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183" w:rsidRDefault="00AA4183" w:rsidP="00AA4183">
      <w:pPr>
        <w:pStyle w:val="a4"/>
        <w:bidi/>
        <w:jc w:val="center"/>
        <w:rPr>
          <w:rFonts w:ascii="Aldhabi" w:hAnsi="Aldhabi" w:cs="Aldhabi"/>
          <w:b/>
          <w:bCs/>
          <w:color w:val="595959" w:themeColor="text1" w:themeTint="A6"/>
          <w:sz w:val="40"/>
          <w:szCs w:val="40"/>
          <w:rtl/>
        </w:rPr>
      </w:pPr>
    </w:p>
    <w:p w:rsidR="00A249DC" w:rsidRPr="00A50A4E" w:rsidRDefault="00A249DC" w:rsidP="009F0CE8">
      <w:pPr>
        <w:pStyle w:val="a4"/>
        <w:bidi/>
        <w:jc w:val="center"/>
        <w:rPr>
          <w:rFonts w:ascii="Aldhabi" w:hAnsi="Aldhabi" w:cs="Aldhabi"/>
          <w:b/>
          <w:bCs/>
          <w:color w:val="auto"/>
          <w:sz w:val="34"/>
          <w:szCs w:val="34"/>
          <w:rtl/>
        </w:rPr>
      </w:pPr>
      <w:r w:rsidRPr="00A50A4E">
        <w:rPr>
          <w:rFonts w:ascii="Aldhabi" w:hAnsi="Aldhabi" w:cs="Aldhabi"/>
          <w:b/>
          <w:bCs/>
          <w:color w:val="auto"/>
          <w:sz w:val="34"/>
          <w:szCs w:val="34"/>
          <w:rtl/>
        </w:rPr>
        <w:t>المحاضرة الثانية</w:t>
      </w:r>
    </w:p>
    <w:p w:rsidR="00AA4183" w:rsidRPr="00A50A4E" w:rsidRDefault="00825096" w:rsidP="00AA4183">
      <w:pPr>
        <w:pStyle w:val="a4"/>
        <w:bidi/>
        <w:jc w:val="center"/>
        <w:rPr>
          <w:rFonts w:cstheme="minorHAnsi"/>
          <w:b/>
          <w:bCs/>
          <w:color w:val="0070C0"/>
          <w:sz w:val="26"/>
          <w:szCs w:val="26"/>
          <w:rtl/>
        </w:rPr>
      </w:pPr>
      <w:r w:rsidRPr="00A50A4E">
        <w:rPr>
          <w:rFonts w:cstheme="minorHAnsi"/>
          <w:b/>
          <w:bCs/>
          <w:color w:val="0070C0"/>
          <w:sz w:val="26"/>
          <w:szCs w:val="26"/>
          <w:rtl/>
        </w:rPr>
        <w:t xml:space="preserve">" </w:t>
      </w:r>
      <w:r w:rsidR="00A249DC" w:rsidRPr="00A50A4E">
        <w:rPr>
          <w:rFonts w:cstheme="minorHAnsi"/>
          <w:b/>
          <w:bCs/>
          <w:color w:val="0070C0"/>
          <w:sz w:val="26"/>
          <w:szCs w:val="26"/>
          <w:rtl/>
        </w:rPr>
        <w:t>مفاهيم ومصطلحات</w:t>
      </w:r>
      <w:r w:rsidR="00E06205" w:rsidRPr="00A50A4E">
        <w:rPr>
          <w:rFonts w:cstheme="minorHAnsi" w:hint="cs"/>
          <w:b/>
          <w:bCs/>
          <w:color w:val="0070C0"/>
          <w:sz w:val="26"/>
          <w:szCs w:val="26"/>
          <w:rtl/>
        </w:rPr>
        <w:t xml:space="preserve"> أساسية</w:t>
      </w:r>
      <w:r w:rsidR="00A249DC" w:rsidRPr="00A50A4E">
        <w:rPr>
          <w:rFonts w:cstheme="minorHAnsi"/>
          <w:b/>
          <w:bCs/>
          <w:color w:val="0070C0"/>
          <w:sz w:val="26"/>
          <w:szCs w:val="26"/>
          <w:rtl/>
        </w:rPr>
        <w:t xml:space="preserve"> في الإدارة الاستراتيجية</w:t>
      </w:r>
      <w:r w:rsidRPr="00A50A4E">
        <w:rPr>
          <w:rFonts w:cstheme="minorHAnsi"/>
          <w:b/>
          <w:bCs/>
          <w:color w:val="0070C0"/>
          <w:sz w:val="26"/>
          <w:szCs w:val="26"/>
          <w:rtl/>
        </w:rPr>
        <w:t xml:space="preserve"> "</w:t>
      </w:r>
    </w:p>
    <w:p w:rsidR="00AA4183" w:rsidRPr="00E408DF" w:rsidRDefault="00AA4183" w:rsidP="00AA4183">
      <w:pPr>
        <w:pStyle w:val="a4"/>
        <w:bidi/>
        <w:jc w:val="center"/>
        <w:rPr>
          <w:rFonts w:cstheme="minorHAnsi"/>
          <w:b/>
          <w:bCs/>
          <w:color w:val="CC3300"/>
          <w:sz w:val="26"/>
          <w:szCs w:val="26"/>
          <w:rtl/>
        </w:rPr>
      </w:pPr>
    </w:p>
    <w:p w:rsidR="00A249DC" w:rsidRPr="00AA4183" w:rsidRDefault="008D1647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</w:t>
      </w: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أ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صل كلمة </w:t>
      </w:r>
      <w:r w:rsidR="00E06205"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>استراتيجية :</w:t>
      </w:r>
    </w:p>
    <w:p w:rsidR="00A249DC" w:rsidRPr="00751749" w:rsidRDefault="00751749" w:rsidP="00751749">
      <w:pPr>
        <w:pStyle w:val="a4"/>
        <w:numPr>
          <w:ilvl w:val="0"/>
          <w:numId w:val="8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751749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يرجع الكتاب أصل كلمة استراتيجية إلى</w:t>
      </w:r>
      <w:r w:rsidR="00A249DC" w:rsidRPr="00751749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الكلمة اليونانية (إستراتيجوس) وتعني فنون الحرب وإدارة المعارك.</w:t>
      </w:r>
    </w:p>
    <w:p w:rsidR="00A249DC" w:rsidRPr="00751749" w:rsidRDefault="00751749" w:rsidP="00751749">
      <w:pPr>
        <w:pStyle w:val="a4"/>
        <w:numPr>
          <w:ilvl w:val="0"/>
          <w:numId w:val="8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ويعرف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قاموس ويبستر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الاستراتيجية على أنها</w:t>
      </w:r>
      <w:r w:rsidR="00A249DC" w:rsidRPr="00751749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علم تخطيط وتوجيه العمليات العسكرية.</w:t>
      </w:r>
    </w:p>
    <w:p w:rsidR="00A249DC" w:rsidRPr="00751749" w:rsidRDefault="00751749" w:rsidP="00751749">
      <w:pPr>
        <w:pStyle w:val="a4"/>
        <w:numPr>
          <w:ilvl w:val="0"/>
          <w:numId w:val="8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ويشير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قاموس المورد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الاستراتيجية على أنها تعني</w:t>
      </w:r>
      <w:r w:rsidR="00A249DC" w:rsidRPr="00751749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علم أو فن الحرب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أ</w:t>
      </w:r>
      <w:r w:rsidR="00A249DC" w:rsidRPr="00751749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و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A249DC" w:rsidRPr="00751749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وضع الخطط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وإدارة العمليات </w:t>
      </w:r>
      <w:r w:rsidR="00A249DC" w:rsidRPr="00751749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الحربية. </w:t>
      </w:r>
    </w:p>
    <w:p w:rsidR="00A249DC" w:rsidRPr="00751749" w:rsidRDefault="00751749" w:rsidP="00751749">
      <w:pPr>
        <w:pStyle w:val="a4"/>
        <w:numPr>
          <w:ilvl w:val="0"/>
          <w:numId w:val="8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وعلى نفس النهج نجد أن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قاموس أكسفورد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يبين معنى الاستراتيجية على</w:t>
      </w:r>
      <w:r w:rsidR="00A249DC" w:rsidRPr="00751749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أساس الفن المستخدم في تعبئة وتحريك المعدات الحربية بما يمكن من السيطرة على الموقف والعدو بصورة شاملة.</w:t>
      </w:r>
    </w:p>
    <w:p w:rsidR="00A249DC" w:rsidRPr="00AA4183" w:rsidRDefault="00751749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استراتيجية الإدارة:</w:t>
      </w:r>
    </w:p>
    <w:p w:rsidR="00A249DC" w:rsidRPr="00E06205" w:rsidRDefault="00A249DC" w:rsidP="008D1647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عملية تكييف المنظمة مع بيئتها لتحقيق الغايات التنظيمية وتأكيد بقاء التنظيم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،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والعمل على تنميته وتطويره في المدى البعيد من خلال 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ت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دع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ي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م وتعزيز قيمة منتجات المنظمة ومكانتها في المجتمع.</w:t>
      </w:r>
    </w:p>
    <w:p w:rsidR="00A249DC" w:rsidRPr="00AA4183" w:rsidRDefault="00C8185B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القرارات الاستراتيجية</w:t>
      </w:r>
      <w:r w:rsidR="00FF6D28"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 xml:space="preserve"> 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:</w:t>
      </w:r>
    </w:p>
    <w:p w:rsidR="00A249DC" w:rsidRPr="00E06205" w:rsidRDefault="00A249DC" w:rsidP="00C8185B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يمثل القرار الاستراتيجي الاختيار 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المفضل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ل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دى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متخذ القرار من بين</w:t>
      </w:r>
      <w:r w:rsidR="00C8185B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البدائل الاستراتيجية المطروحة 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، وذلك ل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مواجهة موقف 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استراتيجي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يخص أحد جوانب التنظيم الذي يعمل به، 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ومن ثم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فهي قرارات رئيسة 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" </w:t>
      </w:r>
      <w:r w:rsidR="00C8185B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تتعلق ب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أ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داء رسالة المنظمة وغاياتها وأهدافها تجاه الفرص والمخاطر البيئية، ونقاط القوة والضعف الداخلية.</w:t>
      </w:r>
    </w:p>
    <w:p w:rsidR="00A249DC" w:rsidRPr="00AA4183" w:rsidRDefault="00C8185B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القرارات الإدارية</w:t>
      </w:r>
      <w:r w:rsidR="00FF6D28"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 xml:space="preserve"> 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:</w:t>
      </w:r>
    </w:p>
    <w:p w:rsidR="00A249DC" w:rsidRDefault="00A249DC" w:rsidP="00FF6D28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يتم اتخاذ هذا القرارا</w:t>
      </w:r>
      <w:r w:rsidR="00C8185B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ت لتيسير عمليات الأداء الإداري 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وذلك ب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بيان الإجراءات المتعلقة بإنجاز الاعمال والأنشطة، </w:t>
      </w:r>
      <w:r w:rsidR="00C8185B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وتحديد كيفية تحقيق ذلك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وتفيد</w:t>
      </w:r>
      <w:r w:rsidR="00FF6D28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هذه القرارات</w:t>
      </w:r>
      <w:r w:rsidR="00FF6D28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FF6D28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في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استقرار الهيكل التنظيمي، وتهتم بتدقيق البيانات والمعلومات فيما بين الإدارات </w:t>
      </w:r>
      <w:r w:rsidR="00FF6D28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 أقسام المنظمة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.</w:t>
      </w:r>
    </w:p>
    <w:p w:rsidR="00AA4183" w:rsidRPr="00E06205" w:rsidRDefault="00AA4183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Pr="00AA4183" w:rsidRDefault="00FF6D28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القرارات التشغيلية</w:t>
      </w:r>
      <w:r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 xml:space="preserve"> 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:</w:t>
      </w:r>
    </w:p>
    <w:p w:rsidR="00FF6D28" w:rsidRDefault="00A249DC" w:rsidP="00FF6D28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تتعلق </w:t>
      </w:r>
      <w:r w:rsidR="00FF6D28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القرارات التشغيلية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بتخصيص الموارد على العمليات الفنية المختلفة بما يسهم في جدولة الإنتاج وتحديد مستوى المخرجات بصورة تفصيلية توضح خصائصها ودرجاتها ومقاساتها، و</w:t>
      </w:r>
      <w:r w:rsidR="00FF6D28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عادة ما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تكون قرارات ل</w:t>
      </w:r>
      <w:r w:rsidR="00FF6D28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امركزية و</w:t>
      </w:r>
      <w:r w:rsidR="00FF6D28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تتخذ في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المدى القصير.</w:t>
      </w:r>
    </w:p>
    <w:p w:rsidR="00AA4183" w:rsidRPr="00E06205" w:rsidRDefault="00AA4183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Pr="00AA4183" w:rsidRDefault="00FF6D28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التخطيط الاستراتيجي</w:t>
      </w:r>
      <w:r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 xml:space="preserve"> 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: </w:t>
      </w:r>
    </w:p>
    <w:p w:rsidR="00A249DC" w:rsidRDefault="00FF6D28" w:rsidP="005D6EE1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يعنى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التخطيط بتوقع حالة المستقبل والاستعداد لمواجهة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متغيرات هذا المستقبل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، </w:t>
      </w:r>
      <w:r w:rsidR="005D6EE1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وكلمة المستقبل نسبية الأثر على فهم وإدراك المديرين ولكن الذي لا اختلاف عليه أنه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مادام التخطيط استراتيجياً </w:t>
      </w:r>
      <w:r w:rsidR="005D6EE1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ف</w:t>
      </w:r>
      <w:r w:rsidR="005D6EE1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نجد ان اهتمام المديرين </w:t>
      </w:r>
      <w:r w:rsidR="005D6EE1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يصبح متزايداً ،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وتعد الفترة الزمنية للتخطيط أكبر، وتتسم الموارد والامكانيات</w:t>
      </w:r>
      <w:r w:rsidR="005D6EE1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المطلوبة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بكبر </w:t>
      </w:r>
      <w:r w:rsidR="005D6EE1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الحجم</w:t>
      </w:r>
      <w:r w:rsidR="005D6EE1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و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القيمة</w:t>
      </w:r>
      <w:r w:rsidR="005D6EE1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...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.</w:t>
      </w:r>
      <w:r w:rsidR="005D6EE1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وهكذا.</w:t>
      </w:r>
    </w:p>
    <w:p w:rsidR="007E5059" w:rsidRPr="00E06205" w:rsidRDefault="007E5059" w:rsidP="007E5059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5D6EE1" w:rsidRPr="00B825E6" w:rsidRDefault="007E5059" w:rsidP="008D1647">
      <w:pPr>
        <w:pStyle w:val="a4"/>
        <w:bidi/>
        <w:rPr>
          <w:rFonts w:asciiTheme="majorHAnsi" w:hAnsiTheme="majorHAnsi" w:cstheme="minorHAnsi"/>
          <w:b/>
          <w:bCs/>
          <w:color w:val="CC3300"/>
          <w:sz w:val="26"/>
          <w:szCs w:val="26"/>
          <w:rtl/>
        </w:rPr>
      </w:pPr>
      <w:r w:rsidRPr="00B825E6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 xml:space="preserve"># </w:t>
      </w:r>
      <w:r w:rsidR="005D6EE1" w:rsidRPr="001F486C">
        <w:rPr>
          <w:rFonts w:asciiTheme="majorHAnsi" w:hAnsiTheme="majorHAnsi" w:cstheme="minorHAnsi" w:hint="cs"/>
          <w:b/>
          <w:bCs/>
          <w:color w:val="CC3300"/>
          <w:sz w:val="26"/>
          <w:szCs w:val="26"/>
          <w:u w:val="single"/>
          <w:rtl/>
        </w:rPr>
        <w:t>ويبنى التخطيط الاستراتيجي عادةً على عدة افتراضات جوهرية لا بد من فحصها وتحليلها والتأكد منها ، ومن أهم هذه الافتراضيات ما يلي :</w:t>
      </w:r>
      <w:r w:rsidR="005D6EE1" w:rsidRPr="00B825E6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 xml:space="preserve"> </w:t>
      </w:r>
    </w:p>
    <w:p w:rsidR="00A249DC" w:rsidRPr="00CE06A4" w:rsidRDefault="00A249DC" w:rsidP="007E5059">
      <w:pPr>
        <w:pStyle w:val="a4"/>
        <w:numPr>
          <w:ilvl w:val="0"/>
          <w:numId w:val="9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إعادة تنظيم </w:t>
      </w:r>
      <w:r w:rsidR="007E5059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ال</w:t>
      </w: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مستوى</w:t>
      </w:r>
      <w:r w:rsidR="007E5059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الذي ستكون عليه</w:t>
      </w: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المنظمة </w:t>
      </w:r>
      <w:r w:rsidR="007E5059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</w:t>
      </w:r>
    </w:p>
    <w:p w:rsidR="00A249DC" w:rsidRPr="00CE06A4" w:rsidRDefault="00A249DC" w:rsidP="007E5059">
      <w:pPr>
        <w:pStyle w:val="a4"/>
        <w:numPr>
          <w:ilvl w:val="0"/>
          <w:numId w:val="9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تحليل البيئة ال</w:t>
      </w:r>
      <w:r w:rsidR="007E5059"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تنافسية التي ستواجهها المنظمة </w:t>
      </w: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بعد إعادة ت</w:t>
      </w:r>
      <w:r w:rsidR="007E5059"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نظيمها </w:t>
      </w:r>
      <w:r w:rsidR="007E5059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</w:t>
      </w:r>
    </w:p>
    <w:p w:rsidR="00A249DC" w:rsidRPr="00CE06A4" w:rsidRDefault="00A249DC" w:rsidP="007E5059">
      <w:pPr>
        <w:pStyle w:val="a4"/>
        <w:numPr>
          <w:ilvl w:val="0"/>
          <w:numId w:val="9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النظرة الشاملة للعوامل الاقتصادية خلال</w:t>
      </w:r>
      <w:r w:rsidR="007E5059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فترة</w:t>
      </w: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3-5 سنوات قادمة</w:t>
      </w:r>
      <w:r w:rsidR="007E5059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</w:t>
      </w:r>
    </w:p>
    <w:p w:rsidR="00A249DC" w:rsidRPr="00CE06A4" w:rsidRDefault="007E5059" w:rsidP="007E5059">
      <w:pPr>
        <w:pStyle w:val="a4"/>
        <w:numPr>
          <w:ilvl w:val="0"/>
          <w:numId w:val="9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ت</w:t>
      </w:r>
      <w:r w:rsidR="00A249DC"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دع</w:t>
      </w:r>
      <w:r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ي</w:t>
      </w:r>
      <w:r w:rsidR="00A249DC"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م الاتجاه التسويقي للمنظمة </w:t>
      </w:r>
      <w:r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</w:t>
      </w:r>
    </w:p>
    <w:p w:rsidR="00A249DC" w:rsidRPr="00CE06A4" w:rsidRDefault="003D7781" w:rsidP="007E5059">
      <w:pPr>
        <w:pStyle w:val="a4"/>
        <w:numPr>
          <w:ilvl w:val="0"/>
          <w:numId w:val="9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تحديد معدلات الأرباح الم</w:t>
      </w:r>
      <w:r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أ</w:t>
      </w:r>
      <w:r w:rsidR="00A249DC"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م</w:t>
      </w:r>
      <w:r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و</w:t>
      </w:r>
      <w:r w:rsidR="00A249DC"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ل تحقيقها </w:t>
      </w:r>
      <w:r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</w:t>
      </w:r>
    </w:p>
    <w:p w:rsidR="00A249DC" w:rsidRPr="00CE06A4" w:rsidRDefault="00A249DC" w:rsidP="007E5059">
      <w:pPr>
        <w:pStyle w:val="a4"/>
        <w:numPr>
          <w:ilvl w:val="0"/>
          <w:numId w:val="9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بيان وضع المنظمة بين مجموعة المنظمات المثيلة </w:t>
      </w:r>
      <w:r w:rsidR="003D7781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</w:t>
      </w:r>
    </w:p>
    <w:p w:rsidR="00A249DC" w:rsidRPr="00CE06A4" w:rsidRDefault="00A249DC" w:rsidP="007E5059">
      <w:pPr>
        <w:pStyle w:val="a4"/>
        <w:numPr>
          <w:ilvl w:val="0"/>
          <w:numId w:val="9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مراجعة احتياجات </w:t>
      </w:r>
      <w:r w:rsidR="003D7781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ومتطلبات </w:t>
      </w: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ال</w:t>
      </w:r>
      <w:r w:rsidR="003D7781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مت</w:t>
      </w:r>
      <w:r w:rsidR="003D7781"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عاملين مع ما تقدمه المنظمة اولاً بأول </w:t>
      </w:r>
      <w:r w:rsidR="003D7781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</w:t>
      </w:r>
    </w:p>
    <w:p w:rsidR="00A249DC" w:rsidRPr="00CE06A4" w:rsidRDefault="003D7781" w:rsidP="007E5059">
      <w:pPr>
        <w:pStyle w:val="a4"/>
        <w:numPr>
          <w:ilvl w:val="0"/>
          <w:numId w:val="9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مراجعة </w:t>
      </w:r>
      <w:r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مهام و أ</w:t>
      </w:r>
      <w:r w:rsidR="00A249DC"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عمال المنظمة طبقاً لأبعاد الجودة الشاملة </w:t>
      </w:r>
      <w:r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</w:t>
      </w:r>
    </w:p>
    <w:p w:rsidR="003D7781" w:rsidRDefault="00A249DC" w:rsidP="00AA4183">
      <w:pPr>
        <w:pStyle w:val="a4"/>
        <w:numPr>
          <w:ilvl w:val="0"/>
          <w:numId w:val="9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 w:rsidRP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أهمية استخدام التكنولوجيا في تقدم صناعة المنظمة</w:t>
      </w:r>
      <w:r w:rsidR="003D7781" w:rsidRP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.</w:t>
      </w:r>
    </w:p>
    <w:p w:rsidR="00AA4183" w:rsidRDefault="00AA4183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AA4183" w:rsidRDefault="00AA4183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AA4183" w:rsidRPr="00AA4183" w:rsidRDefault="00AA4183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</w:p>
    <w:p w:rsidR="00AA4183" w:rsidRDefault="00AA4183" w:rsidP="00AA4183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</w:p>
    <w:p w:rsidR="00AA4183" w:rsidRPr="00AA4183" w:rsidRDefault="003D7781" w:rsidP="00AA4183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 w:hint="cs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صياغة الاستراتيجية: </w:t>
      </w:r>
    </w:p>
    <w:p w:rsidR="00AA4183" w:rsidRPr="00E06205" w:rsidRDefault="003D7781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تعني صياغة الاستراتيجية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إيضاح وتمهيد الطريق الذ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ي تعتقد المنظمة انه سيقودها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ل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تحقيق غايتها،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ومن ثم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فهي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ترسم رسالتها و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تحدد غاي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ا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تها وتوجه جهودها لتحلي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ل العوامل والمتغيرات البيئية ال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خارجية والداخلية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بما يسهم في انتاج الفرص والتعرف على المخاطر وتحديد عناصر القوة والضعف،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هذا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الى جانب اختيار ا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لبديل الاستراتيجي المناسب بعد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استقراء الاستراتيجي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ات لبديلة والمناسبة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. </w:t>
      </w:r>
    </w:p>
    <w:p w:rsidR="00A249DC" w:rsidRPr="00AA4183" w:rsidRDefault="00E408DF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تطبيق الاستراتيجية:</w:t>
      </w:r>
    </w:p>
    <w:p w:rsidR="001F486C" w:rsidRDefault="00A249DC" w:rsidP="00B825E6">
      <w:pPr>
        <w:pStyle w:val="a4"/>
        <w:bidi/>
        <w:rPr>
          <w:rFonts w:asciiTheme="majorHAnsi" w:hAnsiTheme="majorHAnsi" w:cstheme="minorHAnsi"/>
          <w:b/>
          <w:bCs/>
          <w:color w:val="CC3300"/>
          <w:sz w:val="26"/>
          <w:szCs w:val="26"/>
          <w:rtl/>
        </w:rPr>
      </w:pP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E408DF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ينعت تطبيق الاستراتيجية ب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المرحلة الفعلية والعمليات التنفيذية في الإدارة الاستراتيجية، و</w:t>
      </w:r>
      <w:r w:rsidR="00E408DF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هي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تعني حشد كل الموارد والمصادر وتهيئتها لتصبح اعم</w:t>
      </w:r>
      <w:r w:rsidR="00E408DF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ا</w:t>
      </w:r>
      <w:r w:rsidR="00E408DF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لاً وانشطة مُنتج</w:t>
      </w:r>
      <w:r w:rsidR="00E408DF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ة ،</w:t>
      </w:r>
      <w:r w:rsidRPr="00E408DF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="00E408DF" w:rsidRPr="001F486C">
        <w:rPr>
          <w:rFonts w:asciiTheme="majorHAnsi" w:hAnsiTheme="majorHAnsi" w:cstheme="minorHAnsi" w:hint="cs"/>
          <w:b/>
          <w:bCs/>
          <w:color w:val="CC3300"/>
          <w:sz w:val="26"/>
          <w:szCs w:val="26"/>
          <w:u w:val="single"/>
          <w:rtl/>
        </w:rPr>
        <w:t>و</w:t>
      </w:r>
      <w:r w:rsidRPr="001F486C">
        <w:rPr>
          <w:rFonts w:asciiTheme="majorHAnsi" w:hAnsiTheme="majorHAnsi" w:cstheme="minorHAnsi"/>
          <w:b/>
          <w:bCs/>
          <w:color w:val="CC3300"/>
          <w:sz w:val="26"/>
          <w:szCs w:val="26"/>
          <w:u w:val="single"/>
          <w:rtl/>
        </w:rPr>
        <w:t>هناك 3 أنشطة رئيسة في عملية تنفيذ الاستراتيجية</w:t>
      </w:r>
      <w:r w:rsidR="00E408DF" w:rsidRPr="001F486C">
        <w:rPr>
          <w:rFonts w:asciiTheme="majorHAnsi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 وهي</w:t>
      </w:r>
      <w:r w:rsidR="00E408DF" w:rsidRPr="00B825E6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 xml:space="preserve"> </w:t>
      </w:r>
      <w:r w:rsidR="001F486C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>:</w:t>
      </w:r>
    </w:p>
    <w:p w:rsidR="00E408DF" w:rsidRPr="00B825E6" w:rsidRDefault="00B825E6" w:rsidP="001F486C">
      <w:pPr>
        <w:pStyle w:val="a4"/>
        <w:bidi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</w:rPr>
      </w:pPr>
      <w:r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[ </w:t>
      </w:r>
      <w:r w:rsidR="00E408DF"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وضع الأهداف الدور</w:t>
      </w:r>
      <w:r w:rsidR="00E408DF"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ي</w:t>
      </w:r>
      <w:r w:rsidR="00A249DC"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ة</w:t>
      </w:r>
      <w:r w:rsidR="00E408DF"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 </w:t>
      </w:r>
      <w:r w:rsidR="00A249DC"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وضع السياسات</w:t>
      </w:r>
      <w:r w:rsidR="00E408DF"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 وأخيراً </w:t>
      </w:r>
      <w:r w:rsidR="00A249DC"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توزيع وتخصيص الموارد المتاحة</w:t>
      </w:r>
      <w:r w:rsidR="00E408DF"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]</w:t>
      </w:r>
      <w:r w:rsidR="00E408DF"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.</w:t>
      </w:r>
    </w:p>
    <w:p w:rsidR="00A249DC" w:rsidRPr="00AA4183" w:rsidRDefault="00E408DF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المراجعة الاستراتيجية:</w:t>
      </w:r>
    </w:p>
    <w:p w:rsidR="00A249DC" w:rsidRPr="00E06205" w:rsidRDefault="00E408DF" w:rsidP="00CE06A4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تمثل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الخطوة الأخيرة من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خطوات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إدارة الاستراتيجية،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ويجب أن ينصب الاهتمام عند إجراء عمليات المراجعة الاستراتيجية على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متابعة العوامل الداخلية والخارجية 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، و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قياس الأداء الفعلي واتخاذ الإجراءات التصحيحية وتعد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المراجعة الاستراتيجية</w:t>
      </w:r>
      <w:r w:rsid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من الأمور الحيوية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إذ أن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النجاح 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في الغد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يترتب على دقة متابعة 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أعمال اليوم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وتقويمها باستمرار.</w:t>
      </w:r>
    </w:p>
    <w:p w:rsidR="00A249DC" w:rsidRPr="00AA4183" w:rsidRDefault="00CE06A4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الاستراتيجيون</w:t>
      </w: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( واضعوا الاستراتيجية ) 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:</w:t>
      </w:r>
    </w:p>
    <w:p w:rsidR="00A249DC" w:rsidRPr="001F486C" w:rsidRDefault="00A249DC" w:rsidP="001F486C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القائمون على 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أمر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الاستراتيجية، 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و يمثلون</w:t>
      </w:r>
      <w:r w:rsidR="00CE06A4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مجموعة الافراد المس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ئول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ون بالدرجة الأولى عن نجاح او فشل المنظمة و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CE06A4" w:rsidRPr="001F486C">
        <w:rPr>
          <w:rFonts w:asciiTheme="majorHAnsi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غالباً  ما يكون </w:t>
      </w:r>
      <w:r w:rsidRPr="001F486C">
        <w:rPr>
          <w:rFonts w:asciiTheme="majorHAnsi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لهم </w:t>
      </w:r>
      <w:r w:rsidR="00CE06A4" w:rsidRPr="001F486C">
        <w:rPr>
          <w:rFonts w:asciiTheme="majorHAnsi" w:hAnsiTheme="majorHAnsi" w:cstheme="minorHAnsi" w:hint="cs"/>
          <w:b/>
          <w:bCs/>
          <w:color w:val="CC3300"/>
          <w:sz w:val="26"/>
          <w:szCs w:val="26"/>
          <w:u w:val="single"/>
          <w:rtl/>
        </w:rPr>
        <w:t>العديد من</w:t>
      </w:r>
      <w:r w:rsidR="00CE06A4" w:rsidRPr="001F486C">
        <w:rPr>
          <w:rFonts w:asciiTheme="majorHAnsi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 </w:t>
      </w:r>
      <w:r w:rsidR="00CE06A4" w:rsidRPr="001F486C">
        <w:rPr>
          <w:rFonts w:asciiTheme="majorHAnsi" w:hAnsiTheme="majorHAnsi" w:cstheme="minorHAnsi" w:hint="cs"/>
          <w:b/>
          <w:bCs/>
          <w:color w:val="CC3300"/>
          <w:sz w:val="26"/>
          <w:szCs w:val="26"/>
          <w:u w:val="single"/>
          <w:rtl/>
        </w:rPr>
        <w:t>الأ</w:t>
      </w:r>
      <w:r w:rsidRPr="001F486C">
        <w:rPr>
          <w:rFonts w:asciiTheme="majorHAnsi" w:hAnsiTheme="majorHAnsi" w:cstheme="minorHAnsi"/>
          <w:b/>
          <w:bCs/>
          <w:color w:val="CC3300"/>
          <w:sz w:val="26"/>
          <w:szCs w:val="26"/>
          <w:u w:val="single"/>
          <w:rtl/>
        </w:rPr>
        <w:t>سماء</w:t>
      </w:r>
      <w:r w:rsidR="00CE06A4" w:rsidRPr="001F486C">
        <w:rPr>
          <w:rFonts w:asciiTheme="majorHAnsi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 والرموز والوظائف المختلفة مثل</w:t>
      </w:r>
      <w:r w:rsidR="00CE06A4" w:rsidRPr="00B825E6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 xml:space="preserve"> </w:t>
      </w:r>
      <w:r w:rsidR="00B825E6"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[</w:t>
      </w:r>
      <w:r w:rsidR="00CE06A4"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مديرو العموم – الرؤساء – الم</w:t>
      </w:r>
      <w:r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لاك</w:t>
      </w:r>
      <w:r w:rsidR="00CE06A4"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 المستشارون</w:t>
      </w:r>
      <w:r w:rsidR="00CE06A4"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="00CE06A4"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 مجلس الإدارة</w:t>
      </w:r>
      <w:r w:rsidR="00B825E6"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]</w:t>
      </w:r>
      <w:r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.</w:t>
      </w:r>
    </w:p>
    <w:p w:rsidR="00A249DC" w:rsidRPr="00E06205" w:rsidRDefault="00A249DC" w:rsidP="00D16479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و</w:t>
      </w:r>
      <w:r w:rsidR="00CE06A4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يمكن القول أن المنظمة تدار من خلال هؤلاء </w:t>
      </w:r>
      <w:r w:rsidR="00D16479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الأفراد ف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هم يصيغون الاستراتيجية </w:t>
      </w:r>
      <w:r w:rsidR="00D16479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ويحددون كيفية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تطبيقها </w:t>
      </w:r>
      <w:r w:rsidR="00D16479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وطرق تقييمها .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</w:t>
      </w:r>
    </w:p>
    <w:p w:rsidR="00A249DC" w:rsidRPr="00AA4183" w:rsidRDefault="00D16479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الفرص والمخاطر الخارجية:</w:t>
      </w:r>
    </w:p>
    <w:p w:rsidR="00B825E6" w:rsidRDefault="00D16479" w:rsidP="00D16479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تتمثل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نتائج الاتجاهات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والأحداث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الاقتصادية والاجتماعية والسياسية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والتكنولوجيا والتنافسية التي يمكن أن تؤثر بشكل واضح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على المنظمة بصو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رة إيجابية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أو سلبية في المستقبل</w:t>
      </w:r>
      <w:r w:rsidR="00B825E6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.</w:t>
      </w:r>
    </w:p>
    <w:p w:rsidR="00A249DC" w:rsidRPr="00B825E6" w:rsidRDefault="00B825E6" w:rsidP="00B825E6">
      <w:pPr>
        <w:pStyle w:val="a4"/>
        <w:numPr>
          <w:ilvl w:val="0"/>
          <w:numId w:val="10"/>
        </w:numPr>
        <w:bidi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</w:rPr>
      </w:pPr>
      <w:r w:rsidRPr="00B825E6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>فإذا كانت إيجابية</w:t>
      </w:r>
      <w:r w:rsidR="00A249DC" w:rsidRPr="00B825E6">
        <w:rPr>
          <w:rFonts w:asciiTheme="majorHAnsi" w:hAnsiTheme="majorHAnsi" w:cstheme="minorHAnsi"/>
          <w:b/>
          <w:bCs/>
          <w:color w:val="CC3300"/>
          <w:sz w:val="26"/>
          <w:szCs w:val="26"/>
          <w:rtl/>
        </w:rPr>
        <w:t xml:space="preserve"> فهي </w:t>
      </w:r>
      <w:r w:rsidR="00A249DC"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تمثل فرصاً يجدر بالمنظمة السعي </w:t>
      </w:r>
      <w:r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نحو</w:t>
      </w:r>
      <w:r w:rsidR="00A249DC"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اقتناصها</w:t>
      </w:r>
      <w:r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.</w:t>
      </w:r>
    </w:p>
    <w:p w:rsidR="00E857B2" w:rsidRDefault="00B825E6" w:rsidP="00AA4183">
      <w:pPr>
        <w:pStyle w:val="a4"/>
        <w:numPr>
          <w:ilvl w:val="0"/>
          <w:numId w:val="10"/>
        </w:numPr>
        <w:bidi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</w:rPr>
      </w:pPr>
      <w:r w:rsidRPr="00B825E6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 xml:space="preserve">إذا كانت </w:t>
      </w:r>
      <w:r w:rsidRPr="00B825E6">
        <w:rPr>
          <w:rFonts w:asciiTheme="majorHAnsi" w:hAnsiTheme="majorHAnsi" w:cstheme="minorHAnsi"/>
          <w:b/>
          <w:bCs/>
          <w:color w:val="CC3300"/>
          <w:sz w:val="26"/>
          <w:szCs w:val="26"/>
          <w:rtl/>
        </w:rPr>
        <w:t>سلبي</w:t>
      </w:r>
      <w:r w:rsidRPr="00B825E6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>ة</w:t>
      </w:r>
      <w:r w:rsidR="00A249DC" w:rsidRPr="00B825E6">
        <w:rPr>
          <w:rFonts w:asciiTheme="majorHAnsi" w:hAnsiTheme="majorHAnsi" w:cstheme="minorHAnsi"/>
          <w:b/>
          <w:bCs/>
          <w:color w:val="CC3300"/>
          <w:sz w:val="26"/>
          <w:szCs w:val="26"/>
          <w:rtl/>
        </w:rPr>
        <w:t xml:space="preserve"> فهي </w:t>
      </w:r>
      <w:r w:rsidR="00A249DC" w:rsidRPr="00B825E6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تمثل مخاطر يجب تجنبها </w:t>
      </w:r>
      <w:r w:rsidRPr="00B825E6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أو تحجيم أثرها على المنظمة .</w:t>
      </w:r>
    </w:p>
    <w:p w:rsidR="00AA4183" w:rsidRPr="00AA4183" w:rsidRDefault="00AA4183" w:rsidP="00AA4183">
      <w:pPr>
        <w:pStyle w:val="a4"/>
        <w:bidi/>
        <w:ind w:left="780"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</w:rPr>
      </w:pPr>
    </w:p>
    <w:p w:rsidR="00A249DC" w:rsidRPr="003072C5" w:rsidRDefault="00A249DC" w:rsidP="008D1647">
      <w:pPr>
        <w:pStyle w:val="a4"/>
        <w:bidi/>
        <w:rPr>
          <w:rFonts w:asciiTheme="majorHAnsi" w:hAnsiTheme="majorHAnsi" w:cstheme="minorHAnsi"/>
          <w:b/>
          <w:bCs/>
          <w:color w:val="0070C0"/>
          <w:sz w:val="26"/>
          <w:szCs w:val="26"/>
          <w:u w:val="single"/>
          <w:rtl/>
        </w:rPr>
      </w:pPr>
      <w:r w:rsidRPr="003072C5">
        <w:rPr>
          <w:rFonts w:asciiTheme="majorHAnsi" w:hAnsiTheme="majorHAnsi" w:cstheme="minorHAnsi"/>
          <w:b/>
          <w:bCs/>
          <w:color w:val="0070C0"/>
          <w:sz w:val="26"/>
          <w:szCs w:val="26"/>
          <w:u w:val="single"/>
          <w:rtl/>
        </w:rPr>
        <w:t xml:space="preserve"># </w:t>
      </w:r>
      <w:r w:rsidR="00B825E6" w:rsidRPr="003072C5">
        <w:rPr>
          <w:rFonts w:asciiTheme="majorHAnsi" w:hAnsiTheme="majorHAnsi" w:cstheme="minorHAnsi" w:hint="cs"/>
          <w:b/>
          <w:bCs/>
          <w:color w:val="0070C0"/>
          <w:sz w:val="26"/>
          <w:szCs w:val="26"/>
          <w:u w:val="single"/>
          <w:rtl/>
        </w:rPr>
        <w:t>و</w:t>
      </w:r>
      <w:r w:rsidRPr="003072C5">
        <w:rPr>
          <w:rFonts w:asciiTheme="majorHAnsi" w:hAnsiTheme="majorHAnsi" w:cstheme="minorHAnsi"/>
          <w:b/>
          <w:bCs/>
          <w:color w:val="0070C0"/>
          <w:sz w:val="26"/>
          <w:szCs w:val="26"/>
          <w:u w:val="single"/>
          <w:rtl/>
        </w:rPr>
        <w:t>من امثلة الفرص والمخاطر</w:t>
      </w:r>
      <w:r w:rsidR="00B825E6" w:rsidRPr="003072C5">
        <w:rPr>
          <w:rFonts w:asciiTheme="majorHAnsi" w:hAnsiTheme="majorHAnsi" w:cstheme="minorHAnsi" w:hint="cs"/>
          <w:b/>
          <w:bCs/>
          <w:color w:val="0070C0"/>
          <w:sz w:val="26"/>
          <w:szCs w:val="26"/>
          <w:u w:val="single"/>
          <w:rtl/>
        </w:rPr>
        <w:t xml:space="preserve"> الخارجية </w:t>
      </w:r>
      <w:r w:rsidRPr="003072C5">
        <w:rPr>
          <w:rFonts w:asciiTheme="majorHAnsi" w:hAnsiTheme="majorHAnsi" w:cstheme="minorHAnsi"/>
          <w:b/>
          <w:bCs/>
          <w:color w:val="0070C0"/>
          <w:sz w:val="26"/>
          <w:szCs w:val="26"/>
          <w:u w:val="single"/>
          <w:rtl/>
        </w:rPr>
        <w:t>:</w:t>
      </w:r>
    </w:p>
    <w:p w:rsidR="00A249DC" w:rsidRPr="00E857B2" w:rsidRDefault="00B825E6" w:rsidP="00B825E6">
      <w:pPr>
        <w:pStyle w:val="a4"/>
        <w:bidi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</w:rPr>
      </w:pPr>
      <w:r w:rsidRPr="00E857B2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[ </w:t>
      </w:r>
      <w:r w:rsidRPr="00E857B2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ثورة الحاسبات ال</w:t>
      </w:r>
      <w:r w:rsidRPr="00E857B2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آ</w:t>
      </w:r>
      <w:r w:rsidR="00A249DC" w:rsidRPr="00E857B2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لية </w:t>
      </w:r>
      <w:r w:rsidRPr="00E857B2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- </w:t>
      </w:r>
      <w:r w:rsidR="00A249DC" w:rsidRPr="00E857B2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التكنولوجيا</w:t>
      </w:r>
      <w:r w:rsidRPr="00E857B2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</w:t>
      </w:r>
      <w:r w:rsidR="00A249DC" w:rsidRPr="00E857B2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التحولات السكانية </w:t>
      </w:r>
      <w:r w:rsidRPr="00E857B2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</w:t>
      </w:r>
      <w:r w:rsidRPr="00E857B2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تغير ا</w:t>
      </w:r>
      <w:r w:rsidRPr="00E857B2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لقيم والاتجاهات </w:t>
      </w:r>
      <w:r w:rsidRPr="00E857B2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Pr="00E857B2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حدة المنافسة من الشركات الخارجية ... وغيرها ] </w:t>
      </w:r>
    </w:p>
    <w:p w:rsidR="00A249DC" w:rsidRPr="00E06205" w:rsidRDefault="00A249DC" w:rsidP="008D1647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ويهتم</w:t>
      </w:r>
      <w:r w:rsidR="00E857B2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واضعوا</w:t>
      </w:r>
      <w:r w:rsidR="00E857B2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الاستراتيجي</w:t>
      </w:r>
      <w:r w:rsidR="00E857B2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ة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بمحاولة الاستفادة من مزايا وايجابيات البيئة الخارجية ومحاولة تخفيض وتحجيم تأثير المخاطر الخارجية.</w:t>
      </w:r>
      <w:r w:rsidR="003072C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ab/>
      </w:r>
    </w:p>
    <w:p w:rsidR="00A249DC" w:rsidRPr="00AA4183" w:rsidRDefault="00E857B2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القوة والضعف الداخلي:</w:t>
      </w:r>
    </w:p>
    <w:p w:rsidR="00E857B2" w:rsidRDefault="00E857B2" w:rsidP="00E857B2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تمثل نتائج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تحليل العوامل والمتغيرات التي يمكن السيطرة عليها داخل المنظمة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والتي تؤدي على نحو جيد أو سيء ، </w:t>
      </w:r>
    </w:p>
    <w:p w:rsidR="00A249DC" w:rsidRPr="001F486C" w:rsidRDefault="00E857B2" w:rsidP="00E857B2">
      <w:pPr>
        <w:pStyle w:val="a4"/>
        <w:bidi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</w:rPr>
      </w:pPr>
      <w:r w:rsidRPr="0010049D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>ف</w:t>
      </w:r>
      <w:r w:rsidRPr="0010049D">
        <w:rPr>
          <w:rFonts w:asciiTheme="majorHAnsi" w:hAnsiTheme="majorHAnsi" w:cstheme="minorHAnsi"/>
          <w:b/>
          <w:bCs/>
          <w:color w:val="CC3300"/>
          <w:sz w:val="26"/>
          <w:szCs w:val="26"/>
          <w:rtl/>
        </w:rPr>
        <w:t>إذا كانت النتائج</w:t>
      </w:r>
      <w:r w:rsidRPr="0010049D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 xml:space="preserve"> </w:t>
      </w:r>
      <w:r w:rsidR="00A249DC" w:rsidRPr="0010049D">
        <w:rPr>
          <w:rFonts w:asciiTheme="majorHAnsi" w:hAnsiTheme="majorHAnsi" w:cstheme="minorHAnsi"/>
          <w:b/>
          <w:bCs/>
          <w:color w:val="CC3300"/>
          <w:sz w:val="26"/>
          <w:szCs w:val="26"/>
          <w:rtl/>
        </w:rPr>
        <w:t>جيدة</w:t>
      </w:r>
      <w:r w:rsidRPr="0010049D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 xml:space="preserve"> </w:t>
      </w:r>
      <w:r w:rsidR="00A249DC" w:rsidRPr="0010049D">
        <w:rPr>
          <w:rFonts w:asciiTheme="majorHAnsi" w:hAnsiTheme="majorHAnsi" w:cstheme="minorHAnsi"/>
          <w:b/>
          <w:bCs/>
          <w:color w:val="CC3300"/>
          <w:sz w:val="26"/>
          <w:szCs w:val="26"/>
          <w:rtl/>
        </w:rPr>
        <w:t xml:space="preserve">: </w:t>
      </w:r>
      <w:r w:rsidR="00A249DC"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فإن ذلك يدل على قوة أحد مجالات المنظمة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.</w:t>
      </w:r>
    </w:p>
    <w:p w:rsidR="00E857B2" w:rsidRDefault="00E857B2" w:rsidP="00E857B2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10049D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 xml:space="preserve">أما  </w:t>
      </w:r>
      <w:r w:rsidRPr="0010049D">
        <w:rPr>
          <w:rFonts w:asciiTheme="majorHAnsi" w:hAnsiTheme="majorHAnsi" w:cstheme="minorHAnsi" w:hint="eastAsia"/>
          <w:b/>
          <w:bCs/>
          <w:color w:val="CC3300"/>
          <w:sz w:val="26"/>
          <w:szCs w:val="26"/>
          <w:rtl/>
        </w:rPr>
        <w:t>إذا</w:t>
      </w:r>
      <w:r w:rsidRPr="0010049D">
        <w:rPr>
          <w:rFonts w:asciiTheme="majorHAnsi" w:hAnsiTheme="majorHAnsi" w:cstheme="minorHAnsi" w:hint="cs"/>
          <w:b/>
          <w:bCs/>
          <w:color w:val="CC3300"/>
          <w:sz w:val="26"/>
          <w:szCs w:val="26"/>
          <w:rtl/>
        </w:rPr>
        <w:t xml:space="preserve"> اتسمت بالسوء والتدني :  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فإنها تعني وجود عنصر ضعف في أحد انشطة المنظمة </w:t>
      </w:r>
      <w:r w:rsid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.</w:t>
      </w:r>
    </w:p>
    <w:p w:rsidR="00A249DC" w:rsidRPr="003072C5" w:rsidRDefault="001F486C" w:rsidP="0010049D">
      <w:pPr>
        <w:pStyle w:val="a4"/>
        <w:bidi/>
        <w:rPr>
          <w:rFonts w:asciiTheme="majorHAnsi" w:hAnsiTheme="majorHAnsi" w:cstheme="minorHAnsi"/>
          <w:b/>
          <w:bCs/>
          <w:color w:val="0070C0"/>
          <w:sz w:val="26"/>
          <w:szCs w:val="26"/>
          <w:u w:val="single"/>
          <w:rtl/>
        </w:rPr>
      </w:pPr>
      <w:r w:rsidRPr="003072C5">
        <w:rPr>
          <w:rFonts w:asciiTheme="majorHAnsi" w:hAnsiTheme="majorHAnsi" w:cstheme="minorHAnsi" w:hint="cs"/>
          <w:b/>
          <w:bCs/>
          <w:color w:val="0070C0"/>
          <w:sz w:val="26"/>
          <w:szCs w:val="26"/>
          <w:u w:val="single"/>
          <w:rtl/>
        </w:rPr>
        <w:t>#</w:t>
      </w:r>
      <w:r w:rsidR="00A249DC" w:rsidRPr="003072C5">
        <w:rPr>
          <w:rFonts w:asciiTheme="majorHAnsi" w:hAnsiTheme="majorHAnsi" w:cstheme="minorHAnsi"/>
          <w:b/>
          <w:bCs/>
          <w:color w:val="0070C0"/>
          <w:sz w:val="26"/>
          <w:szCs w:val="26"/>
          <w:u w:val="single"/>
          <w:rtl/>
        </w:rPr>
        <w:t xml:space="preserve"> من </w:t>
      </w:r>
      <w:r w:rsidR="0010049D" w:rsidRPr="003072C5">
        <w:rPr>
          <w:rFonts w:asciiTheme="majorHAnsi" w:hAnsiTheme="majorHAnsi" w:cstheme="minorHAnsi" w:hint="cs"/>
          <w:b/>
          <w:bCs/>
          <w:color w:val="0070C0"/>
          <w:sz w:val="26"/>
          <w:szCs w:val="26"/>
          <w:u w:val="single"/>
          <w:rtl/>
        </w:rPr>
        <w:t xml:space="preserve">أمثلتها </w:t>
      </w:r>
      <w:r w:rsidR="00A249DC" w:rsidRPr="003072C5">
        <w:rPr>
          <w:rFonts w:asciiTheme="majorHAnsi" w:hAnsiTheme="majorHAnsi" w:cstheme="minorHAnsi"/>
          <w:b/>
          <w:bCs/>
          <w:color w:val="0070C0"/>
          <w:sz w:val="26"/>
          <w:szCs w:val="26"/>
          <w:u w:val="single"/>
          <w:rtl/>
        </w:rPr>
        <w:t>:</w:t>
      </w:r>
    </w:p>
    <w:p w:rsidR="00A249DC" w:rsidRPr="00E06205" w:rsidRDefault="0010049D" w:rsidP="0010049D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[ </w:t>
      </w:r>
      <w:r w:rsidR="00A249DC"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التنظيم الإداري – مجالات التسويق – شئون 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الإنتاج - العمليات والنواحي المالية والمحاسبية </w:t>
      </w:r>
      <w:r w:rsidR="00A249DC"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– أنشطة البح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و</w:t>
      </w:r>
      <w:r w:rsidR="00A249DC"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ث والتطوير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] </w:t>
      </w:r>
      <w:r w:rsidR="00A249DC"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.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وتعتمد المنظمة على عناصر قوتها عند صياغة استراتيجيتها مع محاولة التغلب على نقاط الضعف وعلاجها.</w:t>
      </w:r>
    </w:p>
    <w:p w:rsidR="00A249DC" w:rsidRPr="00AA4183" w:rsidRDefault="00E857B2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البيئة الداخلية:</w:t>
      </w:r>
    </w:p>
    <w:p w:rsidR="00D8615F" w:rsidRDefault="0010049D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هي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مجموعة العوامل والمتغيرات التي يمكن للمنظمة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التحكم فيها و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السيطرة عليها ومن امثلتها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ما يتعلق بإمكانات التنظيم وموارد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ه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المالية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أو المادية وذلك إضافة إلى موارده البشرية والمعنوية </w:t>
      </w:r>
      <w:r w:rsidR="00D8615F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الت</w:t>
      </w:r>
      <w:r w:rsidR="00D8615F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ي يمكن تحويلها الى مجموعة </w:t>
      </w:r>
      <w:r w:rsidR="00A50A4E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انشطة</w:t>
      </w:r>
      <w:r w:rsidR="00D8615F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وأعمال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إنتاجية وتسويقية ومالية </w:t>
      </w:r>
      <w:r w:rsidR="00D8615F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.</w:t>
      </w:r>
    </w:p>
    <w:p w:rsidR="00AA4183" w:rsidRDefault="00AA4183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AA4183" w:rsidRDefault="00AA4183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AA4183" w:rsidRDefault="00AA4183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413A87" w:rsidRDefault="00413A87" w:rsidP="00413A87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AA4183" w:rsidRPr="00E06205" w:rsidRDefault="00AA4183" w:rsidP="00AA418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Pr="00AA4183" w:rsidRDefault="00D8615F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البيئة الخارجية:</w:t>
      </w:r>
    </w:p>
    <w:p w:rsidR="00D8615F" w:rsidRPr="003072C5" w:rsidRDefault="00D8615F" w:rsidP="00D8615F">
      <w:pPr>
        <w:pStyle w:val="a4"/>
        <w:bidi/>
        <w:rPr>
          <w:rFonts w:asciiTheme="majorHAnsi" w:hAnsiTheme="majorHAnsi" w:cstheme="minorHAnsi"/>
          <w:b/>
          <w:bCs/>
          <w:color w:val="0070C0"/>
          <w:sz w:val="26"/>
          <w:szCs w:val="26"/>
          <w:u w:val="single"/>
          <w:rtl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هي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مجموعة القوى والمتغيرات التي تحيط بمجال اعمال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و أنشطة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المنظمة ولا يمكن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التحكم فيها أو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السيطرة عليها </w:t>
      </w:r>
      <w:r w:rsidRPr="003072C5">
        <w:rPr>
          <w:rFonts w:asciiTheme="majorHAnsi" w:hAnsiTheme="majorHAnsi" w:cstheme="minorHAnsi" w:hint="cs"/>
          <w:b/>
          <w:bCs/>
          <w:color w:val="0070C0"/>
          <w:sz w:val="26"/>
          <w:szCs w:val="26"/>
          <w:u w:val="single"/>
          <w:rtl/>
        </w:rPr>
        <w:t>ومن أمثلتها :</w:t>
      </w:r>
    </w:p>
    <w:p w:rsidR="00A249DC" w:rsidRPr="001F486C" w:rsidRDefault="00D8615F" w:rsidP="00D8615F">
      <w:pPr>
        <w:pStyle w:val="a4"/>
        <w:bidi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</w:rPr>
      </w:pP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[ </w:t>
      </w:r>
      <w:r w:rsidR="00A249DC"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العوامل الاقتصادية 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-  الاجتماعية </w:t>
      </w:r>
      <w:r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الثقافية - ا</w:t>
      </w:r>
      <w:r w:rsidR="00A249DC"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لسياسية 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</w:t>
      </w:r>
      <w:r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التكنولوجي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ة </w:t>
      </w:r>
      <w:r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متغيرات المنافسة </w:t>
      </w:r>
      <w:r w:rsidRPr="001F486C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Pr="001F486C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العملاء والموردين ]</w:t>
      </w:r>
    </w:p>
    <w:p w:rsidR="00A249DC" w:rsidRDefault="00A249DC" w:rsidP="008D1647">
      <w:pPr>
        <w:pStyle w:val="a4"/>
        <w:bidi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</w:pPr>
      <w:r w:rsidRPr="001F486C">
        <w:rPr>
          <w:rFonts w:asciiTheme="majorHAnsi" w:hAnsiTheme="majorHAnsi" w:cstheme="minorHAnsi"/>
          <w:b/>
          <w:bCs/>
          <w:color w:val="CC3300"/>
          <w:sz w:val="26"/>
          <w:szCs w:val="26"/>
          <w:u w:val="single"/>
          <w:rtl/>
        </w:rPr>
        <w:t>وتنقسم عوامل البيئة الخارجية الى قسمين</w:t>
      </w:r>
      <w:r w:rsidR="00D8615F" w:rsidRPr="001F486C">
        <w:rPr>
          <w:rFonts w:asciiTheme="majorHAnsi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 هما </w:t>
      </w:r>
      <w:r w:rsidRPr="001F486C">
        <w:rPr>
          <w:rFonts w:asciiTheme="majorHAnsi" w:hAnsiTheme="majorHAnsi" w:cstheme="minorHAnsi"/>
          <w:b/>
          <w:bCs/>
          <w:color w:val="CC3300"/>
          <w:sz w:val="26"/>
          <w:szCs w:val="26"/>
          <w:u w:val="single"/>
          <w:rtl/>
        </w:rPr>
        <w:t>:</w:t>
      </w:r>
      <w:r w:rsidR="00D8615F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D8615F" w:rsidRPr="003072C5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بيئة عامة </w:t>
      </w:r>
      <w:r w:rsidR="00D8615F" w:rsidRPr="003072C5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="00D8615F" w:rsidRPr="003072C5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وأخرى خاصة .</w:t>
      </w:r>
    </w:p>
    <w:p w:rsidR="003072C5" w:rsidRPr="00E06205" w:rsidRDefault="003072C5" w:rsidP="003072C5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</w:p>
    <w:tbl>
      <w:tblPr>
        <w:bidiVisual/>
        <w:tblW w:w="111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8"/>
        <w:gridCol w:w="9505"/>
      </w:tblGrid>
      <w:tr w:rsidR="000972B8" w:rsidTr="000972B8">
        <w:trPr>
          <w:trHeight w:val="1439"/>
          <w:jc w:val="center"/>
        </w:trPr>
        <w:tc>
          <w:tcPr>
            <w:tcW w:w="1648" w:type="dxa"/>
            <w:shd w:val="clear" w:color="auto" w:fill="D5FBD5"/>
          </w:tcPr>
          <w:p w:rsidR="000972B8" w:rsidRPr="003072C5" w:rsidRDefault="000972B8" w:rsidP="000972B8">
            <w:pPr>
              <w:pStyle w:val="a4"/>
              <w:tabs>
                <w:tab w:val="left" w:pos="3253"/>
              </w:tabs>
              <w:bidi/>
              <w:ind w:left="249"/>
              <w:jc w:val="both"/>
              <w:rPr>
                <w:rFonts w:ascii="Aldhabi" w:hAnsi="Aldhabi" w:cs="Aldhabi"/>
                <w:b/>
                <w:bCs/>
                <w:color w:val="595959" w:themeColor="text1" w:themeTint="A6"/>
                <w:sz w:val="40"/>
                <w:szCs w:val="40"/>
                <w:rtl/>
              </w:rPr>
            </w:pPr>
            <w:r w:rsidRPr="003072C5">
              <w:rPr>
                <w:rFonts w:ascii="Aldhabi" w:hAnsi="Aldhabi" w:cs="Aldhabi"/>
                <w:b/>
                <w:bCs/>
                <w:color w:val="595959" w:themeColor="text1" w:themeTint="A6"/>
                <w:sz w:val="40"/>
                <w:szCs w:val="40"/>
                <w:rtl/>
              </w:rPr>
              <w:t>البيئة العامة</w:t>
            </w:r>
            <w:bookmarkStart w:id="0" w:name="_GoBack"/>
            <w:bookmarkEnd w:id="0"/>
          </w:p>
        </w:tc>
        <w:tc>
          <w:tcPr>
            <w:tcW w:w="9505" w:type="dxa"/>
          </w:tcPr>
          <w:p w:rsidR="000972B8" w:rsidRPr="003072C5" w:rsidRDefault="000972B8" w:rsidP="000972B8">
            <w:pPr>
              <w:pStyle w:val="a4"/>
              <w:tabs>
                <w:tab w:val="left" w:pos="3253"/>
              </w:tabs>
              <w:bidi/>
              <w:jc w:val="both"/>
              <w:rPr>
                <w:rFonts w:ascii="Aldhabi" w:hAnsi="Aldhabi" w:cs="Aldhabi"/>
                <w:b/>
                <w:bCs/>
                <w:color w:val="595959" w:themeColor="text1" w:themeTint="A6"/>
                <w:sz w:val="40"/>
                <w:szCs w:val="40"/>
                <w:rtl/>
              </w:rPr>
            </w:pP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>العوامل والمتغيرات</w:t>
            </w:r>
            <w:r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 الخارجية التي تؤثر على المنظم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 xml:space="preserve">ات 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>والاعم</w:t>
            </w:r>
            <w:r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>ال بصفة عامة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 ولا يتوقف ت</w:t>
            </w:r>
            <w:r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>أثيرها على نوع معين من الاعمال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 xml:space="preserve"> أو مكان معين من الدولة تسمى عوامل البيئة العامة ك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الظروف الاقتصادية 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>السائدة أو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 المناخ السياسي 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>أو بعض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 المتغيرات الاجتماعية 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 xml:space="preserve">و الثقافية فالمشاهد أن 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>تأثير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 xml:space="preserve"> هذه العوامل عام 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على جميع المنظمات 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>باختلاف نشاطها وحجمها ومكانتها داخل الدولة .</w:t>
            </w:r>
          </w:p>
        </w:tc>
      </w:tr>
      <w:tr w:rsidR="000972B8" w:rsidTr="000972B8">
        <w:trPr>
          <w:trHeight w:val="1340"/>
          <w:jc w:val="center"/>
        </w:trPr>
        <w:tc>
          <w:tcPr>
            <w:tcW w:w="1648" w:type="dxa"/>
            <w:shd w:val="clear" w:color="auto" w:fill="D5FBD5"/>
          </w:tcPr>
          <w:p w:rsidR="000972B8" w:rsidRPr="00D8615F" w:rsidRDefault="000972B8" w:rsidP="003072C5">
            <w:pPr>
              <w:pStyle w:val="a4"/>
              <w:bidi/>
              <w:ind w:left="249"/>
              <w:jc w:val="both"/>
              <w:rPr>
                <w:rFonts w:ascii="Aldhabi" w:hAnsi="Aldhabi" w:cs="Aldhabi"/>
                <w:b/>
                <w:bCs/>
                <w:color w:val="C00000"/>
                <w:sz w:val="40"/>
                <w:szCs w:val="40"/>
                <w:rtl/>
              </w:rPr>
            </w:pPr>
            <w:r w:rsidRPr="003072C5">
              <w:rPr>
                <w:rFonts w:ascii="Aldhabi" w:hAnsi="Aldhabi" w:cs="Aldhabi"/>
                <w:b/>
                <w:bCs/>
                <w:color w:val="595959" w:themeColor="text1" w:themeTint="A6"/>
                <w:sz w:val="40"/>
                <w:szCs w:val="40"/>
                <w:rtl/>
              </w:rPr>
              <w:t>البيئة الخاصة</w:t>
            </w:r>
          </w:p>
        </w:tc>
        <w:tc>
          <w:tcPr>
            <w:tcW w:w="9505" w:type="dxa"/>
          </w:tcPr>
          <w:p w:rsidR="000972B8" w:rsidRPr="00D8615F" w:rsidRDefault="000972B8" w:rsidP="000972B8">
            <w:pPr>
              <w:pStyle w:val="a4"/>
              <w:bidi/>
              <w:jc w:val="both"/>
              <w:rPr>
                <w:rFonts w:ascii="Aldhabi" w:hAnsi="Aldhabi" w:cs="Aldhabi"/>
                <w:b/>
                <w:bCs/>
                <w:color w:val="C00000"/>
                <w:sz w:val="40"/>
                <w:szCs w:val="40"/>
                <w:rtl/>
              </w:rPr>
            </w:pP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 xml:space="preserve">مجموعة 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>العوامل والمتغيرات الخارجية التي تؤثر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 xml:space="preserve"> بشكل خاص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 على 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>منظمات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 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>معينة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 نظراً لارتباطها 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>ال</w:t>
            </w:r>
            <w:r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>مباشر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 xml:space="preserve"> بتلك المنظمات ، </w:t>
            </w:r>
            <w:r w:rsidRPr="003072C5">
              <w:rPr>
                <w:rFonts w:asciiTheme="majorHAnsi" w:hAnsiTheme="majorHAnsi" w:cstheme="minorHAnsi" w:hint="cs"/>
                <w:b/>
                <w:bCs/>
                <w:color w:val="0070C0"/>
                <w:sz w:val="26"/>
                <w:szCs w:val="26"/>
                <w:u w:val="single"/>
                <w:rtl/>
              </w:rPr>
              <w:t>ومن أمثلة</w:t>
            </w:r>
            <w:r w:rsidRPr="003072C5">
              <w:rPr>
                <w:rFonts w:asciiTheme="majorHAnsi" w:hAnsiTheme="majorHAnsi" w:cstheme="minorHAnsi"/>
                <w:b/>
                <w:bCs/>
                <w:color w:val="0070C0"/>
                <w:sz w:val="26"/>
                <w:szCs w:val="26"/>
                <w:u w:val="single"/>
                <w:rtl/>
              </w:rPr>
              <w:t xml:space="preserve"> </w:t>
            </w:r>
            <w:r w:rsidRPr="003072C5">
              <w:rPr>
                <w:rFonts w:asciiTheme="majorHAnsi" w:hAnsiTheme="majorHAnsi" w:cstheme="minorHAnsi" w:hint="cs"/>
                <w:b/>
                <w:bCs/>
                <w:color w:val="0070C0"/>
                <w:sz w:val="26"/>
                <w:szCs w:val="26"/>
                <w:u w:val="single"/>
                <w:rtl/>
              </w:rPr>
              <w:t>تلك</w:t>
            </w:r>
            <w:r w:rsidRPr="003072C5">
              <w:rPr>
                <w:rFonts w:asciiTheme="majorHAnsi" w:hAnsiTheme="majorHAnsi" w:cstheme="minorHAnsi"/>
                <w:b/>
                <w:bCs/>
                <w:color w:val="0070C0"/>
                <w:sz w:val="26"/>
                <w:szCs w:val="26"/>
                <w:u w:val="single"/>
                <w:rtl/>
              </w:rPr>
              <w:t xml:space="preserve"> العوامل</w:t>
            </w:r>
            <w:r w:rsidRPr="003072C5">
              <w:rPr>
                <w:rFonts w:asciiTheme="majorHAnsi" w:hAnsiTheme="majorHAnsi" w:cstheme="minorHAnsi" w:hint="cs"/>
                <w:b/>
                <w:bCs/>
                <w:color w:val="0070C0"/>
                <w:sz w:val="26"/>
                <w:szCs w:val="26"/>
                <w:rtl/>
              </w:rPr>
              <w:t xml:space="preserve"> </w:t>
            </w:r>
            <w:r w:rsidRPr="003072C5">
              <w:rPr>
                <w:rFonts w:asciiTheme="majorHAnsi" w:hAnsiTheme="majorHAnsi" w:cstheme="minorHAnsi" w:hint="cs"/>
                <w:b/>
                <w:bCs/>
                <w:color w:val="595959" w:themeColor="text1" w:themeTint="A6"/>
                <w:sz w:val="26"/>
                <w:szCs w:val="26"/>
                <w:rtl/>
              </w:rPr>
              <w:t xml:space="preserve">[ </w:t>
            </w:r>
            <w:r w:rsidRPr="003072C5">
              <w:rPr>
                <w:rFonts w:asciiTheme="majorHAnsi" w:hAnsiTheme="majorHAnsi" w:cstheme="minorHAnsi"/>
                <w:b/>
                <w:bCs/>
                <w:color w:val="595959" w:themeColor="text1" w:themeTint="A6"/>
                <w:sz w:val="26"/>
                <w:szCs w:val="26"/>
                <w:rtl/>
              </w:rPr>
              <w:t>العملاء – المورد</w:t>
            </w:r>
            <w:r w:rsidRPr="003072C5">
              <w:rPr>
                <w:rFonts w:asciiTheme="majorHAnsi" w:hAnsiTheme="majorHAnsi" w:cstheme="minorHAnsi" w:hint="cs"/>
                <w:b/>
                <w:bCs/>
                <w:color w:val="595959" w:themeColor="text1" w:themeTint="A6"/>
                <w:sz w:val="26"/>
                <w:szCs w:val="26"/>
                <w:rtl/>
              </w:rPr>
              <w:t>ي</w:t>
            </w:r>
            <w:r w:rsidRPr="003072C5">
              <w:rPr>
                <w:rFonts w:asciiTheme="majorHAnsi" w:hAnsiTheme="majorHAnsi" w:cstheme="minorHAnsi"/>
                <w:b/>
                <w:bCs/>
                <w:color w:val="595959" w:themeColor="text1" w:themeTint="A6"/>
                <w:sz w:val="26"/>
                <w:szCs w:val="26"/>
                <w:rtl/>
              </w:rPr>
              <w:t xml:space="preserve">ن – تكنولوجيا الصناعة – المنافسين </w:t>
            </w:r>
            <w:r w:rsidRPr="003072C5">
              <w:rPr>
                <w:rFonts w:asciiTheme="majorHAnsi" w:hAnsiTheme="majorHAnsi" w:cstheme="minorHAnsi" w:hint="cs"/>
                <w:b/>
                <w:bCs/>
                <w:color w:val="595959" w:themeColor="text1" w:themeTint="A6"/>
                <w:sz w:val="26"/>
                <w:szCs w:val="26"/>
                <w:rtl/>
              </w:rPr>
              <w:t xml:space="preserve">- وغيرها من العوامل ] 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 xml:space="preserve">وهنا نجد أن </w:t>
            </w:r>
            <w:r w:rsidRPr="00E06205"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التأثير </w:t>
            </w:r>
            <w:r>
              <w:rPr>
                <w:rFonts w:asciiTheme="majorHAnsi" w:hAnsiTheme="majorHAnsi" w:cstheme="minorHAnsi"/>
                <w:b/>
                <w:bCs/>
                <w:color w:val="auto"/>
                <w:sz w:val="26"/>
                <w:szCs w:val="26"/>
                <w:rtl/>
              </w:rPr>
              <w:t xml:space="preserve">متبادل بين الطرفين </w:t>
            </w:r>
            <w:r>
              <w:rPr>
                <w:rFonts w:asciiTheme="majorHAnsi" w:hAnsiTheme="majorHAnsi" w:cstheme="minorHAnsi" w:hint="cs"/>
                <w:b/>
                <w:bCs/>
                <w:color w:val="auto"/>
                <w:sz w:val="26"/>
                <w:szCs w:val="26"/>
                <w:rtl/>
              </w:rPr>
              <w:t>المنظمة وتلك العوامل .</w:t>
            </w:r>
          </w:p>
        </w:tc>
      </w:tr>
    </w:tbl>
    <w:p w:rsidR="00A249DC" w:rsidRPr="00AA4183" w:rsidRDefault="00914F13" w:rsidP="0089606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السياسات التنظيمية:</w:t>
      </w:r>
    </w:p>
    <w:p w:rsidR="00A249DC" w:rsidRPr="00E06205" w:rsidRDefault="00914F13" w:rsidP="00914F13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تمثل 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توجيهات و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ارشادات التي</w:t>
      </w:r>
      <w:r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تضعها الإدارة العليا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بما يسهم في تحقيق الأهداف وغالباً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ما 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يتم استخدامها على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مستوى الوحدات الادارية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المختلفة في</w:t>
      </w:r>
      <w:r w:rsidR="00A249DC"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الإدارات والاقسام.</w:t>
      </w:r>
    </w:p>
    <w:p w:rsidR="00A249DC" w:rsidRPr="00AA4183" w:rsidRDefault="003072C5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الأطراف المؤثرة والمتأثرة بممارسات منظمات الاعمال:</w:t>
      </w:r>
    </w:p>
    <w:p w:rsidR="001F486C" w:rsidRPr="000972B8" w:rsidRDefault="001F486C" w:rsidP="001F486C">
      <w:pPr>
        <w:pStyle w:val="a4"/>
        <w:bidi/>
        <w:rPr>
          <w:rFonts w:asciiTheme="majorHAnsi" w:hAnsiTheme="majorHAnsi" w:cstheme="minorHAnsi"/>
          <w:b/>
          <w:bCs/>
          <w:color w:val="E36C0A" w:themeColor="accent6" w:themeShade="BF"/>
          <w:sz w:val="26"/>
          <w:szCs w:val="26"/>
          <w:rtl/>
        </w:rPr>
      </w:pPr>
      <w:r w:rsidRPr="000972B8">
        <w:rPr>
          <w:rFonts w:asciiTheme="majorHAnsi" w:hAnsiTheme="majorHAnsi" w:cstheme="minorHAnsi" w:hint="cs"/>
          <w:b/>
          <w:bCs/>
          <w:color w:val="E36C0A" w:themeColor="accent6" w:themeShade="BF"/>
          <w:sz w:val="26"/>
          <w:szCs w:val="26"/>
          <w:rtl/>
        </w:rPr>
        <w:t xml:space="preserve">لماذا تهتم المنظمة بدراستهم وتحليلهم ؟ </w:t>
      </w:r>
    </w:p>
    <w:p w:rsidR="001F486C" w:rsidRPr="000972B8" w:rsidRDefault="001F486C" w:rsidP="001F486C">
      <w:pPr>
        <w:pStyle w:val="a4"/>
        <w:bidi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</w:pPr>
      <w:r w:rsidRPr="000972B8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الأطراف التي تلعب دوراً كبيراَ في التأثير على مجريات الأمور بالمنظمة كما أن للمنظمة تأثير عليها سواء بصورة مباشرة او غير مباشر.</w:t>
      </w:r>
    </w:p>
    <w:p w:rsidR="001F486C" w:rsidRPr="000972B8" w:rsidRDefault="001F486C" w:rsidP="001F486C">
      <w:pPr>
        <w:pStyle w:val="a4"/>
        <w:bidi/>
        <w:rPr>
          <w:rFonts w:asciiTheme="majorHAnsi" w:hAnsiTheme="majorHAnsi" w:cstheme="minorHAnsi"/>
          <w:b/>
          <w:bCs/>
          <w:color w:val="E36C0A" w:themeColor="accent6" w:themeShade="BF"/>
          <w:sz w:val="26"/>
          <w:szCs w:val="26"/>
          <w:rtl/>
        </w:rPr>
      </w:pPr>
      <w:r w:rsidRPr="000972B8">
        <w:rPr>
          <w:rFonts w:asciiTheme="majorHAnsi" w:hAnsiTheme="majorHAnsi" w:cstheme="minorHAnsi" w:hint="cs"/>
          <w:b/>
          <w:bCs/>
          <w:color w:val="E36C0A" w:themeColor="accent6" w:themeShade="BF"/>
          <w:sz w:val="26"/>
          <w:szCs w:val="26"/>
          <w:rtl/>
        </w:rPr>
        <w:t>أنواعهم ؟</w:t>
      </w:r>
    </w:p>
    <w:p w:rsidR="001F486C" w:rsidRPr="000972B8" w:rsidRDefault="000972B8" w:rsidP="001F486C">
      <w:pPr>
        <w:pStyle w:val="a4"/>
        <w:bidi/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</w:pPr>
      <w:r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[ </w:t>
      </w:r>
      <w:r w:rsidR="001F486C" w:rsidRPr="000972B8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المساهمون </w:t>
      </w:r>
      <w:r w:rsidR="001F486C" w:rsidRPr="000972B8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="001F486C" w:rsidRPr="000972B8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العاملون </w:t>
      </w:r>
      <w:r w:rsidR="001F486C" w:rsidRPr="000972B8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="001F486C" w:rsidRPr="000972B8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المتعاملون </w:t>
      </w:r>
      <w:r w:rsidR="001F486C" w:rsidRPr="000972B8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="001F486C" w:rsidRPr="000972B8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المنافسون </w:t>
      </w:r>
      <w:r w:rsidR="001F486C" w:rsidRPr="000972B8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="001F486C" w:rsidRPr="000972B8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الحكومة </w:t>
      </w:r>
      <w:r w:rsidR="001F486C" w:rsidRPr="000972B8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="001F486C" w:rsidRPr="000972B8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المنظمات الاجتماعية </w:t>
      </w:r>
      <w:r w:rsidR="001F486C" w:rsidRPr="000972B8">
        <w:rPr>
          <w:rFonts w:asciiTheme="majorHAnsi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="001F486C" w:rsidRPr="000972B8"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البنوك </w:t>
      </w:r>
      <w:r>
        <w:rPr>
          <w:rFonts w:asciiTheme="majorHAnsi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]</w:t>
      </w:r>
    </w:p>
    <w:p w:rsidR="001F486C" w:rsidRPr="000972B8" w:rsidRDefault="001F486C" w:rsidP="001F486C">
      <w:pPr>
        <w:pStyle w:val="a4"/>
        <w:bidi/>
        <w:rPr>
          <w:rFonts w:asciiTheme="majorHAnsi" w:hAnsiTheme="majorHAnsi" w:cstheme="minorHAnsi"/>
          <w:b/>
          <w:bCs/>
          <w:color w:val="E36C0A" w:themeColor="accent6" w:themeShade="BF"/>
          <w:sz w:val="26"/>
          <w:szCs w:val="26"/>
          <w:rtl/>
        </w:rPr>
      </w:pPr>
      <w:r w:rsidRPr="000972B8">
        <w:rPr>
          <w:rFonts w:asciiTheme="majorHAnsi" w:hAnsiTheme="majorHAnsi" w:cstheme="minorHAnsi" w:hint="cs"/>
          <w:b/>
          <w:bCs/>
          <w:color w:val="E36C0A" w:themeColor="accent6" w:themeShade="BF"/>
          <w:sz w:val="26"/>
          <w:szCs w:val="26"/>
          <w:rtl/>
        </w:rPr>
        <w:t>من هم ؟</w:t>
      </w:r>
    </w:p>
    <w:p w:rsidR="001F486C" w:rsidRDefault="001F486C" w:rsidP="001F486C">
      <w:pPr>
        <w:pStyle w:val="a4"/>
        <w:numPr>
          <w:ilvl w:val="0"/>
          <w:numId w:val="11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لكل طرف متطلباته وأهدافه .</w:t>
      </w:r>
    </w:p>
    <w:p w:rsidR="00A249DC" w:rsidRPr="001F486C" w:rsidRDefault="001F486C" w:rsidP="001F486C">
      <w:pPr>
        <w:pStyle w:val="a4"/>
        <w:numPr>
          <w:ilvl w:val="0"/>
          <w:numId w:val="11"/>
        </w:numPr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يجب على المنظمة توقع متطلبات وأهداف كل طرف ومحاولة العمل على التوفيق فيما بينها حتى يمكنها وضع الاستراتيجيات المناسبة .</w:t>
      </w:r>
    </w:p>
    <w:p w:rsidR="00A249DC" w:rsidRPr="00AA4183" w:rsidRDefault="00A86109" w:rsidP="008D1647">
      <w:pPr>
        <w:pStyle w:val="a4"/>
        <w:bidi/>
        <w:rPr>
          <w:rFonts w:ascii="Aldhabi" w:hAnsi="Aldhabi" w:cs="Aldhabi"/>
          <w:b/>
          <w:bCs/>
          <w:color w:val="C00000"/>
          <w:sz w:val="34"/>
          <w:szCs w:val="34"/>
        </w:rPr>
      </w:pPr>
      <w:r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hAnsi="Aldhabi" w:cs="Aldhabi"/>
          <w:b/>
          <w:bCs/>
          <w:color w:val="C00000"/>
          <w:sz w:val="34"/>
          <w:szCs w:val="34"/>
          <w:rtl/>
        </w:rPr>
        <w:t xml:space="preserve"> الغايات:</w:t>
      </w:r>
    </w:p>
    <w:p w:rsidR="00A249DC" w:rsidRPr="00E06205" w:rsidRDefault="00A249DC" w:rsidP="00942EFE">
      <w:pPr>
        <w:pStyle w:val="a4"/>
        <w:bidi/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تمثل ا</w:t>
      </w:r>
      <w:r w:rsidR="00942EFE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لنتائج المراد تحقيقها على </w:t>
      </w:r>
      <w:r w:rsidR="00942EFE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مدى زمني  طويل نسبياً ،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وهي ترتبط بالاستراتيجية والتخطيط الاستراتيجي على المدى</w:t>
      </w:r>
      <w:r w:rsidR="00942EFE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الزمني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الطويل ويهتم بوضعها </w:t>
      </w:r>
      <w:r w:rsidR="00942EFE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 وتحديدها أ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على </w:t>
      </w:r>
      <w:r w:rsidR="00942EFE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المستويات الادارية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942EFE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>بالتنظيم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 xml:space="preserve"> لأنها تحتاج </w:t>
      </w:r>
      <w:r w:rsidR="00942EFE">
        <w:rPr>
          <w:rFonts w:asciiTheme="majorHAnsi" w:hAnsiTheme="majorHAnsi" w:cstheme="minorHAnsi" w:hint="cs"/>
          <w:b/>
          <w:bCs/>
          <w:color w:val="auto"/>
          <w:sz w:val="26"/>
          <w:szCs w:val="26"/>
          <w:rtl/>
        </w:rPr>
        <w:t xml:space="preserve">إلى </w:t>
      </w:r>
      <w:r w:rsidRPr="00E06205">
        <w:rPr>
          <w:rFonts w:asciiTheme="majorHAnsi" w:hAnsiTheme="majorHAnsi" w:cstheme="minorHAnsi"/>
          <w:b/>
          <w:bCs/>
          <w:color w:val="auto"/>
          <w:sz w:val="26"/>
          <w:szCs w:val="26"/>
          <w:rtl/>
        </w:rPr>
        <w:t>تفكير استراتيجي ومهارات ذهنية عالية.</w:t>
      </w:r>
    </w:p>
    <w:p w:rsidR="00A249DC" w:rsidRPr="00AA4183" w:rsidRDefault="00942EFE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الأهداف :</w:t>
      </w:r>
    </w:p>
    <w:p w:rsidR="00942EFE" w:rsidRDefault="00A249DC" w:rsidP="008D164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تمثل النتائج المراد تحقيقها على مدى زمني متوسط </w:t>
      </w:r>
      <w:r w:rsidR="00942EF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، وتحقيقها </w:t>
      </w:r>
      <w:r w:rsidR="00942EFE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بطريقة متكاملة ومتتابعة </w:t>
      </w:r>
      <w:r w:rsidR="00942EF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ي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مكن</w:t>
      </w:r>
      <w:r w:rsidR="00942EF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تحقيق غايات المنظمة ،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وهي مطلوبة لترجمة رسالة المنظمة</w:t>
      </w:r>
      <w:r w:rsidR="00942EF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ومهمتها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الى نواحي محددة ومجردة </w:t>
      </w:r>
      <w:r w:rsidR="00942EF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و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يمكن قياسها</w:t>
      </w:r>
      <w:r w:rsidR="00942EF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،</w:t>
      </w:r>
    </w:p>
    <w:p w:rsidR="00A249DC" w:rsidRPr="00942EFE" w:rsidRDefault="00A249DC" w:rsidP="00942EFE">
      <w:pPr>
        <w:pStyle w:val="a4"/>
        <w:bidi/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Pr="00942EFE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>وتمثل معلمات عند تطبيق الشركة لرسالتها و</w:t>
      </w:r>
      <w:r w:rsidR="00942EFE" w:rsidRPr="00942EFE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مهامها و </w:t>
      </w:r>
      <w:r w:rsidRPr="00942EFE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تشمل: </w:t>
      </w:r>
    </w:p>
    <w:p w:rsidR="00A249DC" w:rsidRPr="00E06205" w:rsidRDefault="00A249DC" w:rsidP="00942EFE">
      <w:pPr>
        <w:pStyle w:val="a4"/>
        <w:numPr>
          <w:ilvl w:val="0"/>
          <w:numId w:val="12"/>
        </w:numPr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الحالة او الاوضاع المرغوب تحقيقها </w:t>
      </w:r>
      <w:r w:rsidR="00942EF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..</w:t>
      </w:r>
    </w:p>
    <w:p w:rsidR="00A249DC" w:rsidRPr="00E06205" w:rsidRDefault="00A249DC" w:rsidP="00942EFE">
      <w:pPr>
        <w:pStyle w:val="a4"/>
        <w:numPr>
          <w:ilvl w:val="0"/>
          <w:numId w:val="12"/>
        </w:numPr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وسيلة </w:t>
      </w:r>
      <w:r w:rsidR="00942EF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ل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قياس التقدم تجاه الغاية المطلوبة</w:t>
      </w:r>
      <w:r w:rsidR="00942EF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..</w:t>
      </w:r>
    </w:p>
    <w:p w:rsidR="00942EFE" w:rsidRDefault="00942EFE" w:rsidP="00942EFE">
      <w:pPr>
        <w:pStyle w:val="a4"/>
        <w:numPr>
          <w:ilvl w:val="0"/>
          <w:numId w:val="12"/>
        </w:numPr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</w:rPr>
      </w:pP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هدف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يمكن تحقيقه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(موضوعي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وقابل للتحقيق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)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..</w:t>
      </w:r>
    </w:p>
    <w:p w:rsidR="00A249DC" w:rsidRPr="00942EFE" w:rsidRDefault="00942EFE" w:rsidP="00942EFE">
      <w:pPr>
        <w:pStyle w:val="a4"/>
        <w:numPr>
          <w:ilvl w:val="0"/>
          <w:numId w:val="12"/>
        </w:numPr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</w:rPr>
      </w:pP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إطار زمني</w:t>
      </w:r>
      <w:r w:rsidR="00A249DC" w:rsidRPr="00942EFE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يمكن من خلال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ه</w:t>
      </w:r>
      <w:r w:rsidR="00A249DC" w:rsidRPr="00942EFE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تحقيق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الهدف ..</w:t>
      </w:r>
    </w:p>
    <w:p w:rsidR="00942EFE" w:rsidRPr="00E06205" w:rsidRDefault="00942EFE" w:rsidP="00942EFE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942EFE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>و</w:t>
      </w:r>
      <w:r w:rsidR="00A249DC" w:rsidRPr="00942EFE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>تشتمل الأهداف على</w:t>
      </w:r>
      <w:r w:rsidRPr="00942EFE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 </w:t>
      </w:r>
      <w:r w:rsidR="00A249DC" w:rsidRPr="00942EFE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>:</w:t>
      </w:r>
      <w:r w:rsidRPr="00942EFE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rtl/>
        </w:rPr>
        <w:t xml:space="preserve"> </w:t>
      </w:r>
      <w:r w:rsidRPr="00942EFE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[</w:t>
      </w:r>
      <w:r w:rsidR="00A249DC" w:rsidRPr="00942EF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Pr="00942EF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الربحية </w:t>
      </w:r>
      <w:r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-</w:t>
      </w:r>
      <w:r w:rsidRPr="00942EF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نمو المبيعات </w:t>
      </w:r>
      <w:r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-</w:t>
      </w:r>
      <w:r w:rsidRPr="00942EF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تحقيق حصة في السوق</w:t>
      </w:r>
      <w:r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النمو والتطوير - </w:t>
      </w:r>
      <w:r w:rsidRPr="00942EF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توسيع نطاق السوق</w:t>
      </w:r>
      <w:r w:rsidRPr="00942EFE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]</w:t>
      </w:r>
      <w:r w:rsidRPr="00942EF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.</w:t>
      </w:r>
    </w:p>
    <w:p w:rsidR="00A249DC" w:rsidRPr="00E06205" w:rsidRDefault="00A249DC" w:rsidP="008D164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Pr="00AA4183" w:rsidRDefault="00942EFE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AA418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AA418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الأهداف بعيدة المدى:</w:t>
      </w:r>
    </w:p>
    <w:p w:rsidR="00896067" w:rsidRDefault="00A249DC" w:rsidP="0089606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النتائج المراد تحقيقها على المدى البعيد لتحقيق رسالة </w:t>
      </w:r>
      <w:r w:rsidR="00AA418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منظمات الأعمال ، وعادة توضع في المستويات </w:t>
      </w:r>
      <w:r w:rsidR="00AA4183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العليا</w:t>
      </w:r>
      <w:r w:rsidR="00AA418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، </w:t>
      </w:r>
      <w:r w:rsidR="00AA4183" w:rsidRPr="00896067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>و</w:t>
      </w:r>
      <w:r w:rsidR="00AA4183" w:rsidRPr="00896067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 يجب ان تتسم هذه الأهداف بـ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>ـــــ :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rtl/>
        </w:rPr>
        <w:t xml:space="preserve"> 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[ </w:t>
      </w:r>
      <w:r w:rsidR="00AA4183" w:rsidRPr="00896067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التحدي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</w:t>
      </w:r>
      <w:r w:rsidR="00AA4183" w:rsidRPr="00896067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Pr="00896067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القابلية للقياس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</w:t>
      </w:r>
      <w:r w:rsidRPr="00896067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التناسق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="00896067" w:rsidRPr="00896067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Pr="00896067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الموضوعية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="00896067" w:rsidRPr="00896067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Pr="00896067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الوضوح</w:t>
      </w:r>
      <w:r w:rsidR="00896067" w:rsidRPr="00896067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]</w:t>
      </w:r>
    </w:p>
    <w:p w:rsidR="00896067" w:rsidRDefault="00896067" w:rsidP="0089606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896067" w:rsidRDefault="00896067" w:rsidP="0089606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896067" w:rsidRDefault="00896067" w:rsidP="0089606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896067" w:rsidRPr="00E06205" w:rsidRDefault="00896067" w:rsidP="0089606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</w:rPr>
      </w:pPr>
    </w:p>
    <w:p w:rsidR="00A249DC" w:rsidRPr="00896067" w:rsidRDefault="00896067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896067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896067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الاهداف قصيرة المدى:</w:t>
      </w:r>
    </w:p>
    <w:p w:rsidR="00A249DC" w:rsidRDefault="00A249DC" w:rsidP="0089606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النتائج المراد تحقيقها </w:t>
      </w:r>
      <w:r w:rsidR="0089606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والتوصل إليها على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مدى </w:t>
      </w:r>
      <w:r w:rsidR="0089606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زمني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قصير </w:t>
      </w:r>
      <w:r w:rsidR="0089606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غالباً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 </w:t>
      </w:r>
      <w:r w:rsidRPr="00896067">
        <w:rPr>
          <w:rFonts w:asciiTheme="majorHAnsi" w:eastAsia="Cambria" w:hAnsiTheme="majorHAnsi" w:cstheme="minorHAnsi"/>
          <w:b/>
          <w:bCs/>
          <w:color w:val="0070C0"/>
          <w:sz w:val="26"/>
          <w:szCs w:val="26"/>
          <w:rtl/>
        </w:rPr>
        <w:t>سنة او اقل من سنة</w:t>
      </w:r>
      <w:r w:rsidR="00896067">
        <w:rPr>
          <w:rFonts w:asciiTheme="majorHAnsi" w:eastAsia="Cambria" w:hAnsiTheme="majorHAnsi" w:cstheme="minorHAnsi" w:hint="cs"/>
          <w:b/>
          <w:bCs/>
          <w:color w:val="0070C0"/>
          <w:sz w:val="26"/>
          <w:szCs w:val="26"/>
          <w:rtl/>
        </w:rPr>
        <w:t xml:space="preserve"> ،</w:t>
      </w:r>
      <w:r w:rsidRPr="00896067">
        <w:rPr>
          <w:rFonts w:asciiTheme="majorHAnsi" w:eastAsia="Cambria" w:hAnsiTheme="majorHAnsi" w:cstheme="minorHAnsi"/>
          <w:b/>
          <w:bCs/>
          <w:color w:val="0070C0"/>
          <w:sz w:val="26"/>
          <w:szCs w:val="26"/>
          <w:rtl/>
        </w:rPr>
        <w:t xml:space="preserve"> 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وتعد</w:t>
      </w:r>
      <w:r w:rsidR="0089606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هذه الأهداف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نقاط</w:t>
      </w:r>
      <w:r w:rsidR="0089606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اً</w:t>
      </w:r>
      <w:r w:rsidR="00896067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فرعية للأهداف بعيدة المدى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.</w:t>
      </w:r>
    </w:p>
    <w:p w:rsidR="00413A87" w:rsidRPr="00E06205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Pr="00896067" w:rsidRDefault="00896067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896067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896067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الفعالية التنظيمية:</w:t>
      </w:r>
    </w:p>
    <w:p w:rsidR="002B77F9" w:rsidRDefault="00896067" w:rsidP="002B77F9">
      <w:pPr>
        <w:pStyle w:val="a4"/>
        <w:bidi/>
        <w:rPr>
          <w:rFonts w:asciiTheme="majorHAnsi" w:eastAsia="Cambria" w:hAnsiTheme="majorHAnsi" w:cstheme="minorHAnsi"/>
          <w:b/>
          <w:bCs/>
          <w:color w:val="0070C0"/>
          <w:sz w:val="26"/>
          <w:szCs w:val="26"/>
          <w:rtl/>
        </w:rPr>
      </w:pP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تعني 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الفعالية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فعل الأشياء الصحيحة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بطريقة صحيحة ،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وهي تهتم بنجاح المنظمة في تحقيق غايتها على المدى البعيد و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هي ترتبط ب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تحقيق مصلحة كافة الأطراف ذات الع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لاقة بالمنظم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ة ، </w:t>
      </w:r>
      <w:r w:rsidRPr="002B77F9">
        <w:rPr>
          <w:rFonts w:asciiTheme="majorHAnsi" w:eastAsia="Cambria" w:hAnsiTheme="majorHAnsi" w:cstheme="minorHAnsi" w:hint="cs"/>
          <w:b/>
          <w:bCs/>
          <w:color w:val="0070C0"/>
          <w:sz w:val="26"/>
          <w:szCs w:val="26"/>
          <w:rtl/>
        </w:rPr>
        <w:t>وعادة</w:t>
      </w:r>
      <w:r w:rsidRPr="002B77F9">
        <w:rPr>
          <w:rFonts w:asciiTheme="majorHAnsi" w:eastAsia="Cambria" w:hAnsiTheme="majorHAnsi" w:cstheme="minorHAnsi"/>
          <w:b/>
          <w:bCs/>
          <w:color w:val="0070C0"/>
          <w:sz w:val="26"/>
          <w:szCs w:val="26"/>
          <w:rtl/>
        </w:rPr>
        <w:t xml:space="preserve"> </w:t>
      </w:r>
      <w:r w:rsidRPr="002B77F9">
        <w:rPr>
          <w:rFonts w:asciiTheme="majorHAnsi" w:eastAsia="Cambria" w:hAnsiTheme="majorHAnsi" w:cstheme="minorHAnsi" w:hint="cs"/>
          <w:b/>
          <w:bCs/>
          <w:color w:val="0070C0"/>
          <w:sz w:val="26"/>
          <w:szCs w:val="26"/>
          <w:rtl/>
        </w:rPr>
        <w:t>ي</w:t>
      </w:r>
      <w:r w:rsidR="00A249DC" w:rsidRPr="002B77F9">
        <w:rPr>
          <w:rFonts w:asciiTheme="majorHAnsi" w:eastAsia="Cambria" w:hAnsiTheme="majorHAnsi" w:cstheme="minorHAnsi"/>
          <w:b/>
          <w:bCs/>
          <w:color w:val="0070C0"/>
          <w:sz w:val="26"/>
          <w:szCs w:val="26"/>
          <w:rtl/>
        </w:rPr>
        <w:t xml:space="preserve">طلق عليهم </w:t>
      </w:r>
      <w:r w:rsidR="00A249DC" w:rsidRPr="002B77F9">
        <w:rPr>
          <w:rFonts w:asciiTheme="majorHAnsi" w:eastAsia="Cambria" w:hAnsiTheme="majorHAnsi" w:cstheme="minorHAnsi"/>
          <w:b/>
          <w:bCs/>
          <w:color w:val="0070C0"/>
          <w:sz w:val="26"/>
          <w:szCs w:val="26"/>
        </w:rPr>
        <w:t>stakeholders</w:t>
      </w:r>
      <w:r w:rsidR="00A249DC" w:rsidRPr="002B77F9">
        <w:rPr>
          <w:rFonts w:asciiTheme="majorHAnsi" w:eastAsia="Cambria" w:hAnsiTheme="majorHAnsi" w:cstheme="minorHAnsi"/>
          <w:b/>
          <w:bCs/>
          <w:color w:val="0070C0"/>
          <w:sz w:val="26"/>
          <w:szCs w:val="26"/>
          <w:rtl/>
        </w:rPr>
        <w:t xml:space="preserve"> </w:t>
      </w:r>
      <w:r w:rsidR="002B77F9" w:rsidRPr="002B77F9">
        <w:rPr>
          <w:rFonts w:asciiTheme="majorHAnsi" w:eastAsia="Cambria" w:hAnsiTheme="majorHAnsi" w:cstheme="minorHAnsi" w:hint="cs"/>
          <w:b/>
          <w:bCs/>
          <w:color w:val="0070C0"/>
          <w:sz w:val="26"/>
          <w:szCs w:val="26"/>
          <w:rtl/>
        </w:rPr>
        <w:t>مثل</w:t>
      </w:r>
      <w:r w:rsidR="002B77F9">
        <w:rPr>
          <w:rFonts w:asciiTheme="majorHAnsi" w:eastAsia="Cambria" w:hAnsiTheme="majorHAnsi" w:cstheme="minorHAnsi"/>
          <w:b/>
          <w:bCs/>
          <w:color w:val="0070C0"/>
          <w:sz w:val="26"/>
          <w:szCs w:val="26"/>
          <w:rtl/>
        </w:rPr>
        <w:t xml:space="preserve">: </w:t>
      </w:r>
    </w:p>
    <w:p w:rsidR="00A249DC" w:rsidRPr="002B77F9" w:rsidRDefault="002B77F9" w:rsidP="002B77F9">
      <w:pPr>
        <w:pStyle w:val="a4"/>
        <w:bidi/>
        <w:rPr>
          <w:rFonts w:asciiTheme="majorHAnsi" w:eastAsia="Cambria" w:hAnsiTheme="majorHAnsi" w:cstheme="minorHAnsi"/>
          <w:b/>
          <w:bCs/>
          <w:color w:val="0070C0"/>
          <w:sz w:val="26"/>
          <w:szCs w:val="26"/>
          <w:rtl/>
        </w:rPr>
      </w:pPr>
      <w:r w:rsidRPr="002B77F9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[ </w:t>
      </w:r>
      <w:r w:rsidR="00A249DC" w:rsidRPr="002B77F9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المساهمين – العاملين – الإدارة –</w:t>
      </w:r>
      <w:r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المتعاملين -</w:t>
      </w:r>
      <w:r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المورد</w:t>
      </w:r>
      <w:r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ي</w:t>
      </w:r>
      <w:r w:rsidR="00A249DC" w:rsidRPr="002B77F9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ن – المجتمع</w:t>
      </w:r>
      <w:r w:rsidRPr="002B77F9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]</w:t>
      </w:r>
      <w:r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.. وغيرهم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، بحيث توضع الأهداف الصحيحة والمناسبة لتحقيق وإشباع حاجات كل طرف .</w:t>
      </w:r>
    </w:p>
    <w:p w:rsidR="00A249DC" w:rsidRPr="002B77F9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2B77F9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2B77F9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الكفاءة:</w:t>
      </w:r>
    </w:p>
    <w:p w:rsidR="00A249DC" w:rsidRPr="002B77F9" w:rsidRDefault="002B77F9" w:rsidP="00912E05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2B77F9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تعني </w:t>
      </w:r>
      <w:r w:rsidR="00A249DC" w:rsidRPr="002B77F9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فعل الأشياء بطريقة صحيحة</w:t>
      </w:r>
      <w:r w:rsidRPr="002B77F9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، ولهذا فهي </w:t>
      </w:r>
      <w:r w:rsidR="00A249DC" w:rsidRPr="002B77F9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تهتم بالطريقة الاقتصادية التي يتم بها انجاز العمليات المتعلقة بالأهداف و</w:t>
      </w:r>
      <w:r w:rsidRPr="002B77F9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عادة ما </w:t>
      </w:r>
      <w:r w:rsidRPr="002B77F9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يعبر عنها ب</w:t>
      </w:r>
      <w:r w:rsidRPr="002B77F9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من خلال</w:t>
      </w:r>
      <w:r w:rsidR="00A249DC" w:rsidRPr="002B77F9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النسبة بين المخرجات الى المدخلات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،</w:t>
      </w:r>
      <w:r w:rsidR="00A249DC" w:rsidRPr="002B77F9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و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هي </w:t>
      </w:r>
      <w:r w:rsidR="00A249DC" w:rsidRPr="002B77F9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تهتم بنجاح العمليات ف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ي الأجل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القصير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مع مراعاة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الربح بصورة أكثر تركيزاً  والاهتمام</w:t>
      </w:r>
      <w:r w:rsidR="00A249DC" w:rsidRPr="002B77F9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بمصلحة حملة</w:t>
      </w:r>
      <w:r w:rsidR="00A249DC" w:rsidRPr="002B77F9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الأسهم.</w:t>
      </w:r>
    </w:p>
    <w:p w:rsidR="00A249DC" w:rsidRPr="002B77F9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2B77F9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2B77F9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الإنتاجية:</w:t>
      </w:r>
    </w:p>
    <w:p w:rsidR="00A249DC" w:rsidRPr="00E06205" w:rsidRDefault="00A249DC" w:rsidP="00912E05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تمثل العلاقة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النسبية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بين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المخرجات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والمدخلات وتعد الانتاجية 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مقياساً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مهماً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على التنافس وتحسين مستوى المعيشة وقوة مركز 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المنظمة في التواجد الاستراتيجي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في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السوق.</w:t>
      </w:r>
    </w:p>
    <w:p w:rsidR="00A249DC" w:rsidRPr="00E06205" w:rsidRDefault="00A249DC" w:rsidP="008D164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Pr="002B77F9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2B77F9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2B77F9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الثقافة التنظيمية:</w:t>
      </w:r>
    </w:p>
    <w:p w:rsidR="00A249DC" w:rsidRDefault="00A249DC" w:rsidP="00912E05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تشير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الثقافة التنظيمية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الى مجموعة المعتقدات والقيم والرموز والطقوس والتوقعات التي يتقاسمها أعضاء المنظمة وتنتقل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من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جيل تنظيمي اخر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تؤثر هذه القيم ف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تشكل أسس ومعايير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وأنماط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للسلوك التنظيمي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المقبول وذلك المرفوض 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وتستوحى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هذه الثقافة من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مصادر عديدة أهمها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العادات والتقاليد والتصرفات الاجتماعية 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والممارسات الاقتصادية ب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جانب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النواحي الايمانية للأفراد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،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ولا يمكن أن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تنجح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استراتيجي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ات أي من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المنظم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ات دون أن تراعى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912E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ثقافتها التنظيمية</w:t>
      </w:r>
      <w:r w:rsidR="00912E05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الممزوجة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بالتوجيهات الخارجية. </w:t>
      </w:r>
    </w:p>
    <w:p w:rsidR="00413A87" w:rsidRPr="00E06205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Pr="00912E05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912E05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912E05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رسالة المنظمة:</w:t>
      </w:r>
    </w:p>
    <w:p w:rsidR="00A249DC" w:rsidRPr="00E06205" w:rsidRDefault="00912E05" w:rsidP="00FE253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هي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الخصائص الفريدة للمنظمة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التي تجعلها مميزة عن المنظمات الأخرى ، ومن ثم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فهي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تكشف عن الصورة التي تحاول المنظمة ان تكون عليها وتعكس المفهوم الذاتي للمنظمة، و</w:t>
      </w:r>
      <w:r w:rsidR="00FE253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تدل على المنتج الأساسي  أو الأسواق التي تخدمها ولذا يمكننا  القول أن رسالة المنظمة هي الغرض أو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السبب </w:t>
      </w:r>
      <w:r w:rsidR="00FE253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في وجودها وتسهم في الاجابة عن السؤال الرئيسي  الذي يواجهه المسئولين ما هو عملنا الجوهري  تجاه عميلنا ومجتمعنا ويجب أن تكون رسالة المنظمة واضحة بحيث تسهم في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تحقق المنافع والافضليات </w:t>
      </w:r>
      <w:r w:rsidR="00FE253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الذي ينتظرها الأفراد من المنظمة ، فرسالة بنك فيصل الاسلامي المصري هي تيسير المعاملات المالية والمصرفية بين أفراد ومنظمات المجتمع حسب مقتضيات الشريعة الإسلامية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. </w:t>
      </w:r>
    </w:p>
    <w:p w:rsidR="00A249DC" w:rsidRPr="00912E05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912E05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912E05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القواعد الإدارية:</w:t>
      </w:r>
    </w:p>
    <w:p w:rsidR="00A249DC" w:rsidRDefault="00FE2537" w:rsidP="002610D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هي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مجموعة الأوامر والتعليمات الخاصة بأحد المجالات الإدارية 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والتنظيمية التي تقترن بجزاءات ت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فرض على من يخالف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ون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ها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، وبمعنى أوضح فهي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تبين ما يجب القيام به او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ما ينبغي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الامتناع عنه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من سلوك أو تصرفات في أحد الأنشطة الادارية </w:t>
      </w:r>
      <w:r w:rsidR="002610D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و التنظيمية ف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هناك </w:t>
      </w:r>
      <w:r w:rsidR="002610D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ال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قواعد </w:t>
      </w:r>
      <w:r w:rsidR="002610D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التي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تحكم النشاط التسويقي او الإنتاجي، و</w:t>
      </w:r>
      <w:r w:rsidR="002610D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كذلك ال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قواعد</w:t>
      </w:r>
      <w:r w:rsidR="002610D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التي</w:t>
      </w:r>
      <w:r w:rsidR="002610D7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تحكم النواحي</w:t>
      </w:r>
      <w:r w:rsidR="002610D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التخطيطية و</w:t>
      </w:r>
      <w:r w:rsidR="002610D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التنظيمية و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الرقابية.</w:t>
      </w:r>
    </w:p>
    <w:p w:rsidR="00413A87" w:rsidRPr="00E06205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Pr="002610D7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2610D7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2610D7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الإجراءات: </w:t>
      </w:r>
    </w:p>
    <w:p w:rsidR="00A249DC" w:rsidRDefault="00DB749D" w:rsidP="00DB749D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تبين الاجراءات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كيفية أداء نشاط او عمل معين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، حيث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ت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وضح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الخطوات المتتابعة ل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تنفيذ العمل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بصورة تفصيلية ، ففي بنك معين توضع الإجراءات الخاصة بالاستفادة بكل خدمة من الخدمات المصرفية فعلى سبيل المثال هناك الإجراءات المتعلقة بفتح الحساب الجاري ، وأخرى لفتح </w:t>
      </w:r>
      <w:r w:rsidR="00204890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الاعتماد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المستندي ، وثال</w:t>
      </w:r>
      <w:r w:rsidR="00204890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ث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ة للحصول </w:t>
      </w:r>
      <w:r w:rsidR="00204890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خطاب  ضمان ... وهكذا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.</w:t>
      </w:r>
    </w:p>
    <w:p w:rsidR="00413A87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413A87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413A87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413A87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413A87" w:rsidRPr="00E06205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2610D7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2610D7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التكتيك: </w:t>
      </w:r>
    </w:p>
    <w:p w:rsidR="00204890" w:rsidRPr="00E06205" w:rsidRDefault="00A249DC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الوسائل والطرق التي يمكن من خلالها تنفيذ أحد مجالات الاستراتيجية بصورة تفصيلية</w:t>
      </w:r>
      <w:r w:rsidR="00204890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وفي نقاط محددة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،</w:t>
      </w:r>
      <w:r w:rsidR="00204890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204890" w:rsidRPr="00204890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>ويبدو</w:t>
      </w:r>
      <w:r w:rsidRPr="00204890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 الفرق</w:t>
      </w:r>
      <w:r w:rsidR="00204890" w:rsidRPr="00204890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 واضحاً</w:t>
      </w:r>
      <w:r w:rsidR="00204890" w:rsidRPr="00204890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 بين الاستراتيجية والتكتيك</w:t>
      </w:r>
      <w:r w:rsidR="00204890" w:rsidRPr="00204890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 من عدة وجوه أهمها</w:t>
      </w:r>
      <w:r w:rsidR="00204890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 </w:t>
      </w:r>
      <w:r w:rsidR="00204890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204890" w:rsidRPr="00204890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[</w:t>
      </w:r>
      <w:r w:rsidR="00204890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Pr="00204890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حجم العمل والإمكانات -الموارد المطلوبة لكل منهما – نطاق</w:t>
      </w:r>
      <w:r w:rsidR="00204890" w:rsidRPr="00204890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الاهتمام – نسبة الوقت المتاح ل</w:t>
      </w:r>
      <w:r w:rsidRPr="00204890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تنفيذ</w:t>
      </w:r>
      <w:r w:rsidR="00204890" w:rsidRPr="00204890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أي منهما</w:t>
      </w:r>
      <w:r w:rsidRPr="00204890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– طبيعة الموارد البشرية</w:t>
      </w:r>
      <w:r w:rsidR="00204890" w:rsidRPr="00204890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المخصصة للنهوض بهما</w:t>
      </w:r>
      <w:r w:rsidR="00204890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]</w:t>
      </w:r>
      <w:r w:rsidR="00204890" w:rsidRPr="00204890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Pr="00204890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.</w:t>
      </w:r>
    </w:p>
    <w:p w:rsidR="00A249DC" w:rsidRPr="00204890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204890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204890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الميزانيات:</w:t>
      </w:r>
    </w:p>
    <w:p w:rsidR="00A249DC" w:rsidRPr="00E06205" w:rsidRDefault="00204890" w:rsidP="00D21B53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هي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الترجمة الرقمية لخطط وبرامج المنظمة </w:t>
      </w:r>
      <w:r w:rsidR="00D21B5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وذلك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في شكل قيم </w:t>
      </w:r>
      <w:r w:rsidR="00D21B5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مادية و</w:t>
      </w:r>
      <w:r w:rsidR="00D21B53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مالية </w:t>
      </w:r>
      <w:r w:rsidR="00D21B5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بحيث </w:t>
      </w:r>
      <w:r w:rsidR="00D21B53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تحتوي على جانبين إيرادات ومصروفات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او </w:t>
      </w:r>
      <w:r w:rsidR="00D21B53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أصول وخصوم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او مصادر واستخدامات </w:t>
      </w:r>
      <w:r w:rsidR="00D21B5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... وهكذا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، وتتعدد مستويات اعداد الميزانية، وق</w:t>
      </w:r>
      <w:r w:rsidR="00D21B53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د تكون على شكل موازنة تقديرية ت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عد في </w:t>
      </w:r>
      <w:r w:rsidR="00D21B5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بدء</w:t>
      </w:r>
      <w:r w:rsidR="00D21B53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الفترة الزمنية </w:t>
      </w:r>
      <w:r w:rsidR="00D21B5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كما قد </w:t>
      </w:r>
      <w:r w:rsidR="00D21B53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تُعد في نهاي</w:t>
      </w:r>
      <w:r w:rsidR="00D21B5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ة الفترة الزمنية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،</w:t>
      </w:r>
      <w:r w:rsidR="00D21B53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ومن هنا يمكننا القول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D21B53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انها ت</w:t>
      </w:r>
      <w:r w:rsidR="005658A4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ستخدم كأسلوب تخطيطي ورقابي </w:t>
      </w:r>
      <w:r w:rsidR="005658A4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في ن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فس الوقت.</w:t>
      </w:r>
    </w:p>
    <w:p w:rsidR="00A249DC" w:rsidRPr="00204890" w:rsidRDefault="002B77F9" w:rsidP="00204890">
      <w:pPr>
        <w:pStyle w:val="a4"/>
        <w:bidi/>
        <w:rPr>
          <w:rFonts w:ascii="Aldhabi" w:eastAsia="Cambria" w:hAnsi="Aldhabi" w:cs="Aldhabi"/>
          <w:b/>
          <w:bCs/>
          <w:color w:val="C00000"/>
          <w:sz w:val="36"/>
          <w:szCs w:val="36"/>
          <w:rtl/>
        </w:rPr>
      </w:pPr>
      <w:r w:rsidRPr="00204890">
        <w:rPr>
          <w:rFonts w:ascii="Aldhabi" w:eastAsia="Cambria" w:hAnsi="Aldhabi" w:cs="Aldhabi"/>
          <w:b/>
          <w:bCs/>
          <w:color w:val="C00000"/>
          <w:sz w:val="36"/>
          <w:szCs w:val="36"/>
          <w:rtl/>
        </w:rPr>
        <w:t>*</w:t>
      </w:r>
      <w:r w:rsidR="00204890" w:rsidRPr="00204890">
        <w:rPr>
          <w:rFonts w:ascii="Aldhabi" w:eastAsia="Cambria" w:hAnsi="Aldhabi" w:cs="Aldhabi"/>
          <w:b/>
          <w:bCs/>
          <w:color w:val="C00000"/>
          <w:sz w:val="36"/>
          <w:szCs w:val="36"/>
          <w:rtl/>
        </w:rPr>
        <w:t xml:space="preserve"> </w:t>
      </w:r>
      <w:r w:rsidR="00204890" w:rsidRPr="00204890">
        <w:rPr>
          <w:rFonts w:ascii="Aldhabi" w:eastAsia="Cambria" w:hAnsi="Aldhabi" w:cs="Aldhabi" w:hint="cs"/>
          <w:b/>
          <w:bCs/>
          <w:color w:val="C00000"/>
          <w:sz w:val="36"/>
          <w:szCs w:val="36"/>
          <w:rtl/>
        </w:rPr>
        <w:t>العولمة</w:t>
      </w:r>
      <w:r w:rsidR="00A249DC" w:rsidRPr="00204890">
        <w:rPr>
          <w:rFonts w:ascii="Aldhabi" w:eastAsia="Cambria" w:hAnsi="Aldhabi" w:cs="Aldhabi"/>
          <w:b/>
          <w:bCs/>
          <w:color w:val="C00000"/>
          <w:sz w:val="36"/>
          <w:szCs w:val="36"/>
          <w:rtl/>
        </w:rPr>
        <w:t xml:space="preserve"> الإدارية:</w:t>
      </w:r>
    </w:p>
    <w:p w:rsidR="00A50A4E" w:rsidRDefault="00A249DC" w:rsidP="005658A4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التوجه نحو عولمة الإدارة والتعامل الواسع معها </w:t>
      </w:r>
      <w:r w:rsidR="005658A4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على نهج من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تحرير التجارة العالمية والقضاء على المعوقات </w:t>
      </w:r>
      <w:r w:rsidR="005658A4" w:rsidRPr="005658A4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>و</w:t>
      </w:r>
      <w:r w:rsidRPr="005658A4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>تتطلب</w:t>
      </w:r>
      <w:r w:rsidR="005658A4" w:rsidRPr="005658A4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 العولمة</w:t>
      </w:r>
      <w:r w:rsidRPr="005658A4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 المزيد من التوجيهات الاستراتيجية </w:t>
      </w:r>
      <w:r w:rsidR="005658A4" w:rsidRPr="005658A4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 xml:space="preserve">حيث تقاربت </w:t>
      </w:r>
      <w:r w:rsidRPr="005658A4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>الوظائف و</w:t>
      </w:r>
      <w:r w:rsidR="005658A4" w:rsidRPr="005658A4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>ا</w:t>
      </w:r>
      <w:r w:rsidRPr="005658A4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لأنشطة الادارية المتبعة في المنظمات عبر الحدود الوطنية ويتضح </w:t>
      </w:r>
      <w:r w:rsidR="005658A4" w:rsidRPr="005658A4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>ذلك</w:t>
      </w:r>
      <w:r w:rsidRPr="005658A4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 </w:t>
      </w:r>
      <w:r w:rsidR="005658A4" w:rsidRPr="005658A4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>من</w:t>
      </w:r>
      <w:r w:rsidRPr="005658A4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 وجود العديد من الظواهر الاقتصادية </w:t>
      </w:r>
      <w:r w:rsidR="005658A4" w:rsidRPr="005658A4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>والاجتماعية والسياسية من بينهم:</w:t>
      </w:r>
      <w:r w:rsidR="005658A4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</w:p>
    <w:p w:rsidR="00A249DC" w:rsidRPr="005658A4" w:rsidRDefault="005658A4" w:rsidP="00A50A4E">
      <w:pPr>
        <w:pStyle w:val="a4"/>
        <w:bidi/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</w:pP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[ </w:t>
      </w:r>
      <w:r w:rsidR="00A249DC"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الاتفاقية العامة للتعريفات الجمركية 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و</w:t>
      </w:r>
      <w:r w:rsidR="00A249DC"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التجارة 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اتفاقية الجات - </w:t>
      </w:r>
      <w:r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منظمات التجارة الدولية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</w:t>
      </w:r>
      <w:r w:rsidR="00A249DC"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التنظ</w:t>
      </w:r>
      <w:r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يمات الدولية والمجالس الاقليمية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</w:t>
      </w:r>
      <w:r w:rsidR="00A249DC"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هيئة المقاييس والمعاير الدولية </w:t>
      </w:r>
      <w:r w:rsidR="00A249DC"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</w:rPr>
        <w:t>"IOS"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</w:t>
      </w:r>
      <w:r w:rsidR="00A50A4E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اتجاهات</w:t>
      </w:r>
      <w:r w:rsidR="00A249DC"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الادارة اليابانية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وغزوها</w:t>
      </w:r>
      <w:r w:rsidR="00A249DC"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داخل المنظمات ال</w:t>
      </w:r>
      <w:r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أمريكية والعديد من الدول الاخرى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- ث</w:t>
      </w:r>
      <w:r w:rsidR="00A249DC"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ورة التكنولوجيا والاتصالات الس</w:t>
      </w:r>
      <w:r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لكية واللاسلكية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</w:t>
      </w:r>
      <w:r w:rsidRPr="005658A4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–</w:t>
      </w:r>
      <w:r w:rsidRPr="005658A4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توجيهات الادارة الالكترونية ] .</w:t>
      </w:r>
    </w:p>
    <w:p w:rsidR="00A249DC" w:rsidRPr="00D21B53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المدير الاستراتيجي:</w:t>
      </w:r>
    </w:p>
    <w:p w:rsidR="00A249DC" w:rsidRPr="00E06205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يعد مديرا استراتيجياً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كل من يهتم برسم رسالة المنظمة وتحديد غاياتها و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صياغة و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تكوين الاستراتيجية ويسعى لتطبيقها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على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مدى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زمني بعيد 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، غالباً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ما 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يمثل أحد قيادات الإدارة الع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ليا.</w:t>
      </w:r>
    </w:p>
    <w:p w:rsidR="00A249DC" w:rsidRPr="00D21B53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البرامج:</w:t>
      </w:r>
    </w:p>
    <w:p w:rsidR="00A249DC" w:rsidRPr="00E06205" w:rsidRDefault="00413A87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يمثل البرنامج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مجموعة نشاطات واعمال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يجب اتمامها حسب خطوات متسلسلة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بغية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تحقيق هدف معين،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وقد يلحق به كلمة زمني فيصبح البرنامج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الزمني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عدة أنشطة يجب تنفيذها تباعاً لكل نشاط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منها زمن معين و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وقت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للبدء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وآخر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للا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نتهاء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وفي هذا الصدد 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تستخدم الطرق التقليدية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لحساب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الزمن او خرائط جانت او أسلوب بيرت.</w:t>
      </w:r>
    </w:p>
    <w:p w:rsidR="00A249DC" w:rsidRPr="00D21B53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الميزة التنافسية:</w:t>
      </w:r>
    </w:p>
    <w:p w:rsidR="00A249DC" w:rsidRPr="00E06205" w:rsidRDefault="00BB196E" w:rsidP="00413A8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تشير إلى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المجالات التي يمكن للمنظمة ان تنافس الغير من خلالها بطريقة أكثر فعالية و</w:t>
      </w:r>
      <w:r w:rsidR="00413A8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بهذا فهي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تمثل نقطة قوة تتسم بها المنظمة دون خصومها في أحد أنشطتها </w:t>
      </w:r>
      <w:r w:rsidR="00413A8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الانتاجية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او </w:t>
      </w:r>
      <w:r w:rsidR="00413A8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التسويقية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او التمويلية او فيما يتعلق بمواردها البشرية، او الموقع الجغرافي</w:t>
      </w:r>
      <w:r w:rsidR="00413A8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للمنظمة، ف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الميزة التنافسية تعتمد على نتائج فحص وتحليل نقاط القوة والضعف الداخلية إضافة الى الفرص والمخاطر المحيطة </w:t>
      </w:r>
      <w:r w:rsidR="00413A87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والسائدة في بيئة المنظمة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مقارنةً بخصومها في السوق.</w:t>
      </w:r>
    </w:p>
    <w:p w:rsidR="00A249DC" w:rsidRPr="00D21B53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الكفاءة الوظيفية: </w:t>
      </w:r>
    </w:p>
    <w:p w:rsidR="00A249DC" w:rsidRDefault="00A249DC" w:rsidP="008D1647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تشير الكفاءة الوظيفية الى نقاط القوة والضعف الخاصة بالمنظمة في وظائفها الجوهرية، </w:t>
      </w:r>
      <w:r w:rsidR="00BB196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أما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نقاط الضعف </w:t>
      </w:r>
      <w:r w:rsidR="00BB196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ف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ليست ميزة للمنظمة </w:t>
      </w:r>
      <w:r w:rsidR="00BB196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و</w:t>
      </w:r>
      <w:r w:rsidR="00BB196E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لكنها </w:t>
      </w:r>
      <w:r w:rsidR="00BB196E"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م</w:t>
      </w:r>
      <w:r w:rsidR="00BB196E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هم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ة لأنه في ضوئها يمكن التعرف على مراكز تفوق المنظمات المنافسة.</w:t>
      </w:r>
    </w:p>
    <w:p w:rsidR="005658A4" w:rsidRPr="00E06205" w:rsidRDefault="005658A4" w:rsidP="005658A4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</w:p>
    <w:p w:rsidR="00A249DC" w:rsidRPr="00D21B53" w:rsidRDefault="002B77F9" w:rsidP="008D1647">
      <w:pPr>
        <w:pStyle w:val="a4"/>
        <w:bidi/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</w:pPr>
      <w:r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>*</w:t>
      </w:r>
      <w:r w:rsidR="00A249DC" w:rsidRPr="00D21B53">
        <w:rPr>
          <w:rFonts w:ascii="Aldhabi" w:eastAsia="Cambria" w:hAnsi="Aldhabi" w:cs="Aldhabi"/>
          <w:b/>
          <w:bCs/>
          <w:color w:val="C00000"/>
          <w:sz w:val="34"/>
          <w:szCs w:val="34"/>
          <w:rtl/>
        </w:rPr>
        <w:t xml:space="preserve"> الكفاءة التشغيلية:</w:t>
      </w:r>
    </w:p>
    <w:p w:rsidR="00A249DC" w:rsidRPr="00E06205" w:rsidRDefault="00A249DC" w:rsidP="00BB196E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تمثل القدرة النسبية للمنظمة التغلب على منافسيها في المجالات التشغيلية </w:t>
      </w:r>
      <w:r w:rsidR="00BB196E" w:rsidRPr="00BB196E">
        <w:rPr>
          <w:rFonts w:asciiTheme="majorHAnsi" w:eastAsia="Cambria" w:hAnsiTheme="majorHAnsi" w:cstheme="minorHAnsi" w:hint="cs"/>
          <w:b/>
          <w:bCs/>
          <w:color w:val="CC3300"/>
          <w:sz w:val="26"/>
          <w:szCs w:val="26"/>
          <w:u w:val="single"/>
          <w:rtl/>
        </w:rPr>
        <w:t>فيما</w:t>
      </w:r>
      <w:r w:rsidRPr="00BB196E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 xml:space="preserve"> يتع</w:t>
      </w:r>
      <w:r w:rsidR="00BB196E" w:rsidRPr="00BB196E">
        <w:rPr>
          <w:rFonts w:asciiTheme="majorHAnsi" w:eastAsia="Cambria" w:hAnsiTheme="majorHAnsi" w:cstheme="minorHAnsi"/>
          <w:b/>
          <w:bCs/>
          <w:color w:val="CC3300"/>
          <w:sz w:val="26"/>
          <w:szCs w:val="26"/>
          <w:u w:val="single"/>
          <w:rtl/>
        </w:rPr>
        <w:t>لق بالنواحي</w:t>
      </w:r>
      <w:r w:rsidR="00BB196E" w:rsidRPr="00BB196E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 w:rsidR="00BB196E" w:rsidRPr="00BB196E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[ </w:t>
      </w:r>
      <w:r w:rsidR="00BB196E" w:rsidRPr="00BB196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التسويقية</w:t>
      </w:r>
      <w:r w:rsidRPr="00BB196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 xml:space="preserve"> والتمويلية </w:t>
      </w:r>
      <w:r w:rsidR="00BB196E" w:rsidRPr="00BB196E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والعمليات والانتاج </w:t>
      </w:r>
      <w:r w:rsidRPr="00BB196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والموارد البشرية إضافة الى مجالات البح</w:t>
      </w:r>
      <w:r w:rsidR="00BB196E" w:rsidRPr="00BB196E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>و</w:t>
      </w:r>
      <w:r w:rsidRPr="00BB196E">
        <w:rPr>
          <w:rFonts w:asciiTheme="majorHAnsi" w:eastAsia="Cambria" w:hAnsiTheme="majorHAnsi" w:cstheme="minorHAnsi"/>
          <w:b/>
          <w:bCs/>
          <w:color w:val="595959" w:themeColor="text1" w:themeTint="A6"/>
          <w:sz w:val="26"/>
          <w:szCs w:val="26"/>
          <w:rtl/>
        </w:rPr>
        <w:t>ث والتطوير والتنظيم الإداري بصفة عامة</w:t>
      </w:r>
      <w:r w:rsidR="00BB196E" w:rsidRPr="00BB196E">
        <w:rPr>
          <w:rFonts w:asciiTheme="majorHAnsi" w:eastAsia="Cambria" w:hAnsiTheme="majorHAnsi" w:cstheme="minorHAnsi" w:hint="cs"/>
          <w:b/>
          <w:bCs/>
          <w:color w:val="595959" w:themeColor="text1" w:themeTint="A6"/>
          <w:sz w:val="26"/>
          <w:szCs w:val="26"/>
          <w:rtl/>
        </w:rPr>
        <w:t xml:space="preserve"> ] </w:t>
      </w:r>
      <w:r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.</w:t>
      </w:r>
    </w:p>
    <w:p w:rsidR="00A249DC" w:rsidRPr="00E06205" w:rsidRDefault="00BB196E" w:rsidP="00BB196E">
      <w:pPr>
        <w:pStyle w:val="a4"/>
        <w:bidi/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</w:pP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و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يكمن الغرض من دراسة وتحليل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نواحي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الكفاءة 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التشغيلية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في 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>تقديم دليل مرشد للتعرف على مجالات كل ناحية وظيفية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 xml:space="preserve"> بصورة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تفصيلية يمكن أن تكون</w:t>
      </w:r>
      <w:r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ذات قيمة في تقييم استراتيجي</w:t>
      </w:r>
      <w:r>
        <w:rPr>
          <w:rFonts w:asciiTheme="majorHAnsi" w:eastAsia="Cambria" w:hAnsiTheme="majorHAnsi" w:cstheme="minorHAnsi" w:hint="cs"/>
          <w:b/>
          <w:bCs/>
          <w:color w:val="auto"/>
          <w:sz w:val="26"/>
          <w:szCs w:val="26"/>
          <w:rtl/>
        </w:rPr>
        <w:t>ات</w:t>
      </w:r>
      <w:r w:rsidR="00A249DC" w:rsidRPr="00E06205">
        <w:rPr>
          <w:rFonts w:asciiTheme="majorHAnsi" w:eastAsia="Cambria" w:hAnsiTheme="majorHAnsi" w:cstheme="minorHAnsi"/>
          <w:b/>
          <w:bCs/>
          <w:color w:val="auto"/>
          <w:sz w:val="26"/>
          <w:szCs w:val="26"/>
          <w:rtl/>
        </w:rPr>
        <w:t xml:space="preserve"> المنظمة.</w:t>
      </w:r>
    </w:p>
    <w:p w:rsidR="00914F13" w:rsidRDefault="00914F13" w:rsidP="00844893">
      <w:pPr>
        <w:rPr>
          <w:rtl/>
        </w:rPr>
      </w:pPr>
    </w:p>
    <w:p w:rsidR="00844893" w:rsidRDefault="00844893" w:rsidP="00844893">
      <w:pPr>
        <w:rPr>
          <w:rtl/>
        </w:rPr>
      </w:pPr>
    </w:p>
    <w:p w:rsidR="00844893" w:rsidRDefault="00844893" w:rsidP="00844893"/>
    <w:sectPr w:rsidR="00844893" w:rsidSect="00AA4183">
      <w:pgSz w:w="11906" w:h="16838"/>
      <w:pgMar w:top="90" w:right="386" w:bottom="360" w:left="45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E9E" w:rsidRDefault="003F3E9E" w:rsidP="00E408DF">
      <w:pPr>
        <w:spacing w:after="0" w:line="240" w:lineRule="auto"/>
      </w:pPr>
      <w:r>
        <w:separator/>
      </w:r>
    </w:p>
  </w:endnote>
  <w:endnote w:type="continuationSeparator" w:id="0">
    <w:p w:rsidR="003F3E9E" w:rsidRDefault="003F3E9E" w:rsidP="00E40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ldhabi">
    <w:panose1 w:val="01000000000000000000"/>
    <w:charset w:val="00"/>
    <w:family w:val="auto"/>
    <w:pitch w:val="variable"/>
    <w:sig w:usb0="80002007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E9E" w:rsidRDefault="003F3E9E" w:rsidP="00E408DF">
      <w:pPr>
        <w:spacing w:after="0" w:line="240" w:lineRule="auto"/>
      </w:pPr>
      <w:r>
        <w:separator/>
      </w:r>
    </w:p>
  </w:footnote>
  <w:footnote w:type="continuationSeparator" w:id="0">
    <w:p w:rsidR="003F3E9E" w:rsidRDefault="003F3E9E" w:rsidP="00E408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D22BA"/>
    <w:multiLevelType w:val="hybridMultilevel"/>
    <w:tmpl w:val="91863582"/>
    <w:lvl w:ilvl="0" w:tplc="04F22F9C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94371"/>
    <w:multiLevelType w:val="hybridMultilevel"/>
    <w:tmpl w:val="B8D2DF74"/>
    <w:lvl w:ilvl="0" w:tplc="07407BC2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E265C9"/>
    <w:multiLevelType w:val="hybridMultilevel"/>
    <w:tmpl w:val="CD7A38DC"/>
    <w:lvl w:ilvl="0" w:tplc="B0C065D2">
      <w:start w:val="1"/>
      <w:numFmt w:val="decimal"/>
      <w:lvlText w:val="%1-"/>
      <w:lvlJc w:val="left"/>
      <w:pPr>
        <w:ind w:left="927" w:hanging="360"/>
      </w:pPr>
      <w:rPr>
        <w:rFonts w:hint="default"/>
        <w:color w:val="auto"/>
      </w:rPr>
    </w:lvl>
    <w:lvl w:ilvl="1" w:tplc="94A04CF8">
      <w:start w:val="1"/>
      <w:numFmt w:val="decimal"/>
      <w:lvlText w:val="%2."/>
      <w:lvlJc w:val="left"/>
      <w:pPr>
        <w:ind w:left="164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D0A5C19"/>
    <w:multiLevelType w:val="hybridMultilevel"/>
    <w:tmpl w:val="919A43A6"/>
    <w:lvl w:ilvl="0" w:tplc="9A623EA6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A163E"/>
    <w:multiLevelType w:val="hybridMultilevel"/>
    <w:tmpl w:val="A7AABB0C"/>
    <w:lvl w:ilvl="0" w:tplc="4FF00932">
      <w:start w:val="1"/>
      <w:numFmt w:val="decimal"/>
      <w:lvlText w:val="%1."/>
      <w:lvlJc w:val="left"/>
      <w:pPr>
        <w:ind w:left="720" w:hanging="360"/>
      </w:pPr>
      <w:rPr>
        <w:rFonts w:hint="default"/>
        <w:color w:val="595959" w:themeColor="text1" w:themeTint="A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C97130"/>
    <w:multiLevelType w:val="hybridMultilevel"/>
    <w:tmpl w:val="6D70C0DC"/>
    <w:lvl w:ilvl="0" w:tplc="33C8016A">
      <w:start w:val="1"/>
      <w:numFmt w:val="decimal"/>
      <w:lvlText w:val="%1."/>
      <w:lvlJc w:val="left"/>
      <w:pPr>
        <w:ind w:left="720" w:hanging="360"/>
      </w:pPr>
      <w:rPr>
        <w:rFonts w:hint="default"/>
        <w:color w:val="595959" w:themeColor="text1" w:themeTint="A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5C2D80"/>
    <w:multiLevelType w:val="hybridMultilevel"/>
    <w:tmpl w:val="519C5D76"/>
    <w:lvl w:ilvl="0" w:tplc="E85494BA">
      <w:start w:val="3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235B0E"/>
    <w:multiLevelType w:val="hybridMultilevel"/>
    <w:tmpl w:val="F1422148"/>
    <w:lvl w:ilvl="0" w:tplc="9BF48962">
      <w:start w:val="3"/>
      <w:numFmt w:val="bullet"/>
      <w:lvlText w:val="-"/>
      <w:lvlJc w:val="left"/>
      <w:pPr>
        <w:ind w:left="7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31387A"/>
    <w:multiLevelType w:val="hybridMultilevel"/>
    <w:tmpl w:val="74F41970"/>
    <w:lvl w:ilvl="0" w:tplc="24E254A4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1F09FA"/>
    <w:multiLevelType w:val="hybridMultilevel"/>
    <w:tmpl w:val="E8801314"/>
    <w:lvl w:ilvl="0" w:tplc="250ECCA4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D94730"/>
    <w:multiLevelType w:val="hybridMultilevel"/>
    <w:tmpl w:val="12C6B21C"/>
    <w:lvl w:ilvl="0" w:tplc="78F49BB8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color w:val="CC330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C3E3C28"/>
    <w:multiLevelType w:val="hybridMultilevel"/>
    <w:tmpl w:val="7B70EACA"/>
    <w:lvl w:ilvl="0" w:tplc="5412957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536F67"/>
    <w:multiLevelType w:val="hybridMultilevel"/>
    <w:tmpl w:val="326A83BC"/>
    <w:lvl w:ilvl="0" w:tplc="9A30A616">
      <w:start w:val="3"/>
      <w:numFmt w:val="bullet"/>
      <w:lvlText w:val="-"/>
      <w:lvlJc w:val="left"/>
      <w:pPr>
        <w:ind w:left="420" w:hanging="360"/>
      </w:pPr>
      <w:rPr>
        <w:rFonts w:ascii="Calibri" w:eastAsia="Cambr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64567F9A"/>
    <w:multiLevelType w:val="hybridMultilevel"/>
    <w:tmpl w:val="D6B43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AA1C52"/>
    <w:multiLevelType w:val="hybridMultilevel"/>
    <w:tmpl w:val="084CAC42"/>
    <w:lvl w:ilvl="0" w:tplc="CD560D08">
      <w:start w:val="1"/>
      <w:numFmt w:val="decimal"/>
      <w:lvlText w:val="%1."/>
      <w:lvlJc w:val="left"/>
      <w:pPr>
        <w:ind w:left="720" w:hanging="360"/>
      </w:pPr>
      <w:rPr>
        <w:rFonts w:hint="default"/>
        <w:color w:val="595959" w:themeColor="text1" w:themeTint="A6"/>
        <w:lang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9"/>
  </w:num>
  <w:num w:numId="5">
    <w:abstractNumId w:val="1"/>
  </w:num>
  <w:num w:numId="6">
    <w:abstractNumId w:val="0"/>
  </w:num>
  <w:num w:numId="7">
    <w:abstractNumId w:val="2"/>
  </w:num>
  <w:num w:numId="8">
    <w:abstractNumId w:val="13"/>
  </w:num>
  <w:num w:numId="9">
    <w:abstractNumId w:val="14"/>
  </w:num>
  <w:num w:numId="10">
    <w:abstractNumId w:val="10"/>
  </w:num>
  <w:num w:numId="11">
    <w:abstractNumId w:val="4"/>
  </w:num>
  <w:num w:numId="12">
    <w:abstractNumId w:val="5"/>
  </w:num>
  <w:num w:numId="13">
    <w:abstractNumId w:val="12"/>
  </w:num>
  <w:num w:numId="14">
    <w:abstractNumId w:val="7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9DC"/>
    <w:rsid w:val="000972B8"/>
    <w:rsid w:val="0010049D"/>
    <w:rsid w:val="001351C0"/>
    <w:rsid w:val="00153808"/>
    <w:rsid w:val="001C152C"/>
    <w:rsid w:val="001F486C"/>
    <w:rsid w:val="00204890"/>
    <w:rsid w:val="00231C7A"/>
    <w:rsid w:val="002610D7"/>
    <w:rsid w:val="002B77F9"/>
    <w:rsid w:val="003072C5"/>
    <w:rsid w:val="003C783C"/>
    <w:rsid w:val="003D7781"/>
    <w:rsid w:val="003F3E9E"/>
    <w:rsid w:val="00413A87"/>
    <w:rsid w:val="005658A4"/>
    <w:rsid w:val="005D6EE1"/>
    <w:rsid w:val="00751749"/>
    <w:rsid w:val="007E5059"/>
    <w:rsid w:val="00825096"/>
    <w:rsid w:val="00844893"/>
    <w:rsid w:val="00896067"/>
    <w:rsid w:val="008D1647"/>
    <w:rsid w:val="00912E05"/>
    <w:rsid w:val="00914F13"/>
    <w:rsid w:val="00930C58"/>
    <w:rsid w:val="00942EFE"/>
    <w:rsid w:val="009F0CE8"/>
    <w:rsid w:val="00A249DC"/>
    <w:rsid w:val="00A50A4E"/>
    <w:rsid w:val="00A60AEB"/>
    <w:rsid w:val="00A86109"/>
    <w:rsid w:val="00AA4183"/>
    <w:rsid w:val="00B70B02"/>
    <w:rsid w:val="00B825E6"/>
    <w:rsid w:val="00BB196E"/>
    <w:rsid w:val="00C8185B"/>
    <w:rsid w:val="00CE06A4"/>
    <w:rsid w:val="00D16479"/>
    <w:rsid w:val="00D173B0"/>
    <w:rsid w:val="00D21B53"/>
    <w:rsid w:val="00D8615F"/>
    <w:rsid w:val="00DB749D"/>
    <w:rsid w:val="00DD0931"/>
    <w:rsid w:val="00E06205"/>
    <w:rsid w:val="00E408DF"/>
    <w:rsid w:val="00E54501"/>
    <w:rsid w:val="00E857B2"/>
    <w:rsid w:val="00F331BB"/>
    <w:rsid w:val="00FE2537"/>
    <w:rsid w:val="00FF6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2F5D8"/>
  <w15:chartTrackingRefBased/>
  <w15:docId w15:val="{BCE12BA9-450E-44D4-933A-CE9251BD9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A249DC"/>
    <w:pPr>
      <w:spacing w:line="288" w:lineRule="auto"/>
    </w:pPr>
    <w:rPr>
      <w:color w:val="265898" w:themeColor="text2" w:themeTint="E6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49DC"/>
    <w:pPr>
      <w:bidi/>
      <w:spacing w:after="160" w:line="259" w:lineRule="auto"/>
      <w:ind w:left="720"/>
      <w:contextualSpacing/>
    </w:pPr>
    <w:rPr>
      <w:color w:val="auto"/>
      <w:sz w:val="22"/>
      <w:szCs w:val="22"/>
    </w:rPr>
  </w:style>
  <w:style w:type="paragraph" w:styleId="a4">
    <w:name w:val="No Spacing"/>
    <w:uiPriority w:val="1"/>
    <w:qFormat/>
    <w:rsid w:val="008D1647"/>
    <w:pPr>
      <w:spacing w:after="0" w:line="240" w:lineRule="auto"/>
    </w:pPr>
    <w:rPr>
      <w:color w:val="265898" w:themeColor="text2" w:themeTint="E6"/>
      <w:sz w:val="20"/>
      <w:szCs w:val="20"/>
    </w:rPr>
  </w:style>
  <w:style w:type="paragraph" w:styleId="a5">
    <w:name w:val="header"/>
    <w:basedOn w:val="a"/>
    <w:link w:val="Char"/>
    <w:uiPriority w:val="99"/>
    <w:unhideWhenUsed/>
    <w:rsid w:val="00E408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5"/>
    <w:uiPriority w:val="99"/>
    <w:rsid w:val="00E408DF"/>
    <w:rPr>
      <w:color w:val="265898" w:themeColor="text2" w:themeTint="E6"/>
      <w:sz w:val="20"/>
      <w:szCs w:val="20"/>
    </w:rPr>
  </w:style>
  <w:style w:type="paragraph" w:styleId="a6">
    <w:name w:val="footer"/>
    <w:basedOn w:val="a"/>
    <w:link w:val="Char0"/>
    <w:uiPriority w:val="99"/>
    <w:unhideWhenUsed/>
    <w:rsid w:val="00E408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6"/>
    <w:uiPriority w:val="99"/>
    <w:rsid w:val="00E408DF"/>
    <w:rPr>
      <w:color w:val="265898" w:themeColor="text2" w:themeTint="E6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01AD3-72DD-4509-83FF-70C5D5D76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1115</TotalTime>
  <Pages>5</Pages>
  <Words>2030</Words>
  <Characters>11575</Characters>
  <Application>Microsoft Office Word</Application>
  <DocSecurity>0</DocSecurity>
  <Lines>96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2016-10-08T19:10:00Z</cp:lastPrinted>
  <dcterms:created xsi:type="dcterms:W3CDTF">2016-10-06T22:46:00Z</dcterms:created>
  <dcterms:modified xsi:type="dcterms:W3CDTF">2016-10-10T21:04:00Z</dcterms:modified>
</cp:coreProperties>
</file>