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70C" w:rsidRDefault="00D4670C" w:rsidP="00D4670C">
      <w:pPr>
        <w:pStyle w:val="a5"/>
        <w:bidi/>
        <w:jc w:val="center"/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</w:rPr>
      </w:pP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تابع </w:t>
      </w:r>
      <w: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>الفصل الثاني</w:t>
      </w: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 </w:t>
      </w:r>
      <w:r>
        <w:rPr>
          <w:rFonts w:asciiTheme="majorBidi" w:hAnsiTheme="majorBidi" w:cstheme="majorBidi"/>
          <w:b/>
          <w:bCs/>
          <w:color w:val="2E74B5" w:themeColor="accent1" w:themeShade="BF"/>
          <w:sz w:val="26"/>
          <w:szCs w:val="26"/>
          <w:rtl/>
        </w:rPr>
        <w:t xml:space="preserve">– المحاضرة </w:t>
      </w:r>
      <w:r>
        <w:rPr>
          <w:rFonts w:asciiTheme="majorBidi" w:hAnsiTheme="majorBidi" w:cstheme="majorBidi" w:hint="cs"/>
          <w:b/>
          <w:bCs/>
          <w:color w:val="2E74B5" w:themeColor="accent1" w:themeShade="BF"/>
          <w:sz w:val="26"/>
          <w:szCs w:val="26"/>
          <w:rtl/>
        </w:rPr>
        <w:t xml:space="preserve">11 </w:t>
      </w:r>
    </w:p>
    <w:p w:rsidR="00D4670C" w:rsidRDefault="00D4670C" w:rsidP="00D4670C">
      <w:pPr>
        <w:pStyle w:val="a5"/>
        <w:bidi/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قوائم التكاليف</w:t>
      </w:r>
      <w:r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" </w:t>
      </w:r>
    </w:p>
    <w:p w:rsidR="00740173" w:rsidRPr="00D4670C" w:rsidRDefault="00740173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1600E" w:rsidRDefault="0091600E" w:rsidP="0091600E">
      <w:pPr>
        <w:pStyle w:val="a3"/>
        <w:numPr>
          <w:ilvl w:val="0"/>
          <w:numId w:val="1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72101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>قائمة الأرباح والخسائر (الدخل)</w:t>
      </w:r>
    </w:p>
    <w:p w:rsidR="0091600E" w:rsidRPr="00272101" w:rsidRDefault="0091600E" w:rsidP="00EA0455">
      <w:pPr>
        <w:pStyle w:val="a3"/>
        <w:ind w:left="-24"/>
        <w:rPr>
          <w:rFonts w:asciiTheme="majorBidi" w:hAnsiTheme="majorBidi" w:cstheme="majorBidi"/>
          <w:b/>
          <w:bCs/>
          <w:color w:val="C00000"/>
          <w:sz w:val="26"/>
          <w:szCs w:val="26"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>الهدف من إعداد هذه القائمة هو تحديد صافي الربح أو صافي الخسارة الناتج عن مزاولة المنشأة لأنشطتها خلال الفترة</w:t>
      </w:r>
      <w:bookmarkStart w:id="0" w:name="_GoBack"/>
      <w:bookmarkEnd w:id="0"/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="00EA0455" w:rsidRPr="00272101">
        <w:rPr>
          <w:rFonts w:asciiTheme="majorBidi" w:hAnsiTheme="majorBidi" w:cstheme="majorBidi" w:hint="cs"/>
          <w:b/>
          <w:bCs/>
          <w:sz w:val="26"/>
          <w:szCs w:val="26"/>
          <w:rtl/>
        </w:rPr>
        <w:t>معينة. وتختلف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هذه القائمة عن القوائم السابقة في إنها تحتوي على الإيرادات والتكاليف المتعلقة بالفترة التي تعد عنها القائمة.</w:t>
      </w:r>
    </w:p>
    <w:p w:rsidR="0091600E" w:rsidRDefault="0091600E" w:rsidP="0091600E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 w:rsidRPr="00272101"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  <w:t>نموذج قائمة الدخل</w:t>
      </w:r>
    </w:p>
    <w:p w:rsidR="0091600E" w:rsidRPr="00272101" w:rsidRDefault="0091600E" w:rsidP="0091600E">
      <w:pPr>
        <w:pStyle w:val="a3"/>
        <w:rPr>
          <w:rFonts w:asciiTheme="majorBidi" w:hAnsiTheme="majorBidi" w:cstheme="majorBidi"/>
          <w:b/>
          <w:bCs/>
          <w:color w:val="00B050"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E2704E4" wp14:editId="79F36196">
                <wp:simplePos x="0" y="0"/>
                <wp:positionH relativeFrom="column">
                  <wp:posOffset>2724150</wp:posOffset>
                </wp:positionH>
                <wp:positionV relativeFrom="paragraph">
                  <wp:posOffset>274320</wp:posOffset>
                </wp:positionV>
                <wp:extent cx="1206500" cy="2466975"/>
                <wp:effectExtent l="0" t="0" r="0" b="0"/>
                <wp:wrapSquare wrapText="bothSides"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206500" cy="2466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</w:t>
                            </w: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(</w:t>
                            </w: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</w:t>
                            </w: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)</w:t>
                            </w:r>
                          </w:p>
                          <w:p w:rsidR="0091600E" w:rsidRPr="00272101" w:rsidRDefault="0091600E" w:rsidP="0091600E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</w:pPr>
                            <w:r w:rsidRPr="00272101"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26"/>
                                <w:szCs w:val="26"/>
                                <w:rtl/>
                              </w:rPr>
                              <w:t>********</w:t>
                            </w:r>
                          </w:p>
                          <w:p w:rsidR="0091600E" w:rsidRDefault="0091600E" w:rsidP="0091600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704E4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214.5pt;margin-top:21.6pt;width:95pt;height:194.25pt;flip:x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" filled="f" stroked="f">
                <v:textbox>
                  <w:txbxContent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*</w:t>
                      </w: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(</w:t>
                      </w: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</w:t>
                      </w: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sz w:val="26"/>
                          <w:szCs w:val="26"/>
                          <w:rtl/>
                        </w:rPr>
                        <w:t>)</w:t>
                      </w:r>
                    </w:p>
                    <w:p w:rsidR="0091600E" w:rsidRPr="00272101" w:rsidRDefault="0091600E" w:rsidP="0091600E">
                      <w:pPr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</w:pPr>
                      <w:r w:rsidRPr="00272101">
                        <w:rPr>
                          <w:rFonts w:asciiTheme="majorBidi" w:hAnsiTheme="majorBidi" w:cstheme="majorBidi"/>
                          <w:b/>
                          <w:bCs/>
                          <w:sz w:val="26"/>
                          <w:szCs w:val="26"/>
                          <w:rtl/>
                        </w:rPr>
                        <w:t>********</w:t>
                      </w:r>
                    </w:p>
                    <w:p w:rsidR="0091600E" w:rsidRDefault="0091600E" w:rsidP="0091600E"/>
                  </w:txbxContent>
                </v:textbox>
                <w10:wrap type="square"/>
              </v:shape>
            </w:pict>
          </mc:Fallback>
        </mc:AlternateConten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إيراد المبيعات                                     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F3B1A1" wp14:editId="07F223F7">
                <wp:simplePos x="0" y="0"/>
                <wp:positionH relativeFrom="column">
                  <wp:posOffset>3057525</wp:posOffset>
                </wp:positionH>
                <wp:positionV relativeFrom="paragraph">
                  <wp:posOffset>208915</wp:posOffset>
                </wp:positionV>
                <wp:extent cx="581025" cy="0"/>
                <wp:effectExtent l="0" t="0" r="28575" b="19050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65F48F" id="رابط مستقيم 6" o:spid="_x0000_s1026" style="position:absolute;left:0;text-align:left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16.45pt" to="286.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يخصم: تكلفة الوحدات المباعة خلال الفترة         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مجمل الربح (الخسارة)                              </w:t>
      </w:r>
      <w:r w:rsidRPr="00272101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5A703A" wp14:editId="7B90556E">
                <wp:simplePos x="0" y="0"/>
                <wp:positionH relativeFrom="column">
                  <wp:posOffset>3057525</wp:posOffset>
                </wp:positionH>
                <wp:positionV relativeFrom="paragraph">
                  <wp:posOffset>262890</wp:posOffset>
                </wp:positionV>
                <wp:extent cx="581025" cy="0"/>
                <wp:effectExtent l="0" t="0" r="28575" b="19050"/>
                <wp:wrapNone/>
                <wp:docPr id="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28D16A" id="رابط مستقيم 7" o:spid="_x0000_s1026" style="position:absolute;left:0;text-align:left;flip:y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20.7pt" to="286.5pt,2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>يخصم: المصروفات ا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لإدارية والتسويقية 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>صافي الربح (الخسارة) م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ن العمليات              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إيرادات أخرى          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                        </w:t>
      </w:r>
    </w:p>
    <w:p w:rsidR="0091600E" w:rsidRPr="00272101" w:rsidRDefault="0091600E" w:rsidP="0091600E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>
        <w:rPr>
          <w:rFonts w:asciiTheme="majorBidi" w:hAnsiTheme="majorBidi" w:cstheme="majorBidi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2A609C" wp14:editId="53C9200E">
                <wp:simplePos x="0" y="0"/>
                <wp:positionH relativeFrom="column">
                  <wp:posOffset>3057525</wp:posOffset>
                </wp:positionH>
                <wp:positionV relativeFrom="paragraph">
                  <wp:posOffset>219710</wp:posOffset>
                </wp:positionV>
                <wp:extent cx="581025" cy="0"/>
                <wp:effectExtent l="0" t="0" r="28575" b="19050"/>
                <wp:wrapNone/>
                <wp:docPr id="8" name="رابط مستقي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D8CDD8" id="رابط مستقيم 8" o:spid="_x0000_s1026" style="position:absolute;left:0;text-align:left;flip:y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0.75pt,17.3pt" to="286.5pt,1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" strokecolor="black [3200]" strokeweight=".5pt">
                <v:stroke joinstyle="miter"/>
              </v:line>
            </w:pict>
          </mc:Fallback>
        </mc:AlternateConten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>مصروفات أخر</w:t>
      </w:r>
      <w:r>
        <w:rPr>
          <w:rFonts w:asciiTheme="majorBidi" w:hAnsiTheme="majorBidi" w:cstheme="majorBidi" w:hint="cs"/>
          <w:b/>
          <w:bCs/>
          <w:sz w:val="26"/>
          <w:szCs w:val="26"/>
          <w:rtl/>
        </w:rPr>
        <w:t>ى</w:t>
      </w:r>
    </w:p>
    <w:p w:rsidR="0091600E" w:rsidRDefault="0091600E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صافي الربح (الخسارة)      </w:t>
      </w:r>
    </w:p>
    <w:p w:rsidR="00740173" w:rsidRPr="00740173" w:rsidRDefault="00740173" w:rsidP="00740173">
      <w:pPr>
        <w:rPr>
          <w:rFonts w:asciiTheme="majorBidi" w:hAnsiTheme="majorBidi" w:cstheme="majorBidi"/>
          <w:b/>
          <w:bCs/>
          <w:sz w:val="26"/>
          <w:szCs w:val="26"/>
        </w:rPr>
      </w:pPr>
    </w:p>
    <w:p w:rsidR="00740173" w:rsidRDefault="00740173" w:rsidP="00740173">
      <w:pPr>
        <w:rPr>
          <w:color w:val="00B050"/>
          <w:rtl/>
        </w:rPr>
      </w:pPr>
      <w:r w:rsidRPr="00272101">
        <w:rPr>
          <w:b/>
          <w:bCs/>
          <w:color w:val="00B050"/>
          <w:rtl/>
        </w:rPr>
        <w:t>مثال (1)</w:t>
      </w:r>
    </w:p>
    <w:p w:rsidR="00740173" w:rsidRPr="00272101" w:rsidRDefault="00740173" w:rsidP="00740173">
      <w:pPr>
        <w:rPr>
          <w:rFonts w:asciiTheme="majorBidi" w:hAnsiTheme="majorBidi" w:cstheme="majorBidi"/>
          <w:b/>
          <w:bCs/>
          <w:sz w:val="26"/>
          <w:szCs w:val="26"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فيما يلي البيانات المستخرجة من سجلات شركة السليمانية للمنتجات المعدنية خلال شهر محرم </w:t>
      </w:r>
      <w:r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>هـ: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الخامات المباشرة المستخدمة خلال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450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الاجور المباشرة </w:t>
      </w:r>
      <w:r>
        <w:rPr>
          <w:rFonts w:asciiTheme="majorBidi" w:hAnsiTheme="majorBidi" w:cstheme="majorBidi"/>
          <w:b/>
          <w:bCs/>
          <w:sz w:val="26"/>
          <w:szCs w:val="26"/>
        </w:rPr>
        <w:t>300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التكاليف غير المباشرة </w:t>
      </w:r>
      <w:r>
        <w:rPr>
          <w:rFonts w:asciiTheme="majorBidi" w:hAnsiTheme="majorBidi" w:cstheme="majorBidi"/>
          <w:b/>
          <w:bCs/>
          <w:sz w:val="26"/>
          <w:szCs w:val="26"/>
        </w:rPr>
        <w:t>100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التسويق </w:t>
      </w:r>
      <w:r>
        <w:rPr>
          <w:rFonts w:asciiTheme="majorBidi" w:hAnsiTheme="majorBidi" w:cstheme="majorBidi"/>
          <w:b/>
          <w:bCs/>
          <w:sz w:val="26"/>
          <w:szCs w:val="26"/>
        </w:rPr>
        <w:t>200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التكاليف الإدارية </w:t>
      </w:r>
      <w:r>
        <w:rPr>
          <w:rFonts w:asciiTheme="majorBidi" w:hAnsiTheme="majorBidi" w:cstheme="majorBidi"/>
          <w:b/>
          <w:bCs/>
          <w:sz w:val="26"/>
          <w:szCs w:val="26"/>
        </w:rPr>
        <w:t>100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مخزون الانتاج تحت التشغيل أول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وآخر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60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تكاليف مخزون الانتاج التام أول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80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الانتاج التام خلال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82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مخزون الانتاج التام آخر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وحدات.</w:t>
      </w:r>
    </w:p>
    <w:p w:rsidR="00740173" w:rsidRPr="00272101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وحدات مخزون الانتاج التام اول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8</w:t>
      </w: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وحدات.</w:t>
      </w:r>
    </w:p>
    <w:p w:rsidR="00740173" w:rsidRDefault="00740173" w:rsidP="00740173">
      <w:pPr>
        <w:pStyle w:val="a3"/>
        <w:numPr>
          <w:ilvl w:val="0"/>
          <w:numId w:val="3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272101">
        <w:rPr>
          <w:rFonts w:asciiTheme="majorBidi" w:hAnsiTheme="majorBidi" w:cstheme="majorBidi"/>
          <w:b/>
          <w:bCs/>
          <w:sz w:val="26"/>
          <w:szCs w:val="26"/>
          <w:rtl/>
        </w:rPr>
        <w:t>سعر ال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وحدة المباعة خلال الشهر </w:t>
      </w:r>
      <w:r>
        <w:rPr>
          <w:rFonts w:asciiTheme="majorBidi" w:hAnsiTheme="majorBidi" w:cstheme="majorBidi"/>
          <w:b/>
          <w:bCs/>
          <w:sz w:val="26"/>
          <w:szCs w:val="26"/>
        </w:rPr>
        <w:t>15</w:t>
      </w:r>
      <w:r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</w:t>
      </w:r>
    </w:p>
    <w:p w:rsidR="00740173" w:rsidRDefault="00740173" w:rsidP="00740173">
      <w:pPr>
        <w:pStyle w:val="a3"/>
        <w:numPr>
          <w:ilvl w:val="0"/>
          <w:numId w:val="3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الإيرادات الأخرى </w:t>
      </w:r>
      <w:r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والمصروفات الأخرى </w:t>
      </w:r>
      <w:r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0173" w:rsidRPr="00914AFA" w:rsidRDefault="00740173" w:rsidP="00740173">
      <w:pPr>
        <w:rPr>
          <w:rFonts w:asciiTheme="majorBidi" w:hAnsiTheme="majorBidi" w:cstheme="majorBidi"/>
          <w:b/>
          <w:bCs/>
          <w:color w:val="1F4E79" w:themeColor="accent1" w:themeShade="80"/>
          <w:sz w:val="26"/>
          <w:szCs w:val="26"/>
          <w:u w:val="single"/>
          <w:rtl/>
        </w:rPr>
      </w:pPr>
      <w:r w:rsidRPr="00914AFA">
        <w:rPr>
          <w:b/>
          <w:bCs/>
          <w:color w:val="1F4E79" w:themeColor="accent1" w:themeShade="80"/>
          <w:u w:val="single"/>
          <w:rtl/>
        </w:rPr>
        <w:t xml:space="preserve">المطلوب: </w:t>
      </w:r>
    </w:p>
    <w:p w:rsidR="00740173" w:rsidRPr="00914AFA" w:rsidRDefault="00740173" w:rsidP="00740173">
      <w:pPr>
        <w:pStyle w:val="a3"/>
        <w:numPr>
          <w:ilvl w:val="0"/>
          <w:numId w:val="4"/>
        </w:numPr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تكاليف الوحدات المباعة خلال شهر محرم </w:t>
      </w:r>
      <w:r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>هـ.</w:t>
      </w:r>
    </w:p>
    <w:p w:rsidR="00740173" w:rsidRDefault="00740173" w:rsidP="00740173">
      <w:pPr>
        <w:pStyle w:val="a3"/>
        <w:numPr>
          <w:ilvl w:val="0"/>
          <w:numId w:val="4"/>
        </w:numPr>
        <w:ind w:left="401"/>
        <w:rPr>
          <w:rFonts w:asciiTheme="majorBidi" w:hAnsiTheme="majorBidi" w:cstheme="majorBidi"/>
          <w:b/>
          <w:bCs/>
          <w:sz w:val="26"/>
          <w:szCs w:val="26"/>
        </w:rPr>
      </w:pP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إعداد قائمة الأرباح أو الخسائر (قائمة الدخل) عن شهر محرم </w:t>
      </w:r>
      <w:r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>هـ.</w:t>
      </w: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D4670C" w:rsidRDefault="00740173" w:rsidP="00740173">
      <w:pPr>
        <w:pStyle w:val="a3"/>
        <w:ind w:left="401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914AFA" w:rsidRDefault="00740173" w:rsidP="00740173">
      <w:pPr>
        <w:rPr>
          <w:rFonts w:asciiTheme="majorBidi" w:hAnsiTheme="majorBidi" w:cstheme="majorBidi"/>
          <w:sz w:val="26"/>
          <w:szCs w:val="26"/>
          <w:rtl/>
        </w:rPr>
      </w:pP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قائمة تكاليف الانتاج التام والوحدات المباعة خلال شهر محرم </w:t>
      </w:r>
      <w:r w:rsidRPr="00914AFA">
        <w:rPr>
          <w:rFonts w:asciiTheme="majorBidi" w:hAnsiTheme="majorBidi" w:cstheme="majorBidi"/>
          <w:b/>
          <w:bCs/>
          <w:sz w:val="26"/>
          <w:szCs w:val="26"/>
        </w:rPr>
        <w:t>1437</w:t>
      </w:r>
      <w:r w:rsidRPr="00914AFA">
        <w:rPr>
          <w:rFonts w:asciiTheme="majorBidi" w:hAnsiTheme="majorBidi" w:cstheme="majorBidi"/>
          <w:b/>
          <w:bCs/>
          <w:sz w:val="26"/>
          <w:szCs w:val="26"/>
          <w:rtl/>
        </w:rPr>
        <w:t>هـ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002"/>
        <w:gridCol w:w="854"/>
        <w:gridCol w:w="789"/>
      </w:tblGrid>
      <w:tr w:rsidR="00740173" w:rsidTr="00AF6B75">
        <w:tc>
          <w:tcPr>
            <w:tcW w:w="0" w:type="auto"/>
            <w:vMerge w:val="restart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التكاليف بالريال</w:t>
            </w:r>
          </w:p>
        </w:tc>
      </w:tr>
      <w:tr w:rsidR="00740173" w:rsidTr="00AF6B75">
        <w:tc>
          <w:tcPr>
            <w:tcW w:w="0" w:type="auto"/>
            <w:vMerge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إجمالي</w:t>
            </w:r>
          </w:p>
        </w:tc>
      </w:tr>
      <w:tr w:rsidR="00740173" w:rsidTr="00AF6B75">
        <w:tc>
          <w:tcPr>
            <w:tcW w:w="0" w:type="auto"/>
          </w:tcPr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تكلفة أولية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تكاليف غير مباشرة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التكاليف خلال الفترة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يضاف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الإنتاج تحت التشغيل اول الفترة </w:t>
            </w: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إجمالي تكلفة</w:t>
            </w: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ال</w:t>
            </w:r>
            <w:r w:rsidRPr="00117347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إنتاج تحت التشغيل خلال الفترة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 xml:space="preserve">يطرح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11734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الإنتاج تحت التشغيل اخر الفترة </w:t>
            </w:r>
          </w:p>
          <w:p w:rsidR="00740173" w:rsidRDefault="00740173" w:rsidP="00AF6B75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تكاليف الوحدات المنتجة خلال الفترة </w:t>
            </w:r>
          </w:p>
        </w:tc>
        <w:tc>
          <w:tcPr>
            <w:tcW w:w="0" w:type="auto"/>
          </w:tcPr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450</w:t>
            </w: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300</w:t>
            </w: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0" w:type="auto"/>
          </w:tcPr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750</w:t>
            </w: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850</w:t>
            </w:r>
          </w:p>
          <w:p w:rsidR="00740173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880</w:t>
            </w: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  <w:p w:rsidR="00740173" w:rsidRPr="00D32B6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820</w:t>
            </w:r>
          </w:p>
        </w:tc>
      </w:tr>
    </w:tbl>
    <w:p w:rsidR="00740173" w:rsidRDefault="00740173" w:rsidP="00740173">
      <w:pPr>
        <w:rPr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4033"/>
        <w:gridCol w:w="798"/>
        <w:gridCol w:w="851"/>
      </w:tblGrid>
      <w:tr w:rsidR="00740173" w:rsidTr="00AF6B75">
        <w:tc>
          <w:tcPr>
            <w:tcW w:w="0" w:type="auto"/>
          </w:tcPr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المنتجة خلال الفترة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يضاف: تكاليف مخزون الإنتاج التام اول الفترة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تكلفة الإنتاج المتاح للبيع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يطرح: تكاليف مخزون الإنتاج التام اخر الفترة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تكاليف الوحدات المباع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ة</w:t>
            </w: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خلال الفترة</w:t>
            </w:r>
          </w:p>
        </w:tc>
        <w:tc>
          <w:tcPr>
            <w:tcW w:w="798" w:type="dxa"/>
          </w:tcPr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</w:p>
        </w:tc>
        <w:tc>
          <w:tcPr>
            <w:tcW w:w="851" w:type="dxa"/>
          </w:tcPr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820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(100)</w:t>
            </w:r>
          </w:p>
          <w:p w:rsidR="00740173" w:rsidRPr="00D637FD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D637FD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800</w:t>
            </w:r>
          </w:p>
        </w:tc>
      </w:tr>
    </w:tbl>
    <w:p w:rsidR="00740173" w:rsidRDefault="00740173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D637FD" w:rsidRDefault="00740173" w:rsidP="00740173">
      <w:pPr>
        <w:pStyle w:val="a3"/>
        <w:numPr>
          <w:ilvl w:val="0"/>
          <w:numId w:val="5"/>
        </w:numPr>
        <w:ind w:left="118" w:hanging="142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637F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متوسط تكلفة الوحدة المنتجة خلال الفترة = إجمالي تكاليف الوحدات المنتجة خلال الفترة ÷ عدد الوحدات المنتجة خلال الفترة </w:t>
      </w:r>
    </w:p>
    <w:p w:rsidR="00740173" w:rsidRPr="00D637FD" w:rsidRDefault="00740173" w:rsidP="00740173">
      <w:pPr>
        <w:pStyle w:val="a3"/>
        <w:numPr>
          <w:ilvl w:val="0"/>
          <w:numId w:val="5"/>
        </w:numPr>
        <w:ind w:left="118" w:hanging="142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D637F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متوسط تكلفة الوحدة خلال شهر محرم = </w:t>
      </w:r>
      <w:r w:rsidRPr="00D637FD">
        <w:rPr>
          <w:rFonts w:asciiTheme="majorBidi" w:hAnsiTheme="majorBidi" w:cstheme="majorBidi"/>
          <w:b/>
          <w:bCs/>
          <w:sz w:val="26"/>
          <w:szCs w:val="26"/>
        </w:rPr>
        <w:t>820</w:t>
      </w:r>
      <w:r w:rsidRPr="00D637F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÷ </w:t>
      </w:r>
      <w:r w:rsidRPr="00D637FD">
        <w:rPr>
          <w:rFonts w:asciiTheme="majorBidi" w:hAnsiTheme="majorBidi" w:cstheme="majorBidi"/>
          <w:b/>
          <w:bCs/>
          <w:sz w:val="26"/>
          <w:szCs w:val="26"/>
        </w:rPr>
        <w:t>82</w:t>
      </w:r>
      <w:r w:rsidRPr="00D637F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= </w:t>
      </w:r>
      <w:r w:rsidRPr="00D637FD">
        <w:rPr>
          <w:rFonts w:asciiTheme="majorBidi" w:hAnsiTheme="majorBidi" w:cstheme="majorBidi"/>
          <w:b/>
          <w:bCs/>
          <w:sz w:val="26"/>
          <w:szCs w:val="26"/>
        </w:rPr>
        <w:t>10</w:t>
      </w:r>
      <w:r w:rsidRPr="00D637FD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 للوحدة </w:t>
      </w:r>
    </w:p>
    <w:p w:rsidR="00740173" w:rsidRDefault="00740173" w:rsidP="00740173">
      <w:pPr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0173" w:rsidRPr="00740173" w:rsidRDefault="00740173" w:rsidP="00740173">
      <w:pPr>
        <w:pStyle w:val="a3"/>
        <w:numPr>
          <w:ilvl w:val="0"/>
          <w:numId w:val="6"/>
        </w:numPr>
        <w:ind w:left="260"/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</w:pPr>
      <w:r w:rsidRPr="00740173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إعداد قائمة الأرباح والخسائر (الدخل) المتعلقة بشهر محرم </w:t>
      </w:r>
      <w:r>
        <w:rPr>
          <w:rFonts w:asciiTheme="majorBidi" w:hAnsiTheme="majorBidi" w:cstheme="majorBidi"/>
          <w:b/>
          <w:bCs/>
          <w:color w:val="C00000"/>
          <w:sz w:val="26"/>
          <w:szCs w:val="26"/>
        </w:rPr>
        <w:t>1437</w:t>
      </w:r>
      <w:r w:rsidRPr="00740173">
        <w:rPr>
          <w:rFonts w:asciiTheme="majorBidi" w:hAnsiTheme="majorBidi" w:cstheme="majorBidi"/>
          <w:b/>
          <w:bCs/>
          <w:color w:val="C00000"/>
          <w:sz w:val="26"/>
          <w:szCs w:val="26"/>
          <w:rtl/>
        </w:rPr>
        <w:t xml:space="preserve"> هـ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3679"/>
        <w:gridCol w:w="854"/>
        <w:gridCol w:w="789"/>
      </w:tblGrid>
      <w:tr w:rsidR="00740173" w:rsidTr="00AF6B75">
        <w:tc>
          <w:tcPr>
            <w:tcW w:w="0" w:type="auto"/>
            <w:vMerge w:val="restart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بيان</w:t>
            </w:r>
          </w:p>
        </w:tc>
        <w:tc>
          <w:tcPr>
            <w:tcW w:w="0" w:type="auto"/>
            <w:gridSpan w:val="2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التكاليف بالريال</w:t>
            </w:r>
          </w:p>
        </w:tc>
      </w:tr>
      <w:tr w:rsidR="00740173" w:rsidTr="00AF6B75">
        <w:tc>
          <w:tcPr>
            <w:tcW w:w="0" w:type="auto"/>
            <w:vMerge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0" w:type="auto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تفصيلي</w:t>
            </w:r>
          </w:p>
        </w:tc>
        <w:tc>
          <w:tcPr>
            <w:tcW w:w="0" w:type="auto"/>
            <w:shd w:val="clear" w:color="auto" w:fill="FBE4D5" w:themeFill="accent2" w:themeFillTint="33"/>
          </w:tcPr>
          <w:p w:rsidR="00740173" w:rsidRPr="00B02E83" w:rsidRDefault="00740173" w:rsidP="00AF6B7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6"/>
                <w:szCs w:val="26"/>
                <w:rtl/>
              </w:rPr>
            </w:pPr>
            <w:r w:rsidRPr="00B02E83">
              <w:rPr>
                <w:rFonts w:asciiTheme="majorBidi" w:hAnsiTheme="majorBidi" w:cstheme="majorBidi" w:hint="cs"/>
                <w:b/>
                <w:bCs/>
                <w:color w:val="000000" w:themeColor="text1"/>
                <w:sz w:val="26"/>
                <w:szCs w:val="26"/>
                <w:rtl/>
              </w:rPr>
              <w:t>إجمالي</w:t>
            </w:r>
          </w:p>
        </w:tc>
      </w:tr>
      <w:tr w:rsidR="00740173" w:rsidTr="004552E1">
        <w:tc>
          <w:tcPr>
            <w:tcW w:w="0" w:type="auto"/>
          </w:tcPr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ايراد المبيعات (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80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وحدة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×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15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ريال)</w:t>
            </w:r>
          </w:p>
          <w:p w:rsidR="00740173" w:rsidRPr="00117347" w:rsidRDefault="00EA0455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يخصم: تكلف</w:t>
            </w:r>
            <w:r>
              <w:rPr>
                <w:rFonts w:asciiTheme="majorBidi" w:hAnsiTheme="majorBidi" w:cstheme="majorBidi" w:hint="eastAsia"/>
                <w:b/>
                <w:bCs/>
                <w:sz w:val="26"/>
                <w:szCs w:val="26"/>
                <w:rtl/>
              </w:rPr>
              <w:t>ة</w:t>
            </w:r>
            <w:r w:rsidR="00740173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الوحدات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المباعة</w:t>
            </w:r>
            <w:r w:rsidR="00740173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 xml:space="preserve">مجمل الربح </w:t>
            </w:r>
          </w:p>
          <w:p w:rsidR="00740173" w:rsidRPr="00117347" w:rsidRDefault="00740173" w:rsidP="00740173">
            <w:pPr>
              <w:rPr>
                <w:rFonts w:asciiTheme="majorBidi" w:hAnsiTheme="majorBidi" w:cstheme="majorBidi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u w:val="single"/>
                <w:rtl/>
              </w:rPr>
              <w:t>يخصم</w:t>
            </w:r>
          </w:p>
          <w:p w:rsidR="00740173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المصروفات التسويقية</w:t>
            </w:r>
          </w:p>
          <w:p w:rsidR="00740173" w:rsidRPr="00117347" w:rsidRDefault="00740173" w:rsidP="00AF6B75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المصروفات الإدارية </w:t>
            </w:r>
          </w:p>
          <w:p w:rsidR="00740173" w:rsidRPr="004552E1" w:rsidRDefault="00740173" w:rsidP="00AF6B75">
            <w:pPr>
              <w:rPr>
                <w:rFonts w:asciiTheme="majorBidi" w:hAnsiTheme="majorBidi" w:cstheme="majorBidi"/>
                <w:b/>
                <w:bCs/>
                <w:color w:val="C00000"/>
                <w:sz w:val="26"/>
                <w:szCs w:val="26"/>
                <w:u w:val="single"/>
                <w:rtl/>
              </w:rPr>
            </w:pPr>
            <w:r w:rsidRPr="004552E1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u w:val="single"/>
                <w:rtl/>
              </w:rPr>
              <w:t>صافي الربح العاد</w:t>
            </w:r>
            <w:r w:rsidR="004552E1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u w:val="single"/>
                <w:rtl/>
              </w:rPr>
              <w:t>ي (</w:t>
            </w:r>
            <w:r w:rsidRPr="004552E1"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u w:val="single"/>
                <w:rtl/>
              </w:rPr>
              <w:t xml:space="preserve">صافي ربح العمليات) </w:t>
            </w:r>
          </w:p>
          <w:p w:rsidR="00740173" w:rsidRDefault="00740173" w:rsidP="0074017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552E1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rtl/>
              </w:rPr>
              <w:t xml:space="preserve">يضاف: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الإيرادات الاخرى </w:t>
            </w:r>
          </w:p>
          <w:p w:rsidR="00740173" w:rsidRPr="00117347" w:rsidRDefault="00740173" w:rsidP="00740173">
            <w:pPr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4552E1">
              <w:rPr>
                <w:rFonts w:asciiTheme="majorBidi" w:hAnsiTheme="majorBidi" w:cstheme="majorBidi" w:hint="cs"/>
                <w:b/>
                <w:bCs/>
                <w:color w:val="1F4E79" w:themeColor="accent1" w:themeShade="80"/>
                <w:sz w:val="26"/>
                <w:szCs w:val="26"/>
                <w:rtl/>
              </w:rPr>
              <w:t>يخصم: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المصروفات الأخرى </w:t>
            </w:r>
          </w:p>
          <w:p w:rsidR="00740173" w:rsidRDefault="00740173" w:rsidP="00AF6B75">
            <w:pPr>
              <w:rPr>
                <w:rFonts w:asciiTheme="majorBidi" w:hAnsiTheme="majorBidi" w:cstheme="majorBidi"/>
                <w:b/>
                <w:bCs/>
                <w:color w:val="00B050"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C00000"/>
                <w:sz w:val="26"/>
                <w:szCs w:val="26"/>
                <w:rtl/>
              </w:rPr>
              <w:t>صافي الربح</w:t>
            </w:r>
            <w:r>
              <w:rPr>
                <w:rFonts w:asciiTheme="majorBidi" w:hAnsiTheme="majorBidi" w:cstheme="majorBidi" w:hint="cs"/>
                <w:b/>
                <w:bCs/>
                <w:color w:val="00B050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0" w:type="auto"/>
          </w:tcPr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</w:t>
            </w:r>
          </w:p>
          <w:p w:rsidR="00740173" w:rsidRPr="00D32B67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</w:tc>
        <w:tc>
          <w:tcPr>
            <w:tcW w:w="0" w:type="auto"/>
          </w:tcPr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1200</w:t>
            </w:r>
          </w:p>
          <w:p w:rsidR="00740173" w:rsidRPr="00D32B67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(800)</w:t>
            </w: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400</w:t>
            </w: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(300)</w:t>
            </w: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100</w:t>
            </w: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30</w:t>
            </w:r>
          </w:p>
          <w:p w:rsidR="00740173" w:rsidRDefault="00740173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(10)</w:t>
            </w:r>
          </w:p>
          <w:p w:rsidR="00740173" w:rsidRPr="00D32B67" w:rsidRDefault="004552E1" w:rsidP="004552E1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</w:t>
            </w:r>
          </w:p>
        </w:tc>
      </w:tr>
    </w:tbl>
    <w:p w:rsidR="00A62953" w:rsidRDefault="00A62953">
      <w:pPr>
        <w:rPr>
          <w:rtl/>
        </w:rPr>
      </w:pPr>
    </w:p>
    <w:p w:rsidR="004552E1" w:rsidRDefault="004552E1">
      <w:pPr>
        <w:rPr>
          <w:rtl/>
        </w:rPr>
      </w:pPr>
    </w:p>
    <w:p w:rsidR="004552E1" w:rsidRDefault="004552E1">
      <w:pPr>
        <w:rPr>
          <w:rtl/>
        </w:rPr>
      </w:pPr>
    </w:p>
    <w:p w:rsidR="004552E1" w:rsidRDefault="004552E1">
      <w:pPr>
        <w:rPr>
          <w:rtl/>
        </w:rPr>
      </w:pPr>
    </w:p>
    <w:p w:rsidR="004552E1" w:rsidRDefault="004552E1">
      <w:pPr>
        <w:rPr>
          <w:rtl/>
        </w:rPr>
      </w:pPr>
    </w:p>
    <w:p w:rsidR="004552E1" w:rsidRPr="004552E1" w:rsidRDefault="004552E1" w:rsidP="004552E1">
      <w:pPr>
        <w:rPr>
          <w:color w:val="C00000"/>
          <w:sz w:val="26"/>
          <w:szCs w:val="26"/>
        </w:rPr>
      </w:pPr>
    </w:p>
    <w:sectPr w:rsidR="004552E1" w:rsidRPr="004552E1" w:rsidSect="00FF6781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2275E"/>
    <w:multiLevelType w:val="hybridMultilevel"/>
    <w:tmpl w:val="DF1247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303A65"/>
    <w:multiLevelType w:val="hybridMultilevel"/>
    <w:tmpl w:val="D88C03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172229"/>
    <w:multiLevelType w:val="hybridMultilevel"/>
    <w:tmpl w:val="6CAC5DD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3636EE"/>
    <w:multiLevelType w:val="hybridMultilevel"/>
    <w:tmpl w:val="17324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F6009E"/>
    <w:multiLevelType w:val="hybridMultilevel"/>
    <w:tmpl w:val="C4B038D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A446FC"/>
    <w:multiLevelType w:val="hybridMultilevel"/>
    <w:tmpl w:val="D956305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125F69"/>
    <w:multiLevelType w:val="hybridMultilevel"/>
    <w:tmpl w:val="044C3D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267"/>
    <w:rsid w:val="002F5C77"/>
    <w:rsid w:val="004552E1"/>
    <w:rsid w:val="00740173"/>
    <w:rsid w:val="0091600E"/>
    <w:rsid w:val="00996267"/>
    <w:rsid w:val="00A62953"/>
    <w:rsid w:val="00BF4925"/>
    <w:rsid w:val="00D4670C"/>
    <w:rsid w:val="00D637FD"/>
    <w:rsid w:val="00EA0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E03AD5D-BB84-466F-8F68-A5CF9EF56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600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600E"/>
    <w:pPr>
      <w:ind w:left="720"/>
      <w:contextualSpacing/>
    </w:pPr>
  </w:style>
  <w:style w:type="table" w:styleId="a4">
    <w:name w:val="Table Grid"/>
    <w:basedOn w:val="a1"/>
    <w:uiPriority w:val="39"/>
    <w:rsid w:val="00916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 Spacing"/>
    <w:uiPriority w:val="1"/>
    <w:qFormat/>
    <w:rsid w:val="00D4670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6</cp:revision>
  <dcterms:created xsi:type="dcterms:W3CDTF">2016-11-11T17:44:00Z</dcterms:created>
  <dcterms:modified xsi:type="dcterms:W3CDTF">2016-11-11T19:43:00Z</dcterms:modified>
</cp:coreProperties>
</file>