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70C" w:rsidRPr="00634CF5" w:rsidRDefault="00D4670C" w:rsidP="00D4670C">
      <w:pPr>
        <w:pStyle w:val="a5"/>
        <w:bidi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634CF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تابع 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>الفصل الثاني</w:t>
      </w:r>
      <w:r w:rsidRPr="00634CF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– المحاضرة </w:t>
      </w:r>
      <w:r w:rsidRPr="00634CF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11 </w:t>
      </w:r>
    </w:p>
    <w:p w:rsidR="00D4670C" w:rsidRPr="00634CF5" w:rsidRDefault="00D4670C" w:rsidP="00D4670C">
      <w:pPr>
        <w:pStyle w:val="a5"/>
        <w:bidi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" </w:t>
      </w:r>
      <w:r w:rsidRPr="00634CF5">
        <w:rPr>
          <w:rFonts w:asciiTheme="majorBidi" w:hAnsiTheme="majorBidi" w:cstheme="majorBidi" w:hint="cs"/>
          <w:b/>
          <w:bCs/>
          <w:sz w:val="26"/>
          <w:szCs w:val="26"/>
          <w:rtl/>
        </w:rPr>
        <w:t>قوائم التكاليف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" </w:t>
      </w:r>
    </w:p>
    <w:p w:rsidR="00740173" w:rsidRPr="00634CF5" w:rsidRDefault="00740173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1600E" w:rsidRPr="00634CF5" w:rsidRDefault="0091600E" w:rsidP="0091600E">
      <w:pPr>
        <w:pStyle w:val="a3"/>
        <w:numPr>
          <w:ilvl w:val="0"/>
          <w:numId w:val="1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>قائمة الأرباح والخسائر (الدخل)</w:t>
      </w:r>
    </w:p>
    <w:p w:rsidR="0091600E" w:rsidRPr="00634CF5" w:rsidRDefault="0091600E" w:rsidP="00EA0455">
      <w:pPr>
        <w:pStyle w:val="a3"/>
        <w:ind w:left="-24"/>
        <w:rPr>
          <w:rFonts w:asciiTheme="majorBidi" w:hAnsiTheme="majorBidi" w:cstheme="majorBidi"/>
          <w:b/>
          <w:bCs/>
          <w:sz w:val="26"/>
          <w:szCs w:val="26"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الهدف من إعداد هذه القائمة هو تحديد صافي الربح أو صافي الخسارة الناتج عن مزاولة المنشأة لأنشطتها خلال الفترة </w:t>
      </w:r>
      <w:r w:rsidR="00EA0455" w:rsidRPr="00634CF5">
        <w:rPr>
          <w:rFonts w:asciiTheme="majorBidi" w:hAnsiTheme="majorBidi" w:cstheme="majorBidi" w:hint="cs"/>
          <w:b/>
          <w:bCs/>
          <w:sz w:val="26"/>
          <w:szCs w:val="26"/>
          <w:rtl/>
        </w:rPr>
        <w:t>معينة. وتختلف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هذه القائمة عن القوائم السابقة في إنها تحتوي على الإيرادات والتكاليف المتعلقة بالفترة التي تعد عنها القائمة.</w:t>
      </w:r>
    </w:p>
    <w:p w:rsidR="0091600E" w:rsidRPr="00634CF5" w:rsidRDefault="0091600E" w:rsidP="0091600E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>نموذج قائمة الدخل</w:t>
      </w:r>
    </w:p>
    <w:p w:rsidR="0091600E" w:rsidRPr="00634CF5" w:rsidRDefault="0091600E" w:rsidP="0091600E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E2704E4" wp14:editId="79F36196">
                <wp:simplePos x="0" y="0"/>
                <wp:positionH relativeFrom="column">
                  <wp:posOffset>2724150</wp:posOffset>
                </wp:positionH>
                <wp:positionV relativeFrom="paragraph">
                  <wp:posOffset>274320</wp:posOffset>
                </wp:positionV>
                <wp:extent cx="1206500" cy="2466975"/>
                <wp:effectExtent l="0" t="0" r="0" b="0"/>
                <wp:wrapSquare wrapText="bothSides"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206500" cy="2466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</w:t>
                            </w: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(</w:t>
                            </w: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)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********</w:t>
                            </w:r>
                          </w:p>
                          <w:p w:rsidR="0091600E" w:rsidRDefault="0091600E" w:rsidP="0091600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2704E4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214.5pt;margin-top:21.6pt;width:95pt;height:194.25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" filled="f" stroked="f">
                <v:textbox>
                  <w:txbxContent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6"/>
                          <w:szCs w:val="26"/>
                          <w:rtl/>
                        </w:rPr>
                        <w:t>*</w:t>
                      </w: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6"/>
                          <w:szCs w:val="26"/>
                          <w:rtl/>
                        </w:rPr>
                        <w:t>(</w:t>
                      </w: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6"/>
                          <w:szCs w:val="26"/>
                          <w:rtl/>
                        </w:rPr>
                        <w:t>)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********</w:t>
                      </w:r>
                    </w:p>
                    <w:p w:rsidR="0091600E" w:rsidRDefault="0091600E" w:rsidP="0091600E"/>
                  </w:txbxContent>
                </v:textbox>
                <w10:wrap type="square"/>
              </v:shape>
            </w:pict>
          </mc:Fallback>
        </mc:AlternateContent>
      </w:r>
    </w:p>
    <w:p w:rsidR="0091600E" w:rsidRPr="00634CF5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إيراد المبيعات                                      </w:t>
      </w:r>
    </w:p>
    <w:p w:rsidR="0091600E" w:rsidRPr="00634CF5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F3B1A1" wp14:editId="07F223F7">
                <wp:simplePos x="0" y="0"/>
                <wp:positionH relativeFrom="column">
                  <wp:posOffset>3057525</wp:posOffset>
                </wp:positionH>
                <wp:positionV relativeFrom="paragraph">
                  <wp:posOffset>208915</wp:posOffset>
                </wp:positionV>
                <wp:extent cx="581025" cy="0"/>
                <wp:effectExtent l="0" t="0" r="28575" b="19050"/>
                <wp:wrapNone/>
                <wp:docPr id="6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65F48F" id="رابط مستقيم 6" o:spid="_x0000_s1026" style="position:absolute;left:0;text-align:left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0.75pt,16.45pt" to="286.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يخصم: تكلفة الوحدات المباعة خلال الفترة          </w:t>
      </w:r>
    </w:p>
    <w:p w:rsidR="0091600E" w:rsidRPr="00634CF5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مجمل الربح (الخسارة)                             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91600E" w:rsidRPr="00634CF5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5A703A" wp14:editId="7B90556E">
                <wp:simplePos x="0" y="0"/>
                <wp:positionH relativeFrom="column">
                  <wp:posOffset>3057525</wp:posOffset>
                </wp:positionH>
                <wp:positionV relativeFrom="paragraph">
                  <wp:posOffset>262890</wp:posOffset>
                </wp:positionV>
                <wp:extent cx="581025" cy="0"/>
                <wp:effectExtent l="0" t="0" r="28575" b="19050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28D16A" id="رابط مستقيم 7" o:spid="_x0000_s1026" style="position:absolute;left:0;text-align:left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0.75pt,20.7pt" to="286.5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يخصم: المصروفات الإدارية والتسويقية  </w:t>
      </w:r>
    </w:p>
    <w:p w:rsidR="0091600E" w:rsidRPr="00634CF5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صافي الربح (الخسارة) من العمليات               </w:t>
      </w:r>
    </w:p>
    <w:p w:rsidR="0091600E" w:rsidRPr="00634CF5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إيرادات أخرى                                     </w:t>
      </w:r>
    </w:p>
    <w:p w:rsidR="0091600E" w:rsidRPr="00634CF5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2A609C" wp14:editId="53C9200E">
                <wp:simplePos x="0" y="0"/>
                <wp:positionH relativeFrom="column">
                  <wp:posOffset>3057525</wp:posOffset>
                </wp:positionH>
                <wp:positionV relativeFrom="paragraph">
                  <wp:posOffset>219710</wp:posOffset>
                </wp:positionV>
                <wp:extent cx="581025" cy="0"/>
                <wp:effectExtent l="0" t="0" r="28575" b="19050"/>
                <wp:wrapNone/>
                <wp:docPr id="8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D8CDD8" id="رابط مستقيم 8" o:spid="_x0000_s1026" style="position:absolute;left:0;text-align:left;flip:y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0.75pt,17.3pt" to="286.5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>مصروفات أخر</w:t>
      </w:r>
      <w:r w:rsidRPr="00634CF5">
        <w:rPr>
          <w:rFonts w:asciiTheme="majorBidi" w:hAnsiTheme="majorBidi" w:cstheme="majorBidi" w:hint="cs"/>
          <w:b/>
          <w:bCs/>
          <w:sz w:val="26"/>
          <w:szCs w:val="26"/>
          <w:rtl/>
        </w:rPr>
        <w:t>ى</w:t>
      </w:r>
    </w:p>
    <w:p w:rsidR="0091600E" w:rsidRPr="00634CF5" w:rsidRDefault="0091600E" w:rsidP="007401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صافي الربح (الخسارة)      </w:t>
      </w:r>
    </w:p>
    <w:p w:rsidR="00740173" w:rsidRPr="00634CF5" w:rsidRDefault="00740173" w:rsidP="00740173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740173" w:rsidRPr="00634CF5" w:rsidRDefault="00740173" w:rsidP="00740173">
      <w:pPr>
        <w:rPr>
          <w:rtl/>
        </w:rPr>
      </w:pPr>
      <w:r w:rsidRPr="00634CF5">
        <w:rPr>
          <w:b/>
          <w:bCs/>
          <w:rtl/>
        </w:rPr>
        <w:t>مثال (1)</w:t>
      </w:r>
    </w:p>
    <w:p w:rsidR="00740173" w:rsidRPr="00634CF5" w:rsidRDefault="00740173" w:rsidP="00740173">
      <w:pPr>
        <w:rPr>
          <w:rFonts w:asciiTheme="majorBidi" w:hAnsiTheme="majorBidi" w:cstheme="majorBidi"/>
          <w:b/>
          <w:bCs/>
          <w:sz w:val="26"/>
          <w:szCs w:val="26"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فيما يلي البيانات المستخرجة من سجلات شركة السليمانية للمنتجات المعدنية خلال شهر محرم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>هـ:</w:t>
      </w:r>
    </w:p>
    <w:p w:rsidR="00740173" w:rsidRPr="00634CF5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الخامات المباشرة المستخدمة خلال الشهر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450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634CF5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الاجور المباشرة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300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التكاليف غير المباشرة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100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634CF5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التسويق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200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التكاليف الإدارية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100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634CF5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مخزون الانتاج تحت التشغيل أول الشهر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30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وآخر الشهر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60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634CF5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مخزون الانتاج التام أول الشهر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80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634CF5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وحدات الانتاج التام خلال الشهر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82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وحدة.</w:t>
      </w:r>
    </w:p>
    <w:p w:rsidR="00740173" w:rsidRPr="00634CF5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وحدات مخزون الانتاج التام آخر الشهر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وحدات.</w:t>
      </w:r>
    </w:p>
    <w:p w:rsidR="00740173" w:rsidRPr="00634CF5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وحدات مخزون الانتاج التام اول الشهر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8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وحدات.</w:t>
      </w:r>
    </w:p>
    <w:p w:rsidR="00740173" w:rsidRPr="00634CF5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سعر الوحدة المباعة خلال الشهر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15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</w:t>
      </w:r>
    </w:p>
    <w:p w:rsidR="00740173" w:rsidRPr="00634CF5" w:rsidRDefault="00740173" w:rsidP="00740173">
      <w:pPr>
        <w:pStyle w:val="a3"/>
        <w:numPr>
          <w:ilvl w:val="0"/>
          <w:numId w:val="3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الإيرادات الأخرى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30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والمصروفات الأخرى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634CF5" w:rsidRDefault="00740173" w:rsidP="00740173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634CF5">
        <w:rPr>
          <w:b/>
          <w:bCs/>
          <w:u w:val="single"/>
          <w:rtl/>
        </w:rPr>
        <w:t xml:space="preserve">المطلوب: </w:t>
      </w:r>
    </w:p>
    <w:p w:rsidR="00740173" w:rsidRPr="00634CF5" w:rsidRDefault="00740173" w:rsidP="00740173">
      <w:pPr>
        <w:pStyle w:val="a3"/>
        <w:numPr>
          <w:ilvl w:val="0"/>
          <w:numId w:val="4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تكاليف الوحدات المباعة خلال شهر محرم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>هـ.</w:t>
      </w:r>
    </w:p>
    <w:p w:rsidR="00740173" w:rsidRPr="00634CF5" w:rsidRDefault="00740173" w:rsidP="00740173">
      <w:pPr>
        <w:pStyle w:val="a3"/>
        <w:numPr>
          <w:ilvl w:val="0"/>
          <w:numId w:val="4"/>
        </w:numPr>
        <w:ind w:left="401"/>
        <w:rPr>
          <w:rFonts w:asciiTheme="majorBidi" w:hAnsiTheme="majorBidi" w:cstheme="majorBidi"/>
          <w:b/>
          <w:bCs/>
          <w:sz w:val="26"/>
          <w:szCs w:val="26"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الأرباح أو الخسائر (قائمة الدخل) عن شهر محرم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>هـ.</w:t>
      </w:r>
    </w:p>
    <w:p w:rsidR="00740173" w:rsidRPr="00634CF5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634CF5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634CF5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634CF5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634CF5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634CF5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634CF5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634CF5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634CF5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634CF5" w:rsidRDefault="00740173" w:rsidP="00740173">
      <w:pPr>
        <w:rPr>
          <w:rFonts w:asciiTheme="majorBidi" w:hAnsiTheme="majorBidi" w:cstheme="majorBidi"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تكاليف الانتاج التام والوحدات المباعة خلال شهر محرم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>هـ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4002"/>
        <w:gridCol w:w="854"/>
        <w:gridCol w:w="789"/>
      </w:tblGrid>
      <w:tr w:rsidR="00634CF5" w:rsidRPr="00634CF5" w:rsidTr="00634CF5">
        <w:tc>
          <w:tcPr>
            <w:tcW w:w="0" w:type="auto"/>
            <w:vMerge w:val="restart"/>
            <w:shd w:val="clear" w:color="auto" w:fill="auto"/>
          </w:tcPr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bookmarkStart w:id="0" w:name="_GoBack"/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بالريال</w:t>
            </w:r>
          </w:p>
        </w:tc>
      </w:tr>
      <w:tr w:rsidR="00634CF5" w:rsidRPr="00634CF5" w:rsidTr="00634CF5">
        <w:tc>
          <w:tcPr>
            <w:tcW w:w="0" w:type="auto"/>
            <w:vMerge/>
            <w:shd w:val="clear" w:color="auto" w:fill="auto"/>
          </w:tcPr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auto"/>
          </w:tcPr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634CF5" w:rsidRPr="00634CF5" w:rsidTr="00634CF5">
        <w:tc>
          <w:tcPr>
            <w:tcW w:w="0" w:type="auto"/>
            <w:shd w:val="clear" w:color="auto" w:fill="auto"/>
          </w:tcPr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أولية 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تكاليف غير مباشرة 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التكاليف خلال الفترة 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يضاف 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الإنتاج تحت التشغيل اول الفترة  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تكلفة الإنتاج تحت التشغيل خلال الفترة 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يطرح 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الإنتاج تحت التشغيل اخر الفترة 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الوحدات المنتجة خلال الفترة </w:t>
            </w:r>
          </w:p>
        </w:tc>
        <w:tc>
          <w:tcPr>
            <w:tcW w:w="0" w:type="auto"/>
            <w:shd w:val="clear" w:color="auto" w:fill="auto"/>
          </w:tcPr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450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750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850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880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</w:t>
            </w: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820</w:t>
            </w:r>
          </w:p>
        </w:tc>
      </w:tr>
      <w:bookmarkEnd w:id="0"/>
    </w:tbl>
    <w:p w:rsidR="00740173" w:rsidRPr="00634CF5" w:rsidRDefault="00740173" w:rsidP="00740173">
      <w:pPr>
        <w:rPr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4033"/>
        <w:gridCol w:w="798"/>
        <w:gridCol w:w="851"/>
      </w:tblGrid>
      <w:tr w:rsidR="00740173" w:rsidRPr="00634CF5" w:rsidTr="00AF6B75">
        <w:tc>
          <w:tcPr>
            <w:tcW w:w="0" w:type="auto"/>
          </w:tcPr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الوحدات المنتجة خلال الفترة</w:t>
            </w:r>
          </w:p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يضاف: تكاليف مخزون الإنتاج التام اول الفترة</w:t>
            </w:r>
          </w:p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تكلفة الإنتاج المتاح للبيع</w:t>
            </w:r>
          </w:p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يطرح: تكاليف مخزون الإنتاج التام اخر الفترة</w:t>
            </w:r>
          </w:p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الوحدات المباع</w:t>
            </w: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ة</w:t>
            </w: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خلال الفترة</w:t>
            </w:r>
          </w:p>
        </w:tc>
        <w:tc>
          <w:tcPr>
            <w:tcW w:w="798" w:type="dxa"/>
          </w:tcPr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51" w:type="dxa"/>
          </w:tcPr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820</w:t>
            </w:r>
          </w:p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</w:t>
            </w:r>
          </w:p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900</w:t>
            </w:r>
          </w:p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(100)</w:t>
            </w:r>
          </w:p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800</w:t>
            </w:r>
          </w:p>
        </w:tc>
      </w:tr>
    </w:tbl>
    <w:p w:rsidR="00740173" w:rsidRPr="00634CF5" w:rsidRDefault="00740173" w:rsidP="007401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634CF5" w:rsidRDefault="00740173" w:rsidP="00740173">
      <w:pPr>
        <w:pStyle w:val="a3"/>
        <w:numPr>
          <w:ilvl w:val="0"/>
          <w:numId w:val="5"/>
        </w:numPr>
        <w:ind w:left="118" w:hanging="142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متوسط تكلفة الوحدة المنتجة خلال الفترة = إجمالي تكاليف الوحدات المنتجة خلال الفترة ÷ عدد الوحدات المنتجة خلال الفترة </w:t>
      </w:r>
    </w:p>
    <w:p w:rsidR="00740173" w:rsidRPr="00634CF5" w:rsidRDefault="00740173" w:rsidP="00740173">
      <w:pPr>
        <w:pStyle w:val="a3"/>
        <w:numPr>
          <w:ilvl w:val="0"/>
          <w:numId w:val="5"/>
        </w:numPr>
        <w:ind w:left="118" w:hanging="142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متوسط تكلفة الوحدة خلال شهر محرم =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820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÷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82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=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 للوحدة </w:t>
      </w:r>
    </w:p>
    <w:p w:rsidR="00740173" w:rsidRPr="00634CF5" w:rsidRDefault="00740173" w:rsidP="007401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634CF5" w:rsidRDefault="00740173" w:rsidP="00740173">
      <w:pPr>
        <w:pStyle w:val="a3"/>
        <w:numPr>
          <w:ilvl w:val="0"/>
          <w:numId w:val="6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الأرباح والخسائر (الدخل) المتعلقة بشهر محرم </w:t>
      </w:r>
      <w:r w:rsidRPr="00634CF5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634CF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هـ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3679"/>
        <w:gridCol w:w="854"/>
        <w:gridCol w:w="789"/>
      </w:tblGrid>
      <w:tr w:rsidR="00634CF5" w:rsidRPr="00634CF5" w:rsidTr="00634CF5">
        <w:tc>
          <w:tcPr>
            <w:tcW w:w="0" w:type="auto"/>
            <w:vMerge w:val="restart"/>
            <w:shd w:val="clear" w:color="auto" w:fill="auto"/>
          </w:tcPr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بالريال</w:t>
            </w:r>
          </w:p>
        </w:tc>
      </w:tr>
      <w:tr w:rsidR="00634CF5" w:rsidRPr="00634CF5" w:rsidTr="00634CF5">
        <w:tc>
          <w:tcPr>
            <w:tcW w:w="0" w:type="auto"/>
            <w:vMerge/>
            <w:shd w:val="clear" w:color="auto" w:fill="auto"/>
          </w:tcPr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auto"/>
          </w:tcPr>
          <w:p w:rsidR="00740173" w:rsidRPr="00634CF5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634CF5" w:rsidRPr="00634CF5" w:rsidTr="00634CF5">
        <w:tc>
          <w:tcPr>
            <w:tcW w:w="0" w:type="auto"/>
            <w:shd w:val="clear" w:color="auto" w:fill="auto"/>
          </w:tcPr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ايراد المبيعات (</w:t>
            </w: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</w:t>
            </w: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وحدة </w:t>
            </w: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</w:t>
            </w: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ريال)</w:t>
            </w:r>
          </w:p>
          <w:p w:rsidR="00740173" w:rsidRPr="00634CF5" w:rsidRDefault="00EA0455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يخصم: تكلف</w:t>
            </w:r>
            <w:r w:rsidRPr="00634CF5">
              <w:rPr>
                <w:rFonts w:asciiTheme="majorBidi" w:hAnsiTheme="majorBidi" w:cstheme="majorBidi" w:hint="eastAsia"/>
                <w:b/>
                <w:bCs/>
                <w:sz w:val="26"/>
                <w:szCs w:val="26"/>
                <w:rtl/>
              </w:rPr>
              <w:t>ة</w:t>
            </w:r>
            <w:r w:rsidR="00740173"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الوحدات </w:t>
            </w: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المباعة</w:t>
            </w:r>
            <w:r w:rsidR="00740173"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مجمل الربح </w:t>
            </w:r>
          </w:p>
          <w:p w:rsidR="00740173" w:rsidRPr="00634CF5" w:rsidRDefault="00740173" w:rsidP="0074017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>يخصم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المصروفات التسويقية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المصروفات الإدارية 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>صافي الربح العاد</w:t>
            </w:r>
            <w:r w:rsidR="004552E1"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>ي (</w:t>
            </w: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صافي ربح العمليات) </w:t>
            </w:r>
          </w:p>
          <w:p w:rsidR="00740173" w:rsidRPr="00634CF5" w:rsidRDefault="00740173" w:rsidP="0074017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يضاف: الإيرادات الاخرى </w:t>
            </w:r>
          </w:p>
          <w:p w:rsidR="00740173" w:rsidRPr="00634CF5" w:rsidRDefault="00740173" w:rsidP="0074017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يخصم: المصروفات الأخرى </w:t>
            </w:r>
          </w:p>
          <w:p w:rsidR="00740173" w:rsidRPr="00634CF5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صافي الربح </w:t>
            </w:r>
          </w:p>
        </w:tc>
        <w:tc>
          <w:tcPr>
            <w:tcW w:w="0" w:type="auto"/>
            <w:shd w:val="clear" w:color="auto" w:fill="auto"/>
          </w:tcPr>
          <w:p w:rsidR="00740173" w:rsidRPr="00634CF5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Pr="00634CF5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Pr="00634CF5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Pr="00634CF5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Pr="00634CF5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</w:p>
          <w:p w:rsidR="00740173" w:rsidRPr="00634CF5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0" w:type="auto"/>
            <w:shd w:val="clear" w:color="auto" w:fill="auto"/>
          </w:tcPr>
          <w:p w:rsidR="00740173" w:rsidRPr="00634CF5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1200</w:t>
            </w:r>
          </w:p>
          <w:p w:rsidR="00740173" w:rsidRPr="00634CF5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(800)</w:t>
            </w:r>
          </w:p>
          <w:p w:rsidR="00740173" w:rsidRPr="00634CF5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</w:t>
            </w:r>
          </w:p>
          <w:p w:rsidR="00740173" w:rsidRPr="00634CF5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Pr="00634CF5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Pr="00634CF5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(300)</w:t>
            </w:r>
          </w:p>
          <w:p w:rsidR="00740173" w:rsidRPr="00634CF5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  <w:p w:rsidR="00740173" w:rsidRPr="00634CF5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  <w:p w:rsidR="00740173" w:rsidRPr="00634CF5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(10)</w:t>
            </w:r>
          </w:p>
          <w:p w:rsidR="00740173" w:rsidRPr="00634CF5" w:rsidRDefault="004552E1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34CF5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120</w:t>
            </w:r>
          </w:p>
        </w:tc>
      </w:tr>
    </w:tbl>
    <w:p w:rsidR="00A62953" w:rsidRPr="00634CF5" w:rsidRDefault="00A62953">
      <w:pPr>
        <w:rPr>
          <w:rtl/>
        </w:rPr>
      </w:pPr>
    </w:p>
    <w:p w:rsidR="004552E1" w:rsidRPr="00634CF5" w:rsidRDefault="004552E1">
      <w:pPr>
        <w:rPr>
          <w:rtl/>
        </w:rPr>
      </w:pPr>
    </w:p>
    <w:p w:rsidR="004552E1" w:rsidRPr="00634CF5" w:rsidRDefault="004552E1">
      <w:pPr>
        <w:rPr>
          <w:rtl/>
        </w:rPr>
      </w:pPr>
    </w:p>
    <w:p w:rsidR="004552E1" w:rsidRPr="00634CF5" w:rsidRDefault="004552E1">
      <w:pPr>
        <w:rPr>
          <w:rtl/>
        </w:rPr>
      </w:pPr>
    </w:p>
    <w:p w:rsidR="004552E1" w:rsidRPr="00634CF5" w:rsidRDefault="004552E1">
      <w:pPr>
        <w:rPr>
          <w:rtl/>
        </w:rPr>
      </w:pPr>
    </w:p>
    <w:p w:rsidR="004552E1" w:rsidRPr="00634CF5" w:rsidRDefault="004552E1" w:rsidP="004552E1">
      <w:pPr>
        <w:rPr>
          <w:sz w:val="26"/>
          <w:szCs w:val="26"/>
        </w:rPr>
      </w:pPr>
    </w:p>
    <w:sectPr w:rsidR="004552E1" w:rsidRPr="00634CF5" w:rsidSect="00FF6781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22275E"/>
    <w:multiLevelType w:val="hybridMultilevel"/>
    <w:tmpl w:val="DF1247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303A65"/>
    <w:multiLevelType w:val="hybridMultilevel"/>
    <w:tmpl w:val="D88C03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172229"/>
    <w:multiLevelType w:val="hybridMultilevel"/>
    <w:tmpl w:val="6CAC5D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3636EE"/>
    <w:multiLevelType w:val="hybridMultilevel"/>
    <w:tmpl w:val="17324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F6009E"/>
    <w:multiLevelType w:val="hybridMultilevel"/>
    <w:tmpl w:val="C4B038D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A446FC"/>
    <w:multiLevelType w:val="hybridMultilevel"/>
    <w:tmpl w:val="D95630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125F69"/>
    <w:multiLevelType w:val="hybridMultilevel"/>
    <w:tmpl w:val="044C3D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267"/>
    <w:rsid w:val="002F5C77"/>
    <w:rsid w:val="004552E1"/>
    <w:rsid w:val="00634CF5"/>
    <w:rsid w:val="00740173"/>
    <w:rsid w:val="0091600E"/>
    <w:rsid w:val="00996267"/>
    <w:rsid w:val="00A62953"/>
    <w:rsid w:val="00BF4925"/>
    <w:rsid w:val="00D4670C"/>
    <w:rsid w:val="00D637FD"/>
    <w:rsid w:val="00EA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E03AD5D-BB84-466F-8F68-A5CF9EF56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600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600E"/>
    <w:pPr>
      <w:ind w:left="720"/>
      <w:contextualSpacing/>
    </w:pPr>
  </w:style>
  <w:style w:type="table" w:styleId="a4">
    <w:name w:val="Table Grid"/>
    <w:basedOn w:val="a1"/>
    <w:uiPriority w:val="39"/>
    <w:rsid w:val="00916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D467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8</cp:revision>
  <dcterms:created xsi:type="dcterms:W3CDTF">2016-11-11T17:44:00Z</dcterms:created>
  <dcterms:modified xsi:type="dcterms:W3CDTF">2016-11-11T19:50:00Z</dcterms:modified>
</cp:coreProperties>
</file>