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70C" w:rsidRDefault="00D4670C" w:rsidP="00D4670C">
      <w:pPr>
        <w:pStyle w:val="a5"/>
        <w:bidi/>
        <w:jc w:val="center"/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تابع </w:t>
      </w:r>
      <w: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الفصل الثاني</w:t>
      </w: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 xml:space="preserve">– المحاضرة </w:t>
      </w: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11 </w:t>
      </w:r>
    </w:p>
    <w:p w:rsidR="00D4670C" w:rsidRDefault="00D4670C" w:rsidP="00D4670C">
      <w:pPr>
        <w:pStyle w:val="a5"/>
        <w:bidi/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قوائم التكاليف</w:t>
      </w:r>
      <w: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" </w:t>
      </w:r>
    </w:p>
    <w:p w:rsidR="00740173" w:rsidRPr="00D4670C" w:rsidRDefault="00740173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1600E" w:rsidRDefault="0091600E" w:rsidP="0091600E">
      <w:pPr>
        <w:pStyle w:val="a3"/>
        <w:numPr>
          <w:ilvl w:val="0"/>
          <w:numId w:val="1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272101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قائمة الأرباح والخسائر (الدخل)</w:t>
      </w:r>
    </w:p>
    <w:p w:rsidR="0091600E" w:rsidRPr="00272101" w:rsidRDefault="0091600E" w:rsidP="00EA0455">
      <w:pPr>
        <w:pStyle w:val="a3"/>
        <w:ind w:left="-24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الهدف من إعداد هذه القائمة هو تحديد صافي الربح أو صافي الخسارة الناتج عن مزاولة المنشأة لأنشطتها خلال الفترة </w:t>
      </w:r>
      <w:r w:rsidR="00EA0455" w:rsidRPr="00272101">
        <w:rPr>
          <w:rFonts w:asciiTheme="majorBidi" w:hAnsiTheme="majorBidi" w:cstheme="majorBidi" w:hint="cs"/>
          <w:b/>
          <w:bCs/>
          <w:sz w:val="26"/>
          <w:szCs w:val="26"/>
          <w:rtl/>
        </w:rPr>
        <w:t>معينة. وتختلف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هذه القائمة عن القوائم السابقة في إنها تحتوي على الإيرادات والتكاليف المتعلقة بالفترة التي تعد عنها القائمة.</w:t>
      </w:r>
    </w:p>
    <w:p w:rsidR="0091600E" w:rsidRDefault="0091600E" w:rsidP="0091600E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272101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نموذج قائمة الدخل</w:t>
      </w:r>
    </w:p>
    <w:p w:rsidR="0091600E" w:rsidRPr="00272101" w:rsidRDefault="0091600E" w:rsidP="0091600E">
      <w:pPr>
        <w:pStyle w:val="a3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E2704E4" wp14:editId="79F36196">
                <wp:simplePos x="0" y="0"/>
                <wp:positionH relativeFrom="column">
                  <wp:posOffset>2724150</wp:posOffset>
                </wp:positionH>
                <wp:positionV relativeFrom="paragraph">
                  <wp:posOffset>274320</wp:posOffset>
                </wp:positionV>
                <wp:extent cx="1206500" cy="2466975"/>
                <wp:effectExtent l="0" t="0" r="0" b="0"/>
                <wp:wrapSquare wrapText="bothSides"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206500" cy="2466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</w:t>
                            </w: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(</w:t>
                            </w: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)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********</w:t>
                            </w:r>
                          </w:p>
                          <w:p w:rsidR="0091600E" w:rsidRDefault="0091600E" w:rsidP="0091600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2704E4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214.5pt;margin-top:21.6pt;width:95pt;height:194.25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" filled="f" stroked="f">
                <v:textbox>
                  <w:txbxContent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</w:rPr>
                        <w:t>*</w:t>
                      </w: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</w:rPr>
                        <w:t>(</w:t>
                      </w: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</w:rPr>
                        <w:t>)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********</w:t>
                      </w:r>
                    </w:p>
                    <w:p w:rsidR="0091600E" w:rsidRDefault="0091600E" w:rsidP="0091600E"/>
                  </w:txbxContent>
                </v:textbox>
                <w10:wrap type="square"/>
              </v:shape>
            </w:pict>
          </mc:Fallback>
        </mc:AlternateConten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إيراد المبيعات                                      </w: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F3B1A1" wp14:editId="07F223F7">
                <wp:simplePos x="0" y="0"/>
                <wp:positionH relativeFrom="column">
                  <wp:posOffset>3057525</wp:posOffset>
                </wp:positionH>
                <wp:positionV relativeFrom="paragraph">
                  <wp:posOffset>208915</wp:posOffset>
                </wp:positionV>
                <wp:extent cx="581025" cy="0"/>
                <wp:effectExtent l="0" t="0" r="28575" b="19050"/>
                <wp:wrapNone/>
                <wp:docPr id="6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65F48F" id="رابط مستقيم 6" o:spid="_x0000_s1026" style="position:absolute;left:0;text-align:left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.75pt,16.45pt" to="286.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يخصم: تكلفة الوحدات المباعة خلال الفترة          </w: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مجمل الربح (الخسارة)                              </w:t>
      </w:r>
      <w:r w:rsidRPr="002721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5A703A" wp14:editId="7B90556E">
                <wp:simplePos x="0" y="0"/>
                <wp:positionH relativeFrom="column">
                  <wp:posOffset>3057525</wp:posOffset>
                </wp:positionH>
                <wp:positionV relativeFrom="paragraph">
                  <wp:posOffset>262890</wp:posOffset>
                </wp:positionV>
                <wp:extent cx="581025" cy="0"/>
                <wp:effectExtent l="0" t="0" r="28575" b="1905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28D16A" id="رابط مستقيم 7" o:spid="_x0000_s1026" style="position:absolute;left:0;text-align:left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.75pt,20.7pt" to="286.5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>يخصم: المصروفات ا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لإدارية والتسويقية  </w: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>صافي الربح (الخسارة) م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 العمليات               </w: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إيرادات أخرى         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          </w: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2A609C" wp14:editId="53C9200E">
                <wp:simplePos x="0" y="0"/>
                <wp:positionH relativeFrom="column">
                  <wp:posOffset>3057525</wp:posOffset>
                </wp:positionH>
                <wp:positionV relativeFrom="paragraph">
                  <wp:posOffset>219710</wp:posOffset>
                </wp:positionV>
                <wp:extent cx="581025" cy="0"/>
                <wp:effectExtent l="0" t="0" r="28575" b="19050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D8CDD8" id="رابط مستقيم 8" o:spid="_x0000_s1026" style="position:absolute;left:0;text-align:left;flip:y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.75pt,17.3pt" to="286.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مصروفات أخر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ى</w:t>
      </w:r>
    </w:p>
    <w:p w:rsidR="0091600E" w:rsidRDefault="0091600E" w:rsidP="007401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صافي الربح (الخسارة)      </w:t>
      </w:r>
    </w:p>
    <w:p w:rsidR="00740173" w:rsidRPr="00740173" w:rsidRDefault="00740173" w:rsidP="00740173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740173" w:rsidRDefault="00740173" w:rsidP="00740173">
      <w:pPr>
        <w:rPr>
          <w:color w:val="00B050"/>
          <w:rtl/>
        </w:rPr>
      </w:pPr>
      <w:r w:rsidRPr="00272101">
        <w:rPr>
          <w:b/>
          <w:bCs/>
          <w:color w:val="00B050"/>
          <w:rtl/>
        </w:rPr>
        <w:t>مثال (1)</w:t>
      </w:r>
    </w:p>
    <w:p w:rsidR="00740173" w:rsidRPr="00272101" w:rsidRDefault="00740173" w:rsidP="00740173">
      <w:pPr>
        <w:rPr>
          <w:rFonts w:asciiTheme="majorBidi" w:hAnsiTheme="majorBidi" w:cstheme="majorBidi"/>
          <w:b/>
          <w:bCs/>
          <w:sz w:val="26"/>
          <w:szCs w:val="26"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فيما يلي البيانات المستخرجة من سجلات شركة السليمانية للمنتجات المعدنية خلال شهر محرم </w:t>
      </w:r>
      <w:r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>هـ: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الخامات المباشرة المستخدمة خلال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450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الاجور المباشرة </w:t>
      </w:r>
      <w:r>
        <w:rPr>
          <w:rFonts w:asciiTheme="majorBidi" w:hAnsiTheme="majorBidi" w:cstheme="majorBidi"/>
          <w:b/>
          <w:bCs/>
          <w:sz w:val="26"/>
          <w:szCs w:val="26"/>
        </w:rPr>
        <w:t>300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التكاليف غير المباشرة </w:t>
      </w:r>
      <w:r>
        <w:rPr>
          <w:rFonts w:asciiTheme="majorBidi" w:hAnsiTheme="majorBidi" w:cstheme="majorBidi"/>
          <w:b/>
          <w:bCs/>
          <w:sz w:val="26"/>
          <w:szCs w:val="26"/>
        </w:rPr>
        <w:t>100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التسويق </w:t>
      </w:r>
      <w:r>
        <w:rPr>
          <w:rFonts w:asciiTheme="majorBidi" w:hAnsiTheme="majorBidi" w:cstheme="majorBidi"/>
          <w:b/>
          <w:bCs/>
          <w:sz w:val="26"/>
          <w:szCs w:val="26"/>
        </w:rPr>
        <w:t>200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التكاليف الإدارية </w:t>
      </w:r>
      <w:r>
        <w:rPr>
          <w:rFonts w:asciiTheme="majorBidi" w:hAnsiTheme="majorBidi" w:cstheme="majorBidi"/>
          <w:b/>
          <w:bCs/>
          <w:sz w:val="26"/>
          <w:szCs w:val="26"/>
        </w:rPr>
        <w:t>100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مخزون الانتاج تحت التشغيل أول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وآخر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60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مخزون الانتاج التام أول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80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وحدات الانتاج التام خلال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82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وحدات مخزون الانتاج التام آخر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وحدات.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وحدات مخزون الانتاج التام اول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8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وحدات.</w:t>
      </w:r>
    </w:p>
    <w:p w:rsidR="00740173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>سعر ال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وحدة المباعة خلال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15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</w:t>
      </w:r>
    </w:p>
    <w:p w:rsidR="00740173" w:rsidRDefault="00740173" w:rsidP="00740173">
      <w:pPr>
        <w:pStyle w:val="a3"/>
        <w:numPr>
          <w:ilvl w:val="0"/>
          <w:numId w:val="3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الإيرادات الأخرى </w:t>
      </w:r>
      <w:r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والمصروفات الأخرى </w:t>
      </w:r>
      <w:r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914AFA" w:rsidRDefault="00740173" w:rsidP="00740173">
      <w:p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</w:pPr>
      <w:r w:rsidRPr="00914AFA">
        <w:rPr>
          <w:b/>
          <w:bCs/>
          <w:color w:val="1F4E79" w:themeColor="accent1" w:themeShade="80"/>
          <w:u w:val="single"/>
          <w:rtl/>
        </w:rPr>
        <w:t xml:space="preserve">المطلوب: </w:t>
      </w:r>
    </w:p>
    <w:p w:rsidR="00740173" w:rsidRPr="00914AFA" w:rsidRDefault="00740173" w:rsidP="00740173">
      <w:pPr>
        <w:pStyle w:val="a3"/>
        <w:numPr>
          <w:ilvl w:val="0"/>
          <w:numId w:val="4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تكاليف الوحدات المباعة خلال شهر محرم </w:t>
      </w:r>
      <w:r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>هـ.</w:t>
      </w:r>
    </w:p>
    <w:p w:rsidR="00740173" w:rsidRDefault="00740173" w:rsidP="00740173">
      <w:pPr>
        <w:pStyle w:val="a3"/>
        <w:numPr>
          <w:ilvl w:val="0"/>
          <w:numId w:val="4"/>
        </w:numPr>
        <w:ind w:left="401"/>
        <w:rPr>
          <w:rFonts w:asciiTheme="majorBidi" w:hAnsiTheme="majorBidi" w:cstheme="majorBidi"/>
          <w:b/>
          <w:bCs/>
          <w:sz w:val="26"/>
          <w:szCs w:val="26"/>
        </w:rPr>
      </w:pP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الأرباح أو الخسائر (قائمة الدخل) عن شهر محرم </w:t>
      </w:r>
      <w:r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>هـ.</w:t>
      </w: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D4670C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914AFA" w:rsidRDefault="00740173" w:rsidP="00740173">
      <w:pPr>
        <w:rPr>
          <w:rFonts w:asciiTheme="majorBidi" w:hAnsiTheme="majorBidi" w:cstheme="majorBidi"/>
          <w:sz w:val="26"/>
          <w:szCs w:val="26"/>
          <w:rtl/>
        </w:rPr>
      </w:pP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تكاليف الانتاج التام والوحدات المباعة خلال شهر محرم </w:t>
      </w:r>
      <w:r w:rsidRPr="00914AFA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>هـ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002"/>
        <w:gridCol w:w="854"/>
        <w:gridCol w:w="789"/>
      </w:tblGrid>
      <w:tr w:rsidR="00740173" w:rsidTr="00AF6B75">
        <w:tc>
          <w:tcPr>
            <w:tcW w:w="0" w:type="auto"/>
            <w:vMerge w:val="restart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bookmarkStart w:id="0" w:name="_GoBack" w:colFirst="2" w:colLast="2"/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التكاليف بالريال</w:t>
            </w:r>
          </w:p>
        </w:tc>
      </w:tr>
      <w:tr w:rsidR="00740173" w:rsidTr="00AF6B75">
        <w:tc>
          <w:tcPr>
            <w:tcW w:w="0" w:type="auto"/>
            <w:vMerge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إجمالي</w:t>
            </w:r>
          </w:p>
        </w:tc>
      </w:tr>
      <w:tr w:rsidR="00740173" w:rsidTr="00AC21DB">
        <w:tc>
          <w:tcPr>
            <w:tcW w:w="0" w:type="auto"/>
          </w:tcPr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تكلفة أولية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تكاليف غير مباشرة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التكاليف خلال الفترة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يضاف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الإنتاج تحت التشغيل اول الفترة </w:t>
            </w: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إجمالي تكلفة</w:t>
            </w: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ال</w:t>
            </w: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إنتاج تحت التشغيل خلال الفترة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يطرح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الإنتاج تحت التشغيل اخر الفترة </w:t>
            </w:r>
          </w:p>
          <w:p w:rsidR="00740173" w:rsidRDefault="00740173" w:rsidP="00AF6B75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تكاليف الوحدات المنتجة خلال الفترة </w:t>
            </w:r>
          </w:p>
        </w:tc>
        <w:tc>
          <w:tcPr>
            <w:tcW w:w="0" w:type="auto"/>
          </w:tcPr>
          <w:p w:rsidR="00740173" w:rsidRPr="00D32B67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450</w:t>
            </w:r>
          </w:p>
          <w:p w:rsidR="00740173" w:rsidRPr="00D32B67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</w:t>
            </w:r>
          </w:p>
          <w:p w:rsidR="00740173" w:rsidRPr="00D32B67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  <w:p w:rsidR="00740173" w:rsidRPr="00D32B67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</w:tcPr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750</w:t>
            </w: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850</w:t>
            </w:r>
          </w:p>
          <w:p w:rsidR="00740173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880</w:t>
            </w: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820</w:t>
            </w:r>
          </w:p>
        </w:tc>
      </w:tr>
      <w:bookmarkEnd w:id="0"/>
    </w:tbl>
    <w:p w:rsidR="00740173" w:rsidRDefault="00740173" w:rsidP="00740173">
      <w:pPr>
        <w:rPr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033"/>
        <w:gridCol w:w="798"/>
        <w:gridCol w:w="851"/>
      </w:tblGrid>
      <w:tr w:rsidR="00740173" w:rsidTr="00AF6B75">
        <w:tc>
          <w:tcPr>
            <w:tcW w:w="0" w:type="auto"/>
          </w:tcPr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المنتجة خلال الفترة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يضاف: تكاليف مخزون الإنتاج التام اول الفترة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تكلفة الإنتاج المتاح للبيع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يطرح: تكاليف مخزون الإنتاج التام اخر الفترة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المباع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ة</w:t>
            </w: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خلال الفترة</w:t>
            </w:r>
          </w:p>
        </w:tc>
        <w:tc>
          <w:tcPr>
            <w:tcW w:w="798" w:type="dxa"/>
          </w:tcPr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51" w:type="dxa"/>
          </w:tcPr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820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(100)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800</w:t>
            </w:r>
          </w:p>
        </w:tc>
      </w:tr>
    </w:tbl>
    <w:p w:rsidR="00740173" w:rsidRDefault="00740173" w:rsidP="007401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D637FD" w:rsidRDefault="00740173" w:rsidP="00740173">
      <w:pPr>
        <w:pStyle w:val="a3"/>
        <w:numPr>
          <w:ilvl w:val="0"/>
          <w:numId w:val="5"/>
        </w:numPr>
        <w:ind w:left="118" w:hanging="142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637F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متوسط تكلفة الوحدة المنتجة خلال الفترة = إجمالي تكاليف الوحدات المنتجة خلال الفترة ÷ عدد الوحدات المنتجة خلال الفترة </w:t>
      </w:r>
    </w:p>
    <w:p w:rsidR="00740173" w:rsidRPr="00D637FD" w:rsidRDefault="00740173" w:rsidP="00740173">
      <w:pPr>
        <w:pStyle w:val="a3"/>
        <w:numPr>
          <w:ilvl w:val="0"/>
          <w:numId w:val="5"/>
        </w:numPr>
        <w:ind w:left="118" w:hanging="142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637F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متوسط تكلفة الوحدة خلال شهر محرم = </w:t>
      </w:r>
      <w:r w:rsidRPr="00D637FD">
        <w:rPr>
          <w:rFonts w:asciiTheme="majorBidi" w:hAnsiTheme="majorBidi" w:cstheme="majorBidi"/>
          <w:b/>
          <w:bCs/>
          <w:sz w:val="26"/>
          <w:szCs w:val="26"/>
        </w:rPr>
        <w:t>820</w:t>
      </w:r>
      <w:r w:rsidRPr="00D637F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÷ </w:t>
      </w:r>
      <w:r w:rsidRPr="00D637FD">
        <w:rPr>
          <w:rFonts w:asciiTheme="majorBidi" w:hAnsiTheme="majorBidi" w:cstheme="majorBidi"/>
          <w:b/>
          <w:bCs/>
          <w:sz w:val="26"/>
          <w:szCs w:val="26"/>
        </w:rPr>
        <w:t>82</w:t>
      </w:r>
      <w:r w:rsidRPr="00D637F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= </w:t>
      </w:r>
      <w:r w:rsidRPr="00D637FD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D637F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للوحدة </w:t>
      </w:r>
    </w:p>
    <w:p w:rsidR="00740173" w:rsidRDefault="00740173" w:rsidP="007401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740173" w:rsidRDefault="00740173" w:rsidP="00740173">
      <w:pPr>
        <w:pStyle w:val="a3"/>
        <w:numPr>
          <w:ilvl w:val="0"/>
          <w:numId w:val="6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740173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إعداد قائمة الأرباح والخسائر (الدخل) المتعلقة بشهر محرم </w:t>
      </w:r>
      <w:r>
        <w:rPr>
          <w:rFonts w:asciiTheme="majorBidi" w:hAnsiTheme="majorBidi" w:cstheme="majorBidi"/>
          <w:b/>
          <w:bCs/>
          <w:color w:val="C00000"/>
          <w:sz w:val="26"/>
          <w:szCs w:val="26"/>
        </w:rPr>
        <w:t>1437</w:t>
      </w:r>
      <w:r w:rsidRPr="00740173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هـ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3679"/>
        <w:gridCol w:w="854"/>
        <w:gridCol w:w="789"/>
      </w:tblGrid>
      <w:tr w:rsidR="00740173" w:rsidTr="00AF6B75">
        <w:tc>
          <w:tcPr>
            <w:tcW w:w="0" w:type="auto"/>
            <w:vMerge w:val="restart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التكاليف بالريال</w:t>
            </w:r>
          </w:p>
        </w:tc>
      </w:tr>
      <w:tr w:rsidR="00740173" w:rsidTr="00AF6B75">
        <w:tc>
          <w:tcPr>
            <w:tcW w:w="0" w:type="auto"/>
            <w:vMerge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إجمالي</w:t>
            </w:r>
          </w:p>
        </w:tc>
      </w:tr>
      <w:tr w:rsidR="00740173" w:rsidTr="004552E1">
        <w:tc>
          <w:tcPr>
            <w:tcW w:w="0" w:type="auto"/>
          </w:tcPr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ايراد المبيعات (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وحدة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ريال)</w:t>
            </w:r>
          </w:p>
          <w:p w:rsidR="00740173" w:rsidRPr="00117347" w:rsidRDefault="00EA0455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يخصم: تكلف</w:t>
            </w:r>
            <w:r>
              <w:rPr>
                <w:rFonts w:asciiTheme="majorBidi" w:hAnsiTheme="majorBidi" w:cstheme="majorBidi" w:hint="eastAsia"/>
                <w:b/>
                <w:bCs/>
                <w:sz w:val="26"/>
                <w:szCs w:val="26"/>
                <w:rtl/>
              </w:rPr>
              <w:t>ة</w:t>
            </w:r>
            <w:r w:rsidR="00740173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الوحدات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المباعة</w:t>
            </w:r>
            <w:r w:rsidR="00740173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مجمل الربح </w:t>
            </w:r>
          </w:p>
          <w:p w:rsidR="00740173" w:rsidRPr="00117347" w:rsidRDefault="00740173" w:rsidP="00740173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>يخصم</w:t>
            </w:r>
          </w:p>
          <w:p w:rsidR="00740173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المصروفات التسويقية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المصروفات الإدارية </w:t>
            </w:r>
          </w:p>
          <w:p w:rsidR="00740173" w:rsidRPr="004552E1" w:rsidRDefault="00740173" w:rsidP="00AF6B75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 w:rsidRPr="004552E1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u w:val="single"/>
                <w:rtl/>
              </w:rPr>
              <w:t>صافي الربح العاد</w:t>
            </w:r>
            <w:r w:rsidR="004552E1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u w:val="single"/>
                <w:rtl/>
              </w:rPr>
              <w:t>ي (</w:t>
            </w:r>
            <w:r w:rsidRPr="004552E1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u w:val="single"/>
                <w:rtl/>
              </w:rPr>
              <w:t xml:space="preserve">صافي ربح العمليات) </w:t>
            </w:r>
          </w:p>
          <w:p w:rsidR="00740173" w:rsidRDefault="00740173" w:rsidP="0074017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552E1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rtl/>
              </w:rPr>
              <w:t xml:space="preserve">يضاف: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الإيرادات الاخرى </w:t>
            </w:r>
          </w:p>
          <w:p w:rsidR="00740173" w:rsidRPr="00117347" w:rsidRDefault="00740173" w:rsidP="0074017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552E1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rtl/>
              </w:rPr>
              <w:t>يخصم: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المصروفات الأخرى </w:t>
            </w:r>
          </w:p>
          <w:p w:rsidR="00740173" w:rsidRDefault="00740173" w:rsidP="00AF6B75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صافي الربح</w:t>
            </w: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0" w:type="auto"/>
          </w:tcPr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</w:p>
          <w:p w:rsidR="00740173" w:rsidRPr="00D32B67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0" w:type="auto"/>
          </w:tcPr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1200</w:t>
            </w:r>
          </w:p>
          <w:p w:rsidR="00740173" w:rsidRPr="00D32B67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(800)</w:t>
            </w: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</w:t>
            </w: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(300)</w:t>
            </w: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(10)</w:t>
            </w:r>
          </w:p>
          <w:p w:rsidR="00740173" w:rsidRPr="00D32B67" w:rsidRDefault="004552E1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</w:t>
            </w:r>
          </w:p>
        </w:tc>
      </w:tr>
    </w:tbl>
    <w:p w:rsidR="00A62953" w:rsidRDefault="00A62953">
      <w:pPr>
        <w:rPr>
          <w:rtl/>
        </w:rPr>
      </w:pPr>
    </w:p>
    <w:p w:rsidR="004552E1" w:rsidRDefault="004552E1">
      <w:pPr>
        <w:rPr>
          <w:rtl/>
        </w:rPr>
      </w:pPr>
    </w:p>
    <w:p w:rsidR="004552E1" w:rsidRDefault="004552E1">
      <w:pPr>
        <w:rPr>
          <w:rtl/>
        </w:rPr>
      </w:pPr>
    </w:p>
    <w:p w:rsidR="004552E1" w:rsidRDefault="004552E1">
      <w:pPr>
        <w:rPr>
          <w:rtl/>
        </w:rPr>
      </w:pPr>
    </w:p>
    <w:p w:rsidR="004552E1" w:rsidRDefault="004552E1">
      <w:pPr>
        <w:rPr>
          <w:rtl/>
        </w:rPr>
      </w:pPr>
    </w:p>
    <w:p w:rsidR="004552E1" w:rsidRPr="004552E1" w:rsidRDefault="004552E1" w:rsidP="004552E1">
      <w:pPr>
        <w:rPr>
          <w:color w:val="C00000"/>
          <w:sz w:val="26"/>
          <w:szCs w:val="26"/>
        </w:rPr>
      </w:pPr>
    </w:p>
    <w:sectPr w:rsidR="004552E1" w:rsidRPr="004552E1" w:rsidSect="00FF6781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2275E"/>
    <w:multiLevelType w:val="hybridMultilevel"/>
    <w:tmpl w:val="DF1247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303A65"/>
    <w:multiLevelType w:val="hybridMultilevel"/>
    <w:tmpl w:val="D88C03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172229"/>
    <w:multiLevelType w:val="hybridMultilevel"/>
    <w:tmpl w:val="6CAC5D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3636EE"/>
    <w:multiLevelType w:val="hybridMultilevel"/>
    <w:tmpl w:val="17324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F6009E"/>
    <w:multiLevelType w:val="hybridMultilevel"/>
    <w:tmpl w:val="C4B038D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A446FC"/>
    <w:multiLevelType w:val="hybridMultilevel"/>
    <w:tmpl w:val="D95630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125F69"/>
    <w:multiLevelType w:val="hybridMultilevel"/>
    <w:tmpl w:val="044C3D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267"/>
    <w:rsid w:val="002F5C77"/>
    <w:rsid w:val="004552E1"/>
    <w:rsid w:val="00740173"/>
    <w:rsid w:val="0091600E"/>
    <w:rsid w:val="00996267"/>
    <w:rsid w:val="00A62953"/>
    <w:rsid w:val="00AC21DB"/>
    <w:rsid w:val="00BF4925"/>
    <w:rsid w:val="00D4670C"/>
    <w:rsid w:val="00D637FD"/>
    <w:rsid w:val="00EA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E03AD5D-BB84-466F-8F68-A5CF9EF56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600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600E"/>
    <w:pPr>
      <w:ind w:left="720"/>
      <w:contextualSpacing/>
    </w:pPr>
  </w:style>
  <w:style w:type="table" w:styleId="a4">
    <w:name w:val="Table Grid"/>
    <w:basedOn w:val="a1"/>
    <w:uiPriority w:val="39"/>
    <w:rsid w:val="00916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D467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8</cp:revision>
  <dcterms:created xsi:type="dcterms:W3CDTF">2016-11-11T17:44:00Z</dcterms:created>
  <dcterms:modified xsi:type="dcterms:W3CDTF">2016-11-13T16:23:00Z</dcterms:modified>
</cp:coreProperties>
</file>