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57A4" w:rsidRDefault="004C57A4" w:rsidP="004C57A4">
      <w:pPr>
        <w:pBdr>
          <w:bottom w:val="single" w:sz="12" w:space="1" w:color="auto"/>
        </w:pBdr>
        <w:ind w:left="-625" w:right="-709"/>
        <w:jc w:val="right"/>
        <w:rPr>
          <w:rFonts w:ascii="Adobe Arabic" w:hAnsi="Adobe Arabic" w:cs="Adobe Arabic" w:hint="cs"/>
          <w:b/>
          <w:bCs/>
          <w:noProof/>
          <w:sz w:val="28"/>
          <w:szCs w:val="28"/>
          <w:rtl/>
        </w:rPr>
      </w:pPr>
      <w:r w:rsidRPr="005E35BA">
        <w:rPr>
          <w:rFonts w:ascii="Adobe Arabic" w:hAnsi="Adobe Arabic" w:cs="Adobe Arabic"/>
          <w:b/>
          <w:bCs/>
          <w:noProof/>
          <w:sz w:val="28"/>
          <w:szCs w:val="28"/>
          <w:rtl/>
        </w:rPr>
        <w:t>المحاضرة ال</w:t>
      </w:r>
      <w:r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>سابع</w:t>
      </w:r>
      <w:r w:rsidRPr="005E35BA">
        <w:rPr>
          <w:rFonts w:ascii="Adobe Arabic" w:hAnsi="Adobe Arabic" w:cs="Adobe Arabic"/>
          <w:b/>
          <w:bCs/>
          <w:noProof/>
          <w:sz w:val="28"/>
          <w:szCs w:val="28"/>
          <w:rtl/>
        </w:rPr>
        <w:t>ة عشر (</w:t>
      </w:r>
      <w:r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>السلوك الفردي في منظمات الأعمال</w:t>
      </w:r>
      <w:r w:rsidRPr="005E35BA">
        <w:rPr>
          <w:rFonts w:ascii="Adobe Arabic" w:hAnsi="Adobe Arabic" w:cs="Adobe Arabic"/>
          <w:b/>
          <w:bCs/>
          <w:noProof/>
          <w:sz w:val="28"/>
          <w:szCs w:val="28"/>
          <w:rtl/>
        </w:rPr>
        <w:t>: الفصل الثا</w:t>
      </w:r>
      <w:r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>لث</w:t>
      </w:r>
      <w:r w:rsidRPr="005E35BA">
        <w:rPr>
          <w:rFonts w:ascii="Adobe Arabic" w:hAnsi="Adobe Arabic" w:cs="Adobe Arabic"/>
          <w:b/>
          <w:bCs/>
          <w:noProof/>
          <w:sz w:val="28"/>
          <w:szCs w:val="28"/>
          <w:rtl/>
        </w:rPr>
        <w:t xml:space="preserve">: </w:t>
      </w:r>
      <w:r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>التغيير التنظيمي</w:t>
      </w:r>
      <w:r w:rsidRPr="005E35BA">
        <w:rPr>
          <w:rFonts w:ascii="Adobe Arabic" w:hAnsi="Adobe Arabic" w:cs="Adobe Arabic"/>
          <w:b/>
          <w:bCs/>
          <w:noProof/>
          <w:sz w:val="28"/>
          <w:szCs w:val="28"/>
          <w:rtl/>
        </w:rPr>
        <w:t>)</w:t>
      </w:r>
    </w:p>
    <w:p w:rsidR="004C57A4" w:rsidRPr="00C022D7" w:rsidRDefault="004C57A4" w:rsidP="004C57A4">
      <w:pPr>
        <w:spacing w:line="240" w:lineRule="auto"/>
        <w:ind w:left="-625" w:right="-709"/>
        <w:rPr>
          <w:rFonts w:asciiTheme="minorBidi" w:hAnsiTheme="minorBidi"/>
          <w:b/>
          <w:bCs/>
          <w:color w:val="2E74B5" w:themeColor="accent1" w:themeShade="BF"/>
          <w:sz w:val="28"/>
          <w:szCs w:val="28"/>
          <w:rtl/>
        </w:rPr>
      </w:pPr>
      <w:r w:rsidRPr="00C022D7">
        <w:rPr>
          <w:rFonts w:asciiTheme="minorBidi" w:hAnsiTheme="minorBidi" w:hint="cs"/>
          <w:b/>
          <w:bCs/>
          <w:color w:val="2E74B5" w:themeColor="accent1" w:themeShade="BF"/>
          <w:sz w:val="28"/>
          <w:szCs w:val="28"/>
          <w:rtl/>
        </w:rPr>
        <w:t>أولًا:</w:t>
      </w:r>
      <w:r w:rsidRPr="00C022D7">
        <w:rPr>
          <w:rFonts w:asciiTheme="minorBidi" w:hAnsiTheme="minorBidi"/>
          <w:b/>
          <w:bCs/>
          <w:color w:val="2E74B5" w:themeColor="accent1" w:themeShade="BF"/>
          <w:sz w:val="28"/>
          <w:szCs w:val="28"/>
          <w:rtl/>
        </w:rPr>
        <w:t xml:space="preserve"> تمهيد </w:t>
      </w:r>
    </w:p>
    <w:p w:rsidR="004C57A4" w:rsidRPr="00E858C8" w:rsidRDefault="004C57A4" w:rsidP="004C57A4">
      <w:pPr>
        <w:pStyle w:val="ListParagraph"/>
        <w:numPr>
          <w:ilvl w:val="0"/>
          <w:numId w:val="39"/>
        </w:numPr>
        <w:spacing w:after="200" w:line="240" w:lineRule="auto"/>
        <w:ind w:left="-341" w:right="-709"/>
        <w:rPr>
          <w:rFonts w:asciiTheme="minorBidi" w:hAnsiTheme="minorBidi"/>
          <w:sz w:val="28"/>
          <w:szCs w:val="28"/>
        </w:rPr>
      </w:pPr>
      <w:r w:rsidRPr="00E858C8">
        <w:rPr>
          <w:rFonts w:asciiTheme="minorBidi" w:hAnsiTheme="minorBidi"/>
          <w:sz w:val="28"/>
          <w:szCs w:val="28"/>
          <w:rtl/>
        </w:rPr>
        <w:t>قد يتعرض التنظيم القائم لبعض الظروف التي تستدعي ضرورة إحداث تعديلات أو تغييرات في هذا التنظيم كي يتلا</w:t>
      </w:r>
      <w:r>
        <w:rPr>
          <w:rFonts w:asciiTheme="minorBidi" w:hAnsiTheme="minorBidi" w:hint="cs"/>
          <w:sz w:val="28"/>
          <w:szCs w:val="28"/>
          <w:rtl/>
        </w:rPr>
        <w:t>ئ</w:t>
      </w:r>
      <w:r w:rsidRPr="00E858C8">
        <w:rPr>
          <w:rFonts w:asciiTheme="minorBidi" w:hAnsiTheme="minorBidi"/>
          <w:sz w:val="28"/>
          <w:szCs w:val="28"/>
          <w:rtl/>
        </w:rPr>
        <w:t xml:space="preserve">م مع </w:t>
      </w:r>
      <w:r>
        <w:rPr>
          <w:rFonts w:asciiTheme="minorBidi" w:hAnsiTheme="minorBidi"/>
          <w:sz w:val="28"/>
          <w:szCs w:val="28"/>
          <w:rtl/>
        </w:rPr>
        <w:t>هذه الظروف أو المستجدات الحديثة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4C57A4" w:rsidRPr="00E858C8" w:rsidRDefault="004C57A4" w:rsidP="004C57A4">
      <w:pPr>
        <w:pStyle w:val="ListParagraph"/>
        <w:numPr>
          <w:ilvl w:val="0"/>
          <w:numId w:val="39"/>
        </w:numPr>
        <w:spacing w:after="200" w:line="240" w:lineRule="auto"/>
        <w:ind w:left="-341" w:right="-709"/>
        <w:rPr>
          <w:rFonts w:asciiTheme="minorBidi" w:hAnsiTheme="minorBidi"/>
          <w:sz w:val="28"/>
          <w:szCs w:val="28"/>
        </w:rPr>
      </w:pPr>
      <w:r w:rsidRPr="00E858C8">
        <w:rPr>
          <w:rFonts w:asciiTheme="minorBidi" w:hAnsiTheme="minorBidi"/>
          <w:sz w:val="28"/>
          <w:szCs w:val="28"/>
          <w:rtl/>
        </w:rPr>
        <w:t xml:space="preserve">التغيير التنظيمي أو إعادة تصميم التنظيم يهدف إلى تحويل التنظيم من حالته الراهنة </w:t>
      </w:r>
      <w:r>
        <w:rPr>
          <w:rFonts w:asciiTheme="minorBidi" w:hAnsiTheme="minorBidi" w:hint="cs"/>
          <w:sz w:val="28"/>
          <w:szCs w:val="28"/>
          <w:rtl/>
        </w:rPr>
        <w:t>إ</w:t>
      </w:r>
      <w:r>
        <w:rPr>
          <w:rFonts w:asciiTheme="minorBidi" w:hAnsiTheme="minorBidi"/>
          <w:sz w:val="28"/>
          <w:szCs w:val="28"/>
          <w:rtl/>
        </w:rPr>
        <w:t>لى حالة يكو</w:t>
      </w:r>
      <w:r w:rsidRPr="00E858C8">
        <w:rPr>
          <w:rFonts w:asciiTheme="minorBidi" w:hAnsiTheme="minorBidi"/>
          <w:sz w:val="28"/>
          <w:szCs w:val="28"/>
          <w:rtl/>
        </w:rPr>
        <w:t xml:space="preserve">ن </w:t>
      </w:r>
      <w:r>
        <w:rPr>
          <w:rFonts w:asciiTheme="minorBidi" w:hAnsiTheme="minorBidi" w:hint="cs"/>
          <w:sz w:val="28"/>
          <w:szCs w:val="28"/>
          <w:rtl/>
        </w:rPr>
        <w:t>أ</w:t>
      </w:r>
      <w:r>
        <w:rPr>
          <w:rFonts w:asciiTheme="minorBidi" w:hAnsiTheme="minorBidi"/>
          <w:sz w:val="28"/>
          <w:szCs w:val="28"/>
          <w:rtl/>
        </w:rPr>
        <w:t>كثر فعالية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4C57A4" w:rsidRPr="00C27C36" w:rsidRDefault="004C57A4" w:rsidP="004C57A4">
      <w:pPr>
        <w:spacing w:line="240" w:lineRule="auto"/>
        <w:ind w:left="-625" w:right="-709"/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</w:pPr>
      <w:r w:rsidRPr="00C27C36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يتضمن النموذج الفعال لل</w:t>
      </w:r>
      <w:r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تغيير مجموعة من العناصر التالية</w:t>
      </w:r>
      <w:r w:rsidRPr="00C27C36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:</w:t>
      </w:r>
    </w:p>
    <w:tbl>
      <w:tblPr>
        <w:tblStyle w:val="TableGrid"/>
        <w:bidiVisual/>
        <w:tblW w:w="9606" w:type="dxa"/>
        <w:tblInd w:w="-6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803"/>
        <w:gridCol w:w="4803"/>
      </w:tblGrid>
      <w:tr w:rsidR="004C57A4" w:rsidTr="00576B7E">
        <w:tc>
          <w:tcPr>
            <w:tcW w:w="4803" w:type="dxa"/>
          </w:tcPr>
          <w:p w:rsidR="004C57A4" w:rsidRPr="00E858C8" w:rsidRDefault="004C57A4" w:rsidP="004C57A4">
            <w:pPr>
              <w:pStyle w:val="ListParagraph"/>
              <w:numPr>
                <w:ilvl w:val="0"/>
                <w:numId w:val="40"/>
              </w:numPr>
              <w:spacing w:after="200"/>
              <w:ind w:left="426" w:right="-709"/>
              <w:rPr>
                <w:rFonts w:asciiTheme="minorBidi" w:hAnsiTheme="minorBidi"/>
                <w:sz w:val="28"/>
                <w:szCs w:val="28"/>
              </w:rPr>
            </w:pPr>
            <w:r>
              <w:rPr>
                <w:rFonts w:asciiTheme="minorBidi" w:hAnsiTheme="minorBidi"/>
                <w:sz w:val="28"/>
                <w:szCs w:val="28"/>
                <w:rtl/>
              </w:rPr>
              <w:t>تنظيم قائم يسعى للتغيير</w:t>
            </w:r>
            <w:r>
              <w:rPr>
                <w:rFonts w:asciiTheme="minorBidi" w:hAnsiTheme="minorBidi" w:hint="cs"/>
                <w:sz w:val="28"/>
                <w:szCs w:val="28"/>
                <w:rtl/>
              </w:rPr>
              <w:t>.</w:t>
            </w:r>
          </w:p>
          <w:p w:rsidR="004C57A4" w:rsidRPr="00E858C8" w:rsidRDefault="004C57A4" w:rsidP="004C57A4">
            <w:pPr>
              <w:pStyle w:val="ListParagraph"/>
              <w:numPr>
                <w:ilvl w:val="0"/>
                <w:numId w:val="40"/>
              </w:numPr>
              <w:spacing w:after="200"/>
              <w:ind w:left="426" w:right="-709"/>
              <w:rPr>
                <w:rFonts w:asciiTheme="minorBidi" w:hAnsiTheme="minorBidi"/>
                <w:sz w:val="28"/>
                <w:szCs w:val="28"/>
              </w:rPr>
            </w:pPr>
            <w:r w:rsidRPr="00E858C8">
              <w:rPr>
                <w:rFonts w:asciiTheme="minorBidi" w:hAnsiTheme="minorBidi"/>
                <w:sz w:val="28"/>
                <w:szCs w:val="28"/>
                <w:rtl/>
              </w:rPr>
              <w:t>مشكلة او مشاكل يعاني منها التنظيم</w:t>
            </w:r>
            <w:r>
              <w:rPr>
                <w:rFonts w:asciiTheme="minorBidi" w:hAnsiTheme="minorBidi" w:hint="cs"/>
                <w:sz w:val="28"/>
                <w:szCs w:val="28"/>
                <w:rtl/>
              </w:rPr>
              <w:t>.</w:t>
            </w:r>
          </w:p>
          <w:p w:rsidR="004C57A4" w:rsidRPr="00E858C8" w:rsidRDefault="004C57A4" w:rsidP="004C57A4">
            <w:pPr>
              <w:pStyle w:val="ListParagraph"/>
              <w:numPr>
                <w:ilvl w:val="0"/>
                <w:numId w:val="40"/>
              </w:numPr>
              <w:spacing w:after="200"/>
              <w:ind w:left="426" w:right="-709"/>
              <w:rPr>
                <w:rFonts w:asciiTheme="minorBidi" w:hAnsiTheme="minorBidi"/>
                <w:sz w:val="28"/>
                <w:szCs w:val="28"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أ</w:t>
            </w:r>
            <w:r w:rsidRPr="00E858C8">
              <w:rPr>
                <w:rFonts w:asciiTheme="minorBidi" w:hAnsiTheme="minorBidi"/>
                <w:sz w:val="28"/>
                <w:szCs w:val="28"/>
                <w:rtl/>
              </w:rPr>
              <w:t>داة تغيير</w:t>
            </w:r>
            <w:r>
              <w:rPr>
                <w:rFonts w:asciiTheme="minorBidi" w:hAnsiTheme="minorBidi" w:hint="cs"/>
                <w:sz w:val="28"/>
                <w:szCs w:val="28"/>
                <w:rtl/>
              </w:rPr>
              <w:t>.</w:t>
            </w:r>
          </w:p>
          <w:p w:rsidR="004C57A4" w:rsidRPr="005E35BA" w:rsidRDefault="004C57A4" w:rsidP="004C57A4">
            <w:pPr>
              <w:pStyle w:val="ListParagraph"/>
              <w:numPr>
                <w:ilvl w:val="0"/>
                <w:numId w:val="40"/>
              </w:numPr>
              <w:ind w:left="426"/>
              <w:rPr>
                <w:rFonts w:asciiTheme="minorBidi" w:hAnsiTheme="minorBidi" w:hint="cs"/>
                <w:sz w:val="28"/>
                <w:szCs w:val="28"/>
                <w:rtl/>
              </w:rPr>
            </w:pPr>
            <w:r w:rsidRPr="00E858C8">
              <w:rPr>
                <w:rFonts w:asciiTheme="minorBidi" w:hAnsiTheme="minorBidi"/>
                <w:sz w:val="28"/>
                <w:szCs w:val="28"/>
                <w:rtl/>
              </w:rPr>
              <w:t>خطة تغيير</w:t>
            </w:r>
            <w:r>
              <w:rPr>
                <w:rFonts w:asciiTheme="minorBidi" w:hAnsiTheme="minorBidi" w:hint="cs"/>
                <w:sz w:val="28"/>
                <w:szCs w:val="28"/>
                <w:rtl/>
              </w:rPr>
              <w:t>.</w:t>
            </w:r>
          </w:p>
        </w:tc>
        <w:tc>
          <w:tcPr>
            <w:tcW w:w="4803" w:type="dxa"/>
          </w:tcPr>
          <w:p w:rsidR="004C57A4" w:rsidRPr="00E858C8" w:rsidRDefault="004C57A4" w:rsidP="004C57A4">
            <w:pPr>
              <w:pStyle w:val="ListParagraph"/>
              <w:numPr>
                <w:ilvl w:val="0"/>
                <w:numId w:val="40"/>
              </w:numPr>
              <w:spacing w:after="200"/>
              <w:ind w:left="360" w:right="-709"/>
              <w:rPr>
                <w:rFonts w:asciiTheme="minorBidi" w:hAnsiTheme="minorBidi"/>
                <w:sz w:val="28"/>
                <w:szCs w:val="28"/>
              </w:rPr>
            </w:pPr>
            <w:r w:rsidRPr="00E858C8">
              <w:rPr>
                <w:rFonts w:asciiTheme="minorBidi" w:hAnsiTheme="minorBidi"/>
                <w:sz w:val="28"/>
                <w:szCs w:val="28"/>
                <w:rtl/>
              </w:rPr>
              <w:t>الفعالية ال</w:t>
            </w:r>
            <w:r>
              <w:rPr>
                <w:rFonts w:asciiTheme="minorBidi" w:hAnsiTheme="minorBidi"/>
                <w:sz w:val="28"/>
                <w:szCs w:val="28"/>
                <w:rtl/>
              </w:rPr>
              <w:t>تنظيمية</w:t>
            </w:r>
            <w:r>
              <w:rPr>
                <w:rFonts w:asciiTheme="minorBidi" w:hAnsiTheme="minorBidi" w:hint="cs"/>
                <w:sz w:val="28"/>
                <w:szCs w:val="28"/>
                <w:rtl/>
              </w:rPr>
              <w:t>.</w:t>
            </w:r>
          </w:p>
          <w:p w:rsidR="004C57A4" w:rsidRPr="00E858C8" w:rsidRDefault="004C57A4" w:rsidP="004C57A4">
            <w:pPr>
              <w:pStyle w:val="ListParagraph"/>
              <w:numPr>
                <w:ilvl w:val="0"/>
                <w:numId w:val="40"/>
              </w:numPr>
              <w:spacing w:after="200"/>
              <w:ind w:left="360" w:right="-709"/>
              <w:rPr>
                <w:rFonts w:asciiTheme="minorBidi" w:hAnsiTheme="minorBidi"/>
                <w:sz w:val="28"/>
                <w:szCs w:val="28"/>
              </w:rPr>
            </w:pPr>
            <w:r>
              <w:rPr>
                <w:rFonts w:asciiTheme="minorBidi" w:hAnsiTheme="minorBidi"/>
                <w:sz w:val="28"/>
                <w:szCs w:val="28"/>
                <w:rtl/>
              </w:rPr>
              <w:t>المعرفة والإلمام بأمور التنظيم</w:t>
            </w:r>
            <w:r>
              <w:rPr>
                <w:rFonts w:asciiTheme="minorBidi" w:hAnsiTheme="minorBidi" w:hint="cs"/>
                <w:sz w:val="28"/>
                <w:szCs w:val="28"/>
                <w:rtl/>
              </w:rPr>
              <w:t>.</w:t>
            </w:r>
          </w:p>
          <w:p w:rsidR="004C57A4" w:rsidRPr="005E35BA" w:rsidRDefault="004C57A4" w:rsidP="004C57A4">
            <w:pPr>
              <w:pStyle w:val="ListParagraph"/>
              <w:numPr>
                <w:ilvl w:val="0"/>
                <w:numId w:val="40"/>
              </w:numPr>
              <w:ind w:left="360"/>
              <w:rPr>
                <w:rFonts w:asciiTheme="minorBidi" w:hAnsiTheme="minorBidi" w:hint="cs"/>
                <w:sz w:val="28"/>
                <w:szCs w:val="28"/>
                <w:rtl/>
              </w:rPr>
            </w:pPr>
            <w:r>
              <w:rPr>
                <w:rFonts w:asciiTheme="minorBidi" w:hAnsiTheme="minorBidi"/>
                <w:sz w:val="28"/>
                <w:szCs w:val="28"/>
                <w:rtl/>
              </w:rPr>
              <w:t>ارجاع المعلومات</w:t>
            </w:r>
            <w:r>
              <w:rPr>
                <w:rFonts w:asciiTheme="minorBidi" w:hAnsiTheme="minorBidi" w:hint="cs"/>
                <w:sz w:val="28"/>
                <w:szCs w:val="28"/>
                <w:rtl/>
              </w:rPr>
              <w:t>.</w:t>
            </w:r>
          </w:p>
        </w:tc>
      </w:tr>
    </w:tbl>
    <w:p w:rsidR="004C57A4" w:rsidRPr="00C27C36" w:rsidRDefault="004C57A4" w:rsidP="004C57A4">
      <w:pPr>
        <w:spacing w:line="240" w:lineRule="auto"/>
        <w:ind w:left="-625" w:right="-709"/>
        <w:rPr>
          <w:rFonts w:asciiTheme="minorBidi" w:hAnsiTheme="minorBidi" w:hint="cs"/>
          <w:color w:val="C00000"/>
          <w:sz w:val="28"/>
          <w:szCs w:val="28"/>
          <w:rtl/>
        </w:rPr>
      </w:pPr>
    </w:p>
    <w:p w:rsidR="004C57A4" w:rsidRPr="009C7D85" w:rsidRDefault="004C57A4" w:rsidP="004C57A4">
      <w:pPr>
        <w:spacing w:line="240" w:lineRule="auto"/>
        <w:ind w:left="-625" w:right="-709"/>
        <w:rPr>
          <w:rFonts w:asciiTheme="minorBidi" w:hAnsiTheme="minorBidi"/>
          <w:b/>
          <w:bCs/>
          <w:color w:val="2E74B5" w:themeColor="accent1" w:themeShade="BF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2E74B5" w:themeColor="accent1" w:themeShade="BF"/>
          <w:sz w:val="28"/>
          <w:szCs w:val="28"/>
          <w:rtl/>
        </w:rPr>
        <w:t>ثانيًا</w:t>
      </w:r>
      <w:r w:rsidRPr="009C7D85">
        <w:rPr>
          <w:rFonts w:asciiTheme="minorBidi" w:hAnsiTheme="minorBidi"/>
          <w:b/>
          <w:bCs/>
          <w:color w:val="2E74B5" w:themeColor="accent1" w:themeShade="BF"/>
          <w:sz w:val="28"/>
          <w:szCs w:val="28"/>
          <w:rtl/>
        </w:rPr>
        <w:t>: مراحل عملية التغيير التنظيمي</w:t>
      </w:r>
    </w:p>
    <w:p w:rsidR="004C57A4" w:rsidRPr="009C7D85" w:rsidRDefault="004C57A4" w:rsidP="004C57A4">
      <w:pPr>
        <w:spacing w:line="240" w:lineRule="auto"/>
        <w:ind w:left="-625" w:right="-709"/>
        <w:rPr>
          <w:rFonts w:asciiTheme="minorBidi" w:hAnsiTheme="minorBidi"/>
          <w:sz w:val="28"/>
          <w:szCs w:val="28"/>
          <w:rtl/>
        </w:rPr>
      </w:pPr>
      <w:r w:rsidRPr="009C7D85">
        <w:rPr>
          <w:rFonts w:asciiTheme="minorBidi" w:hAnsiTheme="minorBidi"/>
          <w:sz w:val="28"/>
          <w:szCs w:val="28"/>
          <w:rtl/>
        </w:rPr>
        <w:t xml:space="preserve">تمر عملية التغيير التنظيمي بخمسة مراحل هي : </w:t>
      </w:r>
    </w:p>
    <w:p w:rsidR="004C57A4" w:rsidRPr="00E858C8" w:rsidRDefault="004C57A4" w:rsidP="004C57A4">
      <w:pPr>
        <w:pStyle w:val="ListParagraph"/>
        <w:numPr>
          <w:ilvl w:val="0"/>
          <w:numId w:val="35"/>
        </w:numPr>
        <w:spacing w:after="200" w:line="240" w:lineRule="auto"/>
        <w:ind w:left="-341" w:right="-709"/>
        <w:rPr>
          <w:rFonts w:asciiTheme="minorBidi" w:hAnsiTheme="minorBidi"/>
          <w:sz w:val="28"/>
          <w:szCs w:val="28"/>
        </w:rPr>
      </w:pPr>
      <w:r w:rsidRPr="009C7D85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مرحلة الضغط والإثارة:</w:t>
      </w:r>
      <w:r w:rsidRPr="00E858C8">
        <w:rPr>
          <w:rFonts w:asciiTheme="minorBidi" w:hAnsiTheme="minorBidi"/>
          <w:sz w:val="28"/>
          <w:szCs w:val="28"/>
          <w:rtl/>
        </w:rPr>
        <w:t xml:space="preserve"> في هذه المرحلة تتعرض المنظمة لمجموعة من الضغوط الداخلية والخارجية التي تخلق العديد من المشكلات التي تظهر الحاجة 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Pr="00E858C8">
        <w:rPr>
          <w:rFonts w:asciiTheme="minorBidi" w:hAnsiTheme="minorBidi"/>
          <w:sz w:val="28"/>
          <w:szCs w:val="28"/>
          <w:rtl/>
        </w:rPr>
        <w:t>لى تغيير ولكن الشعور بحاجة للتغير لا يعني الرغبة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 w:rsidRPr="00E858C8">
        <w:rPr>
          <w:rFonts w:asciiTheme="minorBidi" w:hAnsiTheme="minorBidi"/>
          <w:sz w:val="28"/>
          <w:szCs w:val="28"/>
          <w:rtl/>
        </w:rPr>
        <w:t>والاستعداد ل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Pr="00E858C8">
        <w:rPr>
          <w:rFonts w:asciiTheme="minorBidi" w:hAnsiTheme="minorBidi"/>
          <w:sz w:val="28"/>
          <w:szCs w:val="28"/>
          <w:rtl/>
        </w:rPr>
        <w:t xml:space="preserve">جراء التغيير لذلك يجب تشجيع وتنمية </w:t>
      </w:r>
      <w:r>
        <w:rPr>
          <w:rFonts w:asciiTheme="minorBidi" w:hAnsiTheme="minorBidi"/>
          <w:sz w:val="28"/>
          <w:szCs w:val="28"/>
          <w:rtl/>
        </w:rPr>
        <w:t>هذه الرغبة بزيادة نطاق معرفة ال</w:t>
      </w:r>
      <w:r>
        <w:rPr>
          <w:rFonts w:asciiTheme="minorBidi" w:hAnsiTheme="minorBidi" w:hint="cs"/>
          <w:sz w:val="28"/>
          <w:szCs w:val="28"/>
          <w:rtl/>
        </w:rPr>
        <w:t>إ</w:t>
      </w:r>
      <w:r>
        <w:rPr>
          <w:rFonts w:asciiTheme="minorBidi" w:hAnsiTheme="minorBidi"/>
          <w:sz w:val="28"/>
          <w:szCs w:val="28"/>
          <w:rtl/>
        </w:rPr>
        <w:t>دارة للمشكلات ومع تزايد ال</w:t>
      </w:r>
      <w:r>
        <w:rPr>
          <w:rFonts w:asciiTheme="minorBidi" w:hAnsiTheme="minorBidi" w:hint="cs"/>
          <w:sz w:val="28"/>
          <w:szCs w:val="28"/>
          <w:rtl/>
        </w:rPr>
        <w:t>إ</w:t>
      </w:r>
      <w:r>
        <w:rPr>
          <w:rFonts w:asciiTheme="minorBidi" w:hAnsiTheme="minorBidi"/>
          <w:sz w:val="28"/>
          <w:szCs w:val="28"/>
          <w:rtl/>
        </w:rPr>
        <w:t>حساس بالمشكلات تبد</w:t>
      </w:r>
      <w:r>
        <w:rPr>
          <w:rFonts w:asciiTheme="minorBidi" w:hAnsiTheme="minorBidi" w:hint="cs"/>
          <w:sz w:val="28"/>
          <w:szCs w:val="28"/>
          <w:rtl/>
        </w:rPr>
        <w:t>أ</w:t>
      </w:r>
      <w:r>
        <w:rPr>
          <w:rFonts w:asciiTheme="minorBidi" w:hAnsiTheme="minorBidi"/>
          <w:sz w:val="28"/>
          <w:szCs w:val="28"/>
          <w:rtl/>
        </w:rPr>
        <w:t xml:space="preserve"> ال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Pr="00E858C8">
        <w:rPr>
          <w:rFonts w:asciiTheme="minorBidi" w:hAnsiTheme="minorBidi"/>
          <w:sz w:val="28"/>
          <w:szCs w:val="28"/>
          <w:rtl/>
        </w:rPr>
        <w:t>دارة في البدء في الخطوة التالية وهي تكوين مجموعة فريق عمل مهمتها توفير البيانات والمعلومات للإلمام</w:t>
      </w:r>
      <w:r>
        <w:rPr>
          <w:rFonts w:asciiTheme="minorBidi" w:hAnsiTheme="minorBidi"/>
          <w:sz w:val="28"/>
          <w:szCs w:val="28"/>
          <w:rtl/>
        </w:rPr>
        <w:t xml:space="preserve"> بمشاكل التنظيم والتعرف على </w:t>
      </w:r>
      <w:r>
        <w:rPr>
          <w:rFonts w:asciiTheme="minorBidi" w:hAnsiTheme="minorBidi" w:hint="cs"/>
          <w:sz w:val="28"/>
          <w:szCs w:val="28"/>
          <w:rtl/>
        </w:rPr>
        <w:t>إ</w:t>
      </w:r>
      <w:r>
        <w:rPr>
          <w:rFonts w:asciiTheme="minorBidi" w:hAnsiTheme="minorBidi"/>
          <w:sz w:val="28"/>
          <w:szCs w:val="28"/>
          <w:rtl/>
        </w:rPr>
        <w:t>مكانيات وضع خطة للتغيير وال</w:t>
      </w:r>
      <w:r>
        <w:rPr>
          <w:rFonts w:asciiTheme="minorBidi" w:hAnsiTheme="minorBidi" w:hint="cs"/>
          <w:sz w:val="28"/>
          <w:szCs w:val="28"/>
          <w:rtl/>
        </w:rPr>
        <w:t>إ</w:t>
      </w:r>
      <w:r>
        <w:rPr>
          <w:rFonts w:asciiTheme="minorBidi" w:hAnsiTheme="minorBidi"/>
          <w:sz w:val="28"/>
          <w:szCs w:val="28"/>
          <w:rtl/>
        </w:rPr>
        <w:t>شراف عليها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4C57A4" w:rsidRPr="00E858C8" w:rsidRDefault="004C57A4" w:rsidP="004C57A4">
      <w:pPr>
        <w:pStyle w:val="ListParagraph"/>
        <w:numPr>
          <w:ilvl w:val="0"/>
          <w:numId w:val="35"/>
        </w:numPr>
        <w:spacing w:after="200" w:line="240" w:lineRule="auto"/>
        <w:ind w:left="-341" w:right="-709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مرحلة التشخيص التنظيمي</w:t>
      </w:r>
      <w:r w:rsidRPr="009C7D85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:</w:t>
      </w:r>
      <w:r w:rsidRPr="00E858C8">
        <w:rPr>
          <w:rFonts w:asciiTheme="minorBidi" w:hAnsiTheme="minorBidi"/>
          <w:sz w:val="28"/>
          <w:szCs w:val="28"/>
          <w:rtl/>
        </w:rPr>
        <w:t xml:space="preserve"> الغرض منها وضع تشخيص د</w:t>
      </w:r>
      <w:r>
        <w:rPr>
          <w:rFonts w:asciiTheme="minorBidi" w:hAnsiTheme="minorBidi"/>
          <w:sz w:val="28"/>
          <w:szCs w:val="28"/>
          <w:rtl/>
        </w:rPr>
        <w:t>قيق للمشكلات لاتخاذ قرار بشأنها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4C57A4" w:rsidRPr="00E858C8" w:rsidRDefault="004C57A4" w:rsidP="004C57A4">
      <w:pPr>
        <w:pStyle w:val="ListParagraph"/>
        <w:numPr>
          <w:ilvl w:val="0"/>
          <w:numId w:val="35"/>
        </w:numPr>
        <w:spacing w:after="200" w:line="240" w:lineRule="auto"/>
        <w:ind w:left="-341" w:right="-709"/>
        <w:rPr>
          <w:rFonts w:asciiTheme="minorBidi" w:hAnsiTheme="minorBidi"/>
          <w:sz w:val="28"/>
          <w:szCs w:val="28"/>
        </w:rPr>
      </w:pPr>
      <w:r w:rsidRPr="009C7D85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مرحلة تحديد ال</w:t>
      </w:r>
      <w:r>
        <w:rPr>
          <w:rFonts w:asciiTheme="minorBidi" w:hAnsiTheme="minorBidi" w:hint="cs"/>
          <w:color w:val="2E74B5" w:themeColor="accent1" w:themeShade="BF"/>
          <w:sz w:val="28"/>
          <w:szCs w:val="28"/>
          <w:u w:val="single"/>
          <w:rtl/>
        </w:rPr>
        <w:t>أ</w:t>
      </w:r>
      <w:r w:rsidRPr="009C7D85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هداف ووضع الحلول:</w:t>
      </w:r>
      <w:r w:rsidRPr="00E858C8">
        <w:rPr>
          <w:rFonts w:asciiTheme="minorBidi" w:hAnsiTheme="minorBidi"/>
          <w:sz w:val="28"/>
          <w:szCs w:val="28"/>
          <w:rtl/>
        </w:rPr>
        <w:t xml:space="preserve"> تهتم بتحديد واضح لأهداف </w:t>
      </w:r>
      <w:r>
        <w:rPr>
          <w:rFonts w:asciiTheme="minorBidi" w:hAnsiTheme="minorBidi"/>
          <w:sz w:val="28"/>
          <w:szCs w:val="28"/>
          <w:rtl/>
        </w:rPr>
        <w:t>التغيير التنظيمي وال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E858C8">
        <w:rPr>
          <w:rFonts w:asciiTheme="minorBidi" w:hAnsiTheme="minorBidi"/>
          <w:sz w:val="28"/>
          <w:szCs w:val="28"/>
          <w:rtl/>
        </w:rPr>
        <w:t xml:space="preserve">ساليب الممكن استخدامها لأحداثه بما يؤدي </w:t>
      </w:r>
      <w:r>
        <w:rPr>
          <w:rFonts w:asciiTheme="minorBidi" w:hAnsiTheme="minorBidi" w:hint="cs"/>
          <w:sz w:val="28"/>
          <w:szCs w:val="28"/>
          <w:rtl/>
        </w:rPr>
        <w:t>غ</w:t>
      </w:r>
      <w:r>
        <w:rPr>
          <w:rFonts w:asciiTheme="minorBidi" w:hAnsiTheme="minorBidi"/>
          <w:sz w:val="28"/>
          <w:szCs w:val="28"/>
          <w:rtl/>
        </w:rPr>
        <w:t>لى وضع خطة للتغير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4C57A4" w:rsidRPr="00E858C8" w:rsidRDefault="004C57A4" w:rsidP="004C57A4">
      <w:pPr>
        <w:pStyle w:val="ListParagraph"/>
        <w:numPr>
          <w:ilvl w:val="0"/>
          <w:numId w:val="35"/>
        </w:numPr>
        <w:spacing w:after="200" w:line="240" w:lineRule="auto"/>
        <w:ind w:left="-341" w:right="-709"/>
        <w:rPr>
          <w:rFonts w:asciiTheme="minorBidi" w:hAnsiTheme="minorBidi"/>
          <w:sz w:val="28"/>
          <w:szCs w:val="28"/>
        </w:rPr>
      </w:pPr>
      <w:r w:rsidRPr="009C7D85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مرحلة تجريب وتنفيذ التغيير:</w:t>
      </w:r>
      <w:r w:rsidRPr="00E858C8">
        <w:rPr>
          <w:rFonts w:asciiTheme="minorBidi" w:hAnsiTheme="minorBidi"/>
          <w:sz w:val="28"/>
          <w:szCs w:val="28"/>
          <w:rtl/>
        </w:rPr>
        <w:t xml:space="preserve"> تبد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E858C8">
        <w:rPr>
          <w:rFonts w:asciiTheme="minorBidi" w:hAnsiTheme="minorBidi"/>
          <w:sz w:val="28"/>
          <w:szCs w:val="28"/>
          <w:rtl/>
        </w:rPr>
        <w:t xml:space="preserve"> بالإعلان عن خطة التغيير و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Pr="00E858C8">
        <w:rPr>
          <w:rFonts w:asciiTheme="minorBidi" w:hAnsiTheme="minorBidi"/>
          <w:sz w:val="28"/>
          <w:szCs w:val="28"/>
          <w:rtl/>
        </w:rPr>
        <w:t>علام ال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E858C8">
        <w:rPr>
          <w:rFonts w:asciiTheme="minorBidi" w:hAnsiTheme="minorBidi"/>
          <w:sz w:val="28"/>
          <w:szCs w:val="28"/>
          <w:rtl/>
        </w:rPr>
        <w:t>فراد بها ثم تحديد نطاق تن</w:t>
      </w:r>
      <w:r>
        <w:rPr>
          <w:rFonts w:asciiTheme="minorBidi" w:hAnsiTheme="minorBidi"/>
          <w:sz w:val="28"/>
          <w:szCs w:val="28"/>
          <w:rtl/>
        </w:rPr>
        <w:t>فيذها ويفضل أن تطبق في نطاق ضيق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4C57A4" w:rsidRPr="00E858C8" w:rsidRDefault="004C57A4" w:rsidP="004C57A4">
      <w:pPr>
        <w:pStyle w:val="ListParagraph"/>
        <w:numPr>
          <w:ilvl w:val="0"/>
          <w:numId w:val="35"/>
        </w:numPr>
        <w:spacing w:after="200" w:line="240" w:lineRule="auto"/>
        <w:ind w:left="-341" w:right="-709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مرحلة استقرار التغيير</w:t>
      </w:r>
      <w:r w:rsidRPr="009C7D85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:</w:t>
      </w:r>
      <w:r w:rsidRPr="00E858C8">
        <w:rPr>
          <w:rFonts w:asciiTheme="minorBidi" w:hAnsiTheme="minorBidi"/>
          <w:sz w:val="28"/>
          <w:szCs w:val="28"/>
          <w:rtl/>
        </w:rPr>
        <w:t xml:space="preserve"> تعمل على تثبيت نتائج التغيير من خلال نشر النتائج بين أرجاء التنظيم و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Pr="00E858C8">
        <w:rPr>
          <w:rFonts w:asciiTheme="minorBidi" w:hAnsiTheme="minorBidi"/>
          <w:sz w:val="28"/>
          <w:szCs w:val="28"/>
          <w:rtl/>
        </w:rPr>
        <w:t xml:space="preserve">قامة النظم الحافزة </w:t>
      </w:r>
      <w:r>
        <w:rPr>
          <w:rFonts w:asciiTheme="minorBidi" w:hAnsiTheme="minorBidi" w:hint="cs"/>
          <w:sz w:val="28"/>
          <w:szCs w:val="28"/>
          <w:rtl/>
        </w:rPr>
        <w:t>أ</w:t>
      </w:r>
      <w:r>
        <w:rPr>
          <w:rFonts w:asciiTheme="minorBidi" w:hAnsiTheme="minorBidi"/>
          <w:sz w:val="28"/>
          <w:szCs w:val="28"/>
          <w:rtl/>
        </w:rPr>
        <w:t>و المؤيدة لتيار التغيير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4C57A4" w:rsidRPr="00C95D88" w:rsidRDefault="004C57A4" w:rsidP="004C57A4">
      <w:pPr>
        <w:spacing w:line="240" w:lineRule="auto"/>
        <w:ind w:left="-625" w:right="-709"/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</w:pPr>
      <w:r w:rsidRPr="00C95D88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ويؤكد كورت ليفين ان التغيي</w:t>
      </w:r>
      <w:r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ر الناجح يتضمن ثلاثة نواحي هي:</w:t>
      </w:r>
    </w:p>
    <w:p w:rsidR="004C57A4" w:rsidRPr="00E858C8" w:rsidRDefault="004C57A4" w:rsidP="004C57A4">
      <w:pPr>
        <w:pStyle w:val="ListParagraph"/>
        <w:numPr>
          <w:ilvl w:val="0"/>
          <w:numId w:val="36"/>
        </w:numPr>
        <w:spacing w:after="200" w:line="240" w:lineRule="auto"/>
        <w:ind w:left="-341" w:right="-709"/>
        <w:rPr>
          <w:rFonts w:asciiTheme="minorBidi" w:hAnsiTheme="minorBidi"/>
          <w:sz w:val="28"/>
          <w:szCs w:val="28"/>
        </w:rPr>
      </w:pPr>
      <w:r w:rsidRPr="00E858C8">
        <w:rPr>
          <w:rFonts w:asciiTheme="minorBidi" w:hAnsiTheme="minorBidi"/>
          <w:sz w:val="28"/>
          <w:szCs w:val="28"/>
          <w:rtl/>
        </w:rPr>
        <w:t>عملية إذابة مستوى ال</w:t>
      </w:r>
      <w:r>
        <w:rPr>
          <w:rFonts w:asciiTheme="minorBidi" w:hAnsiTheme="minorBidi" w:hint="cs"/>
          <w:sz w:val="28"/>
          <w:szCs w:val="28"/>
          <w:rtl/>
        </w:rPr>
        <w:t>أ</w:t>
      </w:r>
      <w:r>
        <w:rPr>
          <w:rFonts w:asciiTheme="minorBidi" w:hAnsiTheme="minorBidi"/>
          <w:sz w:val="28"/>
          <w:szCs w:val="28"/>
          <w:rtl/>
        </w:rPr>
        <w:t>داء الحالي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4C57A4" w:rsidRPr="00E858C8" w:rsidRDefault="004C57A4" w:rsidP="004C57A4">
      <w:pPr>
        <w:pStyle w:val="ListParagraph"/>
        <w:numPr>
          <w:ilvl w:val="0"/>
          <w:numId w:val="36"/>
        </w:numPr>
        <w:spacing w:after="200" w:line="240" w:lineRule="auto"/>
        <w:ind w:left="-341" w:right="-709"/>
        <w:rPr>
          <w:rFonts w:asciiTheme="minorBidi" w:hAnsiTheme="minorBidi"/>
          <w:sz w:val="28"/>
          <w:szCs w:val="28"/>
        </w:rPr>
      </w:pPr>
      <w:r w:rsidRPr="00E858C8">
        <w:rPr>
          <w:rFonts w:asciiTheme="minorBidi" w:hAnsiTheme="minorBidi"/>
          <w:sz w:val="28"/>
          <w:szCs w:val="28"/>
          <w:rtl/>
        </w:rPr>
        <w:t>التحرك نحو المستوى الجديد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4C57A4" w:rsidRPr="00E858C8" w:rsidRDefault="004C57A4" w:rsidP="004C57A4">
      <w:pPr>
        <w:pStyle w:val="ListParagraph"/>
        <w:numPr>
          <w:ilvl w:val="0"/>
          <w:numId w:val="36"/>
        </w:numPr>
        <w:spacing w:after="200" w:line="240" w:lineRule="auto"/>
        <w:ind w:left="-341" w:right="-709"/>
        <w:rPr>
          <w:rFonts w:asciiTheme="minorBidi" w:hAnsiTheme="minorBidi"/>
          <w:sz w:val="28"/>
          <w:szCs w:val="28"/>
        </w:rPr>
      </w:pPr>
      <w:r w:rsidRPr="00E858C8">
        <w:rPr>
          <w:rFonts w:asciiTheme="minorBidi" w:hAnsiTheme="minorBidi"/>
          <w:sz w:val="28"/>
          <w:szCs w:val="28"/>
          <w:rtl/>
        </w:rPr>
        <w:t xml:space="preserve">استقرار 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E858C8">
        <w:rPr>
          <w:rFonts w:asciiTheme="minorBidi" w:hAnsiTheme="minorBidi"/>
          <w:sz w:val="28"/>
          <w:szCs w:val="28"/>
          <w:rtl/>
        </w:rPr>
        <w:t>و تجميد ال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E858C8">
        <w:rPr>
          <w:rFonts w:asciiTheme="minorBidi" w:hAnsiTheme="minorBidi"/>
          <w:sz w:val="28"/>
          <w:szCs w:val="28"/>
          <w:rtl/>
        </w:rPr>
        <w:t>و</w:t>
      </w:r>
      <w:r>
        <w:rPr>
          <w:rFonts w:asciiTheme="minorBidi" w:hAnsiTheme="minorBidi"/>
          <w:sz w:val="28"/>
          <w:szCs w:val="28"/>
          <w:rtl/>
        </w:rPr>
        <w:t>ضاع الجديدة للتنظيم لفترة معينة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4C57A4" w:rsidRPr="00C35851" w:rsidRDefault="004C57A4" w:rsidP="004C57A4">
      <w:pPr>
        <w:spacing w:line="240" w:lineRule="auto"/>
        <w:ind w:left="-625" w:right="-709"/>
        <w:rPr>
          <w:rFonts w:asciiTheme="minorBidi" w:hAnsiTheme="minorBidi"/>
          <w:b/>
          <w:bCs/>
          <w:color w:val="2E74B5" w:themeColor="accent1" w:themeShade="BF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2E74B5" w:themeColor="accent1" w:themeShade="BF"/>
          <w:sz w:val="28"/>
          <w:szCs w:val="28"/>
          <w:rtl/>
        </w:rPr>
        <w:t>ثالثًا:</w:t>
      </w:r>
      <w:r w:rsidRPr="00C35851">
        <w:rPr>
          <w:rFonts w:asciiTheme="minorBidi" w:hAnsiTheme="minorBidi"/>
          <w:b/>
          <w:bCs/>
          <w:color w:val="2E74B5" w:themeColor="accent1" w:themeShade="BF"/>
          <w:sz w:val="28"/>
          <w:szCs w:val="28"/>
          <w:rtl/>
        </w:rPr>
        <w:t xml:space="preserve"> مبررات التغيير الوظيفي </w:t>
      </w:r>
    </w:p>
    <w:p w:rsidR="004C57A4" w:rsidRPr="00E858C8" w:rsidRDefault="004C57A4" w:rsidP="004C57A4">
      <w:pPr>
        <w:pStyle w:val="ListParagraph"/>
        <w:numPr>
          <w:ilvl w:val="0"/>
          <w:numId w:val="37"/>
        </w:numPr>
        <w:spacing w:after="200" w:line="240" w:lineRule="auto"/>
        <w:ind w:left="-341" w:right="-709"/>
        <w:rPr>
          <w:rFonts w:asciiTheme="minorBidi" w:hAnsiTheme="minorBidi"/>
          <w:sz w:val="28"/>
          <w:szCs w:val="28"/>
        </w:rPr>
      </w:pPr>
      <w:r w:rsidRPr="00C35851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 xml:space="preserve">حدوث تغيرات </w:t>
      </w:r>
      <w:r w:rsidRPr="00C35851">
        <w:rPr>
          <w:rFonts w:asciiTheme="minorBidi" w:hAnsiTheme="minorBidi" w:hint="cs"/>
          <w:color w:val="2E74B5" w:themeColor="accent1" w:themeShade="BF"/>
          <w:sz w:val="28"/>
          <w:szCs w:val="28"/>
          <w:u w:val="single"/>
          <w:rtl/>
        </w:rPr>
        <w:t>أ</w:t>
      </w:r>
      <w:r w:rsidRPr="00C35851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ساسية في ال</w:t>
      </w:r>
      <w:r w:rsidRPr="00C35851">
        <w:rPr>
          <w:rFonts w:asciiTheme="minorBidi" w:hAnsiTheme="minorBidi" w:hint="cs"/>
          <w:color w:val="2E74B5" w:themeColor="accent1" w:themeShade="BF"/>
          <w:sz w:val="28"/>
          <w:szCs w:val="28"/>
          <w:u w:val="single"/>
          <w:rtl/>
        </w:rPr>
        <w:t>أ</w:t>
      </w:r>
      <w:r w:rsidRPr="00C35851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 xml:space="preserve">سس التي قام على </w:t>
      </w:r>
      <w:r w:rsidRPr="00C35851">
        <w:rPr>
          <w:rFonts w:asciiTheme="minorBidi" w:hAnsiTheme="minorBidi" w:hint="cs"/>
          <w:color w:val="2E74B5" w:themeColor="accent1" w:themeShade="BF"/>
          <w:sz w:val="28"/>
          <w:szCs w:val="28"/>
          <w:u w:val="single"/>
          <w:rtl/>
        </w:rPr>
        <w:t>أ</w:t>
      </w:r>
      <w:r w:rsidRPr="00C35851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ساسها الهيكل التنظيمي</w:t>
      </w:r>
      <w:r w:rsidRPr="00C35851">
        <w:rPr>
          <w:rFonts w:asciiTheme="minorBidi" w:hAnsiTheme="minorBidi" w:hint="cs"/>
          <w:color w:val="2E74B5" w:themeColor="accent1" w:themeShade="BF"/>
          <w:sz w:val="28"/>
          <w:szCs w:val="28"/>
          <w:u w:val="single"/>
          <w:rtl/>
        </w:rPr>
        <w:t>:</w:t>
      </w:r>
      <w:r w:rsidRPr="00E858C8">
        <w:rPr>
          <w:rFonts w:asciiTheme="minorBidi" w:hAnsiTheme="minorBidi"/>
          <w:sz w:val="28"/>
          <w:szCs w:val="28"/>
          <w:rtl/>
        </w:rPr>
        <w:t xml:space="preserve"> كأن يتم اكتشاف 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E858C8">
        <w:rPr>
          <w:rFonts w:asciiTheme="minorBidi" w:hAnsiTheme="minorBidi"/>
          <w:sz w:val="28"/>
          <w:szCs w:val="28"/>
          <w:rtl/>
        </w:rPr>
        <w:t xml:space="preserve">ساليب تستلزم 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Pr="00E858C8">
        <w:rPr>
          <w:rFonts w:asciiTheme="minorBidi" w:hAnsiTheme="minorBidi"/>
          <w:sz w:val="28"/>
          <w:szCs w:val="28"/>
          <w:rtl/>
        </w:rPr>
        <w:t xml:space="preserve">حداث تغيير جوهري في البنيان التنظيمي 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E858C8">
        <w:rPr>
          <w:rFonts w:asciiTheme="minorBidi" w:hAnsiTheme="minorBidi"/>
          <w:sz w:val="28"/>
          <w:szCs w:val="28"/>
          <w:rtl/>
        </w:rPr>
        <w:t xml:space="preserve">و تغيير الشكل القانوني للمنظمة 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E858C8">
        <w:rPr>
          <w:rFonts w:asciiTheme="minorBidi" w:hAnsiTheme="minorBidi"/>
          <w:sz w:val="28"/>
          <w:szCs w:val="28"/>
          <w:rtl/>
        </w:rPr>
        <w:t>و دمجها.</w:t>
      </w:r>
    </w:p>
    <w:p w:rsidR="004C57A4" w:rsidRPr="00E858C8" w:rsidRDefault="004C57A4" w:rsidP="004C57A4">
      <w:pPr>
        <w:pStyle w:val="ListParagraph"/>
        <w:numPr>
          <w:ilvl w:val="0"/>
          <w:numId w:val="37"/>
        </w:numPr>
        <w:spacing w:after="200" w:line="240" w:lineRule="auto"/>
        <w:ind w:left="-341" w:right="-709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 xml:space="preserve">عدم وضوح </w:t>
      </w:r>
      <w:r>
        <w:rPr>
          <w:rFonts w:asciiTheme="minorBidi" w:hAnsiTheme="minorBidi" w:hint="cs"/>
          <w:color w:val="2E74B5" w:themeColor="accent1" w:themeShade="BF"/>
          <w:sz w:val="28"/>
          <w:szCs w:val="28"/>
          <w:u w:val="single"/>
          <w:rtl/>
        </w:rPr>
        <w:t>أ</w:t>
      </w:r>
      <w:r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هداف التنظيم</w:t>
      </w:r>
      <w:r w:rsidRPr="00F4260B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:</w:t>
      </w:r>
      <w:r w:rsidRPr="00E858C8">
        <w:rPr>
          <w:rFonts w:asciiTheme="minorBidi" w:hAnsiTheme="minorBidi"/>
          <w:sz w:val="28"/>
          <w:szCs w:val="28"/>
          <w:rtl/>
        </w:rPr>
        <w:t xml:space="preserve"> أي عدم كفاءة نظم الاتصال في المنش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E858C8">
        <w:rPr>
          <w:rFonts w:asciiTheme="minorBidi" w:hAnsiTheme="minorBidi"/>
          <w:sz w:val="28"/>
          <w:szCs w:val="28"/>
          <w:rtl/>
        </w:rPr>
        <w:t xml:space="preserve">ة واختلاف 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Pr="00E858C8">
        <w:rPr>
          <w:rFonts w:asciiTheme="minorBidi" w:hAnsiTheme="minorBidi"/>
          <w:sz w:val="28"/>
          <w:szCs w:val="28"/>
          <w:rtl/>
        </w:rPr>
        <w:t>دراك ال</w:t>
      </w:r>
      <w:r>
        <w:rPr>
          <w:rFonts w:asciiTheme="minorBidi" w:hAnsiTheme="minorBidi" w:hint="cs"/>
          <w:sz w:val="28"/>
          <w:szCs w:val="28"/>
          <w:rtl/>
        </w:rPr>
        <w:t>أ</w:t>
      </w:r>
      <w:r>
        <w:rPr>
          <w:rFonts w:asciiTheme="minorBidi" w:hAnsiTheme="minorBidi"/>
          <w:sz w:val="28"/>
          <w:szCs w:val="28"/>
          <w:rtl/>
        </w:rPr>
        <w:t>فراد للأهداف ما تزيد الصراعات</w:t>
      </w:r>
      <w:r w:rsidRPr="00E858C8">
        <w:rPr>
          <w:rFonts w:asciiTheme="minorBidi" w:hAnsiTheme="minorBidi"/>
          <w:sz w:val="28"/>
          <w:szCs w:val="28"/>
          <w:rtl/>
        </w:rPr>
        <w:t>.</w:t>
      </w:r>
    </w:p>
    <w:p w:rsidR="004C57A4" w:rsidRPr="00E858C8" w:rsidRDefault="004C57A4" w:rsidP="004C57A4">
      <w:pPr>
        <w:pStyle w:val="ListParagraph"/>
        <w:numPr>
          <w:ilvl w:val="0"/>
          <w:numId w:val="37"/>
        </w:numPr>
        <w:spacing w:after="200" w:line="240" w:lineRule="auto"/>
        <w:ind w:left="-341" w:right="-709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lastRenderedPageBreak/>
        <w:t>عدم فعالية العمليات التنظيمية</w:t>
      </w:r>
      <w:r w:rsidRPr="00F4260B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:</w:t>
      </w:r>
      <w:r w:rsidRPr="00E858C8">
        <w:rPr>
          <w:rFonts w:asciiTheme="minorBidi" w:hAnsiTheme="minorBidi"/>
          <w:sz w:val="28"/>
          <w:szCs w:val="28"/>
          <w:rtl/>
        </w:rPr>
        <w:t xml:space="preserve"> بسبب وجود خطأ 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E858C8">
        <w:rPr>
          <w:rFonts w:asciiTheme="minorBidi" w:hAnsiTheme="minorBidi"/>
          <w:sz w:val="28"/>
          <w:szCs w:val="28"/>
          <w:rtl/>
        </w:rPr>
        <w:t xml:space="preserve">ساسي في التنظيم اكتشف بعد 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Pr="00E858C8">
        <w:rPr>
          <w:rFonts w:asciiTheme="minorBidi" w:hAnsiTheme="minorBidi"/>
          <w:sz w:val="28"/>
          <w:szCs w:val="28"/>
          <w:rtl/>
        </w:rPr>
        <w:t>قراره مثل عدم ا</w:t>
      </w:r>
      <w:r>
        <w:rPr>
          <w:rFonts w:asciiTheme="minorBidi" w:hAnsiTheme="minorBidi"/>
          <w:sz w:val="28"/>
          <w:szCs w:val="28"/>
          <w:rtl/>
        </w:rPr>
        <w:t>لتكافؤ بين السلطة والمسؤولية ال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Pr="00E858C8">
        <w:rPr>
          <w:rFonts w:asciiTheme="minorBidi" w:hAnsiTheme="minorBidi"/>
          <w:sz w:val="28"/>
          <w:szCs w:val="28"/>
          <w:rtl/>
        </w:rPr>
        <w:t xml:space="preserve">دارية 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E858C8">
        <w:rPr>
          <w:rFonts w:asciiTheme="minorBidi" w:hAnsiTheme="minorBidi"/>
          <w:sz w:val="28"/>
          <w:szCs w:val="28"/>
          <w:rtl/>
        </w:rPr>
        <w:t xml:space="preserve">و زيادة 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E858C8">
        <w:rPr>
          <w:rFonts w:asciiTheme="minorBidi" w:hAnsiTheme="minorBidi"/>
          <w:sz w:val="28"/>
          <w:szCs w:val="28"/>
          <w:rtl/>
        </w:rPr>
        <w:t xml:space="preserve">و قلة </w:t>
      </w:r>
      <w:r>
        <w:rPr>
          <w:rFonts w:asciiTheme="minorBidi" w:hAnsiTheme="minorBidi"/>
          <w:sz w:val="28"/>
          <w:szCs w:val="28"/>
          <w:rtl/>
        </w:rPr>
        <w:t>نطاق ال</w:t>
      </w:r>
      <w:r>
        <w:rPr>
          <w:rFonts w:asciiTheme="minorBidi" w:hAnsiTheme="minorBidi" w:hint="cs"/>
          <w:sz w:val="28"/>
          <w:szCs w:val="28"/>
          <w:rtl/>
        </w:rPr>
        <w:t>إ</w:t>
      </w:r>
      <w:r>
        <w:rPr>
          <w:rFonts w:asciiTheme="minorBidi" w:hAnsiTheme="minorBidi"/>
          <w:sz w:val="28"/>
          <w:szCs w:val="28"/>
          <w:rtl/>
        </w:rPr>
        <w:t>شراف</w:t>
      </w:r>
      <w:r w:rsidRPr="00E858C8">
        <w:rPr>
          <w:rFonts w:asciiTheme="minorBidi" w:hAnsiTheme="minorBidi"/>
          <w:sz w:val="28"/>
          <w:szCs w:val="28"/>
          <w:rtl/>
        </w:rPr>
        <w:t>.</w:t>
      </w:r>
    </w:p>
    <w:p w:rsidR="004C57A4" w:rsidRPr="00E858C8" w:rsidRDefault="004C57A4" w:rsidP="004C57A4">
      <w:pPr>
        <w:pStyle w:val="ListParagraph"/>
        <w:numPr>
          <w:ilvl w:val="0"/>
          <w:numId w:val="37"/>
        </w:numPr>
        <w:spacing w:after="200" w:line="240" w:lineRule="auto"/>
        <w:ind w:left="-341" w:right="-709"/>
        <w:rPr>
          <w:rFonts w:asciiTheme="minorBidi" w:hAnsiTheme="minorBidi"/>
          <w:sz w:val="28"/>
          <w:szCs w:val="28"/>
        </w:rPr>
      </w:pPr>
      <w:r w:rsidRPr="00F4260B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عدم مجاراة التنظيم للتغيير:</w:t>
      </w:r>
      <w:r w:rsidRPr="00E858C8">
        <w:rPr>
          <w:rFonts w:asciiTheme="minorBidi" w:hAnsiTheme="minorBidi"/>
          <w:sz w:val="28"/>
          <w:szCs w:val="28"/>
          <w:rtl/>
        </w:rPr>
        <w:t xml:space="preserve"> بسبب عدم </w:t>
      </w:r>
      <w:r>
        <w:rPr>
          <w:rFonts w:asciiTheme="minorBidi" w:hAnsiTheme="minorBidi" w:hint="cs"/>
          <w:sz w:val="28"/>
          <w:szCs w:val="28"/>
          <w:rtl/>
        </w:rPr>
        <w:t>إ</w:t>
      </w:r>
      <w:r>
        <w:rPr>
          <w:rFonts w:asciiTheme="minorBidi" w:hAnsiTheme="minorBidi"/>
          <w:sz w:val="28"/>
          <w:szCs w:val="28"/>
          <w:rtl/>
        </w:rPr>
        <w:t>دراك القيادات ال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Pr="00E858C8">
        <w:rPr>
          <w:rFonts w:asciiTheme="minorBidi" w:hAnsiTheme="minorBidi"/>
          <w:sz w:val="28"/>
          <w:szCs w:val="28"/>
          <w:rtl/>
        </w:rPr>
        <w:t>دارية لأهمية موائمة التنظيم للمتغيرات الداخلية والخارجية مثل:</w:t>
      </w:r>
    </w:p>
    <w:p w:rsidR="004C57A4" w:rsidRPr="00E858C8" w:rsidRDefault="004C57A4" w:rsidP="004C57A4">
      <w:pPr>
        <w:pStyle w:val="ListParagraph"/>
        <w:numPr>
          <w:ilvl w:val="0"/>
          <w:numId w:val="41"/>
        </w:numPr>
        <w:spacing w:after="200" w:line="240" w:lineRule="auto"/>
        <w:ind w:left="84" w:right="-709"/>
        <w:rPr>
          <w:rFonts w:asciiTheme="minorBidi" w:hAnsiTheme="minorBidi"/>
          <w:sz w:val="28"/>
          <w:szCs w:val="28"/>
          <w:rtl/>
        </w:rPr>
      </w:pPr>
      <w:r w:rsidRPr="00E858C8">
        <w:rPr>
          <w:rFonts w:asciiTheme="minorBidi" w:hAnsiTheme="minorBidi"/>
          <w:sz w:val="28"/>
          <w:szCs w:val="28"/>
          <w:rtl/>
        </w:rPr>
        <w:t>العمل في ظ</w:t>
      </w:r>
      <w:r>
        <w:rPr>
          <w:rFonts w:asciiTheme="minorBidi" w:hAnsiTheme="minorBidi"/>
          <w:sz w:val="28"/>
          <w:szCs w:val="28"/>
          <w:rtl/>
        </w:rPr>
        <w:t>ل هيكل تنظيمي لفترة زمنية طويلة</w:t>
      </w:r>
      <w:r w:rsidRPr="00E858C8">
        <w:rPr>
          <w:rFonts w:asciiTheme="minorBidi" w:hAnsiTheme="minorBidi"/>
          <w:sz w:val="28"/>
          <w:szCs w:val="28"/>
          <w:rtl/>
        </w:rPr>
        <w:t>.</w:t>
      </w:r>
    </w:p>
    <w:p w:rsidR="004C57A4" w:rsidRPr="00E858C8" w:rsidRDefault="004C57A4" w:rsidP="004C57A4">
      <w:pPr>
        <w:pStyle w:val="ListParagraph"/>
        <w:numPr>
          <w:ilvl w:val="0"/>
          <w:numId w:val="41"/>
        </w:numPr>
        <w:spacing w:after="200" w:line="240" w:lineRule="auto"/>
        <w:ind w:left="84" w:right="-709"/>
        <w:rPr>
          <w:rFonts w:asciiTheme="minorBidi" w:hAnsiTheme="minorBidi"/>
          <w:sz w:val="28"/>
          <w:szCs w:val="28"/>
        </w:rPr>
      </w:pPr>
      <w:r w:rsidRPr="00E858C8">
        <w:rPr>
          <w:rFonts w:asciiTheme="minorBidi" w:hAnsiTheme="minorBidi"/>
          <w:sz w:val="28"/>
          <w:szCs w:val="28"/>
          <w:rtl/>
        </w:rPr>
        <w:t xml:space="preserve">وكذلك عدم رغبة 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E858C8">
        <w:rPr>
          <w:rFonts w:asciiTheme="minorBidi" w:hAnsiTheme="minorBidi"/>
          <w:sz w:val="28"/>
          <w:szCs w:val="28"/>
          <w:rtl/>
        </w:rPr>
        <w:t>فراد التنظيم في البقاء في المنظمة لعدم رضاهم عن العمل.</w:t>
      </w:r>
    </w:p>
    <w:p w:rsidR="004C57A4" w:rsidRPr="00E858C8" w:rsidRDefault="004C57A4" w:rsidP="004C57A4">
      <w:pPr>
        <w:pStyle w:val="ListParagraph"/>
        <w:numPr>
          <w:ilvl w:val="0"/>
          <w:numId w:val="41"/>
        </w:numPr>
        <w:spacing w:after="200" w:line="240" w:lineRule="auto"/>
        <w:ind w:left="84" w:right="-709"/>
        <w:rPr>
          <w:rFonts w:asciiTheme="minorBidi" w:hAnsiTheme="minorBidi"/>
          <w:sz w:val="28"/>
          <w:szCs w:val="28"/>
        </w:rPr>
      </w:pPr>
      <w:r w:rsidRPr="00E858C8">
        <w:rPr>
          <w:rFonts w:asciiTheme="minorBidi" w:hAnsiTheme="minorBidi"/>
          <w:sz w:val="28"/>
          <w:szCs w:val="28"/>
          <w:rtl/>
        </w:rPr>
        <w:t>ظهور تنظيمات غير رسمية كثيرة تعمل في اتجاهات بعيدة عن التنظيم الفعلي.</w:t>
      </w:r>
    </w:p>
    <w:p w:rsidR="004C57A4" w:rsidRPr="00E858C8" w:rsidRDefault="004C57A4" w:rsidP="004C57A4">
      <w:pPr>
        <w:pStyle w:val="ListParagraph"/>
        <w:numPr>
          <w:ilvl w:val="0"/>
          <w:numId w:val="41"/>
        </w:numPr>
        <w:spacing w:after="200" w:line="240" w:lineRule="auto"/>
        <w:ind w:left="84" w:right="-709"/>
        <w:rPr>
          <w:rFonts w:asciiTheme="minorBidi" w:hAnsiTheme="minorBidi"/>
          <w:sz w:val="28"/>
          <w:szCs w:val="28"/>
        </w:rPr>
      </w:pPr>
      <w:r w:rsidRPr="00E858C8">
        <w:rPr>
          <w:rFonts w:asciiTheme="minorBidi" w:hAnsiTheme="minorBidi"/>
          <w:sz w:val="28"/>
          <w:szCs w:val="28"/>
          <w:rtl/>
        </w:rPr>
        <w:t xml:space="preserve">تقادم السلع والخدمات التي تقدمها المنظمة. </w:t>
      </w:r>
    </w:p>
    <w:p w:rsidR="004C57A4" w:rsidRPr="00E858C8" w:rsidRDefault="004C57A4" w:rsidP="004C57A4">
      <w:pPr>
        <w:pStyle w:val="ListParagraph"/>
        <w:numPr>
          <w:ilvl w:val="0"/>
          <w:numId w:val="37"/>
        </w:numPr>
        <w:spacing w:after="200" w:line="240" w:lineRule="auto"/>
        <w:ind w:left="-341" w:right="-709"/>
        <w:rPr>
          <w:rFonts w:asciiTheme="minorBidi" w:hAnsiTheme="minorBidi"/>
          <w:sz w:val="28"/>
          <w:szCs w:val="28"/>
        </w:rPr>
      </w:pPr>
      <w:r w:rsidRPr="00F4260B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التغيير في شكل وحجم العمالة الموجودة في المشروع:</w:t>
      </w:r>
      <w:r w:rsidRPr="00E858C8">
        <w:rPr>
          <w:rFonts w:asciiTheme="minorBidi" w:hAnsiTheme="minorBidi"/>
          <w:sz w:val="28"/>
          <w:szCs w:val="28"/>
          <w:rtl/>
        </w:rPr>
        <w:t xml:space="preserve"> من حيث المه</w:t>
      </w:r>
      <w:r>
        <w:rPr>
          <w:rFonts w:asciiTheme="minorBidi" w:hAnsiTheme="minorBidi"/>
          <w:sz w:val="28"/>
          <w:szCs w:val="28"/>
          <w:rtl/>
        </w:rPr>
        <w:t xml:space="preserve">ارات والسلوك حيث يتطلب التغيير 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Pr="00E858C8">
        <w:rPr>
          <w:rFonts w:asciiTheme="minorBidi" w:hAnsiTheme="minorBidi"/>
          <w:sz w:val="28"/>
          <w:szCs w:val="28"/>
          <w:rtl/>
        </w:rPr>
        <w:t>حداث تعديلات في التنظيم بما يتفق وهذا التغيير</w:t>
      </w:r>
      <w:r>
        <w:rPr>
          <w:rFonts w:asciiTheme="minorBidi" w:hAnsiTheme="minorBidi" w:hint="cs"/>
          <w:sz w:val="28"/>
          <w:szCs w:val="28"/>
          <w:rtl/>
        </w:rPr>
        <w:t>.</w:t>
      </w:r>
      <w:r w:rsidRPr="00E858C8">
        <w:rPr>
          <w:rFonts w:asciiTheme="minorBidi" w:hAnsiTheme="minorBidi"/>
          <w:sz w:val="28"/>
          <w:szCs w:val="28"/>
          <w:rtl/>
        </w:rPr>
        <w:t xml:space="preserve"> </w:t>
      </w:r>
    </w:p>
    <w:p w:rsidR="004C57A4" w:rsidRPr="00E858C8" w:rsidRDefault="004C57A4" w:rsidP="004C57A4">
      <w:pPr>
        <w:pStyle w:val="ListParagraph"/>
        <w:numPr>
          <w:ilvl w:val="0"/>
          <w:numId w:val="37"/>
        </w:numPr>
        <w:spacing w:after="200" w:line="240" w:lineRule="auto"/>
        <w:ind w:left="-341" w:right="-709"/>
        <w:rPr>
          <w:rFonts w:asciiTheme="minorBidi" w:hAnsiTheme="minorBidi"/>
          <w:sz w:val="28"/>
          <w:szCs w:val="28"/>
        </w:rPr>
      </w:pPr>
      <w:r w:rsidRPr="00F4260B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 xml:space="preserve">النمو </w:t>
      </w:r>
      <w:r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غير المتوازن</w:t>
      </w:r>
      <w:r w:rsidRPr="00F4260B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:</w:t>
      </w:r>
      <w:r w:rsidRPr="00E858C8">
        <w:rPr>
          <w:rFonts w:asciiTheme="minorBidi" w:hAnsiTheme="minorBidi"/>
          <w:sz w:val="28"/>
          <w:szCs w:val="28"/>
          <w:rtl/>
        </w:rPr>
        <w:t xml:space="preserve"> حيث تنجح في ت</w:t>
      </w:r>
      <w:r>
        <w:rPr>
          <w:rFonts w:asciiTheme="minorBidi" w:hAnsiTheme="minorBidi"/>
          <w:sz w:val="28"/>
          <w:szCs w:val="28"/>
          <w:rtl/>
        </w:rPr>
        <w:t>سويق بعض السلع بينما تفشل في ال</w:t>
      </w:r>
      <w:r>
        <w:rPr>
          <w:rFonts w:asciiTheme="minorBidi" w:hAnsiTheme="minorBidi" w:hint="cs"/>
          <w:sz w:val="28"/>
          <w:szCs w:val="28"/>
          <w:rtl/>
        </w:rPr>
        <w:t>آ</w:t>
      </w:r>
      <w:r>
        <w:rPr>
          <w:rFonts w:asciiTheme="minorBidi" w:hAnsiTheme="minorBidi"/>
          <w:sz w:val="28"/>
          <w:szCs w:val="28"/>
          <w:rtl/>
        </w:rPr>
        <w:t>خر وظهور عدم التوازن في خطوط ال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Pr="00E858C8">
        <w:rPr>
          <w:rFonts w:asciiTheme="minorBidi" w:hAnsiTheme="minorBidi"/>
          <w:sz w:val="28"/>
          <w:szCs w:val="28"/>
          <w:rtl/>
        </w:rPr>
        <w:t>نتاج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4C57A4" w:rsidRPr="00E858C8" w:rsidRDefault="004C57A4" w:rsidP="004C57A4">
      <w:pPr>
        <w:pStyle w:val="ListParagraph"/>
        <w:numPr>
          <w:ilvl w:val="0"/>
          <w:numId w:val="37"/>
        </w:numPr>
        <w:spacing w:after="200" w:line="240" w:lineRule="auto"/>
        <w:ind w:left="-341" w:right="-709"/>
        <w:rPr>
          <w:rFonts w:asciiTheme="minorBidi" w:hAnsiTheme="minorBidi"/>
          <w:sz w:val="28"/>
          <w:szCs w:val="28"/>
        </w:rPr>
      </w:pPr>
      <w:r w:rsidRPr="00F4260B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 xml:space="preserve">الاضطراب في </w:t>
      </w:r>
      <w:r w:rsidRPr="00F4260B">
        <w:rPr>
          <w:rFonts w:asciiTheme="minorBidi" w:hAnsiTheme="minorBidi" w:hint="cs"/>
          <w:color w:val="2E74B5" w:themeColor="accent1" w:themeShade="BF"/>
          <w:sz w:val="28"/>
          <w:szCs w:val="28"/>
          <w:u w:val="single"/>
          <w:rtl/>
        </w:rPr>
        <w:t>أ</w:t>
      </w:r>
      <w:r w:rsidRPr="00F4260B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داء ال</w:t>
      </w:r>
      <w:r w:rsidRPr="00F4260B">
        <w:rPr>
          <w:rFonts w:asciiTheme="minorBidi" w:hAnsiTheme="minorBidi" w:hint="cs"/>
          <w:color w:val="2E74B5" w:themeColor="accent1" w:themeShade="BF"/>
          <w:sz w:val="28"/>
          <w:szCs w:val="28"/>
          <w:u w:val="single"/>
          <w:rtl/>
        </w:rPr>
        <w:t>أ</w:t>
      </w:r>
      <w:r w:rsidRPr="00F4260B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عمال:</w:t>
      </w:r>
      <w:r>
        <w:rPr>
          <w:rFonts w:asciiTheme="minorBidi" w:hAnsiTheme="minorBidi"/>
          <w:sz w:val="28"/>
          <w:szCs w:val="28"/>
          <w:rtl/>
        </w:rPr>
        <w:t xml:space="preserve"> أي عدم قدرة القيادات ال</w:t>
      </w:r>
      <w:r>
        <w:rPr>
          <w:rFonts w:asciiTheme="minorBidi" w:hAnsiTheme="minorBidi" w:hint="cs"/>
          <w:sz w:val="28"/>
          <w:szCs w:val="28"/>
          <w:rtl/>
        </w:rPr>
        <w:t>إ</w:t>
      </w:r>
      <w:r>
        <w:rPr>
          <w:rFonts w:asciiTheme="minorBidi" w:hAnsiTheme="minorBidi"/>
          <w:sz w:val="28"/>
          <w:szCs w:val="28"/>
          <w:rtl/>
        </w:rPr>
        <w:t xml:space="preserve">دارية على اتخاذ قرارات 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Pr="00E858C8">
        <w:rPr>
          <w:rFonts w:asciiTheme="minorBidi" w:hAnsiTheme="minorBidi"/>
          <w:sz w:val="28"/>
          <w:szCs w:val="28"/>
          <w:rtl/>
        </w:rPr>
        <w:t xml:space="preserve">دارية سليمة في الوقت المناسب ما يؤدي 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Pr="00E858C8">
        <w:rPr>
          <w:rFonts w:asciiTheme="minorBidi" w:hAnsiTheme="minorBidi"/>
          <w:sz w:val="28"/>
          <w:szCs w:val="28"/>
          <w:rtl/>
        </w:rPr>
        <w:t>لى البطء في تنفذ الخطط وتقديم الخدمات للعملاء.</w:t>
      </w:r>
    </w:p>
    <w:p w:rsidR="004C57A4" w:rsidRPr="00E858C8" w:rsidRDefault="004C57A4" w:rsidP="004C57A4">
      <w:pPr>
        <w:pStyle w:val="ListParagraph"/>
        <w:numPr>
          <w:ilvl w:val="0"/>
          <w:numId w:val="37"/>
        </w:numPr>
        <w:spacing w:after="200" w:line="240" w:lineRule="auto"/>
        <w:ind w:left="-341" w:right="-709"/>
        <w:rPr>
          <w:rFonts w:asciiTheme="minorBidi" w:hAnsiTheme="minorBidi"/>
          <w:sz w:val="28"/>
          <w:szCs w:val="28"/>
        </w:rPr>
      </w:pPr>
      <w:r w:rsidRPr="00F4260B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وجود مشاكل وا</w:t>
      </w:r>
      <w:r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ضحة بين التنفيذيين والاستشاريين</w:t>
      </w:r>
      <w:r w:rsidRPr="00F4260B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:</w:t>
      </w:r>
      <w:r w:rsidRPr="00E858C8">
        <w:rPr>
          <w:rFonts w:asciiTheme="minorBidi" w:hAnsiTheme="minorBidi"/>
          <w:sz w:val="28"/>
          <w:szCs w:val="28"/>
          <w:rtl/>
        </w:rPr>
        <w:t xml:space="preserve"> بحيث يتعدى الاستشاري على سلطات المديرين التنفيذ</w:t>
      </w:r>
      <w:r>
        <w:rPr>
          <w:rFonts w:asciiTheme="minorBidi" w:hAnsiTheme="minorBidi"/>
          <w:sz w:val="28"/>
          <w:szCs w:val="28"/>
          <w:rtl/>
        </w:rPr>
        <w:t>ين لعدم تطبيق مبدأ الفصل بين ال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E858C8">
        <w:rPr>
          <w:rFonts w:asciiTheme="minorBidi" w:hAnsiTheme="minorBidi"/>
          <w:sz w:val="28"/>
          <w:szCs w:val="28"/>
          <w:rtl/>
        </w:rPr>
        <w:t>عمال الاستشارية التنفيذية.</w:t>
      </w:r>
    </w:p>
    <w:p w:rsidR="004C57A4" w:rsidRPr="00E858C8" w:rsidRDefault="004C57A4" w:rsidP="004C57A4">
      <w:pPr>
        <w:pStyle w:val="ListParagraph"/>
        <w:numPr>
          <w:ilvl w:val="0"/>
          <w:numId w:val="37"/>
        </w:numPr>
        <w:spacing w:after="200" w:line="240" w:lineRule="auto"/>
        <w:ind w:left="-341" w:right="-709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تعدد الرئاسات</w:t>
      </w:r>
      <w:r w:rsidRPr="00F4260B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:</w:t>
      </w:r>
      <w:r w:rsidRPr="00E858C8">
        <w:rPr>
          <w:rFonts w:asciiTheme="minorBidi" w:hAnsiTheme="minorBidi"/>
          <w:sz w:val="28"/>
          <w:szCs w:val="28"/>
          <w:rtl/>
        </w:rPr>
        <w:t xml:space="preserve"> وهو ما قد يترتب على هذ</w:t>
      </w:r>
      <w:r>
        <w:rPr>
          <w:rFonts w:asciiTheme="minorBidi" w:hAnsiTheme="minorBidi"/>
          <w:sz w:val="28"/>
          <w:szCs w:val="28"/>
          <w:rtl/>
        </w:rPr>
        <w:t>ا التعدد من إخلال بمبدأ وحدة ال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E858C8">
        <w:rPr>
          <w:rFonts w:asciiTheme="minorBidi" w:hAnsiTheme="minorBidi"/>
          <w:sz w:val="28"/>
          <w:szCs w:val="28"/>
          <w:rtl/>
        </w:rPr>
        <w:t>مر والمس</w:t>
      </w:r>
      <w:r>
        <w:rPr>
          <w:rFonts w:asciiTheme="minorBidi" w:hAnsiTheme="minorBidi" w:hint="cs"/>
          <w:sz w:val="28"/>
          <w:szCs w:val="28"/>
          <w:rtl/>
        </w:rPr>
        <w:t>ؤ</w:t>
      </w:r>
      <w:r w:rsidRPr="00E858C8">
        <w:rPr>
          <w:rFonts w:asciiTheme="minorBidi" w:hAnsiTheme="minorBidi"/>
          <w:sz w:val="28"/>
          <w:szCs w:val="28"/>
          <w:rtl/>
        </w:rPr>
        <w:t>ولية حيث يجد الفرد نفسه مس</w:t>
      </w:r>
      <w:r>
        <w:rPr>
          <w:rFonts w:asciiTheme="minorBidi" w:hAnsiTheme="minorBidi" w:hint="cs"/>
          <w:sz w:val="28"/>
          <w:szCs w:val="28"/>
          <w:rtl/>
        </w:rPr>
        <w:t>ؤ</w:t>
      </w:r>
      <w:r w:rsidRPr="00E858C8">
        <w:rPr>
          <w:rFonts w:asciiTheme="minorBidi" w:hAnsiTheme="minorBidi"/>
          <w:sz w:val="28"/>
          <w:szCs w:val="28"/>
          <w:rtl/>
        </w:rPr>
        <w:t>و</w:t>
      </w:r>
      <w:r>
        <w:rPr>
          <w:rFonts w:asciiTheme="minorBidi" w:hAnsiTheme="minorBidi" w:hint="cs"/>
          <w:sz w:val="28"/>
          <w:szCs w:val="28"/>
          <w:rtl/>
        </w:rPr>
        <w:t>لًا</w:t>
      </w:r>
      <w:r w:rsidRPr="00E858C8">
        <w:rPr>
          <w:rFonts w:asciiTheme="minorBidi" w:hAnsiTheme="minorBidi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E858C8">
        <w:rPr>
          <w:rFonts w:asciiTheme="minorBidi" w:hAnsiTheme="minorBidi"/>
          <w:sz w:val="28"/>
          <w:szCs w:val="28"/>
          <w:rtl/>
        </w:rPr>
        <w:t xml:space="preserve">مام 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E858C8">
        <w:rPr>
          <w:rFonts w:asciiTheme="minorBidi" w:hAnsiTheme="minorBidi"/>
          <w:sz w:val="28"/>
          <w:szCs w:val="28"/>
          <w:rtl/>
        </w:rPr>
        <w:t>كثر من رئيس.</w:t>
      </w:r>
    </w:p>
    <w:p w:rsidR="004C57A4" w:rsidRPr="00E858C8" w:rsidRDefault="004C57A4" w:rsidP="004C57A4">
      <w:pPr>
        <w:pStyle w:val="ListParagraph"/>
        <w:numPr>
          <w:ilvl w:val="0"/>
          <w:numId w:val="37"/>
        </w:numPr>
        <w:spacing w:after="200" w:line="240" w:lineRule="auto"/>
        <w:ind w:left="-341" w:right="-709"/>
        <w:rPr>
          <w:rFonts w:asciiTheme="minorBidi" w:hAnsiTheme="minorBidi"/>
          <w:sz w:val="28"/>
          <w:szCs w:val="28"/>
        </w:rPr>
      </w:pPr>
      <w:r w:rsidRPr="00F4260B">
        <w:rPr>
          <w:rFonts w:asciiTheme="minorBidi" w:hAnsiTheme="minorBidi" w:hint="cs"/>
          <w:color w:val="2E74B5" w:themeColor="accent1" w:themeShade="BF"/>
          <w:sz w:val="28"/>
          <w:szCs w:val="28"/>
          <w:u w:val="single"/>
          <w:rtl/>
        </w:rPr>
        <w:t>ا</w:t>
      </w:r>
      <w:r w:rsidRPr="00F4260B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 xml:space="preserve">لمبالغة في تطبيق </w:t>
      </w:r>
      <w:r w:rsidRPr="00F4260B">
        <w:rPr>
          <w:rFonts w:asciiTheme="minorBidi" w:hAnsiTheme="minorBidi" w:hint="cs"/>
          <w:color w:val="2E74B5" w:themeColor="accent1" w:themeShade="BF"/>
          <w:sz w:val="28"/>
          <w:szCs w:val="28"/>
          <w:u w:val="single"/>
          <w:rtl/>
        </w:rPr>
        <w:t>أ</w:t>
      </w:r>
      <w:r w:rsidRPr="00F4260B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ساليب التنظيم:</w:t>
      </w:r>
      <w:r w:rsidRPr="00E858C8">
        <w:rPr>
          <w:rFonts w:asciiTheme="minorBidi" w:hAnsiTheme="minorBidi"/>
          <w:sz w:val="28"/>
          <w:szCs w:val="28"/>
          <w:rtl/>
        </w:rPr>
        <w:t xml:space="preserve"> إذ قد تتخذ هذه المبالغة 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E858C8">
        <w:rPr>
          <w:rFonts w:asciiTheme="minorBidi" w:hAnsiTheme="minorBidi"/>
          <w:sz w:val="28"/>
          <w:szCs w:val="28"/>
          <w:rtl/>
        </w:rPr>
        <w:t>شكا</w:t>
      </w:r>
      <w:r>
        <w:rPr>
          <w:rFonts w:asciiTheme="minorBidi" w:hAnsiTheme="minorBidi" w:hint="cs"/>
          <w:sz w:val="28"/>
          <w:szCs w:val="28"/>
          <w:rtl/>
        </w:rPr>
        <w:t>لًا</w:t>
      </w:r>
      <w:r w:rsidRPr="00E858C8">
        <w:rPr>
          <w:rFonts w:asciiTheme="minorBidi" w:hAnsiTheme="minorBidi"/>
          <w:sz w:val="28"/>
          <w:szCs w:val="28"/>
          <w:rtl/>
        </w:rPr>
        <w:t xml:space="preserve"> منها كثرة التوصيف للوظائف مما لا يترك مجا</w:t>
      </w:r>
      <w:r>
        <w:rPr>
          <w:rFonts w:asciiTheme="minorBidi" w:hAnsiTheme="minorBidi" w:hint="cs"/>
          <w:sz w:val="28"/>
          <w:szCs w:val="28"/>
          <w:rtl/>
        </w:rPr>
        <w:t>لًا</w:t>
      </w:r>
      <w:r w:rsidRPr="00E858C8">
        <w:rPr>
          <w:rFonts w:asciiTheme="minorBidi" w:hAnsiTheme="minorBidi"/>
          <w:sz w:val="28"/>
          <w:szCs w:val="28"/>
          <w:rtl/>
        </w:rPr>
        <w:t xml:space="preserve"> لحرية الحركة وكذلك المغالاة في تطبيق المركزية في بعض الوظائف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4C57A4" w:rsidRDefault="004C57A4" w:rsidP="004C57A4">
      <w:pPr>
        <w:spacing w:line="240" w:lineRule="auto"/>
        <w:ind w:left="-625" w:right="-709"/>
        <w:rPr>
          <w:rFonts w:asciiTheme="minorBidi" w:hAnsiTheme="minorBidi" w:hint="cs"/>
          <w:b/>
          <w:bCs/>
          <w:color w:val="C00000"/>
          <w:sz w:val="28"/>
          <w:szCs w:val="28"/>
          <w:rtl/>
        </w:rPr>
      </w:pPr>
      <w:r w:rsidRPr="00F4260B">
        <w:rPr>
          <w:rFonts w:asciiTheme="minorBidi" w:hAnsiTheme="minorBidi"/>
          <w:b/>
          <w:bCs/>
          <w:color w:val="2E74B5" w:themeColor="accent1" w:themeShade="BF"/>
          <w:sz w:val="28"/>
          <w:szCs w:val="28"/>
          <w:rtl/>
        </w:rPr>
        <w:t>را</w:t>
      </w:r>
      <w:r>
        <w:rPr>
          <w:rFonts w:asciiTheme="minorBidi" w:hAnsiTheme="minorBidi" w:hint="cs"/>
          <w:b/>
          <w:bCs/>
          <w:color w:val="2E74B5" w:themeColor="accent1" w:themeShade="BF"/>
          <w:sz w:val="28"/>
          <w:szCs w:val="28"/>
          <w:rtl/>
        </w:rPr>
        <w:t>بعًا:</w:t>
      </w:r>
      <w:r w:rsidRPr="00F4260B">
        <w:rPr>
          <w:rFonts w:asciiTheme="minorBidi" w:hAnsiTheme="minorBidi"/>
          <w:b/>
          <w:bCs/>
          <w:color w:val="2E74B5" w:themeColor="accent1" w:themeShade="BF"/>
          <w:sz w:val="28"/>
          <w:szCs w:val="28"/>
          <w:rtl/>
        </w:rPr>
        <w:t xml:space="preserve"> </w:t>
      </w:r>
      <w:r w:rsidRPr="00F4260B">
        <w:rPr>
          <w:rFonts w:asciiTheme="minorBidi" w:hAnsiTheme="minorBidi" w:hint="cs"/>
          <w:b/>
          <w:bCs/>
          <w:color w:val="2E74B5" w:themeColor="accent1" w:themeShade="BF"/>
          <w:sz w:val="28"/>
          <w:szCs w:val="28"/>
          <w:rtl/>
        </w:rPr>
        <w:t xml:space="preserve">مداخل </w:t>
      </w:r>
      <w:r w:rsidRPr="00F4260B">
        <w:rPr>
          <w:rFonts w:asciiTheme="minorBidi" w:hAnsiTheme="minorBidi"/>
          <w:b/>
          <w:bCs/>
          <w:color w:val="2E74B5" w:themeColor="accent1" w:themeShade="BF"/>
          <w:sz w:val="28"/>
          <w:szCs w:val="28"/>
          <w:rtl/>
        </w:rPr>
        <w:t>التغيير في الهيكل التنظيمي</w:t>
      </w:r>
      <w:r w:rsidRPr="00E858C8">
        <w:rPr>
          <w:rFonts w:asciiTheme="minorBidi" w:hAnsiTheme="minorBidi"/>
          <w:b/>
          <w:bCs/>
          <w:color w:val="C00000"/>
          <w:sz w:val="28"/>
          <w:szCs w:val="28"/>
          <w:rtl/>
        </w:rPr>
        <w:t xml:space="preserve"> </w:t>
      </w:r>
    </w:p>
    <w:p w:rsidR="004C57A4" w:rsidRPr="00F4260B" w:rsidRDefault="004C57A4" w:rsidP="004C57A4">
      <w:pPr>
        <w:spacing w:line="240" w:lineRule="auto"/>
        <w:ind w:left="-625" w:right="-709"/>
        <w:jc w:val="center"/>
        <w:rPr>
          <w:rFonts w:asciiTheme="minorBidi" w:hAnsiTheme="minorBidi" w:hint="cs"/>
          <w:color w:val="C00000"/>
          <w:sz w:val="28"/>
          <w:szCs w:val="28"/>
          <w:rtl/>
        </w:rPr>
      </w:pPr>
      <w:r>
        <w:rPr>
          <w:rFonts w:asciiTheme="minorBidi" w:hAnsiTheme="minorBidi" w:hint="cs"/>
          <w:noProof/>
          <w:color w:val="C00000"/>
          <w:sz w:val="28"/>
          <w:szCs w:val="28"/>
          <w:rtl/>
        </w:rPr>
        <w:drawing>
          <wp:inline distT="0" distB="0" distL="0" distR="0" wp14:anchorId="06BFF610" wp14:editId="0D4F7FC2">
            <wp:extent cx="5274310" cy="3076575"/>
            <wp:effectExtent l="0" t="76200" r="0" b="104775"/>
            <wp:docPr id="24" name="Diagram 2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:rsidR="004C57A4" w:rsidRDefault="004C57A4" w:rsidP="004C57A4">
      <w:pPr>
        <w:spacing w:line="240" w:lineRule="auto"/>
        <w:ind w:left="-625" w:right="-709"/>
        <w:rPr>
          <w:rFonts w:asciiTheme="minorBidi" w:hAnsiTheme="minorBidi" w:hint="cs"/>
          <w:color w:val="2E74B5" w:themeColor="accent1" w:themeShade="BF"/>
          <w:sz w:val="28"/>
          <w:szCs w:val="28"/>
          <w:rtl/>
        </w:rPr>
      </w:pPr>
    </w:p>
    <w:p w:rsidR="004C57A4" w:rsidRPr="003777EA" w:rsidRDefault="004C57A4" w:rsidP="004C57A4">
      <w:pPr>
        <w:spacing w:line="240" w:lineRule="auto"/>
        <w:ind w:left="-625" w:right="-709"/>
        <w:rPr>
          <w:rFonts w:asciiTheme="minorBidi" w:hAnsiTheme="minorBidi" w:hint="cs"/>
          <w:color w:val="2E74B5" w:themeColor="accent1" w:themeShade="BF"/>
          <w:sz w:val="28"/>
          <w:szCs w:val="28"/>
          <w:rtl/>
        </w:rPr>
      </w:pPr>
    </w:p>
    <w:p w:rsidR="004C57A4" w:rsidRPr="00E858C8" w:rsidRDefault="004C57A4" w:rsidP="004C57A4">
      <w:pPr>
        <w:spacing w:line="240" w:lineRule="auto"/>
        <w:ind w:left="-625" w:right="-709"/>
        <w:rPr>
          <w:rFonts w:asciiTheme="minorBidi" w:hAnsiTheme="minorBidi"/>
          <w:sz w:val="28"/>
          <w:szCs w:val="28"/>
          <w:rtl/>
        </w:rPr>
      </w:pPr>
      <w:r w:rsidRPr="003777EA">
        <w:rPr>
          <w:rFonts w:asciiTheme="minorBidi" w:hAnsiTheme="minorBidi" w:hint="cs"/>
          <w:color w:val="2E74B5" w:themeColor="accent1" w:themeShade="BF"/>
          <w:sz w:val="28"/>
          <w:szCs w:val="28"/>
          <w:u w:val="single"/>
          <w:rtl/>
        </w:rPr>
        <w:lastRenderedPageBreak/>
        <w:t>أولًا:</w:t>
      </w:r>
      <w:r w:rsidRPr="003777EA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 xml:space="preserve"> التغيير في شكل أو حجم السلطة:</w:t>
      </w:r>
      <w:r w:rsidRPr="003777EA">
        <w:rPr>
          <w:rFonts w:asciiTheme="minorBidi" w:hAnsiTheme="minorBidi"/>
          <w:color w:val="7030A0"/>
          <w:sz w:val="28"/>
          <w:szCs w:val="28"/>
          <w:rtl/>
        </w:rPr>
        <w:t xml:space="preserve"> </w:t>
      </w:r>
      <w:r w:rsidRPr="00E858C8">
        <w:rPr>
          <w:rFonts w:asciiTheme="minorBidi" w:hAnsiTheme="minorBidi"/>
          <w:sz w:val="28"/>
          <w:szCs w:val="28"/>
          <w:rtl/>
        </w:rPr>
        <w:t>أي إحداث تغيير عن طريق إعادة تشكيل هيكل السلطة الرسمية نظر</w:t>
      </w:r>
      <w:r>
        <w:rPr>
          <w:rFonts w:asciiTheme="minorBidi" w:hAnsiTheme="minorBidi" w:hint="cs"/>
          <w:sz w:val="28"/>
          <w:szCs w:val="28"/>
          <w:rtl/>
        </w:rPr>
        <w:t>ً</w:t>
      </w:r>
      <w:r w:rsidRPr="00E858C8">
        <w:rPr>
          <w:rFonts w:asciiTheme="minorBidi" w:hAnsiTheme="minorBidi"/>
          <w:sz w:val="28"/>
          <w:szCs w:val="28"/>
          <w:rtl/>
        </w:rPr>
        <w:t xml:space="preserve">ا للتوزيع غير العادل للسلطات فقد تتركز السلطة في بعض الحالات أو تكون موزعة بشكل غير جيد وهذا المدخل يسعى لإيجاد هيكل تنظيمي يعتمد على تغيير مراكز السلطة الحالية والاتجاه </w:t>
      </w:r>
      <w:r>
        <w:rPr>
          <w:rFonts w:asciiTheme="minorBidi" w:hAnsiTheme="minorBidi"/>
          <w:sz w:val="28"/>
          <w:szCs w:val="28"/>
          <w:rtl/>
        </w:rPr>
        <w:t>نحو لا مركزية السلطة بدرجة أكبر</w:t>
      </w:r>
      <w:r w:rsidRPr="00E858C8">
        <w:rPr>
          <w:rFonts w:asciiTheme="minorBidi" w:hAnsiTheme="minorBidi"/>
          <w:sz w:val="28"/>
          <w:szCs w:val="28"/>
          <w:rtl/>
        </w:rPr>
        <w:t>.</w:t>
      </w:r>
    </w:p>
    <w:p w:rsidR="004C57A4" w:rsidRPr="00E858C8" w:rsidRDefault="004C57A4" w:rsidP="004C57A4">
      <w:pPr>
        <w:spacing w:line="240" w:lineRule="auto"/>
        <w:ind w:left="-625" w:right="-709"/>
        <w:rPr>
          <w:rFonts w:asciiTheme="minorBidi" w:hAnsiTheme="minorBidi"/>
          <w:sz w:val="28"/>
          <w:szCs w:val="28"/>
          <w:rtl/>
        </w:rPr>
      </w:pPr>
      <w:r w:rsidRPr="003777EA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ثاني</w:t>
      </w:r>
      <w:r w:rsidRPr="003777EA">
        <w:rPr>
          <w:rFonts w:asciiTheme="minorBidi" w:hAnsiTheme="minorBidi" w:hint="cs"/>
          <w:color w:val="2E74B5" w:themeColor="accent1" w:themeShade="BF"/>
          <w:sz w:val="28"/>
          <w:szCs w:val="28"/>
          <w:u w:val="single"/>
          <w:rtl/>
        </w:rPr>
        <w:t>ً</w:t>
      </w:r>
      <w:r w:rsidRPr="003777EA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ا: التغيير في نمط التنظيم:</w:t>
      </w:r>
      <w:r w:rsidRPr="00E858C8">
        <w:rPr>
          <w:rFonts w:asciiTheme="minorBidi" w:hAnsiTheme="minorBidi"/>
          <w:color w:val="7030A0"/>
          <w:sz w:val="28"/>
          <w:szCs w:val="28"/>
          <w:rtl/>
        </w:rPr>
        <w:t xml:space="preserve"> </w:t>
      </w:r>
      <w:r w:rsidRPr="00E858C8">
        <w:rPr>
          <w:rFonts w:asciiTheme="minorBidi" w:hAnsiTheme="minorBidi"/>
          <w:sz w:val="28"/>
          <w:szCs w:val="28"/>
          <w:rtl/>
        </w:rPr>
        <w:t>نمط التنظيم</w:t>
      </w:r>
      <w:r>
        <w:rPr>
          <w:rFonts w:asciiTheme="minorBidi" w:hAnsiTheme="minorBidi"/>
          <w:sz w:val="28"/>
          <w:szCs w:val="28"/>
          <w:rtl/>
        </w:rPr>
        <w:t xml:space="preserve"> هو طريقة ربط الوحدات </w:t>
      </w:r>
      <w:r>
        <w:rPr>
          <w:rFonts w:asciiTheme="minorBidi" w:hAnsiTheme="minorBidi" w:hint="cs"/>
          <w:sz w:val="28"/>
          <w:szCs w:val="28"/>
          <w:rtl/>
        </w:rPr>
        <w:t>أ</w:t>
      </w:r>
      <w:r>
        <w:rPr>
          <w:rFonts w:asciiTheme="minorBidi" w:hAnsiTheme="minorBidi"/>
          <w:sz w:val="28"/>
          <w:szCs w:val="28"/>
          <w:rtl/>
        </w:rPr>
        <w:t>و الوظائف ال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Pr="00E858C8">
        <w:rPr>
          <w:rFonts w:asciiTheme="minorBidi" w:hAnsiTheme="minorBidi"/>
          <w:sz w:val="28"/>
          <w:szCs w:val="28"/>
          <w:rtl/>
        </w:rPr>
        <w:t xml:space="preserve">دارية ببعضها </w:t>
      </w:r>
      <w:r>
        <w:rPr>
          <w:rFonts w:asciiTheme="minorBidi" w:hAnsiTheme="minorBidi" w:hint="cs"/>
          <w:sz w:val="28"/>
          <w:szCs w:val="28"/>
          <w:rtl/>
        </w:rPr>
        <w:t>ا</w:t>
      </w:r>
      <w:r w:rsidRPr="00E858C8">
        <w:rPr>
          <w:rFonts w:asciiTheme="minorBidi" w:hAnsiTheme="minorBidi"/>
          <w:sz w:val="28"/>
          <w:szCs w:val="28"/>
          <w:rtl/>
        </w:rPr>
        <w:t xml:space="preserve">لبعض وتحديد العلاقات بينها والنمط البيروقراطي </w:t>
      </w:r>
      <w:r>
        <w:rPr>
          <w:rFonts w:asciiTheme="minorBidi" w:hAnsiTheme="minorBidi" w:hint="cs"/>
          <w:sz w:val="28"/>
          <w:szCs w:val="28"/>
          <w:rtl/>
        </w:rPr>
        <w:t>أ</w:t>
      </w:r>
      <w:r>
        <w:rPr>
          <w:rFonts w:asciiTheme="minorBidi" w:hAnsiTheme="minorBidi"/>
          <w:sz w:val="28"/>
          <w:szCs w:val="28"/>
          <w:rtl/>
        </w:rPr>
        <w:t>كثرها شيوعا حيث يتميز ب</w:t>
      </w:r>
      <w:r>
        <w:rPr>
          <w:rFonts w:asciiTheme="minorBidi" w:hAnsiTheme="minorBidi" w:hint="cs"/>
          <w:sz w:val="28"/>
          <w:szCs w:val="28"/>
          <w:rtl/>
        </w:rPr>
        <w:t>ـ</w:t>
      </w:r>
      <w:r w:rsidRPr="00E858C8">
        <w:rPr>
          <w:rFonts w:asciiTheme="minorBidi" w:hAnsiTheme="minorBidi"/>
          <w:sz w:val="28"/>
          <w:szCs w:val="28"/>
          <w:rtl/>
        </w:rPr>
        <w:t>:</w:t>
      </w:r>
    </w:p>
    <w:p w:rsidR="004C57A4" w:rsidRPr="00E858C8" w:rsidRDefault="004C57A4" w:rsidP="004C57A4">
      <w:pPr>
        <w:pStyle w:val="ListParagraph"/>
        <w:numPr>
          <w:ilvl w:val="0"/>
          <w:numId w:val="38"/>
        </w:numPr>
        <w:spacing w:after="200" w:line="240" w:lineRule="auto"/>
        <w:ind w:left="-341" w:right="-709"/>
        <w:rPr>
          <w:rFonts w:asciiTheme="minorBidi" w:hAnsiTheme="minorBidi"/>
          <w:sz w:val="28"/>
          <w:szCs w:val="28"/>
        </w:rPr>
      </w:pPr>
      <w:r w:rsidRPr="00E858C8">
        <w:rPr>
          <w:rFonts w:asciiTheme="minorBidi" w:hAnsiTheme="minorBidi"/>
          <w:sz w:val="28"/>
          <w:szCs w:val="28"/>
          <w:rtl/>
        </w:rPr>
        <w:t>تقسيم ال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E858C8">
        <w:rPr>
          <w:rFonts w:asciiTheme="minorBidi" w:hAnsiTheme="minorBidi"/>
          <w:sz w:val="28"/>
          <w:szCs w:val="28"/>
          <w:rtl/>
        </w:rPr>
        <w:t>عمال وفق</w:t>
      </w:r>
      <w:r>
        <w:rPr>
          <w:rFonts w:asciiTheme="minorBidi" w:hAnsiTheme="minorBidi" w:hint="cs"/>
          <w:sz w:val="28"/>
          <w:szCs w:val="28"/>
          <w:rtl/>
        </w:rPr>
        <w:t>ً</w:t>
      </w:r>
      <w:r w:rsidRPr="00E858C8">
        <w:rPr>
          <w:rFonts w:asciiTheme="minorBidi" w:hAnsiTheme="minorBidi"/>
          <w:sz w:val="28"/>
          <w:szCs w:val="28"/>
          <w:rtl/>
        </w:rPr>
        <w:t>ا للتخصص الوظيفي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4C57A4" w:rsidRPr="00E858C8" w:rsidRDefault="004C57A4" w:rsidP="004C57A4">
      <w:pPr>
        <w:pStyle w:val="ListParagraph"/>
        <w:numPr>
          <w:ilvl w:val="0"/>
          <w:numId w:val="38"/>
        </w:numPr>
        <w:spacing w:after="200" w:line="240" w:lineRule="auto"/>
        <w:ind w:left="-341" w:right="-709"/>
        <w:rPr>
          <w:rFonts w:asciiTheme="minorBidi" w:hAnsiTheme="minorBidi"/>
          <w:sz w:val="28"/>
          <w:szCs w:val="28"/>
        </w:rPr>
      </w:pPr>
      <w:r w:rsidRPr="00E858C8">
        <w:rPr>
          <w:rFonts w:asciiTheme="minorBidi" w:hAnsiTheme="minorBidi"/>
          <w:sz w:val="28"/>
          <w:szCs w:val="28"/>
          <w:rtl/>
        </w:rPr>
        <w:t xml:space="preserve">يهتم بالتدرج </w:t>
      </w:r>
      <w:r>
        <w:rPr>
          <w:rFonts w:asciiTheme="minorBidi" w:hAnsiTheme="minorBidi" w:hint="cs"/>
          <w:sz w:val="28"/>
          <w:szCs w:val="28"/>
          <w:rtl/>
        </w:rPr>
        <w:t>أ</w:t>
      </w:r>
      <w:r>
        <w:rPr>
          <w:rFonts w:asciiTheme="minorBidi" w:hAnsiTheme="minorBidi"/>
          <w:sz w:val="28"/>
          <w:szCs w:val="28"/>
          <w:rtl/>
        </w:rPr>
        <w:t>و التسلسل الرئاسي للسلطة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4C57A4" w:rsidRPr="00E858C8" w:rsidRDefault="004C57A4" w:rsidP="004C57A4">
      <w:pPr>
        <w:pStyle w:val="ListParagraph"/>
        <w:numPr>
          <w:ilvl w:val="0"/>
          <w:numId w:val="38"/>
        </w:numPr>
        <w:spacing w:after="200" w:line="240" w:lineRule="auto"/>
        <w:ind w:left="-341" w:right="-709"/>
        <w:rPr>
          <w:rFonts w:asciiTheme="minorBidi" w:hAnsiTheme="minorBidi"/>
          <w:sz w:val="28"/>
          <w:szCs w:val="28"/>
        </w:rPr>
      </w:pPr>
      <w:r w:rsidRPr="00E858C8">
        <w:rPr>
          <w:rFonts w:asciiTheme="minorBidi" w:hAnsiTheme="minorBidi"/>
          <w:sz w:val="28"/>
          <w:szCs w:val="28"/>
          <w:rtl/>
        </w:rPr>
        <w:t xml:space="preserve">يقدس الروتين ويعتمد على 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Pr="00E858C8">
        <w:rPr>
          <w:rFonts w:asciiTheme="minorBidi" w:hAnsiTheme="minorBidi"/>
          <w:sz w:val="28"/>
          <w:szCs w:val="28"/>
          <w:rtl/>
        </w:rPr>
        <w:t>جراءات جامدة ودقيقة في تنفيذ ال</w:t>
      </w:r>
      <w:r>
        <w:rPr>
          <w:rFonts w:asciiTheme="minorBidi" w:hAnsiTheme="minorBidi" w:hint="cs"/>
          <w:sz w:val="28"/>
          <w:szCs w:val="28"/>
          <w:rtl/>
        </w:rPr>
        <w:t>أ</w:t>
      </w:r>
      <w:r>
        <w:rPr>
          <w:rFonts w:asciiTheme="minorBidi" w:hAnsiTheme="minorBidi"/>
          <w:sz w:val="28"/>
          <w:szCs w:val="28"/>
          <w:rtl/>
        </w:rPr>
        <w:t>عمال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4C57A4" w:rsidRPr="00E858C8" w:rsidRDefault="004C57A4" w:rsidP="004C57A4">
      <w:pPr>
        <w:pStyle w:val="ListParagraph"/>
        <w:numPr>
          <w:ilvl w:val="0"/>
          <w:numId w:val="38"/>
        </w:numPr>
        <w:spacing w:after="200" w:line="240" w:lineRule="auto"/>
        <w:ind w:left="-341" w:right="-709"/>
        <w:rPr>
          <w:rFonts w:asciiTheme="minorBidi" w:hAnsiTheme="minorBidi"/>
          <w:sz w:val="28"/>
          <w:szCs w:val="28"/>
        </w:rPr>
      </w:pPr>
      <w:r w:rsidRPr="00E858C8">
        <w:rPr>
          <w:rFonts w:asciiTheme="minorBidi" w:hAnsiTheme="minorBidi"/>
          <w:sz w:val="28"/>
          <w:szCs w:val="28"/>
          <w:rtl/>
        </w:rPr>
        <w:t>الخبرة وال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E858C8">
        <w:rPr>
          <w:rFonts w:asciiTheme="minorBidi" w:hAnsiTheme="minorBidi"/>
          <w:sz w:val="28"/>
          <w:szCs w:val="28"/>
          <w:rtl/>
        </w:rPr>
        <w:t>قدمية هي ال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E858C8">
        <w:rPr>
          <w:rFonts w:asciiTheme="minorBidi" w:hAnsiTheme="minorBidi"/>
          <w:sz w:val="28"/>
          <w:szCs w:val="28"/>
          <w:rtl/>
        </w:rPr>
        <w:t>ساس في الترقي للوظائف ال</w:t>
      </w:r>
      <w:r>
        <w:rPr>
          <w:rFonts w:asciiTheme="minorBidi" w:hAnsiTheme="minorBidi" w:hint="cs"/>
          <w:sz w:val="28"/>
          <w:szCs w:val="28"/>
          <w:rtl/>
        </w:rPr>
        <w:t>أ</w:t>
      </w:r>
      <w:r>
        <w:rPr>
          <w:rFonts w:asciiTheme="minorBidi" w:hAnsiTheme="minorBidi"/>
          <w:sz w:val="28"/>
          <w:szCs w:val="28"/>
          <w:rtl/>
        </w:rPr>
        <w:t>على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4C57A4" w:rsidRPr="00E858C8" w:rsidRDefault="004C57A4" w:rsidP="004C57A4">
      <w:pPr>
        <w:pStyle w:val="ListParagraph"/>
        <w:numPr>
          <w:ilvl w:val="0"/>
          <w:numId w:val="38"/>
        </w:numPr>
        <w:spacing w:after="200" w:line="240" w:lineRule="auto"/>
        <w:ind w:left="-341" w:right="-709"/>
        <w:rPr>
          <w:rFonts w:asciiTheme="minorBidi" w:hAnsiTheme="minorBidi"/>
          <w:sz w:val="28"/>
          <w:szCs w:val="28"/>
        </w:rPr>
      </w:pPr>
      <w:r w:rsidRPr="00E858C8">
        <w:rPr>
          <w:rFonts w:asciiTheme="minorBidi" w:hAnsiTheme="minorBidi"/>
          <w:sz w:val="28"/>
          <w:szCs w:val="28"/>
          <w:rtl/>
        </w:rPr>
        <w:t>لا يهتم كثير</w:t>
      </w:r>
      <w:r>
        <w:rPr>
          <w:rFonts w:asciiTheme="minorBidi" w:hAnsiTheme="minorBidi" w:hint="cs"/>
          <w:sz w:val="28"/>
          <w:szCs w:val="28"/>
          <w:rtl/>
        </w:rPr>
        <w:t>ً</w:t>
      </w:r>
      <w:r>
        <w:rPr>
          <w:rFonts w:asciiTheme="minorBidi" w:hAnsiTheme="minorBidi"/>
          <w:sz w:val="28"/>
          <w:szCs w:val="28"/>
          <w:rtl/>
        </w:rPr>
        <w:t>ا بأثر المتغيرات الخارجية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4C57A4" w:rsidRPr="00E858C8" w:rsidRDefault="004C57A4" w:rsidP="004C57A4">
      <w:pPr>
        <w:spacing w:line="240" w:lineRule="auto"/>
        <w:ind w:left="-625" w:right="-709"/>
        <w:rPr>
          <w:rFonts w:asciiTheme="minorBidi" w:hAnsiTheme="minorBidi"/>
          <w:sz w:val="28"/>
          <w:szCs w:val="28"/>
          <w:rtl/>
        </w:rPr>
      </w:pPr>
      <w:r w:rsidRPr="00AD31AD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ثال</w:t>
      </w:r>
      <w:r>
        <w:rPr>
          <w:rFonts w:asciiTheme="minorBidi" w:hAnsiTheme="minorBidi" w:hint="cs"/>
          <w:color w:val="2E74B5" w:themeColor="accent1" w:themeShade="BF"/>
          <w:sz w:val="28"/>
          <w:szCs w:val="28"/>
          <w:u w:val="single"/>
          <w:rtl/>
        </w:rPr>
        <w:t>ثًا</w:t>
      </w:r>
      <w:r w:rsidRPr="00AD31AD"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: التغيير ف</w:t>
      </w:r>
      <w:r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ي مستويات و شكل الهيكل التنظيم</w:t>
      </w:r>
      <w:r>
        <w:rPr>
          <w:rFonts w:asciiTheme="minorBidi" w:hAnsiTheme="minorBidi" w:hint="cs"/>
          <w:color w:val="2E74B5" w:themeColor="accent1" w:themeShade="BF"/>
          <w:sz w:val="28"/>
          <w:szCs w:val="28"/>
          <w:u w:val="single"/>
          <w:rtl/>
        </w:rPr>
        <w:t>ي: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 w:rsidRPr="00E858C8">
        <w:rPr>
          <w:rFonts w:asciiTheme="minorBidi" w:hAnsiTheme="minorBidi"/>
          <w:sz w:val="28"/>
          <w:szCs w:val="28"/>
          <w:rtl/>
        </w:rPr>
        <w:t>أي تحويل</w:t>
      </w:r>
      <w:r>
        <w:rPr>
          <w:rFonts w:asciiTheme="minorBidi" w:hAnsiTheme="minorBidi" w:hint="cs"/>
          <w:sz w:val="28"/>
          <w:szCs w:val="28"/>
          <w:rtl/>
        </w:rPr>
        <w:t>ه</w:t>
      </w:r>
      <w:r w:rsidRPr="00E858C8">
        <w:rPr>
          <w:rFonts w:asciiTheme="minorBidi" w:hAnsiTheme="minorBidi"/>
          <w:sz w:val="28"/>
          <w:szCs w:val="28"/>
          <w:rtl/>
        </w:rPr>
        <w:t xml:space="preserve"> من الشكل الطويل 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Pr="00E858C8">
        <w:rPr>
          <w:rFonts w:asciiTheme="minorBidi" w:hAnsiTheme="minorBidi"/>
          <w:sz w:val="28"/>
          <w:szCs w:val="28"/>
          <w:rtl/>
        </w:rPr>
        <w:t>لى الشكل المفرطح وذلك بسبب المشاكل التي تلازم الهيكل التنظيمي المطول الذي يتميز بتعدد المستويات ال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Pr="00E858C8">
        <w:rPr>
          <w:rFonts w:asciiTheme="minorBidi" w:hAnsiTheme="minorBidi"/>
          <w:sz w:val="28"/>
          <w:szCs w:val="28"/>
          <w:rtl/>
        </w:rPr>
        <w:t>دارية.</w:t>
      </w:r>
    </w:p>
    <w:p w:rsidR="004C57A4" w:rsidRPr="00AD31AD" w:rsidRDefault="004C57A4" w:rsidP="004C57A4">
      <w:pPr>
        <w:pStyle w:val="ListParagraph"/>
        <w:numPr>
          <w:ilvl w:val="0"/>
          <w:numId w:val="42"/>
        </w:numPr>
        <w:spacing w:line="240" w:lineRule="auto"/>
        <w:ind w:left="-199" w:right="-709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إ</w:t>
      </w:r>
      <w:r w:rsidRPr="00AD31AD">
        <w:rPr>
          <w:rFonts w:asciiTheme="minorBidi" w:hAnsiTheme="minorBidi"/>
          <w:sz w:val="28"/>
          <w:szCs w:val="28"/>
          <w:rtl/>
        </w:rPr>
        <w:t>ن زيادة المسافات بين ال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Pr="00AD31AD">
        <w:rPr>
          <w:rFonts w:asciiTheme="minorBidi" w:hAnsiTheme="minorBidi"/>
          <w:sz w:val="28"/>
          <w:szCs w:val="28"/>
          <w:rtl/>
        </w:rPr>
        <w:t>دارة العليا والعمال تعقد عمليات الاتصال وتزيد النفقات والتكاليف.</w:t>
      </w:r>
    </w:p>
    <w:p w:rsidR="004C57A4" w:rsidRPr="00E858C8" w:rsidRDefault="004C57A4" w:rsidP="004C57A4">
      <w:pPr>
        <w:spacing w:line="240" w:lineRule="auto"/>
        <w:ind w:left="-625" w:right="-709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color w:val="2E74B5" w:themeColor="accent1" w:themeShade="BF"/>
          <w:sz w:val="28"/>
          <w:szCs w:val="28"/>
          <w:u w:val="single"/>
          <w:rtl/>
        </w:rPr>
        <w:t>رابعً</w:t>
      </w:r>
      <w:r>
        <w:rPr>
          <w:rFonts w:asciiTheme="minorBidi" w:hAnsiTheme="minorBidi"/>
          <w:color w:val="2E74B5" w:themeColor="accent1" w:themeShade="BF"/>
          <w:sz w:val="28"/>
          <w:szCs w:val="28"/>
          <w:u w:val="single"/>
          <w:rtl/>
        </w:rPr>
        <w:t>ا: التغيير في نظم الاتصالات</w:t>
      </w:r>
      <w:r>
        <w:rPr>
          <w:rFonts w:asciiTheme="minorBidi" w:hAnsiTheme="minorBidi" w:hint="cs"/>
          <w:color w:val="2E74B5" w:themeColor="accent1" w:themeShade="BF"/>
          <w:sz w:val="28"/>
          <w:szCs w:val="28"/>
          <w:u w:val="single"/>
          <w:rtl/>
        </w:rPr>
        <w:t>: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 w:rsidRPr="00E858C8">
        <w:rPr>
          <w:rFonts w:asciiTheme="minorBidi" w:hAnsiTheme="minorBidi"/>
          <w:sz w:val="28"/>
          <w:szCs w:val="28"/>
          <w:rtl/>
        </w:rPr>
        <w:t xml:space="preserve">الاتصالات 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E858C8">
        <w:rPr>
          <w:rFonts w:asciiTheme="minorBidi" w:hAnsiTheme="minorBidi"/>
          <w:sz w:val="28"/>
          <w:szCs w:val="28"/>
          <w:rtl/>
        </w:rPr>
        <w:t>داة ربط هامة بين مراكز ووحدات العمل فهو عبارة عن تبادل ال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E858C8">
        <w:rPr>
          <w:rFonts w:asciiTheme="minorBidi" w:hAnsiTheme="minorBidi"/>
          <w:sz w:val="28"/>
          <w:szCs w:val="28"/>
          <w:rtl/>
        </w:rPr>
        <w:t xml:space="preserve">فكار والمعلومات والبيانات والهيكل التنظيمي مجموعة من خطوط الاتصال التي تمر بها المعلومات في شكل توجيهات 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E858C8">
        <w:rPr>
          <w:rFonts w:asciiTheme="minorBidi" w:hAnsiTheme="minorBidi"/>
          <w:sz w:val="28"/>
          <w:szCs w:val="28"/>
          <w:rtl/>
        </w:rPr>
        <w:t xml:space="preserve">و 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E858C8">
        <w:rPr>
          <w:rFonts w:asciiTheme="minorBidi" w:hAnsiTheme="minorBidi"/>
          <w:sz w:val="28"/>
          <w:szCs w:val="28"/>
          <w:rtl/>
        </w:rPr>
        <w:t xml:space="preserve">وامر 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E858C8">
        <w:rPr>
          <w:rFonts w:asciiTheme="minorBidi" w:hAnsiTheme="minorBidi"/>
          <w:sz w:val="28"/>
          <w:szCs w:val="28"/>
          <w:rtl/>
        </w:rPr>
        <w:t>و تقاري</w:t>
      </w:r>
      <w:r>
        <w:rPr>
          <w:rFonts w:asciiTheme="minorBidi" w:hAnsiTheme="minorBidi"/>
          <w:sz w:val="28"/>
          <w:szCs w:val="28"/>
          <w:rtl/>
        </w:rPr>
        <w:t>ر وطريقة الاتصال تعكس سلوك الف</w:t>
      </w:r>
      <w:r>
        <w:rPr>
          <w:rFonts w:asciiTheme="minorBidi" w:hAnsiTheme="minorBidi" w:hint="cs"/>
          <w:sz w:val="28"/>
          <w:szCs w:val="28"/>
          <w:rtl/>
        </w:rPr>
        <w:t>رد</w:t>
      </w:r>
      <w:r>
        <w:rPr>
          <w:rFonts w:asciiTheme="minorBidi" w:hAnsiTheme="minorBidi"/>
          <w:sz w:val="28"/>
          <w:szCs w:val="28"/>
          <w:rtl/>
        </w:rPr>
        <w:t xml:space="preserve"> وطريقة تفكيره وثقافته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4C57A4" w:rsidRPr="00AD31AD" w:rsidRDefault="004C57A4" w:rsidP="004C57A4">
      <w:pPr>
        <w:pStyle w:val="ListParagraph"/>
        <w:numPr>
          <w:ilvl w:val="0"/>
          <w:numId w:val="42"/>
        </w:numPr>
        <w:ind w:left="-199" w:right="-709"/>
        <w:rPr>
          <w:rFonts w:asciiTheme="minorBidi" w:hAnsiTheme="minorBidi"/>
          <w:noProof/>
          <w:sz w:val="28"/>
          <w:szCs w:val="28"/>
          <w:rtl/>
        </w:rPr>
      </w:pPr>
      <w:r w:rsidRPr="00AD31AD">
        <w:rPr>
          <w:rFonts w:asciiTheme="minorBidi" w:hAnsiTheme="minorBidi"/>
          <w:sz w:val="28"/>
          <w:szCs w:val="28"/>
          <w:rtl/>
        </w:rPr>
        <w:t xml:space="preserve">لذلك يجب علاج مشاكل الاتصال باختيار </w:t>
      </w:r>
      <w:r>
        <w:rPr>
          <w:rFonts w:asciiTheme="minorBidi" w:hAnsiTheme="minorBidi" w:hint="cs"/>
          <w:sz w:val="28"/>
          <w:szCs w:val="28"/>
          <w:rtl/>
        </w:rPr>
        <w:t>ن</w:t>
      </w:r>
      <w:r w:rsidRPr="00AD31AD">
        <w:rPr>
          <w:rFonts w:asciiTheme="minorBidi" w:hAnsiTheme="minorBidi"/>
          <w:sz w:val="28"/>
          <w:szCs w:val="28"/>
          <w:rtl/>
        </w:rPr>
        <w:t xml:space="preserve">مط اتصال تفاعلي يعمل في 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AD31AD">
        <w:rPr>
          <w:rFonts w:asciiTheme="minorBidi" w:hAnsiTheme="minorBidi"/>
          <w:sz w:val="28"/>
          <w:szCs w:val="28"/>
          <w:rtl/>
        </w:rPr>
        <w:t>كثر من اتجاه واتخاذ ال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Pr="00AD31AD">
        <w:rPr>
          <w:rFonts w:asciiTheme="minorBidi" w:hAnsiTheme="minorBidi"/>
          <w:sz w:val="28"/>
          <w:szCs w:val="28"/>
          <w:rtl/>
        </w:rPr>
        <w:t>جراءات التي تعمل على زيادة الاتصالات وتنميتها.</w:t>
      </w:r>
    </w:p>
    <w:p w:rsidR="004C57A4" w:rsidRDefault="004C57A4" w:rsidP="004C57A4">
      <w:pPr>
        <w:ind w:left="-625" w:right="-709"/>
        <w:rPr>
          <w:rFonts w:asciiTheme="minorBidi" w:hAnsiTheme="minorBidi"/>
          <w:noProof/>
          <w:sz w:val="28"/>
          <w:szCs w:val="28"/>
          <w:rtl/>
        </w:rPr>
      </w:pPr>
    </w:p>
    <w:p w:rsidR="004C57A4" w:rsidRDefault="004C57A4" w:rsidP="004C57A4">
      <w:pPr>
        <w:ind w:left="-625" w:right="-709"/>
        <w:rPr>
          <w:rFonts w:asciiTheme="minorBidi" w:hAnsiTheme="minorBidi"/>
          <w:noProof/>
          <w:sz w:val="28"/>
          <w:szCs w:val="28"/>
          <w:rtl/>
        </w:rPr>
      </w:pPr>
    </w:p>
    <w:p w:rsidR="004C57A4" w:rsidRDefault="004C57A4" w:rsidP="004C57A4">
      <w:pPr>
        <w:ind w:left="-625" w:right="-709"/>
        <w:rPr>
          <w:rFonts w:asciiTheme="minorBidi" w:hAnsiTheme="minorBidi"/>
          <w:noProof/>
          <w:sz w:val="28"/>
          <w:szCs w:val="28"/>
          <w:rtl/>
        </w:rPr>
      </w:pPr>
    </w:p>
    <w:p w:rsidR="0005772F" w:rsidRPr="004C57A4" w:rsidRDefault="0005772F" w:rsidP="004C57A4">
      <w:pPr>
        <w:rPr>
          <w:rtl/>
        </w:rPr>
      </w:pPr>
      <w:bookmarkStart w:id="0" w:name="_GoBack"/>
      <w:bookmarkEnd w:id="0"/>
    </w:p>
    <w:sectPr w:rsidR="0005772F" w:rsidRPr="004C57A4" w:rsidSect="001236A5">
      <w:footerReference w:type="default" r:id="rId14"/>
      <w:footerReference w:type="first" r:id="rId15"/>
      <w:pgSz w:w="11906" w:h="16838"/>
      <w:pgMar w:top="1440" w:right="1800" w:bottom="1440" w:left="1800" w:header="708" w:footer="708" w:gutter="0"/>
      <w:pgNumType w:start="1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4F39" w:rsidRDefault="00804F39" w:rsidP="00FA1BB3">
      <w:pPr>
        <w:spacing w:after="0" w:line="240" w:lineRule="auto"/>
      </w:pPr>
      <w:r>
        <w:separator/>
      </w:r>
    </w:p>
  </w:endnote>
  <w:endnote w:type="continuationSeparator" w:id="0">
    <w:p w:rsidR="00804F39" w:rsidRDefault="00804F39" w:rsidP="00FA1B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3133" w:rsidRPr="00DB33BB" w:rsidRDefault="00DB33BB" w:rsidP="001D5220">
    <w:pPr>
      <w:pStyle w:val="Footer"/>
      <w:ind w:left="-766"/>
      <w:jc w:val="right"/>
      <w:rPr>
        <w:color w:val="A6A6A6" w:themeColor="background1" w:themeShade="A6"/>
      </w:rPr>
    </w:pPr>
    <w:r w:rsidRPr="00DB33BB">
      <w:rPr>
        <w:rFonts w:hint="cs"/>
        <w:color w:val="A6A6A6" w:themeColor="background1" w:themeShade="A6"/>
        <w:rtl/>
      </w:rPr>
      <w:t xml:space="preserve">د. سامي الباحسين </w:t>
    </w:r>
    <w:r w:rsidRPr="00DB33BB">
      <w:rPr>
        <w:color w:val="A6A6A6" w:themeColor="background1" w:themeShade="A6"/>
        <w:rtl/>
      </w:rPr>
      <w:t>–</w:t>
    </w:r>
    <w:r w:rsidRPr="00DB33BB">
      <w:rPr>
        <w:rFonts w:hint="cs"/>
        <w:color w:val="A6A6A6" w:themeColor="background1" w:themeShade="A6"/>
        <w:rtl/>
      </w:rPr>
      <w:t xml:space="preserve"> مقرر السلوك التنظيمي</w:t>
    </w:r>
    <w:r w:rsidRPr="00DB33BB">
      <w:rPr>
        <w:rFonts w:hint="cs"/>
        <w:color w:val="A6A6A6" w:themeColor="background1" w:themeShade="A6"/>
        <w:rtl/>
      </w:rPr>
      <w:tab/>
    </w:r>
    <w:r w:rsidRPr="00DB33BB">
      <w:rPr>
        <w:rFonts w:hint="cs"/>
        <w:color w:val="A6A6A6" w:themeColor="background1" w:themeShade="A6"/>
        <w:rtl/>
      </w:rPr>
      <w:tab/>
    </w:r>
    <w:r w:rsidR="00E83133" w:rsidRPr="00DB33BB">
      <w:rPr>
        <w:color w:val="A6A6A6" w:themeColor="background1" w:themeShade="A6"/>
      </w:rPr>
      <w:t>www.ckfu.org</w:t>
    </w:r>
  </w:p>
  <w:sdt>
    <w:sdtPr>
      <w:rPr>
        <w:rtl/>
      </w:rPr>
      <w:id w:val="2024121144"/>
      <w:docPartObj>
        <w:docPartGallery w:val="Page Numbers (Bottom of Page)"/>
        <w:docPartUnique/>
      </w:docPartObj>
    </w:sdtPr>
    <w:sdtEndPr/>
    <w:sdtContent>
      <w:p w:rsidR="00E83133" w:rsidRDefault="00E83133" w:rsidP="00724D1C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9522E" w:rsidRPr="0039522E">
          <w:rPr>
            <w:noProof/>
            <w:rtl/>
            <w:lang w:val="ar-SA"/>
          </w:rPr>
          <w:t>3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-491026647"/>
      <w:docPartObj>
        <w:docPartGallery w:val="Page Numbers (Bottom of Page)"/>
        <w:docPartUnique/>
      </w:docPartObj>
    </w:sdtPr>
    <w:sdtEndPr/>
    <w:sdtContent>
      <w:p w:rsidR="00E83133" w:rsidRDefault="00E8313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  <w:rtl/>
          </w:rPr>
          <w:t>1</w:t>
        </w:r>
        <w:r>
          <w:rPr>
            <w:noProof/>
          </w:rPr>
          <w:fldChar w:fldCharType="end"/>
        </w:r>
      </w:p>
    </w:sdtContent>
  </w:sdt>
  <w:p w:rsidR="00E83133" w:rsidRDefault="00E8313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4F39" w:rsidRDefault="00804F39" w:rsidP="00FA1BB3">
      <w:pPr>
        <w:spacing w:after="0" w:line="240" w:lineRule="auto"/>
      </w:pPr>
      <w:r>
        <w:separator/>
      </w:r>
    </w:p>
  </w:footnote>
  <w:footnote w:type="continuationSeparator" w:id="0">
    <w:p w:rsidR="00804F39" w:rsidRDefault="00804F39" w:rsidP="00FA1B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66817"/>
    <w:multiLevelType w:val="hybridMultilevel"/>
    <w:tmpl w:val="1FE607B2"/>
    <w:lvl w:ilvl="0" w:tplc="8EFA91FA">
      <w:start w:val="1"/>
      <w:numFmt w:val="decimal"/>
      <w:lvlText w:val="%1-"/>
      <w:lvlJc w:val="left"/>
      <w:pPr>
        <w:ind w:left="-265" w:hanging="360"/>
      </w:pPr>
      <w:rPr>
        <w:rFonts w:hint="default"/>
        <w:color w:val="2E74B5" w:themeColor="accent1" w:themeShade="BF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1">
    <w:nsid w:val="01B3502D"/>
    <w:multiLevelType w:val="hybridMultilevel"/>
    <w:tmpl w:val="2F8678DC"/>
    <w:lvl w:ilvl="0" w:tplc="1D64DAA6">
      <w:start w:val="1"/>
      <w:numFmt w:val="bullet"/>
      <w:lvlText w:val=""/>
      <w:lvlJc w:val="left"/>
      <w:pPr>
        <w:ind w:left="95" w:hanging="360"/>
      </w:pPr>
      <w:rPr>
        <w:rFonts w:ascii="Symbol" w:hAnsi="Symbol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FD27FA"/>
    <w:multiLevelType w:val="hybridMultilevel"/>
    <w:tmpl w:val="AF32C78C"/>
    <w:lvl w:ilvl="0" w:tplc="7F045C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7A273F"/>
    <w:multiLevelType w:val="hybridMultilevel"/>
    <w:tmpl w:val="C4FED6C2"/>
    <w:lvl w:ilvl="0" w:tplc="7F045C56">
      <w:start w:val="1"/>
      <w:numFmt w:val="decimal"/>
      <w:lvlText w:val="%1-"/>
      <w:lvlJc w:val="left"/>
      <w:pPr>
        <w:ind w:left="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4">
    <w:nsid w:val="09EE1B8A"/>
    <w:multiLevelType w:val="hybridMultilevel"/>
    <w:tmpl w:val="7D105C4E"/>
    <w:lvl w:ilvl="0" w:tplc="B636AF96">
      <w:start w:val="1"/>
      <w:numFmt w:val="decimal"/>
      <w:lvlText w:val="%1-"/>
      <w:lvlJc w:val="left"/>
      <w:pPr>
        <w:ind w:left="-265" w:hanging="360"/>
      </w:pPr>
      <w:rPr>
        <w:rFonts w:hint="default"/>
        <w:color w:val="2E74B5" w:themeColor="accent1" w:themeShade="BF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5">
    <w:nsid w:val="0B1B4B2E"/>
    <w:multiLevelType w:val="hybridMultilevel"/>
    <w:tmpl w:val="AA503C56"/>
    <w:lvl w:ilvl="0" w:tplc="37622994">
      <w:start w:val="1"/>
      <w:numFmt w:val="arabicAbjad"/>
      <w:lvlText w:val="%1-"/>
      <w:lvlJc w:val="center"/>
      <w:pPr>
        <w:ind w:left="-265" w:hanging="360"/>
      </w:pPr>
      <w:rPr>
        <w:rFonts w:hint="default"/>
        <w:color w:val="2E74B5" w:themeColor="accent1" w:themeShade="BF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6">
    <w:nsid w:val="0D0A643E"/>
    <w:multiLevelType w:val="hybridMultilevel"/>
    <w:tmpl w:val="769CAAF6"/>
    <w:lvl w:ilvl="0" w:tplc="F3CC9A7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180ACE"/>
    <w:multiLevelType w:val="hybridMultilevel"/>
    <w:tmpl w:val="AADC68D8"/>
    <w:lvl w:ilvl="0" w:tplc="9DA2E938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14D6AE6"/>
    <w:multiLevelType w:val="hybridMultilevel"/>
    <w:tmpl w:val="46FEEBAA"/>
    <w:lvl w:ilvl="0" w:tplc="B04CFF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215513B"/>
    <w:multiLevelType w:val="hybridMultilevel"/>
    <w:tmpl w:val="0C7082AA"/>
    <w:lvl w:ilvl="0" w:tplc="3BD6CCFC">
      <w:start w:val="1"/>
      <w:numFmt w:val="decimal"/>
      <w:lvlText w:val="%1-"/>
      <w:lvlJc w:val="left"/>
      <w:pPr>
        <w:ind w:left="-265" w:hanging="360"/>
      </w:pPr>
      <w:rPr>
        <w:rFonts w:hint="default"/>
        <w:color w:val="2E74B5" w:themeColor="accent1" w:themeShade="BF"/>
      </w:rPr>
    </w:lvl>
    <w:lvl w:ilvl="1" w:tplc="B04CFF66">
      <w:start w:val="1"/>
      <w:numFmt w:val="bullet"/>
      <w:lvlText w:val=""/>
      <w:lvlJc w:val="left"/>
      <w:pPr>
        <w:ind w:left="455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10">
    <w:nsid w:val="18A643EB"/>
    <w:multiLevelType w:val="hybridMultilevel"/>
    <w:tmpl w:val="243A2580"/>
    <w:lvl w:ilvl="0" w:tplc="E15C152E">
      <w:start w:val="1"/>
      <w:numFmt w:val="decimal"/>
      <w:lvlText w:val="%1-"/>
      <w:lvlJc w:val="left"/>
      <w:pPr>
        <w:ind w:left="720" w:hanging="360"/>
      </w:pPr>
      <w:rPr>
        <w:rFonts w:hint="default"/>
        <w:color w:val="2E74B5" w:themeColor="accent1" w:themeShade="B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B7921F3"/>
    <w:multiLevelType w:val="hybridMultilevel"/>
    <w:tmpl w:val="ECB208A0"/>
    <w:lvl w:ilvl="0" w:tplc="B04CFF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053455D"/>
    <w:multiLevelType w:val="hybridMultilevel"/>
    <w:tmpl w:val="91BE95F4"/>
    <w:lvl w:ilvl="0" w:tplc="AB241958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13">
    <w:nsid w:val="20644834"/>
    <w:multiLevelType w:val="hybridMultilevel"/>
    <w:tmpl w:val="04A233BE"/>
    <w:lvl w:ilvl="0" w:tplc="747299DA">
      <w:start w:val="1"/>
      <w:numFmt w:val="decimal"/>
      <w:lvlText w:val="%1-"/>
      <w:lvlJc w:val="left"/>
      <w:pPr>
        <w:ind w:left="-265" w:hanging="360"/>
      </w:pPr>
      <w:rPr>
        <w:rFonts w:hint="default"/>
        <w:color w:val="2E74B5" w:themeColor="accent1" w:themeShade="BF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14">
    <w:nsid w:val="2148038F"/>
    <w:multiLevelType w:val="hybridMultilevel"/>
    <w:tmpl w:val="68143040"/>
    <w:lvl w:ilvl="0" w:tplc="B04CFF66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5">
    <w:nsid w:val="24631830"/>
    <w:multiLevelType w:val="hybridMultilevel"/>
    <w:tmpl w:val="39AA7E5E"/>
    <w:lvl w:ilvl="0" w:tplc="7F045C56">
      <w:start w:val="1"/>
      <w:numFmt w:val="decimal"/>
      <w:lvlText w:val="%1-"/>
      <w:lvlJc w:val="left"/>
      <w:pPr>
        <w:ind w:left="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6">
    <w:nsid w:val="26733CE0"/>
    <w:multiLevelType w:val="hybridMultilevel"/>
    <w:tmpl w:val="28AA728E"/>
    <w:lvl w:ilvl="0" w:tplc="CC00C8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85329AB"/>
    <w:multiLevelType w:val="hybridMultilevel"/>
    <w:tmpl w:val="FEA80C54"/>
    <w:lvl w:ilvl="0" w:tplc="1AEE5FA6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18">
    <w:nsid w:val="2B1743A4"/>
    <w:multiLevelType w:val="hybridMultilevel"/>
    <w:tmpl w:val="434C478E"/>
    <w:lvl w:ilvl="0" w:tplc="B04CFF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088144C"/>
    <w:multiLevelType w:val="hybridMultilevel"/>
    <w:tmpl w:val="D9D8B9B8"/>
    <w:lvl w:ilvl="0" w:tplc="B04CFF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4B830B2"/>
    <w:multiLevelType w:val="hybridMultilevel"/>
    <w:tmpl w:val="885A8ADE"/>
    <w:lvl w:ilvl="0" w:tplc="B04CFF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55C4B0B"/>
    <w:multiLevelType w:val="hybridMultilevel"/>
    <w:tmpl w:val="AEB83C2A"/>
    <w:lvl w:ilvl="0" w:tplc="B04CFF66">
      <w:start w:val="1"/>
      <w:numFmt w:val="bullet"/>
      <w:lvlText w:val=""/>
      <w:lvlJc w:val="left"/>
      <w:pPr>
        <w:ind w:left="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55" w:hanging="360"/>
      </w:pPr>
      <w:rPr>
        <w:rFonts w:ascii="Wingdings" w:hAnsi="Wingdings" w:hint="default"/>
      </w:rPr>
    </w:lvl>
  </w:abstractNum>
  <w:abstractNum w:abstractNumId="22">
    <w:nsid w:val="39A07F4E"/>
    <w:multiLevelType w:val="hybridMultilevel"/>
    <w:tmpl w:val="7C52D730"/>
    <w:lvl w:ilvl="0" w:tplc="AF90CF98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23">
    <w:nsid w:val="3B5908FD"/>
    <w:multiLevelType w:val="hybridMultilevel"/>
    <w:tmpl w:val="7B6EB8DE"/>
    <w:lvl w:ilvl="0" w:tplc="8DB8712C">
      <w:start w:val="1"/>
      <w:numFmt w:val="decimal"/>
      <w:lvlText w:val="%1-"/>
      <w:lvlJc w:val="left"/>
      <w:pPr>
        <w:ind w:left="-265" w:hanging="360"/>
      </w:pPr>
      <w:rPr>
        <w:rFonts w:hint="default"/>
        <w:color w:val="2E74B5" w:themeColor="accent1" w:themeShade="BF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24">
    <w:nsid w:val="47FC5C79"/>
    <w:multiLevelType w:val="hybridMultilevel"/>
    <w:tmpl w:val="5B3EF540"/>
    <w:lvl w:ilvl="0" w:tplc="12A80A1E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25">
    <w:nsid w:val="4A6425E7"/>
    <w:multiLevelType w:val="hybridMultilevel"/>
    <w:tmpl w:val="B2A04A78"/>
    <w:lvl w:ilvl="0" w:tplc="7F045C56">
      <w:start w:val="1"/>
      <w:numFmt w:val="decimal"/>
      <w:lvlText w:val="%1-"/>
      <w:lvlJc w:val="left"/>
      <w:pPr>
        <w:ind w:left="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26">
    <w:nsid w:val="53A40925"/>
    <w:multiLevelType w:val="hybridMultilevel"/>
    <w:tmpl w:val="A0DEEDB4"/>
    <w:lvl w:ilvl="0" w:tplc="C92AEDEC">
      <w:start w:val="1"/>
      <w:numFmt w:val="decimal"/>
      <w:lvlText w:val="%1-"/>
      <w:lvlJc w:val="left"/>
      <w:pPr>
        <w:ind w:left="720" w:hanging="360"/>
      </w:pPr>
      <w:rPr>
        <w:rFonts w:hint="default"/>
        <w:color w:val="2E74B5" w:themeColor="accent1" w:themeShade="B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562552C"/>
    <w:multiLevelType w:val="hybridMultilevel"/>
    <w:tmpl w:val="7FAEBBEC"/>
    <w:lvl w:ilvl="0" w:tplc="1D64DAA6">
      <w:start w:val="1"/>
      <w:numFmt w:val="bullet"/>
      <w:lvlText w:val=""/>
      <w:lvlJc w:val="left"/>
      <w:pPr>
        <w:ind w:left="95" w:hanging="360"/>
      </w:pPr>
      <w:rPr>
        <w:rFonts w:ascii="Symbol" w:hAnsi="Symbol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9BF3BE6"/>
    <w:multiLevelType w:val="hybridMultilevel"/>
    <w:tmpl w:val="57CA545A"/>
    <w:lvl w:ilvl="0" w:tplc="7F045C56">
      <w:start w:val="1"/>
      <w:numFmt w:val="decimal"/>
      <w:lvlText w:val="%1-"/>
      <w:lvlJc w:val="left"/>
      <w:pPr>
        <w:ind w:left="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29">
    <w:nsid w:val="5DA37BE1"/>
    <w:multiLevelType w:val="hybridMultilevel"/>
    <w:tmpl w:val="69D46770"/>
    <w:lvl w:ilvl="0" w:tplc="B04CFF66">
      <w:start w:val="1"/>
      <w:numFmt w:val="bullet"/>
      <w:lvlText w:val=""/>
      <w:lvlJc w:val="left"/>
      <w:pPr>
        <w:ind w:left="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55" w:hanging="360"/>
      </w:pPr>
      <w:rPr>
        <w:rFonts w:ascii="Wingdings" w:hAnsi="Wingdings" w:hint="default"/>
      </w:rPr>
    </w:lvl>
  </w:abstractNum>
  <w:abstractNum w:abstractNumId="30">
    <w:nsid w:val="5FBE35E1"/>
    <w:multiLevelType w:val="hybridMultilevel"/>
    <w:tmpl w:val="54E08686"/>
    <w:lvl w:ilvl="0" w:tplc="7F045C56">
      <w:start w:val="1"/>
      <w:numFmt w:val="decimal"/>
      <w:lvlText w:val="%1-"/>
      <w:lvlJc w:val="left"/>
      <w:pPr>
        <w:ind w:left="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31">
    <w:nsid w:val="6338271F"/>
    <w:multiLevelType w:val="hybridMultilevel"/>
    <w:tmpl w:val="FC12E43E"/>
    <w:lvl w:ilvl="0" w:tplc="B04CFF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BA4447C"/>
    <w:multiLevelType w:val="hybridMultilevel"/>
    <w:tmpl w:val="D846B54E"/>
    <w:lvl w:ilvl="0" w:tplc="1D64DAA6">
      <w:start w:val="1"/>
      <w:numFmt w:val="bullet"/>
      <w:lvlText w:val=""/>
      <w:lvlJc w:val="left"/>
      <w:pPr>
        <w:ind w:left="95" w:hanging="360"/>
      </w:pPr>
      <w:rPr>
        <w:rFonts w:ascii="Symbol" w:hAnsi="Symbol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55" w:hanging="360"/>
      </w:pPr>
      <w:rPr>
        <w:rFonts w:ascii="Wingdings" w:hAnsi="Wingdings" w:hint="default"/>
      </w:rPr>
    </w:lvl>
  </w:abstractNum>
  <w:abstractNum w:abstractNumId="33">
    <w:nsid w:val="70856E5F"/>
    <w:multiLevelType w:val="hybridMultilevel"/>
    <w:tmpl w:val="B9E4D00A"/>
    <w:lvl w:ilvl="0" w:tplc="C0088D78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34">
    <w:nsid w:val="738502E5"/>
    <w:multiLevelType w:val="hybridMultilevel"/>
    <w:tmpl w:val="0FDCB50C"/>
    <w:lvl w:ilvl="0" w:tplc="134805C2">
      <w:start w:val="1"/>
      <w:numFmt w:val="decimal"/>
      <w:lvlText w:val="%1-"/>
      <w:lvlJc w:val="left"/>
      <w:pPr>
        <w:ind w:left="-265" w:hanging="360"/>
      </w:pPr>
      <w:rPr>
        <w:rFonts w:hint="default"/>
        <w:color w:val="2E74B5" w:themeColor="accent1" w:themeShade="BF"/>
      </w:rPr>
    </w:lvl>
    <w:lvl w:ilvl="1" w:tplc="B04CFF66">
      <w:start w:val="1"/>
      <w:numFmt w:val="bullet"/>
      <w:lvlText w:val=""/>
      <w:lvlJc w:val="left"/>
      <w:pPr>
        <w:ind w:left="455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35">
    <w:nsid w:val="74275CCC"/>
    <w:multiLevelType w:val="hybridMultilevel"/>
    <w:tmpl w:val="1DE8CF20"/>
    <w:lvl w:ilvl="0" w:tplc="8C68EE64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36">
    <w:nsid w:val="784C3E14"/>
    <w:multiLevelType w:val="hybridMultilevel"/>
    <w:tmpl w:val="8CDE92D6"/>
    <w:lvl w:ilvl="0" w:tplc="A72CD254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37">
    <w:nsid w:val="79E04995"/>
    <w:multiLevelType w:val="hybridMultilevel"/>
    <w:tmpl w:val="7C22B8B4"/>
    <w:lvl w:ilvl="0" w:tplc="A5F0836E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38">
    <w:nsid w:val="7CF05FA8"/>
    <w:multiLevelType w:val="hybridMultilevel"/>
    <w:tmpl w:val="0CEE4BBE"/>
    <w:lvl w:ilvl="0" w:tplc="B04CFF66">
      <w:start w:val="1"/>
      <w:numFmt w:val="bullet"/>
      <w:lvlText w:val=""/>
      <w:lvlJc w:val="left"/>
      <w:pPr>
        <w:ind w:left="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55" w:hanging="360"/>
      </w:pPr>
      <w:rPr>
        <w:rFonts w:ascii="Wingdings" w:hAnsi="Wingdings" w:hint="default"/>
      </w:rPr>
    </w:lvl>
  </w:abstractNum>
  <w:abstractNum w:abstractNumId="39">
    <w:nsid w:val="7DA32176"/>
    <w:multiLevelType w:val="hybridMultilevel"/>
    <w:tmpl w:val="0ED69348"/>
    <w:lvl w:ilvl="0" w:tplc="982C7EEE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40">
    <w:nsid w:val="7F3912D8"/>
    <w:multiLevelType w:val="hybridMultilevel"/>
    <w:tmpl w:val="E29AC194"/>
    <w:lvl w:ilvl="0" w:tplc="EC0AD8E8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41">
    <w:nsid w:val="7FBC2304"/>
    <w:multiLevelType w:val="hybridMultilevel"/>
    <w:tmpl w:val="FC1A387C"/>
    <w:lvl w:ilvl="0" w:tplc="B04CFF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3"/>
  </w:num>
  <w:num w:numId="2">
    <w:abstractNumId w:val="13"/>
  </w:num>
  <w:num w:numId="3">
    <w:abstractNumId w:val="4"/>
  </w:num>
  <w:num w:numId="4">
    <w:abstractNumId w:val="11"/>
  </w:num>
  <w:num w:numId="5">
    <w:abstractNumId w:val="8"/>
  </w:num>
  <w:num w:numId="6">
    <w:abstractNumId w:val="39"/>
  </w:num>
  <w:num w:numId="7">
    <w:abstractNumId w:val="30"/>
  </w:num>
  <w:num w:numId="8">
    <w:abstractNumId w:val="3"/>
  </w:num>
  <w:num w:numId="9">
    <w:abstractNumId w:val="28"/>
  </w:num>
  <w:num w:numId="10">
    <w:abstractNumId w:val="15"/>
  </w:num>
  <w:num w:numId="11">
    <w:abstractNumId w:val="25"/>
  </w:num>
  <w:num w:numId="12">
    <w:abstractNumId w:val="32"/>
  </w:num>
  <w:num w:numId="13">
    <w:abstractNumId w:val="40"/>
  </w:num>
  <w:num w:numId="14">
    <w:abstractNumId w:val="27"/>
  </w:num>
  <w:num w:numId="15">
    <w:abstractNumId w:val="1"/>
  </w:num>
  <w:num w:numId="16">
    <w:abstractNumId w:val="12"/>
  </w:num>
  <w:num w:numId="17">
    <w:abstractNumId w:val="36"/>
  </w:num>
  <w:num w:numId="18">
    <w:abstractNumId w:val="37"/>
  </w:num>
  <w:num w:numId="19">
    <w:abstractNumId w:val="17"/>
  </w:num>
  <w:num w:numId="20">
    <w:abstractNumId w:val="34"/>
  </w:num>
  <w:num w:numId="21">
    <w:abstractNumId w:val="23"/>
  </w:num>
  <w:num w:numId="22">
    <w:abstractNumId w:val="7"/>
  </w:num>
  <w:num w:numId="23">
    <w:abstractNumId w:val="18"/>
  </w:num>
  <w:num w:numId="24">
    <w:abstractNumId w:val="31"/>
  </w:num>
  <w:num w:numId="25">
    <w:abstractNumId w:val="20"/>
  </w:num>
  <w:num w:numId="26">
    <w:abstractNumId w:val="5"/>
  </w:num>
  <w:num w:numId="27">
    <w:abstractNumId w:val="9"/>
  </w:num>
  <w:num w:numId="28">
    <w:abstractNumId w:val="22"/>
  </w:num>
  <w:num w:numId="29">
    <w:abstractNumId w:val="29"/>
  </w:num>
  <w:num w:numId="30">
    <w:abstractNumId w:val="0"/>
  </w:num>
  <w:num w:numId="31">
    <w:abstractNumId w:val="19"/>
  </w:num>
  <w:num w:numId="32">
    <w:abstractNumId w:val="38"/>
  </w:num>
  <w:num w:numId="33">
    <w:abstractNumId w:val="35"/>
  </w:num>
  <w:num w:numId="34">
    <w:abstractNumId w:val="24"/>
  </w:num>
  <w:num w:numId="35">
    <w:abstractNumId w:val="26"/>
  </w:num>
  <w:num w:numId="36">
    <w:abstractNumId w:val="16"/>
  </w:num>
  <w:num w:numId="37">
    <w:abstractNumId w:val="10"/>
  </w:num>
  <w:num w:numId="38">
    <w:abstractNumId w:val="6"/>
  </w:num>
  <w:num w:numId="39">
    <w:abstractNumId w:val="41"/>
  </w:num>
  <w:num w:numId="40">
    <w:abstractNumId w:val="2"/>
  </w:num>
  <w:num w:numId="41">
    <w:abstractNumId w:val="14"/>
  </w:num>
  <w:num w:numId="42">
    <w:abstractNumId w:val="21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22F0"/>
    <w:rsid w:val="00001D30"/>
    <w:rsid w:val="000049AB"/>
    <w:rsid w:val="00005287"/>
    <w:rsid w:val="000073A3"/>
    <w:rsid w:val="00010099"/>
    <w:rsid w:val="00014289"/>
    <w:rsid w:val="00023CDC"/>
    <w:rsid w:val="00026F41"/>
    <w:rsid w:val="00027940"/>
    <w:rsid w:val="00030C23"/>
    <w:rsid w:val="00032688"/>
    <w:rsid w:val="00035DEF"/>
    <w:rsid w:val="00043523"/>
    <w:rsid w:val="00045220"/>
    <w:rsid w:val="00045CC2"/>
    <w:rsid w:val="00047412"/>
    <w:rsid w:val="00047481"/>
    <w:rsid w:val="00051442"/>
    <w:rsid w:val="00053A90"/>
    <w:rsid w:val="0005772F"/>
    <w:rsid w:val="000613C1"/>
    <w:rsid w:val="00063569"/>
    <w:rsid w:val="000666E4"/>
    <w:rsid w:val="000679EE"/>
    <w:rsid w:val="00067B76"/>
    <w:rsid w:val="00073DA7"/>
    <w:rsid w:val="00084A75"/>
    <w:rsid w:val="00085D9C"/>
    <w:rsid w:val="0008680D"/>
    <w:rsid w:val="000879A3"/>
    <w:rsid w:val="00090B79"/>
    <w:rsid w:val="00094302"/>
    <w:rsid w:val="00094583"/>
    <w:rsid w:val="0009752F"/>
    <w:rsid w:val="000A18E0"/>
    <w:rsid w:val="000C1097"/>
    <w:rsid w:val="000C3E8A"/>
    <w:rsid w:val="000C6C6C"/>
    <w:rsid w:val="000C7822"/>
    <w:rsid w:val="000D12FD"/>
    <w:rsid w:val="000D48D2"/>
    <w:rsid w:val="000D7452"/>
    <w:rsid w:val="000E051A"/>
    <w:rsid w:val="000E37B6"/>
    <w:rsid w:val="000E6821"/>
    <w:rsid w:val="000E7727"/>
    <w:rsid w:val="000F04D0"/>
    <w:rsid w:val="000F1733"/>
    <w:rsid w:val="000F18FC"/>
    <w:rsid w:val="000F2798"/>
    <w:rsid w:val="000F28C5"/>
    <w:rsid w:val="000F425C"/>
    <w:rsid w:val="000F53B9"/>
    <w:rsid w:val="000F5DC8"/>
    <w:rsid w:val="000F5FB6"/>
    <w:rsid w:val="000F680B"/>
    <w:rsid w:val="00101C83"/>
    <w:rsid w:val="00105BC5"/>
    <w:rsid w:val="00111788"/>
    <w:rsid w:val="001118B1"/>
    <w:rsid w:val="001124C7"/>
    <w:rsid w:val="00112816"/>
    <w:rsid w:val="00112CBD"/>
    <w:rsid w:val="00112D6A"/>
    <w:rsid w:val="00117B94"/>
    <w:rsid w:val="001236A5"/>
    <w:rsid w:val="00125C9A"/>
    <w:rsid w:val="001269B5"/>
    <w:rsid w:val="00130611"/>
    <w:rsid w:val="00130DDB"/>
    <w:rsid w:val="00133267"/>
    <w:rsid w:val="00134269"/>
    <w:rsid w:val="00142A92"/>
    <w:rsid w:val="00143276"/>
    <w:rsid w:val="001459D6"/>
    <w:rsid w:val="00150610"/>
    <w:rsid w:val="00154A5A"/>
    <w:rsid w:val="001642A4"/>
    <w:rsid w:val="00165E8A"/>
    <w:rsid w:val="0017274D"/>
    <w:rsid w:val="00176AD4"/>
    <w:rsid w:val="0018020B"/>
    <w:rsid w:val="00184DEE"/>
    <w:rsid w:val="0018799E"/>
    <w:rsid w:val="00187BEF"/>
    <w:rsid w:val="001904B7"/>
    <w:rsid w:val="00192487"/>
    <w:rsid w:val="001A0404"/>
    <w:rsid w:val="001A0FBE"/>
    <w:rsid w:val="001A115D"/>
    <w:rsid w:val="001A2235"/>
    <w:rsid w:val="001A6394"/>
    <w:rsid w:val="001B2343"/>
    <w:rsid w:val="001B5EDC"/>
    <w:rsid w:val="001C37A7"/>
    <w:rsid w:val="001C3C38"/>
    <w:rsid w:val="001C4922"/>
    <w:rsid w:val="001C5649"/>
    <w:rsid w:val="001D2D06"/>
    <w:rsid w:val="001D5220"/>
    <w:rsid w:val="001D56D1"/>
    <w:rsid w:val="001D5D30"/>
    <w:rsid w:val="001E21BF"/>
    <w:rsid w:val="00201322"/>
    <w:rsid w:val="00214DFF"/>
    <w:rsid w:val="0022206F"/>
    <w:rsid w:val="00224320"/>
    <w:rsid w:val="00225862"/>
    <w:rsid w:val="00230055"/>
    <w:rsid w:val="00233391"/>
    <w:rsid w:val="00233D91"/>
    <w:rsid w:val="00235B01"/>
    <w:rsid w:val="00236D81"/>
    <w:rsid w:val="002400CC"/>
    <w:rsid w:val="00241980"/>
    <w:rsid w:val="002437CA"/>
    <w:rsid w:val="00246296"/>
    <w:rsid w:val="0025065C"/>
    <w:rsid w:val="00253CB6"/>
    <w:rsid w:val="00255BFE"/>
    <w:rsid w:val="002561BA"/>
    <w:rsid w:val="002567C0"/>
    <w:rsid w:val="002630A8"/>
    <w:rsid w:val="00263F93"/>
    <w:rsid w:val="00264AFC"/>
    <w:rsid w:val="002669FC"/>
    <w:rsid w:val="002679EF"/>
    <w:rsid w:val="002720E2"/>
    <w:rsid w:val="0028384F"/>
    <w:rsid w:val="0028406A"/>
    <w:rsid w:val="0028439D"/>
    <w:rsid w:val="00286A41"/>
    <w:rsid w:val="00291CC3"/>
    <w:rsid w:val="00296066"/>
    <w:rsid w:val="00296995"/>
    <w:rsid w:val="002A0B6A"/>
    <w:rsid w:val="002A56AE"/>
    <w:rsid w:val="002B261A"/>
    <w:rsid w:val="002B3DF3"/>
    <w:rsid w:val="002B4B76"/>
    <w:rsid w:val="002B630A"/>
    <w:rsid w:val="002C4B41"/>
    <w:rsid w:val="002C53F4"/>
    <w:rsid w:val="002C5EAE"/>
    <w:rsid w:val="002C5EF1"/>
    <w:rsid w:val="002C63C2"/>
    <w:rsid w:val="002C6C5E"/>
    <w:rsid w:val="002D3397"/>
    <w:rsid w:val="002E0328"/>
    <w:rsid w:val="002E180B"/>
    <w:rsid w:val="002E1E72"/>
    <w:rsid w:val="002F0D08"/>
    <w:rsid w:val="002F10DB"/>
    <w:rsid w:val="002F60DC"/>
    <w:rsid w:val="00300C8E"/>
    <w:rsid w:val="00301FE9"/>
    <w:rsid w:val="00303334"/>
    <w:rsid w:val="003202A9"/>
    <w:rsid w:val="00321312"/>
    <w:rsid w:val="0032333C"/>
    <w:rsid w:val="00324306"/>
    <w:rsid w:val="00324D7E"/>
    <w:rsid w:val="00326C71"/>
    <w:rsid w:val="003273CE"/>
    <w:rsid w:val="003363E3"/>
    <w:rsid w:val="00341B53"/>
    <w:rsid w:val="00342020"/>
    <w:rsid w:val="003433F5"/>
    <w:rsid w:val="00343D39"/>
    <w:rsid w:val="00344AD6"/>
    <w:rsid w:val="00351640"/>
    <w:rsid w:val="00352709"/>
    <w:rsid w:val="00356A84"/>
    <w:rsid w:val="00363447"/>
    <w:rsid w:val="003673E5"/>
    <w:rsid w:val="0037097F"/>
    <w:rsid w:val="0037451A"/>
    <w:rsid w:val="0038120E"/>
    <w:rsid w:val="00383740"/>
    <w:rsid w:val="00384D50"/>
    <w:rsid w:val="0038616D"/>
    <w:rsid w:val="00387478"/>
    <w:rsid w:val="00387A10"/>
    <w:rsid w:val="00390843"/>
    <w:rsid w:val="00390B9E"/>
    <w:rsid w:val="00390D96"/>
    <w:rsid w:val="00391D34"/>
    <w:rsid w:val="00392AE3"/>
    <w:rsid w:val="0039522E"/>
    <w:rsid w:val="003A4175"/>
    <w:rsid w:val="003A5B80"/>
    <w:rsid w:val="003B2F3B"/>
    <w:rsid w:val="003B41A2"/>
    <w:rsid w:val="003B7D78"/>
    <w:rsid w:val="003C79E2"/>
    <w:rsid w:val="003E15C4"/>
    <w:rsid w:val="003E642E"/>
    <w:rsid w:val="003F2154"/>
    <w:rsid w:val="003F21DB"/>
    <w:rsid w:val="003F266A"/>
    <w:rsid w:val="003F539F"/>
    <w:rsid w:val="00401E70"/>
    <w:rsid w:val="004077D9"/>
    <w:rsid w:val="00407C36"/>
    <w:rsid w:val="00407F4A"/>
    <w:rsid w:val="004103D3"/>
    <w:rsid w:val="00417E0F"/>
    <w:rsid w:val="00417E29"/>
    <w:rsid w:val="004224D9"/>
    <w:rsid w:val="00426A98"/>
    <w:rsid w:val="00432E71"/>
    <w:rsid w:val="004417B9"/>
    <w:rsid w:val="004436B6"/>
    <w:rsid w:val="004437FC"/>
    <w:rsid w:val="00446C94"/>
    <w:rsid w:val="004524C6"/>
    <w:rsid w:val="0045361E"/>
    <w:rsid w:val="004613D1"/>
    <w:rsid w:val="004634AB"/>
    <w:rsid w:val="0046479E"/>
    <w:rsid w:val="004662E0"/>
    <w:rsid w:val="0047019B"/>
    <w:rsid w:val="004721F9"/>
    <w:rsid w:val="004746C1"/>
    <w:rsid w:val="0048177D"/>
    <w:rsid w:val="00493C62"/>
    <w:rsid w:val="00494C56"/>
    <w:rsid w:val="004A0629"/>
    <w:rsid w:val="004A214F"/>
    <w:rsid w:val="004A460C"/>
    <w:rsid w:val="004A6567"/>
    <w:rsid w:val="004A7A60"/>
    <w:rsid w:val="004B0C5F"/>
    <w:rsid w:val="004B2485"/>
    <w:rsid w:val="004B397B"/>
    <w:rsid w:val="004B5731"/>
    <w:rsid w:val="004B57DF"/>
    <w:rsid w:val="004C0D74"/>
    <w:rsid w:val="004C301D"/>
    <w:rsid w:val="004C57A4"/>
    <w:rsid w:val="004C74AF"/>
    <w:rsid w:val="004D634E"/>
    <w:rsid w:val="004E1BA5"/>
    <w:rsid w:val="004E3EEC"/>
    <w:rsid w:val="004E5DE9"/>
    <w:rsid w:val="004E7E8B"/>
    <w:rsid w:val="004F1068"/>
    <w:rsid w:val="004F3360"/>
    <w:rsid w:val="004F517F"/>
    <w:rsid w:val="004F6CF8"/>
    <w:rsid w:val="004F7D9C"/>
    <w:rsid w:val="005020CB"/>
    <w:rsid w:val="005049AA"/>
    <w:rsid w:val="00514A1B"/>
    <w:rsid w:val="005156D3"/>
    <w:rsid w:val="0052164C"/>
    <w:rsid w:val="00521852"/>
    <w:rsid w:val="00521CA5"/>
    <w:rsid w:val="005228E3"/>
    <w:rsid w:val="00531DAA"/>
    <w:rsid w:val="00532E22"/>
    <w:rsid w:val="005352F4"/>
    <w:rsid w:val="00536DE8"/>
    <w:rsid w:val="005516D3"/>
    <w:rsid w:val="005549D9"/>
    <w:rsid w:val="00554C2C"/>
    <w:rsid w:val="00554F3E"/>
    <w:rsid w:val="00555B28"/>
    <w:rsid w:val="00556BEB"/>
    <w:rsid w:val="00563831"/>
    <w:rsid w:val="00563C15"/>
    <w:rsid w:val="00564ADD"/>
    <w:rsid w:val="00565554"/>
    <w:rsid w:val="00571C94"/>
    <w:rsid w:val="005801F6"/>
    <w:rsid w:val="005825B1"/>
    <w:rsid w:val="0058270F"/>
    <w:rsid w:val="00582E8F"/>
    <w:rsid w:val="00584651"/>
    <w:rsid w:val="0058612A"/>
    <w:rsid w:val="00587849"/>
    <w:rsid w:val="0059503E"/>
    <w:rsid w:val="00595B6C"/>
    <w:rsid w:val="005973C2"/>
    <w:rsid w:val="005A3ED6"/>
    <w:rsid w:val="005B23AC"/>
    <w:rsid w:val="005B3B05"/>
    <w:rsid w:val="005B5D32"/>
    <w:rsid w:val="005B63DE"/>
    <w:rsid w:val="005C0718"/>
    <w:rsid w:val="005C1523"/>
    <w:rsid w:val="005C5607"/>
    <w:rsid w:val="005C6DEF"/>
    <w:rsid w:val="005D3B1A"/>
    <w:rsid w:val="005E13F6"/>
    <w:rsid w:val="005E4494"/>
    <w:rsid w:val="005E4600"/>
    <w:rsid w:val="005E7900"/>
    <w:rsid w:val="005F6C00"/>
    <w:rsid w:val="005F705B"/>
    <w:rsid w:val="006018EF"/>
    <w:rsid w:val="0060220E"/>
    <w:rsid w:val="00602237"/>
    <w:rsid w:val="00602F7C"/>
    <w:rsid w:val="006065DC"/>
    <w:rsid w:val="00606E9A"/>
    <w:rsid w:val="0060780C"/>
    <w:rsid w:val="00611233"/>
    <w:rsid w:val="0061514B"/>
    <w:rsid w:val="006211C6"/>
    <w:rsid w:val="00624081"/>
    <w:rsid w:val="0062487F"/>
    <w:rsid w:val="006277D6"/>
    <w:rsid w:val="00630552"/>
    <w:rsid w:val="0063267D"/>
    <w:rsid w:val="006426DD"/>
    <w:rsid w:val="006437C2"/>
    <w:rsid w:val="00645945"/>
    <w:rsid w:val="00647FE4"/>
    <w:rsid w:val="00654613"/>
    <w:rsid w:val="0065627E"/>
    <w:rsid w:val="00657A1B"/>
    <w:rsid w:val="0066062E"/>
    <w:rsid w:val="006658EF"/>
    <w:rsid w:val="00671E23"/>
    <w:rsid w:val="00672DA4"/>
    <w:rsid w:val="00676D64"/>
    <w:rsid w:val="00683F4D"/>
    <w:rsid w:val="0068528C"/>
    <w:rsid w:val="00692C7E"/>
    <w:rsid w:val="006A027D"/>
    <w:rsid w:val="006A18D8"/>
    <w:rsid w:val="006A4AA4"/>
    <w:rsid w:val="006A6007"/>
    <w:rsid w:val="006B091B"/>
    <w:rsid w:val="006B0975"/>
    <w:rsid w:val="006B3134"/>
    <w:rsid w:val="006B5A87"/>
    <w:rsid w:val="006B71F7"/>
    <w:rsid w:val="006C0CA8"/>
    <w:rsid w:val="006C2557"/>
    <w:rsid w:val="006C4F92"/>
    <w:rsid w:val="006D299A"/>
    <w:rsid w:val="006D71E7"/>
    <w:rsid w:val="006E0E5C"/>
    <w:rsid w:val="006E276A"/>
    <w:rsid w:val="006E7E70"/>
    <w:rsid w:val="00702CA5"/>
    <w:rsid w:val="007046AA"/>
    <w:rsid w:val="00704C69"/>
    <w:rsid w:val="00706140"/>
    <w:rsid w:val="0071011C"/>
    <w:rsid w:val="00710EB9"/>
    <w:rsid w:val="0071466B"/>
    <w:rsid w:val="00720A7E"/>
    <w:rsid w:val="007222D1"/>
    <w:rsid w:val="00724D1C"/>
    <w:rsid w:val="007331CB"/>
    <w:rsid w:val="00737D35"/>
    <w:rsid w:val="00746593"/>
    <w:rsid w:val="00762B1A"/>
    <w:rsid w:val="00763C41"/>
    <w:rsid w:val="00765A98"/>
    <w:rsid w:val="007664BD"/>
    <w:rsid w:val="00771B4F"/>
    <w:rsid w:val="00780DE7"/>
    <w:rsid w:val="00791272"/>
    <w:rsid w:val="00792CF9"/>
    <w:rsid w:val="0079459B"/>
    <w:rsid w:val="00795560"/>
    <w:rsid w:val="007A1BFE"/>
    <w:rsid w:val="007A3D5D"/>
    <w:rsid w:val="007A5319"/>
    <w:rsid w:val="007A7796"/>
    <w:rsid w:val="007B346E"/>
    <w:rsid w:val="007C09FC"/>
    <w:rsid w:val="007C2D70"/>
    <w:rsid w:val="007C52F2"/>
    <w:rsid w:val="007D09C8"/>
    <w:rsid w:val="007D1248"/>
    <w:rsid w:val="007D2669"/>
    <w:rsid w:val="007D34B7"/>
    <w:rsid w:val="007D5C7E"/>
    <w:rsid w:val="007D630C"/>
    <w:rsid w:val="007D6AC3"/>
    <w:rsid w:val="007D7B8B"/>
    <w:rsid w:val="007D7DE9"/>
    <w:rsid w:val="007E1F99"/>
    <w:rsid w:val="007F051C"/>
    <w:rsid w:val="007F3250"/>
    <w:rsid w:val="00804F39"/>
    <w:rsid w:val="00812ECD"/>
    <w:rsid w:val="008160B8"/>
    <w:rsid w:val="00824737"/>
    <w:rsid w:val="00825FEF"/>
    <w:rsid w:val="0083330C"/>
    <w:rsid w:val="008341F4"/>
    <w:rsid w:val="0084020C"/>
    <w:rsid w:val="00840EEE"/>
    <w:rsid w:val="008410F5"/>
    <w:rsid w:val="00841361"/>
    <w:rsid w:val="0084453C"/>
    <w:rsid w:val="0084545F"/>
    <w:rsid w:val="00845F91"/>
    <w:rsid w:val="0084617E"/>
    <w:rsid w:val="00860344"/>
    <w:rsid w:val="008610DF"/>
    <w:rsid w:val="00863DB3"/>
    <w:rsid w:val="008733D9"/>
    <w:rsid w:val="008745C6"/>
    <w:rsid w:val="00875B50"/>
    <w:rsid w:val="00876DD1"/>
    <w:rsid w:val="00881BD5"/>
    <w:rsid w:val="00885860"/>
    <w:rsid w:val="008900A1"/>
    <w:rsid w:val="008A26FF"/>
    <w:rsid w:val="008A4E73"/>
    <w:rsid w:val="008B3367"/>
    <w:rsid w:val="008C0395"/>
    <w:rsid w:val="008C06C8"/>
    <w:rsid w:val="008C09A6"/>
    <w:rsid w:val="008C689F"/>
    <w:rsid w:val="008D0FE5"/>
    <w:rsid w:val="008E0A80"/>
    <w:rsid w:val="008E0D24"/>
    <w:rsid w:val="008E1DA2"/>
    <w:rsid w:val="008E515B"/>
    <w:rsid w:val="008F289E"/>
    <w:rsid w:val="008F2B63"/>
    <w:rsid w:val="00903073"/>
    <w:rsid w:val="00903F43"/>
    <w:rsid w:val="00904B7C"/>
    <w:rsid w:val="00907785"/>
    <w:rsid w:val="0092075B"/>
    <w:rsid w:val="0092338F"/>
    <w:rsid w:val="00925104"/>
    <w:rsid w:val="00925660"/>
    <w:rsid w:val="00932BB7"/>
    <w:rsid w:val="00936295"/>
    <w:rsid w:val="00940CDC"/>
    <w:rsid w:val="009465FF"/>
    <w:rsid w:val="00947E93"/>
    <w:rsid w:val="00953741"/>
    <w:rsid w:val="00957746"/>
    <w:rsid w:val="0095777F"/>
    <w:rsid w:val="00957DB9"/>
    <w:rsid w:val="00966268"/>
    <w:rsid w:val="009817FC"/>
    <w:rsid w:val="00984BEC"/>
    <w:rsid w:val="009855E7"/>
    <w:rsid w:val="0098673A"/>
    <w:rsid w:val="009A14F8"/>
    <w:rsid w:val="009A1759"/>
    <w:rsid w:val="009A24D7"/>
    <w:rsid w:val="009B457B"/>
    <w:rsid w:val="009B6283"/>
    <w:rsid w:val="009C1777"/>
    <w:rsid w:val="009C4842"/>
    <w:rsid w:val="009D0ED7"/>
    <w:rsid w:val="009D2A66"/>
    <w:rsid w:val="009D7CEB"/>
    <w:rsid w:val="009E1B3D"/>
    <w:rsid w:val="009E58CE"/>
    <w:rsid w:val="009E6DCD"/>
    <w:rsid w:val="009F03E2"/>
    <w:rsid w:val="009F5174"/>
    <w:rsid w:val="00A01D1E"/>
    <w:rsid w:val="00A036A1"/>
    <w:rsid w:val="00A03AD2"/>
    <w:rsid w:val="00A04C98"/>
    <w:rsid w:val="00A0741A"/>
    <w:rsid w:val="00A10C3D"/>
    <w:rsid w:val="00A14ED8"/>
    <w:rsid w:val="00A263BE"/>
    <w:rsid w:val="00A3326C"/>
    <w:rsid w:val="00A37D17"/>
    <w:rsid w:val="00A51924"/>
    <w:rsid w:val="00A5374A"/>
    <w:rsid w:val="00A54775"/>
    <w:rsid w:val="00A54ACC"/>
    <w:rsid w:val="00A56102"/>
    <w:rsid w:val="00A5765E"/>
    <w:rsid w:val="00A613EA"/>
    <w:rsid w:val="00A70151"/>
    <w:rsid w:val="00A70FE3"/>
    <w:rsid w:val="00A70FFA"/>
    <w:rsid w:val="00A7362B"/>
    <w:rsid w:val="00A831CD"/>
    <w:rsid w:val="00A902BB"/>
    <w:rsid w:val="00A9261C"/>
    <w:rsid w:val="00A93297"/>
    <w:rsid w:val="00A9636B"/>
    <w:rsid w:val="00AB1B7E"/>
    <w:rsid w:val="00AB4D02"/>
    <w:rsid w:val="00AB4EE1"/>
    <w:rsid w:val="00AC0C60"/>
    <w:rsid w:val="00AC0DF7"/>
    <w:rsid w:val="00AC2502"/>
    <w:rsid w:val="00AC4222"/>
    <w:rsid w:val="00AD26E3"/>
    <w:rsid w:val="00AD64F0"/>
    <w:rsid w:val="00AD765B"/>
    <w:rsid w:val="00AE1953"/>
    <w:rsid w:val="00AE2905"/>
    <w:rsid w:val="00AE4984"/>
    <w:rsid w:val="00AF2B66"/>
    <w:rsid w:val="00AF61A6"/>
    <w:rsid w:val="00AF63D4"/>
    <w:rsid w:val="00B039A7"/>
    <w:rsid w:val="00B12BB5"/>
    <w:rsid w:val="00B2341B"/>
    <w:rsid w:val="00B3442F"/>
    <w:rsid w:val="00B37B1B"/>
    <w:rsid w:val="00B40784"/>
    <w:rsid w:val="00B4180D"/>
    <w:rsid w:val="00B45E72"/>
    <w:rsid w:val="00B57307"/>
    <w:rsid w:val="00B60102"/>
    <w:rsid w:val="00B63BF1"/>
    <w:rsid w:val="00B701DE"/>
    <w:rsid w:val="00B71ED4"/>
    <w:rsid w:val="00B7299D"/>
    <w:rsid w:val="00B77234"/>
    <w:rsid w:val="00B8121D"/>
    <w:rsid w:val="00B835F0"/>
    <w:rsid w:val="00B93DB9"/>
    <w:rsid w:val="00B957A8"/>
    <w:rsid w:val="00B96CEE"/>
    <w:rsid w:val="00BB1F66"/>
    <w:rsid w:val="00BB3324"/>
    <w:rsid w:val="00BB3753"/>
    <w:rsid w:val="00BB4B74"/>
    <w:rsid w:val="00BB79C4"/>
    <w:rsid w:val="00BC0659"/>
    <w:rsid w:val="00BC1B04"/>
    <w:rsid w:val="00BC6E57"/>
    <w:rsid w:val="00BD700B"/>
    <w:rsid w:val="00BE0536"/>
    <w:rsid w:val="00BE0665"/>
    <w:rsid w:val="00BE6324"/>
    <w:rsid w:val="00BF1CFE"/>
    <w:rsid w:val="00BF7CC4"/>
    <w:rsid w:val="00C0379F"/>
    <w:rsid w:val="00C04D42"/>
    <w:rsid w:val="00C04DEB"/>
    <w:rsid w:val="00C110A9"/>
    <w:rsid w:val="00C20BA8"/>
    <w:rsid w:val="00C32762"/>
    <w:rsid w:val="00C479E2"/>
    <w:rsid w:val="00C50591"/>
    <w:rsid w:val="00C546B4"/>
    <w:rsid w:val="00C56AC3"/>
    <w:rsid w:val="00C60663"/>
    <w:rsid w:val="00C65836"/>
    <w:rsid w:val="00C6789D"/>
    <w:rsid w:val="00C67F0C"/>
    <w:rsid w:val="00C71167"/>
    <w:rsid w:val="00C720E1"/>
    <w:rsid w:val="00C72118"/>
    <w:rsid w:val="00C752C5"/>
    <w:rsid w:val="00C84ED8"/>
    <w:rsid w:val="00C9102D"/>
    <w:rsid w:val="00C92B3B"/>
    <w:rsid w:val="00C95F7E"/>
    <w:rsid w:val="00CA3F81"/>
    <w:rsid w:val="00CA6A51"/>
    <w:rsid w:val="00CA6BE3"/>
    <w:rsid w:val="00CB51B5"/>
    <w:rsid w:val="00CB5245"/>
    <w:rsid w:val="00CD2B56"/>
    <w:rsid w:val="00CD3CEE"/>
    <w:rsid w:val="00CD56CE"/>
    <w:rsid w:val="00CD774C"/>
    <w:rsid w:val="00CE452F"/>
    <w:rsid w:val="00CE76E6"/>
    <w:rsid w:val="00CE7F15"/>
    <w:rsid w:val="00CF2EEB"/>
    <w:rsid w:val="00D02727"/>
    <w:rsid w:val="00D05D9B"/>
    <w:rsid w:val="00D154CD"/>
    <w:rsid w:val="00D22018"/>
    <w:rsid w:val="00D22B0B"/>
    <w:rsid w:val="00D23E98"/>
    <w:rsid w:val="00D258F8"/>
    <w:rsid w:val="00D270D1"/>
    <w:rsid w:val="00D3040F"/>
    <w:rsid w:val="00D374DF"/>
    <w:rsid w:val="00D41B5C"/>
    <w:rsid w:val="00D45AA6"/>
    <w:rsid w:val="00D47C0F"/>
    <w:rsid w:val="00D50259"/>
    <w:rsid w:val="00D517F9"/>
    <w:rsid w:val="00D51AB3"/>
    <w:rsid w:val="00D52256"/>
    <w:rsid w:val="00D56666"/>
    <w:rsid w:val="00D60E13"/>
    <w:rsid w:val="00D63A75"/>
    <w:rsid w:val="00D67B13"/>
    <w:rsid w:val="00D7237D"/>
    <w:rsid w:val="00D7299D"/>
    <w:rsid w:val="00D80E98"/>
    <w:rsid w:val="00D81872"/>
    <w:rsid w:val="00D8255D"/>
    <w:rsid w:val="00D91B1D"/>
    <w:rsid w:val="00D95D0F"/>
    <w:rsid w:val="00DA1EDC"/>
    <w:rsid w:val="00DA38EC"/>
    <w:rsid w:val="00DA3F6E"/>
    <w:rsid w:val="00DA5020"/>
    <w:rsid w:val="00DB2501"/>
    <w:rsid w:val="00DB33BB"/>
    <w:rsid w:val="00DB5040"/>
    <w:rsid w:val="00DC1B6B"/>
    <w:rsid w:val="00DC6350"/>
    <w:rsid w:val="00DC73D9"/>
    <w:rsid w:val="00DD1F5B"/>
    <w:rsid w:val="00DD401F"/>
    <w:rsid w:val="00DD4DFB"/>
    <w:rsid w:val="00DD50B2"/>
    <w:rsid w:val="00DD5C25"/>
    <w:rsid w:val="00DD6906"/>
    <w:rsid w:val="00DE151F"/>
    <w:rsid w:val="00DE7D83"/>
    <w:rsid w:val="00DF4426"/>
    <w:rsid w:val="00DF48A8"/>
    <w:rsid w:val="00E00F97"/>
    <w:rsid w:val="00E017E1"/>
    <w:rsid w:val="00E03452"/>
    <w:rsid w:val="00E07DE1"/>
    <w:rsid w:val="00E1051F"/>
    <w:rsid w:val="00E17D84"/>
    <w:rsid w:val="00E2034B"/>
    <w:rsid w:val="00E22F9A"/>
    <w:rsid w:val="00E27823"/>
    <w:rsid w:val="00E27D8C"/>
    <w:rsid w:val="00E30356"/>
    <w:rsid w:val="00E314D9"/>
    <w:rsid w:val="00E35E39"/>
    <w:rsid w:val="00E40299"/>
    <w:rsid w:val="00E431B0"/>
    <w:rsid w:val="00E4608F"/>
    <w:rsid w:val="00E5567D"/>
    <w:rsid w:val="00E569F6"/>
    <w:rsid w:val="00E57ECF"/>
    <w:rsid w:val="00E72904"/>
    <w:rsid w:val="00E81A3D"/>
    <w:rsid w:val="00E83133"/>
    <w:rsid w:val="00E85E9A"/>
    <w:rsid w:val="00E90B2E"/>
    <w:rsid w:val="00E92772"/>
    <w:rsid w:val="00EA0E16"/>
    <w:rsid w:val="00EA6EFD"/>
    <w:rsid w:val="00EA790D"/>
    <w:rsid w:val="00EB48BE"/>
    <w:rsid w:val="00EC5C4D"/>
    <w:rsid w:val="00EC65D3"/>
    <w:rsid w:val="00EC72B7"/>
    <w:rsid w:val="00ED2361"/>
    <w:rsid w:val="00ED37E5"/>
    <w:rsid w:val="00ED73CD"/>
    <w:rsid w:val="00ED7463"/>
    <w:rsid w:val="00EE04B5"/>
    <w:rsid w:val="00EE051C"/>
    <w:rsid w:val="00EF13E6"/>
    <w:rsid w:val="00F012A9"/>
    <w:rsid w:val="00F02DE1"/>
    <w:rsid w:val="00F03D73"/>
    <w:rsid w:val="00F06712"/>
    <w:rsid w:val="00F122F0"/>
    <w:rsid w:val="00F16D13"/>
    <w:rsid w:val="00F211BB"/>
    <w:rsid w:val="00F21691"/>
    <w:rsid w:val="00F227B8"/>
    <w:rsid w:val="00F22813"/>
    <w:rsid w:val="00F23A09"/>
    <w:rsid w:val="00F25359"/>
    <w:rsid w:val="00F36A3E"/>
    <w:rsid w:val="00F44595"/>
    <w:rsid w:val="00F450D1"/>
    <w:rsid w:val="00F542DF"/>
    <w:rsid w:val="00F5445C"/>
    <w:rsid w:val="00F568D0"/>
    <w:rsid w:val="00F61FA6"/>
    <w:rsid w:val="00F63650"/>
    <w:rsid w:val="00F71A85"/>
    <w:rsid w:val="00F72351"/>
    <w:rsid w:val="00F7341B"/>
    <w:rsid w:val="00F74175"/>
    <w:rsid w:val="00F85C99"/>
    <w:rsid w:val="00F9012C"/>
    <w:rsid w:val="00F93927"/>
    <w:rsid w:val="00FA1A88"/>
    <w:rsid w:val="00FA1BB3"/>
    <w:rsid w:val="00FA789B"/>
    <w:rsid w:val="00FB5D0B"/>
    <w:rsid w:val="00FB6F51"/>
    <w:rsid w:val="00FC196D"/>
    <w:rsid w:val="00FC48FE"/>
    <w:rsid w:val="00FC56CA"/>
    <w:rsid w:val="00FD075E"/>
    <w:rsid w:val="00FD0A99"/>
    <w:rsid w:val="00FD17C7"/>
    <w:rsid w:val="00FD225E"/>
    <w:rsid w:val="00FD6297"/>
    <w:rsid w:val="00FE0FAA"/>
    <w:rsid w:val="00FE2935"/>
    <w:rsid w:val="00FE6D12"/>
    <w:rsid w:val="00FE76A6"/>
    <w:rsid w:val="00FF4229"/>
    <w:rsid w:val="00FF48EC"/>
    <w:rsid w:val="00FF7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57A4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8374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8374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8374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374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374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740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740"/>
    <w:rPr>
      <w:rFonts w:ascii="Tahoma" w:hAnsi="Tahoma" w:cs="Tahoma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A1BB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1BB3"/>
  </w:style>
  <w:style w:type="paragraph" w:styleId="Footer">
    <w:name w:val="footer"/>
    <w:basedOn w:val="Normal"/>
    <w:link w:val="FooterChar"/>
    <w:uiPriority w:val="99"/>
    <w:unhideWhenUsed/>
    <w:rsid w:val="00FA1BB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1BB3"/>
  </w:style>
  <w:style w:type="paragraph" w:styleId="NoSpacing">
    <w:name w:val="No Spacing"/>
    <w:link w:val="NoSpacingChar"/>
    <w:uiPriority w:val="1"/>
    <w:qFormat/>
    <w:rsid w:val="00932BB7"/>
    <w:pPr>
      <w:bidi/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932BB7"/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342020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342020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342020"/>
    <w:rPr>
      <w:color w:val="0000FF"/>
      <w:u w:val="single"/>
    </w:rPr>
  </w:style>
  <w:style w:type="table" w:styleId="TableGrid">
    <w:name w:val="Table Grid"/>
    <w:basedOn w:val="TableNormal"/>
    <w:uiPriority w:val="39"/>
    <w:rsid w:val="001342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57A4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8374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8374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8374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374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374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740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740"/>
    <w:rPr>
      <w:rFonts w:ascii="Tahoma" w:hAnsi="Tahoma" w:cs="Tahoma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A1BB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1BB3"/>
  </w:style>
  <w:style w:type="paragraph" w:styleId="Footer">
    <w:name w:val="footer"/>
    <w:basedOn w:val="Normal"/>
    <w:link w:val="FooterChar"/>
    <w:uiPriority w:val="99"/>
    <w:unhideWhenUsed/>
    <w:rsid w:val="00FA1BB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1BB3"/>
  </w:style>
  <w:style w:type="paragraph" w:styleId="NoSpacing">
    <w:name w:val="No Spacing"/>
    <w:link w:val="NoSpacingChar"/>
    <w:uiPriority w:val="1"/>
    <w:qFormat/>
    <w:rsid w:val="00932BB7"/>
    <w:pPr>
      <w:bidi/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932BB7"/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342020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342020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342020"/>
    <w:rPr>
      <w:color w:val="0000FF"/>
      <w:u w:val="single"/>
    </w:rPr>
  </w:style>
  <w:style w:type="table" w:styleId="TableGrid">
    <w:name w:val="Table Grid"/>
    <w:basedOn w:val="TableNormal"/>
    <w:uiPriority w:val="39"/>
    <w:rsid w:val="001342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07/relationships/diagramDrawing" Target="diagrams/drawing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diagramColors" Target="diagrams/colors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diagramQuickStyle" Target="diagrams/quickStyle1.xm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diagramLayout" Target="diagrams/layout1.xml"/><Relationship Id="rId4" Type="http://schemas.microsoft.com/office/2007/relationships/stylesWithEffects" Target="stylesWithEffects.xml"/><Relationship Id="rId9" Type="http://schemas.openxmlformats.org/officeDocument/2006/relationships/diagramData" Target="diagrams/data1.xml"/><Relationship Id="rId14" Type="http://schemas.openxmlformats.org/officeDocument/2006/relationships/footer" Target="footer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1">
  <dgm:title val=""/>
  <dgm:desc val=""/>
  <dgm:catLst>
    <dgm:cat type="accent1" pri="11100"/>
  </dgm:catLst>
  <dgm:styleLbl name="node0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1">
        <a:alpha val="4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F2CD10B9-8F97-4B9D-94CA-3E25379ECCE4}" type="doc">
      <dgm:prSet loTypeId="urn:microsoft.com/office/officeart/2005/8/layout/radial3" loCatId="relationship" qsTypeId="urn:microsoft.com/office/officeart/2005/8/quickstyle/simple1" qsCatId="simple" csTypeId="urn:microsoft.com/office/officeart/2005/8/colors/accent1_1" csCatId="accent1" phldr="1"/>
      <dgm:spPr/>
      <dgm:t>
        <a:bodyPr/>
        <a:lstStyle/>
        <a:p>
          <a:pPr rtl="1"/>
          <a:endParaRPr lang="ar-SA"/>
        </a:p>
      </dgm:t>
    </dgm:pt>
    <dgm:pt modelId="{7AA32B89-DFB8-4536-9734-7734AA6AA694}">
      <dgm:prSet phldrT="[Text]" custT="1"/>
      <dgm:spPr>
        <a:ln>
          <a:solidFill>
            <a:schemeClr val="accent1">
              <a:lumMod val="75000"/>
            </a:schemeClr>
          </a:solidFill>
        </a:ln>
      </dgm:spPr>
      <dgm:t>
        <a:bodyPr/>
        <a:lstStyle/>
        <a:p>
          <a:pPr rtl="1"/>
          <a:r>
            <a:rPr lang="ar-SA" sz="1400"/>
            <a:t>مداخل التغيير في الهيكل والعلاقات التنظيمية</a:t>
          </a:r>
        </a:p>
      </dgm:t>
    </dgm:pt>
    <dgm:pt modelId="{1D421420-C3D1-423D-82F9-2A564821C8E7}" type="parTrans" cxnId="{FF20683D-0C1A-43DD-9DE0-63F18ED88B33}">
      <dgm:prSet/>
      <dgm:spPr/>
      <dgm:t>
        <a:bodyPr/>
        <a:lstStyle/>
        <a:p>
          <a:pPr rtl="1"/>
          <a:endParaRPr lang="ar-SA"/>
        </a:p>
      </dgm:t>
    </dgm:pt>
    <dgm:pt modelId="{ECA61610-6129-4D84-9979-53D979B98CCF}" type="sibTrans" cxnId="{FF20683D-0C1A-43DD-9DE0-63F18ED88B33}">
      <dgm:prSet/>
      <dgm:spPr/>
      <dgm:t>
        <a:bodyPr/>
        <a:lstStyle/>
        <a:p>
          <a:pPr rtl="1"/>
          <a:endParaRPr lang="ar-SA"/>
        </a:p>
      </dgm:t>
    </dgm:pt>
    <dgm:pt modelId="{FFAAE0F5-766C-41C6-8EE8-A9CD7F27092E}">
      <dgm:prSet phldrT="[Text]"/>
      <dgm:spPr>
        <a:ln>
          <a:solidFill>
            <a:schemeClr val="accent1">
              <a:lumMod val="75000"/>
            </a:schemeClr>
          </a:solidFill>
        </a:ln>
      </dgm:spPr>
      <dgm:t>
        <a:bodyPr/>
        <a:lstStyle/>
        <a:p>
          <a:pPr rtl="1"/>
          <a:r>
            <a:rPr lang="ar-SA"/>
            <a:t>شكل أو حجم المنظمة</a:t>
          </a:r>
        </a:p>
      </dgm:t>
    </dgm:pt>
    <dgm:pt modelId="{D1C6A584-1B16-4FAB-A6D0-C57D1495CE90}" type="parTrans" cxnId="{9754A05D-6866-4FC2-BEBF-1A5E79BE24E5}">
      <dgm:prSet/>
      <dgm:spPr/>
      <dgm:t>
        <a:bodyPr/>
        <a:lstStyle/>
        <a:p>
          <a:pPr rtl="1"/>
          <a:endParaRPr lang="ar-SA"/>
        </a:p>
      </dgm:t>
    </dgm:pt>
    <dgm:pt modelId="{0AC873BD-AF85-48B6-AF9F-4E7DA0374AA4}" type="sibTrans" cxnId="{9754A05D-6866-4FC2-BEBF-1A5E79BE24E5}">
      <dgm:prSet/>
      <dgm:spPr/>
      <dgm:t>
        <a:bodyPr/>
        <a:lstStyle/>
        <a:p>
          <a:pPr rtl="1"/>
          <a:endParaRPr lang="ar-SA"/>
        </a:p>
      </dgm:t>
    </dgm:pt>
    <dgm:pt modelId="{1C66A526-FC4A-4D30-8254-8E57F5807788}">
      <dgm:prSet phldrT="[Text]"/>
      <dgm:spPr>
        <a:ln>
          <a:solidFill>
            <a:schemeClr val="accent1">
              <a:lumMod val="75000"/>
            </a:schemeClr>
          </a:solidFill>
        </a:ln>
      </dgm:spPr>
      <dgm:t>
        <a:bodyPr/>
        <a:lstStyle/>
        <a:p>
          <a:pPr rtl="1"/>
          <a:r>
            <a:rPr lang="ar-SA"/>
            <a:t>نمط التنظيم</a:t>
          </a:r>
        </a:p>
      </dgm:t>
    </dgm:pt>
    <dgm:pt modelId="{B16B917F-3CCF-46F5-94A9-2BF9A518B4FB}" type="parTrans" cxnId="{0181AF32-8774-4327-8742-35D24F28282E}">
      <dgm:prSet/>
      <dgm:spPr/>
      <dgm:t>
        <a:bodyPr/>
        <a:lstStyle/>
        <a:p>
          <a:pPr rtl="1"/>
          <a:endParaRPr lang="ar-SA"/>
        </a:p>
      </dgm:t>
    </dgm:pt>
    <dgm:pt modelId="{F3B487B2-A3D5-4671-BE8E-98F0F99ECFBD}" type="sibTrans" cxnId="{0181AF32-8774-4327-8742-35D24F28282E}">
      <dgm:prSet/>
      <dgm:spPr/>
      <dgm:t>
        <a:bodyPr/>
        <a:lstStyle/>
        <a:p>
          <a:pPr rtl="1"/>
          <a:endParaRPr lang="ar-SA"/>
        </a:p>
      </dgm:t>
    </dgm:pt>
    <dgm:pt modelId="{D89F889E-4BE7-4C81-971D-D1DD5548A8B0}">
      <dgm:prSet phldrT="[Text]"/>
      <dgm:spPr>
        <a:ln>
          <a:solidFill>
            <a:schemeClr val="accent1">
              <a:lumMod val="75000"/>
            </a:schemeClr>
          </a:solidFill>
        </a:ln>
      </dgm:spPr>
      <dgm:t>
        <a:bodyPr/>
        <a:lstStyle/>
        <a:p>
          <a:pPr rtl="1"/>
          <a:r>
            <a:rPr lang="ar-SA"/>
            <a:t>نمط الاتصالات الموجودة</a:t>
          </a:r>
        </a:p>
      </dgm:t>
    </dgm:pt>
    <dgm:pt modelId="{5AEDBA30-643A-465D-B2C2-93AECCE7E3FC}" type="parTrans" cxnId="{55B26A5E-C610-43E2-BC05-FE8644CE3B75}">
      <dgm:prSet/>
      <dgm:spPr/>
      <dgm:t>
        <a:bodyPr/>
        <a:lstStyle/>
        <a:p>
          <a:pPr rtl="1"/>
          <a:endParaRPr lang="ar-SA"/>
        </a:p>
      </dgm:t>
    </dgm:pt>
    <dgm:pt modelId="{6F93F51A-5F78-484D-B1E7-92D3A1AEE026}" type="sibTrans" cxnId="{55B26A5E-C610-43E2-BC05-FE8644CE3B75}">
      <dgm:prSet/>
      <dgm:spPr/>
      <dgm:t>
        <a:bodyPr/>
        <a:lstStyle/>
        <a:p>
          <a:pPr rtl="1"/>
          <a:endParaRPr lang="ar-SA"/>
        </a:p>
      </dgm:t>
    </dgm:pt>
    <dgm:pt modelId="{668FC389-201F-4076-AA95-4456F2824543}">
      <dgm:prSet phldrT="[Text]"/>
      <dgm:spPr>
        <a:ln>
          <a:solidFill>
            <a:schemeClr val="accent1">
              <a:lumMod val="75000"/>
            </a:schemeClr>
          </a:solidFill>
        </a:ln>
      </dgm:spPr>
      <dgm:t>
        <a:bodyPr/>
        <a:lstStyle/>
        <a:p>
          <a:pPr rtl="1"/>
          <a:r>
            <a:rPr lang="ar-SA"/>
            <a:t>مستويات وشكل الهيكل التنظيمي</a:t>
          </a:r>
        </a:p>
      </dgm:t>
    </dgm:pt>
    <dgm:pt modelId="{630F5FC7-2453-40B8-9D60-216F3144D08E}" type="parTrans" cxnId="{08C818DC-A82C-4E75-822B-36127D00BD8D}">
      <dgm:prSet/>
      <dgm:spPr/>
      <dgm:t>
        <a:bodyPr/>
        <a:lstStyle/>
        <a:p>
          <a:pPr rtl="1"/>
          <a:endParaRPr lang="ar-SA"/>
        </a:p>
      </dgm:t>
    </dgm:pt>
    <dgm:pt modelId="{935E52B0-E355-4022-9399-72FF29B7AE01}" type="sibTrans" cxnId="{08C818DC-A82C-4E75-822B-36127D00BD8D}">
      <dgm:prSet/>
      <dgm:spPr/>
      <dgm:t>
        <a:bodyPr/>
        <a:lstStyle/>
        <a:p>
          <a:pPr rtl="1"/>
          <a:endParaRPr lang="ar-SA"/>
        </a:p>
      </dgm:t>
    </dgm:pt>
    <dgm:pt modelId="{E70AE0AA-42EE-4BEC-B3D8-A593EBBEA960}" type="pres">
      <dgm:prSet presAssocID="{F2CD10B9-8F97-4B9D-94CA-3E25379ECCE4}" presName="composite" presStyleCnt="0">
        <dgm:presLayoutVars>
          <dgm:chMax val="1"/>
          <dgm:dir/>
          <dgm:resizeHandles val="exact"/>
        </dgm:presLayoutVars>
      </dgm:prSet>
      <dgm:spPr/>
    </dgm:pt>
    <dgm:pt modelId="{32C44A52-5A82-43F8-B743-E502F4C938E4}" type="pres">
      <dgm:prSet presAssocID="{F2CD10B9-8F97-4B9D-94CA-3E25379ECCE4}" presName="radial" presStyleCnt="0">
        <dgm:presLayoutVars>
          <dgm:animLvl val="ctr"/>
        </dgm:presLayoutVars>
      </dgm:prSet>
      <dgm:spPr/>
    </dgm:pt>
    <dgm:pt modelId="{1DB5BEFE-216F-4193-B9F3-FC1614435305}" type="pres">
      <dgm:prSet presAssocID="{7AA32B89-DFB8-4536-9734-7734AA6AA694}" presName="centerShape" presStyleLbl="vennNode1" presStyleIdx="0" presStyleCnt="5"/>
      <dgm:spPr/>
      <dgm:t>
        <a:bodyPr/>
        <a:lstStyle/>
        <a:p>
          <a:pPr rtl="1"/>
          <a:endParaRPr lang="ar-SA"/>
        </a:p>
      </dgm:t>
    </dgm:pt>
    <dgm:pt modelId="{82E805E4-85FA-4F03-81C3-7701642FFDCC}" type="pres">
      <dgm:prSet presAssocID="{FFAAE0F5-766C-41C6-8EE8-A9CD7F27092E}" presName="node" presStyleLbl="vennNode1" presStyleIdx="1" presStyleCnt="5" custScaleX="117968" custScaleY="117968">
        <dgm:presLayoutVars>
          <dgm:bulletEnabled val="1"/>
        </dgm:presLayoutVars>
      </dgm:prSet>
      <dgm:spPr/>
    </dgm:pt>
    <dgm:pt modelId="{6D60164A-BCF2-4E91-9656-EEFCDB72F6A3}" type="pres">
      <dgm:prSet presAssocID="{1C66A526-FC4A-4D30-8254-8E57F5807788}" presName="node" presStyleLbl="vennNode1" presStyleIdx="2" presStyleCnt="5" custScaleX="117968" custScaleY="117968">
        <dgm:presLayoutVars>
          <dgm:bulletEnabled val="1"/>
        </dgm:presLayoutVars>
      </dgm:prSet>
      <dgm:spPr/>
    </dgm:pt>
    <dgm:pt modelId="{FE2E66FA-1FD9-4BB4-89CC-C06C7D4F9E66}" type="pres">
      <dgm:prSet presAssocID="{D89F889E-4BE7-4C81-971D-D1DD5548A8B0}" presName="node" presStyleLbl="vennNode1" presStyleIdx="3" presStyleCnt="5" custScaleX="117968" custScaleY="117968">
        <dgm:presLayoutVars>
          <dgm:bulletEnabled val="1"/>
        </dgm:presLayoutVars>
      </dgm:prSet>
      <dgm:spPr/>
    </dgm:pt>
    <dgm:pt modelId="{2359CCA7-5014-4EDF-9E70-B72270B8F5AF}" type="pres">
      <dgm:prSet presAssocID="{668FC389-201F-4076-AA95-4456F2824543}" presName="node" presStyleLbl="vennNode1" presStyleIdx="4" presStyleCnt="5" custScaleX="117968" custScaleY="117968">
        <dgm:presLayoutVars>
          <dgm:bulletEnabled val="1"/>
        </dgm:presLayoutVars>
      </dgm:prSet>
      <dgm:spPr/>
    </dgm:pt>
  </dgm:ptLst>
  <dgm:cxnLst>
    <dgm:cxn modelId="{55B26A5E-C610-43E2-BC05-FE8644CE3B75}" srcId="{7AA32B89-DFB8-4536-9734-7734AA6AA694}" destId="{D89F889E-4BE7-4C81-971D-D1DD5548A8B0}" srcOrd="2" destOrd="0" parTransId="{5AEDBA30-643A-465D-B2C2-93AECCE7E3FC}" sibTransId="{6F93F51A-5F78-484D-B1E7-92D3A1AEE026}"/>
    <dgm:cxn modelId="{9754A05D-6866-4FC2-BEBF-1A5E79BE24E5}" srcId="{7AA32B89-DFB8-4536-9734-7734AA6AA694}" destId="{FFAAE0F5-766C-41C6-8EE8-A9CD7F27092E}" srcOrd="0" destOrd="0" parTransId="{D1C6A584-1B16-4FAB-A6D0-C57D1495CE90}" sibTransId="{0AC873BD-AF85-48B6-AF9F-4E7DA0374AA4}"/>
    <dgm:cxn modelId="{68CF726C-A0B4-4233-81AC-EB037127E911}" type="presOf" srcId="{FFAAE0F5-766C-41C6-8EE8-A9CD7F27092E}" destId="{82E805E4-85FA-4F03-81C3-7701642FFDCC}" srcOrd="0" destOrd="0" presId="urn:microsoft.com/office/officeart/2005/8/layout/radial3"/>
    <dgm:cxn modelId="{3D803AE5-F7FD-4ABC-AB78-A1AE21BF98C5}" type="presOf" srcId="{668FC389-201F-4076-AA95-4456F2824543}" destId="{2359CCA7-5014-4EDF-9E70-B72270B8F5AF}" srcOrd="0" destOrd="0" presId="urn:microsoft.com/office/officeart/2005/8/layout/radial3"/>
    <dgm:cxn modelId="{08C818DC-A82C-4E75-822B-36127D00BD8D}" srcId="{7AA32B89-DFB8-4536-9734-7734AA6AA694}" destId="{668FC389-201F-4076-AA95-4456F2824543}" srcOrd="3" destOrd="0" parTransId="{630F5FC7-2453-40B8-9D60-216F3144D08E}" sibTransId="{935E52B0-E355-4022-9399-72FF29B7AE01}"/>
    <dgm:cxn modelId="{0181AF32-8774-4327-8742-35D24F28282E}" srcId="{7AA32B89-DFB8-4536-9734-7734AA6AA694}" destId="{1C66A526-FC4A-4D30-8254-8E57F5807788}" srcOrd="1" destOrd="0" parTransId="{B16B917F-3CCF-46F5-94A9-2BF9A518B4FB}" sibTransId="{F3B487B2-A3D5-4671-BE8E-98F0F99ECFBD}"/>
    <dgm:cxn modelId="{A9A813B9-0A52-483E-8671-B28D9B4A85E0}" type="presOf" srcId="{F2CD10B9-8F97-4B9D-94CA-3E25379ECCE4}" destId="{E70AE0AA-42EE-4BEC-B3D8-A593EBBEA960}" srcOrd="0" destOrd="0" presId="urn:microsoft.com/office/officeart/2005/8/layout/radial3"/>
    <dgm:cxn modelId="{FF20683D-0C1A-43DD-9DE0-63F18ED88B33}" srcId="{F2CD10B9-8F97-4B9D-94CA-3E25379ECCE4}" destId="{7AA32B89-DFB8-4536-9734-7734AA6AA694}" srcOrd="0" destOrd="0" parTransId="{1D421420-C3D1-423D-82F9-2A564821C8E7}" sibTransId="{ECA61610-6129-4D84-9979-53D979B98CCF}"/>
    <dgm:cxn modelId="{4D2B3F61-2756-47C8-A81E-512F22966FF6}" type="presOf" srcId="{7AA32B89-DFB8-4536-9734-7734AA6AA694}" destId="{1DB5BEFE-216F-4193-B9F3-FC1614435305}" srcOrd="0" destOrd="0" presId="urn:microsoft.com/office/officeart/2005/8/layout/radial3"/>
    <dgm:cxn modelId="{58BC0F83-2C2D-4D91-9CF4-538EC1BC2D76}" type="presOf" srcId="{D89F889E-4BE7-4C81-971D-D1DD5548A8B0}" destId="{FE2E66FA-1FD9-4BB4-89CC-C06C7D4F9E66}" srcOrd="0" destOrd="0" presId="urn:microsoft.com/office/officeart/2005/8/layout/radial3"/>
    <dgm:cxn modelId="{89A3A7DD-80C5-4769-8C83-96D88DE1792E}" type="presOf" srcId="{1C66A526-FC4A-4D30-8254-8E57F5807788}" destId="{6D60164A-BCF2-4E91-9656-EEFCDB72F6A3}" srcOrd="0" destOrd="0" presId="urn:microsoft.com/office/officeart/2005/8/layout/radial3"/>
    <dgm:cxn modelId="{A53E748E-0827-4BBB-B5CD-5FD1FE86F1BD}" type="presParOf" srcId="{E70AE0AA-42EE-4BEC-B3D8-A593EBBEA960}" destId="{32C44A52-5A82-43F8-B743-E502F4C938E4}" srcOrd="0" destOrd="0" presId="urn:microsoft.com/office/officeart/2005/8/layout/radial3"/>
    <dgm:cxn modelId="{F1F17127-7394-496B-866C-1C7187E595AB}" type="presParOf" srcId="{32C44A52-5A82-43F8-B743-E502F4C938E4}" destId="{1DB5BEFE-216F-4193-B9F3-FC1614435305}" srcOrd="0" destOrd="0" presId="urn:microsoft.com/office/officeart/2005/8/layout/radial3"/>
    <dgm:cxn modelId="{7DFD2756-8844-4920-976D-32C4E5A1BDE4}" type="presParOf" srcId="{32C44A52-5A82-43F8-B743-E502F4C938E4}" destId="{82E805E4-85FA-4F03-81C3-7701642FFDCC}" srcOrd="1" destOrd="0" presId="urn:microsoft.com/office/officeart/2005/8/layout/radial3"/>
    <dgm:cxn modelId="{6BDC76E8-A2EC-4FAF-AB7D-CF37E0977FCC}" type="presParOf" srcId="{32C44A52-5A82-43F8-B743-E502F4C938E4}" destId="{6D60164A-BCF2-4E91-9656-EEFCDB72F6A3}" srcOrd="2" destOrd="0" presId="urn:microsoft.com/office/officeart/2005/8/layout/radial3"/>
    <dgm:cxn modelId="{42872D3E-5241-4D82-B1EA-A115E8026D4F}" type="presParOf" srcId="{32C44A52-5A82-43F8-B743-E502F4C938E4}" destId="{FE2E66FA-1FD9-4BB4-89CC-C06C7D4F9E66}" srcOrd="3" destOrd="0" presId="urn:microsoft.com/office/officeart/2005/8/layout/radial3"/>
    <dgm:cxn modelId="{0245AF29-F9A7-45A7-AB8A-563B2DBB039F}" type="presParOf" srcId="{32C44A52-5A82-43F8-B743-E502F4C938E4}" destId="{2359CCA7-5014-4EDF-9E70-B72270B8F5AF}" srcOrd="4" destOrd="0" presId="urn:microsoft.com/office/officeart/2005/8/layout/radial3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DB5BEFE-216F-4193-B9F3-FC1614435305}">
      <dsp:nvSpPr>
        <dsp:cNvPr id="0" name=""/>
        <dsp:cNvSpPr/>
      </dsp:nvSpPr>
      <dsp:spPr>
        <a:xfrm>
          <a:off x="1783886" y="685018"/>
          <a:ext cx="1706537" cy="1706537"/>
        </a:xfrm>
        <a:prstGeom prst="ellipse">
          <a:avLst/>
        </a:prstGeom>
        <a:solidFill>
          <a:schemeClr val="lt1">
            <a:alpha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lumMod val="7500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kern="1200"/>
            <a:t>مداخل التغيير في الهيكل والعلاقات التنظيمية</a:t>
          </a:r>
        </a:p>
      </dsp:txBody>
      <dsp:txXfrm>
        <a:off x="2033803" y="934935"/>
        <a:ext cx="1206703" cy="1206703"/>
      </dsp:txXfrm>
    </dsp:sp>
    <dsp:sp modelId="{82E805E4-85FA-4F03-81C3-7701642FFDCC}">
      <dsp:nvSpPr>
        <dsp:cNvPr id="0" name=""/>
        <dsp:cNvSpPr/>
      </dsp:nvSpPr>
      <dsp:spPr>
        <a:xfrm>
          <a:off x="2133862" y="-76353"/>
          <a:ext cx="1006584" cy="1006584"/>
        </a:xfrm>
        <a:prstGeom prst="ellipse">
          <a:avLst/>
        </a:prstGeom>
        <a:solidFill>
          <a:schemeClr val="lt1">
            <a:alpha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lumMod val="7500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kern="1200"/>
            <a:t>شكل أو حجم المنظمة</a:t>
          </a:r>
        </a:p>
      </dsp:txBody>
      <dsp:txXfrm>
        <a:off x="2281273" y="71058"/>
        <a:ext cx="711762" cy="711762"/>
      </dsp:txXfrm>
    </dsp:sp>
    <dsp:sp modelId="{6D60164A-BCF2-4E91-9656-EEFCDB72F6A3}">
      <dsp:nvSpPr>
        <dsp:cNvPr id="0" name=""/>
        <dsp:cNvSpPr/>
      </dsp:nvSpPr>
      <dsp:spPr>
        <a:xfrm>
          <a:off x="3245211" y="1034995"/>
          <a:ext cx="1006584" cy="1006584"/>
        </a:xfrm>
        <a:prstGeom prst="ellipse">
          <a:avLst/>
        </a:prstGeom>
        <a:solidFill>
          <a:schemeClr val="lt1">
            <a:alpha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lumMod val="7500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kern="1200"/>
            <a:t>نمط التنظيم</a:t>
          </a:r>
        </a:p>
      </dsp:txBody>
      <dsp:txXfrm>
        <a:off x="3392622" y="1182406"/>
        <a:ext cx="711762" cy="711762"/>
      </dsp:txXfrm>
    </dsp:sp>
    <dsp:sp modelId="{FE2E66FA-1FD9-4BB4-89CC-C06C7D4F9E66}">
      <dsp:nvSpPr>
        <dsp:cNvPr id="0" name=""/>
        <dsp:cNvSpPr/>
      </dsp:nvSpPr>
      <dsp:spPr>
        <a:xfrm>
          <a:off x="2133862" y="2146343"/>
          <a:ext cx="1006584" cy="1006584"/>
        </a:xfrm>
        <a:prstGeom prst="ellipse">
          <a:avLst/>
        </a:prstGeom>
        <a:solidFill>
          <a:schemeClr val="lt1">
            <a:alpha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lumMod val="7500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kern="1200"/>
            <a:t>نمط الاتصالات الموجودة</a:t>
          </a:r>
        </a:p>
      </dsp:txBody>
      <dsp:txXfrm>
        <a:off x="2281273" y="2293754"/>
        <a:ext cx="711762" cy="711762"/>
      </dsp:txXfrm>
    </dsp:sp>
    <dsp:sp modelId="{2359CCA7-5014-4EDF-9E70-B72270B8F5AF}">
      <dsp:nvSpPr>
        <dsp:cNvPr id="0" name=""/>
        <dsp:cNvSpPr/>
      </dsp:nvSpPr>
      <dsp:spPr>
        <a:xfrm>
          <a:off x="1022514" y="1034995"/>
          <a:ext cx="1006584" cy="1006584"/>
        </a:xfrm>
        <a:prstGeom prst="ellipse">
          <a:avLst/>
        </a:prstGeom>
        <a:solidFill>
          <a:schemeClr val="lt1">
            <a:alpha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lumMod val="7500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kern="1200"/>
            <a:t>مستويات وشكل الهيكل التنظيمي</a:t>
          </a:r>
        </a:p>
      </dsp:txBody>
      <dsp:txXfrm>
        <a:off x="1169925" y="1182406"/>
        <a:ext cx="711762" cy="71176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3">
  <dgm:title val=""/>
  <dgm:desc val=""/>
  <dgm:catLst>
    <dgm:cat type="relationship" pri="31000"/>
    <dgm:cat type="cycle" pri="1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omposite">
    <dgm:varLst>
      <dgm:chMax val="1"/>
      <dgm:dir/>
      <dgm:resizeHandles val="exact"/>
    </dgm:varLst>
    <dgm:alg type="composite">
      <dgm:param type="ar" val="1"/>
    </dgm:alg>
    <dgm:shape xmlns:r="http://schemas.openxmlformats.org/officeDocument/2006/relationships" r:blip="">
      <dgm:adjLst/>
    </dgm:shape>
    <dgm:presOf/>
    <dgm:constrLst/>
    <dgm:ruleLst/>
    <dgm:layoutNode name="radial">
      <dgm:varLst>
        <dgm:animLvl val="ctr"/>
      </dgm:varLst>
      <dgm:choose name="Name0">
        <dgm:if name="Name1" func="var" arg="dir" op="equ" val="norm">
          <dgm:choose name="Name2">
            <dgm:if name="Name3" axis="ch ch" ptType="node node" st="1 1" cnt="1 0" func="cnt" op="lte" val="1">
              <dgm:alg type="cycle">
                <dgm:param type="stAng" val="90"/>
                <dgm:param type="spanAng" val="360"/>
                <dgm:param type="ctrShpMap" val="fNode"/>
              </dgm:alg>
            </dgm:if>
            <dgm:else name="Name4">
              <dgm:alg type="cycle">
                <dgm:param type="stAng" val="0"/>
                <dgm:param type="spanAng" val="360"/>
                <dgm:param type="ctrShpMap" val="fNode"/>
              </dgm:alg>
            </dgm:else>
          </dgm:choose>
        </dgm:if>
        <dgm:else name="Name5">
          <dgm:alg type="cycle">
            <dgm:param type="stAng" val="0"/>
            <dgm:param type="spanAng" val="-360"/>
            <dgm:param type="ctrShpMap" val="fNode"/>
          </dgm:alg>
        </dgm:else>
      </dgm:choose>
      <dgm:shape xmlns:r="http://schemas.openxmlformats.org/officeDocument/2006/relationships" r:blip="">
        <dgm:adjLst/>
      </dgm:shape>
      <dgm:presOf/>
      <dgm:constrLst>
        <dgm:constr type="w" for="ch" forName="centerShape" refType="w"/>
        <dgm:constr type="h" for="ch" forName="centerShape" refType="h"/>
        <dgm:constr type="w" for="ch" forName="node" refType="w" fact="0.5"/>
        <dgm:constr type="h" for="ch" forName="node" refType="h" fact="0.5"/>
        <dgm:constr type="sp" refType="w" refFor="ch" refForName="node" fact="-0.2"/>
        <dgm:constr type="sibSp" refType="w" refFor="ch" refForName="node" fact="-0.2"/>
        <dgm:constr type="primFontSz" for="ch" forName="centerShape" val="65"/>
        <dgm:constr type="primFontSz" for="des" forName="node" val="65"/>
        <dgm:constr type="primFontSz" for="ch" forName="node" refType="primFontSz" refFor="ch" refForName="centerShape" op="lte"/>
      </dgm:constrLst>
      <dgm:ruleLst/>
      <dgm:forEach name="Name6" axis="ch" ptType="node" cnt="1">
        <dgm:layoutNode name="centerShape" styleLbl="vennNode1">
          <dgm:alg type="tx"/>
          <dgm:shape xmlns:r="http://schemas.openxmlformats.org/officeDocument/2006/relationships" type="ellipse" r:blip="">
            <dgm:adjLst/>
          </dgm:shape>
          <dgm:presOf axis="self"/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</dgm:constrLst>
          <dgm:ruleLst>
            <dgm:rule type="primFontSz" val="5" fact="NaN" max="NaN"/>
          </dgm:ruleLst>
        </dgm:layoutNode>
        <dgm:forEach name="Name7" axis="ch" ptType="node">
          <dgm:layoutNode name="node" styleLbl="venn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tMarg" refType="primFontSz" fact="0.1"/>
              <dgm:constr type="bMarg" refType="primFontSz" fact="0.1"/>
              <dgm:constr type="lMarg" refType="primFontSz" fact="0.1"/>
              <dgm:constr type="rMarg" refType="primFontSz" fact="0.1"/>
            </dgm:constrLst>
            <dgm:ruleLst>
              <dgm:rule type="primFontSz" val="5" fact="NaN" max="NaN"/>
            </dgm:ruleLst>
          </dgm:layoutNode>
        </dgm:forEach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E93263-15D4-407F-808C-E829EF623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4462</TotalTime>
  <Pages>3</Pages>
  <Words>727</Words>
  <Characters>4146</Characters>
  <Application>Microsoft Office Word</Application>
  <DocSecurity>0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Huda</dc:creator>
  <cp:lastModifiedBy>Huda</cp:lastModifiedBy>
  <cp:revision>88</cp:revision>
  <cp:lastPrinted>2016-12-28T08:01:00Z</cp:lastPrinted>
  <dcterms:created xsi:type="dcterms:W3CDTF">2016-10-30T07:34:00Z</dcterms:created>
  <dcterms:modified xsi:type="dcterms:W3CDTF">2016-12-28T08:01:00Z</dcterms:modified>
</cp:coreProperties>
</file>