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68D" w:rsidRPr="009B0F64" w:rsidRDefault="008A768D">
      <w:pPr>
        <w:rPr>
          <w:rFonts w:ascii="Arial" w:hAnsi="Arial" w:cs="Arial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أهم ما ورد في المحاضرة المباشرة الاولى "الجزء النظري</w:t>
      </w:r>
    </w:p>
    <w:p w:rsidR="00A22AD1" w:rsidRPr="009B0F64" w:rsidRDefault="008A768D">
      <w:pPr>
        <w:rPr>
          <w:sz w:val="24"/>
          <w:szCs w:val="24"/>
          <w:rtl/>
        </w:rPr>
      </w:pPr>
      <w:r w:rsidRPr="009B0F64">
        <w:rPr>
          <w:rFonts w:ascii="Arial" w:hAnsi="Arial" w:cs="Arial"/>
          <w:b/>
          <w:bCs/>
          <w:color w:val="000000"/>
          <w:sz w:val="24"/>
          <w:szCs w:val="24"/>
          <w:rtl/>
        </w:rPr>
        <w:t>مراجعة عامة</w:t>
      </w:r>
      <w:r w:rsidR="00714EF5">
        <w:rPr>
          <w:rFonts w:hint="cs"/>
          <w:sz w:val="24"/>
          <w:szCs w:val="24"/>
          <w:rtl/>
        </w:rPr>
        <w:t xml:space="preserve"> </w:t>
      </w:r>
      <w:bookmarkStart w:id="0" w:name="_GoBack"/>
      <w:bookmarkEnd w:id="0"/>
    </w:p>
    <w:p w:rsidR="008A768D" w:rsidRPr="009B0F64" w:rsidRDefault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محاسبة التكاليف احد فروع المحاسبة و تهتم بقياس تكاليف الأنشطة</w:t>
      </w:r>
    </w:p>
    <w:p w:rsidR="008A768D" w:rsidRPr="009B0F64" w:rsidRDefault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من خصائص محاسبة التكاليف انها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علم ومهنة ونظام فوري للمعلومات</w:t>
      </w:r>
    </w:p>
    <w:p w:rsidR="008A768D" w:rsidRPr="009B0F64" w:rsidRDefault="008A768D" w:rsidP="008A768D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اهداف محاسبة التكاليف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 xml:space="preserve">*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تسجيل التكاليف الفعلية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 xml:space="preserve"> 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(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لأغراض اعداد القوائم المالية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>(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 xml:space="preserve">*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تفدير التكاليف - الرقابة على التكاليف - تقييم الاداء - المساعدة في اتخاذ القرا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 xml:space="preserve">ر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 xml:space="preserve"> 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(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لأغراض داخلية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>(</w:t>
      </w:r>
    </w:p>
    <w:p w:rsidR="008A768D" w:rsidRPr="009B0F64" w:rsidRDefault="008A768D" w:rsidP="009B0F64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التكلفة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هي موارد اقتصادية مضحى بها من قبل المنشأة .. ليه مضحى فيها ؟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لاجل الحصول على منافع ملموسة وغير ملموسة بالحاضر او المستقبل بغرض تحقيق اهداف محددة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الموارد اللي نضحي بها هو اصلا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اصل من اصول المنشأة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الجزء المستنفد من هالاصول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هو المصروف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يستنفد عشان نحصل على ايراد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الجزء المستنفد من الاصول اللي هو المصروف يصير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خسارة</w:t>
      </w:r>
    </w:p>
    <w:p w:rsidR="008A768D" w:rsidRPr="009B0F64" w:rsidRDefault="008A768D" w:rsidP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مثال الدكتور على السيارة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لو نشتري سيارة تعتبر هالسيارة يعتبر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تكلفة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الجزء المستهلك من السيارة (مصاريف الاستهلاك) يعتبر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مصروف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لو مثلا رحت الجامعة يوم الثلاثاء بالسيارة وانت ناسي انه ماعندك محاضرات ف بهالحالة يعتبر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خسارة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rtl/>
        </w:rPr>
        <w:t>لانه ماحصلت على ايراد (يعني ماحصلت على منفعة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u w:val="single"/>
          <w:rtl/>
        </w:rPr>
        <w:t>)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من الاخر مشاوير على الفاضي هذي تعتبر خسارة </w:t>
      </w:r>
    </w:p>
    <w:p w:rsidR="008A768D" w:rsidRPr="009B0F64" w:rsidRDefault="008A768D" w:rsidP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مصروف الاستهلاك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يظهر في قائمة الدخل ضمن المصروفات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تكلفة السيارة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تظهر في قائمة المركز المالي ضمن الاصول</w:t>
      </w:r>
    </w:p>
    <w:p w:rsidR="008A768D" w:rsidRPr="009B0F64" w:rsidRDefault="008A768D" w:rsidP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لما ادفع مصروف للسنة الحالية وللسنة القادمة هذا يسمى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مصروف مقدم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يعني مثلا الايجار لو ادفع ايجار سنتين يسمى مصروف مقدم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اذا كان في السؤال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مصروف مقدم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يظهر المصروف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rtl/>
        </w:rPr>
        <w:t>في قائمة المركز المالي ضمن الاصول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لو كان مصروف بس يكون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rtl/>
        </w:rPr>
        <w:t>بقائمة الدخل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المصروف احسبه باللي ادفعه عن السنة الحالية</w:t>
      </w:r>
    </w:p>
    <w:p w:rsidR="008A768D" w:rsidRPr="009B0F64" w:rsidRDefault="008A768D" w:rsidP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lastRenderedPageBreak/>
        <w:t xml:space="preserve">المحاسبة المالية بياناتها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اجمالية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ومحاسبة التكاليف بياناتها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تفصيلية</w:t>
      </w:r>
    </w:p>
    <w:p w:rsidR="008A768D" w:rsidRPr="009B0F64" w:rsidRDefault="008A768D" w:rsidP="008A768D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المحاسبة المالية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تلتزم بمبادئ المحاسبة المالية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ومحاسبة التكاليف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لاتلتزم بمبادئ المحاسبة المالية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.</w:t>
      </w:r>
    </w:p>
    <w:p w:rsidR="008A768D" w:rsidRPr="009B0F64" w:rsidRDefault="008A768D" w:rsidP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المحاسبة المالية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توفر المعلومات التاريخية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ومحاسبة التكاليف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توفر المعلومات التاريخية والمستقبلية</w:t>
      </w:r>
    </w:p>
    <w:p w:rsidR="008A768D" w:rsidRPr="009B0F64" w:rsidRDefault="008A768D" w:rsidP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المحاسبة المالية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يستخدم معلوماتها المستخدم الخارجي في المقام والاول وتوفر المعلومات للمستخدم الداخلي والخارجي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ومحاسبة التكاليف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يستخدم معلوماتها الطرف الداخلي فقط ومقتصرة المعلومات عليه</w:t>
      </w:r>
    </w:p>
    <w:p w:rsidR="008A768D" w:rsidRPr="009B0F64" w:rsidRDefault="008A768D" w:rsidP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المحاسبة المالية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تسجل العمليات المالية فقط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ومحاسبة التكاليف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تسجل العمليات المالية والكمية</w:t>
      </w:r>
    </w:p>
    <w:p w:rsidR="008A768D" w:rsidRPr="009B0F64" w:rsidRDefault="008A768D" w:rsidP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قائمة المركز المالي (اصول + التزامات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)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قائمة الدخل ( مصروفات + ايرادات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)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لو جاك بالخيارات اصول في قائمة الدخل فتركيب الجملة غلط او مصروفات في قائمة المركز المالي</w:t>
      </w:r>
    </w:p>
    <w:p w:rsidR="008A768D" w:rsidRPr="009B0F64" w:rsidRDefault="008A768D" w:rsidP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اذا المصروف اضيف له كلمة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مقدم يصبح اصل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واذا اضيف له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مستحق يصبح التزام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يعني التأمين على مبنى ضد الحريق هذا مصروف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ولكن التأمين على مبنى ضد الحريق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المقدم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يصبح اصل</w:t>
      </w:r>
    </w:p>
    <w:p w:rsidR="008A768D" w:rsidRPr="009B0F64" w:rsidRDefault="008A768D" w:rsidP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ليست كل تكلفة مصروف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لانه ممكن التكلفة تكون مصروف وممكن خسارة</w:t>
      </w:r>
    </w:p>
    <w:p w:rsidR="008A768D" w:rsidRPr="009B0F64" w:rsidRDefault="008A768D" w:rsidP="00C45BB9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وايضا ليس كل مصروف يعتبر خسارة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اذا المصروف كان بدون منفعه صار خسارة ولو كان به منفعه يعتبر مصروف</w:t>
      </w:r>
    </w:p>
    <w:p w:rsidR="00C45BB9" w:rsidRDefault="00C45BB9">
      <w:pPr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C45BB9" w:rsidRDefault="00C45BB9">
      <w:pPr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C45BB9" w:rsidRDefault="00C45BB9">
      <w:pPr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C45BB9" w:rsidRDefault="00C45BB9">
      <w:pPr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C45BB9" w:rsidRDefault="00C45BB9">
      <w:pPr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C45BB9" w:rsidRDefault="00C45BB9">
      <w:pPr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C45BB9" w:rsidRDefault="00C45BB9">
      <w:pPr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C45BB9" w:rsidRDefault="00C45BB9">
      <w:pPr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C45BB9" w:rsidRDefault="00C45BB9">
      <w:pPr>
        <w:rPr>
          <w:rFonts w:ascii="Arial" w:hAnsi="Arial" w:cs="Arial"/>
          <w:b/>
          <w:bCs/>
          <w:color w:val="000000"/>
          <w:sz w:val="24"/>
          <w:szCs w:val="24"/>
          <w:rtl/>
        </w:rPr>
      </w:pPr>
    </w:p>
    <w:p w:rsidR="008A768D" w:rsidRPr="009B0F64" w:rsidRDefault="008A768D">
      <w:pPr>
        <w:rPr>
          <w:sz w:val="24"/>
          <w:szCs w:val="24"/>
          <w:rtl/>
        </w:rPr>
      </w:pPr>
      <w:r w:rsidRPr="009B0F64">
        <w:rPr>
          <w:rFonts w:ascii="Arial" w:hAnsi="Arial" w:cs="Arial"/>
          <w:b/>
          <w:bCs/>
          <w:color w:val="000000"/>
          <w:sz w:val="24"/>
          <w:szCs w:val="24"/>
          <w:rtl/>
        </w:rPr>
        <w:lastRenderedPageBreak/>
        <w:t>مراجعة عامة 2</w:t>
      </w:r>
    </w:p>
    <w:p w:rsidR="008A768D" w:rsidRPr="009B0F64" w:rsidRDefault="008A768D" w:rsidP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تقسم عناصر التكاليف وفقا للتبويب النوعي الى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 xml:space="preserve">-1 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تكاليف المواد (خامات - قطع غيار ومهمات - وقود وزيوت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>(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 xml:space="preserve">-2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تكاليف العمل ( أجور نقدية - مزايا عينية - تأمينات اجتماعية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)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 xml:space="preserve">-4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الأعباء الإضافية "الخدمات" ( ايجار - تأين - صيانة – استهلاك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)</w:t>
      </w:r>
    </w:p>
    <w:p w:rsidR="008A768D" w:rsidRPr="009B0F64" w:rsidRDefault="008A768D" w:rsidP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تقسيم التكاليف يتم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بترتيب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يعني بالاول نقسمها حسب نوعها بعدين نقسم ما اذا كانت مباشرة او غير مباشرة او اذا كانت ثابته او مختلطة او متغيرة</w:t>
      </w:r>
    </w:p>
    <w:p w:rsidR="008A768D" w:rsidRPr="009B0F64" w:rsidRDefault="008A768D" w:rsidP="008A768D">
      <w:pPr>
        <w:rPr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تكاليف المواد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هي الشيء اللي تقتنيه المنشأة ويكون ملموس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بغرض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استخدامها في مزاولة النشاط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من امثلة تكاليف المواد : الوقود وزيوت التشحيم - قطع غيار ومهمات التشغيل - مواد التعبئة والتغليف - الادوات الكتابية والمطبوعات</w:t>
      </w:r>
    </w:p>
    <w:p w:rsidR="008A768D" w:rsidRPr="009B0F64" w:rsidRDefault="008A768D" w:rsidP="00A417A4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تكاليف العمل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 هو كل مايتم دفعه للعاملين بالمنشأة سواء كان بشكل مباشرة او غير مباشر سواء كان نقدي او عيني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>"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تشمل كل ما تتحمله المنشأة من تكاليف على سبيل الحصول على خدمة العمل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>"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مثل (رواتب واجور العاملين والمكافآت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>(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 xml:space="preserve">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بشكل مباشر و نقدية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(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تقديم الوجبات الغذائية او الملابس بدون الحصول على مقابل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)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 xml:space="preserve"> &lt;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عينية</w:t>
      </w:r>
    </w:p>
    <w:p w:rsidR="008A768D" w:rsidRPr="009B0F64" w:rsidRDefault="00A417A4" w:rsidP="008A768D">
      <w:pPr>
        <w:rPr>
          <w:rFonts w:ascii="Simplified Arabic" w:hAnsi="Simplified Arabic" w:cs="Simplified Arabic"/>
          <w:b/>
          <w:bCs/>
          <w:color w:val="000000"/>
          <w:sz w:val="24"/>
          <w:szCs w:val="24"/>
        </w:rPr>
      </w:pP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(</w:t>
      </w:r>
      <w:r w:rsidR="008A768D"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ومزايا تقدية متمثلة في حصة المنشأة في التأينات الاجتماعية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>(</w:t>
      </w:r>
    </w:p>
    <w:p w:rsidR="00A417A4" w:rsidRPr="009B0F64" w:rsidRDefault="00A417A4" w:rsidP="00A417A4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الأعباء الإضافية "الخدمات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>"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 xml:space="preserve">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هي كل التكاليف الاخرى اللي مو من ضمن تكلفة المواد او تكلفة العمل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>"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تتحملها المنشأة في سبيل الحصول على خدمات مختلفة لتنظيم انشطة المنشأة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مثل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: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 xml:space="preserve"> 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(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تأمين المصنع او المخزن - او الايجار - او استهلاك الالات والمباني او الصيانة - او النقل 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بواسطة الغير)</w:t>
      </w:r>
    </w:p>
    <w:p w:rsidR="00A417A4" w:rsidRPr="009B0F64" w:rsidRDefault="00A417A4" w:rsidP="00A417A4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بالنسبة للصيانة : المواد المستخدمة للصيانه تتبع تكلفة المواد اما تكلفة الصيانة تتبع الاعباء الاضافية</w:t>
      </w:r>
    </w:p>
    <w:p w:rsidR="00A417A4" w:rsidRPr="009B0F64" w:rsidRDefault="00A417A4" w:rsidP="00A417A4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تقسم عناصر التكاليف وفقا للتبويب الوظيفي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 xml:space="preserve">-1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وظيفة الانتاج ( تكاليف الخامات الإنتاجية - تكاليف الاجور الانتاجية - تكاليف الخدمات الانتاجية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)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 xml:space="preserve">-2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وظيفة التسويق والبيع (تكاليف الخامات البيعية والتسويقية - تكاليف الاجور البيعية والتسويقية - تكاليف الخدمات البيعية والتسويقي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ة)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 xml:space="preserve">-3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وظيفة الادارة العامة (تكاليف الخامات الإدارية - تكاليف الاجور والرواتب الإدارية - تكاليف الخدمات الادارية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 xml:space="preserve"> </w:t>
      </w:r>
      <w:r w:rsidRPr="009B0F64"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  <w:t>)</w:t>
      </w:r>
    </w:p>
    <w:p w:rsidR="00A417A4" w:rsidRPr="009B0F64" w:rsidRDefault="00A417A4" w:rsidP="00A417A4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lastRenderedPageBreak/>
        <w:t>تكاليف الانتاج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: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كل ما تحتاجه المنشأة بالعملية الانتاجية فهو تكلفة انتاج</w:t>
      </w:r>
    </w:p>
    <w:p w:rsidR="00A417A4" w:rsidRPr="009B0F64" w:rsidRDefault="00A417A4" w:rsidP="00A417A4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تكاليف البيع والتسويق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: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هي التكاليف المتعلقة بالعملية التسويقية او البيعية</w:t>
      </w:r>
    </w:p>
    <w:p w:rsidR="00A417A4" w:rsidRPr="009B0F64" w:rsidRDefault="00A417A4" w:rsidP="00A417A4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التكاليف الادارية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: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 xml:space="preserve">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كل ماتحتاج اليه المنشأة من وظائف ادارية فهو يعد من التكاليف الادارية</w:t>
      </w:r>
    </w:p>
    <w:p w:rsidR="00A417A4" w:rsidRPr="009B0F64" w:rsidRDefault="00A417A4" w:rsidP="00A417A4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تقسم عناصر التكاليف وفقا لامكانية التتبع ( علاقتها بوحدة المنتج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(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 xml:space="preserve">-1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تكاليف مباشرة (أجور مباشرة - مواد مباشرة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>(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 xml:space="preserve">-2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تكاليف غير مباشرة (أجور غير مباشرة - مواد غير مباشرة - خدمات غير مباشرة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>(</w:t>
      </w:r>
    </w:p>
    <w:p w:rsidR="00A417A4" w:rsidRPr="009B0F64" w:rsidRDefault="00A417A4" w:rsidP="00A417A4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التكاليف المباشرة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: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هي التكاليف التي يتم ربطها وتتبعها مباشرة لغرض التكلفة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تنقسم لـ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قسمين مواد مباشرة و اجور مباشرة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ليه مافيه خدمات مباشرة ؟ لانه جميع الخدمات (غير مباشرة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>(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بالنسبة للمواد المباشرة هي تكلفة المواد التي يمكن تمييزها في وحدة الانتاج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يعني اي مادة يسهل علينا تمييزها في وحدة الانتاج تعتبر 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مادة مباشرة</w:t>
      </w:r>
    </w:p>
    <w:p w:rsidR="00A417A4" w:rsidRPr="009B0F64" w:rsidRDefault="00A417A4" w:rsidP="00A417A4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التكلفة الاولية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: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وهي اول مايحمل على الانتاج وتتمثل في تكاليف المباشر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 xml:space="preserve">=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>مواد مباشرة + اجور مباشرة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تكلفة التحويل او التشكيل</w:t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: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t xml:space="preserve">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وهي التكلفة التي تقوم بتحويل المواد الخام الى منتج نهائي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  <w:t xml:space="preserve">=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  <w:t xml:space="preserve">التكاليف صناعية غير مباشرة +اجور مباشرة </w:t>
      </w:r>
      <w:r w:rsidRPr="009B0F64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B0F64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العنصر المشترك بين التكاليف الأولية وتكلفة التحويل هو الاجور المباشرة</w:t>
      </w:r>
    </w:p>
    <w:p w:rsidR="00A417A4" w:rsidRPr="00A417A4" w:rsidRDefault="00A417A4" w:rsidP="00A417A4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</w:p>
    <w:sectPr w:rsidR="00A417A4" w:rsidRPr="00A417A4" w:rsidSect="004C08E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plified Arabic">
    <w:panose1 w:val="02020603050405020304"/>
    <w:charset w:val="00"/>
    <w:family w:val="roman"/>
    <w:pitch w:val="variable"/>
    <w:sig w:usb0="00002003" w:usb1="0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68D"/>
    <w:rsid w:val="004C08E8"/>
    <w:rsid w:val="00714EF5"/>
    <w:rsid w:val="00782B20"/>
    <w:rsid w:val="008A768D"/>
    <w:rsid w:val="009B0F64"/>
    <w:rsid w:val="00A22AD1"/>
    <w:rsid w:val="00A417A4"/>
    <w:rsid w:val="00C45BB9"/>
    <w:rsid w:val="00D0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2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7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6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2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7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6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7</cp:revision>
  <dcterms:created xsi:type="dcterms:W3CDTF">2017-01-05T03:14:00Z</dcterms:created>
  <dcterms:modified xsi:type="dcterms:W3CDTF">2017-01-07T18:25:00Z</dcterms:modified>
</cp:coreProperties>
</file>