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4449" w:rsidRDefault="00984449" w:rsidP="00984449">
      <w:pPr>
        <w:rPr>
          <w:b/>
          <w:bCs/>
          <w:color w:val="2F5496" w:themeColor="accent5" w:themeShade="BF"/>
          <w:rtl/>
        </w:rPr>
      </w:pPr>
      <w:r>
        <w:rPr>
          <w:noProof/>
        </w:rPr>
        <mc:AlternateContent>
          <mc:Choice Requires="wps">
            <w:drawing>
              <wp:anchor distT="0" distB="0" distL="114300" distR="114300" simplePos="0" relativeHeight="251659264" behindDoc="0" locked="0" layoutInCell="1" allowOverlap="1" wp14:anchorId="36391E4C" wp14:editId="484C101E">
                <wp:simplePos x="0" y="0"/>
                <wp:positionH relativeFrom="column">
                  <wp:posOffset>1272540</wp:posOffset>
                </wp:positionH>
                <wp:positionV relativeFrom="paragraph">
                  <wp:posOffset>0</wp:posOffset>
                </wp:positionV>
                <wp:extent cx="4457700" cy="419100"/>
                <wp:effectExtent l="0" t="0" r="0" b="0"/>
                <wp:wrapSquare wrapText="bothSides"/>
                <wp:docPr id="1" name="مربع نص 1"/>
                <wp:cNvGraphicFramePr/>
                <a:graphic xmlns:a="http://schemas.openxmlformats.org/drawingml/2006/main">
                  <a:graphicData uri="http://schemas.microsoft.com/office/word/2010/wordprocessingShape">
                    <wps:wsp>
                      <wps:cNvSpPr txBox="1"/>
                      <wps:spPr>
                        <a:xfrm>
                          <a:off x="0" y="0"/>
                          <a:ext cx="4457700" cy="419100"/>
                        </a:xfrm>
                        <a:prstGeom prst="rect">
                          <a:avLst/>
                        </a:prstGeom>
                        <a:noFill/>
                        <a:ln>
                          <a:noFill/>
                        </a:ln>
                        <a:effectLst/>
                      </wps:spPr>
                      <wps:txbx>
                        <w:txbxContent>
                          <w:p w:rsidR="00984449" w:rsidRPr="00984449" w:rsidRDefault="00984449" w:rsidP="00984449">
                            <w:pPr>
                              <w:jc w:val="center"/>
                              <w:rPr>
                                <w:b/>
                                <w:bCs/>
                                <w:color w:val="4472C4" w:themeColor="accent5"/>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984449">
                              <w:rPr>
                                <w:rFonts w:hint="cs"/>
                                <w:b/>
                                <w:bCs/>
                                <w:color w:val="4472C4" w:themeColor="accent5"/>
                                <w:sz w:val="40"/>
                                <w:szCs w:val="40"/>
                                <w:rtl/>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رابعاً:</w:t>
                            </w:r>
                            <w:r w:rsidRPr="00984449">
                              <w:rPr>
                                <w:b/>
                                <w:bCs/>
                                <w:color w:val="4472C4" w:themeColor="accent5"/>
                                <w:sz w:val="40"/>
                                <w:szCs w:val="40"/>
                                <w:rtl/>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 xml:space="preserve"> التبويب تبعاً لإمكانية التغير مع حجم النشاط</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391E4C" id="_x0000_t202" coordsize="21600,21600" o:spt="202" path="m,l,21600r21600,l21600,xe">
                <v:stroke joinstyle="miter"/>
                <v:path gradientshapeok="t" o:connecttype="rect"/>
              </v:shapetype>
              <v:shape id="مربع نص 1" o:spid="_x0000_s1026" type="#_x0000_t202" style="position:absolute;left:0;text-align:left;margin-left:100.2pt;margin-top:0;width:351pt;height:3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" filled="f" stroked="f">
                <v:fill o:detectmouseclick="t"/>
                <v:textbox>
                  <w:txbxContent>
                    <w:p w:rsidR="00984449" w:rsidRPr="00984449" w:rsidRDefault="00984449" w:rsidP="00984449">
                      <w:pPr>
                        <w:jc w:val="center"/>
                        <w:rPr>
                          <w:b/>
                          <w:bCs/>
                          <w:color w:val="4472C4" w:themeColor="accent5"/>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984449">
                        <w:rPr>
                          <w:rFonts w:hint="cs"/>
                          <w:b/>
                          <w:bCs/>
                          <w:color w:val="4472C4" w:themeColor="accent5"/>
                          <w:sz w:val="40"/>
                          <w:szCs w:val="40"/>
                          <w:rtl/>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رابعاً:</w:t>
                      </w:r>
                      <w:r w:rsidRPr="00984449">
                        <w:rPr>
                          <w:b/>
                          <w:bCs/>
                          <w:color w:val="4472C4" w:themeColor="accent5"/>
                          <w:sz w:val="40"/>
                          <w:szCs w:val="40"/>
                          <w:rtl/>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 xml:space="preserve"> التبويب تبعاً لإمكانية التغير مع حجم النشاط</w:t>
                      </w:r>
                    </w:p>
                  </w:txbxContent>
                </v:textbox>
                <w10:wrap type="square"/>
              </v:shape>
            </w:pict>
          </mc:Fallback>
        </mc:AlternateContent>
      </w:r>
    </w:p>
    <w:p w:rsidR="00984449" w:rsidRDefault="00984449" w:rsidP="00984449">
      <w:pPr>
        <w:rPr>
          <w:b/>
          <w:bCs/>
          <w:color w:val="2F5496" w:themeColor="accent5" w:themeShade="BF"/>
          <w:rtl/>
        </w:rPr>
      </w:pPr>
    </w:p>
    <w:p w:rsidR="00984449" w:rsidRDefault="00984449" w:rsidP="00984449">
      <w:pPr>
        <w:rPr>
          <w:b/>
          <w:bCs/>
          <w:color w:val="2F5496" w:themeColor="accent5" w:themeShade="BF"/>
          <w:rtl/>
        </w:rPr>
      </w:pPr>
    </w:p>
    <w:p w:rsidR="00984449" w:rsidRPr="00984449" w:rsidRDefault="00984449" w:rsidP="00984449">
      <w:pPr>
        <w:ind w:left="-77"/>
        <w:rPr>
          <w:b/>
          <w:bCs/>
          <w:sz w:val="20"/>
          <w:szCs w:val="20"/>
          <w:rtl/>
        </w:rPr>
      </w:pPr>
    </w:p>
    <w:p w:rsidR="00984449" w:rsidRDefault="00984449" w:rsidP="00984449">
      <w:pPr>
        <w:pStyle w:val="a3"/>
        <w:numPr>
          <w:ilvl w:val="0"/>
          <w:numId w:val="3"/>
        </w:numPr>
        <w:ind w:left="283"/>
        <w:rPr>
          <w:b/>
          <w:bCs/>
          <w:color w:val="C00000"/>
          <w:sz w:val="26"/>
          <w:szCs w:val="26"/>
        </w:rPr>
      </w:pPr>
      <w:r w:rsidRPr="00984449">
        <w:rPr>
          <w:b/>
          <w:bCs/>
          <w:color w:val="C00000"/>
          <w:sz w:val="26"/>
          <w:szCs w:val="26"/>
          <w:rtl/>
        </w:rPr>
        <w:t xml:space="preserve">يتم تبويب التكاليف حسب علاقتها بالتغيرات في حجم النشاط إلى ثلاث مجموعات رئيسية: </w:t>
      </w:r>
    </w:p>
    <w:p w:rsidR="00984449" w:rsidRPr="00984449" w:rsidRDefault="00984449" w:rsidP="00984449">
      <w:pPr>
        <w:pStyle w:val="a3"/>
        <w:ind w:left="283"/>
        <w:rPr>
          <w:b/>
          <w:bCs/>
          <w:color w:val="C00000"/>
          <w:sz w:val="26"/>
          <w:szCs w:val="26"/>
        </w:rPr>
      </w:pPr>
    </w:p>
    <w:p w:rsidR="00984449" w:rsidRPr="00B2217F" w:rsidRDefault="00984449" w:rsidP="00984449">
      <w:pPr>
        <w:pStyle w:val="a3"/>
        <w:numPr>
          <w:ilvl w:val="0"/>
          <w:numId w:val="2"/>
        </w:numPr>
        <w:ind w:left="424" w:hanging="348"/>
        <w:rPr>
          <w:b/>
          <w:bCs/>
          <w:color w:val="000000" w:themeColor="text1"/>
        </w:rPr>
      </w:pPr>
      <w:r w:rsidRPr="00B2217F">
        <w:rPr>
          <w:b/>
          <w:bCs/>
          <w:color w:val="000000" w:themeColor="text1"/>
          <w:sz w:val="24"/>
          <w:szCs w:val="24"/>
          <w:rtl/>
        </w:rPr>
        <w:t xml:space="preserve">التكاليف المتغيرة </w:t>
      </w:r>
      <w:r w:rsidRPr="00B2217F">
        <w:rPr>
          <w:b/>
          <w:bCs/>
          <w:color w:val="000000" w:themeColor="text1"/>
          <w:sz w:val="24"/>
          <w:szCs w:val="24"/>
        </w:rPr>
        <w:t xml:space="preserve">Variable cost </w:t>
      </w:r>
      <w:r w:rsidRPr="00B2217F">
        <w:rPr>
          <w:rFonts w:hint="cs"/>
          <w:b/>
          <w:bCs/>
          <w:color w:val="000000" w:themeColor="text1"/>
          <w:sz w:val="24"/>
          <w:szCs w:val="24"/>
          <w:rtl/>
        </w:rPr>
        <w:t xml:space="preserve">        2- التكاليف</w:t>
      </w:r>
      <w:r w:rsidRPr="00B2217F">
        <w:rPr>
          <w:b/>
          <w:bCs/>
          <w:color w:val="000000" w:themeColor="text1"/>
          <w:rtl/>
        </w:rPr>
        <w:t xml:space="preserve"> الثابتة </w:t>
      </w:r>
      <w:r w:rsidRPr="00B2217F">
        <w:rPr>
          <w:b/>
          <w:bCs/>
          <w:color w:val="000000" w:themeColor="text1"/>
        </w:rPr>
        <w:t>Fixed Cost</w:t>
      </w:r>
      <w:r w:rsidRPr="00B2217F">
        <w:rPr>
          <w:rFonts w:hint="cs"/>
          <w:b/>
          <w:bCs/>
          <w:color w:val="000000" w:themeColor="text1"/>
          <w:rtl/>
        </w:rPr>
        <w:t xml:space="preserve"> </w:t>
      </w:r>
      <w:r w:rsidRPr="00B2217F">
        <w:rPr>
          <w:rFonts w:hint="cs"/>
          <w:b/>
          <w:bCs/>
          <w:color w:val="000000" w:themeColor="text1"/>
          <w:sz w:val="24"/>
          <w:szCs w:val="24"/>
          <w:rtl/>
        </w:rPr>
        <w:t xml:space="preserve">           3- </w:t>
      </w:r>
      <w:r w:rsidRPr="00B2217F">
        <w:rPr>
          <w:b/>
          <w:bCs/>
          <w:color w:val="000000" w:themeColor="text1"/>
          <w:rtl/>
        </w:rPr>
        <w:t xml:space="preserve">التكاليف </w:t>
      </w:r>
      <w:proofErr w:type="gramStart"/>
      <w:r w:rsidRPr="00B2217F">
        <w:rPr>
          <w:b/>
          <w:bCs/>
          <w:color w:val="000000" w:themeColor="text1"/>
          <w:rtl/>
        </w:rPr>
        <w:t>المختلطة</w:t>
      </w:r>
      <w:r w:rsidRPr="00B2217F">
        <w:rPr>
          <w:b/>
          <w:bCs/>
          <w:color w:val="000000" w:themeColor="text1"/>
        </w:rPr>
        <w:t>Mixed</w:t>
      </w:r>
      <w:proofErr w:type="gramEnd"/>
      <w:r w:rsidRPr="00B2217F">
        <w:rPr>
          <w:b/>
          <w:bCs/>
          <w:color w:val="000000" w:themeColor="text1"/>
        </w:rPr>
        <w:t xml:space="preserve"> Cost </w:t>
      </w:r>
    </w:p>
    <w:p w:rsidR="00984449" w:rsidRDefault="00984449" w:rsidP="00984449">
      <w:pPr>
        <w:pStyle w:val="a3"/>
        <w:ind w:left="424"/>
        <w:rPr>
          <w:b/>
          <w:bCs/>
          <w:color w:val="2F5496" w:themeColor="accent5" w:themeShade="BF"/>
          <w:rtl/>
        </w:rPr>
      </w:pPr>
    </w:p>
    <w:p w:rsidR="00984449" w:rsidRDefault="00984449" w:rsidP="00984449">
      <w:pPr>
        <w:pStyle w:val="a3"/>
        <w:ind w:left="424"/>
        <w:rPr>
          <w:b/>
          <w:bCs/>
          <w:color w:val="2F5496" w:themeColor="accent5" w:themeShade="BF"/>
          <w:rtl/>
        </w:rPr>
      </w:pPr>
    </w:p>
    <w:p w:rsidR="00984449" w:rsidRDefault="00984449" w:rsidP="00984449">
      <w:pPr>
        <w:pStyle w:val="a3"/>
        <w:ind w:left="424"/>
        <w:rPr>
          <w:b/>
          <w:bCs/>
          <w:color w:val="2F5496" w:themeColor="accent5" w:themeShade="BF"/>
          <w:rtl/>
        </w:rPr>
      </w:pPr>
    </w:p>
    <w:p w:rsidR="00984449" w:rsidRPr="00984449" w:rsidRDefault="00984449" w:rsidP="00984449">
      <w:pPr>
        <w:pStyle w:val="a3"/>
        <w:numPr>
          <w:ilvl w:val="0"/>
          <w:numId w:val="5"/>
        </w:numPr>
        <w:ind w:left="424"/>
        <w:rPr>
          <w:b/>
          <w:bCs/>
          <w:color w:val="FF0000"/>
        </w:rPr>
      </w:pPr>
      <w:r w:rsidRPr="00984449">
        <w:rPr>
          <w:b/>
          <w:bCs/>
          <w:color w:val="FF0000"/>
          <w:rtl/>
        </w:rPr>
        <w:t xml:space="preserve"> التكاليف المتغيرة </w:t>
      </w:r>
      <w:r w:rsidRPr="00984449">
        <w:rPr>
          <w:b/>
          <w:bCs/>
          <w:color w:val="FF0000"/>
        </w:rPr>
        <w:t xml:space="preserve">Variable cost </w:t>
      </w:r>
    </w:p>
    <w:p w:rsidR="00984449" w:rsidRPr="00984449" w:rsidRDefault="00984449" w:rsidP="00984449">
      <w:pPr>
        <w:pStyle w:val="a3"/>
        <w:ind w:left="424"/>
        <w:rPr>
          <w:b/>
          <w:bCs/>
          <w:color w:val="000000" w:themeColor="text1"/>
          <w:rtl/>
        </w:rPr>
      </w:pPr>
      <w:r w:rsidRPr="00984449">
        <w:rPr>
          <w:b/>
          <w:bCs/>
          <w:color w:val="000000" w:themeColor="text1"/>
          <w:rtl/>
        </w:rPr>
        <w:t xml:space="preserve">هي التكاليف التي تتغير في مجموعها مع التغير في حجم النشاط </w:t>
      </w:r>
      <w:r w:rsidRPr="00984449">
        <w:rPr>
          <w:rFonts w:hint="cs"/>
          <w:b/>
          <w:bCs/>
          <w:color w:val="000000" w:themeColor="text1"/>
          <w:rtl/>
        </w:rPr>
        <w:t>(سواء</w:t>
      </w:r>
      <w:r w:rsidRPr="00984449">
        <w:rPr>
          <w:b/>
          <w:bCs/>
          <w:color w:val="000000" w:themeColor="text1"/>
          <w:rtl/>
        </w:rPr>
        <w:t xml:space="preserve"> بالزيادة أو </w:t>
      </w:r>
      <w:r w:rsidRPr="00984449">
        <w:rPr>
          <w:rFonts w:hint="cs"/>
          <w:b/>
          <w:bCs/>
          <w:color w:val="000000" w:themeColor="text1"/>
          <w:rtl/>
        </w:rPr>
        <w:t>بالنقص)</w:t>
      </w:r>
      <w:r w:rsidRPr="00984449">
        <w:rPr>
          <w:b/>
          <w:bCs/>
          <w:color w:val="000000" w:themeColor="text1"/>
          <w:rtl/>
        </w:rPr>
        <w:t xml:space="preserve"> تغيراً طردياً وبنفس النتيجة. </w:t>
      </w:r>
    </w:p>
    <w:p w:rsidR="00000000" w:rsidRPr="00984449" w:rsidRDefault="00582D70" w:rsidP="00984449">
      <w:pPr>
        <w:pStyle w:val="a3"/>
        <w:numPr>
          <w:ilvl w:val="0"/>
          <w:numId w:val="4"/>
        </w:numPr>
        <w:rPr>
          <w:b/>
          <w:bCs/>
          <w:color w:val="000000" w:themeColor="text1"/>
          <w:rtl/>
        </w:rPr>
      </w:pPr>
      <w:r w:rsidRPr="00984449">
        <w:rPr>
          <w:b/>
          <w:bCs/>
          <w:color w:val="000000" w:themeColor="text1"/>
          <w:rtl/>
        </w:rPr>
        <w:t>تتميز التكاليف المتغيرة بالمر</w:t>
      </w:r>
      <w:r w:rsidRPr="00984449">
        <w:rPr>
          <w:b/>
          <w:bCs/>
          <w:color w:val="000000" w:themeColor="text1"/>
          <w:rtl/>
        </w:rPr>
        <w:t>ونة الكاملة.</w:t>
      </w:r>
      <w:r w:rsidRPr="00984449">
        <w:rPr>
          <w:b/>
          <w:bCs/>
          <w:color w:val="000000" w:themeColor="text1"/>
          <w:rtl/>
        </w:rPr>
        <w:t xml:space="preserve"> </w:t>
      </w:r>
    </w:p>
    <w:p w:rsidR="00000000" w:rsidRPr="00984449" w:rsidRDefault="00582D70" w:rsidP="00984449">
      <w:pPr>
        <w:pStyle w:val="a3"/>
        <w:numPr>
          <w:ilvl w:val="0"/>
          <w:numId w:val="4"/>
        </w:numPr>
        <w:rPr>
          <w:b/>
          <w:bCs/>
          <w:color w:val="000000" w:themeColor="text1"/>
          <w:rtl/>
        </w:rPr>
      </w:pPr>
      <w:r w:rsidRPr="00984449">
        <w:rPr>
          <w:b/>
          <w:bCs/>
          <w:color w:val="000000" w:themeColor="text1"/>
          <w:rtl/>
        </w:rPr>
        <w:t>تكلفة المواد الخام وأجور عمال الانتاج وعمولة وكلاء البيع تعتبر أمثلة على التكاليف المتغيرة.</w:t>
      </w:r>
      <w:r w:rsidRPr="00984449">
        <w:rPr>
          <w:b/>
          <w:bCs/>
          <w:color w:val="000000" w:themeColor="text1"/>
          <w:rtl/>
        </w:rPr>
        <w:t xml:space="preserve"> </w:t>
      </w:r>
    </w:p>
    <w:p w:rsidR="00000000" w:rsidRPr="00984449" w:rsidRDefault="00582D70" w:rsidP="00984449">
      <w:pPr>
        <w:pStyle w:val="a3"/>
        <w:numPr>
          <w:ilvl w:val="0"/>
          <w:numId w:val="4"/>
        </w:numPr>
        <w:rPr>
          <w:b/>
          <w:bCs/>
          <w:color w:val="000000" w:themeColor="text1"/>
          <w:rtl/>
        </w:rPr>
      </w:pPr>
      <w:r w:rsidRPr="00984449">
        <w:rPr>
          <w:b/>
          <w:bCs/>
          <w:color w:val="000000" w:themeColor="text1"/>
          <w:rtl/>
        </w:rPr>
        <w:t>يتصف متوسط التكلفة المتغيرة بأنه ثابت.</w:t>
      </w:r>
      <w:r w:rsidRPr="00984449">
        <w:rPr>
          <w:b/>
          <w:bCs/>
          <w:color w:val="000000" w:themeColor="text1"/>
          <w:rtl/>
        </w:rPr>
        <w:t xml:space="preserve"> </w:t>
      </w:r>
    </w:p>
    <w:p w:rsidR="00000000" w:rsidRDefault="00582D70" w:rsidP="00984449">
      <w:pPr>
        <w:pStyle w:val="a3"/>
        <w:numPr>
          <w:ilvl w:val="0"/>
          <w:numId w:val="4"/>
        </w:numPr>
        <w:rPr>
          <w:b/>
          <w:bCs/>
          <w:color w:val="000000" w:themeColor="text1"/>
        </w:rPr>
      </w:pPr>
      <w:r w:rsidRPr="00984449">
        <w:rPr>
          <w:b/>
          <w:bCs/>
          <w:color w:val="000000" w:themeColor="text1"/>
          <w:rtl/>
        </w:rPr>
        <w:t xml:space="preserve">متوسط التكلفة المتغيرة = اجمالي التكاليف المتغيرة ÷ حجم النشاط </w:t>
      </w:r>
    </w:p>
    <w:p w:rsidR="00984449" w:rsidRDefault="00984449" w:rsidP="00984449">
      <w:pPr>
        <w:rPr>
          <w:b/>
          <w:bCs/>
          <w:color w:val="000000" w:themeColor="text1"/>
          <w:rtl/>
        </w:rPr>
      </w:pPr>
    </w:p>
    <w:p w:rsidR="00984449" w:rsidRPr="00B2217F" w:rsidRDefault="00984449" w:rsidP="00984449">
      <w:pPr>
        <w:rPr>
          <w:b/>
          <w:bCs/>
          <w:color w:val="FF0000"/>
        </w:rPr>
      </w:pPr>
      <w:r w:rsidRPr="00B2217F">
        <w:rPr>
          <w:b/>
          <w:bCs/>
          <w:color w:val="FF0000"/>
          <w:sz w:val="24"/>
          <w:szCs w:val="24"/>
          <w:rtl/>
        </w:rPr>
        <w:t>مثال</w:t>
      </w:r>
      <w:r w:rsidRPr="00B2217F">
        <w:rPr>
          <w:b/>
          <w:bCs/>
          <w:color w:val="FF0000"/>
          <w:rtl/>
        </w:rPr>
        <w:t xml:space="preserve">: </w:t>
      </w:r>
    </w:p>
    <w:p w:rsidR="00984449" w:rsidRPr="00984449" w:rsidRDefault="00984449" w:rsidP="00984449">
      <w:pPr>
        <w:rPr>
          <w:b/>
          <w:bCs/>
          <w:color w:val="000000" w:themeColor="text1"/>
          <w:rtl/>
        </w:rPr>
      </w:pPr>
      <w:r w:rsidRPr="00984449">
        <w:rPr>
          <w:b/>
          <w:bCs/>
          <w:color w:val="000000" w:themeColor="text1"/>
          <w:rtl/>
        </w:rPr>
        <w:t xml:space="preserve">فيما يلي البيانات المتعلقة ببعض عناصر التكاليف المستخرجة من سجلات ادارة التكاليف </w:t>
      </w:r>
      <w:r w:rsidR="00B2217F" w:rsidRPr="00984449">
        <w:rPr>
          <w:rFonts w:hint="cs"/>
          <w:b/>
          <w:bCs/>
          <w:color w:val="000000" w:themeColor="text1"/>
          <w:rtl/>
        </w:rPr>
        <w:t>بإحدى</w:t>
      </w:r>
      <w:r w:rsidRPr="00984449">
        <w:rPr>
          <w:b/>
          <w:bCs/>
          <w:color w:val="000000" w:themeColor="text1"/>
          <w:rtl/>
        </w:rPr>
        <w:t xml:space="preserve"> الشركات الصناعية خلال شهري محرم وصفر عام 1437 هـ </w:t>
      </w:r>
    </w:p>
    <w:p w:rsidR="00984449" w:rsidRPr="00B2217F" w:rsidRDefault="00B2217F" w:rsidP="00984449">
      <w:pPr>
        <w:rPr>
          <w:b/>
          <w:bCs/>
          <w:color w:val="FF0000"/>
          <w:rtl/>
        </w:rPr>
      </w:pPr>
      <w:r w:rsidRPr="00B2217F">
        <w:rPr>
          <w:rFonts w:hint="cs"/>
          <w:b/>
          <w:bCs/>
          <w:color w:val="FF0000"/>
          <w:rtl/>
        </w:rPr>
        <w:t>المطلوب:</w:t>
      </w:r>
      <w:r w:rsidR="00984449" w:rsidRPr="00B2217F">
        <w:rPr>
          <w:b/>
          <w:bCs/>
          <w:color w:val="FF0000"/>
          <w:rtl/>
        </w:rPr>
        <w:t xml:space="preserve"> تحديد أي عناصر التكاليف التالية يعتبر تكلفة متغيرة </w:t>
      </w:r>
    </w:p>
    <w:p w:rsidR="00984449" w:rsidRPr="00984449" w:rsidRDefault="00984449" w:rsidP="00984449">
      <w:pPr>
        <w:rPr>
          <w:b/>
          <w:bCs/>
          <w:color w:val="000000" w:themeColor="text1"/>
          <w:rtl/>
        </w:rPr>
      </w:pPr>
    </w:p>
    <w:p w:rsidR="00B2217F" w:rsidRDefault="00B2217F" w:rsidP="00984449">
      <w:pPr>
        <w:pStyle w:val="a3"/>
        <w:ind w:left="424"/>
        <w:rPr>
          <w:b/>
          <w:bCs/>
          <w:color w:val="2F5496" w:themeColor="accent5" w:themeShade="BF"/>
        </w:rPr>
      </w:pPr>
      <w:r>
        <w:rPr>
          <w:noProof/>
        </w:rPr>
        <w:drawing>
          <wp:inline distT="0" distB="0" distL="0" distR="0" wp14:anchorId="71B37A06" wp14:editId="435353D8">
            <wp:extent cx="5643880" cy="1459817"/>
            <wp:effectExtent l="0" t="0" r="0" b="0"/>
            <wp:docPr id="2"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7"/>
                    <a:stretch>
                      <a:fillRect/>
                    </a:stretch>
                  </pic:blipFill>
                  <pic:spPr>
                    <a:xfrm>
                      <a:off x="0" y="0"/>
                      <a:ext cx="5692694" cy="1472443"/>
                    </a:xfrm>
                    <a:prstGeom prst="rect">
                      <a:avLst/>
                    </a:prstGeom>
                  </pic:spPr>
                </pic:pic>
              </a:graphicData>
            </a:graphic>
          </wp:inline>
        </w:drawing>
      </w:r>
    </w:p>
    <w:p w:rsidR="00B2217F" w:rsidRDefault="00B2217F" w:rsidP="00B2217F"/>
    <w:p w:rsidR="00B2217F" w:rsidRPr="00B2217F" w:rsidRDefault="00B2217F" w:rsidP="00B2217F">
      <w:pPr>
        <w:rPr>
          <w:b/>
          <w:bCs/>
          <w:color w:val="FF0000"/>
          <w:sz w:val="24"/>
          <w:szCs w:val="24"/>
        </w:rPr>
      </w:pPr>
      <w:r w:rsidRPr="00B2217F">
        <w:rPr>
          <w:b/>
          <w:bCs/>
          <w:color w:val="FF0000"/>
          <w:sz w:val="24"/>
          <w:szCs w:val="24"/>
          <w:rtl/>
        </w:rPr>
        <w:t xml:space="preserve">الحل </w:t>
      </w:r>
    </w:p>
    <w:p w:rsidR="00B2217F" w:rsidRPr="00B2217F" w:rsidRDefault="00B2217F" w:rsidP="00B2217F">
      <w:pPr>
        <w:rPr>
          <w:b/>
          <w:bCs/>
          <w:rtl/>
        </w:rPr>
      </w:pPr>
      <w:r w:rsidRPr="00B2217F">
        <w:rPr>
          <w:b/>
          <w:bCs/>
          <w:rtl/>
        </w:rPr>
        <w:t xml:space="preserve">يتطلب التعرف على عناصر التكاليف المتغيرة اتباع الخطوات التالية </w:t>
      </w:r>
    </w:p>
    <w:p w:rsidR="00B2217F" w:rsidRPr="00B2217F" w:rsidRDefault="00B2217F" w:rsidP="00B2217F">
      <w:pPr>
        <w:rPr>
          <w:b/>
          <w:bCs/>
          <w:rtl/>
        </w:rPr>
      </w:pPr>
      <w:r w:rsidRPr="00B2217F">
        <w:rPr>
          <w:rFonts w:hint="cs"/>
          <w:b/>
          <w:bCs/>
          <w:rtl/>
        </w:rPr>
        <w:t>1-تحديد</w:t>
      </w:r>
      <w:r w:rsidRPr="00B2217F">
        <w:rPr>
          <w:b/>
          <w:bCs/>
          <w:rtl/>
        </w:rPr>
        <w:t xml:space="preserve"> نسبة التغير في حجم النشاط </w:t>
      </w:r>
      <w:r w:rsidRPr="00B2217F">
        <w:rPr>
          <w:rFonts w:hint="cs"/>
          <w:b/>
          <w:bCs/>
          <w:rtl/>
        </w:rPr>
        <w:t>(حجم</w:t>
      </w:r>
      <w:r w:rsidRPr="00B2217F">
        <w:rPr>
          <w:b/>
          <w:bCs/>
          <w:rtl/>
        </w:rPr>
        <w:t xml:space="preserve"> </w:t>
      </w:r>
      <w:r w:rsidRPr="00B2217F">
        <w:rPr>
          <w:rFonts w:hint="cs"/>
          <w:b/>
          <w:bCs/>
          <w:rtl/>
        </w:rPr>
        <w:t>الانتاج)</w:t>
      </w:r>
      <w:r w:rsidRPr="00B2217F">
        <w:rPr>
          <w:b/>
          <w:bCs/>
          <w:rtl/>
        </w:rPr>
        <w:t xml:space="preserve"> والتي تحتسب بالمعادلة التالية </w:t>
      </w:r>
    </w:p>
    <w:p w:rsidR="00984449" w:rsidRDefault="00B2217F" w:rsidP="00B2217F">
      <w:pPr>
        <w:rPr>
          <w:rtl/>
        </w:rPr>
      </w:pPr>
      <w:r w:rsidRPr="00B2217F">
        <w:rPr>
          <w:noProof/>
        </w:rPr>
        <mc:AlternateContent>
          <mc:Choice Requires="wps">
            <w:drawing>
              <wp:anchor distT="0" distB="0" distL="114300" distR="114300" simplePos="0" relativeHeight="251661312" behindDoc="0" locked="0" layoutInCell="1" allowOverlap="1" wp14:anchorId="3E979A40" wp14:editId="59054D0F">
                <wp:simplePos x="0" y="0"/>
                <wp:positionH relativeFrom="column">
                  <wp:posOffset>1796415</wp:posOffset>
                </wp:positionH>
                <wp:positionV relativeFrom="paragraph">
                  <wp:posOffset>124460</wp:posOffset>
                </wp:positionV>
                <wp:extent cx="4746625" cy="895350"/>
                <wp:effectExtent l="0" t="0" r="15875" b="19050"/>
                <wp:wrapNone/>
                <wp:docPr id="5" name="Rectangle 4"/>
                <wp:cNvGraphicFramePr/>
                <a:graphic xmlns:a="http://schemas.openxmlformats.org/drawingml/2006/main">
                  <a:graphicData uri="http://schemas.microsoft.com/office/word/2010/wordprocessingShape">
                    <wps:wsp>
                      <wps:cNvSpPr/>
                      <wps:spPr>
                        <a:xfrm>
                          <a:off x="0" y="0"/>
                          <a:ext cx="4746625" cy="8953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B2217F" w:rsidRPr="00B2217F" w:rsidRDefault="00B2217F" w:rsidP="00B2217F">
                            <w:pPr>
                              <w:pStyle w:val="a4"/>
                              <w:bidi/>
                              <w:spacing w:before="0" w:beforeAutospacing="0" w:after="0" w:afterAutospacing="0"/>
                              <w:jc w:val="both"/>
                              <w:rPr>
                                <w:sz w:val="16"/>
                                <w:szCs w:val="16"/>
                              </w:rPr>
                            </w:pPr>
                            <w:r w:rsidRPr="00B2217F">
                              <w:rPr>
                                <w:rFonts w:asciiTheme="minorHAnsi" w:hAnsi="Calibri" w:cstheme="minorBidi"/>
                                <w:b/>
                                <w:bCs/>
                                <w:color w:val="FFFFFF" w:themeColor="light1"/>
                                <w:kern w:val="24"/>
                                <w:rtl/>
                              </w:rPr>
                              <w:t xml:space="preserve">                                      حجم النشاط الحالي – حجم النشاط السابق </w:t>
                            </w:r>
                          </w:p>
                          <w:p w:rsidR="00B2217F" w:rsidRPr="00B2217F" w:rsidRDefault="00B2217F" w:rsidP="00B2217F">
                            <w:pPr>
                              <w:pStyle w:val="a4"/>
                              <w:bidi/>
                              <w:spacing w:before="0" w:beforeAutospacing="0" w:after="0" w:afterAutospacing="0"/>
                              <w:jc w:val="both"/>
                              <w:rPr>
                                <w:sz w:val="16"/>
                                <w:szCs w:val="16"/>
                                <w:rtl/>
                              </w:rPr>
                            </w:pPr>
                            <w:r w:rsidRPr="00B2217F">
                              <w:rPr>
                                <w:rFonts w:asciiTheme="minorHAnsi" w:hAnsi="Arial" w:cstheme="minorBidi"/>
                                <w:b/>
                                <w:bCs/>
                                <w:color w:val="FFFFFF" w:themeColor="light1"/>
                                <w:kern w:val="24"/>
                                <w:rtl/>
                              </w:rPr>
                              <w:t>نسبة التغير في حجم النشاط =   ـــــــــــــــــــــــــــــــــــــــــــــــــــــــــــــــــــ          × 100</w:t>
                            </w:r>
                          </w:p>
                          <w:p w:rsidR="00B2217F" w:rsidRPr="00B2217F" w:rsidRDefault="00B2217F" w:rsidP="00B2217F">
                            <w:pPr>
                              <w:pStyle w:val="a4"/>
                              <w:bidi/>
                              <w:spacing w:before="0" w:beforeAutospacing="0" w:after="0" w:afterAutospacing="0"/>
                              <w:jc w:val="both"/>
                              <w:rPr>
                                <w:sz w:val="16"/>
                                <w:szCs w:val="16"/>
                                <w:rtl/>
                              </w:rPr>
                            </w:pPr>
                            <w:r w:rsidRPr="00B2217F">
                              <w:rPr>
                                <w:rFonts w:asciiTheme="minorHAnsi" w:hAnsi="Calibri" w:cstheme="minorBidi"/>
                                <w:b/>
                                <w:bCs/>
                                <w:color w:val="FFFFFF" w:themeColor="light1"/>
                                <w:kern w:val="24"/>
                                <w:rtl/>
                              </w:rPr>
                              <w:t xml:space="preserve">                                                      حجم النشاط السابق  </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rect w14:anchorId="3E979A40" id="Rectangle 4" o:spid="_x0000_s1027" style="position:absolute;left:0;text-align:left;margin-left:141.45pt;margin-top:9.8pt;width:373.75pt;height:7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" fillcolor="#5b9bd5 [3204]" strokecolor="#1f4d78 [1604]" strokeweight="1pt">
                <v:textbox>
                  <w:txbxContent>
                    <w:p w:rsidR="00B2217F" w:rsidRPr="00B2217F" w:rsidRDefault="00B2217F" w:rsidP="00B2217F">
                      <w:pPr>
                        <w:pStyle w:val="a4"/>
                        <w:bidi/>
                        <w:spacing w:before="0" w:beforeAutospacing="0" w:after="0" w:afterAutospacing="0"/>
                        <w:jc w:val="both"/>
                        <w:rPr>
                          <w:sz w:val="16"/>
                          <w:szCs w:val="16"/>
                        </w:rPr>
                      </w:pPr>
                      <w:r w:rsidRPr="00B2217F">
                        <w:rPr>
                          <w:rFonts w:asciiTheme="minorHAnsi" w:hAnsi="Calibri" w:cstheme="minorBidi"/>
                          <w:b/>
                          <w:bCs/>
                          <w:color w:val="FFFFFF" w:themeColor="light1"/>
                          <w:kern w:val="24"/>
                          <w:rtl/>
                        </w:rPr>
                        <w:t xml:space="preserve">                                      حجم النشاط الحالي – حجم النشاط السابق </w:t>
                      </w:r>
                    </w:p>
                    <w:p w:rsidR="00B2217F" w:rsidRPr="00B2217F" w:rsidRDefault="00B2217F" w:rsidP="00B2217F">
                      <w:pPr>
                        <w:pStyle w:val="a4"/>
                        <w:bidi/>
                        <w:spacing w:before="0" w:beforeAutospacing="0" w:after="0" w:afterAutospacing="0"/>
                        <w:jc w:val="both"/>
                        <w:rPr>
                          <w:sz w:val="16"/>
                          <w:szCs w:val="16"/>
                          <w:rtl/>
                        </w:rPr>
                      </w:pPr>
                      <w:r w:rsidRPr="00B2217F">
                        <w:rPr>
                          <w:rFonts w:asciiTheme="minorHAnsi" w:hAnsi="Arial" w:cstheme="minorBidi"/>
                          <w:b/>
                          <w:bCs/>
                          <w:color w:val="FFFFFF" w:themeColor="light1"/>
                          <w:kern w:val="24"/>
                          <w:rtl/>
                        </w:rPr>
                        <w:t>نسبة التغير في حجم النشاط =   ـــــــــــــــــــــــــــــــــــــــــــــــــــــــــــــــــــ          × 100</w:t>
                      </w:r>
                    </w:p>
                    <w:p w:rsidR="00B2217F" w:rsidRPr="00B2217F" w:rsidRDefault="00B2217F" w:rsidP="00B2217F">
                      <w:pPr>
                        <w:pStyle w:val="a4"/>
                        <w:bidi/>
                        <w:spacing w:before="0" w:beforeAutospacing="0" w:after="0" w:afterAutospacing="0"/>
                        <w:jc w:val="both"/>
                        <w:rPr>
                          <w:sz w:val="16"/>
                          <w:szCs w:val="16"/>
                          <w:rtl/>
                        </w:rPr>
                      </w:pPr>
                      <w:r w:rsidRPr="00B2217F">
                        <w:rPr>
                          <w:rFonts w:asciiTheme="minorHAnsi" w:hAnsi="Calibri" w:cstheme="minorBidi"/>
                          <w:b/>
                          <w:bCs/>
                          <w:color w:val="FFFFFF" w:themeColor="light1"/>
                          <w:kern w:val="24"/>
                          <w:rtl/>
                        </w:rPr>
                        <w:t xml:space="preserve">                                                      حجم النشاط السابق  </w:t>
                      </w:r>
                    </w:p>
                  </w:txbxContent>
                </v:textbox>
              </v:rect>
            </w:pict>
          </mc:Fallback>
        </mc:AlternateContent>
      </w:r>
    </w:p>
    <w:p w:rsidR="00B2217F" w:rsidRDefault="00B2217F" w:rsidP="00B2217F">
      <w:pPr>
        <w:rPr>
          <w:rtl/>
        </w:rPr>
      </w:pPr>
    </w:p>
    <w:p w:rsidR="00B2217F" w:rsidRDefault="00B2217F" w:rsidP="00B2217F">
      <w:pPr>
        <w:rPr>
          <w:rtl/>
        </w:rPr>
      </w:pPr>
    </w:p>
    <w:p w:rsidR="00B2217F" w:rsidRDefault="00B2217F" w:rsidP="00B2217F">
      <w:pPr>
        <w:rPr>
          <w:rtl/>
        </w:rPr>
      </w:pPr>
    </w:p>
    <w:p w:rsidR="00B2217F" w:rsidRDefault="00B2217F" w:rsidP="00B2217F">
      <w:pPr>
        <w:rPr>
          <w:rtl/>
        </w:rPr>
      </w:pPr>
    </w:p>
    <w:p w:rsidR="00B2217F" w:rsidRPr="00B2217F" w:rsidRDefault="00B2217F" w:rsidP="00B2217F">
      <w:pPr>
        <w:rPr>
          <w:b/>
          <w:bCs/>
        </w:rPr>
      </w:pPr>
      <w:r w:rsidRPr="00B2217F">
        <w:rPr>
          <w:b/>
          <w:bCs/>
          <w:rtl/>
        </w:rPr>
        <w:t xml:space="preserve">                       = </w:t>
      </w:r>
      <m:oMath>
        <m:f>
          <m:fPr>
            <m:ctrlPr>
              <w:rPr>
                <w:rFonts w:ascii="Cambria Math" w:hAnsi="Cambria Math"/>
                <w:b/>
                <w:bCs/>
                <w:i/>
                <w:iCs/>
              </w:rPr>
            </m:ctrlPr>
          </m:fPr>
          <m:num>
            <m:r>
              <m:rPr>
                <m:sty m:val="bi"/>
              </m:rPr>
              <w:rPr>
                <w:rFonts w:ascii="Cambria Math" w:hAnsi="Cambria Math" w:cs="Cambria Math" w:hint="cs"/>
                <w:rtl/>
              </w:rPr>
              <m:t>1000</m:t>
            </m:r>
            <m:r>
              <m:rPr>
                <m:sty m:val="bi"/>
              </m:rPr>
              <w:rPr>
                <w:rFonts w:ascii="Arial" w:hAnsi="Arial" w:cs="Arial" w:hint="cs"/>
                <w:rtl/>
              </w:rPr>
              <m:t>-</m:t>
            </m:r>
            <m:r>
              <m:rPr>
                <m:sty m:val="bi"/>
              </m:rPr>
              <w:rPr>
                <w:rFonts w:ascii="Cambria Math" w:hAnsi="Cambria Math" w:cs="Cambria Math" w:hint="cs"/>
                <w:rtl/>
              </w:rPr>
              <m:t>1500</m:t>
            </m:r>
          </m:num>
          <m:den>
            <m:r>
              <m:rPr>
                <m:sty m:val="bi"/>
              </m:rPr>
              <w:rPr>
                <w:rFonts w:ascii="Cambria Math" w:hAnsi="Cambria Math" w:cs="Cambria Math" w:hint="cs"/>
                <w:rtl/>
              </w:rPr>
              <m:t>1000</m:t>
            </m:r>
          </m:den>
        </m:f>
      </m:oMath>
      <w:r w:rsidRPr="00B2217F">
        <w:rPr>
          <w:b/>
          <w:bCs/>
          <w:rtl/>
        </w:rPr>
        <w:t xml:space="preserve">× 100  = 50% </w:t>
      </w:r>
    </w:p>
    <w:p w:rsidR="00B2217F" w:rsidRPr="00B2217F" w:rsidRDefault="00B2217F" w:rsidP="00B2217F">
      <w:pPr>
        <w:rPr>
          <w:b/>
          <w:bCs/>
          <w:rtl/>
        </w:rPr>
      </w:pPr>
      <w:r w:rsidRPr="00B2217F">
        <w:rPr>
          <w:b/>
          <w:bCs/>
          <w:rtl/>
        </w:rPr>
        <w:t xml:space="preserve">                                      </w:t>
      </w:r>
    </w:p>
    <w:p w:rsidR="00B2217F" w:rsidRDefault="00B2217F" w:rsidP="00B2217F">
      <w:pPr>
        <w:rPr>
          <w:b/>
          <w:bCs/>
          <w:rtl/>
        </w:rPr>
      </w:pPr>
      <w:r w:rsidRPr="00B2217F">
        <w:rPr>
          <w:b/>
          <w:bCs/>
          <w:rtl/>
        </w:rPr>
        <w:t xml:space="preserve">أي أن حجم النشاط خلال شهر صفر زاد بمعدل 50% عن حجم النشاط المنفذ خلال شهر المحرم </w:t>
      </w:r>
    </w:p>
    <w:p w:rsidR="00B2217F" w:rsidRDefault="00B2217F" w:rsidP="00B2217F">
      <w:pPr>
        <w:rPr>
          <w:b/>
          <w:bCs/>
          <w:rtl/>
        </w:rPr>
      </w:pPr>
    </w:p>
    <w:p w:rsidR="00B2217F" w:rsidRDefault="00B2217F" w:rsidP="00B2217F">
      <w:pPr>
        <w:rPr>
          <w:b/>
          <w:bCs/>
          <w:rtl/>
        </w:rPr>
      </w:pPr>
    </w:p>
    <w:p w:rsidR="00B2217F" w:rsidRPr="00B2217F" w:rsidRDefault="00B2217F" w:rsidP="00B2217F">
      <w:pPr>
        <w:rPr>
          <w:b/>
          <w:bCs/>
          <w:color w:val="FF0000"/>
          <w:u w:val="single"/>
        </w:rPr>
      </w:pPr>
      <w:r w:rsidRPr="00B2217F">
        <w:rPr>
          <w:b/>
          <w:bCs/>
          <w:color w:val="FF0000"/>
          <w:u w:val="single"/>
          <w:rtl/>
        </w:rPr>
        <w:t>مثال</w:t>
      </w:r>
      <w:r>
        <w:rPr>
          <w:rFonts w:hint="cs"/>
          <w:b/>
          <w:bCs/>
          <w:color w:val="FF0000"/>
          <w:u w:val="single"/>
          <w:rtl/>
        </w:rPr>
        <w:t>:</w:t>
      </w:r>
      <w:r w:rsidRPr="00B2217F">
        <w:rPr>
          <w:b/>
          <w:bCs/>
          <w:color w:val="FF0000"/>
          <w:u w:val="single"/>
          <w:rtl/>
        </w:rPr>
        <w:t xml:space="preserve"> </w:t>
      </w:r>
    </w:p>
    <w:p w:rsidR="00B2217F" w:rsidRDefault="00B2217F" w:rsidP="00B2217F">
      <w:pPr>
        <w:rPr>
          <w:rtl/>
        </w:rPr>
      </w:pPr>
      <w:r w:rsidRPr="00B2217F">
        <w:rPr>
          <w:b/>
          <w:bCs/>
          <w:rtl/>
        </w:rPr>
        <w:t xml:space="preserve">فيما يلي البيانات المتعلقة ببعض عناصر التكاليف المستخرجة من سجلات ادارة التكاليف </w:t>
      </w:r>
      <w:r w:rsidRPr="00B2217F">
        <w:rPr>
          <w:rFonts w:hint="cs"/>
          <w:b/>
          <w:bCs/>
          <w:rtl/>
        </w:rPr>
        <w:t>بإحدى</w:t>
      </w:r>
      <w:r w:rsidRPr="00B2217F">
        <w:rPr>
          <w:b/>
          <w:bCs/>
          <w:rtl/>
        </w:rPr>
        <w:t xml:space="preserve"> الشركات الصناعية خلال شهري محرم وصفر عام 1433 هـ </w:t>
      </w:r>
    </w:p>
    <w:p w:rsidR="00B2217F" w:rsidRPr="00BC3594" w:rsidRDefault="00B2217F" w:rsidP="00B2217F">
      <w:pPr>
        <w:rPr>
          <w:color w:val="FF0000"/>
          <w:sz w:val="24"/>
          <w:szCs w:val="24"/>
        </w:rPr>
      </w:pPr>
      <w:r w:rsidRPr="00BC3594">
        <w:rPr>
          <w:rFonts w:hint="cs"/>
          <w:b/>
          <w:bCs/>
          <w:color w:val="FF0000"/>
          <w:sz w:val="24"/>
          <w:szCs w:val="24"/>
          <w:rtl/>
        </w:rPr>
        <w:t>المطلوب:</w:t>
      </w:r>
      <w:r w:rsidRPr="00BC3594">
        <w:rPr>
          <w:b/>
          <w:bCs/>
          <w:color w:val="FF0000"/>
          <w:sz w:val="24"/>
          <w:szCs w:val="24"/>
          <w:rtl/>
        </w:rPr>
        <w:t xml:space="preserve"> تحديد أي عناصر التكاليف التالية يعتبر تكلفة متغيرة </w:t>
      </w:r>
    </w:p>
    <w:p w:rsidR="00B2217F" w:rsidRPr="00B2217F" w:rsidRDefault="00B2217F" w:rsidP="00B2217F">
      <w:pPr>
        <w:rPr>
          <w:rtl/>
        </w:rPr>
      </w:pPr>
      <w:r>
        <w:rPr>
          <w:noProof/>
        </w:rPr>
        <w:drawing>
          <wp:inline distT="0" distB="0" distL="0" distR="0" wp14:anchorId="78A3F461" wp14:editId="44E32C51">
            <wp:extent cx="4307840" cy="1292886"/>
            <wp:effectExtent l="0" t="0" r="0" b="0"/>
            <wp:docPr id="3"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7"/>
                    <a:stretch>
                      <a:fillRect/>
                    </a:stretch>
                  </pic:blipFill>
                  <pic:spPr>
                    <a:xfrm>
                      <a:off x="0" y="0"/>
                      <a:ext cx="4342123" cy="1303175"/>
                    </a:xfrm>
                    <a:prstGeom prst="rect">
                      <a:avLst/>
                    </a:prstGeom>
                  </pic:spPr>
                </pic:pic>
              </a:graphicData>
            </a:graphic>
          </wp:inline>
        </w:drawing>
      </w:r>
    </w:p>
    <w:p w:rsidR="00B2217F" w:rsidRDefault="00B2217F" w:rsidP="00B2217F">
      <w:pPr>
        <w:rPr>
          <w:b/>
          <w:bCs/>
          <w:rtl/>
        </w:rPr>
      </w:pPr>
    </w:p>
    <w:p w:rsidR="00B2217F" w:rsidRPr="00B2217F" w:rsidRDefault="00B2217F" w:rsidP="00B2217F">
      <w:pPr>
        <w:rPr>
          <w:b/>
          <w:bCs/>
          <w:color w:val="FF0000"/>
        </w:rPr>
      </w:pPr>
      <w:r w:rsidRPr="00B2217F">
        <w:rPr>
          <w:b/>
          <w:bCs/>
          <w:color w:val="FF0000"/>
          <w:rtl/>
        </w:rPr>
        <w:t xml:space="preserve">الحل </w:t>
      </w:r>
    </w:p>
    <w:p w:rsidR="00B2217F" w:rsidRPr="00B2217F" w:rsidRDefault="00B2217F" w:rsidP="00B2217F">
      <w:pPr>
        <w:rPr>
          <w:b/>
          <w:bCs/>
          <w:rtl/>
        </w:rPr>
      </w:pPr>
      <w:r w:rsidRPr="00B2217F">
        <w:rPr>
          <w:b/>
          <w:bCs/>
          <w:rtl/>
        </w:rPr>
        <w:t xml:space="preserve">يتطلب التعرف على عناصر التكاليف المتغيرة اتباع الخطوات التالية </w:t>
      </w:r>
    </w:p>
    <w:p w:rsidR="00B2217F" w:rsidRPr="00B2217F" w:rsidRDefault="00B2217F" w:rsidP="00B2217F">
      <w:pPr>
        <w:pStyle w:val="a3"/>
        <w:numPr>
          <w:ilvl w:val="0"/>
          <w:numId w:val="6"/>
        </w:numPr>
        <w:rPr>
          <w:b/>
          <w:bCs/>
          <w:rtl/>
        </w:rPr>
      </w:pPr>
      <w:r w:rsidRPr="00965EF0">
        <w:rPr>
          <w:noProof/>
          <w:color w:val="7030A0"/>
        </w:rPr>
        <mc:AlternateContent>
          <mc:Choice Requires="wps">
            <w:drawing>
              <wp:anchor distT="0" distB="0" distL="114300" distR="114300" simplePos="0" relativeHeight="251663360" behindDoc="0" locked="0" layoutInCell="1" allowOverlap="1" wp14:anchorId="540EC8C5" wp14:editId="5639078E">
                <wp:simplePos x="0" y="0"/>
                <wp:positionH relativeFrom="column">
                  <wp:posOffset>1922145</wp:posOffset>
                </wp:positionH>
                <wp:positionV relativeFrom="paragraph">
                  <wp:posOffset>270510</wp:posOffset>
                </wp:positionV>
                <wp:extent cx="4794250" cy="1079500"/>
                <wp:effectExtent l="0" t="0" r="25400" b="25400"/>
                <wp:wrapNone/>
                <wp:docPr id="4" name="Rectangle 4"/>
                <wp:cNvGraphicFramePr/>
                <a:graphic xmlns:a="http://schemas.openxmlformats.org/drawingml/2006/main">
                  <a:graphicData uri="http://schemas.microsoft.com/office/word/2010/wordprocessingShape">
                    <wps:wsp>
                      <wps:cNvSpPr/>
                      <wps:spPr>
                        <a:xfrm>
                          <a:off x="0" y="0"/>
                          <a:ext cx="4794250" cy="1079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B2217F" w:rsidRPr="00B2217F" w:rsidRDefault="00B2217F" w:rsidP="00B2217F">
                            <w:pPr>
                              <w:pStyle w:val="a4"/>
                              <w:bidi/>
                              <w:spacing w:before="0" w:beforeAutospacing="0" w:after="0" w:afterAutospacing="0"/>
                              <w:jc w:val="both"/>
                              <w:rPr>
                                <w:sz w:val="16"/>
                                <w:szCs w:val="16"/>
                              </w:rPr>
                            </w:pPr>
                            <w:r w:rsidRPr="00B2217F">
                              <w:rPr>
                                <w:rFonts w:asciiTheme="minorHAnsi" w:hAnsi="Calibri" w:cstheme="minorBidi"/>
                                <w:b/>
                                <w:bCs/>
                                <w:color w:val="FFFFFF" w:themeColor="light1"/>
                                <w:kern w:val="24"/>
                                <w:rtl/>
                              </w:rPr>
                              <w:t xml:space="preserve">                                      حجم النشاط الحالي – حجم النشاط السابق </w:t>
                            </w:r>
                          </w:p>
                          <w:p w:rsidR="00B2217F" w:rsidRPr="00B2217F" w:rsidRDefault="00B2217F" w:rsidP="00B2217F">
                            <w:pPr>
                              <w:pStyle w:val="a4"/>
                              <w:bidi/>
                              <w:spacing w:before="0" w:beforeAutospacing="0" w:after="0" w:afterAutospacing="0"/>
                              <w:jc w:val="both"/>
                              <w:rPr>
                                <w:sz w:val="16"/>
                                <w:szCs w:val="16"/>
                                <w:rtl/>
                              </w:rPr>
                            </w:pPr>
                            <w:r w:rsidRPr="00B2217F">
                              <w:rPr>
                                <w:rFonts w:asciiTheme="minorHAnsi" w:hAnsi="Arial" w:cstheme="minorBidi"/>
                                <w:b/>
                                <w:bCs/>
                                <w:color w:val="FFFFFF" w:themeColor="light1"/>
                                <w:kern w:val="24"/>
                                <w:rtl/>
                              </w:rPr>
                              <w:t>نسبة التغير في حجم النشاط =   ـــــــــــــــــــــــــــــــــــــــــــــــــــــــــــــــــــ          × 100</w:t>
                            </w:r>
                          </w:p>
                          <w:p w:rsidR="00B2217F" w:rsidRPr="00B2217F" w:rsidRDefault="00B2217F" w:rsidP="00B2217F">
                            <w:pPr>
                              <w:pStyle w:val="a4"/>
                              <w:bidi/>
                              <w:spacing w:before="0" w:beforeAutospacing="0" w:after="0" w:afterAutospacing="0"/>
                              <w:jc w:val="both"/>
                              <w:rPr>
                                <w:sz w:val="16"/>
                                <w:szCs w:val="16"/>
                                <w:rtl/>
                              </w:rPr>
                            </w:pPr>
                            <w:r w:rsidRPr="00B2217F">
                              <w:rPr>
                                <w:rFonts w:asciiTheme="minorHAnsi" w:hAnsi="Calibri" w:cstheme="minorBidi"/>
                                <w:b/>
                                <w:bCs/>
                                <w:color w:val="FFFFFF" w:themeColor="light1"/>
                                <w:kern w:val="24"/>
                                <w:rtl/>
                              </w:rPr>
                              <w:t xml:space="preserve">                                                      حجم النشاط السابق  </w:t>
                            </w:r>
                          </w:p>
                        </w:txbxContent>
                      </wps:txbx>
                      <wps:bodyPr wrap="square" rtlCol="1" anchor="ctr"/>
                    </wps:wsp>
                  </a:graphicData>
                </a:graphic>
                <wp14:sizeRelH relativeFrom="margin">
                  <wp14:pctWidth>0</wp14:pctWidth>
                </wp14:sizeRelH>
              </wp:anchor>
            </w:drawing>
          </mc:Choice>
          <mc:Fallback>
            <w:pict>
              <v:rect w14:anchorId="540EC8C5" id="_x0000_s1028" style="position:absolute;left:0;text-align:left;margin-left:151.35pt;margin-top:21.3pt;width:377.5pt;height:8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" fillcolor="#5b9bd5 [3204]" strokecolor="#1f4d78 [1604]" strokeweight="1pt">
                <v:textbox>
                  <w:txbxContent>
                    <w:p w:rsidR="00B2217F" w:rsidRPr="00B2217F" w:rsidRDefault="00B2217F" w:rsidP="00B2217F">
                      <w:pPr>
                        <w:pStyle w:val="a4"/>
                        <w:bidi/>
                        <w:spacing w:before="0" w:beforeAutospacing="0" w:after="0" w:afterAutospacing="0"/>
                        <w:jc w:val="both"/>
                        <w:rPr>
                          <w:sz w:val="16"/>
                          <w:szCs w:val="16"/>
                        </w:rPr>
                      </w:pPr>
                      <w:r w:rsidRPr="00B2217F">
                        <w:rPr>
                          <w:rFonts w:asciiTheme="minorHAnsi" w:hAnsi="Calibri" w:cstheme="minorBidi"/>
                          <w:b/>
                          <w:bCs/>
                          <w:color w:val="FFFFFF" w:themeColor="light1"/>
                          <w:kern w:val="24"/>
                          <w:rtl/>
                        </w:rPr>
                        <w:t xml:space="preserve">                                      حجم النشاط الحالي – حجم النشاط السابق </w:t>
                      </w:r>
                    </w:p>
                    <w:p w:rsidR="00B2217F" w:rsidRPr="00B2217F" w:rsidRDefault="00B2217F" w:rsidP="00B2217F">
                      <w:pPr>
                        <w:pStyle w:val="a4"/>
                        <w:bidi/>
                        <w:spacing w:before="0" w:beforeAutospacing="0" w:after="0" w:afterAutospacing="0"/>
                        <w:jc w:val="both"/>
                        <w:rPr>
                          <w:sz w:val="16"/>
                          <w:szCs w:val="16"/>
                          <w:rtl/>
                        </w:rPr>
                      </w:pPr>
                      <w:r w:rsidRPr="00B2217F">
                        <w:rPr>
                          <w:rFonts w:asciiTheme="minorHAnsi" w:hAnsi="Arial" w:cstheme="minorBidi"/>
                          <w:b/>
                          <w:bCs/>
                          <w:color w:val="FFFFFF" w:themeColor="light1"/>
                          <w:kern w:val="24"/>
                          <w:rtl/>
                        </w:rPr>
                        <w:t>نسبة التغير في حجم النشاط =   ـــــــــــــــــــــــــــــــــــــــــــــــــــــــــــــــــــ          × 100</w:t>
                      </w:r>
                    </w:p>
                    <w:p w:rsidR="00B2217F" w:rsidRPr="00B2217F" w:rsidRDefault="00B2217F" w:rsidP="00B2217F">
                      <w:pPr>
                        <w:pStyle w:val="a4"/>
                        <w:bidi/>
                        <w:spacing w:before="0" w:beforeAutospacing="0" w:after="0" w:afterAutospacing="0"/>
                        <w:jc w:val="both"/>
                        <w:rPr>
                          <w:sz w:val="16"/>
                          <w:szCs w:val="16"/>
                          <w:rtl/>
                        </w:rPr>
                      </w:pPr>
                      <w:r w:rsidRPr="00B2217F">
                        <w:rPr>
                          <w:rFonts w:asciiTheme="minorHAnsi" w:hAnsi="Calibri" w:cstheme="minorBidi"/>
                          <w:b/>
                          <w:bCs/>
                          <w:color w:val="FFFFFF" w:themeColor="light1"/>
                          <w:kern w:val="24"/>
                          <w:rtl/>
                        </w:rPr>
                        <w:t xml:space="preserve">                                                      حجم النشاط السابق  </w:t>
                      </w:r>
                    </w:p>
                  </w:txbxContent>
                </v:textbox>
              </v:rect>
            </w:pict>
          </mc:Fallback>
        </mc:AlternateContent>
      </w:r>
      <w:r w:rsidRPr="00965EF0">
        <w:rPr>
          <w:b/>
          <w:bCs/>
          <w:color w:val="7030A0"/>
          <w:rtl/>
        </w:rPr>
        <w:t xml:space="preserve">تحديد نسبة التغير في حجم النشاط </w:t>
      </w:r>
      <w:r w:rsidRPr="00965EF0">
        <w:rPr>
          <w:rFonts w:hint="cs"/>
          <w:b/>
          <w:bCs/>
          <w:color w:val="7030A0"/>
          <w:rtl/>
        </w:rPr>
        <w:t>(حجم</w:t>
      </w:r>
      <w:r w:rsidRPr="00965EF0">
        <w:rPr>
          <w:b/>
          <w:bCs/>
          <w:color w:val="7030A0"/>
          <w:rtl/>
        </w:rPr>
        <w:t xml:space="preserve"> </w:t>
      </w:r>
      <w:r w:rsidRPr="00965EF0">
        <w:rPr>
          <w:rFonts w:hint="cs"/>
          <w:b/>
          <w:bCs/>
          <w:color w:val="7030A0"/>
          <w:rtl/>
        </w:rPr>
        <w:t>الانتاج)</w:t>
      </w:r>
      <w:r w:rsidRPr="00965EF0">
        <w:rPr>
          <w:b/>
          <w:bCs/>
          <w:color w:val="7030A0"/>
          <w:rtl/>
        </w:rPr>
        <w:t xml:space="preserve"> والتي تحتسب بالمعادلة التالية </w:t>
      </w:r>
    </w:p>
    <w:p w:rsidR="00B2217F" w:rsidRDefault="00B2217F" w:rsidP="00B2217F">
      <w:pPr>
        <w:rPr>
          <w:b/>
          <w:bCs/>
          <w:rtl/>
        </w:rPr>
      </w:pPr>
    </w:p>
    <w:p w:rsidR="00B2217F" w:rsidRDefault="00B2217F" w:rsidP="00B2217F">
      <w:pPr>
        <w:rPr>
          <w:b/>
          <w:bCs/>
          <w:rtl/>
        </w:rPr>
      </w:pPr>
    </w:p>
    <w:p w:rsidR="00B2217F" w:rsidRDefault="00B2217F" w:rsidP="00B2217F">
      <w:pPr>
        <w:rPr>
          <w:b/>
          <w:bCs/>
          <w:rtl/>
        </w:rPr>
      </w:pPr>
    </w:p>
    <w:p w:rsidR="00B2217F" w:rsidRDefault="00B2217F" w:rsidP="00B2217F">
      <w:pPr>
        <w:rPr>
          <w:b/>
          <w:bCs/>
          <w:rtl/>
        </w:rPr>
      </w:pPr>
    </w:p>
    <w:p w:rsidR="00B2217F" w:rsidRDefault="00B2217F" w:rsidP="00B2217F">
      <w:pPr>
        <w:rPr>
          <w:b/>
          <w:bCs/>
          <w:rtl/>
        </w:rPr>
      </w:pPr>
    </w:p>
    <w:p w:rsidR="00B2217F" w:rsidRPr="00B2217F" w:rsidRDefault="00B2217F" w:rsidP="00BC3594">
      <w:pPr>
        <w:rPr>
          <w:b/>
          <w:bCs/>
          <w:rtl/>
        </w:rPr>
      </w:pPr>
      <w:r w:rsidRPr="00B2217F">
        <w:rPr>
          <w:b/>
          <w:bCs/>
          <w:rtl/>
        </w:rPr>
        <w:t xml:space="preserve">                       = </w:t>
      </w:r>
      <m:oMath>
        <m:f>
          <m:fPr>
            <m:ctrlPr>
              <w:rPr>
                <w:rFonts w:ascii="Cambria Math" w:hAnsi="Cambria Math"/>
                <w:b/>
                <w:bCs/>
                <w:i/>
                <w:iCs/>
              </w:rPr>
            </m:ctrlPr>
          </m:fPr>
          <m:num>
            <m:r>
              <m:rPr>
                <m:sty m:val="bi"/>
              </m:rPr>
              <w:rPr>
                <w:rFonts w:ascii="Cambria Math" w:hAnsi="Cambria Math" w:cs="Cambria Math" w:hint="cs"/>
                <w:rtl/>
              </w:rPr>
              <m:t>1000</m:t>
            </m:r>
            <m:r>
              <m:rPr>
                <m:sty m:val="bi"/>
              </m:rPr>
              <w:rPr>
                <w:rFonts w:ascii="Arial" w:hAnsi="Arial" w:cs="Arial" w:hint="cs"/>
                <w:rtl/>
              </w:rPr>
              <m:t>-</m:t>
            </m:r>
            <m:r>
              <m:rPr>
                <m:sty m:val="bi"/>
              </m:rPr>
              <w:rPr>
                <w:rFonts w:ascii="Cambria Math" w:hAnsi="Cambria Math" w:cs="Cambria Math" w:hint="cs"/>
                <w:rtl/>
              </w:rPr>
              <m:t>1500</m:t>
            </m:r>
          </m:num>
          <m:den>
            <m:r>
              <m:rPr>
                <m:sty m:val="bi"/>
              </m:rPr>
              <w:rPr>
                <w:rFonts w:ascii="Cambria Math" w:hAnsi="Cambria Math" w:cs="Cambria Math" w:hint="cs"/>
                <w:rtl/>
              </w:rPr>
              <m:t>1000</m:t>
            </m:r>
          </m:den>
        </m:f>
      </m:oMath>
      <w:r w:rsidRPr="00B2217F">
        <w:rPr>
          <w:b/>
          <w:bCs/>
          <w:rtl/>
        </w:rPr>
        <w:t xml:space="preserve">× 100  = 50%                                   </w:t>
      </w:r>
    </w:p>
    <w:p w:rsidR="00B2217F" w:rsidRDefault="00B2217F" w:rsidP="00B2217F">
      <w:pPr>
        <w:rPr>
          <w:b/>
          <w:bCs/>
          <w:rtl/>
        </w:rPr>
      </w:pPr>
      <w:r w:rsidRPr="00B2217F">
        <w:rPr>
          <w:b/>
          <w:bCs/>
          <w:rtl/>
        </w:rPr>
        <w:t xml:space="preserve">أي أن حجم النشاط خلال شهر صفر زاد بمعدل 50% عن حجم النشاط المنفذ خلال شهر المحرم </w:t>
      </w:r>
    </w:p>
    <w:p w:rsidR="00BC3594" w:rsidRPr="00B2217F" w:rsidRDefault="00BC3594" w:rsidP="00B2217F">
      <w:pPr>
        <w:rPr>
          <w:b/>
          <w:bCs/>
          <w:rtl/>
        </w:rPr>
      </w:pPr>
    </w:p>
    <w:p w:rsidR="00BC3594" w:rsidRPr="00965EF0" w:rsidRDefault="00BC3594" w:rsidP="00BC3594">
      <w:pPr>
        <w:pStyle w:val="a3"/>
        <w:numPr>
          <w:ilvl w:val="0"/>
          <w:numId w:val="6"/>
        </w:numPr>
        <w:rPr>
          <w:b/>
          <w:bCs/>
          <w:color w:val="7030A0"/>
          <w:sz w:val="24"/>
          <w:szCs w:val="24"/>
        </w:rPr>
      </w:pPr>
      <w:r w:rsidRPr="00965EF0">
        <w:rPr>
          <w:rFonts w:hint="cs"/>
          <w:b/>
          <w:bCs/>
          <w:color w:val="7030A0"/>
          <w:sz w:val="24"/>
          <w:szCs w:val="24"/>
          <w:rtl/>
        </w:rPr>
        <w:t>تحديد</w:t>
      </w:r>
      <w:r w:rsidRPr="00965EF0">
        <w:rPr>
          <w:b/>
          <w:bCs/>
          <w:color w:val="7030A0"/>
          <w:sz w:val="24"/>
          <w:szCs w:val="24"/>
          <w:rtl/>
        </w:rPr>
        <w:t xml:space="preserve"> نسبة التغير لاجمالي تكلفة كل عنصر من عناصر التكاليف ويتم ذلك باتباع المعادلة التالية</w:t>
      </w:r>
    </w:p>
    <w:p w:rsidR="00B2217F" w:rsidRDefault="00BC3594" w:rsidP="00B2217F">
      <w:pPr>
        <w:rPr>
          <w:b/>
          <w:bCs/>
          <w:rtl/>
        </w:rPr>
      </w:pPr>
      <w:r w:rsidRPr="00BC3594">
        <w:rPr>
          <w:noProof/>
        </w:rPr>
        <mc:AlternateContent>
          <mc:Choice Requires="wps">
            <w:drawing>
              <wp:anchor distT="0" distB="0" distL="114300" distR="114300" simplePos="0" relativeHeight="251665408" behindDoc="0" locked="0" layoutInCell="1" allowOverlap="1" wp14:anchorId="32674563" wp14:editId="3EDDA9E0">
                <wp:simplePos x="0" y="0"/>
                <wp:positionH relativeFrom="column">
                  <wp:posOffset>1179195</wp:posOffset>
                </wp:positionH>
                <wp:positionV relativeFrom="paragraph">
                  <wp:posOffset>197485</wp:posOffset>
                </wp:positionV>
                <wp:extent cx="5537200" cy="1007745"/>
                <wp:effectExtent l="0" t="0" r="25400" b="20955"/>
                <wp:wrapNone/>
                <wp:docPr id="6" name="Rectangle 4"/>
                <wp:cNvGraphicFramePr/>
                <a:graphic xmlns:a="http://schemas.openxmlformats.org/drawingml/2006/main">
                  <a:graphicData uri="http://schemas.microsoft.com/office/word/2010/wordprocessingShape">
                    <wps:wsp>
                      <wps:cNvSpPr/>
                      <wps:spPr>
                        <a:xfrm>
                          <a:off x="0" y="0"/>
                          <a:ext cx="5537200" cy="100774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BC3594" w:rsidRPr="00BC3594" w:rsidRDefault="00BC3594" w:rsidP="00BC3594">
                            <w:pPr>
                              <w:pStyle w:val="a4"/>
                              <w:bidi/>
                              <w:spacing w:before="0" w:beforeAutospacing="0" w:after="0" w:afterAutospacing="0"/>
                              <w:jc w:val="both"/>
                              <w:rPr>
                                <w:sz w:val="18"/>
                                <w:szCs w:val="18"/>
                              </w:rPr>
                            </w:pPr>
                            <w:r w:rsidRPr="00BC3594">
                              <w:rPr>
                                <w:rFonts w:asciiTheme="minorHAnsi" w:hAnsi="Calibri" w:cstheme="minorBidi"/>
                                <w:b/>
                                <w:bCs/>
                                <w:color w:val="FFFFFF" w:themeColor="light1"/>
                                <w:kern w:val="24"/>
                                <w:rtl/>
                              </w:rPr>
                              <w:t xml:space="preserve">                                               ت. العنصر عن الفترة الحالية – ت. العنصر عن الفترة السابقة </w:t>
                            </w:r>
                          </w:p>
                          <w:p w:rsidR="00BC3594" w:rsidRPr="00BC3594" w:rsidRDefault="00BC3594" w:rsidP="00BC3594">
                            <w:pPr>
                              <w:pStyle w:val="a4"/>
                              <w:bidi/>
                              <w:spacing w:before="0" w:beforeAutospacing="0" w:after="0" w:afterAutospacing="0"/>
                              <w:jc w:val="both"/>
                              <w:rPr>
                                <w:sz w:val="18"/>
                                <w:szCs w:val="18"/>
                                <w:rtl/>
                              </w:rPr>
                            </w:pPr>
                            <w:r w:rsidRPr="00BC3594">
                              <w:rPr>
                                <w:rFonts w:asciiTheme="minorHAnsi" w:hAnsi="Arial" w:cstheme="minorBidi"/>
                                <w:b/>
                                <w:bCs/>
                                <w:color w:val="FFFFFF" w:themeColor="light1"/>
                                <w:kern w:val="24"/>
                                <w:rtl/>
                              </w:rPr>
                              <w:t xml:space="preserve">نسبة التغير في اجمالي تكلفة العنصر = ــــــــــــــــــــــــــــــــــــــــــــــــــــــــــــــــــــــــــــــــــــــــــ    </w:t>
                            </w:r>
                            <w:r w:rsidRPr="00BC3594">
                              <w:rPr>
                                <w:rFonts w:asciiTheme="minorHAnsi" w:hAnsi="Arial" w:cstheme="minorBidi" w:hint="cs"/>
                                <w:b/>
                                <w:bCs/>
                                <w:color w:val="FFFFFF" w:themeColor="light1"/>
                                <w:kern w:val="24"/>
                                <w:rtl/>
                              </w:rPr>
                              <w:t>× 100</w:t>
                            </w:r>
                          </w:p>
                          <w:p w:rsidR="00BC3594" w:rsidRPr="00BC3594" w:rsidRDefault="00BC3594" w:rsidP="00BC3594">
                            <w:pPr>
                              <w:pStyle w:val="a4"/>
                              <w:bidi/>
                              <w:spacing w:before="0" w:beforeAutospacing="0" w:after="0" w:afterAutospacing="0"/>
                              <w:jc w:val="both"/>
                              <w:rPr>
                                <w:sz w:val="18"/>
                                <w:szCs w:val="18"/>
                                <w:rtl/>
                              </w:rPr>
                            </w:pPr>
                            <w:r w:rsidRPr="00BC3594">
                              <w:rPr>
                                <w:rFonts w:asciiTheme="minorHAnsi" w:hAnsi="Calibri" w:cstheme="minorBidi"/>
                                <w:b/>
                                <w:bCs/>
                                <w:color w:val="FFFFFF" w:themeColor="light1"/>
                                <w:kern w:val="24"/>
                                <w:rtl/>
                              </w:rPr>
                              <w:t xml:space="preserve">                                                             تكلفة العنصر عن الفترة السابقة </w:t>
                            </w:r>
                          </w:p>
                        </w:txbxContent>
                      </wps:txbx>
                      <wps:bodyPr wrap="square" rtlCol="1" anchor="ctr"/>
                    </wps:wsp>
                  </a:graphicData>
                </a:graphic>
                <wp14:sizeRelH relativeFrom="margin">
                  <wp14:pctWidth>0</wp14:pctWidth>
                </wp14:sizeRelH>
              </wp:anchor>
            </w:drawing>
          </mc:Choice>
          <mc:Fallback>
            <w:pict>
              <v:rect w14:anchorId="32674563" id="_x0000_s1029" style="position:absolute;left:0;text-align:left;margin-left:92.85pt;margin-top:15.55pt;width:436pt;height:79.3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" fillcolor="#5b9bd5 [3204]" strokecolor="#1f4d78 [1604]" strokeweight="1pt">
                <v:textbox>
                  <w:txbxContent>
                    <w:p w:rsidR="00BC3594" w:rsidRPr="00BC3594" w:rsidRDefault="00BC3594" w:rsidP="00BC3594">
                      <w:pPr>
                        <w:pStyle w:val="a4"/>
                        <w:bidi/>
                        <w:spacing w:before="0" w:beforeAutospacing="0" w:after="0" w:afterAutospacing="0"/>
                        <w:jc w:val="both"/>
                        <w:rPr>
                          <w:sz w:val="18"/>
                          <w:szCs w:val="18"/>
                        </w:rPr>
                      </w:pPr>
                      <w:r w:rsidRPr="00BC3594">
                        <w:rPr>
                          <w:rFonts w:asciiTheme="minorHAnsi" w:hAnsi="Calibri" w:cstheme="minorBidi"/>
                          <w:b/>
                          <w:bCs/>
                          <w:color w:val="FFFFFF" w:themeColor="light1"/>
                          <w:kern w:val="24"/>
                          <w:rtl/>
                        </w:rPr>
                        <w:t xml:space="preserve">                                               ت. العنصر عن الفترة الحالية – ت. العنصر عن الفترة السابقة </w:t>
                      </w:r>
                    </w:p>
                    <w:p w:rsidR="00BC3594" w:rsidRPr="00BC3594" w:rsidRDefault="00BC3594" w:rsidP="00BC3594">
                      <w:pPr>
                        <w:pStyle w:val="a4"/>
                        <w:bidi/>
                        <w:spacing w:before="0" w:beforeAutospacing="0" w:after="0" w:afterAutospacing="0"/>
                        <w:jc w:val="both"/>
                        <w:rPr>
                          <w:sz w:val="18"/>
                          <w:szCs w:val="18"/>
                          <w:rtl/>
                        </w:rPr>
                      </w:pPr>
                      <w:r w:rsidRPr="00BC3594">
                        <w:rPr>
                          <w:rFonts w:asciiTheme="minorHAnsi" w:hAnsi="Arial" w:cstheme="minorBidi"/>
                          <w:b/>
                          <w:bCs/>
                          <w:color w:val="FFFFFF" w:themeColor="light1"/>
                          <w:kern w:val="24"/>
                          <w:rtl/>
                        </w:rPr>
                        <w:t xml:space="preserve">نسبة التغير في اجمالي تكلفة العنصر = ــــــــــــــــــــــــــــــــــــــــــــــــــــــــــــــــــــــــــــــــــــــــــ    </w:t>
                      </w:r>
                      <w:r w:rsidRPr="00BC3594">
                        <w:rPr>
                          <w:rFonts w:asciiTheme="minorHAnsi" w:hAnsi="Arial" w:cstheme="minorBidi" w:hint="cs"/>
                          <w:b/>
                          <w:bCs/>
                          <w:color w:val="FFFFFF" w:themeColor="light1"/>
                          <w:kern w:val="24"/>
                          <w:rtl/>
                        </w:rPr>
                        <w:t>× 100</w:t>
                      </w:r>
                    </w:p>
                    <w:p w:rsidR="00BC3594" w:rsidRPr="00BC3594" w:rsidRDefault="00BC3594" w:rsidP="00BC3594">
                      <w:pPr>
                        <w:pStyle w:val="a4"/>
                        <w:bidi/>
                        <w:spacing w:before="0" w:beforeAutospacing="0" w:after="0" w:afterAutospacing="0"/>
                        <w:jc w:val="both"/>
                        <w:rPr>
                          <w:sz w:val="18"/>
                          <w:szCs w:val="18"/>
                          <w:rtl/>
                        </w:rPr>
                      </w:pPr>
                      <w:r w:rsidRPr="00BC3594">
                        <w:rPr>
                          <w:rFonts w:asciiTheme="minorHAnsi" w:hAnsi="Calibri" w:cstheme="minorBidi"/>
                          <w:b/>
                          <w:bCs/>
                          <w:color w:val="FFFFFF" w:themeColor="light1"/>
                          <w:kern w:val="24"/>
                          <w:rtl/>
                        </w:rPr>
                        <w:t xml:space="preserve">                                                             تكلفة العنصر عن الفترة السابقة </w:t>
                      </w:r>
                    </w:p>
                  </w:txbxContent>
                </v:textbox>
              </v:rect>
            </w:pict>
          </mc:Fallback>
        </mc:AlternateContent>
      </w:r>
    </w:p>
    <w:p w:rsidR="00BC3594" w:rsidRDefault="00BC3594" w:rsidP="00B2217F">
      <w:pPr>
        <w:rPr>
          <w:b/>
          <w:bCs/>
          <w:rtl/>
        </w:rPr>
      </w:pPr>
    </w:p>
    <w:p w:rsidR="00BC3594" w:rsidRDefault="00BC3594" w:rsidP="00B2217F">
      <w:pPr>
        <w:rPr>
          <w:b/>
          <w:bCs/>
          <w:rtl/>
        </w:rPr>
      </w:pPr>
    </w:p>
    <w:p w:rsidR="00BC3594" w:rsidRDefault="00BC3594" w:rsidP="00B2217F">
      <w:pPr>
        <w:rPr>
          <w:b/>
          <w:bCs/>
          <w:rtl/>
        </w:rPr>
      </w:pPr>
    </w:p>
    <w:p w:rsidR="00BC3594" w:rsidRDefault="00BC3594" w:rsidP="00B2217F">
      <w:pPr>
        <w:rPr>
          <w:b/>
          <w:bCs/>
          <w:rtl/>
        </w:rPr>
      </w:pPr>
    </w:p>
    <w:p w:rsidR="00965EF0" w:rsidRPr="00965EF0" w:rsidRDefault="00965EF0" w:rsidP="00965EF0">
      <w:pPr>
        <w:rPr>
          <w:b/>
          <w:bCs/>
        </w:rPr>
      </w:pPr>
      <w:proofErr w:type="gramStart"/>
      <w:r w:rsidRPr="00965EF0">
        <w:rPr>
          <w:b/>
          <w:bCs/>
          <w:rtl/>
        </w:rPr>
        <w:t>أ- نسبة</w:t>
      </w:r>
      <w:proofErr w:type="gramEnd"/>
      <w:r w:rsidRPr="00965EF0">
        <w:rPr>
          <w:b/>
          <w:bCs/>
          <w:rtl/>
        </w:rPr>
        <w:t xml:space="preserve"> التغير في تكلفة الخامات الرئيسية   =  </w:t>
      </w:r>
      <w:r w:rsidRPr="00965EF0">
        <w:rPr>
          <w:b/>
          <w:bCs/>
          <w:u w:val="single"/>
          <w:rtl/>
        </w:rPr>
        <w:t xml:space="preserve">150000 -100000   </w:t>
      </w:r>
      <w:r w:rsidRPr="00965EF0">
        <w:rPr>
          <w:b/>
          <w:bCs/>
          <w:rtl/>
        </w:rPr>
        <w:t xml:space="preserve">  ×    100  = 50%</w:t>
      </w:r>
    </w:p>
    <w:p w:rsidR="00965EF0" w:rsidRPr="00965EF0" w:rsidRDefault="00965EF0" w:rsidP="00965EF0">
      <w:pPr>
        <w:rPr>
          <w:b/>
          <w:bCs/>
          <w:rtl/>
        </w:rPr>
      </w:pPr>
      <w:r w:rsidRPr="00965EF0">
        <w:rPr>
          <w:b/>
          <w:bCs/>
          <w:rtl/>
        </w:rPr>
        <w:t xml:space="preserve">                                                              100000</w:t>
      </w:r>
    </w:p>
    <w:p w:rsidR="00965EF0" w:rsidRPr="00965EF0" w:rsidRDefault="00965EF0" w:rsidP="00965EF0">
      <w:pPr>
        <w:rPr>
          <w:b/>
          <w:bCs/>
          <w:rtl/>
        </w:rPr>
      </w:pPr>
      <w:r w:rsidRPr="00965EF0">
        <w:rPr>
          <w:b/>
          <w:bCs/>
          <w:rtl/>
        </w:rPr>
        <w:t xml:space="preserve"> </w:t>
      </w:r>
      <w:proofErr w:type="gramStart"/>
      <w:r w:rsidRPr="00965EF0">
        <w:rPr>
          <w:b/>
          <w:bCs/>
          <w:rtl/>
        </w:rPr>
        <w:t>ب- نسبة</w:t>
      </w:r>
      <w:proofErr w:type="gramEnd"/>
      <w:r w:rsidRPr="00965EF0">
        <w:rPr>
          <w:b/>
          <w:bCs/>
          <w:rtl/>
        </w:rPr>
        <w:t xml:space="preserve"> التغير في تكلفة الخامات المساعدة  =  </w:t>
      </w:r>
      <w:r w:rsidRPr="00965EF0">
        <w:rPr>
          <w:b/>
          <w:bCs/>
          <w:u w:val="single"/>
          <w:rtl/>
        </w:rPr>
        <w:t xml:space="preserve">75000-60000 </w:t>
      </w:r>
      <w:r w:rsidRPr="00965EF0">
        <w:rPr>
          <w:b/>
          <w:bCs/>
          <w:rtl/>
        </w:rPr>
        <w:t xml:space="preserve">       ×    100   = 25%</w:t>
      </w:r>
    </w:p>
    <w:p w:rsidR="00965EF0" w:rsidRPr="00965EF0" w:rsidRDefault="00965EF0" w:rsidP="00965EF0">
      <w:pPr>
        <w:rPr>
          <w:b/>
          <w:bCs/>
          <w:rtl/>
        </w:rPr>
      </w:pPr>
      <w:r w:rsidRPr="00965EF0">
        <w:rPr>
          <w:b/>
          <w:bCs/>
          <w:rtl/>
        </w:rPr>
        <w:t xml:space="preserve">                                                             60000</w:t>
      </w:r>
    </w:p>
    <w:p w:rsidR="00965EF0" w:rsidRPr="00965EF0" w:rsidRDefault="00965EF0" w:rsidP="00965EF0">
      <w:pPr>
        <w:rPr>
          <w:b/>
          <w:bCs/>
          <w:rtl/>
        </w:rPr>
      </w:pPr>
      <w:r w:rsidRPr="00965EF0">
        <w:rPr>
          <w:b/>
          <w:bCs/>
          <w:rtl/>
        </w:rPr>
        <w:t xml:space="preserve"> </w:t>
      </w:r>
      <w:proofErr w:type="gramStart"/>
      <w:r w:rsidRPr="00965EF0">
        <w:rPr>
          <w:b/>
          <w:bCs/>
          <w:rtl/>
        </w:rPr>
        <w:t>ج- نسبة</w:t>
      </w:r>
      <w:proofErr w:type="gramEnd"/>
      <w:r w:rsidRPr="00965EF0">
        <w:rPr>
          <w:b/>
          <w:bCs/>
          <w:rtl/>
        </w:rPr>
        <w:t xml:space="preserve"> التغير في تكلفة أجور عمال الانتاج =   </w:t>
      </w:r>
      <w:r w:rsidRPr="00965EF0">
        <w:rPr>
          <w:b/>
          <w:bCs/>
          <w:u w:val="single"/>
          <w:rtl/>
        </w:rPr>
        <w:t xml:space="preserve">45000- 30000  </w:t>
      </w:r>
      <w:r w:rsidRPr="00965EF0">
        <w:rPr>
          <w:b/>
          <w:bCs/>
          <w:rtl/>
        </w:rPr>
        <w:t xml:space="preserve">    ×    100   = 50%</w:t>
      </w:r>
    </w:p>
    <w:p w:rsidR="00965EF0" w:rsidRPr="00965EF0" w:rsidRDefault="00965EF0" w:rsidP="00965EF0">
      <w:pPr>
        <w:rPr>
          <w:b/>
          <w:bCs/>
          <w:rtl/>
        </w:rPr>
      </w:pPr>
      <w:r w:rsidRPr="00965EF0">
        <w:rPr>
          <w:b/>
          <w:bCs/>
          <w:rtl/>
        </w:rPr>
        <w:t xml:space="preserve">                                                             30000</w:t>
      </w:r>
    </w:p>
    <w:p w:rsidR="00965EF0" w:rsidRPr="00965EF0" w:rsidRDefault="00965EF0" w:rsidP="00965EF0">
      <w:pPr>
        <w:rPr>
          <w:b/>
          <w:bCs/>
          <w:rtl/>
        </w:rPr>
      </w:pPr>
      <w:r w:rsidRPr="00965EF0">
        <w:rPr>
          <w:b/>
          <w:bCs/>
          <w:rtl/>
        </w:rPr>
        <w:t xml:space="preserve"> </w:t>
      </w:r>
      <w:proofErr w:type="gramStart"/>
      <w:r w:rsidRPr="00965EF0">
        <w:rPr>
          <w:b/>
          <w:bCs/>
          <w:rtl/>
        </w:rPr>
        <w:t>د- نسبة</w:t>
      </w:r>
      <w:proofErr w:type="gramEnd"/>
      <w:r w:rsidRPr="00965EF0">
        <w:rPr>
          <w:b/>
          <w:bCs/>
          <w:rtl/>
        </w:rPr>
        <w:t xml:space="preserve"> التغير في تكلفة قطع الغيار        =    </w:t>
      </w:r>
      <w:r w:rsidRPr="00965EF0">
        <w:rPr>
          <w:b/>
          <w:bCs/>
          <w:u w:val="single"/>
          <w:rtl/>
        </w:rPr>
        <w:t xml:space="preserve">60000- 50000 </w:t>
      </w:r>
      <w:r w:rsidRPr="00965EF0">
        <w:rPr>
          <w:b/>
          <w:bCs/>
          <w:rtl/>
        </w:rPr>
        <w:t xml:space="preserve">      ×   100    </w:t>
      </w:r>
      <w:r w:rsidRPr="00965EF0">
        <w:rPr>
          <w:b/>
          <w:bCs/>
          <w:rtl/>
          <w:lang w:bidi="ar-EG"/>
        </w:rPr>
        <w:t xml:space="preserve"> </w:t>
      </w:r>
      <w:r w:rsidRPr="00965EF0">
        <w:rPr>
          <w:b/>
          <w:bCs/>
          <w:rtl/>
        </w:rPr>
        <w:t>= 20%</w:t>
      </w:r>
    </w:p>
    <w:p w:rsidR="00965EF0" w:rsidRDefault="00965EF0" w:rsidP="00965EF0">
      <w:pPr>
        <w:rPr>
          <w:b/>
          <w:bCs/>
          <w:rtl/>
        </w:rPr>
      </w:pPr>
      <w:r w:rsidRPr="00965EF0">
        <w:rPr>
          <w:b/>
          <w:bCs/>
          <w:rtl/>
        </w:rPr>
        <w:t xml:space="preserve">                                                              50000</w:t>
      </w:r>
    </w:p>
    <w:p w:rsidR="00965EF0" w:rsidRPr="00965EF0" w:rsidRDefault="00965EF0" w:rsidP="00965EF0">
      <w:pPr>
        <w:rPr>
          <w:b/>
          <w:bCs/>
        </w:rPr>
      </w:pPr>
      <w:proofErr w:type="gramStart"/>
      <w:r w:rsidRPr="00965EF0">
        <w:rPr>
          <w:b/>
          <w:bCs/>
          <w:color w:val="7030A0"/>
          <w:rtl/>
        </w:rPr>
        <w:lastRenderedPageBreak/>
        <w:t xml:space="preserve">3- </w:t>
      </w:r>
      <w:r>
        <w:rPr>
          <w:rFonts w:hint="cs"/>
          <w:b/>
          <w:bCs/>
          <w:rtl/>
        </w:rPr>
        <w:t xml:space="preserve"> </w:t>
      </w:r>
      <w:proofErr w:type="gramEnd"/>
      <w:r w:rsidRPr="00965EF0">
        <w:rPr>
          <w:b/>
          <w:bCs/>
          <w:rtl/>
        </w:rPr>
        <w:t xml:space="preserve">يتم اجراء مقارنة بين نسبة التغير في </w:t>
      </w:r>
      <w:r w:rsidRPr="00965EF0">
        <w:rPr>
          <w:b/>
          <w:bCs/>
          <w:color w:val="FF0000"/>
          <w:rtl/>
        </w:rPr>
        <w:t xml:space="preserve">اجمالي قيمة كل عنصر من عناصر التكاليف وبين نسبة التغير في حجم النشاط </w:t>
      </w:r>
      <w:r w:rsidRPr="00965EF0">
        <w:rPr>
          <w:b/>
          <w:bCs/>
          <w:rtl/>
        </w:rPr>
        <w:t xml:space="preserve">فإذا حدث تطابق بين النسبيتين فإن عنصر التكلفة المعين يوصف بأنه متغير وإذا لم يحدث فإنه لا يعد عندئذ من العناصر </w:t>
      </w:r>
      <w:r w:rsidRPr="00965EF0">
        <w:rPr>
          <w:rFonts w:hint="cs"/>
          <w:b/>
          <w:bCs/>
          <w:rtl/>
        </w:rPr>
        <w:t>المتغيرة.</w:t>
      </w:r>
    </w:p>
    <w:p w:rsidR="00965EF0" w:rsidRPr="00965EF0" w:rsidRDefault="00965EF0" w:rsidP="00965EF0">
      <w:pPr>
        <w:rPr>
          <w:b/>
          <w:bCs/>
          <w:rtl/>
        </w:rPr>
      </w:pPr>
      <w:r w:rsidRPr="00965EF0">
        <w:rPr>
          <w:b/>
          <w:bCs/>
          <w:rtl/>
        </w:rPr>
        <w:t xml:space="preserve">وبناءً على ما سبق نجد أن عناصر التكاليف المتغيرة في المثال السابق تتمثل في عنصري </w:t>
      </w:r>
      <w:r w:rsidRPr="00965EF0">
        <w:rPr>
          <w:b/>
          <w:bCs/>
          <w:color w:val="2E74B5" w:themeColor="accent1" w:themeShade="BF"/>
          <w:rtl/>
        </w:rPr>
        <w:t xml:space="preserve">الخامات الرئيسية </w:t>
      </w:r>
      <w:r w:rsidRPr="00965EF0">
        <w:rPr>
          <w:b/>
          <w:bCs/>
          <w:rtl/>
        </w:rPr>
        <w:t>و</w:t>
      </w:r>
      <w:r w:rsidRPr="00965EF0">
        <w:rPr>
          <w:b/>
          <w:bCs/>
          <w:color w:val="2E74B5" w:themeColor="accent1" w:themeShade="BF"/>
          <w:rtl/>
        </w:rPr>
        <w:t>أجور عمال الانتاج</w:t>
      </w:r>
      <w:r w:rsidRPr="00965EF0">
        <w:rPr>
          <w:b/>
          <w:bCs/>
          <w:rtl/>
        </w:rPr>
        <w:t xml:space="preserve">. </w:t>
      </w:r>
    </w:p>
    <w:p w:rsidR="00965EF0" w:rsidRPr="00965EF0" w:rsidRDefault="00965EF0" w:rsidP="00965EF0">
      <w:pPr>
        <w:rPr>
          <w:b/>
          <w:bCs/>
          <w:color w:val="FF0000"/>
          <w:rtl/>
        </w:rPr>
      </w:pPr>
      <w:r w:rsidRPr="00965EF0">
        <w:rPr>
          <w:b/>
          <w:bCs/>
          <w:color w:val="FF0000"/>
          <w:rtl/>
        </w:rPr>
        <w:t xml:space="preserve">حيث أن نسبة التغير في إجمالي تكلفة كل عنصر 50% وهي تساوي نسبة التغير في حجم النشاط </w:t>
      </w:r>
      <w:r w:rsidRPr="00965EF0">
        <w:rPr>
          <w:rFonts w:hint="cs"/>
          <w:b/>
          <w:bCs/>
          <w:color w:val="FF0000"/>
          <w:rtl/>
        </w:rPr>
        <w:t>(50%)</w:t>
      </w:r>
      <w:r w:rsidRPr="00965EF0">
        <w:rPr>
          <w:b/>
          <w:bCs/>
          <w:color w:val="FF0000"/>
          <w:rtl/>
        </w:rPr>
        <w:t xml:space="preserve">ّ </w:t>
      </w:r>
    </w:p>
    <w:p w:rsidR="00000000" w:rsidRPr="00965EF0" w:rsidRDefault="00582D70" w:rsidP="00965EF0">
      <w:pPr>
        <w:numPr>
          <w:ilvl w:val="0"/>
          <w:numId w:val="7"/>
        </w:numPr>
        <w:tabs>
          <w:tab w:val="clear" w:pos="720"/>
          <w:tab w:val="num" w:pos="1133"/>
        </w:tabs>
        <w:ind w:left="283" w:hanging="219"/>
        <w:rPr>
          <w:b/>
          <w:bCs/>
        </w:rPr>
      </w:pPr>
      <w:r w:rsidRPr="00965EF0">
        <w:rPr>
          <w:b/>
          <w:bCs/>
          <w:color w:val="008000"/>
          <w:rtl/>
        </w:rPr>
        <w:t>أما العنصرين الآخرين فلم يحدث تطابق بين نسبة التغير في إجمالي تكلفة كل منهما وبين نسبة التغير في حجم النشاط</w:t>
      </w:r>
      <w:r w:rsidRPr="00965EF0">
        <w:rPr>
          <w:b/>
          <w:bCs/>
          <w:rtl/>
        </w:rPr>
        <w:t xml:space="preserve">، </w:t>
      </w:r>
      <w:r w:rsidRPr="00965EF0">
        <w:rPr>
          <w:b/>
          <w:bCs/>
          <w:rtl/>
        </w:rPr>
        <w:t xml:space="preserve">حيث </w:t>
      </w:r>
      <w:r w:rsidRPr="00965EF0">
        <w:rPr>
          <w:b/>
          <w:bCs/>
          <w:rtl/>
        </w:rPr>
        <w:t>أن نسبة التغير في تكلفة الخامات المساعدة بلغت 25</w:t>
      </w:r>
      <w:r w:rsidR="00965EF0" w:rsidRPr="00965EF0">
        <w:rPr>
          <w:rFonts w:hint="cs"/>
          <w:b/>
          <w:bCs/>
          <w:rtl/>
        </w:rPr>
        <w:t>%،</w:t>
      </w:r>
      <w:r w:rsidRPr="00965EF0">
        <w:rPr>
          <w:b/>
          <w:bCs/>
          <w:rtl/>
        </w:rPr>
        <w:t xml:space="preserve"> وفي تكلفة عنصر قطع الغيار كانت 20% بينما نسبة التغير في حجم </w:t>
      </w:r>
      <w:r w:rsidR="00965EF0" w:rsidRPr="00965EF0">
        <w:rPr>
          <w:rFonts w:hint="cs"/>
          <w:b/>
          <w:bCs/>
          <w:rtl/>
        </w:rPr>
        <w:t>النشاط كانت</w:t>
      </w:r>
      <w:r w:rsidRPr="00965EF0">
        <w:rPr>
          <w:b/>
          <w:bCs/>
          <w:rtl/>
        </w:rPr>
        <w:t xml:space="preserve"> </w:t>
      </w:r>
      <w:r w:rsidRPr="00965EF0">
        <w:rPr>
          <w:b/>
          <w:bCs/>
          <w:rtl/>
        </w:rPr>
        <w:t xml:space="preserve">50% </w:t>
      </w:r>
      <w:r w:rsidRPr="00965EF0">
        <w:rPr>
          <w:b/>
          <w:bCs/>
          <w:rtl/>
        </w:rPr>
        <w:t xml:space="preserve">وبالتالي لا يعتبران من عناصر التكاليف </w:t>
      </w:r>
      <w:r w:rsidR="00965EF0" w:rsidRPr="00965EF0">
        <w:rPr>
          <w:rFonts w:hint="cs"/>
          <w:b/>
          <w:bCs/>
          <w:rtl/>
        </w:rPr>
        <w:t>المتغيرة.</w:t>
      </w:r>
      <w:r w:rsidRPr="00965EF0">
        <w:rPr>
          <w:b/>
          <w:bCs/>
          <w:rtl/>
        </w:rPr>
        <w:t xml:space="preserve"> </w:t>
      </w:r>
    </w:p>
    <w:p w:rsidR="00000000" w:rsidRPr="00965EF0" w:rsidRDefault="00582D70" w:rsidP="00965EF0">
      <w:pPr>
        <w:numPr>
          <w:ilvl w:val="0"/>
          <w:numId w:val="7"/>
        </w:numPr>
        <w:tabs>
          <w:tab w:val="clear" w:pos="720"/>
          <w:tab w:val="num" w:pos="1133"/>
        </w:tabs>
        <w:ind w:left="424"/>
        <w:rPr>
          <w:b/>
          <w:bCs/>
        </w:rPr>
      </w:pPr>
      <w:r w:rsidRPr="00965EF0">
        <w:rPr>
          <w:b/>
          <w:bCs/>
          <w:rtl/>
        </w:rPr>
        <w:t>ينبغي الاشارة إلى أن سلوك عناصر التكاليف المتغيرة يكون متغيراً من حيث إجمالي تكلفة كل عنصر ولكن نصيب الوحدة من تلك التكال</w:t>
      </w:r>
      <w:r w:rsidRPr="00965EF0">
        <w:rPr>
          <w:b/>
          <w:bCs/>
          <w:rtl/>
        </w:rPr>
        <w:t>يف يكون مبلغاً ثابتاً.</w:t>
      </w:r>
      <w:r w:rsidRPr="00965EF0">
        <w:rPr>
          <w:b/>
          <w:bCs/>
          <w:rtl/>
        </w:rPr>
        <w:t xml:space="preserve"> </w:t>
      </w:r>
    </w:p>
    <w:p w:rsidR="00000000" w:rsidRPr="00965EF0" w:rsidRDefault="00582D70" w:rsidP="00965EF0">
      <w:pPr>
        <w:numPr>
          <w:ilvl w:val="0"/>
          <w:numId w:val="7"/>
        </w:numPr>
        <w:tabs>
          <w:tab w:val="clear" w:pos="720"/>
          <w:tab w:val="num" w:pos="1133"/>
        </w:tabs>
        <w:ind w:left="424"/>
        <w:rPr>
          <w:b/>
          <w:bCs/>
          <w:rtl/>
        </w:rPr>
      </w:pPr>
      <w:r w:rsidRPr="00965EF0">
        <w:rPr>
          <w:b/>
          <w:bCs/>
          <w:rtl/>
        </w:rPr>
        <w:t>وللتدليل على ذلك يمكن الرجوع لبيانات المثال السابق لتحديد تكلفة الوحدة المنتجة لكل من عنصري تكلفة</w:t>
      </w:r>
      <w:r w:rsidRPr="00965EF0">
        <w:rPr>
          <w:b/>
          <w:bCs/>
          <w:rtl/>
        </w:rPr>
        <w:t xml:space="preserve"> الخامات الرئيسية وأجور عمال الإنتاج وذلك باستخدام المعادلة التالية </w:t>
      </w:r>
    </w:p>
    <w:p w:rsidR="00965EF0" w:rsidRDefault="007855F0" w:rsidP="00965EF0">
      <w:pPr>
        <w:rPr>
          <w:b/>
          <w:bCs/>
          <w:rtl/>
        </w:rPr>
      </w:pPr>
      <w:r w:rsidRPr="00965EF0">
        <w:rPr>
          <w:noProof/>
        </w:rPr>
        <mc:AlternateContent>
          <mc:Choice Requires="wps">
            <w:drawing>
              <wp:anchor distT="0" distB="0" distL="114300" distR="114300" simplePos="0" relativeHeight="251667456" behindDoc="0" locked="0" layoutInCell="1" allowOverlap="1" wp14:anchorId="3E1F1FCF" wp14:editId="4B141B98">
                <wp:simplePos x="0" y="0"/>
                <wp:positionH relativeFrom="column">
                  <wp:posOffset>3074670</wp:posOffset>
                </wp:positionH>
                <wp:positionV relativeFrom="paragraph">
                  <wp:posOffset>37465</wp:posOffset>
                </wp:positionV>
                <wp:extent cx="3495675" cy="876300"/>
                <wp:effectExtent l="0" t="0" r="28575" b="19050"/>
                <wp:wrapNone/>
                <wp:docPr id="7" name="Rectangle 4"/>
                <wp:cNvGraphicFramePr/>
                <a:graphic xmlns:a="http://schemas.openxmlformats.org/drawingml/2006/main">
                  <a:graphicData uri="http://schemas.microsoft.com/office/word/2010/wordprocessingShape">
                    <wps:wsp>
                      <wps:cNvSpPr/>
                      <wps:spPr>
                        <a:xfrm>
                          <a:off x="0" y="0"/>
                          <a:ext cx="3495675" cy="8763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965EF0" w:rsidRPr="00965EF0" w:rsidRDefault="00965EF0" w:rsidP="00965EF0">
                            <w:pPr>
                              <w:pStyle w:val="a4"/>
                              <w:bidi/>
                              <w:spacing w:before="0" w:beforeAutospacing="0" w:after="0" w:afterAutospacing="0"/>
                              <w:jc w:val="center"/>
                            </w:pPr>
                            <w:r w:rsidRPr="00965EF0">
                              <w:rPr>
                                <w:rFonts w:asciiTheme="minorHAnsi" w:hAnsi="Calibri" w:cstheme="minorBidi"/>
                                <w:b/>
                                <w:bCs/>
                                <w:color w:val="FFFFFF" w:themeColor="light1"/>
                                <w:kern w:val="24"/>
                                <w:rtl/>
                              </w:rPr>
                              <w:t xml:space="preserve">                                       اجمالي تكلفة العنصر</w:t>
                            </w:r>
                          </w:p>
                          <w:p w:rsidR="00965EF0" w:rsidRPr="00965EF0" w:rsidRDefault="00965EF0" w:rsidP="00965EF0">
                            <w:pPr>
                              <w:pStyle w:val="a4"/>
                              <w:bidi/>
                              <w:spacing w:before="0" w:beforeAutospacing="0" w:after="0" w:afterAutospacing="0"/>
                              <w:jc w:val="both"/>
                              <w:rPr>
                                <w:rtl/>
                              </w:rPr>
                            </w:pPr>
                            <w:r w:rsidRPr="00965EF0">
                              <w:rPr>
                                <w:rFonts w:asciiTheme="minorHAnsi" w:hAnsi="Calibri" w:cstheme="minorBidi"/>
                                <w:b/>
                                <w:bCs/>
                                <w:color w:val="FFFFFF" w:themeColor="light1"/>
                                <w:kern w:val="24"/>
                                <w:rtl/>
                              </w:rPr>
                              <w:t xml:space="preserve">          تكلفة الوحدة لكل عنصر   = ـــــــــــــــــــــــــــــــــــــــــــــــــ</w:t>
                            </w:r>
                          </w:p>
                          <w:p w:rsidR="00965EF0" w:rsidRPr="00965EF0" w:rsidRDefault="00965EF0" w:rsidP="00965EF0">
                            <w:pPr>
                              <w:pStyle w:val="a4"/>
                              <w:bidi/>
                              <w:spacing w:before="0" w:beforeAutospacing="0" w:after="0" w:afterAutospacing="0"/>
                              <w:jc w:val="center"/>
                              <w:rPr>
                                <w:rtl/>
                              </w:rPr>
                            </w:pPr>
                            <w:r w:rsidRPr="00965EF0">
                              <w:rPr>
                                <w:rFonts w:asciiTheme="minorHAnsi" w:hAnsi="Calibri" w:cstheme="minorBidi"/>
                                <w:b/>
                                <w:bCs/>
                                <w:color w:val="FFFFFF" w:themeColor="light1"/>
                                <w:kern w:val="24"/>
                                <w:rtl/>
                              </w:rPr>
                              <w:t xml:space="preserve">                                      اجمالي حجم النشاط </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rect w14:anchorId="3E1F1FCF" id="_x0000_s1030" style="position:absolute;left:0;text-align:left;margin-left:242.1pt;margin-top:2.95pt;width:275.25pt;height:6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" fillcolor="#5b9bd5 [3204]" strokecolor="#1f4d78 [1604]" strokeweight="1pt">
                <v:textbox>
                  <w:txbxContent>
                    <w:p w:rsidR="00965EF0" w:rsidRPr="00965EF0" w:rsidRDefault="00965EF0" w:rsidP="00965EF0">
                      <w:pPr>
                        <w:pStyle w:val="a4"/>
                        <w:bidi/>
                        <w:spacing w:before="0" w:beforeAutospacing="0" w:after="0" w:afterAutospacing="0"/>
                        <w:jc w:val="center"/>
                      </w:pPr>
                      <w:r w:rsidRPr="00965EF0">
                        <w:rPr>
                          <w:rFonts w:asciiTheme="minorHAnsi" w:hAnsi="Calibri" w:cstheme="minorBidi"/>
                          <w:b/>
                          <w:bCs/>
                          <w:color w:val="FFFFFF" w:themeColor="light1"/>
                          <w:kern w:val="24"/>
                          <w:rtl/>
                        </w:rPr>
                        <w:t xml:space="preserve">                                       اجمالي تكلفة العنصر</w:t>
                      </w:r>
                    </w:p>
                    <w:p w:rsidR="00965EF0" w:rsidRPr="00965EF0" w:rsidRDefault="00965EF0" w:rsidP="00965EF0">
                      <w:pPr>
                        <w:pStyle w:val="a4"/>
                        <w:bidi/>
                        <w:spacing w:before="0" w:beforeAutospacing="0" w:after="0" w:afterAutospacing="0"/>
                        <w:jc w:val="both"/>
                        <w:rPr>
                          <w:rtl/>
                        </w:rPr>
                      </w:pPr>
                      <w:r w:rsidRPr="00965EF0">
                        <w:rPr>
                          <w:rFonts w:asciiTheme="minorHAnsi" w:hAnsi="Calibri" w:cstheme="minorBidi"/>
                          <w:b/>
                          <w:bCs/>
                          <w:color w:val="FFFFFF" w:themeColor="light1"/>
                          <w:kern w:val="24"/>
                          <w:rtl/>
                        </w:rPr>
                        <w:t xml:space="preserve">          تكلفة الوحدة لكل عنصر   = ـــــــــــــــــــــــــــــــــــــــــــــــــ</w:t>
                      </w:r>
                    </w:p>
                    <w:p w:rsidR="00965EF0" w:rsidRPr="00965EF0" w:rsidRDefault="00965EF0" w:rsidP="00965EF0">
                      <w:pPr>
                        <w:pStyle w:val="a4"/>
                        <w:bidi/>
                        <w:spacing w:before="0" w:beforeAutospacing="0" w:after="0" w:afterAutospacing="0"/>
                        <w:jc w:val="center"/>
                        <w:rPr>
                          <w:rtl/>
                        </w:rPr>
                      </w:pPr>
                      <w:r w:rsidRPr="00965EF0">
                        <w:rPr>
                          <w:rFonts w:asciiTheme="minorHAnsi" w:hAnsi="Calibri" w:cstheme="minorBidi"/>
                          <w:b/>
                          <w:bCs/>
                          <w:color w:val="FFFFFF" w:themeColor="light1"/>
                          <w:kern w:val="24"/>
                          <w:rtl/>
                        </w:rPr>
                        <w:t xml:space="preserve">                                      اجمالي حجم النشاط </w:t>
                      </w:r>
                    </w:p>
                  </w:txbxContent>
                </v:textbox>
              </v:rect>
            </w:pict>
          </mc:Fallback>
        </mc:AlternateContent>
      </w:r>
    </w:p>
    <w:p w:rsidR="00965EF0" w:rsidRDefault="00965EF0" w:rsidP="00965EF0">
      <w:pPr>
        <w:rPr>
          <w:b/>
          <w:bCs/>
          <w:rtl/>
        </w:rPr>
      </w:pPr>
    </w:p>
    <w:p w:rsidR="00965EF0" w:rsidRDefault="00965EF0" w:rsidP="00965EF0">
      <w:pPr>
        <w:rPr>
          <w:b/>
          <w:bCs/>
          <w:rtl/>
        </w:rPr>
      </w:pPr>
    </w:p>
    <w:p w:rsidR="00965EF0" w:rsidRDefault="00965EF0" w:rsidP="00965EF0">
      <w:pPr>
        <w:rPr>
          <w:b/>
          <w:bCs/>
          <w:rtl/>
        </w:rPr>
      </w:pPr>
    </w:p>
    <w:p w:rsidR="007855F0" w:rsidRDefault="007855F0" w:rsidP="00965EF0">
      <w:pPr>
        <w:rPr>
          <w:b/>
          <w:bCs/>
          <w:rtl/>
        </w:rPr>
      </w:pPr>
    </w:p>
    <w:p w:rsidR="007855F0" w:rsidRPr="007855F0" w:rsidRDefault="007855F0" w:rsidP="007855F0">
      <w:pPr>
        <w:rPr>
          <w:b/>
          <w:bCs/>
        </w:rPr>
      </w:pPr>
      <w:r w:rsidRPr="007855F0">
        <w:rPr>
          <w:b/>
          <w:bCs/>
          <w:rtl/>
        </w:rPr>
        <w:t xml:space="preserve">وباستخدام المعادلة السابقة يمكن حساب تكلفة الوحدة من العنصر خلال شهري محرم وصفر كما يلي: </w:t>
      </w:r>
    </w:p>
    <w:p w:rsidR="007855F0" w:rsidRPr="007855F0" w:rsidRDefault="007855F0" w:rsidP="007855F0">
      <w:pPr>
        <w:rPr>
          <w:b/>
          <w:bCs/>
          <w:color w:val="7030A0"/>
        </w:rPr>
      </w:pPr>
      <w:r w:rsidRPr="007855F0">
        <w:rPr>
          <w:b/>
          <w:bCs/>
          <w:color w:val="7030A0"/>
          <w:rtl/>
        </w:rPr>
        <w:t>تكلفة الوحدة الواحدة من عنصر تكلفة الخامات المباشرة =</w:t>
      </w:r>
    </w:p>
    <w:p w:rsidR="007855F0" w:rsidRDefault="007855F0" w:rsidP="00965EF0">
      <w:pPr>
        <w:rPr>
          <w:b/>
          <w:bCs/>
          <w:rtl/>
        </w:rPr>
      </w:pPr>
      <w:r>
        <w:rPr>
          <w:noProof/>
        </w:rPr>
        <w:drawing>
          <wp:inline distT="0" distB="0" distL="0" distR="0" wp14:anchorId="411BD56D" wp14:editId="5F45D070">
            <wp:extent cx="3938732" cy="1189679"/>
            <wp:effectExtent l="0" t="0" r="5080" b="0"/>
            <wp:docPr id="8"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8"/>
                    <a:stretch>
                      <a:fillRect/>
                    </a:stretch>
                  </pic:blipFill>
                  <pic:spPr>
                    <a:xfrm>
                      <a:off x="0" y="0"/>
                      <a:ext cx="3982247" cy="1202823"/>
                    </a:xfrm>
                    <a:prstGeom prst="rect">
                      <a:avLst/>
                    </a:prstGeom>
                  </pic:spPr>
                </pic:pic>
              </a:graphicData>
            </a:graphic>
          </wp:inline>
        </w:drawing>
      </w:r>
    </w:p>
    <w:p w:rsidR="007855F0" w:rsidRDefault="007855F0" w:rsidP="007855F0">
      <w:pPr>
        <w:rPr>
          <w:b/>
          <w:bCs/>
          <w:color w:val="7030A0"/>
          <w:rtl/>
        </w:rPr>
      </w:pPr>
    </w:p>
    <w:p w:rsidR="007855F0" w:rsidRPr="007855F0" w:rsidRDefault="007855F0" w:rsidP="007855F0">
      <w:pPr>
        <w:rPr>
          <w:b/>
          <w:bCs/>
          <w:color w:val="7030A0"/>
        </w:rPr>
      </w:pPr>
      <w:r w:rsidRPr="007855F0">
        <w:rPr>
          <w:b/>
          <w:bCs/>
          <w:color w:val="7030A0"/>
          <w:rtl/>
        </w:rPr>
        <w:t xml:space="preserve">تكلفة الوحدة </w:t>
      </w:r>
      <w:r w:rsidRPr="007855F0">
        <w:rPr>
          <w:rFonts w:hint="cs"/>
          <w:b/>
          <w:bCs/>
          <w:color w:val="7030A0"/>
          <w:rtl/>
        </w:rPr>
        <w:t>من عنصر</w:t>
      </w:r>
      <w:r w:rsidRPr="007855F0">
        <w:rPr>
          <w:b/>
          <w:bCs/>
          <w:color w:val="7030A0"/>
          <w:rtl/>
        </w:rPr>
        <w:t xml:space="preserve"> تكلفة أجور عمال الإنتاج:</w:t>
      </w:r>
    </w:p>
    <w:p w:rsidR="007855F0" w:rsidRDefault="007855F0" w:rsidP="007855F0">
      <w:pPr>
        <w:rPr>
          <w:rtl/>
        </w:rPr>
      </w:pPr>
      <w:r>
        <w:rPr>
          <w:noProof/>
        </w:rPr>
        <w:drawing>
          <wp:inline distT="0" distB="0" distL="0" distR="0" wp14:anchorId="49DC2B69" wp14:editId="1E7A4732">
            <wp:extent cx="3943350" cy="1067991"/>
            <wp:effectExtent l="0" t="0" r="0" b="0"/>
            <wp:docPr id="9"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9"/>
                    <a:stretch>
                      <a:fillRect/>
                    </a:stretch>
                  </pic:blipFill>
                  <pic:spPr>
                    <a:xfrm>
                      <a:off x="0" y="0"/>
                      <a:ext cx="3984057" cy="1079016"/>
                    </a:xfrm>
                    <a:prstGeom prst="rect">
                      <a:avLst/>
                    </a:prstGeom>
                  </pic:spPr>
                </pic:pic>
              </a:graphicData>
            </a:graphic>
          </wp:inline>
        </w:drawing>
      </w:r>
    </w:p>
    <w:p w:rsidR="007855F0" w:rsidRDefault="007855F0" w:rsidP="007855F0">
      <w:pPr>
        <w:rPr>
          <w:rtl/>
        </w:rPr>
      </w:pPr>
    </w:p>
    <w:p w:rsidR="007855F0" w:rsidRPr="007855F0" w:rsidRDefault="007855F0" w:rsidP="007855F0">
      <w:pPr>
        <w:rPr>
          <w:color w:val="FF0000"/>
          <w:sz w:val="24"/>
          <w:szCs w:val="24"/>
        </w:rPr>
      </w:pPr>
      <w:r w:rsidRPr="007855F0">
        <w:rPr>
          <w:b/>
          <w:bCs/>
          <w:color w:val="FF0000"/>
          <w:sz w:val="24"/>
          <w:szCs w:val="24"/>
          <w:rtl/>
        </w:rPr>
        <w:t xml:space="preserve">تكلفة الوحدة من الخامات الرئيسية </w:t>
      </w:r>
    </w:p>
    <w:p w:rsidR="007855F0" w:rsidRDefault="007855F0" w:rsidP="007855F0">
      <w:pPr>
        <w:rPr>
          <w:rtl/>
        </w:rPr>
      </w:pPr>
      <w:r w:rsidRPr="007855F0">
        <w:rPr>
          <w:b/>
          <w:bCs/>
          <w:rtl/>
        </w:rPr>
        <w:t xml:space="preserve">خلال شهر محرم =   </w:t>
      </w:r>
      <m:oMath>
        <m:f>
          <m:fPr>
            <m:ctrlPr>
              <w:rPr>
                <w:rFonts w:ascii="Cambria Math" w:hAnsi="Cambria Math"/>
                <w:b/>
                <w:bCs/>
                <w:i/>
                <w:iCs/>
              </w:rPr>
            </m:ctrlPr>
          </m:fPr>
          <m:num>
            <m:r>
              <m:rPr>
                <m:sty m:val="bi"/>
              </m:rPr>
              <w:rPr>
                <w:rFonts w:ascii="Cambria Math" w:hAnsi="Cambria Math"/>
              </w:rPr>
              <m:t>100000</m:t>
            </m:r>
          </m:num>
          <m:den>
            <m:r>
              <m:rPr>
                <m:sty m:val="bi"/>
              </m:rPr>
              <w:rPr>
                <w:rFonts w:ascii="Cambria Math" w:hAnsi="Cambria Math"/>
              </w:rPr>
              <m:t>1000</m:t>
            </m:r>
          </m:den>
        </m:f>
      </m:oMath>
      <w:r w:rsidRPr="007855F0">
        <w:rPr>
          <w:b/>
          <w:bCs/>
          <w:rtl/>
        </w:rPr>
        <w:t xml:space="preserve"> =   </w:t>
      </w:r>
      <w:r w:rsidRPr="007855F0">
        <w:rPr>
          <w:b/>
          <w:bCs/>
        </w:rPr>
        <w:t>100</w:t>
      </w:r>
      <w:r w:rsidRPr="007855F0">
        <w:rPr>
          <w:b/>
          <w:bCs/>
          <w:rtl/>
        </w:rPr>
        <w:t xml:space="preserve">ريال / الوحدة </w:t>
      </w:r>
    </w:p>
    <w:p w:rsidR="007855F0" w:rsidRPr="007855F0" w:rsidRDefault="007855F0" w:rsidP="007855F0">
      <w:pPr>
        <w:rPr>
          <w:rtl/>
        </w:rPr>
      </w:pPr>
    </w:p>
    <w:p w:rsidR="007855F0" w:rsidRPr="007855F0" w:rsidRDefault="007855F0" w:rsidP="007855F0">
      <w:pPr>
        <w:rPr>
          <w:rtl/>
        </w:rPr>
      </w:pPr>
      <w:r w:rsidRPr="007855F0">
        <w:rPr>
          <w:b/>
          <w:bCs/>
          <w:rtl/>
        </w:rPr>
        <w:t xml:space="preserve">خلال شهر صفر  =   </w:t>
      </w:r>
      <m:oMath>
        <m:f>
          <m:fPr>
            <m:ctrlPr>
              <w:rPr>
                <w:rFonts w:ascii="Cambria Math" w:hAnsi="Cambria Math"/>
                <w:b/>
                <w:bCs/>
                <w:i/>
                <w:iCs/>
              </w:rPr>
            </m:ctrlPr>
          </m:fPr>
          <m:num>
            <m:r>
              <m:rPr>
                <m:sty m:val="bi"/>
              </m:rPr>
              <w:rPr>
                <w:rFonts w:ascii="Cambria Math" w:hAnsi="Cambria Math"/>
              </w:rPr>
              <m:t>150000</m:t>
            </m:r>
          </m:num>
          <m:den>
            <m:r>
              <m:rPr>
                <m:sty m:val="bi"/>
              </m:rPr>
              <w:rPr>
                <w:rFonts w:ascii="Cambria Math" w:hAnsi="Cambria Math"/>
              </w:rPr>
              <m:t>1500</m:t>
            </m:r>
          </m:den>
        </m:f>
      </m:oMath>
      <w:r w:rsidRPr="007855F0">
        <w:rPr>
          <w:b/>
          <w:bCs/>
          <w:rtl/>
        </w:rPr>
        <w:t xml:space="preserve">  = </w:t>
      </w:r>
      <w:r w:rsidRPr="007855F0">
        <w:rPr>
          <w:b/>
          <w:bCs/>
        </w:rPr>
        <w:t>100</w:t>
      </w:r>
      <w:r w:rsidRPr="007855F0">
        <w:rPr>
          <w:b/>
          <w:bCs/>
          <w:rtl/>
        </w:rPr>
        <w:t xml:space="preserve">  ريال / الوحدة </w:t>
      </w:r>
    </w:p>
    <w:p w:rsidR="007855F0" w:rsidRPr="007855F0" w:rsidRDefault="007855F0" w:rsidP="007855F0">
      <w:pPr>
        <w:rPr>
          <w:rtl/>
        </w:rPr>
      </w:pPr>
      <w:r w:rsidRPr="007855F0">
        <w:rPr>
          <w:b/>
          <w:bCs/>
          <w:rtl/>
        </w:rPr>
        <w:t>ويلاحظ أن تكلفة الوحدة من الخامات الرئيسية لم تتغير في شهر صفر عما كانت عليه في شهر محرم بالرغم من تغير حجم النشاط وبالرغم من تغير اجمالي تكلفة عنصر الخامات في شهر صفر حيث أصبح 150000 ريال بينما كان في شهر محرم 100000 ريال</w:t>
      </w:r>
    </w:p>
    <w:p w:rsidR="007855F0" w:rsidRDefault="007855F0" w:rsidP="007855F0">
      <w:pPr>
        <w:rPr>
          <w:rtl/>
        </w:rPr>
      </w:pPr>
    </w:p>
    <w:p w:rsidR="007855F0" w:rsidRDefault="007855F0" w:rsidP="007855F0">
      <w:pPr>
        <w:rPr>
          <w:rtl/>
        </w:rPr>
      </w:pPr>
    </w:p>
    <w:p w:rsidR="00000000" w:rsidRPr="00400CDE" w:rsidRDefault="00582D70" w:rsidP="00400CDE">
      <w:pPr>
        <w:numPr>
          <w:ilvl w:val="0"/>
          <w:numId w:val="9"/>
        </w:numPr>
        <w:tabs>
          <w:tab w:val="clear" w:pos="720"/>
          <w:tab w:val="num" w:pos="1133"/>
        </w:tabs>
        <w:ind w:left="283" w:hanging="219"/>
        <w:rPr>
          <w:color w:val="FF0000"/>
        </w:rPr>
      </w:pPr>
      <w:r w:rsidRPr="00400CDE">
        <w:rPr>
          <w:b/>
          <w:bCs/>
          <w:color w:val="FF0000"/>
          <w:rtl/>
        </w:rPr>
        <w:lastRenderedPageBreak/>
        <w:t xml:space="preserve">خط التكاليف المتغيرة </w:t>
      </w:r>
    </w:p>
    <w:p w:rsidR="007855F0" w:rsidRPr="00400CDE" w:rsidRDefault="00400CDE" w:rsidP="007855F0">
      <w:pPr>
        <w:rPr>
          <w:b/>
          <w:bCs/>
          <w:rtl/>
        </w:rPr>
      </w:pPr>
      <w:r>
        <w:rPr>
          <w:noProof/>
        </w:rPr>
        <mc:AlternateContent>
          <mc:Choice Requires="wps">
            <w:drawing>
              <wp:anchor distT="0" distB="0" distL="114300" distR="114300" simplePos="0" relativeHeight="251671552" behindDoc="0" locked="0" layoutInCell="1" allowOverlap="1" wp14:anchorId="31155390" wp14:editId="1A337C0E">
                <wp:simplePos x="0" y="0"/>
                <wp:positionH relativeFrom="column">
                  <wp:posOffset>3893820</wp:posOffset>
                </wp:positionH>
                <wp:positionV relativeFrom="paragraph">
                  <wp:posOffset>59690</wp:posOffset>
                </wp:positionV>
                <wp:extent cx="0" cy="1725930"/>
                <wp:effectExtent l="0" t="0" r="19050" b="26670"/>
                <wp:wrapNone/>
                <wp:docPr id="11" name="Straight Connector 9"/>
                <wp:cNvGraphicFramePr/>
                <a:graphic xmlns:a="http://schemas.openxmlformats.org/drawingml/2006/main">
                  <a:graphicData uri="http://schemas.microsoft.com/office/word/2010/wordprocessingShape">
                    <wps:wsp>
                      <wps:cNvCnPr/>
                      <wps:spPr>
                        <a:xfrm flipV="1">
                          <a:off x="0" y="0"/>
                          <a:ext cx="0" cy="172593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71FF5805" id="Straight Connector 9" o:spid="_x0000_s1026" style="position:absolute;left:0;text-align:left;flip:y;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06.6pt,4.7pt" to="306.6pt,14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" strokecolor="#5b9bd5 [3204]" strokeweight=".5pt">
                <v:stroke joinstyle="miter"/>
              </v:line>
            </w:pict>
          </mc:Fallback>
        </mc:AlternateContent>
      </w:r>
      <w:r w:rsidR="007855F0" w:rsidRPr="007855F0">
        <w:rPr>
          <w:rtl/>
        </w:rPr>
        <w:t xml:space="preserve">                                                                        </w:t>
      </w:r>
      <w:r w:rsidR="007855F0" w:rsidRPr="00400CDE">
        <w:rPr>
          <w:b/>
          <w:bCs/>
          <w:rtl/>
        </w:rPr>
        <w:t>تكلفة</w:t>
      </w:r>
    </w:p>
    <w:p w:rsidR="007855F0" w:rsidRPr="007855F0" w:rsidRDefault="00400CDE" w:rsidP="007855F0">
      <w:pPr>
        <w:rPr>
          <w:rtl/>
        </w:rPr>
      </w:pPr>
      <w:r>
        <w:rPr>
          <w:noProof/>
        </w:rPr>
        <mc:AlternateContent>
          <mc:Choice Requires="wps">
            <w:drawing>
              <wp:anchor distT="0" distB="0" distL="114300" distR="114300" simplePos="0" relativeHeight="251673600" behindDoc="0" locked="0" layoutInCell="1" allowOverlap="1" wp14:anchorId="17FDA970" wp14:editId="7959EFEC">
                <wp:simplePos x="0" y="0"/>
                <wp:positionH relativeFrom="column">
                  <wp:posOffset>3893820</wp:posOffset>
                </wp:positionH>
                <wp:positionV relativeFrom="paragraph">
                  <wp:posOffset>51434</wp:posOffset>
                </wp:positionV>
                <wp:extent cx="2009775" cy="1449705"/>
                <wp:effectExtent l="0" t="0" r="28575" b="36195"/>
                <wp:wrapNone/>
                <wp:docPr id="15" name="Straight Connector 14"/>
                <wp:cNvGraphicFramePr/>
                <a:graphic xmlns:a="http://schemas.openxmlformats.org/drawingml/2006/main">
                  <a:graphicData uri="http://schemas.microsoft.com/office/word/2010/wordprocessingShape">
                    <wps:wsp>
                      <wps:cNvCnPr/>
                      <wps:spPr>
                        <a:xfrm flipV="1">
                          <a:off x="0" y="0"/>
                          <a:ext cx="2009775" cy="144970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781EAC" id="Straight Connector 14" o:spid="_x0000_s1026" style="position:absolute;left:0;text-align:left;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6.6pt,4.05pt" to="464.85pt,1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" strokecolor="#5b9bd5 [3204]" strokeweight=".5pt">
                <v:stroke joinstyle="miter"/>
              </v:line>
            </w:pict>
          </mc:Fallback>
        </mc:AlternateContent>
      </w:r>
      <w:r w:rsidR="007855F0" w:rsidRPr="007855F0">
        <w:rPr>
          <w:rtl/>
        </w:rPr>
        <w:t xml:space="preserve">                                                                         </w:t>
      </w:r>
    </w:p>
    <w:p w:rsidR="007855F0" w:rsidRPr="00400CDE" w:rsidRDefault="007A7CDD" w:rsidP="007855F0">
      <w:pPr>
        <w:rPr>
          <w:b/>
          <w:bCs/>
          <w:rtl/>
        </w:rPr>
      </w:pPr>
      <w:r>
        <w:rPr>
          <w:noProof/>
        </w:rPr>
        <mc:AlternateContent>
          <mc:Choice Requires="wps">
            <w:drawing>
              <wp:anchor distT="0" distB="0" distL="114300" distR="114300" simplePos="0" relativeHeight="251681792" behindDoc="0" locked="0" layoutInCell="1" allowOverlap="1" wp14:anchorId="0A186DC4" wp14:editId="6637A4A2">
                <wp:simplePos x="0" y="0"/>
                <wp:positionH relativeFrom="column">
                  <wp:posOffset>3893820</wp:posOffset>
                </wp:positionH>
                <wp:positionV relativeFrom="paragraph">
                  <wp:posOffset>167005</wp:posOffset>
                </wp:positionV>
                <wp:extent cx="1495425" cy="0"/>
                <wp:effectExtent l="0" t="0" r="28575" b="19050"/>
                <wp:wrapNone/>
                <wp:docPr id="19" name="Straight Connector 18"/>
                <wp:cNvGraphicFramePr/>
                <a:graphic xmlns:a="http://schemas.openxmlformats.org/drawingml/2006/main">
                  <a:graphicData uri="http://schemas.microsoft.com/office/word/2010/wordprocessingShape">
                    <wps:wsp>
                      <wps:cNvCnPr/>
                      <wps:spPr>
                        <a:xfrm>
                          <a:off x="0" y="0"/>
                          <a:ext cx="14954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32C521D" id="Straight Connector 18" o:spid="_x0000_s1026" style="position:absolute;left:0;text-align:lef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6.6pt,13.15pt" to="424.35pt,1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" strokecolor="#5b9bd5 [3204]" strokeweight=".5pt">
                <v:stroke joinstyle="miter"/>
              </v:line>
            </w:pict>
          </mc:Fallback>
        </mc:AlternateContent>
      </w:r>
      <w:r>
        <w:rPr>
          <w:noProof/>
        </w:rPr>
        <mc:AlternateContent>
          <mc:Choice Requires="wps">
            <w:drawing>
              <wp:anchor distT="0" distB="0" distL="114300" distR="114300" simplePos="0" relativeHeight="251679744" behindDoc="0" locked="0" layoutInCell="1" allowOverlap="1" wp14:anchorId="13A86DD9" wp14:editId="3F8ACF36">
                <wp:simplePos x="0" y="0"/>
                <wp:positionH relativeFrom="column">
                  <wp:posOffset>5389245</wp:posOffset>
                </wp:positionH>
                <wp:positionV relativeFrom="paragraph">
                  <wp:posOffset>167005</wp:posOffset>
                </wp:positionV>
                <wp:extent cx="0" cy="1059180"/>
                <wp:effectExtent l="0" t="0" r="19050" b="26670"/>
                <wp:wrapNone/>
                <wp:docPr id="14" name="Straight Connector 6"/>
                <wp:cNvGraphicFramePr/>
                <a:graphic xmlns:a="http://schemas.openxmlformats.org/drawingml/2006/main">
                  <a:graphicData uri="http://schemas.microsoft.com/office/word/2010/wordprocessingShape">
                    <wps:wsp>
                      <wps:cNvCnPr/>
                      <wps:spPr>
                        <a:xfrm flipV="1">
                          <a:off x="0" y="0"/>
                          <a:ext cx="0" cy="105918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2F0AA854" id="Straight Connector 6" o:spid="_x0000_s1026" style="position:absolute;left:0;text-align:left;flip:y;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24.35pt,13.15pt" to="424.35pt,9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" strokecolor="#5b9bd5 [3204]" strokeweight=".5pt">
                <v:stroke joinstyle="miter"/>
              </v:line>
            </w:pict>
          </mc:Fallback>
        </mc:AlternateContent>
      </w:r>
      <w:r w:rsidR="007855F0" w:rsidRPr="007855F0">
        <w:rPr>
          <w:rtl/>
        </w:rPr>
        <w:t xml:space="preserve">                                                                       </w:t>
      </w:r>
      <w:r w:rsidR="007855F0" w:rsidRPr="00400CDE">
        <w:rPr>
          <w:b/>
          <w:bCs/>
          <w:rtl/>
        </w:rPr>
        <w:t xml:space="preserve">150000 </w:t>
      </w:r>
    </w:p>
    <w:p w:rsidR="007855F0" w:rsidRPr="007855F0" w:rsidRDefault="007855F0" w:rsidP="007855F0">
      <w:pPr>
        <w:rPr>
          <w:rtl/>
        </w:rPr>
      </w:pPr>
      <w:r w:rsidRPr="007855F0">
        <w:rPr>
          <w:rtl/>
        </w:rPr>
        <w:t xml:space="preserve">                                                                        </w:t>
      </w:r>
    </w:p>
    <w:p w:rsidR="007855F0" w:rsidRPr="00400CDE" w:rsidRDefault="007A7CDD" w:rsidP="007855F0">
      <w:pPr>
        <w:rPr>
          <w:b/>
          <w:bCs/>
          <w:rtl/>
        </w:rPr>
      </w:pPr>
      <w:r>
        <w:rPr>
          <w:noProof/>
        </w:rPr>
        <mc:AlternateContent>
          <mc:Choice Requires="wps">
            <w:drawing>
              <wp:anchor distT="0" distB="0" distL="114300" distR="114300" simplePos="0" relativeHeight="251677696" behindDoc="0" locked="0" layoutInCell="1" allowOverlap="1" wp14:anchorId="400FF754" wp14:editId="3F901F37">
                <wp:simplePos x="0" y="0"/>
                <wp:positionH relativeFrom="column">
                  <wp:posOffset>4789170</wp:posOffset>
                </wp:positionH>
                <wp:positionV relativeFrom="paragraph">
                  <wp:posOffset>36194</wp:posOffset>
                </wp:positionV>
                <wp:extent cx="0" cy="649605"/>
                <wp:effectExtent l="0" t="0" r="19050" b="17145"/>
                <wp:wrapNone/>
                <wp:docPr id="13" name="Straight Connector 6"/>
                <wp:cNvGraphicFramePr/>
                <a:graphic xmlns:a="http://schemas.openxmlformats.org/drawingml/2006/main">
                  <a:graphicData uri="http://schemas.microsoft.com/office/word/2010/wordprocessingShape">
                    <wps:wsp>
                      <wps:cNvCnPr/>
                      <wps:spPr>
                        <a:xfrm flipV="1">
                          <a:off x="0" y="0"/>
                          <a:ext cx="0" cy="64960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B738DC1" id="Straight Connector 6" o:spid="_x0000_s1026" style="position:absolute;left:0;text-align:left;flip:y;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77.1pt,2.85pt" to="377.1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" strokecolor="#5b9bd5 [3204]" strokeweight=".5pt">
                <v:stroke joinstyle="miter"/>
              </v:line>
            </w:pict>
          </mc:Fallback>
        </mc:AlternateContent>
      </w:r>
      <w:r>
        <w:rPr>
          <w:noProof/>
        </w:rPr>
        <mc:AlternateContent>
          <mc:Choice Requires="wps">
            <w:drawing>
              <wp:anchor distT="0" distB="0" distL="114300" distR="114300" simplePos="0" relativeHeight="251675648" behindDoc="0" locked="0" layoutInCell="1" allowOverlap="1" wp14:anchorId="170A68AF" wp14:editId="055EC40A">
                <wp:simplePos x="0" y="0"/>
                <wp:positionH relativeFrom="column">
                  <wp:posOffset>3893820</wp:posOffset>
                </wp:positionH>
                <wp:positionV relativeFrom="paragraph">
                  <wp:posOffset>36195</wp:posOffset>
                </wp:positionV>
                <wp:extent cx="904875" cy="0"/>
                <wp:effectExtent l="0" t="0" r="28575" b="19050"/>
                <wp:wrapNone/>
                <wp:docPr id="12" name="Straight Connector 6"/>
                <wp:cNvGraphicFramePr/>
                <a:graphic xmlns:a="http://schemas.openxmlformats.org/drawingml/2006/main">
                  <a:graphicData uri="http://schemas.microsoft.com/office/word/2010/wordprocessingShape">
                    <wps:wsp>
                      <wps:cNvCnPr/>
                      <wps:spPr>
                        <a:xfrm flipV="1">
                          <a:off x="0" y="0"/>
                          <a:ext cx="9048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01A16F1" id="Straight Connector 6" o:spid="_x0000_s1026" style="position:absolute;left:0;text-align:left;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6.6pt,2.85pt" to="377.8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" strokecolor="#5b9bd5 [3204]" strokeweight=".5pt">
                <v:stroke joinstyle="miter"/>
              </v:line>
            </w:pict>
          </mc:Fallback>
        </mc:AlternateContent>
      </w:r>
      <w:r w:rsidR="007855F0" w:rsidRPr="007855F0">
        <w:rPr>
          <w:rtl/>
        </w:rPr>
        <w:t xml:space="preserve">                                                                       </w:t>
      </w:r>
      <w:r w:rsidR="007855F0" w:rsidRPr="00400CDE">
        <w:rPr>
          <w:b/>
          <w:bCs/>
          <w:rtl/>
        </w:rPr>
        <w:t>100000</w:t>
      </w:r>
    </w:p>
    <w:p w:rsidR="007855F0" w:rsidRPr="00400CDE" w:rsidRDefault="007855F0" w:rsidP="007855F0">
      <w:pPr>
        <w:rPr>
          <w:b/>
          <w:bCs/>
          <w:rtl/>
        </w:rPr>
      </w:pPr>
      <w:r w:rsidRPr="007855F0">
        <w:rPr>
          <w:rtl/>
        </w:rPr>
        <w:t xml:space="preserve">     </w:t>
      </w:r>
      <w:r w:rsidRPr="00400CDE">
        <w:rPr>
          <w:b/>
          <w:bCs/>
          <w:rtl/>
        </w:rPr>
        <w:t>انتاج</w:t>
      </w:r>
    </w:p>
    <w:p w:rsidR="007855F0" w:rsidRPr="00400CDE" w:rsidRDefault="007855F0" w:rsidP="007855F0">
      <w:pPr>
        <w:rPr>
          <w:b/>
          <w:bCs/>
          <w:rtl/>
        </w:rPr>
      </w:pPr>
      <w:r>
        <w:rPr>
          <w:noProof/>
        </w:rPr>
        <mc:AlternateContent>
          <mc:Choice Requires="wps">
            <w:drawing>
              <wp:anchor distT="0" distB="0" distL="114300" distR="114300" simplePos="0" relativeHeight="251669504" behindDoc="0" locked="0" layoutInCell="1" allowOverlap="1" wp14:anchorId="21310E41" wp14:editId="71FC93E6">
                <wp:simplePos x="0" y="0"/>
                <wp:positionH relativeFrom="column">
                  <wp:posOffset>3893820</wp:posOffset>
                </wp:positionH>
                <wp:positionV relativeFrom="paragraph">
                  <wp:posOffset>133985</wp:posOffset>
                </wp:positionV>
                <wp:extent cx="2495550" cy="0"/>
                <wp:effectExtent l="0" t="0" r="19050" b="19050"/>
                <wp:wrapNone/>
                <wp:docPr id="10" name="Straight Connector 7"/>
                <wp:cNvGraphicFramePr/>
                <a:graphic xmlns:a="http://schemas.openxmlformats.org/drawingml/2006/main">
                  <a:graphicData uri="http://schemas.microsoft.com/office/word/2010/wordprocessingShape">
                    <wps:wsp>
                      <wps:cNvCnPr/>
                      <wps:spPr>
                        <a:xfrm>
                          <a:off x="0" y="0"/>
                          <a:ext cx="24955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5D11D2" id="Straight Connector 7"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6.6pt,10.55pt" to="503.1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" strokecolor="#5b9bd5 [3204]" strokeweight=".5pt">
                <v:stroke joinstyle="miter"/>
              </v:line>
            </w:pict>
          </mc:Fallback>
        </mc:AlternateContent>
      </w:r>
      <w:r w:rsidRPr="007855F0">
        <w:rPr>
          <w:rtl/>
        </w:rPr>
        <w:t xml:space="preserve">                                                                        </w:t>
      </w:r>
      <w:r w:rsidRPr="00400CDE">
        <w:rPr>
          <w:b/>
          <w:bCs/>
          <w:rtl/>
        </w:rPr>
        <w:t>0</w:t>
      </w:r>
    </w:p>
    <w:p w:rsidR="007855F0" w:rsidRPr="007855F0" w:rsidRDefault="007855F0" w:rsidP="007855F0">
      <w:pPr>
        <w:rPr>
          <w:rtl/>
        </w:rPr>
      </w:pPr>
      <w:r w:rsidRPr="007855F0">
        <w:rPr>
          <w:rtl/>
        </w:rPr>
        <w:t xml:space="preserve">                             </w:t>
      </w:r>
      <w:r w:rsidRPr="00400CDE">
        <w:rPr>
          <w:b/>
          <w:bCs/>
          <w:rtl/>
        </w:rPr>
        <w:t>1500</w:t>
      </w:r>
      <w:r w:rsidRPr="007855F0">
        <w:rPr>
          <w:rtl/>
        </w:rPr>
        <w:t xml:space="preserve">              </w:t>
      </w:r>
      <w:r w:rsidRPr="00400CDE">
        <w:rPr>
          <w:b/>
          <w:bCs/>
          <w:rtl/>
        </w:rPr>
        <w:t>1000</w:t>
      </w:r>
      <w:r w:rsidRPr="007855F0">
        <w:rPr>
          <w:rtl/>
        </w:rPr>
        <w:t xml:space="preserve">   </w:t>
      </w:r>
    </w:p>
    <w:p w:rsidR="007855F0" w:rsidRDefault="007855F0" w:rsidP="007855F0">
      <w:pPr>
        <w:rPr>
          <w:rtl/>
        </w:rPr>
      </w:pPr>
    </w:p>
    <w:p w:rsidR="00400CDE" w:rsidRPr="00400CDE" w:rsidRDefault="00400CDE" w:rsidP="00400CDE">
      <w:pPr>
        <w:rPr>
          <w:color w:val="FF0000"/>
          <w:sz w:val="24"/>
          <w:szCs w:val="24"/>
        </w:rPr>
      </w:pPr>
      <w:r w:rsidRPr="00400CDE">
        <w:rPr>
          <w:b/>
          <w:bCs/>
          <w:color w:val="FF0000"/>
          <w:sz w:val="24"/>
          <w:szCs w:val="24"/>
          <w:rtl/>
        </w:rPr>
        <w:t>تذكر أن</w:t>
      </w:r>
    </w:p>
    <w:p w:rsidR="00000000" w:rsidRPr="00400CDE" w:rsidRDefault="00582D70" w:rsidP="00400CDE">
      <w:pPr>
        <w:numPr>
          <w:ilvl w:val="0"/>
          <w:numId w:val="10"/>
        </w:numPr>
        <w:tabs>
          <w:tab w:val="clear" w:pos="720"/>
          <w:tab w:val="num" w:pos="1133"/>
        </w:tabs>
        <w:ind w:left="283" w:hanging="206"/>
        <w:rPr>
          <w:rtl/>
        </w:rPr>
      </w:pPr>
      <w:r w:rsidRPr="00400CDE">
        <w:rPr>
          <w:b/>
          <w:bCs/>
          <w:rtl/>
        </w:rPr>
        <w:t xml:space="preserve"> اجمالي التكاليف المتغيرة يتغير بنفس نسبة تغير حجم النشاط </w:t>
      </w:r>
    </w:p>
    <w:p w:rsidR="00000000" w:rsidRPr="00400CDE" w:rsidRDefault="00582D70" w:rsidP="00400CDE">
      <w:pPr>
        <w:numPr>
          <w:ilvl w:val="0"/>
          <w:numId w:val="10"/>
        </w:numPr>
        <w:tabs>
          <w:tab w:val="clear" w:pos="720"/>
          <w:tab w:val="num" w:pos="1133"/>
        </w:tabs>
        <w:ind w:left="283" w:hanging="219"/>
        <w:rPr>
          <w:rtl/>
        </w:rPr>
      </w:pPr>
      <w:r w:rsidRPr="00400CDE">
        <w:rPr>
          <w:b/>
          <w:bCs/>
          <w:rtl/>
        </w:rPr>
        <w:t xml:space="preserve">التكلفة المتغيرة للوحدة ثابتة ولا تتغير مهما تغير حجم </w:t>
      </w:r>
      <w:r w:rsidRPr="00400CDE">
        <w:rPr>
          <w:b/>
          <w:bCs/>
          <w:rtl/>
        </w:rPr>
        <w:t xml:space="preserve">النشاط </w:t>
      </w:r>
    </w:p>
    <w:p w:rsidR="007855F0" w:rsidRDefault="007855F0" w:rsidP="007855F0">
      <w:pPr>
        <w:rPr>
          <w:rtl/>
        </w:rPr>
      </w:pPr>
    </w:p>
    <w:p w:rsidR="007855F0" w:rsidRPr="00400CDE" w:rsidRDefault="00400CDE" w:rsidP="00400CDE">
      <w:pPr>
        <w:rPr>
          <w:b/>
          <w:bCs/>
          <w:color w:val="FF0000"/>
          <w:sz w:val="24"/>
          <w:szCs w:val="24"/>
          <w:rtl/>
        </w:rPr>
      </w:pPr>
      <w:r w:rsidRPr="00400CDE">
        <w:rPr>
          <w:b/>
          <w:bCs/>
          <w:color w:val="FF0000"/>
          <w:sz w:val="24"/>
          <w:szCs w:val="24"/>
          <w:rtl/>
        </w:rPr>
        <w:t xml:space="preserve">2- التكاليف الثابتة </w:t>
      </w:r>
      <w:r w:rsidRPr="00400CDE">
        <w:rPr>
          <w:b/>
          <w:bCs/>
          <w:color w:val="FF0000"/>
          <w:sz w:val="24"/>
          <w:szCs w:val="24"/>
        </w:rPr>
        <w:t>Fixed Cost</w:t>
      </w:r>
    </w:p>
    <w:p w:rsidR="00000000" w:rsidRPr="00400CDE" w:rsidRDefault="00582D70" w:rsidP="00400CDE">
      <w:pPr>
        <w:numPr>
          <w:ilvl w:val="0"/>
          <w:numId w:val="11"/>
        </w:numPr>
        <w:tabs>
          <w:tab w:val="clear" w:pos="720"/>
          <w:tab w:val="num" w:pos="1133"/>
        </w:tabs>
        <w:ind w:left="283" w:hanging="206"/>
        <w:rPr>
          <w:color w:val="008000"/>
        </w:rPr>
      </w:pPr>
      <w:r w:rsidRPr="00400CDE">
        <w:rPr>
          <w:b/>
          <w:bCs/>
          <w:rtl/>
        </w:rPr>
        <w:t xml:space="preserve">وتتضمن عناصر التكاليف التي لا يتغير مبلغها الاجمالي مع تغير حجم النشاط وذلك خلال مدى معين يسمى </w:t>
      </w:r>
      <w:r w:rsidRPr="00400CDE">
        <w:rPr>
          <w:b/>
          <w:bCs/>
          <w:color w:val="008000"/>
          <w:rtl/>
        </w:rPr>
        <w:t>المدى الملائم لحجم النشاط العادي لل</w:t>
      </w:r>
      <w:r w:rsidRPr="00400CDE">
        <w:rPr>
          <w:b/>
          <w:bCs/>
          <w:color w:val="008000"/>
          <w:rtl/>
        </w:rPr>
        <w:t xml:space="preserve">منشأة </w:t>
      </w:r>
    </w:p>
    <w:p w:rsidR="00000000" w:rsidRPr="00400CDE" w:rsidRDefault="00582D70" w:rsidP="00400CDE">
      <w:pPr>
        <w:numPr>
          <w:ilvl w:val="0"/>
          <w:numId w:val="11"/>
        </w:numPr>
        <w:tabs>
          <w:tab w:val="clear" w:pos="720"/>
          <w:tab w:val="num" w:pos="1133"/>
        </w:tabs>
        <w:ind w:left="283" w:hanging="206"/>
        <w:rPr>
          <w:rtl/>
        </w:rPr>
      </w:pPr>
      <w:r w:rsidRPr="00400CDE">
        <w:rPr>
          <w:b/>
          <w:bCs/>
          <w:color w:val="008000"/>
          <w:rtl/>
        </w:rPr>
        <w:t xml:space="preserve">ويقصد بالمدى الملائم </w:t>
      </w:r>
      <w:r w:rsidRPr="00400CDE">
        <w:rPr>
          <w:b/>
          <w:bCs/>
          <w:rtl/>
        </w:rPr>
        <w:t xml:space="preserve">أنه نطاق أو حدود حجم النشاط الذي تكون خلاله العلاقة محددة بين </w:t>
      </w:r>
      <w:r w:rsidRPr="007A7CDD">
        <w:rPr>
          <w:b/>
          <w:bCs/>
          <w:color w:val="008000"/>
          <w:rtl/>
        </w:rPr>
        <w:t xml:space="preserve">عنصر التكلفة المعين وحجم النشاط </w:t>
      </w:r>
      <w:r w:rsidRPr="00400CDE">
        <w:rPr>
          <w:b/>
          <w:bCs/>
          <w:rtl/>
        </w:rPr>
        <w:t xml:space="preserve">وطالما أن التغيرات في </w:t>
      </w:r>
      <w:r w:rsidRPr="007A7CDD">
        <w:rPr>
          <w:b/>
          <w:bCs/>
          <w:color w:val="008000"/>
          <w:rtl/>
        </w:rPr>
        <w:t xml:space="preserve">حجم النشاط </w:t>
      </w:r>
      <w:r w:rsidRPr="00400CDE">
        <w:rPr>
          <w:b/>
          <w:bCs/>
          <w:rtl/>
        </w:rPr>
        <w:t xml:space="preserve">لم تتجاوز هذا المدى فإن </w:t>
      </w:r>
      <w:r w:rsidRPr="007A7CDD">
        <w:rPr>
          <w:b/>
          <w:bCs/>
          <w:color w:val="008000"/>
          <w:rtl/>
        </w:rPr>
        <w:t xml:space="preserve">اجمالي التكاليف الثابتة لا يتغير </w:t>
      </w:r>
    </w:p>
    <w:p w:rsidR="00000000" w:rsidRDefault="00582D70" w:rsidP="00400CDE">
      <w:pPr>
        <w:numPr>
          <w:ilvl w:val="0"/>
          <w:numId w:val="11"/>
        </w:numPr>
        <w:tabs>
          <w:tab w:val="clear" w:pos="720"/>
          <w:tab w:val="num" w:pos="1133"/>
        </w:tabs>
        <w:ind w:left="283" w:hanging="219"/>
      </w:pPr>
      <w:r w:rsidRPr="00400CDE">
        <w:rPr>
          <w:b/>
          <w:bCs/>
          <w:rtl/>
        </w:rPr>
        <w:t xml:space="preserve">وهذا يعني أن عناصر التكاليف الثابتة عديمة المرونة حيث إن نسبة مرونتها تساوي صفراً في نطاق المدى </w:t>
      </w:r>
      <w:r w:rsidR="007A7CDD" w:rsidRPr="00400CDE">
        <w:rPr>
          <w:rFonts w:hint="cs"/>
          <w:b/>
          <w:bCs/>
          <w:rtl/>
        </w:rPr>
        <w:t>الملائم.</w:t>
      </w:r>
      <w:r w:rsidRPr="00400CDE">
        <w:rPr>
          <w:b/>
          <w:bCs/>
          <w:rtl/>
        </w:rPr>
        <w:t xml:space="preserve"> فهي على النقيض تماما من التكاليف المتغيرة.</w:t>
      </w:r>
    </w:p>
    <w:p w:rsidR="007A7CDD" w:rsidRPr="00400CDE" w:rsidRDefault="007A7CDD" w:rsidP="007A7CDD">
      <w:pPr>
        <w:ind w:left="283"/>
        <w:rPr>
          <w:rtl/>
        </w:rPr>
      </w:pPr>
    </w:p>
    <w:p w:rsidR="00000000" w:rsidRPr="007A7CDD" w:rsidRDefault="00582D70" w:rsidP="007A7CDD">
      <w:pPr>
        <w:numPr>
          <w:ilvl w:val="0"/>
          <w:numId w:val="11"/>
        </w:numPr>
        <w:rPr>
          <w:b/>
          <w:bCs/>
          <w:color w:val="FF0000"/>
          <w:sz w:val="24"/>
          <w:szCs w:val="24"/>
        </w:rPr>
      </w:pPr>
      <w:r w:rsidRPr="007A7CDD">
        <w:rPr>
          <w:b/>
          <w:bCs/>
          <w:color w:val="FF0000"/>
          <w:sz w:val="24"/>
          <w:szCs w:val="24"/>
          <w:rtl/>
        </w:rPr>
        <w:t>مثال:</w:t>
      </w:r>
      <w:r w:rsidRPr="007A7CDD">
        <w:rPr>
          <w:b/>
          <w:bCs/>
          <w:color w:val="FF0000"/>
          <w:sz w:val="24"/>
          <w:szCs w:val="24"/>
          <w:rtl/>
        </w:rPr>
        <w:t xml:space="preserve"> </w:t>
      </w:r>
    </w:p>
    <w:p w:rsidR="007A7CDD" w:rsidRPr="007A7CDD" w:rsidRDefault="007A7CDD" w:rsidP="007A7CDD">
      <w:pPr>
        <w:rPr>
          <w:b/>
          <w:bCs/>
          <w:rtl/>
        </w:rPr>
      </w:pPr>
      <w:r w:rsidRPr="007A7CDD">
        <w:rPr>
          <w:b/>
          <w:bCs/>
          <w:rtl/>
        </w:rPr>
        <w:t xml:space="preserve">فيما يلي البيانات المتعلقة ببعض عناصر التكاليف المستخرجة من سجلات إدارة التكاليف بإحدى الشركات الصناعية خلال شهري المحرم وصفر 1426 هـ </w:t>
      </w:r>
    </w:p>
    <w:p w:rsidR="007A7CDD" w:rsidRDefault="007A7CDD" w:rsidP="007855F0">
      <w:pPr>
        <w:rPr>
          <w:rtl/>
        </w:rPr>
      </w:pPr>
      <w:r>
        <w:rPr>
          <w:noProof/>
        </w:rPr>
        <w:drawing>
          <wp:inline distT="0" distB="0" distL="0" distR="0" wp14:anchorId="3687322E" wp14:editId="6C6EE0C2">
            <wp:extent cx="4498897" cy="1009650"/>
            <wp:effectExtent l="0" t="0" r="0" b="0"/>
            <wp:docPr id="16"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0"/>
                    <a:stretch>
                      <a:fillRect/>
                    </a:stretch>
                  </pic:blipFill>
                  <pic:spPr>
                    <a:xfrm>
                      <a:off x="0" y="0"/>
                      <a:ext cx="4515095" cy="1013285"/>
                    </a:xfrm>
                    <a:prstGeom prst="rect">
                      <a:avLst/>
                    </a:prstGeom>
                  </pic:spPr>
                </pic:pic>
              </a:graphicData>
            </a:graphic>
          </wp:inline>
        </w:drawing>
      </w:r>
    </w:p>
    <w:p w:rsidR="007A7CDD" w:rsidRDefault="00B07EB6" w:rsidP="007A7CDD">
      <w:pPr>
        <w:rPr>
          <w:rtl/>
        </w:rPr>
      </w:pPr>
      <w:r w:rsidRPr="007A7CDD">
        <w:rPr>
          <w:rFonts w:hint="cs"/>
          <w:b/>
          <w:bCs/>
          <w:color w:val="FF0000"/>
          <w:rtl/>
        </w:rPr>
        <w:t>المطلوب</w:t>
      </w:r>
      <w:r w:rsidRPr="007A7CDD">
        <w:rPr>
          <w:rFonts w:hint="cs"/>
          <w:b/>
          <w:bCs/>
          <w:rtl/>
        </w:rPr>
        <w:t>:</w:t>
      </w:r>
      <w:r w:rsidR="007A7CDD" w:rsidRPr="007A7CDD">
        <w:rPr>
          <w:b/>
          <w:bCs/>
          <w:rtl/>
        </w:rPr>
        <w:t xml:space="preserve"> تحديد أي من عناصر التكاليف بالجدول يعتبر تكلفة ثابتة</w:t>
      </w:r>
    </w:p>
    <w:p w:rsidR="00B07EB6" w:rsidRPr="007A7CDD" w:rsidRDefault="00B07EB6" w:rsidP="007A7CDD"/>
    <w:p w:rsidR="007A7CDD" w:rsidRPr="007A7CDD" w:rsidRDefault="007A7CDD" w:rsidP="007A7CDD">
      <w:r w:rsidRPr="007A7CDD">
        <w:rPr>
          <w:b/>
          <w:bCs/>
          <w:rtl/>
        </w:rPr>
        <w:t xml:space="preserve">يلاحظ أن حجم الانتاج قد زاد في شهر صفر عما كان عليه في شهر محرم بنسبة 50%، بينما لم تحدث أي زيادة في اجمالي تكاليف </w:t>
      </w:r>
      <w:r w:rsidRPr="007A7CDD">
        <w:rPr>
          <w:rFonts w:hint="cs"/>
          <w:b/>
          <w:bCs/>
          <w:rtl/>
        </w:rPr>
        <w:t>عنصري:</w:t>
      </w:r>
      <w:r w:rsidRPr="007A7CDD">
        <w:rPr>
          <w:b/>
          <w:bCs/>
          <w:rtl/>
        </w:rPr>
        <w:t xml:space="preserve"> ايجار المصنع والتأمين على الآلات وعليه تعتبر هذه العناصر من التكاليف الثابتة </w:t>
      </w:r>
    </w:p>
    <w:p w:rsidR="007A7CDD" w:rsidRPr="007A7CDD" w:rsidRDefault="007A7CDD" w:rsidP="007A7CDD">
      <w:pPr>
        <w:rPr>
          <w:rtl/>
        </w:rPr>
      </w:pPr>
      <w:r w:rsidRPr="007A7CDD">
        <w:rPr>
          <w:b/>
          <w:bCs/>
          <w:rtl/>
        </w:rPr>
        <w:t>إلا أن هناك تغيراً قد طرأ على إجمالي تكاليف الإنارة، وبذلك لا تعتبر من التكاليف الثابتة.</w:t>
      </w:r>
    </w:p>
    <w:p w:rsidR="00B07EB6" w:rsidRPr="00B07EB6" w:rsidRDefault="00B07EB6" w:rsidP="00B07EB6">
      <w:r w:rsidRPr="00B07EB6">
        <w:rPr>
          <w:b/>
          <w:bCs/>
          <w:rtl/>
        </w:rPr>
        <w:t>وينبغي الإشارة إلى أن سلوك عناصر التكاليف الثابتة يكون ثابتاً من حيث إجمالي تكلفة كل عنصر، ولكن هذا السلوك يكون متغيراً بالنسبة لمتوسط نصيب الوحدة من تلك التكاليف.</w:t>
      </w:r>
    </w:p>
    <w:p w:rsidR="00B07EB6" w:rsidRPr="00B07EB6" w:rsidRDefault="00B07EB6" w:rsidP="00B07EB6">
      <w:pPr>
        <w:rPr>
          <w:rtl/>
        </w:rPr>
      </w:pPr>
      <w:r w:rsidRPr="00B07EB6">
        <w:rPr>
          <w:b/>
          <w:bCs/>
          <w:rtl/>
        </w:rPr>
        <w:t xml:space="preserve">وللتدليل على ذلك يمكن الرجوع لبيانات المثال السابق لتحديد تكلفة الوحدة من عنصري ايجار المصنع والتأمين على الآلات </w:t>
      </w:r>
    </w:p>
    <w:p w:rsidR="00B07EB6" w:rsidRPr="00B07EB6" w:rsidRDefault="00B07EB6" w:rsidP="00B07EB6">
      <w:pPr>
        <w:rPr>
          <w:color w:val="008000"/>
          <w:rtl/>
        </w:rPr>
      </w:pPr>
      <w:r w:rsidRPr="00B07EB6">
        <w:rPr>
          <w:b/>
          <w:bCs/>
          <w:color w:val="008000"/>
          <w:rtl/>
        </w:rPr>
        <w:t xml:space="preserve">وذلك على النحو </w:t>
      </w:r>
      <w:r w:rsidRPr="00B07EB6">
        <w:rPr>
          <w:rFonts w:hint="cs"/>
          <w:b/>
          <w:bCs/>
          <w:color w:val="008000"/>
          <w:rtl/>
        </w:rPr>
        <w:t>التالي:</w:t>
      </w:r>
    </w:p>
    <w:p w:rsidR="00B07EB6" w:rsidRDefault="00B07EB6" w:rsidP="007A7CDD">
      <w:pPr>
        <w:rPr>
          <w:rtl/>
        </w:rPr>
      </w:pPr>
    </w:p>
    <w:p w:rsidR="00000000" w:rsidRPr="00B07EB6" w:rsidRDefault="00582D70" w:rsidP="00B07EB6">
      <w:pPr>
        <w:numPr>
          <w:ilvl w:val="0"/>
          <w:numId w:val="13"/>
        </w:numPr>
        <w:tabs>
          <w:tab w:val="clear" w:pos="720"/>
          <w:tab w:val="num" w:pos="1133"/>
        </w:tabs>
        <w:ind w:left="283" w:hanging="206"/>
        <w:rPr>
          <w:u w:val="single"/>
        </w:rPr>
      </w:pPr>
      <w:r w:rsidRPr="00B07EB6">
        <w:rPr>
          <w:b/>
          <w:bCs/>
          <w:u w:val="single"/>
          <w:rtl/>
        </w:rPr>
        <w:lastRenderedPageBreak/>
        <w:t>تكلفة الوحدة من ايجار المصنع:</w:t>
      </w:r>
    </w:p>
    <w:p w:rsidR="00B07EB6" w:rsidRPr="00B07EB6" w:rsidRDefault="00B07EB6" w:rsidP="00B07EB6">
      <w:pPr>
        <w:rPr>
          <w:b/>
          <w:bCs/>
          <w:rtl/>
        </w:rPr>
      </w:pPr>
      <w:r w:rsidRPr="00B07EB6">
        <w:rPr>
          <w:b/>
          <w:bCs/>
          <w:rtl/>
        </w:rPr>
        <w:t xml:space="preserve">خلال شهر محرم =    </w:t>
      </w:r>
      <w:r w:rsidRPr="00B07EB6">
        <w:rPr>
          <w:b/>
          <w:bCs/>
          <w:u w:val="single"/>
          <w:rtl/>
        </w:rPr>
        <w:t xml:space="preserve">60000 ريال      </w:t>
      </w:r>
      <w:r w:rsidRPr="00B07EB6">
        <w:rPr>
          <w:b/>
          <w:bCs/>
          <w:rtl/>
        </w:rPr>
        <w:t xml:space="preserve">= 60 ريال / الوحدة </w:t>
      </w:r>
    </w:p>
    <w:p w:rsidR="00B07EB6" w:rsidRPr="00B07EB6" w:rsidRDefault="00B07EB6" w:rsidP="00B07EB6">
      <w:pPr>
        <w:rPr>
          <w:b/>
          <w:bCs/>
          <w:rtl/>
        </w:rPr>
      </w:pPr>
      <w:r w:rsidRPr="00B07EB6">
        <w:rPr>
          <w:b/>
          <w:bCs/>
          <w:rtl/>
        </w:rPr>
        <w:t xml:space="preserve">                             1000وحدة</w:t>
      </w:r>
    </w:p>
    <w:p w:rsidR="00B07EB6" w:rsidRPr="00B07EB6" w:rsidRDefault="00B07EB6" w:rsidP="00B07EB6">
      <w:pPr>
        <w:rPr>
          <w:b/>
          <w:bCs/>
          <w:rtl/>
        </w:rPr>
      </w:pPr>
      <w:r w:rsidRPr="00B07EB6">
        <w:rPr>
          <w:b/>
          <w:bCs/>
          <w:rtl/>
        </w:rPr>
        <w:t xml:space="preserve">خلال شهر </w:t>
      </w:r>
      <w:r w:rsidRPr="00B07EB6">
        <w:rPr>
          <w:rFonts w:hint="cs"/>
          <w:b/>
          <w:bCs/>
          <w:rtl/>
        </w:rPr>
        <w:t>صفر =</w:t>
      </w:r>
      <w:r w:rsidRPr="00B07EB6">
        <w:rPr>
          <w:b/>
          <w:bCs/>
          <w:rtl/>
        </w:rPr>
        <w:t xml:space="preserve">    </w:t>
      </w:r>
      <w:r w:rsidRPr="00B07EB6">
        <w:rPr>
          <w:b/>
          <w:bCs/>
          <w:u w:val="single"/>
          <w:rtl/>
        </w:rPr>
        <w:t xml:space="preserve">60000 ريال      </w:t>
      </w:r>
      <w:r w:rsidRPr="00B07EB6">
        <w:rPr>
          <w:b/>
          <w:bCs/>
          <w:rtl/>
        </w:rPr>
        <w:t xml:space="preserve">= 40ريال / الوحدة </w:t>
      </w:r>
    </w:p>
    <w:p w:rsidR="00B07EB6" w:rsidRPr="00B07EB6" w:rsidRDefault="00B07EB6" w:rsidP="00B07EB6">
      <w:pPr>
        <w:rPr>
          <w:b/>
          <w:bCs/>
          <w:rtl/>
        </w:rPr>
      </w:pPr>
      <w:r w:rsidRPr="00B07EB6">
        <w:rPr>
          <w:b/>
          <w:bCs/>
          <w:rtl/>
        </w:rPr>
        <w:t xml:space="preserve">                             1500وحدة</w:t>
      </w:r>
    </w:p>
    <w:p w:rsidR="00000000" w:rsidRPr="00B07EB6" w:rsidRDefault="00582D70" w:rsidP="00B07EB6">
      <w:pPr>
        <w:numPr>
          <w:ilvl w:val="0"/>
          <w:numId w:val="14"/>
        </w:numPr>
        <w:rPr>
          <w:b/>
          <w:bCs/>
          <w:rtl/>
        </w:rPr>
      </w:pPr>
      <w:r w:rsidRPr="00B07EB6">
        <w:rPr>
          <w:b/>
          <w:bCs/>
          <w:rtl/>
        </w:rPr>
        <w:t xml:space="preserve">تكلفة الوحدة من التأمين على الآلات </w:t>
      </w:r>
    </w:p>
    <w:p w:rsidR="00B07EB6" w:rsidRPr="00B07EB6" w:rsidRDefault="00B07EB6" w:rsidP="00B07EB6">
      <w:pPr>
        <w:rPr>
          <w:b/>
          <w:bCs/>
          <w:rtl/>
        </w:rPr>
      </w:pPr>
      <w:r w:rsidRPr="00B07EB6">
        <w:rPr>
          <w:b/>
          <w:bCs/>
          <w:rtl/>
        </w:rPr>
        <w:t xml:space="preserve">خلال شهر محرم =    </w:t>
      </w:r>
      <w:r w:rsidRPr="00B07EB6">
        <w:rPr>
          <w:b/>
          <w:bCs/>
          <w:u w:val="single"/>
          <w:rtl/>
        </w:rPr>
        <w:t xml:space="preserve">90000 ريال      </w:t>
      </w:r>
      <w:r w:rsidRPr="00B07EB6">
        <w:rPr>
          <w:b/>
          <w:bCs/>
          <w:rtl/>
        </w:rPr>
        <w:t xml:space="preserve">= 90 ريال / الوحدة </w:t>
      </w:r>
    </w:p>
    <w:p w:rsidR="00B07EB6" w:rsidRPr="00B07EB6" w:rsidRDefault="00B07EB6" w:rsidP="00B07EB6">
      <w:pPr>
        <w:rPr>
          <w:b/>
          <w:bCs/>
          <w:rtl/>
        </w:rPr>
      </w:pPr>
      <w:r w:rsidRPr="00B07EB6">
        <w:rPr>
          <w:b/>
          <w:bCs/>
          <w:rtl/>
        </w:rPr>
        <w:t xml:space="preserve">                             1000وحدة</w:t>
      </w:r>
    </w:p>
    <w:p w:rsidR="00B07EB6" w:rsidRPr="00B07EB6" w:rsidRDefault="00B07EB6" w:rsidP="00B07EB6">
      <w:pPr>
        <w:rPr>
          <w:b/>
          <w:bCs/>
          <w:rtl/>
        </w:rPr>
      </w:pPr>
      <w:r w:rsidRPr="00B07EB6">
        <w:rPr>
          <w:b/>
          <w:bCs/>
          <w:rtl/>
        </w:rPr>
        <w:t xml:space="preserve">خلال شهر </w:t>
      </w:r>
      <w:r w:rsidRPr="00B07EB6">
        <w:rPr>
          <w:rFonts w:hint="cs"/>
          <w:b/>
          <w:bCs/>
          <w:rtl/>
        </w:rPr>
        <w:t>صفر =</w:t>
      </w:r>
      <w:r w:rsidRPr="00B07EB6">
        <w:rPr>
          <w:b/>
          <w:bCs/>
          <w:rtl/>
        </w:rPr>
        <w:t xml:space="preserve">    </w:t>
      </w:r>
      <w:r w:rsidRPr="00B07EB6">
        <w:rPr>
          <w:b/>
          <w:bCs/>
          <w:u w:val="single"/>
          <w:rtl/>
        </w:rPr>
        <w:t xml:space="preserve">90000  ريال     </w:t>
      </w:r>
      <w:r w:rsidRPr="00B07EB6">
        <w:rPr>
          <w:b/>
          <w:bCs/>
          <w:rtl/>
        </w:rPr>
        <w:t xml:space="preserve">= 60ريال / الوحدة </w:t>
      </w:r>
    </w:p>
    <w:p w:rsidR="00B07EB6" w:rsidRPr="00B07EB6" w:rsidRDefault="00B07EB6" w:rsidP="00B07EB6">
      <w:pPr>
        <w:rPr>
          <w:b/>
          <w:bCs/>
          <w:rtl/>
        </w:rPr>
      </w:pPr>
      <w:r w:rsidRPr="00B07EB6">
        <w:rPr>
          <w:b/>
          <w:bCs/>
          <w:rtl/>
        </w:rPr>
        <w:t xml:space="preserve">                             1500وحدة</w:t>
      </w:r>
    </w:p>
    <w:p w:rsidR="00B07EB6" w:rsidRDefault="00B07EB6" w:rsidP="007A7CDD">
      <w:pPr>
        <w:rPr>
          <w:rtl/>
        </w:rPr>
      </w:pPr>
    </w:p>
    <w:p w:rsidR="00000000" w:rsidRPr="00B07EB6" w:rsidRDefault="00582D70" w:rsidP="00B07EB6">
      <w:pPr>
        <w:numPr>
          <w:ilvl w:val="0"/>
          <w:numId w:val="15"/>
        </w:numPr>
        <w:tabs>
          <w:tab w:val="clear" w:pos="720"/>
          <w:tab w:val="num" w:pos="1133"/>
        </w:tabs>
        <w:ind w:left="283" w:hanging="219"/>
      </w:pPr>
      <w:r w:rsidRPr="00B07EB6">
        <w:rPr>
          <w:b/>
          <w:bCs/>
          <w:rtl/>
        </w:rPr>
        <w:t xml:space="preserve">يتضح مما سبق أن تكلفة الوحدة من عنصري الايجار والتأمين قد انخفض في شهر صفر عما كانت </w:t>
      </w:r>
      <w:r w:rsidRPr="00B07EB6">
        <w:rPr>
          <w:b/>
          <w:bCs/>
          <w:rtl/>
        </w:rPr>
        <w:t xml:space="preserve">عليه في شهر محرم على الرغم من ثبات </w:t>
      </w:r>
      <w:r w:rsidRPr="00B07EB6">
        <w:rPr>
          <w:b/>
          <w:bCs/>
          <w:color w:val="FF0000"/>
          <w:rtl/>
        </w:rPr>
        <w:t>اجمالي</w:t>
      </w:r>
      <w:r w:rsidRPr="00B07EB6">
        <w:rPr>
          <w:b/>
          <w:bCs/>
          <w:color w:val="FF0000"/>
          <w:rtl/>
        </w:rPr>
        <w:t xml:space="preserve"> تكاليف </w:t>
      </w:r>
      <w:r w:rsidRPr="00B07EB6">
        <w:rPr>
          <w:b/>
          <w:bCs/>
          <w:rtl/>
        </w:rPr>
        <w:t xml:space="preserve">العنصرين وبالطبع تسعى المنشأة غالبا إلى زيادة حجم النشاط لتخفيض نصيب الوحدة المنتجة من التكاليف الثابتة بالشكل الذي يؤدي إلى تعظيم أرباحها </w:t>
      </w:r>
    </w:p>
    <w:p w:rsidR="00000000" w:rsidRPr="00B07EB6" w:rsidRDefault="00582D70" w:rsidP="00B07EB6">
      <w:pPr>
        <w:numPr>
          <w:ilvl w:val="0"/>
          <w:numId w:val="15"/>
        </w:numPr>
        <w:tabs>
          <w:tab w:val="clear" w:pos="720"/>
          <w:tab w:val="num" w:pos="1133"/>
        </w:tabs>
        <w:ind w:left="283" w:hanging="206"/>
        <w:rPr>
          <w:rtl/>
        </w:rPr>
      </w:pPr>
      <w:r w:rsidRPr="00B07EB6">
        <w:rPr>
          <w:b/>
          <w:bCs/>
          <w:rtl/>
        </w:rPr>
        <w:t>وبالعكس فإن انخفاض حجم النشاط يؤدي إلى زيا</w:t>
      </w:r>
      <w:r w:rsidRPr="00B07EB6">
        <w:rPr>
          <w:b/>
          <w:bCs/>
          <w:rtl/>
        </w:rPr>
        <w:t xml:space="preserve">دة نصيب الوحدة المنتجة من التكاليف الثابتة بما يؤدي إلى تقليل أرباح المنشأة أو تعرضها لخسائر </w:t>
      </w:r>
    </w:p>
    <w:p w:rsidR="00B07EB6" w:rsidRDefault="00B07EB6" w:rsidP="007A7CDD">
      <w:pPr>
        <w:rPr>
          <w:rtl/>
        </w:rPr>
      </w:pPr>
    </w:p>
    <w:p w:rsidR="00B07EB6" w:rsidRPr="00B07EB6" w:rsidRDefault="00B07EB6" w:rsidP="0094459C">
      <w:pPr>
        <w:rPr>
          <w:rtl/>
        </w:rPr>
      </w:pPr>
      <w:r w:rsidRPr="00B07EB6">
        <w:rPr>
          <w:b/>
          <w:bCs/>
          <w:color w:val="008000"/>
          <w:rtl/>
        </w:rPr>
        <w:t xml:space="preserve">تمثيل التكاليف الخاصة </w:t>
      </w:r>
      <w:r w:rsidRPr="00B07EB6">
        <w:rPr>
          <w:rFonts w:hint="cs"/>
          <w:b/>
          <w:bCs/>
          <w:color w:val="008000"/>
          <w:rtl/>
        </w:rPr>
        <w:t>بإيجار</w:t>
      </w:r>
      <w:r w:rsidRPr="00B07EB6">
        <w:rPr>
          <w:b/>
          <w:bCs/>
          <w:color w:val="008000"/>
          <w:rtl/>
        </w:rPr>
        <w:t xml:space="preserve"> المصنع بيانيا</w:t>
      </w:r>
      <w:r w:rsidR="0094459C">
        <w:rPr>
          <w:noProof/>
        </w:rPr>
        <mc:AlternateContent>
          <mc:Choice Requires="wps">
            <w:drawing>
              <wp:anchor distT="0" distB="0" distL="114300" distR="114300" simplePos="0" relativeHeight="251685888" behindDoc="0" locked="0" layoutInCell="1" allowOverlap="1" wp14:anchorId="0F34487B" wp14:editId="63CD53F9">
                <wp:simplePos x="0" y="0"/>
                <wp:positionH relativeFrom="column">
                  <wp:posOffset>3941445</wp:posOffset>
                </wp:positionH>
                <wp:positionV relativeFrom="paragraph">
                  <wp:posOffset>252095</wp:posOffset>
                </wp:positionV>
                <wp:extent cx="0" cy="1849755"/>
                <wp:effectExtent l="0" t="0" r="19050" b="17145"/>
                <wp:wrapNone/>
                <wp:docPr id="18" name="Straight Connector 9"/>
                <wp:cNvGraphicFramePr/>
                <a:graphic xmlns:a="http://schemas.openxmlformats.org/drawingml/2006/main">
                  <a:graphicData uri="http://schemas.microsoft.com/office/word/2010/wordprocessingShape">
                    <wps:wsp>
                      <wps:cNvCnPr/>
                      <wps:spPr>
                        <a:xfrm flipV="1">
                          <a:off x="0" y="0"/>
                          <a:ext cx="0" cy="184975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2B168B0" id="Straight Connector 9" o:spid="_x0000_s1026" style="position:absolute;left:0;text-align:left;flip:y;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10.35pt,19.85pt" to="310.35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" strokecolor="#5b9bd5 [3204]" strokeweight=".5pt">
                <v:stroke joinstyle="miter"/>
              </v:line>
            </w:pict>
          </mc:Fallback>
        </mc:AlternateContent>
      </w:r>
    </w:p>
    <w:p w:rsidR="00B07EB6" w:rsidRPr="0094459C" w:rsidRDefault="00B07EB6" w:rsidP="00B07EB6">
      <w:pPr>
        <w:rPr>
          <w:b/>
          <w:bCs/>
        </w:rPr>
      </w:pPr>
      <w:r w:rsidRPr="00B07EB6">
        <w:rPr>
          <w:rtl/>
        </w:rPr>
        <w:t xml:space="preserve">                                                                      </w:t>
      </w:r>
      <w:r w:rsidRPr="0094459C">
        <w:rPr>
          <w:b/>
          <w:bCs/>
          <w:rtl/>
        </w:rPr>
        <w:t xml:space="preserve">  تكلفة</w:t>
      </w:r>
    </w:p>
    <w:p w:rsidR="00B07EB6" w:rsidRPr="0094459C" w:rsidRDefault="00B07EB6" w:rsidP="00B07EB6">
      <w:pPr>
        <w:rPr>
          <w:b/>
          <w:bCs/>
          <w:rtl/>
        </w:rPr>
      </w:pPr>
      <w:r w:rsidRPr="0094459C">
        <w:rPr>
          <w:b/>
          <w:bCs/>
          <w:rtl/>
        </w:rPr>
        <w:t xml:space="preserve">                                                                         </w:t>
      </w:r>
    </w:p>
    <w:p w:rsidR="00B07EB6" w:rsidRPr="0094459C" w:rsidRDefault="0094459C" w:rsidP="00B07EB6">
      <w:pPr>
        <w:rPr>
          <w:b/>
          <w:bCs/>
          <w:rtl/>
        </w:rPr>
      </w:pPr>
      <w:r w:rsidRPr="0094459C">
        <w:rPr>
          <w:b/>
          <w:bCs/>
          <w:noProof/>
        </w:rPr>
        <mc:AlternateContent>
          <mc:Choice Requires="wps">
            <w:drawing>
              <wp:anchor distT="0" distB="0" distL="114300" distR="114300" simplePos="0" relativeHeight="251692032" behindDoc="0" locked="0" layoutInCell="1" allowOverlap="1" wp14:anchorId="1A0116E1" wp14:editId="36D77C19">
                <wp:simplePos x="0" y="0"/>
                <wp:positionH relativeFrom="column">
                  <wp:posOffset>5570220</wp:posOffset>
                </wp:positionH>
                <wp:positionV relativeFrom="paragraph">
                  <wp:posOffset>275590</wp:posOffset>
                </wp:positionV>
                <wp:extent cx="0" cy="1000125"/>
                <wp:effectExtent l="0" t="0" r="19050" b="28575"/>
                <wp:wrapNone/>
                <wp:docPr id="22" name="Straight Connector 5"/>
                <wp:cNvGraphicFramePr/>
                <a:graphic xmlns:a="http://schemas.openxmlformats.org/drawingml/2006/main">
                  <a:graphicData uri="http://schemas.microsoft.com/office/word/2010/wordprocessingShape">
                    <wps:wsp>
                      <wps:cNvCnPr/>
                      <wps:spPr>
                        <a:xfrm>
                          <a:off x="0" y="0"/>
                          <a:ext cx="0" cy="10001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FA11948" id="Straight Connector 5" o:spid="_x0000_s1026" style="position:absolute;left:0;text-align:left;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38.6pt,21.7pt" to="438.6pt,10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" strokecolor="#5b9bd5 [3204]" strokeweight=".5pt">
                <v:stroke joinstyle="miter"/>
              </v:line>
            </w:pict>
          </mc:Fallback>
        </mc:AlternateContent>
      </w:r>
      <w:r w:rsidRPr="0094459C">
        <w:rPr>
          <w:b/>
          <w:bCs/>
          <w:noProof/>
        </w:rPr>
        <mc:AlternateContent>
          <mc:Choice Requires="wps">
            <w:drawing>
              <wp:anchor distT="0" distB="0" distL="114300" distR="114300" simplePos="0" relativeHeight="251689984" behindDoc="0" locked="0" layoutInCell="1" allowOverlap="1" wp14:anchorId="40EC69E5" wp14:editId="48A746AA">
                <wp:simplePos x="0" y="0"/>
                <wp:positionH relativeFrom="column">
                  <wp:posOffset>4722495</wp:posOffset>
                </wp:positionH>
                <wp:positionV relativeFrom="paragraph">
                  <wp:posOffset>275590</wp:posOffset>
                </wp:positionV>
                <wp:extent cx="0" cy="1000125"/>
                <wp:effectExtent l="0" t="0" r="19050" b="28575"/>
                <wp:wrapNone/>
                <wp:docPr id="21" name="Straight Connector 5"/>
                <wp:cNvGraphicFramePr/>
                <a:graphic xmlns:a="http://schemas.openxmlformats.org/drawingml/2006/main">
                  <a:graphicData uri="http://schemas.microsoft.com/office/word/2010/wordprocessingShape">
                    <wps:wsp>
                      <wps:cNvCnPr/>
                      <wps:spPr>
                        <a:xfrm>
                          <a:off x="0" y="0"/>
                          <a:ext cx="0" cy="10001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B31DC05" id="Straight Connector 5" o:spid="_x0000_s1026" style="position:absolute;left:0;text-align:lef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71.85pt,21.7pt" to="371.85pt,10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" strokecolor="#5b9bd5 [3204]" strokeweight=".5pt">
                <v:stroke joinstyle="miter"/>
              </v:line>
            </w:pict>
          </mc:Fallback>
        </mc:AlternateContent>
      </w:r>
      <w:r w:rsidRPr="0094459C">
        <w:rPr>
          <w:b/>
          <w:bCs/>
          <w:noProof/>
        </w:rPr>
        <mc:AlternateContent>
          <mc:Choice Requires="wps">
            <w:drawing>
              <wp:anchor distT="0" distB="0" distL="114300" distR="114300" simplePos="0" relativeHeight="251687936" behindDoc="0" locked="0" layoutInCell="1" allowOverlap="1" wp14:anchorId="544EC4BE" wp14:editId="6CDE96D2">
                <wp:simplePos x="0" y="0"/>
                <wp:positionH relativeFrom="column">
                  <wp:posOffset>3940810</wp:posOffset>
                </wp:positionH>
                <wp:positionV relativeFrom="paragraph">
                  <wp:posOffset>275590</wp:posOffset>
                </wp:positionV>
                <wp:extent cx="2715895" cy="0"/>
                <wp:effectExtent l="0" t="0" r="27305" b="19050"/>
                <wp:wrapNone/>
                <wp:docPr id="20" name="Straight Connector 4"/>
                <wp:cNvGraphicFramePr/>
                <a:graphic xmlns:a="http://schemas.openxmlformats.org/drawingml/2006/main">
                  <a:graphicData uri="http://schemas.microsoft.com/office/word/2010/wordprocessingShape">
                    <wps:wsp>
                      <wps:cNvCnPr/>
                      <wps:spPr>
                        <a:xfrm>
                          <a:off x="0" y="0"/>
                          <a:ext cx="271589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97B2A23" id="Straight Connector 4" o:spid="_x0000_s1026" style="position:absolute;left:0;text-align:lef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10.3pt,21.7pt" to="524.15pt,2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" strokecolor="#5b9bd5 [3204]" strokeweight=".5pt">
                <v:stroke joinstyle="miter"/>
              </v:line>
            </w:pict>
          </mc:Fallback>
        </mc:AlternateContent>
      </w:r>
      <w:r w:rsidR="00B07EB6" w:rsidRPr="0094459C">
        <w:rPr>
          <w:b/>
          <w:bCs/>
          <w:rtl/>
        </w:rPr>
        <w:t xml:space="preserve">  خط التكاليف الثابتة                                                                </w:t>
      </w:r>
    </w:p>
    <w:p w:rsidR="00B07EB6" w:rsidRPr="0094459C" w:rsidRDefault="00B07EB6" w:rsidP="00B07EB6">
      <w:pPr>
        <w:rPr>
          <w:b/>
          <w:bCs/>
          <w:rtl/>
        </w:rPr>
      </w:pPr>
      <w:r w:rsidRPr="0094459C">
        <w:rPr>
          <w:b/>
          <w:bCs/>
          <w:rtl/>
        </w:rPr>
        <w:t xml:space="preserve">                                                                         60000</w:t>
      </w:r>
    </w:p>
    <w:p w:rsidR="00B07EB6" w:rsidRPr="0094459C" w:rsidRDefault="00B07EB6" w:rsidP="00B07EB6">
      <w:pPr>
        <w:rPr>
          <w:b/>
          <w:bCs/>
          <w:rtl/>
        </w:rPr>
      </w:pPr>
      <w:r w:rsidRPr="0094459C">
        <w:rPr>
          <w:b/>
          <w:bCs/>
          <w:rtl/>
        </w:rPr>
        <w:t xml:space="preserve">                                                                         </w:t>
      </w:r>
    </w:p>
    <w:p w:rsidR="00B07EB6" w:rsidRPr="0094459C" w:rsidRDefault="00B07EB6" w:rsidP="00B07EB6">
      <w:pPr>
        <w:rPr>
          <w:b/>
          <w:bCs/>
          <w:rtl/>
        </w:rPr>
      </w:pPr>
      <w:r w:rsidRPr="0094459C">
        <w:rPr>
          <w:b/>
          <w:bCs/>
          <w:rtl/>
        </w:rPr>
        <w:t xml:space="preserve">     انتاج                                                              </w:t>
      </w:r>
    </w:p>
    <w:p w:rsidR="00B07EB6" w:rsidRPr="0094459C" w:rsidRDefault="00B07EB6" w:rsidP="00B07EB6">
      <w:pPr>
        <w:rPr>
          <w:b/>
          <w:bCs/>
          <w:rtl/>
        </w:rPr>
      </w:pPr>
      <w:r w:rsidRPr="0094459C">
        <w:rPr>
          <w:b/>
          <w:bCs/>
          <w:noProof/>
        </w:rPr>
        <mc:AlternateContent>
          <mc:Choice Requires="wps">
            <w:drawing>
              <wp:anchor distT="0" distB="0" distL="114300" distR="114300" simplePos="0" relativeHeight="251683840" behindDoc="0" locked="0" layoutInCell="1" allowOverlap="1" wp14:anchorId="7EF51C10" wp14:editId="1C428BA6">
                <wp:simplePos x="0" y="0"/>
                <wp:positionH relativeFrom="column">
                  <wp:posOffset>3941445</wp:posOffset>
                </wp:positionH>
                <wp:positionV relativeFrom="paragraph">
                  <wp:posOffset>175895</wp:posOffset>
                </wp:positionV>
                <wp:extent cx="2655570" cy="0"/>
                <wp:effectExtent l="0" t="0" r="30480" b="19050"/>
                <wp:wrapNone/>
                <wp:docPr id="17" name="Straight Connector 7"/>
                <wp:cNvGraphicFramePr/>
                <a:graphic xmlns:a="http://schemas.openxmlformats.org/drawingml/2006/main">
                  <a:graphicData uri="http://schemas.microsoft.com/office/word/2010/wordprocessingShape">
                    <wps:wsp>
                      <wps:cNvCnPr/>
                      <wps:spPr>
                        <a:xfrm>
                          <a:off x="0" y="0"/>
                          <a:ext cx="265557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B0AEE0" id="Straight Connector 7" o:spid="_x0000_s1026" style="position:absolute;left:0;text-align:lef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10.35pt,13.85pt" to="519.45pt,1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" strokecolor="#5b9bd5 [3204]" strokeweight=".5pt">
                <v:stroke joinstyle="miter"/>
              </v:line>
            </w:pict>
          </mc:Fallback>
        </mc:AlternateContent>
      </w:r>
      <w:r w:rsidRPr="0094459C">
        <w:rPr>
          <w:b/>
          <w:bCs/>
          <w:rtl/>
        </w:rPr>
        <w:t xml:space="preserve">                                                                        0</w:t>
      </w:r>
    </w:p>
    <w:p w:rsidR="00B07EB6" w:rsidRPr="00B07EB6" w:rsidRDefault="00B07EB6" w:rsidP="00B07EB6">
      <w:pPr>
        <w:rPr>
          <w:rtl/>
        </w:rPr>
      </w:pPr>
      <w:r w:rsidRPr="0094459C">
        <w:rPr>
          <w:b/>
          <w:bCs/>
          <w:rtl/>
        </w:rPr>
        <w:t xml:space="preserve">                        </w:t>
      </w:r>
      <w:r w:rsidRPr="00B07EB6">
        <w:rPr>
          <w:rtl/>
        </w:rPr>
        <w:t xml:space="preserve">1500                 1000       </w:t>
      </w:r>
    </w:p>
    <w:p w:rsidR="0094459C" w:rsidRPr="0094459C" w:rsidRDefault="0094459C" w:rsidP="0094459C">
      <w:pPr>
        <w:rPr>
          <w:b/>
          <w:bCs/>
          <w:color w:val="008000"/>
          <w:sz w:val="24"/>
          <w:szCs w:val="24"/>
        </w:rPr>
      </w:pPr>
      <w:r w:rsidRPr="0094459C">
        <w:rPr>
          <w:rFonts w:hint="cs"/>
          <w:b/>
          <w:bCs/>
          <w:color w:val="008000"/>
          <w:sz w:val="24"/>
          <w:szCs w:val="24"/>
          <w:rtl/>
        </w:rPr>
        <w:t>لاحظ</w:t>
      </w:r>
      <w:r w:rsidRPr="0094459C">
        <w:rPr>
          <w:b/>
          <w:bCs/>
          <w:color w:val="008000"/>
          <w:sz w:val="24"/>
          <w:szCs w:val="24"/>
          <w:rtl/>
        </w:rPr>
        <w:t xml:space="preserve"> أن:</w:t>
      </w:r>
    </w:p>
    <w:p w:rsidR="0094459C" w:rsidRPr="0094459C" w:rsidRDefault="0094459C" w:rsidP="0094459C">
      <w:pPr>
        <w:rPr>
          <w:color w:val="008000"/>
          <w:rtl/>
        </w:rPr>
      </w:pPr>
      <w:r w:rsidRPr="0094459C">
        <w:rPr>
          <w:b/>
          <w:bCs/>
          <w:color w:val="008000"/>
          <w:rtl/>
        </w:rPr>
        <w:t>إجمالي التكاليف الثابتة لا يتغير مع تغير حجم النشاط ما دام التغير في حدود المدى الملائم:</w:t>
      </w:r>
    </w:p>
    <w:p w:rsidR="0094459C" w:rsidRDefault="0094459C" w:rsidP="0094459C">
      <w:pPr>
        <w:rPr>
          <w:color w:val="008000"/>
          <w:rtl/>
        </w:rPr>
      </w:pPr>
      <w:r w:rsidRPr="0094459C">
        <w:rPr>
          <w:b/>
          <w:bCs/>
          <w:color w:val="008000"/>
          <w:rtl/>
        </w:rPr>
        <w:t xml:space="preserve">التكلفة الثابتة </w:t>
      </w:r>
      <w:r w:rsidRPr="0094459C">
        <w:rPr>
          <w:b/>
          <w:bCs/>
          <w:color w:val="FF0000"/>
          <w:rtl/>
        </w:rPr>
        <w:t xml:space="preserve">للوحدة </w:t>
      </w:r>
      <w:r w:rsidRPr="0094459C">
        <w:rPr>
          <w:b/>
          <w:bCs/>
          <w:color w:val="008000"/>
          <w:rtl/>
        </w:rPr>
        <w:t xml:space="preserve">تتغير مع تغير حجم النشاط تغيراً عكسياً </w:t>
      </w:r>
    </w:p>
    <w:p w:rsidR="0094459C" w:rsidRPr="0094459C" w:rsidRDefault="0094459C" w:rsidP="0094459C">
      <w:pPr>
        <w:rPr>
          <w:color w:val="008000"/>
          <w:rtl/>
        </w:rPr>
      </w:pPr>
    </w:p>
    <w:p w:rsidR="00B07EB6" w:rsidRPr="0094459C" w:rsidRDefault="0094459C" w:rsidP="0094459C">
      <w:pPr>
        <w:rPr>
          <w:b/>
          <w:bCs/>
          <w:color w:val="FF0000"/>
          <w:sz w:val="24"/>
          <w:szCs w:val="24"/>
          <w:rtl/>
        </w:rPr>
      </w:pPr>
      <w:r w:rsidRPr="0094459C">
        <w:rPr>
          <w:b/>
          <w:bCs/>
          <w:color w:val="FF0000"/>
          <w:sz w:val="24"/>
          <w:szCs w:val="24"/>
          <w:rtl/>
        </w:rPr>
        <w:t>3- التكاليف المختلطة</w:t>
      </w:r>
      <w:r w:rsidRPr="0094459C">
        <w:rPr>
          <w:b/>
          <w:bCs/>
          <w:color w:val="FF0000"/>
          <w:sz w:val="24"/>
          <w:szCs w:val="24"/>
        </w:rPr>
        <w:t xml:space="preserve">Mixed Cost </w:t>
      </w:r>
      <w:r w:rsidRPr="0094459C">
        <w:rPr>
          <w:b/>
          <w:bCs/>
          <w:color w:val="FF0000"/>
          <w:sz w:val="24"/>
          <w:szCs w:val="24"/>
          <w:rtl/>
        </w:rPr>
        <w:t xml:space="preserve"> </w:t>
      </w:r>
    </w:p>
    <w:p w:rsidR="0094459C" w:rsidRPr="0094459C" w:rsidRDefault="0094459C" w:rsidP="0094459C">
      <w:r w:rsidRPr="0094459C">
        <w:rPr>
          <w:b/>
          <w:bCs/>
          <w:rtl/>
        </w:rPr>
        <w:t xml:space="preserve">ويطلق عليها التكاليف </w:t>
      </w:r>
      <w:r w:rsidRPr="0094459C">
        <w:rPr>
          <w:b/>
          <w:bCs/>
          <w:color w:val="008000"/>
          <w:rtl/>
        </w:rPr>
        <w:t xml:space="preserve">شبة المتغيرة أو شبه الثابتة </w:t>
      </w:r>
      <w:r w:rsidRPr="0094459C">
        <w:rPr>
          <w:b/>
          <w:bCs/>
          <w:rtl/>
        </w:rPr>
        <w:t xml:space="preserve">وتشتمل على </w:t>
      </w:r>
      <w:r w:rsidRPr="0094459C">
        <w:rPr>
          <w:b/>
          <w:bCs/>
          <w:color w:val="008000"/>
          <w:rtl/>
        </w:rPr>
        <w:t>النوعين السابقين من التكاليف</w:t>
      </w:r>
      <w:r w:rsidRPr="0094459C">
        <w:rPr>
          <w:b/>
          <w:bCs/>
          <w:rtl/>
        </w:rPr>
        <w:t xml:space="preserve">، وبالتالي يمكن القول بأنها تتضمن عناصر التكاليف التي يتغير إجماليها مع تغير حجم النشاط ولكن ليس بنفس نسبة التغير في حجم النشاط فإذا </w:t>
      </w:r>
      <w:r w:rsidRPr="0094459C">
        <w:rPr>
          <w:b/>
          <w:bCs/>
          <w:color w:val="008000"/>
          <w:rtl/>
        </w:rPr>
        <w:t>زاد حجم النشاط بنسبة 20% مثلا يزيد اجمالي تلك التكاليف بنسبة أقل من 20%</w:t>
      </w:r>
      <w:r w:rsidRPr="0094459C">
        <w:rPr>
          <w:b/>
          <w:bCs/>
          <w:rtl/>
        </w:rPr>
        <w:t xml:space="preserve"> وإذا انخفض حجم النشاط بنسبة 15% ينخفض اجمالي تلك التكاليف بنسبة أقل من 15%</w:t>
      </w:r>
    </w:p>
    <w:p w:rsidR="003D55AF" w:rsidRPr="003D55AF" w:rsidRDefault="003D55AF" w:rsidP="003D55AF">
      <w:r w:rsidRPr="003D55AF">
        <w:rPr>
          <w:b/>
          <w:bCs/>
          <w:rtl/>
        </w:rPr>
        <w:t xml:space="preserve">وهذا يعني أنها مرنة في علاقتها بحجم النشاط </w:t>
      </w:r>
      <w:r w:rsidRPr="003D55AF">
        <w:rPr>
          <w:b/>
          <w:bCs/>
          <w:color w:val="008000"/>
          <w:rtl/>
        </w:rPr>
        <w:t>ولكن مرونتها ليست كاملة</w:t>
      </w:r>
      <w:r w:rsidRPr="003D55AF">
        <w:rPr>
          <w:b/>
          <w:bCs/>
          <w:rtl/>
        </w:rPr>
        <w:t xml:space="preserve">   أي أن مرونتها أقل من 100%   ولكنها لا تصل إلى </w:t>
      </w:r>
      <w:r w:rsidRPr="003D55AF">
        <w:rPr>
          <w:rFonts w:hint="cs"/>
          <w:b/>
          <w:bCs/>
          <w:rtl/>
        </w:rPr>
        <w:t>الصفر لأن</w:t>
      </w:r>
      <w:r w:rsidRPr="003D55AF">
        <w:rPr>
          <w:b/>
          <w:bCs/>
          <w:rtl/>
        </w:rPr>
        <w:t xml:space="preserve"> المرونة لو وصلت إلى 100 % لكانت تكلفة متغيرة ولو انخفضت مرونتها إلى الصفر لكانت تكلفة ثابتة </w:t>
      </w:r>
    </w:p>
    <w:p w:rsidR="003D55AF" w:rsidRPr="003D55AF" w:rsidRDefault="003D55AF" w:rsidP="003D55AF">
      <w:pPr>
        <w:rPr>
          <w:color w:val="008000"/>
          <w:rtl/>
        </w:rPr>
      </w:pPr>
      <w:r w:rsidRPr="003D55AF">
        <w:rPr>
          <w:b/>
          <w:bCs/>
          <w:color w:val="008000"/>
          <w:rtl/>
        </w:rPr>
        <w:t xml:space="preserve"> السبب في نقص مرونة التكاليف المختلطة هو أن هناك جزءاً من تلك التكاليف متغير والجزء الآخر ثابت.</w:t>
      </w:r>
    </w:p>
    <w:p w:rsidR="0094459C" w:rsidRDefault="0094459C" w:rsidP="007A7CDD">
      <w:pPr>
        <w:rPr>
          <w:rtl/>
        </w:rPr>
      </w:pPr>
    </w:p>
    <w:p w:rsidR="003D55AF" w:rsidRDefault="003D55AF" w:rsidP="007A7CDD">
      <w:pPr>
        <w:rPr>
          <w:rtl/>
        </w:rPr>
      </w:pPr>
    </w:p>
    <w:p w:rsidR="003D55AF" w:rsidRDefault="003D55AF" w:rsidP="007A7CDD">
      <w:pPr>
        <w:rPr>
          <w:rtl/>
        </w:rPr>
      </w:pPr>
    </w:p>
    <w:p w:rsidR="00000000" w:rsidRPr="003D55AF" w:rsidRDefault="00582D70" w:rsidP="003D55AF">
      <w:pPr>
        <w:numPr>
          <w:ilvl w:val="0"/>
          <w:numId w:val="16"/>
        </w:numPr>
        <w:tabs>
          <w:tab w:val="clear" w:pos="720"/>
          <w:tab w:val="num" w:pos="1133"/>
        </w:tabs>
        <w:ind w:left="283" w:hanging="219"/>
        <w:rPr>
          <w:color w:val="FF0000"/>
          <w:sz w:val="24"/>
          <w:szCs w:val="24"/>
        </w:rPr>
      </w:pPr>
      <w:r w:rsidRPr="003D55AF">
        <w:rPr>
          <w:b/>
          <w:bCs/>
          <w:color w:val="FF0000"/>
          <w:sz w:val="24"/>
          <w:szCs w:val="24"/>
          <w:rtl/>
        </w:rPr>
        <w:t>مثال:</w:t>
      </w:r>
    </w:p>
    <w:p w:rsidR="003D55AF" w:rsidRPr="003D55AF" w:rsidRDefault="003D55AF" w:rsidP="003D55AF">
      <w:pPr>
        <w:rPr>
          <w:rtl/>
        </w:rPr>
      </w:pPr>
      <w:r w:rsidRPr="003D55AF">
        <w:rPr>
          <w:b/>
          <w:bCs/>
          <w:rtl/>
        </w:rPr>
        <w:t xml:space="preserve">فيما يلي البيانات المتعلقة ببعض عناصر التكاليف المستخرجة من سجلات إدارة التكاليف بإحدى الشركات الصناعية خلال شهري المحرم وصفر </w:t>
      </w:r>
    </w:p>
    <w:p w:rsidR="003D55AF" w:rsidRDefault="003D55AF" w:rsidP="007A7CDD">
      <w:pPr>
        <w:rPr>
          <w:rtl/>
        </w:rPr>
      </w:pPr>
      <w:r>
        <w:rPr>
          <w:noProof/>
        </w:rPr>
        <w:drawing>
          <wp:inline distT="0" distB="0" distL="0" distR="0" wp14:anchorId="6837CE19" wp14:editId="68759DC2">
            <wp:extent cx="4536440" cy="1847619"/>
            <wp:effectExtent l="0" t="0" r="0" b="0"/>
            <wp:docPr id="23"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1"/>
                    <a:stretch>
                      <a:fillRect/>
                    </a:stretch>
                  </pic:blipFill>
                  <pic:spPr>
                    <a:xfrm>
                      <a:off x="0" y="0"/>
                      <a:ext cx="4552049" cy="1853976"/>
                    </a:xfrm>
                    <a:prstGeom prst="rect">
                      <a:avLst/>
                    </a:prstGeom>
                  </pic:spPr>
                </pic:pic>
              </a:graphicData>
            </a:graphic>
          </wp:inline>
        </w:drawing>
      </w:r>
    </w:p>
    <w:p w:rsidR="003D55AF" w:rsidRPr="003D55AF" w:rsidRDefault="003D55AF" w:rsidP="003D55AF">
      <w:pPr>
        <w:rPr>
          <w:color w:val="FF0000"/>
        </w:rPr>
      </w:pPr>
      <w:r w:rsidRPr="003D55AF">
        <w:rPr>
          <w:b/>
          <w:bCs/>
          <w:color w:val="FF0000"/>
          <w:rtl/>
        </w:rPr>
        <w:t xml:space="preserve">المطلوب: تبويب عناصر التكاليف السابقة حسب علاقتها بحجم النشاط </w:t>
      </w:r>
      <w:r w:rsidRPr="003D55AF">
        <w:rPr>
          <w:rFonts w:hint="cs"/>
          <w:b/>
          <w:bCs/>
          <w:color w:val="FF0000"/>
          <w:rtl/>
        </w:rPr>
        <w:t>(الانتاج</w:t>
      </w:r>
      <w:r w:rsidRPr="003D55AF">
        <w:rPr>
          <w:b/>
          <w:bCs/>
          <w:color w:val="FF0000"/>
          <w:rtl/>
        </w:rPr>
        <w:t xml:space="preserve"> في هذه </w:t>
      </w:r>
      <w:r w:rsidRPr="003D55AF">
        <w:rPr>
          <w:rFonts w:hint="cs"/>
          <w:b/>
          <w:bCs/>
          <w:color w:val="FF0000"/>
          <w:rtl/>
        </w:rPr>
        <w:t>الحالة)</w:t>
      </w:r>
    </w:p>
    <w:p w:rsidR="003D55AF" w:rsidRPr="003D55AF" w:rsidRDefault="003D55AF" w:rsidP="003D55AF">
      <w:r w:rsidRPr="003D55AF">
        <w:rPr>
          <w:b/>
          <w:bCs/>
          <w:rtl/>
        </w:rPr>
        <w:t xml:space="preserve">لتبويب عناصر التكاليف حسب علاقتها بحجم النشاط يجب احتساب كل من نسبة التغير في حجم النشاط ونسبة التغير في اجمالي تكلفة كل عنصر من العناصر </w:t>
      </w:r>
      <w:r w:rsidRPr="003D55AF">
        <w:rPr>
          <w:rFonts w:hint="cs"/>
          <w:b/>
          <w:bCs/>
          <w:rtl/>
        </w:rPr>
        <w:t>السابقة،</w:t>
      </w:r>
      <w:r w:rsidRPr="003D55AF">
        <w:rPr>
          <w:b/>
          <w:bCs/>
          <w:rtl/>
        </w:rPr>
        <w:t xml:space="preserve"> وقد تم احتساب هذه النسب من واقع البيانات السابقة وكانت النتيجة في الجدول التالي</w:t>
      </w:r>
    </w:p>
    <w:p w:rsidR="003D55AF" w:rsidRDefault="003D55AF" w:rsidP="003D55AF">
      <w:pPr>
        <w:rPr>
          <w:rtl/>
        </w:rPr>
      </w:pPr>
      <w:r>
        <w:rPr>
          <w:noProof/>
        </w:rPr>
        <w:drawing>
          <wp:inline distT="0" distB="0" distL="0" distR="0" wp14:anchorId="1E9162D9" wp14:editId="2807A7D3">
            <wp:extent cx="3653155" cy="2009504"/>
            <wp:effectExtent l="0" t="0" r="4445" b="0"/>
            <wp:docPr id="24"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2"/>
                    <a:stretch>
                      <a:fillRect/>
                    </a:stretch>
                  </pic:blipFill>
                  <pic:spPr>
                    <a:xfrm>
                      <a:off x="0" y="0"/>
                      <a:ext cx="3688226" cy="2028795"/>
                    </a:xfrm>
                    <a:prstGeom prst="rect">
                      <a:avLst/>
                    </a:prstGeom>
                  </pic:spPr>
                </pic:pic>
              </a:graphicData>
            </a:graphic>
          </wp:inline>
        </w:drawing>
      </w:r>
    </w:p>
    <w:p w:rsidR="003D55AF" w:rsidRPr="003D55AF" w:rsidRDefault="003D55AF" w:rsidP="003D55AF">
      <w:r w:rsidRPr="003D55AF">
        <w:rPr>
          <w:b/>
          <w:bCs/>
          <w:rtl/>
        </w:rPr>
        <w:t>وبناءً على ذلك يمكن تبويب عناصر التكاليف حسب علاقتها بحجم النشاط كالتالي:</w:t>
      </w:r>
    </w:p>
    <w:p w:rsidR="003D55AF" w:rsidRPr="003D55AF" w:rsidRDefault="003D55AF" w:rsidP="003D55AF">
      <w:pPr>
        <w:rPr>
          <w:rtl/>
        </w:rPr>
      </w:pPr>
      <w:r w:rsidRPr="003D55AF">
        <w:rPr>
          <w:b/>
          <w:bCs/>
          <w:rtl/>
        </w:rPr>
        <w:t>1- تكاليف متغيرة ( مواد خام / مواد تعبئة وتغليف)</w:t>
      </w:r>
    </w:p>
    <w:p w:rsidR="003D55AF" w:rsidRPr="003D55AF" w:rsidRDefault="003D55AF" w:rsidP="003D55AF">
      <w:pPr>
        <w:rPr>
          <w:rtl/>
        </w:rPr>
      </w:pPr>
      <w:r w:rsidRPr="003D55AF">
        <w:rPr>
          <w:b/>
          <w:bCs/>
          <w:rtl/>
        </w:rPr>
        <w:t xml:space="preserve">2- تكاليف مختلطة ( قطع غيار / صيانة الآلات ) </w:t>
      </w:r>
    </w:p>
    <w:p w:rsidR="003D55AF" w:rsidRPr="003D55AF" w:rsidRDefault="003D55AF" w:rsidP="003D55AF">
      <w:pPr>
        <w:rPr>
          <w:rtl/>
        </w:rPr>
      </w:pPr>
      <w:r w:rsidRPr="003D55AF">
        <w:rPr>
          <w:b/>
          <w:bCs/>
          <w:rtl/>
        </w:rPr>
        <w:t>3- تكاليف ثابتة ( التأمين على الآلات / رواتب الملاحظين )</w:t>
      </w:r>
    </w:p>
    <w:p w:rsidR="003D55AF" w:rsidRPr="003D55AF" w:rsidRDefault="003D55AF" w:rsidP="003D55AF">
      <w:pPr>
        <w:jc w:val="center"/>
        <w:rPr>
          <w:color w:val="FF0000"/>
          <w:sz w:val="28"/>
          <w:szCs w:val="28"/>
        </w:rPr>
      </w:pPr>
      <w:r w:rsidRPr="003D55AF">
        <w:rPr>
          <w:b/>
          <w:bCs/>
          <w:color w:val="FF0000"/>
          <w:sz w:val="28"/>
          <w:szCs w:val="28"/>
          <w:rtl/>
        </w:rPr>
        <w:t>طرق تحليل التكاليف المختلطة</w:t>
      </w:r>
    </w:p>
    <w:p w:rsidR="003D55AF" w:rsidRPr="003D55AF" w:rsidRDefault="003D55AF" w:rsidP="003D55AF">
      <w:pPr>
        <w:rPr>
          <w:rtl/>
        </w:rPr>
      </w:pPr>
      <w:r w:rsidRPr="003D55AF">
        <w:rPr>
          <w:b/>
          <w:bCs/>
          <w:rtl/>
        </w:rPr>
        <w:t xml:space="preserve">نظرا لأن التكاليف المختلطة مكونة من شقين أحدهما متغير والآخر ثابت فإن ذلك يشكل بعض الصعوبات لمحاسب التكاليف عند القيام بتقدير تكاليف الأنشطة خلال الفترة الحالية أو الفترات </w:t>
      </w:r>
      <w:r w:rsidRPr="003D55AF">
        <w:rPr>
          <w:rFonts w:hint="cs"/>
          <w:b/>
          <w:bCs/>
          <w:rtl/>
        </w:rPr>
        <w:t>القادمة،</w:t>
      </w:r>
      <w:r w:rsidRPr="003D55AF">
        <w:rPr>
          <w:b/>
          <w:bCs/>
          <w:rtl/>
        </w:rPr>
        <w:t xml:space="preserve"> حيث يجب عليه تحديد مقدار كل من الشق المتغير والشق الثابت.</w:t>
      </w:r>
    </w:p>
    <w:p w:rsidR="003D55AF" w:rsidRPr="003D55AF" w:rsidRDefault="003D55AF" w:rsidP="003D55AF">
      <w:pPr>
        <w:rPr>
          <w:rtl/>
        </w:rPr>
      </w:pPr>
      <w:r w:rsidRPr="003D55AF">
        <w:rPr>
          <w:b/>
          <w:bCs/>
          <w:rtl/>
        </w:rPr>
        <w:t xml:space="preserve"> وبالتالي ظهرت الحاجة إلى ضرورة فصل الشق الثابت عن الشق المتغير للتكاليف المختلطة حتى يمكن تبويب عناصرها حسب علاقتها بحجم النشاط إلى مجموعتين رئيسيتين </w:t>
      </w:r>
      <w:r w:rsidRPr="003D55AF">
        <w:rPr>
          <w:rFonts w:hint="cs"/>
          <w:b/>
          <w:bCs/>
          <w:rtl/>
        </w:rPr>
        <w:t xml:space="preserve">هما: </w:t>
      </w:r>
      <w:r w:rsidRPr="003D55AF">
        <w:rPr>
          <w:rFonts w:hint="cs"/>
          <w:b/>
          <w:bCs/>
          <w:color w:val="FF0000"/>
          <w:rtl/>
        </w:rPr>
        <w:t>التكاليف</w:t>
      </w:r>
      <w:r w:rsidRPr="003D55AF">
        <w:rPr>
          <w:b/>
          <w:bCs/>
          <w:color w:val="FF0000"/>
          <w:rtl/>
        </w:rPr>
        <w:t xml:space="preserve"> المتغيرة والتكاليف الثابتة </w:t>
      </w:r>
    </w:p>
    <w:p w:rsidR="003D55AF" w:rsidRPr="003D55AF" w:rsidRDefault="003D55AF" w:rsidP="003D55AF">
      <w:pPr>
        <w:rPr>
          <w:color w:val="008000"/>
          <w:rtl/>
        </w:rPr>
      </w:pPr>
      <w:r w:rsidRPr="003D55AF">
        <w:rPr>
          <w:b/>
          <w:bCs/>
          <w:color w:val="008000"/>
          <w:rtl/>
        </w:rPr>
        <w:t>وفيما يلي أهم الطرق وأبسطها لفصل التكاليف المختلطة إلى شقيها المتغير والثابت:</w:t>
      </w:r>
    </w:p>
    <w:p w:rsidR="003D55AF" w:rsidRPr="003D55AF" w:rsidRDefault="003D55AF" w:rsidP="003D55AF">
      <w:r w:rsidRPr="003D55AF">
        <w:rPr>
          <w:b/>
          <w:bCs/>
          <w:rtl/>
        </w:rPr>
        <w:t>طريقة أعلى وأدنى مستوى للنشاط:</w:t>
      </w:r>
    </w:p>
    <w:p w:rsidR="003D55AF" w:rsidRPr="003D55AF" w:rsidRDefault="003D55AF" w:rsidP="003D55AF">
      <w:pPr>
        <w:rPr>
          <w:rtl/>
        </w:rPr>
      </w:pPr>
      <w:r w:rsidRPr="003D55AF">
        <w:rPr>
          <w:b/>
          <w:bCs/>
          <w:rtl/>
        </w:rPr>
        <w:t xml:space="preserve">تعتمد طريقة أعلى وأدنى مستوى للنشاط على دراسة </w:t>
      </w:r>
      <w:r w:rsidRPr="003D55AF">
        <w:rPr>
          <w:b/>
          <w:bCs/>
          <w:color w:val="008000"/>
          <w:rtl/>
        </w:rPr>
        <w:t xml:space="preserve">بيانات التكاليف </w:t>
      </w:r>
      <w:r w:rsidRPr="003D55AF">
        <w:rPr>
          <w:b/>
          <w:bCs/>
          <w:color w:val="7030A0"/>
          <w:rtl/>
        </w:rPr>
        <w:t xml:space="preserve">وحجم النشاط </w:t>
      </w:r>
      <w:r w:rsidRPr="003D55AF">
        <w:rPr>
          <w:b/>
          <w:bCs/>
          <w:rtl/>
        </w:rPr>
        <w:t xml:space="preserve">خلال عدة فترات زمنية تاريخية. </w:t>
      </w:r>
    </w:p>
    <w:p w:rsidR="003D55AF" w:rsidRPr="003D55AF" w:rsidRDefault="003D55AF" w:rsidP="003D55AF">
      <w:pPr>
        <w:rPr>
          <w:rtl/>
        </w:rPr>
      </w:pPr>
      <w:r w:rsidRPr="003D55AF">
        <w:rPr>
          <w:b/>
          <w:bCs/>
          <w:rtl/>
        </w:rPr>
        <w:t>خطوات طريقة أعلى وأدنى مستوى نشاط:</w:t>
      </w:r>
    </w:p>
    <w:p w:rsidR="003D55AF" w:rsidRPr="003D55AF" w:rsidRDefault="003D55AF" w:rsidP="007A6B58">
      <w:pPr>
        <w:rPr>
          <w:color w:val="FF0000"/>
          <w:rtl/>
        </w:rPr>
      </w:pPr>
      <w:r w:rsidRPr="003D55AF">
        <w:rPr>
          <w:rFonts w:hint="cs"/>
          <w:b/>
          <w:bCs/>
          <w:color w:val="FF0000"/>
          <w:u w:val="single"/>
          <w:rtl/>
        </w:rPr>
        <w:t>أولا: تحديد</w:t>
      </w:r>
      <w:r w:rsidRPr="003D55AF">
        <w:rPr>
          <w:b/>
          <w:bCs/>
          <w:color w:val="FF0000"/>
          <w:u w:val="single"/>
          <w:rtl/>
        </w:rPr>
        <w:t xml:space="preserve"> المتغيرات التالية</w:t>
      </w:r>
    </w:p>
    <w:p w:rsidR="00000000" w:rsidRPr="003D55AF" w:rsidRDefault="00582D70" w:rsidP="003D55AF">
      <w:pPr>
        <w:numPr>
          <w:ilvl w:val="0"/>
          <w:numId w:val="17"/>
        </w:numPr>
        <w:rPr>
          <w:rtl/>
        </w:rPr>
      </w:pPr>
      <w:r w:rsidRPr="003D55AF">
        <w:rPr>
          <w:b/>
          <w:bCs/>
          <w:rtl/>
        </w:rPr>
        <w:t>حجم أعلى مستوى نشاط</w:t>
      </w:r>
      <w:r w:rsidR="003D55AF">
        <w:rPr>
          <w:rFonts w:hint="cs"/>
          <w:rtl/>
        </w:rPr>
        <w:t xml:space="preserve">                                </w:t>
      </w:r>
      <w:r w:rsidR="003D55AF" w:rsidRPr="003D55AF">
        <w:rPr>
          <w:rFonts w:hint="cs"/>
          <w:b/>
          <w:bCs/>
          <w:rtl/>
        </w:rPr>
        <w:t>3</w:t>
      </w:r>
      <w:r w:rsidR="003D55AF">
        <w:rPr>
          <w:rFonts w:hint="cs"/>
          <w:rtl/>
        </w:rPr>
        <w:t xml:space="preserve">- </w:t>
      </w:r>
      <w:r w:rsidR="003D55AF" w:rsidRPr="003D55AF">
        <w:rPr>
          <w:b/>
          <w:bCs/>
          <w:rtl/>
        </w:rPr>
        <w:t>حجم أدنى مستوى نشاط</w:t>
      </w:r>
    </w:p>
    <w:p w:rsidR="003D55AF" w:rsidRDefault="00582D70" w:rsidP="003D55AF">
      <w:pPr>
        <w:pStyle w:val="a3"/>
        <w:numPr>
          <w:ilvl w:val="0"/>
          <w:numId w:val="18"/>
        </w:numPr>
      </w:pPr>
      <w:r w:rsidRPr="003D55AF">
        <w:rPr>
          <w:b/>
          <w:bCs/>
          <w:rtl/>
        </w:rPr>
        <w:t>التكلفة عند أعلى مستوى نشاط</w:t>
      </w:r>
      <w:r w:rsidR="003D55AF">
        <w:rPr>
          <w:rFonts w:hint="cs"/>
          <w:rtl/>
        </w:rPr>
        <w:t xml:space="preserve">                        </w:t>
      </w:r>
      <w:r w:rsidR="003D55AF" w:rsidRPr="003D55AF">
        <w:rPr>
          <w:rFonts w:hint="cs"/>
          <w:b/>
          <w:bCs/>
          <w:rtl/>
        </w:rPr>
        <w:t>4</w:t>
      </w:r>
      <w:r w:rsidR="003D55AF">
        <w:rPr>
          <w:rFonts w:hint="cs"/>
          <w:rtl/>
        </w:rPr>
        <w:t xml:space="preserve">- </w:t>
      </w:r>
      <w:r w:rsidR="003D55AF" w:rsidRPr="003D55AF">
        <w:rPr>
          <w:b/>
          <w:bCs/>
          <w:rtl/>
        </w:rPr>
        <w:t>التكلفة عند أدنى مستوى نشاط</w:t>
      </w:r>
    </w:p>
    <w:p w:rsidR="003D55AF" w:rsidRDefault="003D55AF" w:rsidP="003D55AF">
      <w:pPr>
        <w:rPr>
          <w:rtl/>
        </w:rPr>
      </w:pPr>
    </w:p>
    <w:p w:rsidR="007A6B58" w:rsidRPr="007A6B58" w:rsidRDefault="007A6B58" w:rsidP="007A6B58">
      <w:pPr>
        <w:rPr>
          <w:color w:val="FF0000"/>
          <w:sz w:val="24"/>
          <w:szCs w:val="24"/>
        </w:rPr>
      </w:pPr>
      <w:r w:rsidRPr="007A6B58">
        <w:rPr>
          <w:rFonts w:hint="cs"/>
          <w:b/>
          <w:bCs/>
          <w:color w:val="FF0000"/>
          <w:sz w:val="24"/>
          <w:szCs w:val="24"/>
          <w:u w:val="single"/>
          <w:rtl/>
        </w:rPr>
        <w:lastRenderedPageBreak/>
        <w:t>ثانياً:</w:t>
      </w:r>
      <w:r w:rsidRPr="007A6B58">
        <w:rPr>
          <w:b/>
          <w:bCs/>
          <w:color w:val="FF0000"/>
          <w:sz w:val="24"/>
          <w:szCs w:val="24"/>
          <w:u w:val="single"/>
          <w:rtl/>
        </w:rPr>
        <w:t xml:space="preserve"> حساب معدل التغير في الشق المتغير من التكاليف المختلطة</w:t>
      </w:r>
    </w:p>
    <w:p w:rsidR="007A6B58" w:rsidRPr="007A6B58" w:rsidRDefault="007A6B58" w:rsidP="007A6B58">
      <w:r w:rsidRPr="007A6B58">
        <w:rPr>
          <w:b/>
          <w:bCs/>
          <w:rtl/>
        </w:rPr>
        <w:t xml:space="preserve">في ضوء المتغيرات السابقة يمكن احتساب معدل التغير في الشق المتغير من التكاليف المختلطة باستخدام المعادلة التالية: </w:t>
      </w:r>
    </w:p>
    <w:p w:rsidR="007A6B58" w:rsidRDefault="007A6B58" w:rsidP="003D55AF">
      <w:pPr>
        <w:rPr>
          <w:rtl/>
        </w:rPr>
      </w:pPr>
      <w:r w:rsidRPr="007A6B58">
        <w:rPr>
          <w:noProof/>
        </w:rPr>
        <mc:AlternateContent>
          <mc:Choice Requires="wps">
            <w:drawing>
              <wp:anchor distT="0" distB="0" distL="114300" distR="114300" simplePos="0" relativeHeight="251694080" behindDoc="0" locked="0" layoutInCell="1" allowOverlap="1" wp14:anchorId="262F528B" wp14:editId="007E7292">
                <wp:simplePos x="0" y="0"/>
                <wp:positionH relativeFrom="column">
                  <wp:posOffset>1045844</wp:posOffset>
                </wp:positionH>
                <wp:positionV relativeFrom="paragraph">
                  <wp:posOffset>13335</wp:posOffset>
                </wp:positionV>
                <wp:extent cx="5638165" cy="1304925"/>
                <wp:effectExtent l="0" t="0" r="19685" b="28575"/>
                <wp:wrapNone/>
                <wp:docPr id="25" name="Rectangle 4"/>
                <wp:cNvGraphicFramePr/>
                <a:graphic xmlns:a="http://schemas.openxmlformats.org/drawingml/2006/main">
                  <a:graphicData uri="http://schemas.microsoft.com/office/word/2010/wordprocessingShape">
                    <wps:wsp>
                      <wps:cNvSpPr/>
                      <wps:spPr>
                        <a:xfrm>
                          <a:off x="0" y="0"/>
                          <a:ext cx="5638165" cy="13049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A6B58" w:rsidRPr="007A6B58" w:rsidRDefault="007A6B58" w:rsidP="007A6B58">
                            <w:pPr>
                              <w:pStyle w:val="a4"/>
                              <w:bidi/>
                              <w:spacing w:before="0" w:beforeAutospacing="0" w:after="0" w:afterAutospacing="0"/>
                              <w:jc w:val="both"/>
                              <w:rPr>
                                <w:sz w:val="28"/>
                                <w:szCs w:val="28"/>
                              </w:rPr>
                            </w:pPr>
                            <w:r w:rsidRPr="007A6B58">
                              <w:rPr>
                                <w:rFonts w:asciiTheme="minorHAnsi" w:hAnsi="Calibri" w:cstheme="minorBidi"/>
                                <w:b/>
                                <w:bCs/>
                                <w:color w:val="FFFFFF" w:themeColor="light1"/>
                                <w:kern w:val="24"/>
                                <w:sz w:val="28"/>
                                <w:szCs w:val="28"/>
                                <w:rtl/>
                              </w:rPr>
                              <w:t xml:space="preserve">                             </w:t>
                            </w:r>
                            <w:r w:rsidRPr="007A6B58">
                              <w:rPr>
                                <w:rFonts w:asciiTheme="minorHAnsi" w:hAnsi="Arial" w:cstheme="minorBidi"/>
                                <w:b/>
                                <w:bCs/>
                                <w:color w:val="FFFFFF" w:themeColor="light1"/>
                                <w:kern w:val="24"/>
                                <w:sz w:val="28"/>
                                <w:szCs w:val="28"/>
                                <w:rtl/>
                              </w:rPr>
                              <w:t xml:space="preserve">التكلفة عند أعلى مستوى </w:t>
                            </w:r>
                            <w:proofErr w:type="gramStart"/>
                            <w:r w:rsidRPr="007A6B58">
                              <w:rPr>
                                <w:rFonts w:asciiTheme="minorHAnsi" w:hAnsi="Arial" w:cstheme="minorBidi"/>
                                <w:b/>
                                <w:bCs/>
                                <w:color w:val="FFFFFF" w:themeColor="light1"/>
                                <w:kern w:val="24"/>
                                <w:sz w:val="28"/>
                                <w:szCs w:val="28"/>
                                <w:rtl/>
                              </w:rPr>
                              <w:t>نشاط  -</w:t>
                            </w:r>
                            <w:proofErr w:type="gramEnd"/>
                            <w:r w:rsidRPr="007A6B58">
                              <w:rPr>
                                <w:rFonts w:asciiTheme="minorHAnsi" w:hAnsi="Arial" w:cstheme="minorBidi"/>
                                <w:b/>
                                <w:bCs/>
                                <w:color w:val="FFFFFF" w:themeColor="light1"/>
                                <w:kern w:val="24"/>
                                <w:sz w:val="28"/>
                                <w:szCs w:val="28"/>
                                <w:rtl/>
                              </w:rPr>
                              <w:t xml:space="preserve"> التكلفة عند أدنى مستوى نشاط</w:t>
                            </w:r>
                          </w:p>
                          <w:p w:rsidR="007A6B58" w:rsidRPr="007A6B58" w:rsidRDefault="007A6B58" w:rsidP="007A6B58">
                            <w:pPr>
                              <w:pStyle w:val="a4"/>
                              <w:bidi/>
                              <w:spacing w:before="0" w:beforeAutospacing="0" w:after="0" w:afterAutospacing="0"/>
                              <w:jc w:val="both"/>
                              <w:rPr>
                                <w:sz w:val="28"/>
                                <w:szCs w:val="28"/>
                                <w:rtl/>
                              </w:rPr>
                            </w:pPr>
                            <w:r w:rsidRPr="007A6B58">
                              <w:rPr>
                                <w:rFonts w:asciiTheme="minorHAnsi" w:hAnsi="Arial" w:cstheme="minorBidi"/>
                                <w:b/>
                                <w:bCs/>
                                <w:color w:val="FFFFFF" w:themeColor="light1"/>
                                <w:kern w:val="24"/>
                                <w:sz w:val="28"/>
                                <w:szCs w:val="28"/>
                                <w:rtl/>
                              </w:rPr>
                              <w:t>معدل التغير (ب) = ــــــــــــــــــــــــــــــــــــــــــــــــــــــــــــــــــــــــــــــــــــــــــــــ</w:t>
                            </w:r>
                            <w:r>
                              <w:rPr>
                                <w:rFonts w:asciiTheme="minorHAnsi" w:hAnsi="Arial" w:cstheme="minorBidi"/>
                                <w:b/>
                                <w:bCs/>
                                <w:color w:val="FFFFFF" w:themeColor="light1"/>
                                <w:kern w:val="24"/>
                                <w:sz w:val="28"/>
                                <w:szCs w:val="28"/>
                                <w:rtl/>
                              </w:rPr>
                              <w:t>ـــــــــــــــــــــــــ</w:t>
                            </w:r>
                          </w:p>
                          <w:p w:rsidR="007A6B58" w:rsidRPr="007A6B58" w:rsidRDefault="007A6B58" w:rsidP="007A6B58">
                            <w:pPr>
                              <w:pStyle w:val="a4"/>
                              <w:bidi/>
                              <w:spacing w:before="0" w:beforeAutospacing="0" w:after="0" w:afterAutospacing="0"/>
                              <w:jc w:val="both"/>
                              <w:rPr>
                                <w:sz w:val="28"/>
                                <w:szCs w:val="28"/>
                                <w:rtl/>
                              </w:rPr>
                            </w:pPr>
                            <w:r w:rsidRPr="007A6B58">
                              <w:rPr>
                                <w:rFonts w:asciiTheme="minorHAnsi" w:hAnsi="Calibri" w:cstheme="minorBidi"/>
                                <w:b/>
                                <w:bCs/>
                                <w:color w:val="FFFFFF" w:themeColor="light1"/>
                                <w:kern w:val="24"/>
                                <w:sz w:val="28"/>
                                <w:szCs w:val="28"/>
                                <w:rtl/>
                              </w:rPr>
                              <w:t xml:space="preserve">                                </w:t>
                            </w:r>
                            <w:r w:rsidRPr="007A6B58">
                              <w:rPr>
                                <w:rFonts w:asciiTheme="minorHAnsi" w:hAnsi="Arial" w:cstheme="minorBidi"/>
                                <w:b/>
                                <w:bCs/>
                                <w:color w:val="FFFFFF" w:themeColor="light1"/>
                                <w:kern w:val="24"/>
                                <w:sz w:val="28"/>
                                <w:szCs w:val="28"/>
                                <w:rtl/>
                              </w:rPr>
                              <w:t xml:space="preserve">حجم أعلى مستوى نشاط   –    حجم أدنى مستوى نشاط </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rect w14:anchorId="262F528B" id="_x0000_s1031" style="position:absolute;left:0;text-align:left;margin-left:82.35pt;margin-top:1.05pt;width:443.95pt;height:102.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" fillcolor="#5b9bd5 [3204]" strokecolor="#1f4d78 [1604]" strokeweight="1pt">
                <v:textbox>
                  <w:txbxContent>
                    <w:p w:rsidR="007A6B58" w:rsidRPr="007A6B58" w:rsidRDefault="007A6B58" w:rsidP="007A6B58">
                      <w:pPr>
                        <w:pStyle w:val="a4"/>
                        <w:bidi/>
                        <w:spacing w:before="0" w:beforeAutospacing="0" w:after="0" w:afterAutospacing="0"/>
                        <w:jc w:val="both"/>
                        <w:rPr>
                          <w:sz w:val="28"/>
                          <w:szCs w:val="28"/>
                        </w:rPr>
                      </w:pPr>
                      <w:r w:rsidRPr="007A6B58">
                        <w:rPr>
                          <w:rFonts w:asciiTheme="minorHAnsi" w:hAnsi="Calibri" w:cstheme="minorBidi"/>
                          <w:b/>
                          <w:bCs/>
                          <w:color w:val="FFFFFF" w:themeColor="light1"/>
                          <w:kern w:val="24"/>
                          <w:sz w:val="28"/>
                          <w:szCs w:val="28"/>
                          <w:rtl/>
                        </w:rPr>
                        <w:t xml:space="preserve">                             </w:t>
                      </w:r>
                      <w:r w:rsidRPr="007A6B58">
                        <w:rPr>
                          <w:rFonts w:asciiTheme="minorHAnsi" w:hAnsi="Arial" w:cstheme="minorBidi"/>
                          <w:b/>
                          <w:bCs/>
                          <w:color w:val="FFFFFF" w:themeColor="light1"/>
                          <w:kern w:val="24"/>
                          <w:sz w:val="28"/>
                          <w:szCs w:val="28"/>
                          <w:rtl/>
                        </w:rPr>
                        <w:t xml:space="preserve">التكلفة عند أعلى مستوى </w:t>
                      </w:r>
                      <w:proofErr w:type="gramStart"/>
                      <w:r w:rsidRPr="007A6B58">
                        <w:rPr>
                          <w:rFonts w:asciiTheme="minorHAnsi" w:hAnsi="Arial" w:cstheme="minorBidi"/>
                          <w:b/>
                          <w:bCs/>
                          <w:color w:val="FFFFFF" w:themeColor="light1"/>
                          <w:kern w:val="24"/>
                          <w:sz w:val="28"/>
                          <w:szCs w:val="28"/>
                          <w:rtl/>
                        </w:rPr>
                        <w:t>نشاط  -</w:t>
                      </w:r>
                      <w:proofErr w:type="gramEnd"/>
                      <w:r w:rsidRPr="007A6B58">
                        <w:rPr>
                          <w:rFonts w:asciiTheme="minorHAnsi" w:hAnsi="Arial" w:cstheme="minorBidi"/>
                          <w:b/>
                          <w:bCs/>
                          <w:color w:val="FFFFFF" w:themeColor="light1"/>
                          <w:kern w:val="24"/>
                          <w:sz w:val="28"/>
                          <w:szCs w:val="28"/>
                          <w:rtl/>
                        </w:rPr>
                        <w:t xml:space="preserve"> التكلفة عند أدنى مستوى نشاط</w:t>
                      </w:r>
                    </w:p>
                    <w:p w:rsidR="007A6B58" w:rsidRPr="007A6B58" w:rsidRDefault="007A6B58" w:rsidP="007A6B58">
                      <w:pPr>
                        <w:pStyle w:val="a4"/>
                        <w:bidi/>
                        <w:spacing w:before="0" w:beforeAutospacing="0" w:after="0" w:afterAutospacing="0"/>
                        <w:jc w:val="both"/>
                        <w:rPr>
                          <w:sz w:val="28"/>
                          <w:szCs w:val="28"/>
                          <w:rtl/>
                        </w:rPr>
                      </w:pPr>
                      <w:r w:rsidRPr="007A6B58">
                        <w:rPr>
                          <w:rFonts w:asciiTheme="minorHAnsi" w:hAnsi="Arial" w:cstheme="minorBidi"/>
                          <w:b/>
                          <w:bCs/>
                          <w:color w:val="FFFFFF" w:themeColor="light1"/>
                          <w:kern w:val="24"/>
                          <w:sz w:val="28"/>
                          <w:szCs w:val="28"/>
                          <w:rtl/>
                        </w:rPr>
                        <w:t>معدل التغير (ب) = ــــــــــــــــــــــــــــــــــــــــــــــــــــــــــــــــــــــــــــــــــــــــــــــ</w:t>
                      </w:r>
                      <w:r>
                        <w:rPr>
                          <w:rFonts w:asciiTheme="minorHAnsi" w:hAnsi="Arial" w:cstheme="minorBidi"/>
                          <w:b/>
                          <w:bCs/>
                          <w:color w:val="FFFFFF" w:themeColor="light1"/>
                          <w:kern w:val="24"/>
                          <w:sz w:val="28"/>
                          <w:szCs w:val="28"/>
                          <w:rtl/>
                        </w:rPr>
                        <w:t>ـــــــــــــــــــــــــ</w:t>
                      </w:r>
                    </w:p>
                    <w:p w:rsidR="007A6B58" w:rsidRPr="007A6B58" w:rsidRDefault="007A6B58" w:rsidP="007A6B58">
                      <w:pPr>
                        <w:pStyle w:val="a4"/>
                        <w:bidi/>
                        <w:spacing w:before="0" w:beforeAutospacing="0" w:after="0" w:afterAutospacing="0"/>
                        <w:jc w:val="both"/>
                        <w:rPr>
                          <w:sz w:val="28"/>
                          <w:szCs w:val="28"/>
                          <w:rtl/>
                        </w:rPr>
                      </w:pPr>
                      <w:r w:rsidRPr="007A6B58">
                        <w:rPr>
                          <w:rFonts w:asciiTheme="minorHAnsi" w:hAnsi="Calibri" w:cstheme="minorBidi"/>
                          <w:b/>
                          <w:bCs/>
                          <w:color w:val="FFFFFF" w:themeColor="light1"/>
                          <w:kern w:val="24"/>
                          <w:sz w:val="28"/>
                          <w:szCs w:val="28"/>
                          <w:rtl/>
                        </w:rPr>
                        <w:t xml:space="preserve">                                </w:t>
                      </w:r>
                      <w:r w:rsidRPr="007A6B58">
                        <w:rPr>
                          <w:rFonts w:asciiTheme="minorHAnsi" w:hAnsi="Arial" w:cstheme="minorBidi"/>
                          <w:b/>
                          <w:bCs/>
                          <w:color w:val="FFFFFF" w:themeColor="light1"/>
                          <w:kern w:val="24"/>
                          <w:sz w:val="28"/>
                          <w:szCs w:val="28"/>
                          <w:rtl/>
                        </w:rPr>
                        <w:t xml:space="preserve">حجم أعلى مستوى نشاط   –    حجم أدنى مستوى نشاط </w:t>
                      </w:r>
                    </w:p>
                  </w:txbxContent>
                </v:textbox>
              </v:rect>
            </w:pict>
          </mc:Fallback>
        </mc:AlternateContent>
      </w:r>
    </w:p>
    <w:p w:rsidR="007A6B58" w:rsidRDefault="007A6B58" w:rsidP="003D55AF">
      <w:pPr>
        <w:rPr>
          <w:rtl/>
        </w:rPr>
      </w:pPr>
    </w:p>
    <w:p w:rsidR="007A6B58" w:rsidRDefault="007A6B58" w:rsidP="003D55AF">
      <w:pPr>
        <w:rPr>
          <w:rtl/>
        </w:rPr>
      </w:pPr>
    </w:p>
    <w:p w:rsidR="007A6B58" w:rsidRDefault="007A6B58" w:rsidP="003D55AF">
      <w:pPr>
        <w:rPr>
          <w:rtl/>
        </w:rPr>
      </w:pPr>
    </w:p>
    <w:p w:rsidR="007A6B58" w:rsidRDefault="007A6B58" w:rsidP="007A6B58">
      <w:pPr>
        <w:rPr>
          <w:rtl/>
        </w:rPr>
      </w:pPr>
    </w:p>
    <w:p w:rsidR="007A6B58" w:rsidRDefault="007A6B58" w:rsidP="007A6B58">
      <w:pPr>
        <w:rPr>
          <w:rtl/>
        </w:rPr>
      </w:pPr>
      <w:r>
        <w:rPr>
          <w:rFonts w:hint="cs"/>
          <w:rtl/>
        </w:rPr>
        <w:t xml:space="preserve"> </w:t>
      </w:r>
    </w:p>
    <w:p w:rsidR="007A6B58" w:rsidRPr="007A6B58" w:rsidRDefault="007A6B58" w:rsidP="007A6B58">
      <w:pPr>
        <w:rPr>
          <w:color w:val="FF0000"/>
          <w:sz w:val="24"/>
          <w:szCs w:val="24"/>
        </w:rPr>
      </w:pPr>
      <w:r w:rsidRPr="007A6B58">
        <w:rPr>
          <w:rFonts w:hint="cs"/>
          <w:b/>
          <w:bCs/>
          <w:color w:val="FF0000"/>
          <w:sz w:val="24"/>
          <w:szCs w:val="24"/>
          <w:u w:val="single"/>
          <w:rtl/>
        </w:rPr>
        <w:t>ثالثا:</w:t>
      </w:r>
      <w:r w:rsidRPr="007A6B58">
        <w:rPr>
          <w:b/>
          <w:bCs/>
          <w:color w:val="FF0000"/>
          <w:sz w:val="24"/>
          <w:szCs w:val="24"/>
          <w:u w:val="single"/>
          <w:rtl/>
        </w:rPr>
        <w:t xml:space="preserve"> حساب التكاليف الثابتة باستخدام المعادلة التالية </w:t>
      </w:r>
    </w:p>
    <w:p w:rsidR="007A6B58" w:rsidRDefault="007A6B58" w:rsidP="007A6B58">
      <w:pPr>
        <w:rPr>
          <w:rtl/>
        </w:rPr>
      </w:pPr>
      <w:r w:rsidRPr="007A6B58">
        <w:rPr>
          <w:noProof/>
        </w:rPr>
        <mc:AlternateContent>
          <mc:Choice Requires="wps">
            <w:drawing>
              <wp:anchor distT="0" distB="0" distL="114300" distR="114300" simplePos="0" relativeHeight="251696128" behindDoc="0" locked="0" layoutInCell="1" allowOverlap="1" wp14:anchorId="265D0A0B" wp14:editId="5A571399">
                <wp:simplePos x="0" y="0"/>
                <wp:positionH relativeFrom="column">
                  <wp:posOffset>4598670</wp:posOffset>
                </wp:positionH>
                <wp:positionV relativeFrom="paragraph">
                  <wp:posOffset>50165</wp:posOffset>
                </wp:positionV>
                <wp:extent cx="1906270" cy="415925"/>
                <wp:effectExtent l="0" t="0" r="17780" b="22225"/>
                <wp:wrapNone/>
                <wp:docPr id="26" name="Rectangle 4"/>
                <wp:cNvGraphicFramePr/>
                <a:graphic xmlns:a="http://schemas.openxmlformats.org/drawingml/2006/main">
                  <a:graphicData uri="http://schemas.microsoft.com/office/word/2010/wordprocessingShape">
                    <wps:wsp>
                      <wps:cNvSpPr/>
                      <wps:spPr>
                        <a:xfrm>
                          <a:off x="0" y="0"/>
                          <a:ext cx="1906270" cy="4159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A6B58" w:rsidRPr="007A6B58" w:rsidRDefault="007A6B58" w:rsidP="007A6B58">
                            <w:pPr>
                              <w:pStyle w:val="a4"/>
                              <w:bidi/>
                              <w:spacing w:before="0" w:beforeAutospacing="0" w:after="0" w:afterAutospacing="0"/>
                              <w:jc w:val="center"/>
                              <w:rPr>
                                <w:sz w:val="10"/>
                                <w:szCs w:val="10"/>
                              </w:rPr>
                            </w:pPr>
                            <w:r w:rsidRPr="007A6B58">
                              <w:rPr>
                                <w:rFonts w:asciiTheme="minorHAnsi" w:hAnsi="Arial" w:cstheme="minorBidi"/>
                                <w:b/>
                                <w:bCs/>
                                <w:color w:val="FFFFFF" w:themeColor="light1"/>
                                <w:kern w:val="24"/>
                                <w:sz w:val="32"/>
                                <w:szCs w:val="32"/>
                                <w:rtl/>
                              </w:rPr>
                              <w:t xml:space="preserve">ص </w:t>
                            </w:r>
                            <w:r w:rsidRPr="007A6B58">
                              <w:rPr>
                                <w:rFonts w:asciiTheme="minorHAnsi" w:hAnsi="Calibri" w:cstheme="minorBidi"/>
                                <w:b/>
                                <w:bCs/>
                                <w:color w:val="FFFFFF" w:themeColor="light1"/>
                                <w:kern w:val="24"/>
                                <w:sz w:val="32"/>
                                <w:szCs w:val="32"/>
                                <w:rtl/>
                              </w:rPr>
                              <w:t xml:space="preserve">= أ + ب س </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rect w14:anchorId="265D0A0B" id="_x0000_s1032" style="position:absolute;left:0;text-align:left;margin-left:362.1pt;margin-top:3.95pt;width:150.1pt;height:32.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" fillcolor="#5b9bd5 [3204]" strokecolor="#1f4d78 [1604]" strokeweight="1pt">
                <v:textbox>
                  <w:txbxContent>
                    <w:p w:rsidR="007A6B58" w:rsidRPr="007A6B58" w:rsidRDefault="007A6B58" w:rsidP="007A6B58">
                      <w:pPr>
                        <w:pStyle w:val="a4"/>
                        <w:bidi/>
                        <w:spacing w:before="0" w:beforeAutospacing="0" w:after="0" w:afterAutospacing="0"/>
                        <w:jc w:val="center"/>
                        <w:rPr>
                          <w:sz w:val="10"/>
                          <w:szCs w:val="10"/>
                        </w:rPr>
                      </w:pPr>
                      <w:r w:rsidRPr="007A6B58">
                        <w:rPr>
                          <w:rFonts w:asciiTheme="minorHAnsi" w:hAnsi="Arial" w:cstheme="minorBidi"/>
                          <w:b/>
                          <w:bCs/>
                          <w:color w:val="FFFFFF" w:themeColor="light1"/>
                          <w:kern w:val="24"/>
                          <w:sz w:val="32"/>
                          <w:szCs w:val="32"/>
                          <w:rtl/>
                        </w:rPr>
                        <w:t xml:space="preserve">ص </w:t>
                      </w:r>
                      <w:r w:rsidRPr="007A6B58">
                        <w:rPr>
                          <w:rFonts w:asciiTheme="minorHAnsi" w:hAnsi="Calibri" w:cstheme="minorBidi"/>
                          <w:b/>
                          <w:bCs/>
                          <w:color w:val="FFFFFF" w:themeColor="light1"/>
                          <w:kern w:val="24"/>
                          <w:sz w:val="32"/>
                          <w:szCs w:val="32"/>
                          <w:rtl/>
                        </w:rPr>
                        <w:t xml:space="preserve">= أ + ب س </w:t>
                      </w:r>
                    </w:p>
                  </w:txbxContent>
                </v:textbox>
              </v:rect>
            </w:pict>
          </mc:Fallback>
        </mc:AlternateContent>
      </w:r>
    </w:p>
    <w:p w:rsidR="007A6B58" w:rsidRDefault="007A6B58" w:rsidP="007A6B58">
      <w:pPr>
        <w:rPr>
          <w:rtl/>
        </w:rPr>
      </w:pPr>
    </w:p>
    <w:p w:rsidR="007A6B58" w:rsidRDefault="007A6B58" w:rsidP="007A6B58">
      <w:pPr>
        <w:rPr>
          <w:rtl/>
        </w:rPr>
      </w:pPr>
    </w:p>
    <w:p w:rsidR="007A6B58" w:rsidRPr="007A6B58" w:rsidRDefault="007A6B58" w:rsidP="007A6B58">
      <w:pPr>
        <w:rPr>
          <w:color w:val="FF0000"/>
        </w:rPr>
      </w:pPr>
      <w:proofErr w:type="gramStart"/>
      <w:r w:rsidRPr="007A6B58">
        <w:rPr>
          <w:b/>
          <w:bCs/>
          <w:color w:val="FF0000"/>
          <w:u w:val="single"/>
          <w:rtl/>
        </w:rPr>
        <w:t xml:space="preserve">حيث </w:t>
      </w:r>
      <w:r w:rsidR="009D5957">
        <w:rPr>
          <w:rFonts w:hint="cs"/>
          <w:color w:val="FF0000"/>
          <w:rtl/>
        </w:rPr>
        <w:t>:</w:t>
      </w:r>
      <w:proofErr w:type="gramEnd"/>
    </w:p>
    <w:p w:rsidR="007A6B58" w:rsidRPr="007A6B58" w:rsidRDefault="007A6B58" w:rsidP="007A6B58">
      <w:pPr>
        <w:rPr>
          <w:rtl/>
        </w:rPr>
      </w:pPr>
      <w:r w:rsidRPr="007A6B58">
        <w:rPr>
          <w:b/>
          <w:bCs/>
          <w:color w:val="C00000"/>
          <w:rtl/>
        </w:rPr>
        <w:t>ص</w:t>
      </w:r>
      <w:r w:rsidRPr="007A6B58">
        <w:rPr>
          <w:color w:val="C00000"/>
          <w:rtl/>
        </w:rPr>
        <w:t xml:space="preserve"> </w:t>
      </w:r>
      <w:r w:rsidRPr="007A6B58">
        <w:rPr>
          <w:rtl/>
        </w:rPr>
        <w:t xml:space="preserve">=     </w:t>
      </w:r>
      <w:r w:rsidRPr="007A6B58">
        <w:rPr>
          <w:b/>
          <w:bCs/>
          <w:rtl/>
        </w:rPr>
        <w:t>التكلفة المختلطة</w:t>
      </w:r>
      <w:r w:rsidRPr="007A6B58">
        <w:rPr>
          <w:rtl/>
        </w:rPr>
        <w:t xml:space="preserve"> </w:t>
      </w:r>
    </w:p>
    <w:p w:rsidR="007A6B58" w:rsidRPr="007A6B58" w:rsidRDefault="007A6B58" w:rsidP="007A6B58">
      <w:pPr>
        <w:rPr>
          <w:rtl/>
        </w:rPr>
      </w:pPr>
      <w:r>
        <w:rPr>
          <w:rFonts w:hint="cs"/>
          <w:b/>
          <w:bCs/>
          <w:color w:val="C00000"/>
          <w:rtl/>
        </w:rPr>
        <w:t xml:space="preserve"> </w:t>
      </w:r>
      <w:r w:rsidRPr="007A6B58">
        <w:rPr>
          <w:b/>
          <w:bCs/>
          <w:color w:val="C00000"/>
          <w:rtl/>
        </w:rPr>
        <w:t xml:space="preserve">أ   </w:t>
      </w:r>
      <w:r w:rsidRPr="007A6B58">
        <w:rPr>
          <w:rtl/>
        </w:rPr>
        <w:t xml:space="preserve">=     </w:t>
      </w:r>
      <w:r w:rsidRPr="007A6B58">
        <w:rPr>
          <w:b/>
          <w:bCs/>
          <w:rtl/>
        </w:rPr>
        <w:t>اجمالي الشق الثابت لعنصر التكلفة المختلطة المعين</w:t>
      </w:r>
      <w:r w:rsidRPr="007A6B58">
        <w:rPr>
          <w:rtl/>
        </w:rPr>
        <w:t xml:space="preserve"> </w:t>
      </w:r>
    </w:p>
    <w:p w:rsidR="007A6B58" w:rsidRPr="007A6B58" w:rsidRDefault="007A6B58" w:rsidP="007A6B58">
      <w:pPr>
        <w:rPr>
          <w:b/>
          <w:bCs/>
          <w:rtl/>
        </w:rPr>
      </w:pPr>
      <w:r w:rsidRPr="007A6B58">
        <w:rPr>
          <w:b/>
          <w:bCs/>
          <w:color w:val="C00000"/>
          <w:rtl/>
        </w:rPr>
        <w:t>ب</w:t>
      </w:r>
      <w:r>
        <w:rPr>
          <w:color w:val="C00000"/>
          <w:rtl/>
        </w:rPr>
        <w:t xml:space="preserve">  </w:t>
      </w:r>
      <w:r w:rsidRPr="007A6B58">
        <w:rPr>
          <w:rtl/>
        </w:rPr>
        <w:t xml:space="preserve">=     </w:t>
      </w:r>
      <w:r w:rsidRPr="007A6B58">
        <w:rPr>
          <w:b/>
          <w:bCs/>
          <w:rtl/>
        </w:rPr>
        <w:t xml:space="preserve">معدل التغير في الشق المتغير لعنصر التكلفة المختلطة لوحدة </w:t>
      </w:r>
    </w:p>
    <w:p w:rsidR="007A6B58" w:rsidRPr="007A6B58" w:rsidRDefault="007A6B58" w:rsidP="007A6B58">
      <w:pPr>
        <w:rPr>
          <w:b/>
          <w:bCs/>
          <w:rtl/>
        </w:rPr>
      </w:pPr>
      <w:r w:rsidRPr="007A6B58">
        <w:rPr>
          <w:b/>
          <w:bCs/>
          <w:rtl/>
        </w:rPr>
        <w:t xml:space="preserve">             النشاط والذي سبق احتسابه من قبل. </w:t>
      </w:r>
    </w:p>
    <w:p w:rsidR="007A6B58" w:rsidRPr="007A6B58" w:rsidRDefault="007A6B58" w:rsidP="007A6B58">
      <w:pPr>
        <w:rPr>
          <w:rtl/>
        </w:rPr>
      </w:pPr>
      <w:r w:rsidRPr="007A6B58">
        <w:rPr>
          <w:b/>
          <w:bCs/>
          <w:color w:val="C00000"/>
          <w:rtl/>
        </w:rPr>
        <w:t>س</w:t>
      </w:r>
      <w:r w:rsidRPr="007A6B58">
        <w:rPr>
          <w:color w:val="C00000"/>
          <w:rtl/>
        </w:rPr>
        <w:t xml:space="preserve">  </w:t>
      </w:r>
      <w:r w:rsidRPr="007A6B58">
        <w:rPr>
          <w:rtl/>
        </w:rPr>
        <w:t xml:space="preserve">=      </w:t>
      </w:r>
      <w:r w:rsidRPr="007A6B58">
        <w:rPr>
          <w:b/>
          <w:bCs/>
          <w:rtl/>
        </w:rPr>
        <w:t>حجم النشاط</w:t>
      </w:r>
      <w:r w:rsidRPr="007A6B58">
        <w:rPr>
          <w:rtl/>
        </w:rPr>
        <w:t xml:space="preserve"> </w:t>
      </w:r>
    </w:p>
    <w:p w:rsidR="007A6B58" w:rsidRPr="007A6B58" w:rsidRDefault="007A6B58" w:rsidP="007A6B58">
      <w:pPr>
        <w:rPr>
          <w:color w:val="008000"/>
          <w:rtl/>
        </w:rPr>
      </w:pPr>
      <w:r w:rsidRPr="007A6B58">
        <w:rPr>
          <w:b/>
          <w:bCs/>
          <w:color w:val="008000"/>
          <w:rtl/>
        </w:rPr>
        <w:t xml:space="preserve">وبالتالي يمكن احتساب الشق الثابت من التكلفة المختلطة (أ) بالتعويض في المعادلة السابقة </w:t>
      </w:r>
    </w:p>
    <w:p w:rsidR="007A6B58" w:rsidRPr="007A6B58" w:rsidRDefault="007A6B58" w:rsidP="007A6B58">
      <w:pPr>
        <w:rPr>
          <w:color w:val="FF0000"/>
          <w:rtl/>
        </w:rPr>
      </w:pPr>
      <w:r w:rsidRPr="007A6B58">
        <w:rPr>
          <w:b/>
          <w:bCs/>
          <w:color w:val="FF0000"/>
          <w:rtl/>
        </w:rPr>
        <w:t xml:space="preserve">كما يمكن استخدام هذه المعادلة في تقدير التكاليف المتوقعة عند أي مستوى </w:t>
      </w:r>
      <w:r w:rsidRPr="007A6B58">
        <w:rPr>
          <w:rFonts w:hint="cs"/>
          <w:b/>
          <w:bCs/>
          <w:color w:val="FF0000"/>
          <w:rtl/>
        </w:rPr>
        <w:t>للنشاط في</w:t>
      </w:r>
      <w:r w:rsidRPr="007A6B58">
        <w:rPr>
          <w:b/>
          <w:bCs/>
          <w:color w:val="FF0000"/>
          <w:rtl/>
        </w:rPr>
        <w:t xml:space="preserve"> نطاق المدى الملائم </w:t>
      </w:r>
    </w:p>
    <w:p w:rsidR="009D5957" w:rsidRPr="009D5957" w:rsidRDefault="009D5957" w:rsidP="009D5957">
      <w:pPr>
        <w:rPr>
          <w:color w:val="C00000"/>
          <w:sz w:val="24"/>
          <w:szCs w:val="24"/>
        </w:rPr>
      </w:pPr>
      <w:r w:rsidRPr="009D5957">
        <w:rPr>
          <w:b/>
          <w:bCs/>
          <w:color w:val="C00000"/>
          <w:sz w:val="24"/>
          <w:szCs w:val="24"/>
          <w:u w:val="single"/>
          <w:rtl/>
        </w:rPr>
        <w:t>مثال</w:t>
      </w:r>
      <w:r w:rsidRPr="009D5957">
        <w:rPr>
          <w:b/>
          <w:bCs/>
          <w:color w:val="C00000"/>
          <w:sz w:val="24"/>
          <w:szCs w:val="24"/>
          <w:rtl/>
        </w:rPr>
        <w:t xml:space="preserve"> 1: </w:t>
      </w:r>
    </w:p>
    <w:p w:rsidR="009D5957" w:rsidRPr="009D5957" w:rsidRDefault="009D5957" w:rsidP="009D5957">
      <w:pPr>
        <w:rPr>
          <w:rtl/>
        </w:rPr>
      </w:pPr>
      <w:r w:rsidRPr="009D5957">
        <w:rPr>
          <w:b/>
          <w:bCs/>
          <w:rtl/>
        </w:rPr>
        <w:t xml:space="preserve">فيما يلي البيانات الربع سنوية المتعلقة بأحد عناصر التكاليف المختلطة ( تكاليف الصيانة ) وكذلك مستوى النشاط مقاساً بوحدات الإنتاج عن العام المنتهي في 30/ 12/ 1437 هـ  </w:t>
      </w:r>
    </w:p>
    <w:p w:rsidR="009D5957" w:rsidRDefault="009D5957" w:rsidP="009D5957">
      <w:pPr>
        <w:rPr>
          <w:rtl/>
        </w:rPr>
      </w:pPr>
      <w:r>
        <w:rPr>
          <w:noProof/>
        </w:rPr>
        <w:drawing>
          <wp:inline distT="0" distB="0" distL="0" distR="0" wp14:anchorId="58780117" wp14:editId="2AF42652">
            <wp:extent cx="3877945" cy="1123950"/>
            <wp:effectExtent l="0" t="0" r="8255" b="0"/>
            <wp:docPr id="27"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3"/>
                    <a:stretch>
                      <a:fillRect/>
                    </a:stretch>
                  </pic:blipFill>
                  <pic:spPr>
                    <a:xfrm>
                      <a:off x="0" y="0"/>
                      <a:ext cx="3950639" cy="1145019"/>
                    </a:xfrm>
                    <a:prstGeom prst="rect">
                      <a:avLst/>
                    </a:prstGeom>
                  </pic:spPr>
                </pic:pic>
              </a:graphicData>
            </a:graphic>
          </wp:inline>
        </w:drawing>
      </w:r>
    </w:p>
    <w:p w:rsidR="009D5957" w:rsidRPr="009D5957" w:rsidRDefault="009D5957" w:rsidP="009D5957">
      <w:pPr>
        <w:rPr>
          <w:color w:val="FF0000"/>
        </w:rPr>
      </w:pPr>
      <w:r w:rsidRPr="009D5957">
        <w:rPr>
          <w:b/>
          <w:bCs/>
          <w:color w:val="FF0000"/>
          <w:rtl/>
        </w:rPr>
        <w:t xml:space="preserve">المطلوب </w:t>
      </w:r>
    </w:p>
    <w:p w:rsidR="009D5957" w:rsidRPr="009D5957" w:rsidRDefault="009D5957" w:rsidP="009D5957">
      <w:pPr>
        <w:rPr>
          <w:rtl/>
        </w:rPr>
      </w:pPr>
      <w:r w:rsidRPr="009D5957">
        <w:rPr>
          <w:b/>
          <w:bCs/>
          <w:rtl/>
        </w:rPr>
        <w:t xml:space="preserve">باستخدام طريقة الحد الأعلى والأدنى </w:t>
      </w:r>
    </w:p>
    <w:p w:rsidR="00000000" w:rsidRPr="009D5957" w:rsidRDefault="00582D70" w:rsidP="009D5957">
      <w:pPr>
        <w:numPr>
          <w:ilvl w:val="0"/>
          <w:numId w:val="19"/>
        </w:numPr>
        <w:tabs>
          <w:tab w:val="clear" w:pos="720"/>
          <w:tab w:val="num" w:pos="1133"/>
        </w:tabs>
        <w:ind w:left="283"/>
        <w:rPr>
          <w:color w:val="FF0000"/>
          <w:sz w:val="24"/>
          <w:szCs w:val="24"/>
          <w:rtl/>
        </w:rPr>
      </w:pPr>
      <w:r w:rsidRPr="009D5957">
        <w:rPr>
          <w:b/>
          <w:bCs/>
          <w:color w:val="FF0000"/>
          <w:sz w:val="24"/>
          <w:szCs w:val="24"/>
          <w:rtl/>
        </w:rPr>
        <w:t xml:space="preserve">كم يبلغ الجزء الثابت من التكاليف المختلطة </w:t>
      </w:r>
    </w:p>
    <w:p w:rsidR="009D5957" w:rsidRPr="009D5957" w:rsidRDefault="009D5957" w:rsidP="009D5957">
      <w:pPr>
        <w:rPr>
          <w:rtl/>
        </w:rPr>
      </w:pPr>
      <w:r w:rsidRPr="009D5957">
        <w:rPr>
          <w:b/>
          <w:bCs/>
          <w:rtl/>
        </w:rPr>
        <w:t xml:space="preserve"> </w:t>
      </w:r>
      <w:r>
        <w:rPr>
          <w:noProof/>
        </w:rPr>
        <w:drawing>
          <wp:inline distT="0" distB="0" distL="0" distR="0" wp14:anchorId="71392F3D" wp14:editId="39D63B2F">
            <wp:extent cx="3444290" cy="619125"/>
            <wp:effectExtent l="0" t="0" r="3810" b="0"/>
            <wp:docPr id="28"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4"/>
                    <a:stretch>
                      <a:fillRect/>
                    </a:stretch>
                  </pic:blipFill>
                  <pic:spPr>
                    <a:xfrm>
                      <a:off x="0" y="0"/>
                      <a:ext cx="3621932" cy="651057"/>
                    </a:xfrm>
                    <a:prstGeom prst="rect">
                      <a:avLst/>
                    </a:prstGeom>
                  </pic:spPr>
                </pic:pic>
              </a:graphicData>
            </a:graphic>
          </wp:inline>
        </w:drawing>
      </w:r>
    </w:p>
    <w:p w:rsidR="00000000" w:rsidRPr="009D5957" w:rsidRDefault="00582D70" w:rsidP="009D5957">
      <w:pPr>
        <w:numPr>
          <w:ilvl w:val="0"/>
          <w:numId w:val="20"/>
        </w:numPr>
        <w:tabs>
          <w:tab w:val="clear" w:pos="720"/>
          <w:tab w:val="num" w:pos="1133"/>
        </w:tabs>
        <w:ind w:left="141" w:hanging="219"/>
        <w:rPr>
          <w:color w:val="FF0000"/>
          <w:sz w:val="24"/>
          <w:szCs w:val="24"/>
          <w:rtl/>
        </w:rPr>
      </w:pPr>
      <w:r w:rsidRPr="009D5957">
        <w:rPr>
          <w:b/>
          <w:bCs/>
          <w:color w:val="FF0000"/>
          <w:sz w:val="24"/>
          <w:szCs w:val="24"/>
          <w:rtl/>
        </w:rPr>
        <w:t xml:space="preserve">كم يبلغ الجزء المتغير من التكاليف المختلطة عند مستوى نشاط 5000 وحدة </w:t>
      </w:r>
    </w:p>
    <w:p w:rsidR="007A6B58" w:rsidRDefault="009D5957" w:rsidP="009D5957">
      <w:pPr>
        <w:rPr>
          <w:rtl/>
        </w:rPr>
      </w:pPr>
      <w:r>
        <w:rPr>
          <w:noProof/>
        </w:rPr>
        <w:drawing>
          <wp:inline distT="0" distB="0" distL="0" distR="0" wp14:anchorId="4667C569" wp14:editId="160D37D8">
            <wp:extent cx="3512397" cy="704850"/>
            <wp:effectExtent l="0" t="0" r="0" b="0"/>
            <wp:docPr id="29"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5"/>
                    <a:stretch>
                      <a:fillRect/>
                    </a:stretch>
                  </pic:blipFill>
                  <pic:spPr>
                    <a:xfrm>
                      <a:off x="0" y="0"/>
                      <a:ext cx="3790866" cy="760732"/>
                    </a:xfrm>
                    <a:prstGeom prst="rect">
                      <a:avLst/>
                    </a:prstGeom>
                  </pic:spPr>
                </pic:pic>
              </a:graphicData>
            </a:graphic>
          </wp:inline>
        </w:drawing>
      </w:r>
    </w:p>
    <w:p w:rsidR="009D5957" w:rsidRDefault="009D5957" w:rsidP="009D5957">
      <w:pPr>
        <w:rPr>
          <w:rtl/>
        </w:rPr>
      </w:pPr>
    </w:p>
    <w:p w:rsidR="00000000" w:rsidRPr="009D5957" w:rsidRDefault="00582D70" w:rsidP="009D5957">
      <w:pPr>
        <w:numPr>
          <w:ilvl w:val="0"/>
          <w:numId w:val="21"/>
        </w:numPr>
        <w:tabs>
          <w:tab w:val="clear" w:pos="720"/>
          <w:tab w:val="num" w:pos="1133"/>
        </w:tabs>
        <w:ind w:left="283"/>
        <w:rPr>
          <w:color w:val="FF0000"/>
        </w:rPr>
      </w:pPr>
      <w:r w:rsidRPr="009D5957">
        <w:rPr>
          <w:b/>
          <w:bCs/>
          <w:color w:val="FF0000"/>
          <w:rtl/>
        </w:rPr>
        <w:t xml:space="preserve">كم يكون تقدير تكاليف الصيانة المتوقعة عن الربع الأول لعام </w:t>
      </w:r>
      <w:r w:rsidRPr="009D5957">
        <w:rPr>
          <w:b/>
          <w:bCs/>
          <w:color w:val="FF0000"/>
          <w:rtl/>
        </w:rPr>
        <w:t xml:space="preserve">1438 </w:t>
      </w:r>
      <w:r w:rsidR="009D5957" w:rsidRPr="009D5957">
        <w:rPr>
          <w:rFonts w:hint="cs"/>
          <w:b/>
          <w:bCs/>
          <w:color w:val="FF0000"/>
          <w:rtl/>
        </w:rPr>
        <w:t>هـ،</w:t>
      </w:r>
      <w:r w:rsidRPr="009D5957">
        <w:rPr>
          <w:b/>
          <w:bCs/>
          <w:color w:val="FF0000"/>
          <w:rtl/>
        </w:rPr>
        <w:t xml:space="preserve"> حيث يبلغ مستوى النشاط المتوقع </w:t>
      </w:r>
      <w:r w:rsidRPr="009D5957">
        <w:rPr>
          <w:b/>
          <w:bCs/>
          <w:color w:val="FF0000"/>
          <w:rtl/>
        </w:rPr>
        <w:t xml:space="preserve">12,000 </w:t>
      </w:r>
      <w:r w:rsidRPr="009D5957">
        <w:rPr>
          <w:b/>
          <w:bCs/>
          <w:color w:val="FF0000"/>
          <w:rtl/>
        </w:rPr>
        <w:t xml:space="preserve">وحدة انتاج </w:t>
      </w:r>
    </w:p>
    <w:p w:rsidR="009D5957" w:rsidRDefault="009D5957" w:rsidP="009D5957">
      <w:pPr>
        <w:rPr>
          <w:rtl/>
        </w:rPr>
      </w:pPr>
      <w:r>
        <w:rPr>
          <w:noProof/>
        </w:rPr>
        <w:drawing>
          <wp:inline distT="0" distB="0" distL="0" distR="0" wp14:anchorId="2EEE5A26" wp14:editId="090524C5">
            <wp:extent cx="3590925" cy="838396"/>
            <wp:effectExtent l="0" t="0" r="0" b="0"/>
            <wp:docPr id="30"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6"/>
                    <a:stretch>
                      <a:fillRect/>
                    </a:stretch>
                  </pic:blipFill>
                  <pic:spPr>
                    <a:xfrm>
                      <a:off x="0" y="0"/>
                      <a:ext cx="3674203" cy="857840"/>
                    </a:xfrm>
                    <a:prstGeom prst="rect">
                      <a:avLst/>
                    </a:prstGeom>
                  </pic:spPr>
                </pic:pic>
              </a:graphicData>
            </a:graphic>
          </wp:inline>
        </w:drawing>
      </w:r>
    </w:p>
    <w:p w:rsidR="009D5957" w:rsidRDefault="009D5957" w:rsidP="009D5957">
      <w:pPr>
        <w:rPr>
          <w:rtl/>
        </w:rPr>
      </w:pPr>
    </w:p>
    <w:p w:rsidR="005F7AAA" w:rsidRDefault="005F7AAA" w:rsidP="009D5957">
      <w:pPr>
        <w:rPr>
          <w:rtl/>
        </w:rPr>
      </w:pPr>
      <w:r>
        <w:rPr>
          <w:noProof/>
          <w:rtl/>
        </w:rPr>
        <mc:AlternateContent>
          <mc:Choice Requires="wps">
            <w:drawing>
              <wp:anchor distT="0" distB="0" distL="114300" distR="114300" simplePos="0" relativeHeight="251697152" behindDoc="0" locked="0" layoutInCell="1" allowOverlap="1">
                <wp:simplePos x="0" y="0"/>
                <wp:positionH relativeFrom="column">
                  <wp:posOffset>1884045</wp:posOffset>
                </wp:positionH>
                <wp:positionV relativeFrom="paragraph">
                  <wp:posOffset>21591</wp:posOffset>
                </wp:positionV>
                <wp:extent cx="2428875" cy="495300"/>
                <wp:effectExtent l="0" t="0" r="28575" b="19050"/>
                <wp:wrapNone/>
                <wp:docPr id="33" name="مستطيل 33"/>
                <wp:cNvGraphicFramePr/>
                <a:graphic xmlns:a="http://schemas.openxmlformats.org/drawingml/2006/main">
                  <a:graphicData uri="http://schemas.microsoft.com/office/word/2010/wordprocessingShape">
                    <wps:wsp>
                      <wps:cNvSpPr/>
                      <wps:spPr>
                        <a:xfrm>
                          <a:off x="0" y="0"/>
                          <a:ext cx="2428875" cy="4953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5F7AAA" w:rsidRPr="005F7AAA" w:rsidRDefault="005F7AAA" w:rsidP="005F7AAA">
                            <w:pPr>
                              <w:jc w:val="center"/>
                              <w:rPr>
                                <w:b/>
                                <w:bCs/>
                                <w:sz w:val="32"/>
                                <w:szCs w:val="32"/>
                              </w:rPr>
                            </w:pPr>
                            <w:r w:rsidRPr="005F7AAA">
                              <w:rPr>
                                <w:rFonts w:hint="cs"/>
                                <w:b/>
                                <w:bCs/>
                                <w:sz w:val="32"/>
                                <w:szCs w:val="32"/>
                                <w:rtl/>
                              </w:rPr>
                              <w:t>ص = أ + 2 س</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33" o:spid="_x0000_s1033" style="position:absolute;left:0;text-align:left;margin-left:148.35pt;margin-top:1.7pt;width:191.25pt;height:39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" fillcolor="#5b9bd5 [3204]" strokecolor="#1f4d78 [1604]" strokeweight="1pt">
                <v:textbox>
                  <w:txbxContent>
                    <w:p w:rsidR="005F7AAA" w:rsidRPr="005F7AAA" w:rsidRDefault="005F7AAA" w:rsidP="005F7AAA">
                      <w:pPr>
                        <w:jc w:val="center"/>
                        <w:rPr>
                          <w:b/>
                          <w:bCs/>
                          <w:sz w:val="32"/>
                          <w:szCs w:val="32"/>
                        </w:rPr>
                      </w:pPr>
                      <w:r w:rsidRPr="005F7AAA">
                        <w:rPr>
                          <w:rFonts w:hint="cs"/>
                          <w:b/>
                          <w:bCs/>
                          <w:sz w:val="32"/>
                          <w:szCs w:val="32"/>
                          <w:rtl/>
                        </w:rPr>
                        <w:t>ص = أ + 2 س</w:t>
                      </w:r>
                    </w:p>
                  </w:txbxContent>
                </v:textbox>
              </v:rect>
            </w:pict>
          </mc:Fallback>
        </mc:AlternateContent>
      </w:r>
    </w:p>
    <w:p w:rsidR="005F7AAA" w:rsidRPr="005F7AAA" w:rsidRDefault="005F7AAA" w:rsidP="005F7AAA">
      <w:pPr>
        <w:rPr>
          <w:rtl/>
        </w:rPr>
      </w:pPr>
    </w:p>
    <w:p w:rsidR="005F7AAA" w:rsidRPr="005F7AAA" w:rsidRDefault="005F7AAA" w:rsidP="005F7AAA">
      <w:pPr>
        <w:rPr>
          <w:rtl/>
        </w:rPr>
      </w:pPr>
    </w:p>
    <w:p w:rsidR="005F7AAA" w:rsidRDefault="005F7AAA" w:rsidP="005F7AAA">
      <w:pPr>
        <w:rPr>
          <w:rtl/>
        </w:rPr>
      </w:pPr>
    </w:p>
    <w:p w:rsidR="005F7AAA" w:rsidRPr="005F7AAA" w:rsidRDefault="005F7AAA" w:rsidP="005F7AAA">
      <w:r w:rsidRPr="005F7AAA">
        <w:rPr>
          <w:b/>
          <w:bCs/>
          <w:rtl/>
        </w:rPr>
        <w:t xml:space="preserve">وباستخدام المعادلة السابقة وبالتعويض </w:t>
      </w:r>
      <w:r w:rsidRPr="005F7AAA">
        <w:rPr>
          <w:b/>
          <w:bCs/>
          <w:color w:val="FF0000"/>
          <w:rtl/>
        </w:rPr>
        <w:t xml:space="preserve">عن أي ربع </w:t>
      </w:r>
      <w:r w:rsidRPr="005F7AAA">
        <w:rPr>
          <w:rFonts w:hint="cs"/>
          <w:b/>
          <w:bCs/>
          <w:rtl/>
        </w:rPr>
        <w:t>(عند</w:t>
      </w:r>
      <w:r w:rsidRPr="005F7AAA">
        <w:rPr>
          <w:b/>
          <w:bCs/>
          <w:rtl/>
        </w:rPr>
        <w:t xml:space="preserve"> الحد الأدنى أو </w:t>
      </w:r>
      <w:r w:rsidRPr="005F7AAA">
        <w:rPr>
          <w:rFonts w:hint="cs"/>
          <w:b/>
          <w:bCs/>
          <w:rtl/>
        </w:rPr>
        <w:t>الأعلى)</w:t>
      </w:r>
      <w:r w:rsidRPr="005F7AAA">
        <w:rPr>
          <w:b/>
          <w:bCs/>
          <w:rtl/>
        </w:rPr>
        <w:t xml:space="preserve"> وليكن الربع الأول فإنه يمكن فصل الجزء الثابت عن الجزء المتغير لعنصر التكاليف </w:t>
      </w:r>
      <w:r w:rsidRPr="005F7AAA">
        <w:rPr>
          <w:rFonts w:hint="cs"/>
          <w:b/>
          <w:bCs/>
          <w:rtl/>
        </w:rPr>
        <w:t>المختلطة.</w:t>
      </w:r>
      <w:r w:rsidRPr="005F7AAA">
        <w:rPr>
          <w:b/>
          <w:bCs/>
          <w:rtl/>
        </w:rPr>
        <w:t xml:space="preserve"> </w:t>
      </w:r>
    </w:p>
    <w:p w:rsidR="005F7AAA" w:rsidRPr="005F7AAA" w:rsidRDefault="005F7AAA" w:rsidP="005F7AAA">
      <w:pPr>
        <w:rPr>
          <w:color w:val="C00000"/>
          <w:rtl/>
        </w:rPr>
      </w:pPr>
      <w:r w:rsidRPr="005F7AAA">
        <w:rPr>
          <w:b/>
          <w:bCs/>
          <w:color w:val="C00000"/>
          <w:rtl/>
        </w:rPr>
        <w:t xml:space="preserve">ففي الربع </w:t>
      </w:r>
      <w:r w:rsidRPr="005F7AAA">
        <w:rPr>
          <w:rFonts w:hint="cs"/>
          <w:b/>
          <w:bCs/>
          <w:color w:val="C00000"/>
          <w:rtl/>
        </w:rPr>
        <w:t>الأول:</w:t>
      </w:r>
    </w:p>
    <w:p w:rsidR="005F7AAA" w:rsidRPr="005F7AAA" w:rsidRDefault="005F7AAA" w:rsidP="005F7AAA">
      <w:pPr>
        <w:rPr>
          <w:rtl/>
        </w:rPr>
      </w:pPr>
      <w:r w:rsidRPr="005F7AAA">
        <w:rPr>
          <w:b/>
          <w:bCs/>
          <w:rtl/>
        </w:rPr>
        <w:t xml:space="preserve"> تبلغ التكاليف المختلطة فيه (ص) = 12000 ريال </w:t>
      </w:r>
    </w:p>
    <w:p w:rsidR="005F7AAA" w:rsidRPr="005F7AAA" w:rsidRDefault="005F7AAA" w:rsidP="005F7AAA">
      <w:pPr>
        <w:rPr>
          <w:rtl/>
        </w:rPr>
      </w:pPr>
      <w:r w:rsidRPr="005F7AAA">
        <w:rPr>
          <w:b/>
          <w:bCs/>
          <w:rtl/>
        </w:rPr>
        <w:t xml:space="preserve">ومستوى النشاط (س) </w:t>
      </w:r>
      <w:r w:rsidRPr="005F7AAA">
        <w:rPr>
          <w:rFonts w:hint="cs"/>
          <w:b/>
          <w:bCs/>
          <w:rtl/>
        </w:rPr>
        <w:t>= 5000</w:t>
      </w:r>
      <w:r w:rsidRPr="005F7AAA">
        <w:rPr>
          <w:b/>
          <w:bCs/>
          <w:rtl/>
        </w:rPr>
        <w:t xml:space="preserve"> </w:t>
      </w:r>
      <w:r w:rsidRPr="005F7AAA">
        <w:rPr>
          <w:rFonts w:hint="cs"/>
          <w:b/>
          <w:bCs/>
          <w:rtl/>
        </w:rPr>
        <w:t>وحدة.</w:t>
      </w:r>
      <w:r w:rsidRPr="005F7AAA">
        <w:rPr>
          <w:b/>
          <w:bCs/>
          <w:rtl/>
        </w:rPr>
        <w:t xml:space="preserve"> </w:t>
      </w:r>
    </w:p>
    <w:p w:rsidR="005F7AAA" w:rsidRPr="005F7AAA" w:rsidRDefault="005F7AAA" w:rsidP="005F7AAA">
      <w:pPr>
        <w:rPr>
          <w:rtl/>
        </w:rPr>
      </w:pPr>
      <w:r w:rsidRPr="005F7AAA">
        <w:rPr>
          <w:b/>
          <w:bCs/>
          <w:rtl/>
        </w:rPr>
        <w:t xml:space="preserve">وبالتعويض في المعادلة السابقة يكون </w:t>
      </w:r>
    </w:p>
    <w:p w:rsidR="005F7AAA" w:rsidRPr="005F7AAA" w:rsidRDefault="005F7AAA" w:rsidP="005F7AAA">
      <w:pPr>
        <w:rPr>
          <w:rtl/>
        </w:rPr>
      </w:pPr>
      <w:r w:rsidRPr="005F7AAA">
        <w:rPr>
          <w:b/>
          <w:bCs/>
          <w:rtl/>
        </w:rPr>
        <w:t xml:space="preserve">12000 = أ + 2× 5000 </w:t>
      </w:r>
    </w:p>
    <w:p w:rsidR="005F7AAA" w:rsidRPr="005F7AAA" w:rsidRDefault="005F7AAA" w:rsidP="005F7AAA">
      <w:pPr>
        <w:rPr>
          <w:rtl/>
        </w:rPr>
      </w:pPr>
      <w:r w:rsidRPr="005F7AAA">
        <w:rPr>
          <w:b/>
          <w:bCs/>
          <w:rtl/>
        </w:rPr>
        <w:t xml:space="preserve">أ = 12000 – 10000 = 2000 </w:t>
      </w:r>
    </w:p>
    <w:p w:rsidR="005F7AAA" w:rsidRPr="005F7AAA" w:rsidRDefault="005F7AAA" w:rsidP="005F7AAA">
      <w:pPr>
        <w:rPr>
          <w:color w:val="008000"/>
          <w:rtl/>
        </w:rPr>
      </w:pPr>
      <w:r w:rsidRPr="005F7AAA">
        <w:rPr>
          <w:b/>
          <w:bCs/>
          <w:color w:val="008000"/>
          <w:rtl/>
        </w:rPr>
        <w:t xml:space="preserve">وبالتالي يبلغ الجزء الثابت من التكاليف المختلطة 2000 ريال والجزء المتغير منها يبلغ 10000 ريال عند مستوى نشاط قدره 5000 وحدة </w:t>
      </w:r>
    </w:p>
    <w:p w:rsidR="005F7AAA" w:rsidRPr="005F7AAA" w:rsidRDefault="005F7AAA" w:rsidP="005F7AAA">
      <w:r w:rsidRPr="005F7AAA">
        <w:rPr>
          <w:b/>
          <w:bCs/>
          <w:rtl/>
        </w:rPr>
        <w:t xml:space="preserve">ويمكن الوصول إلى نفس رقم الشق الثابت </w:t>
      </w:r>
      <w:r w:rsidRPr="005F7AAA">
        <w:rPr>
          <w:rFonts w:hint="cs"/>
          <w:b/>
          <w:bCs/>
          <w:rtl/>
        </w:rPr>
        <w:t>(2000</w:t>
      </w:r>
      <w:r w:rsidRPr="005F7AAA">
        <w:rPr>
          <w:b/>
          <w:bCs/>
          <w:rtl/>
        </w:rPr>
        <w:t xml:space="preserve"> </w:t>
      </w:r>
      <w:r w:rsidRPr="005F7AAA">
        <w:rPr>
          <w:rFonts w:hint="cs"/>
          <w:b/>
          <w:bCs/>
          <w:rtl/>
        </w:rPr>
        <w:t>ريال)</w:t>
      </w:r>
      <w:r w:rsidRPr="005F7AAA">
        <w:rPr>
          <w:b/>
          <w:bCs/>
          <w:rtl/>
        </w:rPr>
        <w:t xml:space="preserve"> لعنصر التكلفة المختلطة بالتعويض في المعادلة عند الحد الأعلى </w:t>
      </w:r>
      <w:r w:rsidRPr="005F7AAA">
        <w:rPr>
          <w:rFonts w:hint="cs"/>
          <w:b/>
          <w:bCs/>
          <w:rtl/>
        </w:rPr>
        <w:t>للنشاط حيث</w:t>
      </w:r>
      <w:r w:rsidRPr="005F7AAA">
        <w:rPr>
          <w:b/>
          <w:bCs/>
          <w:rtl/>
        </w:rPr>
        <w:t xml:space="preserve"> </w:t>
      </w:r>
    </w:p>
    <w:p w:rsidR="005F7AAA" w:rsidRPr="005F7AAA" w:rsidRDefault="005F7AAA" w:rsidP="005F7AAA">
      <w:pPr>
        <w:rPr>
          <w:rtl/>
        </w:rPr>
      </w:pPr>
      <w:r w:rsidRPr="005F7AAA">
        <w:rPr>
          <w:b/>
          <w:bCs/>
          <w:rtl/>
        </w:rPr>
        <w:t xml:space="preserve"> تبلغ التكاليف المختلطة فيه (ص) = 24000 ريال </w:t>
      </w:r>
    </w:p>
    <w:p w:rsidR="005F7AAA" w:rsidRPr="005F7AAA" w:rsidRDefault="005F7AAA" w:rsidP="005F7AAA">
      <w:pPr>
        <w:rPr>
          <w:rtl/>
        </w:rPr>
      </w:pPr>
      <w:r w:rsidRPr="005F7AAA">
        <w:rPr>
          <w:b/>
          <w:bCs/>
          <w:rtl/>
        </w:rPr>
        <w:t xml:space="preserve">ومستوى النشاط (س) </w:t>
      </w:r>
      <w:r w:rsidRPr="005F7AAA">
        <w:rPr>
          <w:rFonts w:hint="cs"/>
          <w:b/>
          <w:bCs/>
          <w:rtl/>
        </w:rPr>
        <w:t>= 11000</w:t>
      </w:r>
      <w:r w:rsidRPr="005F7AAA">
        <w:rPr>
          <w:b/>
          <w:bCs/>
          <w:rtl/>
        </w:rPr>
        <w:t xml:space="preserve"> </w:t>
      </w:r>
      <w:r w:rsidRPr="005F7AAA">
        <w:rPr>
          <w:rFonts w:hint="cs"/>
          <w:b/>
          <w:bCs/>
          <w:rtl/>
        </w:rPr>
        <w:t>وحدة.</w:t>
      </w:r>
      <w:r w:rsidRPr="005F7AAA">
        <w:rPr>
          <w:b/>
          <w:bCs/>
          <w:rtl/>
        </w:rPr>
        <w:t xml:space="preserve"> </w:t>
      </w:r>
    </w:p>
    <w:p w:rsidR="005F7AAA" w:rsidRPr="005F7AAA" w:rsidRDefault="005F7AAA" w:rsidP="005F7AAA">
      <w:pPr>
        <w:rPr>
          <w:rtl/>
        </w:rPr>
      </w:pPr>
      <w:r w:rsidRPr="005F7AAA">
        <w:rPr>
          <w:b/>
          <w:bCs/>
          <w:rtl/>
        </w:rPr>
        <w:t xml:space="preserve">وبالتعويض في المعادلة السابقة يكون </w:t>
      </w:r>
    </w:p>
    <w:p w:rsidR="005F7AAA" w:rsidRPr="005F7AAA" w:rsidRDefault="005F7AAA" w:rsidP="005F7AAA">
      <w:pPr>
        <w:rPr>
          <w:rtl/>
        </w:rPr>
      </w:pPr>
      <w:r w:rsidRPr="005F7AAA">
        <w:rPr>
          <w:b/>
          <w:bCs/>
          <w:rtl/>
        </w:rPr>
        <w:t xml:space="preserve">24000 = أ + 2× 11000 </w:t>
      </w:r>
    </w:p>
    <w:p w:rsidR="005F7AAA" w:rsidRPr="005F7AAA" w:rsidRDefault="005F7AAA" w:rsidP="005F7AAA">
      <w:pPr>
        <w:rPr>
          <w:rtl/>
        </w:rPr>
      </w:pPr>
      <w:r w:rsidRPr="005F7AAA">
        <w:rPr>
          <w:b/>
          <w:bCs/>
          <w:rtl/>
        </w:rPr>
        <w:t>أ = 24000 – 22000 = 2000 ريال</w:t>
      </w:r>
    </w:p>
    <w:p w:rsidR="005F7AAA" w:rsidRPr="005F7AAA" w:rsidRDefault="005F7AAA" w:rsidP="005F7AAA">
      <w:pPr>
        <w:rPr>
          <w:color w:val="008000"/>
          <w:rtl/>
        </w:rPr>
      </w:pPr>
      <w:r w:rsidRPr="005F7AAA">
        <w:rPr>
          <w:b/>
          <w:bCs/>
          <w:color w:val="008000"/>
          <w:rtl/>
        </w:rPr>
        <w:t xml:space="preserve">وبالتالي يبلغ الجزء الثابت من التكاليف المختلطة 2000 ريال والجزء المتغير منها يبلغ </w:t>
      </w:r>
      <w:r w:rsidRPr="005F7AAA">
        <w:rPr>
          <w:b/>
          <w:bCs/>
          <w:color w:val="FF0000"/>
          <w:rtl/>
        </w:rPr>
        <w:t xml:space="preserve">22000ريال </w:t>
      </w:r>
      <w:r w:rsidRPr="005F7AAA">
        <w:rPr>
          <w:b/>
          <w:bCs/>
          <w:color w:val="008000"/>
          <w:rtl/>
        </w:rPr>
        <w:t xml:space="preserve">عند مستوى نشاط قدره </w:t>
      </w:r>
      <w:r w:rsidRPr="005F7AAA">
        <w:rPr>
          <w:b/>
          <w:bCs/>
          <w:color w:val="FF0000"/>
          <w:rtl/>
        </w:rPr>
        <w:t xml:space="preserve">11000وحدة </w:t>
      </w:r>
    </w:p>
    <w:p w:rsidR="005F7AAA" w:rsidRPr="005F7AAA" w:rsidRDefault="005F7AAA" w:rsidP="005F7AAA">
      <w:r w:rsidRPr="005F7AAA">
        <w:rPr>
          <w:b/>
          <w:bCs/>
          <w:rtl/>
        </w:rPr>
        <w:t>المطلوب 3</w:t>
      </w:r>
    </w:p>
    <w:p w:rsidR="005F7AAA" w:rsidRPr="005F7AAA" w:rsidRDefault="005F7AAA" w:rsidP="005F7AAA">
      <w:pPr>
        <w:rPr>
          <w:rtl/>
        </w:rPr>
      </w:pPr>
      <w:r w:rsidRPr="005F7AAA">
        <w:rPr>
          <w:b/>
          <w:bCs/>
          <w:rtl/>
        </w:rPr>
        <w:t xml:space="preserve">معادلة تكلفة الصيانة في هذا المثال هي: </w:t>
      </w:r>
    </w:p>
    <w:p w:rsidR="005F7AAA" w:rsidRPr="005F7AAA" w:rsidRDefault="005F7AAA" w:rsidP="005F7AAA">
      <w:pPr>
        <w:rPr>
          <w:color w:val="FF0000"/>
          <w:rtl/>
        </w:rPr>
      </w:pPr>
      <w:r w:rsidRPr="005F7AAA">
        <w:rPr>
          <w:b/>
          <w:bCs/>
          <w:color w:val="FF0000"/>
          <w:rtl/>
        </w:rPr>
        <w:t xml:space="preserve">ص = 2000 + 2 س </w:t>
      </w:r>
    </w:p>
    <w:p w:rsidR="005F7AAA" w:rsidRPr="005F7AAA" w:rsidRDefault="005F7AAA" w:rsidP="005F7AAA">
      <w:pPr>
        <w:rPr>
          <w:rtl/>
        </w:rPr>
      </w:pPr>
      <w:r w:rsidRPr="005F7AAA">
        <w:rPr>
          <w:b/>
          <w:bCs/>
          <w:rtl/>
        </w:rPr>
        <w:t xml:space="preserve">وبالتعويض في هذه المعادلة عن حجم النشاط المتوقع (12000 </w:t>
      </w:r>
      <w:r w:rsidRPr="005F7AAA">
        <w:rPr>
          <w:rFonts w:hint="cs"/>
          <w:b/>
          <w:bCs/>
          <w:rtl/>
        </w:rPr>
        <w:t>وحدة)</w:t>
      </w:r>
      <w:r w:rsidRPr="005F7AAA">
        <w:rPr>
          <w:b/>
          <w:bCs/>
          <w:rtl/>
        </w:rPr>
        <w:t xml:space="preserve"> عن الربع الأول من عام 1433 هـ يمكن تقدير تكلفة الصيانة كما يلي </w:t>
      </w:r>
    </w:p>
    <w:p w:rsidR="005F7AAA" w:rsidRPr="005F7AAA" w:rsidRDefault="005F7AAA" w:rsidP="005F7AAA">
      <w:pPr>
        <w:rPr>
          <w:color w:val="FF0000"/>
          <w:rtl/>
        </w:rPr>
      </w:pPr>
      <w:r w:rsidRPr="005F7AAA">
        <w:rPr>
          <w:b/>
          <w:bCs/>
          <w:color w:val="FF0000"/>
          <w:rtl/>
        </w:rPr>
        <w:t xml:space="preserve">ص = 2000 + 2× 12000 = 26000 ريال </w:t>
      </w:r>
    </w:p>
    <w:p w:rsidR="005F7AAA" w:rsidRDefault="005F7AAA" w:rsidP="005F7AAA">
      <w:pPr>
        <w:rPr>
          <w:b/>
          <w:bCs/>
          <w:color w:val="FF0000"/>
          <w:sz w:val="24"/>
          <w:szCs w:val="24"/>
          <w:u w:val="single"/>
          <w:rtl/>
        </w:rPr>
      </w:pPr>
    </w:p>
    <w:p w:rsidR="005F7AAA" w:rsidRDefault="005F7AAA" w:rsidP="005F7AAA">
      <w:pPr>
        <w:rPr>
          <w:b/>
          <w:bCs/>
          <w:color w:val="FF0000"/>
          <w:sz w:val="24"/>
          <w:szCs w:val="24"/>
          <w:u w:val="single"/>
          <w:rtl/>
        </w:rPr>
      </w:pPr>
    </w:p>
    <w:p w:rsidR="005F7AAA" w:rsidRDefault="005F7AAA" w:rsidP="005F7AAA">
      <w:pPr>
        <w:rPr>
          <w:b/>
          <w:bCs/>
          <w:color w:val="FF0000"/>
          <w:sz w:val="24"/>
          <w:szCs w:val="24"/>
          <w:u w:val="single"/>
          <w:rtl/>
        </w:rPr>
      </w:pPr>
    </w:p>
    <w:p w:rsidR="005F7AAA" w:rsidRDefault="005F7AAA" w:rsidP="005F7AAA">
      <w:pPr>
        <w:rPr>
          <w:b/>
          <w:bCs/>
          <w:color w:val="FF0000"/>
          <w:sz w:val="24"/>
          <w:szCs w:val="24"/>
          <w:u w:val="single"/>
          <w:rtl/>
        </w:rPr>
      </w:pPr>
    </w:p>
    <w:p w:rsidR="005F7AAA" w:rsidRDefault="005F7AAA" w:rsidP="005F7AAA">
      <w:pPr>
        <w:rPr>
          <w:b/>
          <w:bCs/>
          <w:color w:val="FF0000"/>
          <w:sz w:val="24"/>
          <w:szCs w:val="24"/>
          <w:u w:val="single"/>
          <w:rtl/>
        </w:rPr>
      </w:pPr>
    </w:p>
    <w:p w:rsidR="005F7AAA" w:rsidRPr="005F7AAA" w:rsidRDefault="005F7AAA" w:rsidP="005F7AAA">
      <w:pPr>
        <w:rPr>
          <w:color w:val="FF0000"/>
          <w:sz w:val="24"/>
          <w:szCs w:val="24"/>
          <w:u w:val="single"/>
        </w:rPr>
      </w:pPr>
      <w:r w:rsidRPr="005F7AAA">
        <w:rPr>
          <w:b/>
          <w:bCs/>
          <w:color w:val="FF0000"/>
          <w:sz w:val="24"/>
          <w:szCs w:val="24"/>
          <w:u w:val="single"/>
          <w:rtl/>
        </w:rPr>
        <w:lastRenderedPageBreak/>
        <w:t xml:space="preserve">مثال </w:t>
      </w:r>
      <w:r w:rsidRPr="005F7AAA">
        <w:rPr>
          <w:rFonts w:hint="cs"/>
          <w:b/>
          <w:bCs/>
          <w:color w:val="FF0000"/>
          <w:sz w:val="24"/>
          <w:szCs w:val="24"/>
          <w:u w:val="single"/>
          <w:rtl/>
        </w:rPr>
        <w:t>2:</w:t>
      </w:r>
    </w:p>
    <w:p w:rsidR="005F7AAA" w:rsidRPr="005F7AAA" w:rsidRDefault="005F7AAA" w:rsidP="005F7AAA">
      <w:pPr>
        <w:rPr>
          <w:rtl/>
        </w:rPr>
      </w:pPr>
      <w:r w:rsidRPr="005F7AAA">
        <w:rPr>
          <w:b/>
          <w:bCs/>
          <w:rtl/>
        </w:rPr>
        <w:t xml:space="preserve">الآتي بعض البيانات الخاصة بتكاليف الصيانة وحجم النشاط بالوحدات لإحدى الشركات الصناعية خلال خمس سنوات: </w:t>
      </w:r>
    </w:p>
    <w:p w:rsidR="005F7AAA" w:rsidRDefault="005F7AAA" w:rsidP="005F7AAA">
      <w:pPr>
        <w:rPr>
          <w:rtl/>
        </w:rPr>
      </w:pPr>
      <w:r>
        <w:rPr>
          <w:noProof/>
        </w:rPr>
        <w:drawing>
          <wp:inline distT="0" distB="0" distL="0" distR="0" wp14:anchorId="00BD6BB8" wp14:editId="1A4EFA62">
            <wp:extent cx="4772660" cy="847714"/>
            <wp:effectExtent l="0" t="0" r="0" b="0"/>
            <wp:docPr id="34"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7"/>
                    <a:stretch>
                      <a:fillRect/>
                    </a:stretch>
                  </pic:blipFill>
                  <pic:spPr>
                    <a:xfrm>
                      <a:off x="0" y="0"/>
                      <a:ext cx="4852051" cy="861815"/>
                    </a:xfrm>
                    <a:prstGeom prst="rect">
                      <a:avLst/>
                    </a:prstGeom>
                  </pic:spPr>
                </pic:pic>
              </a:graphicData>
            </a:graphic>
          </wp:inline>
        </w:drawing>
      </w:r>
    </w:p>
    <w:p w:rsidR="005F7AAA" w:rsidRDefault="005F7AAA" w:rsidP="005F7AAA">
      <w:pPr>
        <w:rPr>
          <w:rtl/>
        </w:rPr>
      </w:pPr>
    </w:p>
    <w:p w:rsidR="005F7AAA" w:rsidRPr="005F7AAA" w:rsidRDefault="005F7AAA" w:rsidP="005F7AAA">
      <w:r w:rsidRPr="005F7AAA">
        <w:rPr>
          <w:rFonts w:hint="cs"/>
          <w:b/>
          <w:bCs/>
          <w:color w:val="FF0000"/>
          <w:rtl/>
        </w:rPr>
        <w:t>المطلوب</w:t>
      </w:r>
      <w:r w:rsidRPr="005F7AAA">
        <w:rPr>
          <w:rFonts w:hint="cs"/>
          <w:b/>
          <w:bCs/>
          <w:rtl/>
        </w:rPr>
        <w:t>: باستخدام</w:t>
      </w:r>
      <w:r w:rsidRPr="005F7AAA">
        <w:rPr>
          <w:b/>
          <w:bCs/>
          <w:rtl/>
        </w:rPr>
        <w:t xml:space="preserve"> طريقة الحد الأعلى والأدنى </w:t>
      </w:r>
    </w:p>
    <w:p w:rsidR="00000000" w:rsidRPr="005F7AAA" w:rsidRDefault="00582D70" w:rsidP="005F7AAA">
      <w:pPr>
        <w:numPr>
          <w:ilvl w:val="0"/>
          <w:numId w:val="22"/>
        </w:numPr>
        <w:tabs>
          <w:tab w:val="clear" w:pos="720"/>
          <w:tab w:val="num" w:pos="1133"/>
        </w:tabs>
        <w:ind w:left="424"/>
        <w:rPr>
          <w:color w:val="C00000"/>
        </w:rPr>
      </w:pPr>
      <w:r w:rsidRPr="005F7AAA">
        <w:rPr>
          <w:b/>
          <w:bCs/>
          <w:color w:val="C00000"/>
          <w:rtl/>
        </w:rPr>
        <w:t xml:space="preserve">كم يبلغ الجزء الثابت من التكاليف المختلطة </w:t>
      </w:r>
    </w:p>
    <w:p w:rsidR="005F7AAA" w:rsidRDefault="005F7AAA" w:rsidP="005F7AAA">
      <w:pPr>
        <w:ind w:left="-1"/>
        <w:rPr>
          <w:rtl/>
        </w:rPr>
      </w:pPr>
      <w:r>
        <w:rPr>
          <w:noProof/>
        </w:rPr>
        <w:drawing>
          <wp:inline distT="0" distB="0" distL="0" distR="0" wp14:anchorId="099C6BEE" wp14:editId="6A0C6EE4">
            <wp:extent cx="3326765" cy="882364"/>
            <wp:effectExtent l="0" t="0" r="6985" b="0"/>
            <wp:docPr id="3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8"/>
                    <a:stretch>
                      <a:fillRect/>
                    </a:stretch>
                  </pic:blipFill>
                  <pic:spPr>
                    <a:xfrm>
                      <a:off x="0" y="0"/>
                      <a:ext cx="3357905" cy="890623"/>
                    </a:xfrm>
                    <a:prstGeom prst="rect">
                      <a:avLst/>
                    </a:prstGeom>
                  </pic:spPr>
                </pic:pic>
              </a:graphicData>
            </a:graphic>
          </wp:inline>
        </w:drawing>
      </w:r>
    </w:p>
    <w:p w:rsidR="00000000" w:rsidRPr="005F7AAA" w:rsidRDefault="00582D70" w:rsidP="005F7AAA">
      <w:pPr>
        <w:numPr>
          <w:ilvl w:val="0"/>
          <w:numId w:val="23"/>
        </w:numPr>
        <w:tabs>
          <w:tab w:val="clear" w:pos="720"/>
          <w:tab w:val="num" w:pos="1133"/>
        </w:tabs>
        <w:ind w:left="424"/>
        <w:rPr>
          <w:color w:val="C00000"/>
          <w:rtl/>
        </w:rPr>
      </w:pPr>
      <w:r w:rsidRPr="005F7AAA">
        <w:rPr>
          <w:b/>
          <w:bCs/>
          <w:color w:val="C00000"/>
          <w:rtl/>
        </w:rPr>
        <w:t xml:space="preserve">كم يبلغ الجزء المتغير من التكاليف المختلطة عند مستوى نشاط قدره 26,000وحدة </w:t>
      </w:r>
    </w:p>
    <w:p w:rsidR="003741A6" w:rsidRDefault="003741A6" w:rsidP="005F7AAA">
      <w:pPr>
        <w:rPr>
          <w:rtl/>
        </w:rPr>
      </w:pPr>
      <w:r>
        <w:rPr>
          <w:noProof/>
        </w:rPr>
        <w:drawing>
          <wp:inline distT="0" distB="0" distL="0" distR="0" wp14:anchorId="3313B61E" wp14:editId="1F2A1050">
            <wp:extent cx="3317240" cy="1020445"/>
            <wp:effectExtent l="0" t="0" r="0" b="0"/>
            <wp:docPr id="36"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9"/>
                    <a:stretch>
                      <a:fillRect/>
                    </a:stretch>
                  </pic:blipFill>
                  <pic:spPr>
                    <a:xfrm>
                      <a:off x="0" y="0"/>
                      <a:ext cx="3317240" cy="1020445"/>
                    </a:xfrm>
                    <a:prstGeom prst="rect">
                      <a:avLst/>
                    </a:prstGeom>
                  </pic:spPr>
                </pic:pic>
              </a:graphicData>
            </a:graphic>
          </wp:inline>
        </w:drawing>
      </w:r>
    </w:p>
    <w:p w:rsidR="00000000" w:rsidRPr="003741A6" w:rsidRDefault="00582D70" w:rsidP="003741A6">
      <w:pPr>
        <w:numPr>
          <w:ilvl w:val="0"/>
          <w:numId w:val="24"/>
        </w:numPr>
        <w:tabs>
          <w:tab w:val="clear" w:pos="720"/>
          <w:tab w:val="num" w:pos="1133"/>
        </w:tabs>
        <w:ind w:left="424"/>
        <w:rPr>
          <w:color w:val="C00000"/>
        </w:rPr>
      </w:pPr>
      <w:r w:rsidRPr="003741A6">
        <w:rPr>
          <w:b/>
          <w:bCs/>
          <w:color w:val="C00000"/>
          <w:rtl/>
        </w:rPr>
        <w:t>كم يبلغ الجزء المتغير من التكاليف</w:t>
      </w:r>
      <w:r w:rsidRPr="003741A6">
        <w:rPr>
          <w:b/>
          <w:bCs/>
          <w:color w:val="C00000"/>
          <w:rtl/>
        </w:rPr>
        <w:t xml:space="preserve"> المختلطة عند مستوى نشاط قدره 11,000وحدة </w:t>
      </w:r>
    </w:p>
    <w:p w:rsidR="003741A6" w:rsidRDefault="003741A6" w:rsidP="003741A6">
      <w:pPr>
        <w:ind w:left="360"/>
        <w:rPr>
          <w:rtl/>
        </w:rPr>
      </w:pPr>
      <w:r>
        <w:rPr>
          <w:noProof/>
        </w:rPr>
        <w:drawing>
          <wp:inline distT="0" distB="0" distL="0" distR="0" wp14:anchorId="59F81C89" wp14:editId="0825707A">
            <wp:extent cx="3079975" cy="791210"/>
            <wp:effectExtent l="0" t="0" r="6350" b="0"/>
            <wp:docPr id="37"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20"/>
                    <a:stretch>
                      <a:fillRect/>
                    </a:stretch>
                  </pic:blipFill>
                  <pic:spPr>
                    <a:xfrm>
                      <a:off x="0" y="0"/>
                      <a:ext cx="3201047" cy="822312"/>
                    </a:xfrm>
                    <a:prstGeom prst="rect">
                      <a:avLst/>
                    </a:prstGeom>
                  </pic:spPr>
                </pic:pic>
              </a:graphicData>
            </a:graphic>
          </wp:inline>
        </w:drawing>
      </w:r>
    </w:p>
    <w:p w:rsidR="003741A6" w:rsidRPr="003741A6" w:rsidRDefault="00582D70" w:rsidP="00AF78B8">
      <w:pPr>
        <w:numPr>
          <w:ilvl w:val="0"/>
          <w:numId w:val="25"/>
        </w:numPr>
        <w:tabs>
          <w:tab w:val="clear" w:pos="720"/>
          <w:tab w:val="num" w:pos="1133"/>
        </w:tabs>
        <w:ind w:left="424"/>
        <w:rPr>
          <w:color w:val="C00000"/>
          <w:rtl/>
        </w:rPr>
      </w:pPr>
      <w:r w:rsidRPr="003741A6">
        <w:rPr>
          <w:b/>
          <w:bCs/>
          <w:color w:val="C00000"/>
          <w:rtl/>
        </w:rPr>
        <w:t xml:space="preserve">كم يكون تقدير تكاليف الصيانة المتوقعة عن عام 1434 </w:t>
      </w:r>
      <w:r w:rsidR="003741A6" w:rsidRPr="003741A6">
        <w:rPr>
          <w:rFonts w:hint="cs"/>
          <w:b/>
          <w:bCs/>
          <w:color w:val="C00000"/>
          <w:rtl/>
        </w:rPr>
        <w:t>هـ،</w:t>
      </w:r>
      <w:r w:rsidRPr="003741A6">
        <w:rPr>
          <w:b/>
          <w:bCs/>
          <w:color w:val="C00000"/>
          <w:rtl/>
        </w:rPr>
        <w:t xml:space="preserve"> </w:t>
      </w:r>
      <w:r w:rsidR="003741A6" w:rsidRPr="003741A6">
        <w:rPr>
          <w:rFonts w:hint="cs"/>
          <w:b/>
          <w:bCs/>
          <w:color w:val="C00000"/>
          <w:rtl/>
        </w:rPr>
        <w:t xml:space="preserve">مع </w:t>
      </w:r>
      <w:r w:rsidR="003741A6">
        <w:rPr>
          <w:rFonts w:hint="cs"/>
          <w:b/>
          <w:bCs/>
          <w:color w:val="C00000"/>
          <w:rtl/>
        </w:rPr>
        <w:t>توقع</w:t>
      </w:r>
      <w:r w:rsidR="003741A6" w:rsidRPr="003741A6">
        <w:rPr>
          <w:b/>
          <w:bCs/>
          <w:color w:val="C00000"/>
          <w:rtl/>
        </w:rPr>
        <w:t xml:space="preserve"> وصول الإنتاج إلى 30,000 وحدة </w:t>
      </w:r>
    </w:p>
    <w:p w:rsidR="003741A6" w:rsidRDefault="003741A6" w:rsidP="003741A6">
      <w:pPr>
        <w:rPr>
          <w:rtl/>
        </w:rPr>
      </w:pPr>
      <w:r>
        <w:rPr>
          <w:noProof/>
        </w:rPr>
        <w:drawing>
          <wp:inline distT="0" distB="0" distL="0" distR="0" wp14:anchorId="1A2F8839" wp14:editId="3712723F">
            <wp:extent cx="3317320" cy="1035685"/>
            <wp:effectExtent l="0" t="0" r="0" b="0"/>
            <wp:docPr id="38"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21"/>
                    <a:stretch>
                      <a:fillRect/>
                    </a:stretch>
                  </pic:blipFill>
                  <pic:spPr>
                    <a:xfrm>
                      <a:off x="0" y="0"/>
                      <a:ext cx="3395023" cy="1059944"/>
                    </a:xfrm>
                    <a:prstGeom prst="rect">
                      <a:avLst/>
                    </a:prstGeom>
                  </pic:spPr>
                </pic:pic>
              </a:graphicData>
            </a:graphic>
          </wp:inline>
        </w:drawing>
      </w:r>
    </w:p>
    <w:p w:rsidR="003741A6" w:rsidRPr="003741A6" w:rsidRDefault="003741A6" w:rsidP="003741A6">
      <w:pPr>
        <w:rPr>
          <w:color w:val="C00000"/>
        </w:rPr>
      </w:pPr>
      <w:r w:rsidRPr="003741A6">
        <w:rPr>
          <w:rFonts w:hint="cs"/>
          <w:b/>
          <w:bCs/>
          <w:color w:val="C00000"/>
          <w:rtl/>
        </w:rPr>
        <w:t>الحل:</w:t>
      </w:r>
      <w:r w:rsidRPr="003741A6">
        <w:rPr>
          <w:b/>
          <w:bCs/>
          <w:color w:val="C00000"/>
          <w:rtl/>
        </w:rPr>
        <w:t xml:space="preserve"> </w:t>
      </w:r>
    </w:p>
    <w:p w:rsidR="003741A6" w:rsidRPr="003741A6" w:rsidRDefault="003741A6" w:rsidP="003741A6">
      <w:pPr>
        <w:rPr>
          <w:rtl/>
        </w:rPr>
      </w:pPr>
      <w:r w:rsidRPr="003741A6">
        <w:rPr>
          <w:rFonts w:hint="cs"/>
          <w:b/>
          <w:bCs/>
          <w:rtl/>
        </w:rPr>
        <w:t>1-أعلى</w:t>
      </w:r>
      <w:r w:rsidRPr="003741A6">
        <w:rPr>
          <w:b/>
          <w:bCs/>
          <w:rtl/>
        </w:rPr>
        <w:t xml:space="preserve"> مستوى نشاط </w:t>
      </w:r>
      <w:r w:rsidRPr="003741A6">
        <w:rPr>
          <w:rFonts w:hint="cs"/>
          <w:b/>
          <w:bCs/>
          <w:rtl/>
        </w:rPr>
        <w:t xml:space="preserve">في </w:t>
      </w:r>
      <w:r w:rsidRPr="003741A6">
        <w:rPr>
          <w:rFonts w:hint="cs"/>
          <w:b/>
          <w:bCs/>
          <w:color w:val="008000"/>
          <w:rtl/>
        </w:rPr>
        <w:t>عام</w:t>
      </w:r>
      <w:r w:rsidRPr="003741A6">
        <w:rPr>
          <w:b/>
          <w:bCs/>
          <w:color w:val="008000"/>
          <w:rtl/>
        </w:rPr>
        <w:t xml:space="preserve"> 1432  </w:t>
      </w:r>
      <w:r w:rsidRPr="003741A6">
        <w:rPr>
          <w:b/>
          <w:bCs/>
          <w:rtl/>
        </w:rPr>
        <w:t xml:space="preserve">  = 26,000       وحدة</w:t>
      </w:r>
    </w:p>
    <w:p w:rsidR="003741A6" w:rsidRPr="003741A6" w:rsidRDefault="003741A6" w:rsidP="003741A6">
      <w:pPr>
        <w:rPr>
          <w:rtl/>
        </w:rPr>
      </w:pPr>
      <w:r w:rsidRPr="003741A6">
        <w:rPr>
          <w:rFonts w:hint="cs"/>
          <w:b/>
          <w:bCs/>
          <w:rtl/>
        </w:rPr>
        <w:t>2-التكلفة</w:t>
      </w:r>
      <w:r w:rsidRPr="003741A6">
        <w:rPr>
          <w:b/>
          <w:bCs/>
          <w:rtl/>
        </w:rPr>
        <w:t xml:space="preserve"> عند أعلى مستوى نشاط          = 250,000     ريال</w:t>
      </w:r>
    </w:p>
    <w:p w:rsidR="003741A6" w:rsidRPr="003741A6" w:rsidRDefault="003741A6" w:rsidP="003741A6">
      <w:pPr>
        <w:rPr>
          <w:rtl/>
        </w:rPr>
      </w:pPr>
      <w:r w:rsidRPr="003741A6">
        <w:rPr>
          <w:rFonts w:hint="cs"/>
          <w:b/>
          <w:bCs/>
          <w:rtl/>
        </w:rPr>
        <w:t>3-أدنى</w:t>
      </w:r>
      <w:r w:rsidRPr="003741A6">
        <w:rPr>
          <w:b/>
          <w:bCs/>
          <w:rtl/>
        </w:rPr>
        <w:t xml:space="preserve"> مستوى نشاط </w:t>
      </w:r>
      <w:r w:rsidRPr="003741A6">
        <w:rPr>
          <w:rFonts w:hint="cs"/>
          <w:b/>
          <w:bCs/>
          <w:rtl/>
        </w:rPr>
        <w:t>في عام</w:t>
      </w:r>
      <w:r w:rsidRPr="003741A6">
        <w:rPr>
          <w:b/>
          <w:bCs/>
          <w:rtl/>
        </w:rPr>
        <w:t xml:space="preserve"> </w:t>
      </w:r>
      <w:r w:rsidRPr="003741A6">
        <w:rPr>
          <w:b/>
          <w:bCs/>
          <w:color w:val="008000"/>
          <w:rtl/>
        </w:rPr>
        <w:t xml:space="preserve">1429    </w:t>
      </w:r>
      <w:r w:rsidRPr="003741A6">
        <w:rPr>
          <w:b/>
          <w:bCs/>
          <w:rtl/>
        </w:rPr>
        <w:t>= 11,000        وحدة</w:t>
      </w:r>
    </w:p>
    <w:p w:rsidR="003741A6" w:rsidRPr="003741A6" w:rsidRDefault="003741A6" w:rsidP="003741A6">
      <w:pPr>
        <w:rPr>
          <w:rtl/>
        </w:rPr>
      </w:pPr>
      <w:r w:rsidRPr="003741A6">
        <w:rPr>
          <w:rFonts w:hint="cs"/>
          <w:b/>
          <w:bCs/>
          <w:rtl/>
        </w:rPr>
        <w:t>4-التكلفة</w:t>
      </w:r>
      <w:r w:rsidRPr="003741A6">
        <w:rPr>
          <w:b/>
          <w:bCs/>
          <w:rtl/>
        </w:rPr>
        <w:t xml:space="preserve"> عند أدنى مستوى نشاط          = 160,000      ريال</w:t>
      </w:r>
    </w:p>
    <w:p w:rsidR="003741A6" w:rsidRPr="003741A6" w:rsidRDefault="003741A6" w:rsidP="003741A6">
      <w:pPr>
        <w:rPr>
          <w:rtl/>
        </w:rPr>
      </w:pPr>
      <w:r w:rsidRPr="003741A6">
        <w:rPr>
          <w:b/>
          <w:bCs/>
          <w:rtl/>
        </w:rPr>
        <w:t>معدل التغير (</w:t>
      </w:r>
      <w:r w:rsidRPr="003741A6">
        <w:rPr>
          <w:rFonts w:hint="cs"/>
          <w:b/>
          <w:bCs/>
          <w:rtl/>
        </w:rPr>
        <w:t>ب) =</w:t>
      </w:r>
      <w:r w:rsidRPr="003741A6">
        <w:rPr>
          <w:b/>
          <w:bCs/>
          <w:rtl/>
        </w:rPr>
        <w:t xml:space="preserve">      </w:t>
      </w:r>
      <m:oMath>
        <m:f>
          <m:fPr>
            <m:ctrlPr>
              <w:rPr>
                <w:rFonts w:ascii="Cambria Math" w:hAnsi="Cambria Math"/>
                <w:b/>
                <w:bCs/>
                <w:i/>
                <w:iCs/>
              </w:rPr>
            </m:ctrlPr>
          </m:fPr>
          <m:num>
            <m:r>
              <m:rPr>
                <m:sty m:val="bi"/>
              </m:rPr>
              <w:rPr>
                <w:rFonts w:ascii="Cambria Math" w:hAnsi="Cambria Math"/>
              </w:rPr>
              <m:t>160</m:t>
            </m:r>
            <m:r>
              <m:rPr>
                <m:sty m:val="bi"/>
              </m:rPr>
              <w:rPr>
                <w:rFonts w:ascii="Cambria Math" w:hAnsi="Cambria Math"/>
                <w:rtl/>
              </w:rPr>
              <m:t>,</m:t>
            </m:r>
            <m:r>
              <m:rPr>
                <m:sty m:val="bi"/>
              </m:rPr>
              <w:rPr>
                <w:rFonts w:ascii="Cambria Math" w:hAnsi="Cambria Math"/>
              </w:rPr>
              <m:t>000</m:t>
            </m:r>
            <m:r>
              <m:rPr>
                <m:sty m:val="bi"/>
              </m:rPr>
              <w:rPr>
                <w:rFonts w:ascii="Cambria Math" w:hAnsi="Cambria Math"/>
                <w:rtl/>
              </w:rPr>
              <m:t>-</m:t>
            </m:r>
            <m:r>
              <m:rPr>
                <m:sty m:val="bi"/>
              </m:rPr>
              <w:rPr>
                <w:rFonts w:ascii="Cambria Math" w:hAnsi="Cambria Math"/>
              </w:rPr>
              <m:t>250</m:t>
            </m:r>
            <m:r>
              <m:rPr>
                <m:sty m:val="bi"/>
              </m:rPr>
              <w:rPr>
                <w:rFonts w:ascii="Cambria Math" w:hAnsi="Cambria Math"/>
                <w:rtl/>
              </w:rPr>
              <m:t>,</m:t>
            </m:r>
            <m:r>
              <m:rPr>
                <m:sty m:val="bi"/>
              </m:rPr>
              <w:rPr>
                <w:rFonts w:ascii="Cambria Math" w:hAnsi="Cambria Math"/>
              </w:rPr>
              <m:t>000</m:t>
            </m:r>
          </m:num>
          <m:den>
            <m:r>
              <m:rPr>
                <m:sty m:val="bi"/>
              </m:rPr>
              <w:rPr>
                <w:rFonts w:ascii="Cambria Math" w:hAnsi="Cambria Math"/>
              </w:rPr>
              <m:t>11</m:t>
            </m:r>
            <m:r>
              <m:rPr>
                <m:sty m:val="bi"/>
              </m:rPr>
              <w:rPr>
                <w:rFonts w:ascii="Cambria Math" w:hAnsi="Cambria Math"/>
                <w:rtl/>
              </w:rPr>
              <m:t>,</m:t>
            </m:r>
            <m:r>
              <m:rPr>
                <m:sty m:val="bi"/>
              </m:rPr>
              <w:rPr>
                <w:rFonts w:ascii="Cambria Math" w:hAnsi="Cambria Math"/>
              </w:rPr>
              <m:t>000</m:t>
            </m:r>
            <m:r>
              <m:rPr>
                <m:sty m:val="bi"/>
              </m:rPr>
              <w:rPr>
                <w:rFonts w:ascii="Cambria Math" w:hAnsi="Cambria Math"/>
                <w:rtl/>
              </w:rPr>
              <m:t>-</m:t>
            </m:r>
            <m:r>
              <m:rPr>
                <m:sty m:val="bi"/>
              </m:rPr>
              <w:rPr>
                <w:rFonts w:ascii="Cambria Math" w:hAnsi="Cambria Math"/>
              </w:rPr>
              <m:t>26</m:t>
            </m:r>
            <m:r>
              <m:rPr>
                <m:sty m:val="bi"/>
              </m:rPr>
              <w:rPr>
                <w:rFonts w:ascii="Cambria Math" w:hAnsi="Cambria Math"/>
                <w:rtl/>
              </w:rPr>
              <m:t>,</m:t>
            </m:r>
            <m:r>
              <m:rPr>
                <m:sty m:val="bi"/>
              </m:rPr>
              <w:rPr>
                <w:rFonts w:ascii="Cambria Math" w:hAnsi="Cambria Math"/>
              </w:rPr>
              <m:t>000</m:t>
            </m:r>
          </m:den>
        </m:f>
      </m:oMath>
      <w:r w:rsidRPr="003741A6">
        <w:rPr>
          <w:b/>
          <w:bCs/>
          <w:rtl/>
        </w:rPr>
        <w:t xml:space="preserve">  </w:t>
      </w:r>
      <w:r w:rsidRPr="003741A6">
        <w:rPr>
          <w:rFonts w:hint="cs"/>
          <w:b/>
          <w:bCs/>
          <w:rtl/>
        </w:rPr>
        <w:t>= 6</w:t>
      </w:r>
      <w:r w:rsidRPr="003741A6">
        <w:rPr>
          <w:b/>
          <w:bCs/>
          <w:rtl/>
        </w:rPr>
        <w:t xml:space="preserve"> ريال / الوحدة</w:t>
      </w:r>
    </w:p>
    <w:p w:rsidR="003741A6" w:rsidRPr="003741A6" w:rsidRDefault="003741A6" w:rsidP="003741A6">
      <w:pPr>
        <w:rPr>
          <w:color w:val="008000"/>
          <w:rtl/>
        </w:rPr>
      </w:pPr>
      <w:r w:rsidRPr="003741A6">
        <w:rPr>
          <w:b/>
          <w:bCs/>
          <w:color w:val="008000"/>
          <w:rtl/>
        </w:rPr>
        <w:t xml:space="preserve">وبالتالي فإن معادلة تكلفة الصيانة تأخذ الصورة التالية </w:t>
      </w:r>
    </w:p>
    <w:p w:rsidR="003741A6" w:rsidRDefault="003741A6" w:rsidP="003741A6">
      <w:pPr>
        <w:rPr>
          <w:color w:val="FF0000"/>
          <w:rtl/>
        </w:rPr>
      </w:pPr>
      <w:r w:rsidRPr="003741A6">
        <w:rPr>
          <w:b/>
          <w:bCs/>
          <w:color w:val="FF0000"/>
          <w:rtl/>
        </w:rPr>
        <w:t xml:space="preserve"> تذكر استخدام معادلة دالة التكاليف ص = أ + ب س </w:t>
      </w:r>
    </w:p>
    <w:p w:rsidR="003741A6" w:rsidRDefault="003741A6" w:rsidP="003741A6">
      <w:pPr>
        <w:rPr>
          <w:color w:val="FF0000"/>
          <w:rtl/>
        </w:rPr>
      </w:pPr>
    </w:p>
    <w:p w:rsidR="003741A6" w:rsidRPr="003741A6" w:rsidRDefault="003741A6" w:rsidP="003741A6">
      <w:pPr>
        <w:rPr>
          <w:color w:val="FF0000"/>
          <w:rtl/>
        </w:rPr>
      </w:pPr>
    </w:p>
    <w:p w:rsidR="003741A6" w:rsidRPr="003741A6" w:rsidRDefault="003741A6" w:rsidP="003741A6">
      <w:r w:rsidRPr="003741A6">
        <w:rPr>
          <w:b/>
          <w:bCs/>
          <w:rtl/>
        </w:rPr>
        <w:lastRenderedPageBreak/>
        <w:t xml:space="preserve">وباستخدام المعادلة السابقة وبالتعويض عند الحد الأدنى أو الأعلى يمكن فصل الجزء الثابت عن الجزء المتغير لعنصر التكاليف المختلطة </w:t>
      </w:r>
    </w:p>
    <w:p w:rsidR="003741A6" w:rsidRPr="003741A6" w:rsidRDefault="003741A6" w:rsidP="003741A6">
      <w:pPr>
        <w:rPr>
          <w:color w:val="C00000"/>
          <w:rtl/>
        </w:rPr>
      </w:pPr>
      <w:r w:rsidRPr="003741A6">
        <w:rPr>
          <w:b/>
          <w:bCs/>
          <w:color w:val="C00000"/>
          <w:rtl/>
        </w:rPr>
        <w:t xml:space="preserve">التكلفة الثابتة عند الحد الأعلى </w:t>
      </w:r>
    </w:p>
    <w:p w:rsidR="003741A6" w:rsidRPr="003741A6" w:rsidRDefault="003741A6" w:rsidP="003741A6">
      <w:pPr>
        <w:rPr>
          <w:rtl/>
        </w:rPr>
      </w:pPr>
      <w:r w:rsidRPr="003741A6">
        <w:rPr>
          <w:b/>
          <w:bCs/>
          <w:rtl/>
        </w:rPr>
        <w:t xml:space="preserve"> ص = أ + ب س</w:t>
      </w:r>
    </w:p>
    <w:p w:rsidR="003741A6" w:rsidRPr="003741A6" w:rsidRDefault="003741A6" w:rsidP="003741A6">
      <w:pPr>
        <w:rPr>
          <w:rtl/>
        </w:rPr>
      </w:pPr>
      <w:r w:rsidRPr="003741A6">
        <w:rPr>
          <w:b/>
          <w:bCs/>
          <w:rtl/>
        </w:rPr>
        <w:t>250,000 = أ + (6 × 26,</w:t>
      </w:r>
      <w:r w:rsidRPr="003741A6">
        <w:rPr>
          <w:rFonts w:hint="cs"/>
          <w:b/>
          <w:bCs/>
          <w:rtl/>
        </w:rPr>
        <w:t>000)</w:t>
      </w:r>
    </w:p>
    <w:p w:rsidR="003741A6" w:rsidRPr="003741A6" w:rsidRDefault="003741A6" w:rsidP="003741A6">
      <w:pPr>
        <w:rPr>
          <w:rtl/>
        </w:rPr>
      </w:pPr>
      <w:r w:rsidRPr="003741A6">
        <w:rPr>
          <w:b/>
          <w:bCs/>
          <w:rtl/>
        </w:rPr>
        <w:t>أ = 250,</w:t>
      </w:r>
      <w:r w:rsidRPr="003741A6">
        <w:rPr>
          <w:rFonts w:hint="cs"/>
          <w:b/>
          <w:bCs/>
          <w:rtl/>
        </w:rPr>
        <w:t>000-156</w:t>
      </w:r>
      <w:r w:rsidRPr="003741A6">
        <w:rPr>
          <w:b/>
          <w:bCs/>
          <w:rtl/>
        </w:rPr>
        <w:t xml:space="preserve">,000 </w:t>
      </w:r>
    </w:p>
    <w:p w:rsidR="003741A6" w:rsidRPr="003741A6" w:rsidRDefault="003741A6" w:rsidP="003741A6">
      <w:pPr>
        <w:rPr>
          <w:rtl/>
        </w:rPr>
      </w:pPr>
      <w:r w:rsidRPr="003741A6">
        <w:rPr>
          <w:b/>
          <w:bCs/>
          <w:rtl/>
        </w:rPr>
        <w:t>أ = 94000</w:t>
      </w:r>
    </w:p>
    <w:p w:rsidR="003741A6" w:rsidRPr="003741A6" w:rsidRDefault="003741A6" w:rsidP="003741A6">
      <w:pPr>
        <w:rPr>
          <w:rtl/>
        </w:rPr>
      </w:pPr>
      <w:r w:rsidRPr="003741A6">
        <w:rPr>
          <w:b/>
          <w:bCs/>
          <w:color w:val="008000"/>
          <w:rtl/>
        </w:rPr>
        <w:t xml:space="preserve">وبالتالي يبلغ الجزء الثابت من التكاليف المختلطة </w:t>
      </w:r>
      <w:r w:rsidRPr="003741A6">
        <w:rPr>
          <w:b/>
          <w:bCs/>
          <w:color w:val="FF0000"/>
          <w:rtl/>
        </w:rPr>
        <w:t xml:space="preserve">94,000ريال </w:t>
      </w:r>
      <w:r w:rsidRPr="003741A6">
        <w:rPr>
          <w:b/>
          <w:bCs/>
          <w:color w:val="008000"/>
          <w:rtl/>
        </w:rPr>
        <w:t xml:space="preserve">والجزء المتغير منها يبلغ </w:t>
      </w:r>
      <w:r w:rsidRPr="003741A6">
        <w:rPr>
          <w:b/>
          <w:bCs/>
          <w:color w:val="FF0000"/>
          <w:rtl/>
        </w:rPr>
        <w:t xml:space="preserve">156,000 </w:t>
      </w:r>
      <w:r w:rsidRPr="003741A6">
        <w:rPr>
          <w:b/>
          <w:bCs/>
          <w:color w:val="008000"/>
          <w:rtl/>
        </w:rPr>
        <w:t xml:space="preserve">ريال عند مستوى نشاط قدره </w:t>
      </w:r>
      <w:r w:rsidRPr="003741A6">
        <w:rPr>
          <w:b/>
          <w:bCs/>
          <w:color w:val="FF0000"/>
          <w:rtl/>
        </w:rPr>
        <w:t>26,000</w:t>
      </w:r>
      <w:r w:rsidRPr="003741A6">
        <w:rPr>
          <w:b/>
          <w:bCs/>
          <w:color w:val="008000"/>
          <w:rtl/>
        </w:rPr>
        <w:t xml:space="preserve">وحدة </w:t>
      </w:r>
    </w:p>
    <w:p w:rsidR="003741A6" w:rsidRPr="003741A6" w:rsidRDefault="003741A6" w:rsidP="003741A6">
      <w:r w:rsidRPr="003741A6">
        <w:rPr>
          <w:b/>
          <w:bCs/>
          <w:rtl/>
        </w:rPr>
        <w:t>التكلفة الثابتة عند الحد الأدنى</w:t>
      </w:r>
    </w:p>
    <w:p w:rsidR="003741A6" w:rsidRPr="003741A6" w:rsidRDefault="003741A6" w:rsidP="003741A6">
      <w:pPr>
        <w:rPr>
          <w:rtl/>
        </w:rPr>
      </w:pPr>
      <w:r w:rsidRPr="003741A6">
        <w:rPr>
          <w:b/>
          <w:bCs/>
          <w:rtl/>
        </w:rPr>
        <w:t xml:space="preserve"> ص = أ + ب س</w:t>
      </w:r>
    </w:p>
    <w:p w:rsidR="003741A6" w:rsidRPr="003741A6" w:rsidRDefault="003741A6" w:rsidP="003741A6">
      <w:pPr>
        <w:rPr>
          <w:rtl/>
        </w:rPr>
      </w:pPr>
      <w:r w:rsidRPr="003741A6">
        <w:rPr>
          <w:b/>
          <w:bCs/>
          <w:rtl/>
        </w:rPr>
        <w:t xml:space="preserve">160,000 = أ + 6 × 11,000 </w:t>
      </w:r>
    </w:p>
    <w:p w:rsidR="003741A6" w:rsidRPr="003741A6" w:rsidRDefault="003741A6" w:rsidP="003741A6">
      <w:pPr>
        <w:rPr>
          <w:rtl/>
        </w:rPr>
      </w:pPr>
      <w:r w:rsidRPr="003741A6">
        <w:rPr>
          <w:b/>
          <w:bCs/>
          <w:rtl/>
        </w:rPr>
        <w:t>أ = 160,</w:t>
      </w:r>
      <w:r w:rsidRPr="003741A6">
        <w:rPr>
          <w:rFonts w:hint="cs"/>
          <w:b/>
          <w:bCs/>
          <w:rtl/>
        </w:rPr>
        <w:t>000-66</w:t>
      </w:r>
      <w:r w:rsidRPr="003741A6">
        <w:rPr>
          <w:b/>
          <w:bCs/>
          <w:rtl/>
        </w:rPr>
        <w:t xml:space="preserve">,000 </w:t>
      </w:r>
    </w:p>
    <w:p w:rsidR="003741A6" w:rsidRPr="003741A6" w:rsidRDefault="003741A6" w:rsidP="003741A6">
      <w:pPr>
        <w:rPr>
          <w:rtl/>
        </w:rPr>
      </w:pPr>
      <w:r w:rsidRPr="003741A6">
        <w:rPr>
          <w:b/>
          <w:bCs/>
          <w:rtl/>
        </w:rPr>
        <w:t>أ = 94000</w:t>
      </w:r>
    </w:p>
    <w:p w:rsidR="003741A6" w:rsidRPr="003741A6" w:rsidRDefault="003741A6" w:rsidP="003741A6">
      <w:pPr>
        <w:rPr>
          <w:color w:val="008000"/>
          <w:rtl/>
        </w:rPr>
      </w:pPr>
      <w:r w:rsidRPr="003741A6">
        <w:rPr>
          <w:b/>
          <w:bCs/>
          <w:color w:val="008000"/>
          <w:rtl/>
        </w:rPr>
        <w:t xml:space="preserve">وبالتالي يبلغ الجزء الثابت من التكاليف المختلطة </w:t>
      </w:r>
      <w:r w:rsidRPr="003741A6">
        <w:rPr>
          <w:b/>
          <w:bCs/>
          <w:color w:val="FF0000"/>
          <w:rtl/>
        </w:rPr>
        <w:t xml:space="preserve">94,000ريال </w:t>
      </w:r>
      <w:r w:rsidRPr="003741A6">
        <w:rPr>
          <w:b/>
          <w:bCs/>
          <w:color w:val="008000"/>
          <w:rtl/>
        </w:rPr>
        <w:t xml:space="preserve">والجزء المتغير منها يبلغ </w:t>
      </w:r>
      <w:r w:rsidRPr="003741A6">
        <w:rPr>
          <w:b/>
          <w:bCs/>
          <w:color w:val="FF0000"/>
          <w:rtl/>
        </w:rPr>
        <w:t xml:space="preserve">66,000 </w:t>
      </w:r>
      <w:r w:rsidRPr="003741A6">
        <w:rPr>
          <w:b/>
          <w:bCs/>
          <w:color w:val="008000"/>
          <w:rtl/>
        </w:rPr>
        <w:t xml:space="preserve">ريال عند مستوى نشاط قدره </w:t>
      </w:r>
      <w:r w:rsidRPr="003741A6">
        <w:rPr>
          <w:b/>
          <w:bCs/>
          <w:color w:val="FF0000"/>
          <w:rtl/>
        </w:rPr>
        <w:t>11,000وحدة</w:t>
      </w:r>
      <w:r w:rsidRPr="003741A6">
        <w:rPr>
          <w:color w:val="008000"/>
          <w:rtl/>
        </w:rPr>
        <w:t xml:space="preserve"> </w:t>
      </w:r>
    </w:p>
    <w:p w:rsidR="003741A6" w:rsidRPr="003741A6" w:rsidRDefault="003741A6" w:rsidP="003741A6">
      <w:pPr>
        <w:rPr>
          <w:rtl/>
        </w:rPr>
      </w:pPr>
      <w:r w:rsidRPr="003741A6">
        <w:rPr>
          <w:b/>
          <w:bCs/>
          <w:rtl/>
        </w:rPr>
        <w:t>تكاليف الصيانة لعام 1434 هـ مع توقع وصول الانتاج إلى 30,000 وحدة هو</w:t>
      </w:r>
    </w:p>
    <w:p w:rsidR="003741A6" w:rsidRPr="003741A6" w:rsidRDefault="003741A6" w:rsidP="003741A6">
      <w:pPr>
        <w:rPr>
          <w:color w:val="008000"/>
          <w:rtl/>
        </w:rPr>
      </w:pPr>
      <w:r w:rsidRPr="003741A6">
        <w:rPr>
          <w:b/>
          <w:bCs/>
          <w:color w:val="008000"/>
          <w:rtl/>
        </w:rPr>
        <w:t xml:space="preserve">ص = 94,000 + (6 × 30,000) = 274,000 ريال </w:t>
      </w:r>
    </w:p>
    <w:p w:rsidR="009D5957" w:rsidRDefault="009D5957" w:rsidP="003741A6">
      <w:pPr>
        <w:rPr>
          <w:rtl/>
        </w:rPr>
      </w:pPr>
    </w:p>
    <w:p w:rsidR="00000000" w:rsidRPr="003741A6" w:rsidRDefault="00582D70" w:rsidP="003741A6">
      <w:pPr>
        <w:numPr>
          <w:ilvl w:val="0"/>
          <w:numId w:val="26"/>
        </w:numPr>
        <w:tabs>
          <w:tab w:val="clear" w:pos="720"/>
          <w:tab w:val="num" w:pos="1133"/>
        </w:tabs>
        <w:ind w:left="283" w:hanging="219"/>
        <w:rPr>
          <w:b/>
          <w:bCs/>
          <w:sz w:val="24"/>
          <w:szCs w:val="24"/>
        </w:rPr>
      </w:pPr>
      <w:r w:rsidRPr="003741A6">
        <w:rPr>
          <w:b/>
          <w:bCs/>
          <w:sz w:val="24"/>
          <w:szCs w:val="24"/>
          <w:rtl/>
        </w:rPr>
        <w:t>ويوضح الشكل التالي تبويب التكاليف حسب علاقتها بحجم النشاط مع التأكيد على عملية فصل الجزء الثا</w:t>
      </w:r>
      <w:r w:rsidRPr="003741A6">
        <w:rPr>
          <w:b/>
          <w:bCs/>
          <w:sz w:val="24"/>
          <w:szCs w:val="24"/>
          <w:rtl/>
        </w:rPr>
        <w:t xml:space="preserve">بت عن الجزء المتغير بالنسبة للتكاليف المختلطة </w:t>
      </w:r>
    </w:p>
    <w:p w:rsidR="003741A6" w:rsidRDefault="003741A6" w:rsidP="003741A6">
      <w:pPr>
        <w:rPr>
          <w:rtl/>
        </w:rPr>
      </w:pPr>
      <w:r w:rsidRPr="003741A6">
        <w:rPr>
          <w:noProof/>
        </w:rPr>
        <mc:AlternateContent>
          <mc:Choice Requires="wps">
            <w:drawing>
              <wp:anchor distT="0" distB="0" distL="114300" distR="114300" simplePos="0" relativeHeight="251699200" behindDoc="0" locked="0" layoutInCell="1" allowOverlap="1" wp14:anchorId="5B86FC12" wp14:editId="6481257D">
                <wp:simplePos x="0" y="0"/>
                <wp:positionH relativeFrom="column">
                  <wp:posOffset>2522220</wp:posOffset>
                </wp:positionH>
                <wp:positionV relativeFrom="paragraph">
                  <wp:posOffset>132080</wp:posOffset>
                </wp:positionV>
                <wp:extent cx="2099945" cy="635000"/>
                <wp:effectExtent l="0" t="0" r="14605" b="12700"/>
                <wp:wrapNone/>
                <wp:docPr id="40" name="Rectangle 5"/>
                <wp:cNvGraphicFramePr/>
                <a:graphic xmlns:a="http://schemas.openxmlformats.org/drawingml/2006/main">
                  <a:graphicData uri="http://schemas.microsoft.com/office/word/2010/wordprocessingShape">
                    <wps:wsp>
                      <wps:cNvSpPr/>
                      <wps:spPr>
                        <a:xfrm>
                          <a:off x="0" y="0"/>
                          <a:ext cx="2099945" cy="6350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3741A6" w:rsidRPr="003741A6" w:rsidRDefault="003741A6" w:rsidP="003741A6">
                            <w:pPr>
                              <w:pStyle w:val="a4"/>
                              <w:bidi/>
                              <w:spacing w:before="0" w:beforeAutospacing="0" w:after="0" w:afterAutospacing="0"/>
                              <w:jc w:val="center"/>
                              <w:rPr>
                                <w:sz w:val="16"/>
                                <w:szCs w:val="16"/>
                              </w:rPr>
                            </w:pPr>
                            <w:r w:rsidRPr="003741A6">
                              <w:rPr>
                                <w:rFonts w:asciiTheme="minorHAnsi" w:hAnsi="Arial" w:cstheme="minorBidi"/>
                                <w:color w:val="FFFFFF" w:themeColor="light1"/>
                                <w:kern w:val="24"/>
                                <w:sz w:val="32"/>
                                <w:szCs w:val="32"/>
                                <w:rtl/>
                              </w:rPr>
                              <w:t xml:space="preserve">تبويب التكاليف حسب </w:t>
                            </w:r>
                          </w:p>
                          <w:p w:rsidR="003741A6" w:rsidRPr="003741A6" w:rsidRDefault="003741A6" w:rsidP="003741A6">
                            <w:pPr>
                              <w:pStyle w:val="a4"/>
                              <w:bidi/>
                              <w:spacing w:before="0" w:beforeAutospacing="0" w:after="0" w:afterAutospacing="0"/>
                              <w:jc w:val="center"/>
                              <w:rPr>
                                <w:sz w:val="16"/>
                                <w:szCs w:val="16"/>
                                <w:rtl/>
                              </w:rPr>
                            </w:pPr>
                            <w:r w:rsidRPr="003741A6">
                              <w:rPr>
                                <w:rFonts w:asciiTheme="minorHAnsi" w:hAnsi="Arial" w:cstheme="minorBidi"/>
                                <w:color w:val="FFFFFF" w:themeColor="light1"/>
                                <w:kern w:val="24"/>
                                <w:sz w:val="32"/>
                                <w:szCs w:val="32"/>
                                <w:rtl/>
                              </w:rPr>
                              <w:t>علاقتها بحجم النشاط</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rect w14:anchorId="5B86FC12" id="Rectangle 5" o:spid="_x0000_s1034" style="position:absolute;left:0;text-align:left;margin-left:198.6pt;margin-top:10.4pt;width:165.35pt;height:50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" fillcolor="#5b9bd5 [3204]" strokecolor="#1f4d78 [1604]" strokeweight="1pt">
                <v:textbox>
                  <w:txbxContent>
                    <w:p w:rsidR="003741A6" w:rsidRPr="003741A6" w:rsidRDefault="003741A6" w:rsidP="003741A6">
                      <w:pPr>
                        <w:pStyle w:val="a4"/>
                        <w:bidi/>
                        <w:spacing w:before="0" w:beforeAutospacing="0" w:after="0" w:afterAutospacing="0"/>
                        <w:jc w:val="center"/>
                        <w:rPr>
                          <w:sz w:val="16"/>
                          <w:szCs w:val="16"/>
                        </w:rPr>
                      </w:pPr>
                      <w:r w:rsidRPr="003741A6">
                        <w:rPr>
                          <w:rFonts w:asciiTheme="minorHAnsi" w:hAnsi="Arial" w:cstheme="minorBidi"/>
                          <w:color w:val="FFFFFF" w:themeColor="light1"/>
                          <w:kern w:val="24"/>
                          <w:sz w:val="32"/>
                          <w:szCs w:val="32"/>
                          <w:rtl/>
                        </w:rPr>
                        <w:t xml:space="preserve">تبويب التكاليف حسب </w:t>
                      </w:r>
                    </w:p>
                    <w:p w:rsidR="003741A6" w:rsidRPr="003741A6" w:rsidRDefault="003741A6" w:rsidP="003741A6">
                      <w:pPr>
                        <w:pStyle w:val="a4"/>
                        <w:bidi/>
                        <w:spacing w:before="0" w:beforeAutospacing="0" w:after="0" w:afterAutospacing="0"/>
                        <w:jc w:val="center"/>
                        <w:rPr>
                          <w:sz w:val="16"/>
                          <w:szCs w:val="16"/>
                          <w:rtl/>
                        </w:rPr>
                      </w:pPr>
                      <w:r w:rsidRPr="003741A6">
                        <w:rPr>
                          <w:rFonts w:asciiTheme="minorHAnsi" w:hAnsi="Arial" w:cstheme="minorBidi"/>
                          <w:color w:val="FFFFFF" w:themeColor="light1"/>
                          <w:kern w:val="24"/>
                          <w:sz w:val="32"/>
                          <w:szCs w:val="32"/>
                          <w:rtl/>
                        </w:rPr>
                        <w:t>علاقتها بحجم النشاط</w:t>
                      </w:r>
                    </w:p>
                  </w:txbxContent>
                </v:textbox>
              </v:rect>
            </w:pict>
          </mc:Fallback>
        </mc:AlternateContent>
      </w:r>
    </w:p>
    <w:p w:rsidR="003741A6" w:rsidRDefault="003741A6" w:rsidP="003741A6">
      <w:pPr>
        <w:rPr>
          <w:rtl/>
        </w:rPr>
      </w:pPr>
    </w:p>
    <w:p w:rsidR="003741A6" w:rsidRDefault="003741A6" w:rsidP="003741A6">
      <w:pPr>
        <w:rPr>
          <w:rtl/>
        </w:rPr>
      </w:pPr>
      <w:r>
        <w:rPr>
          <w:noProof/>
        </w:rPr>
        <mc:AlternateContent>
          <mc:Choice Requires="wps">
            <w:drawing>
              <wp:anchor distT="0" distB="0" distL="114300" distR="114300" simplePos="0" relativeHeight="251701248" behindDoc="0" locked="0" layoutInCell="1" allowOverlap="1" wp14:anchorId="36E4C8F2" wp14:editId="01FDB4E6">
                <wp:simplePos x="0" y="0"/>
                <wp:positionH relativeFrom="column">
                  <wp:posOffset>3046095</wp:posOffset>
                </wp:positionH>
                <wp:positionV relativeFrom="paragraph">
                  <wp:posOffset>220345</wp:posOffset>
                </wp:positionV>
                <wp:extent cx="923925" cy="567055"/>
                <wp:effectExtent l="38100" t="0" r="66675" b="42545"/>
                <wp:wrapNone/>
                <wp:docPr id="41" name="Down Arrow 6"/>
                <wp:cNvGraphicFramePr/>
                <a:graphic xmlns:a="http://schemas.openxmlformats.org/drawingml/2006/main">
                  <a:graphicData uri="http://schemas.microsoft.com/office/word/2010/wordprocessingShape">
                    <wps:wsp>
                      <wps:cNvSpPr/>
                      <wps:spPr>
                        <a:xfrm>
                          <a:off x="0" y="0"/>
                          <a:ext cx="923925" cy="56705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tlCol="1" anchor="ctr"/>
                    </wps:wsp>
                  </a:graphicData>
                </a:graphic>
                <wp14:sizeRelH relativeFrom="margin">
                  <wp14:pctWidth>0</wp14:pctWidth>
                </wp14:sizeRelH>
                <wp14:sizeRelV relativeFrom="margin">
                  <wp14:pctHeight>0</wp14:pctHeight>
                </wp14:sizeRelV>
              </wp:anchor>
            </w:drawing>
          </mc:Choice>
          <mc:Fallback>
            <w:pict>
              <v:shapetype w14:anchorId="634EA51A"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6" o:spid="_x0000_s1026" type="#_x0000_t67" style="position:absolute;left:0;text-align:left;margin-left:239.85pt;margin-top:17.35pt;width:72.75pt;height:44.6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" adj="10800" fillcolor="#5b9bd5 [3204]" strokecolor="#1f4d78 [1604]" strokeweight="1pt"/>
            </w:pict>
          </mc:Fallback>
        </mc:AlternateContent>
      </w:r>
    </w:p>
    <w:p w:rsidR="003741A6" w:rsidRDefault="003741A6" w:rsidP="003741A6">
      <w:pPr>
        <w:rPr>
          <w:rtl/>
        </w:rPr>
      </w:pPr>
    </w:p>
    <w:p w:rsidR="003741A6" w:rsidRDefault="008061B4" w:rsidP="003741A6">
      <w:pPr>
        <w:rPr>
          <w:rtl/>
        </w:rPr>
      </w:pPr>
      <w:r>
        <w:rPr>
          <w:noProof/>
        </w:rPr>
        <mc:AlternateContent>
          <mc:Choice Requires="wps">
            <w:drawing>
              <wp:anchor distT="0" distB="0" distL="114300" distR="114300" simplePos="0" relativeHeight="251705344" behindDoc="0" locked="0" layoutInCell="1" allowOverlap="1" wp14:anchorId="200F6667" wp14:editId="09D83398">
                <wp:simplePos x="0" y="0"/>
                <wp:positionH relativeFrom="column">
                  <wp:posOffset>3503295</wp:posOffset>
                </wp:positionH>
                <wp:positionV relativeFrom="paragraph">
                  <wp:posOffset>241935</wp:posOffset>
                </wp:positionV>
                <wp:extent cx="1943100" cy="885825"/>
                <wp:effectExtent l="0" t="0" r="95250" b="66675"/>
                <wp:wrapNone/>
                <wp:docPr id="43" name="Straight Arrow Connector 19"/>
                <wp:cNvGraphicFramePr/>
                <a:graphic xmlns:a="http://schemas.openxmlformats.org/drawingml/2006/main">
                  <a:graphicData uri="http://schemas.microsoft.com/office/word/2010/wordprocessingShape">
                    <wps:wsp>
                      <wps:cNvCnPr/>
                      <wps:spPr>
                        <a:xfrm>
                          <a:off x="0" y="0"/>
                          <a:ext cx="1943100" cy="88582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BE0229B" id="_x0000_t32" coordsize="21600,21600" o:spt="32" o:oned="t" path="m,l21600,21600e" filled="f">
                <v:path arrowok="t" fillok="f" o:connecttype="none"/>
                <o:lock v:ext="edit" shapetype="t"/>
              </v:shapetype>
              <v:shape id="Straight Arrow Connector 19" o:spid="_x0000_s1026" type="#_x0000_t32" style="position:absolute;left:0;text-align:left;margin-left:275.85pt;margin-top:19.05pt;width:153pt;height:69.7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" strokecolor="#5b9bd5 [3204]" strokeweight=".5pt">
                <v:stroke endarrow="open" joinstyle="miter"/>
              </v:shape>
            </w:pict>
          </mc:Fallback>
        </mc:AlternateContent>
      </w:r>
      <w:r>
        <w:rPr>
          <w:noProof/>
        </w:rPr>
        <mc:AlternateContent>
          <mc:Choice Requires="wps">
            <w:drawing>
              <wp:anchor distT="0" distB="0" distL="114300" distR="114300" simplePos="0" relativeHeight="251711488" behindDoc="0" locked="0" layoutInCell="1" allowOverlap="1" wp14:anchorId="16EEC287" wp14:editId="60A97900">
                <wp:simplePos x="0" y="0"/>
                <wp:positionH relativeFrom="column">
                  <wp:posOffset>1864995</wp:posOffset>
                </wp:positionH>
                <wp:positionV relativeFrom="paragraph">
                  <wp:posOffset>241935</wp:posOffset>
                </wp:positionV>
                <wp:extent cx="1638300" cy="971550"/>
                <wp:effectExtent l="38100" t="0" r="19050" b="57150"/>
                <wp:wrapNone/>
                <wp:docPr id="46" name="Straight Arrow Connector 33"/>
                <wp:cNvGraphicFramePr/>
                <a:graphic xmlns:a="http://schemas.openxmlformats.org/drawingml/2006/main">
                  <a:graphicData uri="http://schemas.microsoft.com/office/word/2010/wordprocessingShape">
                    <wps:wsp>
                      <wps:cNvCnPr/>
                      <wps:spPr>
                        <a:xfrm flipH="1">
                          <a:off x="0" y="0"/>
                          <a:ext cx="1638300" cy="9715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DFF9464" id="Straight Arrow Connector 33" o:spid="_x0000_s1026" type="#_x0000_t32" style="position:absolute;left:0;text-align:left;margin-left:146.85pt;margin-top:19.05pt;width:129pt;height:76.5pt;flip:x;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" strokecolor="#5b9bd5 [3204]" strokeweight=".5pt">
                <v:stroke endarrow="open" joinstyle="miter"/>
              </v:shape>
            </w:pict>
          </mc:Fallback>
        </mc:AlternateContent>
      </w:r>
      <w:r>
        <w:rPr>
          <w:noProof/>
        </w:rPr>
        <mc:AlternateContent>
          <mc:Choice Requires="wps">
            <w:drawing>
              <wp:anchor distT="0" distB="0" distL="114300" distR="114300" simplePos="0" relativeHeight="251709440" behindDoc="0" locked="0" layoutInCell="1" allowOverlap="1" wp14:anchorId="6093EB89" wp14:editId="25BFCE3F">
                <wp:simplePos x="0" y="0"/>
                <wp:positionH relativeFrom="column">
                  <wp:posOffset>3503295</wp:posOffset>
                </wp:positionH>
                <wp:positionV relativeFrom="paragraph">
                  <wp:posOffset>165735</wp:posOffset>
                </wp:positionV>
                <wp:extent cx="0" cy="1047750"/>
                <wp:effectExtent l="95250" t="0" r="57150" b="57150"/>
                <wp:wrapNone/>
                <wp:docPr id="45" name="Straight Arrow Connector 21"/>
                <wp:cNvGraphicFramePr/>
                <a:graphic xmlns:a="http://schemas.openxmlformats.org/drawingml/2006/main">
                  <a:graphicData uri="http://schemas.microsoft.com/office/word/2010/wordprocessingShape">
                    <wps:wsp>
                      <wps:cNvCnPr/>
                      <wps:spPr>
                        <a:xfrm>
                          <a:off x="0" y="0"/>
                          <a:ext cx="0" cy="10477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47769A3" id="Straight Arrow Connector 21" o:spid="_x0000_s1026" type="#_x0000_t32" style="position:absolute;left:0;text-align:left;margin-left:275.85pt;margin-top:13.05pt;width:0;height:82.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" strokecolor="#5b9bd5 [3204]" strokeweight=".5pt">
                <v:stroke endarrow="open" joinstyle="miter"/>
              </v:shape>
            </w:pict>
          </mc:Fallback>
        </mc:AlternateContent>
      </w:r>
    </w:p>
    <w:p w:rsidR="008061B4" w:rsidRDefault="008061B4" w:rsidP="003741A6">
      <w:pPr>
        <w:rPr>
          <w:rtl/>
        </w:rPr>
      </w:pPr>
    </w:p>
    <w:p w:rsidR="008061B4" w:rsidRPr="008061B4" w:rsidRDefault="008061B4" w:rsidP="008061B4">
      <w:pPr>
        <w:rPr>
          <w:rFonts w:hint="cs"/>
          <w:rtl/>
        </w:rPr>
      </w:pPr>
      <w:r>
        <w:rPr>
          <w:rFonts w:hint="cs"/>
          <w:rtl/>
        </w:rPr>
        <w:t xml:space="preserve">                                                                                                                             </w:t>
      </w:r>
    </w:p>
    <w:p w:rsidR="008061B4" w:rsidRDefault="008061B4" w:rsidP="008061B4">
      <w:pPr>
        <w:rPr>
          <w:rtl/>
        </w:rPr>
      </w:pPr>
      <w:r w:rsidRPr="008061B4">
        <w:rPr>
          <w:noProof/>
        </w:rPr>
        <mc:AlternateContent>
          <mc:Choice Requires="wps">
            <w:drawing>
              <wp:anchor distT="0" distB="0" distL="114300" distR="114300" simplePos="0" relativeHeight="251703296" behindDoc="0" locked="0" layoutInCell="1" allowOverlap="1" wp14:anchorId="36213BA6" wp14:editId="33FA2D1E">
                <wp:simplePos x="0" y="0"/>
                <wp:positionH relativeFrom="column">
                  <wp:posOffset>5341620</wp:posOffset>
                </wp:positionH>
                <wp:positionV relativeFrom="paragraph">
                  <wp:posOffset>245745</wp:posOffset>
                </wp:positionV>
                <wp:extent cx="933450" cy="742950"/>
                <wp:effectExtent l="0" t="0" r="19050" b="19050"/>
                <wp:wrapNone/>
                <wp:docPr id="42" name="Oval 13"/>
                <wp:cNvGraphicFramePr/>
                <a:graphic xmlns:a="http://schemas.openxmlformats.org/drawingml/2006/main">
                  <a:graphicData uri="http://schemas.microsoft.com/office/word/2010/wordprocessingShape">
                    <wps:wsp>
                      <wps:cNvSpPr/>
                      <wps:spPr>
                        <a:xfrm>
                          <a:off x="0" y="0"/>
                          <a:ext cx="933450" cy="7429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8061B4" w:rsidRPr="008061B4" w:rsidRDefault="008061B4" w:rsidP="008061B4">
                            <w:pPr>
                              <w:pStyle w:val="a4"/>
                              <w:bidi/>
                              <w:spacing w:before="0" w:beforeAutospacing="0" w:after="0" w:afterAutospacing="0"/>
                              <w:jc w:val="center"/>
                              <w:rPr>
                                <w:sz w:val="18"/>
                                <w:szCs w:val="18"/>
                              </w:rPr>
                            </w:pPr>
                            <w:r w:rsidRPr="008061B4">
                              <w:rPr>
                                <w:rFonts w:asciiTheme="minorHAnsi" w:hAnsi="Arial" w:cstheme="minorBidi"/>
                                <w:b/>
                                <w:bCs/>
                                <w:color w:val="FFFFFF" w:themeColor="light1"/>
                                <w:kern w:val="24"/>
                                <w:sz w:val="28"/>
                                <w:szCs w:val="28"/>
                                <w:rtl/>
                              </w:rPr>
                              <w:t xml:space="preserve">تكاليف </w:t>
                            </w:r>
                          </w:p>
                          <w:p w:rsidR="008061B4" w:rsidRPr="008061B4" w:rsidRDefault="008061B4" w:rsidP="008061B4">
                            <w:pPr>
                              <w:pStyle w:val="a4"/>
                              <w:bidi/>
                              <w:spacing w:before="0" w:beforeAutospacing="0" w:after="0" w:afterAutospacing="0"/>
                              <w:jc w:val="center"/>
                              <w:rPr>
                                <w:sz w:val="18"/>
                                <w:szCs w:val="18"/>
                                <w:rtl/>
                              </w:rPr>
                            </w:pPr>
                            <w:r w:rsidRPr="008061B4">
                              <w:rPr>
                                <w:rFonts w:asciiTheme="minorHAnsi" w:hAnsi="Arial" w:cstheme="minorBidi"/>
                                <w:b/>
                                <w:bCs/>
                                <w:color w:val="FFFFFF" w:themeColor="light1"/>
                                <w:kern w:val="24"/>
                                <w:sz w:val="28"/>
                                <w:szCs w:val="28"/>
                                <w:rtl/>
                              </w:rPr>
                              <w:t>متغيرة</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oval w14:anchorId="36213BA6" id="Oval 13" o:spid="_x0000_s1035" style="position:absolute;left:0;text-align:left;margin-left:420.6pt;margin-top:19.35pt;width:73.5pt;height:5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" fillcolor="#5b9bd5 [3204]" strokecolor="#1f4d78 [1604]" strokeweight="1pt">
                <v:stroke joinstyle="miter"/>
                <v:textbox>
                  <w:txbxContent>
                    <w:p w:rsidR="008061B4" w:rsidRPr="008061B4" w:rsidRDefault="008061B4" w:rsidP="008061B4">
                      <w:pPr>
                        <w:pStyle w:val="a4"/>
                        <w:bidi/>
                        <w:spacing w:before="0" w:beforeAutospacing="0" w:after="0" w:afterAutospacing="0"/>
                        <w:jc w:val="center"/>
                        <w:rPr>
                          <w:sz w:val="18"/>
                          <w:szCs w:val="18"/>
                        </w:rPr>
                      </w:pPr>
                      <w:r w:rsidRPr="008061B4">
                        <w:rPr>
                          <w:rFonts w:asciiTheme="minorHAnsi" w:hAnsi="Arial" w:cstheme="minorBidi"/>
                          <w:b/>
                          <w:bCs/>
                          <w:color w:val="FFFFFF" w:themeColor="light1"/>
                          <w:kern w:val="24"/>
                          <w:sz w:val="28"/>
                          <w:szCs w:val="28"/>
                          <w:rtl/>
                        </w:rPr>
                        <w:t xml:space="preserve">تكاليف </w:t>
                      </w:r>
                    </w:p>
                    <w:p w:rsidR="008061B4" w:rsidRPr="008061B4" w:rsidRDefault="008061B4" w:rsidP="008061B4">
                      <w:pPr>
                        <w:pStyle w:val="a4"/>
                        <w:bidi/>
                        <w:spacing w:before="0" w:beforeAutospacing="0" w:after="0" w:afterAutospacing="0"/>
                        <w:jc w:val="center"/>
                        <w:rPr>
                          <w:sz w:val="18"/>
                          <w:szCs w:val="18"/>
                          <w:rtl/>
                        </w:rPr>
                      </w:pPr>
                      <w:r w:rsidRPr="008061B4">
                        <w:rPr>
                          <w:rFonts w:asciiTheme="minorHAnsi" w:hAnsi="Arial" w:cstheme="minorBidi"/>
                          <w:b/>
                          <w:bCs/>
                          <w:color w:val="FFFFFF" w:themeColor="light1"/>
                          <w:kern w:val="24"/>
                          <w:sz w:val="28"/>
                          <w:szCs w:val="28"/>
                          <w:rtl/>
                        </w:rPr>
                        <w:t>متغيرة</w:t>
                      </w:r>
                    </w:p>
                  </w:txbxContent>
                </v:textbox>
              </v:oval>
            </w:pict>
          </mc:Fallback>
        </mc:AlternateContent>
      </w:r>
    </w:p>
    <w:p w:rsidR="008061B4" w:rsidRDefault="008061B4" w:rsidP="008061B4">
      <w:pPr>
        <w:jc w:val="center"/>
        <w:rPr>
          <w:rtl/>
        </w:rPr>
      </w:pPr>
      <w:r w:rsidRPr="008061B4">
        <w:rPr>
          <w:noProof/>
        </w:rPr>
        <mc:AlternateContent>
          <mc:Choice Requires="wps">
            <w:drawing>
              <wp:anchor distT="0" distB="0" distL="114300" distR="114300" simplePos="0" relativeHeight="251713536" behindDoc="0" locked="0" layoutInCell="1" allowOverlap="1" wp14:anchorId="6271076D" wp14:editId="2536C3BB">
                <wp:simplePos x="0" y="0"/>
                <wp:positionH relativeFrom="column">
                  <wp:posOffset>1113155</wp:posOffset>
                </wp:positionH>
                <wp:positionV relativeFrom="paragraph">
                  <wp:posOffset>27940</wp:posOffset>
                </wp:positionV>
                <wp:extent cx="876300" cy="742950"/>
                <wp:effectExtent l="0" t="0" r="19050" b="19050"/>
                <wp:wrapNone/>
                <wp:docPr id="47" name="Oval 14"/>
                <wp:cNvGraphicFramePr/>
                <a:graphic xmlns:a="http://schemas.openxmlformats.org/drawingml/2006/main">
                  <a:graphicData uri="http://schemas.microsoft.com/office/word/2010/wordprocessingShape">
                    <wps:wsp>
                      <wps:cNvSpPr/>
                      <wps:spPr>
                        <a:xfrm>
                          <a:off x="0" y="0"/>
                          <a:ext cx="876300" cy="7429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8061B4" w:rsidRPr="008061B4" w:rsidRDefault="008061B4" w:rsidP="008061B4">
                            <w:pPr>
                              <w:pStyle w:val="a4"/>
                              <w:bidi/>
                              <w:spacing w:before="0" w:beforeAutospacing="0" w:after="0" w:afterAutospacing="0"/>
                              <w:jc w:val="center"/>
                              <w:rPr>
                                <w:sz w:val="18"/>
                                <w:szCs w:val="18"/>
                              </w:rPr>
                            </w:pPr>
                            <w:r w:rsidRPr="008061B4">
                              <w:rPr>
                                <w:rFonts w:asciiTheme="minorHAnsi" w:hAnsi="Arial" w:cstheme="minorBidi"/>
                                <w:b/>
                                <w:bCs/>
                                <w:color w:val="FFFFFF" w:themeColor="light1"/>
                                <w:kern w:val="24"/>
                                <w:sz w:val="28"/>
                                <w:szCs w:val="28"/>
                                <w:rtl/>
                              </w:rPr>
                              <w:t xml:space="preserve">تكاليف </w:t>
                            </w:r>
                          </w:p>
                          <w:p w:rsidR="008061B4" w:rsidRPr="008061B4" w:rsidRDefault="008061B4" w:rsidP="008061B4">
                            <w:pPr>
                              <w:pStyle w:val="a4"/>
                              <w:bidi/>
                              <w:spacing w:before="0" w:beforeAutospacing="0" w:after="0" w:afterAutospacing="0"/>
                              <w:jc w:val="center"/>
                              <w:rPr>
                                <w:sz w:val="18"/>
                                <w:szCs w:val="18"/>
                                <w:rtl/>
                              </w:rPr>
                            </w:pPr>
                            <w:r w:rsidRPr="008061B4">
                              <w:rPr>
                                <w:rFonts w:asciiTheme="minorHAnsi" w:hAnsi="Arial" w:cstheme="minorBidi"/>
                                <w:b/>
                                <w:bCs/>
                                <w:color w:val="FFFFFF" w:themeColor="light1"/>
                                <w:kern w:val="24"/>
                                <w:sz w:val="28"/>
                                <w:szCs w:val="28"/>
                                <w:rtl/>
                              </w:rPr>
                              <w:t>ثابتة</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oval w14:anchorId="6271076D" id="Oval 14" o:spid="_x0000_s1036" style="position:absolute;left:0;text-align:left;margin-left:87.65pt;margin-top:2.2pt;width:69pt;height:58.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" fillcolor="#5b9bd5 [3204]" strokecolor="#1f4d78 [1604]" strokeweight="1pt">
                <v:stroke joinstyle="miter"/>
                <v:textbox>
                  <w:txbxContent>
                    <w:p w:rsidR="008061B4" w:rsidRPr="008061B4" w:rsidRDefault="008061B4" w:rsidP="008061B4">
                      <w:pPr>
                        <w:pStyle w:val="a4"/>
                        <w:bidi/>
                        <w:spacing w:before="0" w:beforeAutospacing="0" w:after="0" w:afterAutospacing="0"/>
                        <w:jc w:val="center"/>
                        <w:rPr>
                          <w:sz w:val="18"/>
                          <w:szCs w:val="18"/>
                        </w:rPr>
                      </w:pPr>
                      <w:r w:rsidRPr="008061B4">
                        <w:rPr>
                          <w:rFonts w:asciiTheme="minorHAnsi" w:hAnsi="Arial" w:cstheme="minorBidi"/>
                          <w:b/>
                          <w:bCs/>
                          <w:color w:val="FFFFFF" w:themeColor="light1"/>
                          <w:kern w:val="24"/>
                          <w:sz w:val="28"/>
                          <w:szCs w:val="28"/>
                          <w:rtl/>
                        </w:rPr>
                        <w:t xml:space="preserve">تكاليف </w:t>
                      </w:r>
                    </w:p>
                    <w:p w:rsidR="008061B4" w:rsidRPr="008061B4" w:rsidRDefault="008061B4" w:rsidP="008061B4">
                      <w:pPr>
                        <w:pStyle w:val="a4"/>
                        <w:bidi/>
                        <w:spacing w:before="0" w:beforeAutospacing="0" w:after="0" w:afterAutospacing="0"/>
                        <w:jc w:val="center"/>
                        <w:rPr>
                          <w:sz w:val="18"/>
                          <w:szCs w:val="18"/>
                          <w:rtl/>
                        </w:rPr>
                      </w:pPr>
                      <w:r w:rsidRPr="008061B4">
                        <w:rPr>
                          <w:rFonts w:asciiTheme="minorHAnsi" w:hAnsi="Arial" w:cstheme="minorBidi"/>
                          <w:b/>
                          <w:bCs/>
                          <w:color w:val="FFFFFF" w:themeColor="light1"/>
                          <w:kern w:val="24"/>
                          <w:sz w:val="28"/>
                          <w:szCs w:val="28"/>
                          <w:rtl/>
                        </w:rPr>
                        <w:t>ثابتة</w:t>
                      </w:r>
                    </w:p>
                  </w:txbxContent>
                </v:textbox>
              </v:oval>
            </w:pict>
          </mc:Fallback>
        </mc:AlternateContent>
      </w:r>
      <w:r w:rsidRPr="008061B4">
        <w:rPr>
          <w:noProof/>
        </w:rPr>
        <mc:AlternateContent>
          <mc:Choice Requires="wps">
            <w:drawing>
              <wp:anchor distT="0" distB="0" distL="114300" distR="114300" simplePos="0" relativeHeight="251707392" behindDoc="0" locked="0" layoutInCell="1" allowOverlap="1" wp14:anchorId="40FFB354" wp14:editId="2C8F618D">
                <wp:simplePos x="0" y="0"/>
                <wp:positionH relativeFrom="column">
                  <wp:posOffset>3074670</wp:posOffset>
                </wp:positionH>
                <wp:positionV relativeFrom="paragraph">
                  <wp:posOffset>112395</wp:posOffset>
                </wp:positionV>
                <wp:extent cx="895350" cy="746125"/>
                <wp:effectExtent l="0" t="0" r="19050" b="15875"/>
                <wp:wrapNone/>
                <wp:docPr id="44" name="Oval 15"/>
                <wp:cNvGraphicFramePr/>
                <a:graphic xmlns:a="http://schemas.openxmlformats.org/drawingml/2006/main">
                  <a:graphicData uri="http://schemas.microsoft.com/office/word/2010/wordprocessingShape">
                    <wps:wsp>
                      <wps:cNvSpPr/>
                      <wps:spPr>
                        <a:xfrm>
                          <a:off x="0" y="0"/>
                          <a:ext cx="895350" cy="7461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8061B4" w:rsidRPr="008061B4" w:rsidRDefault="008061B4" w:rsidP="008061B4">
                            <w:pPr>
                              <w:pStyle w:val="a4"/>
                              <w:bidi/>
                              <w:spacing w:before="0" w:beforeAutospacing="0" w:after="0" w:afterAutospacing="0"/>
                              <w:jc w:val="center"/>
                              <w:rPr>
                                <w:sz w:val="18"/>
                                <w:szCs w:val="18"/>
                              </w:rPr>
                            </w:pPr>
                            <w:r w:rsidRPr="008061B4">
                              <w:rPr>
                                <w:rFonts w:asciiTheme="minorHAnsi" w:hAnsi="Arial" w:cstheme="minorBidi"/>
                                <w:b/>
                                <w:bCs/>
                                <w:color w:val="FFFFFF" w:themeColor="light1"/>
                                <w:kern w:val="24"/>
                                <w:sz w:val="28"/>
                                <w:szCs w:val="28"/>
                                <w:rtl/>
                              </w:rPr>
                              <w:t xml:space="preserve">تكاليف </w:t>
                            </w:r>
                          </w:p>
                          <w:p w:rsidR="008061B4" w:rsidRPr="008061B4" w:rsidRDefault="008061B4" w:rsidP="008061B4">
                            <w:pPr>
                              <w:pStyle w:val="a4"/>
                              <w:bidi/>
                              <w:spacing w:before="0" w:beforeAutospacing="0" w:after="0" w:afterAutospacing="0"/>
                              <w:jc w:val="center"/>
                              <w:rPr>
                                <w:sz w:val="18"/>
                                <w:szCs w:val="18"/>
                                <w:rtl/>
                              </w:rPr>
                            </w:pPr>
                            <w:r w:rsidRPr="008061B4">
                              <w:rPr>
                                <w:rFonts w:asciiTheme="minorHAnsi" w:hAnsi="Arial" w:cstheme="minorBidi"/>
                                <w:b/>
                                <w:bCs/>
                                <w:color w:val="FFFFFF" w:themeColor="light1"/>
                                <w:kern w:val="24"/>
                                <w:sz w:val="28"/>
                                <w:szCs w:val="28"/>
                                <w:rtl/>
                              </w:rPr>
                              <w:t>مختلطة</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oval w14:anchorId="40FFB354" id="Oval 15" o:spid="_x0000_s1037" style="position:absolute;left:0;text-align:left;margin-left:242.1pt;margin-top:8.85pt;width:70.5pt;height:58.7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" fillcolor="#5b9bd5 [3204]" strokecolor="#1f4d78 [1604]" strokeweight="1pt">
                <v:stroke joinstyle="miter"/>
                <v:textbox>
                  <w:txbxContent>
                    <w:p w:rsidR="008061B4" w:rsidRPr="008061B4" w:rsidRDefault="008061B4" w:rsidP="008061B4">
                      <w:pPr>
                        <w:pStyle w:val="a4"/>
                        <w:bidi/>
                        <w:spacing w:before="0" w:beforeAutospacing="0" w:after="0" w:afterAutospacing="0"/>
                        <w:jc w:val="center"/>
                        <w:rPr>
                          <w:sz w:val="18"/>
                          <w:szCs w:val="18"/>
                        </w:rPr>
                      </w:pPr>
                      <w:r w:rsidRPr="008061B4">
                        <w:rPr>
                          <w:rFonts w:asciiTheme="minorHAnsi" w:hAnsi="Arial" w:cstheme="minorBidi"/>
                          <w:b/>
                          <w:bCs/>
                          <w:color w:val="FFFFFF" w:themeColor="light1"/>
                          <w:kern w:val="24"/>
                          <w:sz w:val="28"/>
                          <w:szCs w:val="28"/>
                          <w:rtl/>
                        </w:rPr>
                        <w:t xml:space="preserve">تكاليف </w:t>
                      </w:r>
                    </w:p>
                    <w:p w:rsidR="008061B4" w:rsidRPr="008061B4" w:rsidRDefault="008061B4" w:rsidP="008061B4">
                      <w:pPr>
                        <w:pStyle w:val="a4"/>
                        <w:bidi/>
                        <w:spacing w:before="0" w:beforeAutospacing="0" w:after="0" w:afterAutospacing="0"/>
                        <w:jc w:val="center"/>
                        <w:rPr>
                          <w:sz w:val="18"/>
                          <w:szCs w:val="18"/>
                          <w:rtl/>
                        </w:rPr>
                      </w:pPr>
                      <w:r w:rsidRPr="008061B4">
                        <w:rPr>
                          <w:rFonts w:asciiTheme="minorHAnsi" w:hAnsi="Arial" w:cstheme="minorBidi"/>
                          <w:b/>
                          <w:bCs/>
                          <w:color w:val="FFFFFF" w:themeColor="light1"/>
                          <w:kern w:val="24"/>
                          <w:sz w:val="28"/>
                          <w:szCs w:val="28"/>
                          <w:rtl/>
                        </w:rPr>
                        <w:t>مختلطة</w:t>
                      </w:r>
                    </w:p>
                  </w:txbxContent>
                </v:textbox>
              </v:oval>
            </w:pict>
          </mc:Fallback>
        </mc:AlternateContent>
      </w:r>
      <w:r>
        <w:rPr>
          <w:rFonts w:hint="cs"/>
          <w:rtl/>
        </w:rPr>
        <w:t xml:space="preserve">                     </w:t>
      </w:r>
    </w:p>
    <w:p w:rsidR="008061B4" w:rsidRDefault="008061B4" w:rsidP="008061B4">
      <w:pPr>
        <w:rPr>
          <w:rtl/>
        </w:rPr>
      </w:pPr>
      <w:r>
        <w:rPr>
          <w:noProof/>
        </w:rPr>
        <mc:AlternateContent>
          <mc:Choice Requires="wps">
            <w:drawing>
              <wp:anchor distT="0" distB="0" distL="114300" distR="114300" simplePos="0" relativeHeight="251717632" behindDoc="0" locked="0" layoutInCell="1" allowOverlap="1" wp14:anchorId="68703A79" wp14:editId="34803330">
                <wp:simplePos x="0" y="0"/>
                <wp:positionH relativeFrom="column">
                  <wp:posOffset>2073910</wp:posOffset>
                </wp:positionH>
                <wp:positionV relativeFrom="paragraph">
                  <wp:posOffset>153035</wp:posOffset>
                </wp:positionV>
                <wp:extent cx="1000125" cy="9525"/>
                <wp:effectExtent l="38100" t="76200" r="0" b="104775"/>
                <wp:wrapNone/>
                <wp:docPr id="50" name="Straight Arrow Connector 26"/>
                <wp:cNvGraphicFramePr/>
                <a:graphic xmlns:a="http://schemas.openxmlformats.org/drawingml/2006/main">
                  <a:graphicData uri="http://schemas.microsoft.com/office/word/2010/wordprocessingShape">
                    <wps:wsp>
                      <wps:cNvCnPr/>
                      <wps:spPr>
                        <a:xfrm flipH="1" flipV="1">
                          <a:off x="0" y="0"/>
                          <a:ext cx="1000125" cy="952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AD6EF6A" id="Straight Arrow Connector 26" o:spid="_x0000_s1026" type="#_x0000_t32" style="position:absolute;left:0;text-align:left;margin-left:163.3pt;margin-top:12.05pt;width:78.75pt;height:.75pt;flip:x y;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" strokecolor="#5b9bd5 [3204]" strokeweight=".5pt">
                <v:stroke endarrow="open" joinstyle="miter"/>
              </v:shape>
            </w:pict>
          </mc:Fallback>
        </mc:AlternateContent>
      </w:r>
      <w:r>
        <w:rPr>
          <w:noProof/>
        </w:rPr>
        <mc:AlternateContent>
          <mc:Choice Requires="wps">
            <w:drawing>
              <wp:anchor distT="0" distB="0" distL="114300" distR="114300" simplePos="0" relativeHeight="251715584" behindDoc="0" locked="0" layoutInCell="1" allowOverlap="1" wp14:anchorId="07163389" wp14:editId="79C3D520">
                <wp:simplePos x="0" y="0"/>
                <wp:positionH relativeFrom="column">
                  <wp:posOffset>3798569</wp:posOffset>
                </wp:positionH>
                <wp:positionV relativeFrom="paragraph">
                  <wp:posOffset>153035</wp:posOffset>
                </wp:positionV>
                <wp:extent cx="1495425" cy="0"/>
                <wp:effectExtent l="0" t="76200" r="28575" b="114300"/>
                <wp:wrapNone/>
                <wp:docPr id="48" name="Straight Arrow Connector 24"/>
                <wp:cNvGraphicFramePr/>
                <a:graphic xmlns:a="http://schemas.openxmlformats.org/drawingml/2006/main">
                  <a:graphicData uri="http://schemas.microsoft.com/office/word/2010/wordprocessingShape">
                    <wps:wsp>
                      <wps:cNvCnPr/>
                      <wps:spPr>
                        <a:xfrm>
                          <a:off x="0" y="0"/>
                          <a:ext cx="1495425"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13EBDBA" id="Straight Arrow Connector 24" o:spid="_x0000_s1026" type="#_x0000_t32" style="position:absolute;left:0;text-align:left;margin-left:299.1pt;margin-top:12.05pt;width:117.75pt;height:0;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" strokecolor="#5b9bd5 [3204]" strokeweight=".5pt">
                <v:stroke endarrow="open" joinstyle="miter"/>
              </v:shape>
            </w:pict>
          </mc:Fallback>
        </mc:AlternateContent>
      </w:r>
      <w:r>
        <w:t xml:space="preserve">              </w:t>
      </w:r>
    </w:p>
    <w:p w:rsidR="008061B4" w:rsidRDefault="008061B4" w:rsidP="008061B4">
      <w:pPr>
        <w:rPr>
          <w:b/>
          <w:bCs/>
          <w:sz w:val="24"/>
          <w:szCs w:val="24"/>
          <w:rtl/>
        </w:rPr>
      </w:pPr>
      <w:r w:rsidRPr="008061B4">
        <w:rPr>
          <w:rFonts w:hint="cs"/>
          <w:b/>
          <w:bCs/>
          <w:sz w:val="24"/>
          <w:szCs w:val="24"/>
          <w:rtl/>
        </w:rPr>
        <w:t xml:space="preserve">        </w:t>
      </w:r>
      <w:r>
        <w:rPr>
          <w:rFonts w:hint="cs"/>
          <w:b/>
          <w:bCs/>
          <w:sz w:val="24"/>
          <w:szCs w:val="24"/>
          <w:rtl/>
        </w:rPr>
        <w:t xml:space="preserve">                          </w:t>
      </w:r>
      <w:r w:rsidRPr="008061B4">
        <w:rPr>
          <w:rFonts w:hint="cs"/>
          <w:b/>
          <w:bCs/>
          <w:sz w:val="24"/>
          <w:szCs w:val="24"/>
          <w:rtl/>
        </w:rPr>
        <w:t xml:space="preserve">       الجزء المتغير                                  الجزء الثابت        </w:t>
      </w:r>
    </w:p>
    <w:p w:rsidR="008061B4" w:rsidRDefault="008061B4" w:rsidP="008061B4">
      <w:pPr>
        <w:rPr>
          <w:b/>
          <w:bCs/>
          <w:sz w:val="24"/>
          <w:szCs w:val="24"/>
          <w:rtl/>
        </w:rPr>
      </w:pPr>
    </w:p>
    <w:p w:rsidR="008061B4" w:rsidRDefault="008061B4" w:rsidP="008061B4">
      <w:pPr>
        <w:rPr>
          <w:b/>
          <w:bCs/>
          <w:sz w:val="24"/>
          <w:szCs w:val="24"/>
          <w:rtl/>
        </w:rPr>
      </w:pPr>
    </w:p>
    <w:p w:rsidR="008061B4" w:rsidRDefault="008061B4" w:rsidP="008061B4">
      <w:pPr>
        <w:rPr>
          <w:b/>
          <w:bCs/>
          <w:sz w:val="24"/>
          <w:szCs w:val="24"/>
          <w:rtl/>
        </w:rPr>
      </w:pPr>
    </w:p>
    <w:p w:rsidR="008061B4" w:rsidRPr="008061B4" w:rsidRDefault="008061B4" w:rsidP="008061B4">
      <w:pPr>
        <w:rPr>
          <w:b/>
          <w:bCs/>
          <w:sz w:val="24"/>
          <w:szCs w:val="24"/>
          <w:rtl/>
        </w:rPr>
      </w:pPr>
      <w:bookmarkStart w:id="0" w:name="_GoBack"/>
      <w:bookmarkEnd w:id="0"/>
    </w:p>
    <w:sectPr w:rsidR="008061B4" w:rsidRPr="008061B4" w:rsidSect="00B2217F">
      <w:pgSz w:w="11906" w:h="16838"/>
      <w:pgMar w:top="568" w:right="424" w:bottom="284" w:left="993"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2D70" w:rsidRDefault="00582D70" w:rsidP="007855F0">
      <w:pPr>
        <w:spacing w:after="0" w:line="240" w:lineRule="auto"/>
      </w:pPr>
      <w:r>
        <w:separator/>
      </w:r>
    </w:p>
  </w:endnote>
  <w:endnote w:type="continuationSeparator" w:id="0">
    <w:p w:rsidR="00582D70" w:rsidRDefault="00582D70" w:rsidP="007855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2D70" w:rsidRDefault="00582D70" w:rsidP="007855F0">
      <w:pPr>
        <w:spacing w:after="0" w:line="240" w:lineRule="auto"/>
      </w:pPr>
      <w:r>
        <w:separator/>
      </w:r>
    </w:p>
  </w:footnote>
  <w:footnote w:type="continuationSeparator" w:id="0">
    <w:p w:rsidR="00582D70" w:rsidRDefault="00582D70" w:rsidP="007855F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0C378F"/>
    <w:multiLevelType w:val="hybridMultilevel"/>
    <w:tmpl w:val="162E2F06"/>
    <w:lvl w:ilvl="0" w:tplc="7BC016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C930E12"/>
    <w:multiLevelType w:val="hybridMultilevel"/>
    <w:tmpl w:val="D4E053AE"/>
    <w:lvl w:ilvl="0" w:tplc="96FA9D46">
      <w:start w:val="1"/>
      <w:numFmt w:val="bullet"/>
      <w:lvlText w:val="•"/>
      <w:lvlJc w:val="left"/>
      <w:pPr>
        <w:tabs>
          <w:tab w:val="num" w:pos="720"/>
        </w:tabs>
        <w:ind w:left="720" w:hanging="360"/>
      </w:pPr>
      <w:rPr>
        <w:rFonts w:ascii="Arial" w:hAnsi="Arial" w:hint="default"/>
      </w:rPr>
    </w:lvl>
    <w:lvl w:ilvl="1" w:tplc="2CE46BA4" w:tentative="1">
      <w:start w:val="1"/>
      <w:numFmt w:val="bullet"/>
      <w:lvlText w:val="•"/>
      <w:lvlJc w:val="left"/>
      <w:pPr>
        <w:tabs>
          <w:tab w:val="num" w:pos="1440"/>
        </w:tabs>
        <w:ind w:left="1440" w:hanging="360"/>
      </w:pPr>
      <w:rPr>
        <w:rFonts w:ascii="Arial" w:hAnsi="Arial" w:hint="default"/>
      </w:rPr>
    </w:lvl>
    <w:lvl w:ilvl="2" w:tplc="004E2712" w:tentative="1">
      <w:start w:val="1"/>
      <w:numFmt w:val="bullet"/>
      <w:lvlText w:val="•"/>
      <w:lvlJc w:val="left"/>
      <w:pPr>
        <w:tabs>
          <w:tab w:val="num" w:pos="2160"/>
        </w:tabs>
        <w:ind w:left="2160" w:hanging="360"/>
      </w:pPr>
      <w:rPr>
        <w:rFonts w:ascii="Arial" w:hAnsi="Arial" w:hint="default"/>
      </w:rPr>
    </w:lvl>
    <w:lvl w:ilvl="3" w:tplc="2862B96A" w:tentative="1">
      <w:start w:val="1"/>
      <w:numFmt w:val="bullet"/>
      <w:lvlText w:val="•"/>
      <w:lvlJc w:val="left"/>
      <w:pPr>
        <w:tabs>
          <w:tab w:val="num" w:pos="2880"/>
        </w:tabs>
        <w:ind w:left="2880" w:hanging="360"/>
      </w:pPr>
      <w:rPr>
        <w:rFonts w:ascii="Arial" w:hAnsi="Arial" w:hint="default"/>
      </w:rPr>
    </w:lvl>
    <w:lvl w:ilvl="4" w:tplc="9FF04A28" w:tentative="1">
      <w:start w:val="1"/>
      <w:numFmt w:val="bullet"/>
      <w:lvlText w:val="•"/>
      <w:lvlJc w:val="left"/>
      <w:pPr>
        <w:tabs>
          <w:tab w:val="num" w:pos="3600"/>
        </w:tabs>
        <w:ind w:left="3600" w:hanging="360"/>
      </w:pPr>
      <w:rPr>
        <w:rFonts w:ascii="Arial" w:hAnsi="Arial" w:hint="default"/>
      </w:rPr>
    </w:lvl>
    <w:lvl w:ilvl="5" w:tplc="436C1AC8" w:tentative="1">
      <w:start w:val="1"/>
      <w:numFmt w:val="bullet"/>
      <w:lvlText w:val="•"/>
      <w:lvlJc w:val="left"/>
      <w:pPr>
        <w:tabs>
          <w:tab w:val="num" w:pos="4320"/>
        </w:tabs>
        <w:ind w:left="4320" w:hanging="360"/>
      </w:pPr>
      <w:rPr>
        <w:rFonts w:ascii="Arial" w:hAnsi="Arial" w:hint="default"/>
      </w:rPr>
    </w:lvl>
    <w:lvl w:ilvl="6" w:tplc="D8EA223C" w:tentative="1">
      <w:start w:val="1"/>
      <w:numFmt w:val="bullet"/>
      <w:lvlText w:val="•"/>
      <w:lvlJc w:val="left"/>
      <w:pPr>
        <w:tabs>
          <w:tab w:val="num" w:pos="5040"/>
        </w:tabs>
        <w:ind w:left="5040" w:hanging="360"/>
      </w:pPr>
      <w:rPr>
        <w:rFonts w:ascii="Arial" w:hAnsi="Arial" w:hint="default"/>
      </w:rPr>
    </w:lvl>
    <w:lvl w:ilvl="7" w:tplc="DEB8EAF2" w:tentative="1">
      <w:start w:val="1"/>
      <w:numFmt w:val="bullet"/>
      <w:lvlText w:val="•"/>
      <w:lvlJc w:val="left"/>
      <w:pPr>
        <w:tabs>
          <w:tab w:val="num" w:pos="5760"/>
        </w:tabs>
        <w:ind w:left="5760" w:hanging="360"/>
      </w:pPr>
      <w:rPr>
        <w:rFonts w:ascii="Arial" w:hAnsi="Arial" w:hint="default"/>
      </w:rPr>
    </w:lvl>
    <w:lvl w:ilvl="8" w:tplc="D460E9E0" w:tentative="1">
      <w:start w:val="1"/>
      <w:numFmt w:val="bullet"/>
      <w:lvlText w:val="•"/>
      <w:lvlJc w:val="left"/>
      <w:pPr>
        <w:tabs>
          <w:tab w:val="num" w:pos="6480"/>
        </w:tabs>
        <w:ind w:left="6480" w:hanging="360"/>
      </w:pPr>
      <w:rPr>
        <w:rFonts w:ascii="Arial" w:hAnsi="Arial" w:hint="default"/>
      </w:rPr>
    </w:lvl>
  </w:abstractNum>
  <w:abstractNum w:abstractNumId="2">
    <w:nsid w:val="0E575A31"/>
    <w:multiLevelType w:val="hybridMultilevel"/>
    <w:tmpl w:val="B20863FE"/>
    <w:lvl w:ilvl="0" w:tplc="9B50E85C">
      <w:start w:val="1"/>
      <w:numFmt w:val="decimal"/>
      <w:lvlText w:val="%1)"/>
      <w:lvlJc w:val="left"/>
      <w:pPr>
        <w:tabs>
          <w:tab w:val="num" w:pos="720"/>
        </w:tabs>
        <w:ind w:left="720" w:hanging="360"/>
      </w:pPr>
    </w:lvl>
    <w:lvl w:ilvl="1" w:tplc="99B2D928" w:tentative="1">
      <w:start w:val="1"/>
      <w:numFmt w:val="decimal"/>
      <w:lvlText w:val="%2)"/>
      <w:lvlJc w:val="left"/>
      <w:pPr>
        <w:tabs>
          <w:tab w:val="num" w:pos="1440"/>
        </w:tabs>
        <w:ind w:left="1440" w:hanging="360"/>
      </w:pPr>
    </w:lvl>
    <w:lvl w:ilvl="2" w:tplc="6BB0CD36" w:tentative="1">
      <w:start w:val="1"/>
      <w:numFmt w:val="decimal"/>
      <w:lvlText w:val="%3)"/>
      <w:lvlJc w:val="left"/>
      <w:pPr>
        <w:tabs>
          <w:tab w:val="num" w:pos="2160"/>
        </w:tabs>
        <w:ind w:left="2160" w:hanging="360"/>
      </w:pPr>
    </w:lvl>
    <w:lvl w:ilvl="3" w:tplc="2982ADE8" w:tentative="1">
      <w:start w:val="1"/>
      <w:numFmt w:val="decimal"/>
      <w:lvlText w:val="%4)"/>
      <w:lvlJc w:val="left"/>
      <w:pPr>
        <w:tabs>
          <w:tab w:val="num" w:pos="2880"/>
        </w:tabs>
        <w:ind w:left="2880" w:hanging="360"/>
      </w:pPr>
    </w:lvl>
    <w:lvl w:ilvl="4" w:tplc="1FD6DE64" w:tentative="1">
      <w:start w:val="1"/>
      <w:numFmt w:val="decimal"/>
      <w:lvlText w:val="%5)"/>
      <w:lvlJc w:val="left"/>
      <w:pPr>
        <w:tabs>
          <w:tab w:val="num" w:pos="3600"/>
        </w:tabs>
        <w:ind w:left="3600" w:hanging="360"/>
      </w:pPr>
    </w:lvl>
    <w:lvl w:ilvl="5" w:tplc="268A03B0" w:tentative="1">
      <w:start w:val="1"/>
      <w:numFmt w:val="decimal"/>
      <w:lvlText w:val="%6)"/>
      <w:lvlJc w:val="left"/>
      <w:pPr>
        <w:tabs>
          <w:tab w:val="num" w:pos="4320"/>
        </w:tabs>
        <w:ind w:left="4320" w:hanging="360"/>
      </w:pPr>
    </w:lvl>
    <w:lvl w:ilvl="6" w:tplc="F274E7D2" w:tentative="1">
      <w:start w:val="1"/>
      <w:numFmt w:val="decimal"/>
      <w:lvlText w:val="%7)"/>
      <w:lvlJc w:val="left"/>
      <w:pPr>
        <w:tabs>
          <w:tab w:val="num" w:pos="5040"/>
        </w:tabs>
        <w:ind w:left="5040" w:hanging="360"/>
      </w:pPr>
    </w:lvl>
    <w:lvl w:ilvl="7" w:tplc="E4E61094" w:tentative="1">
      <w:start w:val="1"/>
      <w:numFmt w:val="decimal"/>
      <w:lvlText w:val="%8)"/>
      <w:lvlJc w:val="left"/>
      <w:pPr>
        <w:tabs>
          <w:tab w:val="num" w:pos="5760"/>
        </w:tabs>
        <w:ind w:left="5760" w:hanging="360"/>
      </w:pPr>
    </w:lvl>
    <w:lvl w:ilvl="8" w:tplc="3FA05F32" w:tentative="1">
      <w:start w:val="1"/>
      <w:numFmt w:val="decimal"/>
      <w:lvlText w:val="%9)"/>
      <w:lvlJc w:val="left"/>
      <w:pPr>
        <w:tabs>
          <w:tab w:val="num" w:pos="6480"/>
        </w:tabs>
        <w:ind w:left="6480" w:hanging="360"/>
      </w:pPr>
    </w:lvl>
  </w:abstractNum>
  <w:abstractNum w:abstractNumId="3">
    <w:nsid w:val="129E6703"/>
    <w:multiLevelType w:val="hybridMultilevel"/>
    <w:tmpl w:val="305C889C"/>
    <w:lvl w:ilvl="0" w:tplc="31C49F46">
      <w:start w:val="1"/>
      <w:numFmt w:val="bullet"/>
      <w:lvlText w:val="•"/>
      <w:lvlJc w:val="left"/>
      <w:pPr>
        <w:tabs>
          <w:tab w:val="num" w:pos="720"/>
        </w:tabs>
        <w:ind w:left="720" w:hanging="360"/>
      </w:pPr>
      <w:rPr>
        <w:rFonts w:ascii="Arial" w:hAnsi="Arial" w:hint="default"/>
      </w:rPr>
    </w:lvl>
    <w:lvl w:ilvl="1" w:tplc="B382F782" w:tentative="1">
      <w:start w:val="1"/>
      <w:numFmt w:val="bullet"/>
      <w:lvlText w:val="•"/>
      <w:lvlJc w:val="left"/>
      <w:pPr>
        <w:tabs>
          <w:tab w:val="num" w:pos="1440"/>
        </w:tabs>
        <w:ind w:left="1440" w:hanging="360"/>
      </w:pPr>
      <w:rPr>
        <w:rFonts w:ascii="Arial" w:hAnsi="Arial" w:hint="default"/>
      </w:rPr>
    </w:lvl>
    <w:lvl w:ilvl="2" w:tplc="ECAC3372" w:tentative="1">
      <w:start w:val="1"/>
      <w:numFmt w:val="bullet"/>
      <w:lvlText w:val="•"/>
      <w:lvlJc w:val="left"/>
      <w:pPr>
        <w:tabs>
          <w:tab w:val="num" w:pos="2160"/>
        </w:tabs>
        <w:ind w:left="2160" w:hanging="360"/>
      </w:pPr>
      <w:rPr>
        <w:rFonts w:ascii="Arial" w:hAnsi="Arial" w:hint="default"/>
      </w:rPr>
    </w:lvl>
    <w:lvl w:ilvl="3" w:tplc="11B244AA" w:tentative="1">
      <w:start w:val="1"/>
      <w:numFmt w:val="bullet"/>
      <w:lvlText w:val="•"/>
      <w:lvlJc w:val="left"/>
      <w:pPr>
        <w:tabs>
          <w:tab w:val="num" w:pos="2880"/>
        </w:tabs>
        <w:ind w:left="2880" w:hanging="360"/>
      </w:pPr>
      <w:rPr>
        <w:rFonts w:ascii="Arial" w:hAnsi="Arial" w:hint="default"/>
      </w:rPr>
    </w:lvl>
    <w:lvl w:ilvl="4" w:tplc="7AC6815C" w:tentative="1">
      <w:start w:val="1"/>
      <w:numFmt w:val="bullet"/>
      <w:lvlText w:val="•"/>
      <w:lvlJc w:val="left"/>
      <w:pPr>
        <w:tabs>
          <w:tab w:val="num" w:pos="3600"/>
        </w:tabs>
        <w:ind w:left="3600" w:hanging="360"/>
      </w:pPr>
      <w:rPr>
        <w:rFonts w:ascii="Arial" w:hAnsi="Arial" w:hint="default"/>
      </w:rPr>
    </w:lvl>
    <w:lvl w:ilvl="5" w:tplc="3EA4931C" w:tentative="1">
      <w:start w:val="1"/>
      <w:numFmt w:val="bullet"/>
      <w:lvlText w:val="•"/>
      <w:lvlJc w:val="left"/>
      <w:pPr>
        <w:tabs>
          <w:tab w:val="num" w:pos="4320"/>
        </w:tabs>
        <w:ind w:left="4320" w:hanging="360"/>
      </w:pPr>
      <w:rPr>
        <w:rFonts w:ascii="Arial" w:hAnsi="Arial" w:hint="default"/>
      </w:rPr>
    </w:lvl>
    <w:lvl w:ilvl="6" w:tplc="0E3EAA3E" w:tentative="1">
      <w:start w:val="1"/>
      <w:numFmt w:val="bullet"/>
      <w:lvlText w:val="•"/>
      <w:lvlJc w:val="left"/>
      <w:pPr>
        <w:tabs>
          <w:tab w:val="num" w:pos="5040"/>
        </w:tabs>
        <w:ind w:left="5040" w:hanging="360"/>
      </w:pPr>
      <w:rPr>
        <w:rFonts w:ascii="Arial" w:hAnsi="Arial" w:hint="default"/>
      </w:rPr>
    </w:lvl>
    <w:lvl w:ilvl="7" w:tplc="879CEB8C" w:tentative="1">
      <w:start w:val="1"/>
      <w:numFmt w:val="bullet"/>
      <w:lvlText w:val="•"/>
      <w:lvlJc w:val="left"/>
      <w:pPr>
        <w:tabs>
          <w:tab w:val="num" w:pos="5760"/>
        </w:tabs>
        <w:ind w:left="5760" w:hanging="360"/>
      </w:pPr>
      <w:rPr>
        <w:rFonts w:ascii="Arial" w:hAnsi="Arial" w:hint="default"/>
      </w:rPr>
    </w:lvl>
    <w:lvl w:ilvl="8" w:tplc="FC7A683C" w:tentative="1">
      <w:start w:val="1"/>
      <w:numFmt w:val="bullet"/>
      <w:lvlText w:val="•"/>
      <w:lvlJc w:val="left"/>
      <w:pPr>
        <w:tabs>
          <w:tab w:val="num" w:pos="6480"/>
        </w:tabs>
        <w:ind w:left="6480" w:hanging="360"/>
      </w:pPr>
      <w:rPr>
        <w:rFonts w:ascii="Arial" w:hAnsi="Arial" w:hint="default"/>
      </w:rPr>
    </w:lvl>
  </w:abstractNum>
  <w:abstractNum w:abstractNumId="4">
    <w:nsid w:val="13234E53"/>
    <w:multiLevelType w:val="hybridMultilevel"/>
    <w:tmpl w:val="12CC655C"/>
    <w:lvl w:ilvl="0" w:tplc="0BD65B7E">
      <w:start w:val="1"/>
      <w:numFmt w:val="bullet"/>
      <w:lvlText w:val="-"/>
      <w:lvlJc w:val="left"/>
      <w:pPr>
        <w:tabs>
          <w:tab w:val="num" w:pos="720"/>
        </w:tabs>
        <w:ind w:left="720" w:hanging="360"/>
      </w:pPr>
      <w:rPr>
        <w:rFonts w:ascii="Times New Roman" w:hAnsi="Times New Roman" w:hint="default"/>
      </w:rPr>
    </w:lvl>
    <w:lvl w:ilvl="1" w:tplc="70E8F862" w:tentative="1">
      <w:start w:val="1"/>
      <w:numFmt w:val="bullet"/>
      <w:lvlText w:val="-"/>
      <w:lvlJc w:val="left"/>
      <w:pPr>
        <w:tabs>
          <w:tab w:val="num" w:pos="1440"/>
        </w:tabs>
        <w:ind w:left="1440" w:hanging="360"/>
      </w:pPr>
      <w:rPr>
        <w:rFonts w:ascii="Times New Roman" w:hAnsi="Times New Roman" w:hint="default"/>
      </w:rPr>
    </w:lvl>
    <w:lvl w:ilvl="2" w:tplc="63785798" w:tentative="1">
      <w:start w:val="1"/>
      <w:numFmt w:val="bullet"/>
      <w:lvlText w:val="-"/>
      <w:lvlJc w:val="left"/>
      <w:pPr>
        <w:tabs>
          <w:tab w:val="num" w:pos="2160"/>
        </w:tabs>
        <w:ind w:left="2160" w:hanging="360"/>
      </w:pPr>
      <w:rPr>
        <w:rFonts w:ascii="Times New Roman" w:hAnsi="Times New Roman" w:hint="default"/>
      </w:rPr>
    </w:lvl>
    <w:lvl w:ilvl="3" w:tplc="BE263008" w:tentative="1">
      <w:start w:val="1"/>
      <w:numFmt w:val="bullet"/>
      <w:lvlText w:val="-"/>
      <w:lvlJc w:val="left"/>
      <w:pPr>
        <w:tabs>
          <w:tab w:val="num" w:pos="2880"/>
        </w:tabs>
        <w:ind w:left="2880" w:hanging="360"/>
      </w:pPr>
      <w:rPr>
        <w:rFonts w:ascii="Times New Roman" w:hAnsi="Times New Roman" w:hint="default"/>
      </w:rPr>
    </w:lvl>
    <w:lvl w:ilvl="4" w:tplc="1116D784" w:tentative="1">
      <w:start w:val="1"/>
      <w:numFmt w:val="bullet"/>
      <w:lvlText w:val="-"/>
      <w:lvlJc w:val="left"/>
      <w:pPr>
        <w:tabs>
          <w:tab w:val="num" w:pos="3600"/>
        </w:tabs>
        <w:ind w:left="3600" w:hanging="360"/>
      </w:pPr>
      <w:rPr>
        <w:rFonts w:ascii="Times New Roman" w:hAnsi="Times New Roman" w:hint="default"/>
      </w:rPr>
    </w:lvl>
    <w:lvl w:ilvl="5" w:tplc="700E5408" w:tentative="1">
      <w:start w:val="1"/>
      <w:numFmt w:val="bullet"/>
      <w:lvlText w:val="-"/>
      <w:lvlJc w:val="left"/>
      <w:pPr>
        <w:tabs>
          <w:tab w:val="num" w:pos="4320"/>
        </w:tabs>
        <w:ind w:left="4320" w:hanging="360"/>
      </w:pPr>
      <w:rPr>
        <w:rFonts w:ascii="Times New Roman" w:hAnsi="Times New Roman" w:hint="default"/>
      </w:rPr>
    </w:lvl>
    <w:lvl w:ilvl="6" w:tplc="0B586E60" w:tentative="1">
      <w:start w:val="1"/>
      <w:numFmt w:val="bullet"/>
      <w:lvlText w:val="-"/>
      <w:lvlJc w:val="left"/>
      <w:pPr>
        <w:tabs>
          <w:tab w:val="num" w:pos="5040"/>
        </w:tabs>
        <w:ind w:left="5040" w:hanging="360"/>
      </w:pPr>
      <w:rPr>
        <w:rFonts w:ascii="Times New Roman" w:hAnsi="Times New Roman" w:hint="default"/>
      </w:rPr>
    </w:lvl>
    <w:lvl w:ilvl="7" w:tplc="B476B13C" w:tentative="1">
      <w:start w:val="1"/>
      <w:numFmt w:val="bullet"/>
      <w:lvlText w:val="-"/>
      <w:lvlJc w:val="left"/>
      <w:pPr>
        <w:tabs>
          <w:tab w:val="num" w:pos="5760"/>
        </w:tabs>
        <w:ind w:left="5760" w:hanging="360"/>
      </w:pPr>
      <w:rPr>
        <w:rFonts w:ascii="Times New Roman" w:hAnsi="Times New Roman" w:hint="default"/>
      </w:rPr>
    </w:lvl>
    <w:lvl w:ilvl="8" w:tplc="BF8E32C2" w:tentative="1">
      <w:start w:val="1"/>
      <w:numFmt w:val="bullet"/>
      <w:lvlText w:val="-"/>
      <w:lvlJc w:val="left"/>
      <w:pPr>
        <w:tabs>
          <w:tab w:val="num" w:pos="6480"/>
        </w:tabs>
        <w:ind w:left="6480" w:hanging="360"/>
      </w:pPr>
      <w:rPr>
        <w:rFonts w:ascii="Times New Roman" w:hAnsi="Times New Roman" w:hint="default"/>
      </w:rPr>
    </w:lvl>
  </w:abstractNum>
  <w:abstractNum w:abstractNumId="5">
    <w:nsid w:val="16D5154F"/>
    <w:multiLevelType w:val="hybridMultilevel"/>
    <w:tmpl w:val="4FBE7F56"/>
    <w:lvl w:ilvl="0" w:tplc="685ABE06">
      <w:start w:val="1"/>
      <w:numFmt w:val="decimal"/>
      <w:lvlText w:val="%1-"/>
      <w:lvlJc w:val="left"/>
      <w:pPr>
        <w:ind w:left="720" w:hanging="360"/>
      </w:pPr>
      <w:rPr>
        <w:rFonts w:hint="default"/>
        <w:color w:val="7030A0"/>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7F70DD3"/>
    <w:multiLevelType w:val="hybridMultilevel"/>
    <w:tmpl w:val="2CB68F5E"/>
    <w:lvl w:ilvl="0" w:tplc="AD2AB1E6">
      <w:start w:val="1"/>
      <w:numFmt w:val="bullet"/>
      <w:lvlText w:val="•"/>
      <w:lvlJc w:val="left"/>
      <w:pPr>
        <w:tabs>
          <w:tab w:val="num" w:pos="720"/>
        </w:tabs>
        <w:ind w:left="720" w:hanging="360"/>
      </w:pPr>
      <w:rPr>
        <w:rFonts w:ascii="Arial" w:hAnsi="Arial" w:hint="default"/>
      </w:rPr>
    </w:lvl>
    <w:lvl w:ilvl="1" w:tplc="3D0C88CE" w:tentative="1">
      <w:start w:val="1"/>
      <w:numFmt w:val="bullet"/>
      <w:lvlText w:val="•"/>
      <w:lvlJc w:val="left"/>
      <w:pPr>
        <w:tabs>
          <w:tab w:val="num" w:pos="1440"/>
        </w:tabs>
        <w:ind w:left="1440" w:hanging="360"/>
      </w:pPr>
      <w:rPr>
        <w:rFonts w:ascii="Arial" w:hAnsi="Arial" w:hint="default"/>
      </w:rPr>
    </w:lvl>
    <w:lvl w:ilvl="2" w:tplc="CA049630" w:tentative="1">
      <w:start w:val="1"/>
      <w:numFmt w:val="bullet"/>
      <w:lvlText w:val="•"/>
      <w:lvlJc w:val="left"/>
      <w:pPr>
        <w:tabs>
          <w:tab w:val="num" w:pos="2160"/>
        </w:tabs>
        <w:ind w:left="2160" w:hanging="360"/>
      </w:pPr>
      <w:rPr>
        <w:rFonts w:ascii="Arial" w:hAnsi="Arial" w:hint="default"/>
      </w:rPr>
    </w:lvl>
    <w:lvl w:ilvl="3" w:tplc="532E8CAA" w:tentative="1">
      <w:start w:val="1"/>
      <w:numFmt w:val="bullet"/>
      <w:lvlText w:val="•"/>
      <w:lvlJc w:val="left"/>
      <w:pPr>
        <w:tabs>
          <w:tab w:val="num" w:pos="2880"/>
        </w:tabs>
        <w:ind w:left="2880" w:hanging="360"/>
      </w:pPr>
      <w:rPr>
        <w:rFonts w:ascii="Arial" w:hAnsi="Arial" w:hint="default"/>
      </w:rPr>
    </w:lvl>
    <w:lvl w:ilvl="4" w:tplc="CA0CDD7E" w:tentative="1">
      <w:start w:val="1"/>
      <w:numFmt w:val="bullet"/>
      <w:lvlText w:val="•"/>
      <w:lvlJc w:val="left"/>
      <w:pPr>
        <w:tabs>
          <w:tab w:val="num" w:pos="3600"/>
        </w:tabs>
        <w:ind w:left="3600" w:hanging="360"/>
      </w:pPr>
      <w:rPr>
        <w:rFonts w:ascii="Arial" w:hAnsi="Arial" w:hint="default"/>
      </w:rPr>
    </w:lvl>
    <w:lvl w:ilvl="5" w:tplc="BE44CE0A" w:tentative="1">
      <w:start w:val="1"/>
      <w:numFmt w:val="bullet"/>
      <w:lvlText w:val="•"/>
      <w:lvlJc w:val="left"/>
      <w:pPr>
        <w:tabs>
          <w:tab w:val="num" w:pos="4320"/>
        </w:tabs>
        <w:ind w:left="4320" w:hanging="360"/>
      </w:pPr>
      <w:rPr>
        <w:rFonts w:ascii="Arial" w:hAnsi="Arial" w:hint="default"/>
      </w:rPr>
    </w:lvl>
    <w:lvl w:ilvl="6" w:tplc="CF125DA4" w:tentative="1">
      <w:start w:val="1"/>
      <w:numFmt w:val="bullet"/>
      <w:lvlText w:val="•"/>
      <w:lvlJc w:val="left"/>
      <w:pPr>
        <w:tabs>
          <w:tab w:val="num" w:pos="5040"/>
        </w:tabs>
        <w:ind w:left="5040" w:hanging="360"/>
      </w:pPr>
      <w:rPr>
        <w:rFonts w:ascii="Arial" w:hAnsi="Arial" w:hint="default"/>
      </w:rPr>
    </w:lvl>
    <w:lvl w:ilvl="7" w:tplc="D7AEB8DC" w:tentative="1">
      <w:start w:val="1"/>
      <w:numFmt w:val="bullet"/>
      <w:lvlText w:val="•"/>
      <w:lvlJc w:val="left"/>
      <w:pPr>
        <w:tabs>
          <w:tab w:val="num" w:pos="5760"/>
        </w:tabs>
        <w:ind w:left="5760" w:hanging="360"/>
      </w:pPr>
      <w:rPr>
        <w:rFonts w:ascii="Arial" w:hAnsi="Arial" w:hint="default"/>
      </w:rPr>
    </w:lvl>
    <w:lvl w:ilvl="8" w:tplc="80665686" w:tentative="1">
      <w:start w:val="1"/>
      <w:numFmt w:val="bullet"/>
      <w:lvlText w:val="•"/>
      <w:lvlJc w:val="left"/>
      <w:pPr>
        <w:tabs>
          <w:tab w:val="num" w:pos="6480"/>
        </w:tabs>
        <w:ind w:left="6480" w:hanging="360"/>
      </w:pPr>
      <w:rPr>
        <w:rFonts w:ascii="Arial" w:hAnsi="Arial" w:hint="default"/>
      </w:rPr>
    </w:lvl>
  </w:abstractNum>
  <w:abstractNum w:abstractNumId="7">
    <w:nsid w:val="2645657B"/>
    <w:multiLevelType w:val="hybridMultilevel"/>
    <w:tmpl w:val="D8E8D0CA"/>
    <w:lvl w:ilvl="0" w:tplc="89BC5518">
      <w:start w:val="1"/>
      <w:numFmt w:val="decimal"/>
      <w:lvlText w:val="%1."/>
      <w:lvlJc w:val="left"/>
      <w:pPr>
        <w:tabs>
          <w:tab w:val="num" w:pos="720"/>
        </w:tabs>
        <w:ind w:left="720" w:hanging="360"/>
      </w:pPr>
    </w:lvl>
    <w:lvl w:ilvl="1" w:tplc="E964650E" w:tentative="1">
      <w:start w:val="1"/>
      <w:numFmt w:val="decimal"/>
      <w:lvlText w:val="%2."/>
      <w:lvlJc w:val="left"/>
      <w:pPr>
        <w:tabs>
          <w:tab w:val="num" w:pos="1440"/>
        </w:tabs>
        <w:ind w:left="1440" w:hanging="360"/>
      </w:pPr>
    </w:lvl>
    <w:lvl w:ilvl="2" w:tplc="2BB887DC" w:tentative="1">
      <w:start w:val="1"/>
      <w:numFmt w:val="decimal"/>
      <w:lvlText w:val="%3."/>
      <w:lvlJc w:val="left"/>
      <w:pPr>
        <w:tabs>
          <w:tab w:val="num" w:pos="2160"/>
        </w:tabs>
        <w:ind w:left="2160" w:hanging="360"/>
      </w:pPr>
    </w:lvl>
    <w:lvl w:ilvl="3" w:tplc="912A7FFE" w:tentative="1">
      <w:start w:val="1"/>
      <w:numFmt w:val="decimal"/>
      <w:lvlText w:val="%4."/>
      <w:lvlJc w:val="left"/>
      <w:pPr>
        <w:tabs>
          <w:tab w:val="num" w:pos="2880"/>
        </w:tabs>
        <w:ind w:left="2880" w:hanging="360"/>
      </w:pPr>
    </w:lvl>
    <w:lvl w:ilvl="4" w:tplc="D0BA04A2" w:tentative="1">
      <w:start w:val="1"/>
      <w:numFmt w:val="decimal"/>
      <w:lvlText w:val="%5."/>
      <w:lvlJc w:val="left"/>
      <w:pPr>
        <w:tabs>
          <w:tab w:val="num" w:pos="3600"/>
        </w:tabs>
        <w:ind w:left="3600" w:hanging="360"/>
      </w:pPr>
    </w:lvl>
    <w:lvl w:ilvl="5" w:tplc="06CABE76" w:tentative="1">
      <w:start w:val="1"/>
      <w:numFmt w:val="decimal"/>
      <w:lvlText w:val="%6."/>
      <w:lvlJc w:val="left"/>
      <w:pPr>
        <w:tabs>
          <w:tab w:val="num" w:pos="4320"/>
        </w:tabs>
        <w:ind w:left="4320" w:hanging="360"/>
      </w:pPr>
    </w:lvl>
    <w:lvl w:ilvl="6" w:tplc="6FFED5CE" w:tentative="1">
      <w:start w:val="1"/>
      <w:numFmt w:val="decimal"/>
      <w:lvlText w:val="%7."/>
      <w:lvlJc w:val="left"/>
      <w:pPr>
        <w:tabs>
          <w:tab w:val="num" w:pos="5040"/>
        </w:tabs>
        <w:ind w:left="5040" w:hanging="360"/>
      </w:pPr>
    </w:lvl>
    <w:lvl w:ilvl="7" w:tplc="E8C0A064" w:tentative="1">
      <w:start w:val="1"/>
      <w:numFmt w:val="decimal"/>
      <w:lvlText w:val="%8."/>
      <w:lvlJc w:val="left"/>
      <w:pPr>
        <w:tabs>
          <w:tab w:val="num" w:pos="5760"/>
        </w:tabs>
        <w:ind w:left="5760" w:hanging="360"/>
      </w:pPr>
    </w:lvl>
    <w:lvl w:ilvl="8" w:tplc="8684D478" w:tentative="1">
      <w:start w:val="1"/>
      <w:numFmt w:val="decimal"/>
      <w:lvlText w:val="%9."/>
      <w:lvlJc w:val="left"/>
      <w:pPr>
        <w:tabs>
          <w:tab w:val="num" w:pos="6480"/>
        </w:tabs>
        <w:ind w:left="6480" w:hanging="360"/>
      </w:pPr>
    </w:lvl>
  </w:abstractNum>
  <w:abstractNum w:abstractNumId="8">
    <w:nsid w:val="28365DE9"/>
    <w:multiLevelType w:val="hybridMultilevel"/>
    <w:tmpl w:val="EC08917A"/>
    <w:lvl w:ilvl="0" w:tplc="990A7EC4">
      <w:start w:val="1"/>
      <w:numFmt w:val="bullet"/>
      <w:lvlText w:val="•"/>
      <w:lvlJc w:val="left"/>
      <w:pPr>
        <w:tabs>
          <w:tab w:val="num" w:pos="720"/>
        </w:tabs>
        <w:ind w:left="720" w:hanging="360"/>
      </w:pPr>
      <w:rPr>
        <w:rFonts w:ascii="Arial" w:hAnsi="Arial" w:hint="default"/>
      </w:rPr>
    </w:lvl>
    <w:lvl w:ilvl="1" w:tplc="94FE8226" w:tentative="1">
      <w:start w:val="1"/>
      <w:numFmt w:val="bullet"/>
      <w:lvlText w:val="•"/>
      <w:lvlJc w:val="left"/>
      <w:pPr>
        <w:tabs>
          <w:tab w:val="num" w:pos="1440"/>
        </w:tabs>
        <w:ind w:left="1440" w:hanging="360"/>
      </w:pPr>
      <w:rPr>
        <w:rFonts w:ascii="Arial" w:hAnsi="Arial" w:hint="default"/>
      </w:rPr>
    </w:lvl>
    <w:lvl w:ilvl="2" w:tplc="553C2FAC" w:tentative="1">
      <w:start w:val="1"/>
      <w:numFmt w:val="bullet"/>
      <w:lvlText w:val="•"/>
      <w:lvlJc w:val="left"/>
      <w:pPr>
        <w:tabs>
          <w:tab w:val="num" w:pos="2160"/>
        </w:tabs>
        <w:ind w:left="2160" w:hanging="360"/>
      </w:pPr>
      <w:rPr>
        <w:rFonts w:ascii="Arial" w:hAnsi="Arial" w:hint="default"/>
      </w:rPr>
    </w:lvl>
    <w:lvl w:ilvl="3" w:tplc="33BE6AF2" w:tentative="1">
      <w:start w:val="1"/>
      <w:numFmt w:val="bullet"/>
      <w:lvlText w:val="•"/>
      <w:lvlJc w:val="left"/>
      <w:pPr>
        <w:tabs>
          <w:tab w:val="num" w:pos="2880"/>
        </w:tabs>
        <w:ind w:left="2880" w:hanging="360"/>
      </w:pPr>
      <w:rPr>
        <w:rFonts w:ascii="Arial" w:hAnsi="Arial" w:hint="default"/>
      </w:rPr>
    </w:lvl>
    <w:lvl w:ilvl="4" w:tplc="23C6DD3C" w:tentative="1">
      <w:start w:val="1"/>
      <w:numFmt w:val="bullet"/>
      <w:lvlText w:val="•"/>
      <w:lvlJc w:val="left"/>
      <w:pPr>
        <w:tabs>
          <w:tab w:val="num" w:pos="3600"/>
        </w:tabs>
        <w:ind w:left="3600" w:hanging="360"/>
      </w:pPr>
      <w:rPr>
        <w:rFonts w:ascii="Arial" w:hAnsi="Arial" w:hint="default"/>
      </w:rPr>
    </w:lvl>
    <w:lvl w:ilvl="5" w:tplc="DBE68296" w:tentative="1">
      <w:start w:val="1"/>
      <w:numFmt w:val="bullet"/>
      <w:lvlText w:val="•"/>
      <w:lvlJc w:val="left"/>
      <w:pPr>
        <w:tabs>
          <w:tab w:val="num" w:pos="4320"/>
        </w:tabs>
        <w:ind w:left="4320" w:hanging="360"/>
      </w:pPr>
      <w:rPr>
        <w:rFonts w:ascii="Arial" w:hAnsi="Arial" w:hint="default"/>
      </w:rPr>
    </w:lvl>
    <w:lvl w:ilvl="6" w:tplc="58D42C98" w:tentative="1">
      <w:start w:val="1"/>
      <w:numFmt w:val="bullet"/>
      <w:lvlText w:val="•"/>
      <w:lvlJc w:val="left"/>
      <w:pPr>
        <w:tabs>
          <w:tab w:val="num" w:pos="5040"/>
        </w:tabs>
        <w:ind w:left="5040" w:hanging="360"/>
      </w:pPr>
      <w:rPr>
        <w:rFonts w:ascii="Arial" w:hAnsi="Arial" w:hint="default"/>
      </w:rPr>
    </w:lvl>
    <w:lvl w:ilvl="7" w:tplc="4806832C" w:tentative="1">
      <w:start w:val="1"/>
      <w:numFmt w:val="bullet"/>
      <w:lvlText w:val="•"/>
      <w:lvlJc w:val="left"/>
      <w:pPr>
        <w:tabs>
          <w:tab w:val="num" w:pos="5760"/>
        </w:tabs>
        <w:ind w:left="5760" w:hanging="360"/>
      </w:pPr>
      <w:rPr>
        <w:rFonts w:ascii="Arial" w:hAnsi="Arial" w:hint="default"/>
      </w:rPr>
    </w:lvl>
    <w:lvl w:ilvl="8" w:tplc="A04031FA" w:tentative="1">
      <w:start w:val="1"/>
      <w:numFmt w:val="bullet"/>
      <w:lvlText w:val="•"/>
      <w:lvlJc w:val="left"/>
      <w:pPr>
        <w:tabs>
          <w:tab w:val="num" w:pos="6480"/>
        </w:tabs>
        <w:ind w:left="6480" w:hanging="360"/>
      </w:pPr>
      <w:rPr>
        <w:rFonts w:ascii="Arial" w:hAnsi="Arial" w:hint="default"/>
      </w:rPr>
    </w:lvl>
  </w:abstractNum>
  <w:abstractNum w:abstractNumId="9">
    <w:nsid w:val="30D110EE"/>
    <w:multiLevelType w:val="hybridMultilevel"/>
    <w:tmpl w:val="64F0A39A"/>
    <w:lvl w:ilvl="0" w:tplc="D0A6E994">
      <w:start w:val="2"/>
      <w:numFmt w:val="decimal"/>
      <w:lvlText w:val="%1)"/>
      <w:lvlJc w:val="left"/>
      <w:pPr>
        <w:tabs>
          <w:tab w:val="num" w:pos="720"/>
        </w:tabs>
        <w:ind w:left="720" w:hanging="360"/>
      </w:pPr>
    </w:lvl>
    <w:lvl w:ilvl="1" w:tplc="8A2AEDE2" w:tentative="1">
      <w:start w:val="1"/>
      <w:numFmt w:val="decimal"/>
      <w:lvlText w:val="%2)"/>
      <w:lvlJc w:val="left"/>
      <w:pPr>
        <w:tabs>
          <w:tab w:val="num" w:pos="1440"/>
        </w:tabs>
        <w:ind w:left="1440" w:hanging="360"/>
      </w:pPr>
    </w:lvl>
    <w:lvl w:ilvl="2" w:tplc="8A58E7D2" w:tentative="1">
      <w:start w:val="1"/>
      <w:numFmt w:val="decimal"/>
      <w:lvlText w:val="%3)"/>
      <w:lvlJc w:val="left"/>
      <w:pPr>
        <w:tabs>
          <w:tab w:val="num" w:pos="2160"/>
        </w:tabs>
        <w:ind w:left="2160" w:hanging="360"/>
      </w:pPr>
    </w:lvl>
    <w:lvl w:ilvl="3" w:tplc="210C139C" w:tentative="1">
      <w:start w:val="1"/>
      <w:numFmt w:val="decimal"/>
      <w:lvlText w:val="%4)"/>
      <w:lvlJc w:val="left"/>
      <w:pPr>
        <w:tabs>
          <w:tab w:val="num" w:pos="2880"/>
        </w:tabs>
        <w:ind w:left="2880" w:hanging="360"/>
      </w:pPr>
    </w:lvl>
    <w:lvl w:ilvl="4" w:tplc="85A221E2" w:tentative="1">
      <w:start w:val="1"/>
      <w:numFmt w:val="decimal"/>
      <w:lvlText w:val="%5)"/>
      <w:lvlJc w:val="left"/>
      <w:pPr>
        <w:tabs>
          <w:tab w:val="num" w:pos="3600"/>
        </w:tabs>
        <w:ind w:left="3600" w:hanging="360"/>
      </w:pPr>
    </w:lvl>
    <w:lvl w:ilvl="5" w:tplc="5DCCF2CC" w:tentative="1">
      <w:start w:val="1"/>
      <w:numFmt w:val="decimal"/>
      <w:lvlText w:val="%6)"/>
      <w:lvlJc w:val="left"/>
      <w:pPr>
        <w:tabs>
          <w:tab w:val="num" w:pos="4320"/>
        </w:tabs>
        <w:ind w:left="4320" w:hanging="360"/>
      </w:pPr>
    </w:lvl>
    <w:lvl w:ilvl="6" w:tplc="093EFEF6" w:tentative="1">
      <w:start w:val="1"/>
      <w:numFmt w:val="decimal"/>
      <w:lvlText w:val="%7)"/>
      <w:lvlJc w:val="left"/>
      <w:pPr>
        <w:tabs>
          <w:tab w:val="num" w:pos="5040"/>
        </w:tabs>
        <w:ind w:left="5040" w:hanging="360"/>
      </w:pPr>
    </w:lvl>
    <w:lvl w:ilvl="7" w:tplc="E836FB24" w:tentative="1">
      <w:start w:val="1"/>
      <w:numFmt w:val="decimal"/>
      <w:lvlText w:val="%8)"/>
      <w:lvlJc w:val="left"/>
      <w:pPr>
        <w:tabs>
          <w:tab w:val="num" w:pos="5760"/>
        </w:tabs>
        <w:ind w:left="5760" w:hanging="360"/>
      </w:pPr>
    </w:lvl>
    <w:lvl w:ilvl="8" w:tplc="2DA22306" w:tentative="1">
      <w:start w:val="1"/>
      <w:numFmt w:val="decimal"/>
      <w:lvlText w:val="%9)"/>
      <w:lvlJc w:val="left"/>
      <w:pPr>
        <w:tabs>
          <w:tab w:val="num" w:pos="6480"/>
        </w:tabs>
        <w:ind w:left="6480" w:hanging="360"/>
      </w:pPr>
    </w:lvl>
  </w:abstractNum>
  <w:abstractNum w:abstractNumId="10">
    <w:nsid w:val="33EB0B64"/>
    <w:multiLevelType w:val="hybridMultilevel"/>
    <w:tmpl w:val="5BDEC2FA"/>
    <w:lvl w:ilvl="0" w:tplc="661CCE8A">
      <w:start w:val="1"/>
      <w:numFmt w:val="bullet"/>
      <w:lvlText w:val="•"/>
      <w:lvlJc w:val="left"/>
      <w:pPr>
        <w:tabs>
          <w:tab w:val="num" w:pos="720"/>
        </w:tabs>
        <w:ind w:left="720" w:hanging="360"/>
      </w:pPr>
      <w:rPr>
        <w:rFonts w:ascii="Arial" w:hAnsi="Arial" w:hint="default"/>
      </w:rPr>
    </w:lvl>
    <w:lvl w:ilvl="1" w:tplc="4290079E" w:tentative="1">
      <w:start w:val="1"/>
      <w:numFmt w:val="bullet"/>
      <w:lvlText w:val="•"/>
      <w:lvlJc w:val="left"/>
      <w:pPr>
        <w:tabs>
          <w:tab w:val="num" w:pos="1440"/>
        </w:tabs>
        <w:ind w:left="1440" w:hanging="360"/>
      </w:pPr>
      <w:rPr>
        <w:rFonts w:ascii="Arial" w:hAnsi="Arial" w:hint="default"/>
      </w:rPr>
    </w:lvl>
    <w:lvl w:ilvl="2" w:tplc="805CAB94" w:tentative="1">
      <w:start w:val="1"/>
      <w:numFmt w:val="bullet"/>
      <w:lvlText w:val="•"/>
      <w:lvlJc w:val="left"/>
      <w:pPr>
        <w:tabs>
          <w:tab w:val="num" w:pos="2160"/>
        </w:tabs>
        <w:ind w:left="2160" w:hanging="360"/>
      </w:pPr>
      <w:rPr>
        <w:rFonts w:ascii="Arial" w:hAnsi="Arial" w:hint="default"/>
      </w:rPr>
    </w:lvl>
    <w:lvl w:ilvl="3" w:tplc="F5AA121E" w:tentative="1">
      <w:start w:val="1"/>
      <w:numFmt w:val="bullet"/>
      <w:lvlText w:val="•"/>
      <w:lvlJc w:val="left"/>
      <w:pPr>
        <w:tabs>
          <w:tab w:val="num" w:pos="2880"/>
        </w:tabs>
        <w:ind w:left="2880" w:hanging="360"/>
      </w:pPr>
      <w:rPr>
        <w:rFonts w:ascii="Arial" w:hAnsi="Arial" w:hint="default"/>
      </w:rPr>
    </w:lvl>
    <w:lvl w:ilvl="4" w:tplc="84065E7C" w:tentative="1">
      <w:start w:val="1"/>
      <w:numFmt w:val="bullet"/>
      <w:lvlText w:val="•"/>
      <w:lvlJc w:val="left"/>
      <w:pPr>
        <w:tabs>
          <w:tab w:val="num" w:pos="3600"/>
        </w:tabs>
        <w:ind w:left="3600" w:hanging="360"/>
      </w:pPr>
      <w:rPr>
        <w:rFonts w:ascii="Arial" w:hAnsi="Arial" w:hint="default"/>
      </w:rPr>
    </w:lvl>
    <w:lvl w:ilvl="5" w:tplc="25B29468" w:tentative="1">
      <w:start w:val="1"/>
      <w:numFmt w:val="bullet"/>
      <w:lvlText w:val="•"/>
      <w:lvlJc w:val="left"/>
      <w:pPr>
        <w:tabs>
          <w:tab w:val="num" w:pos="4320"/>
        </w:tabs>
        <w:ind w:left="4320" w:hanging="360"/>
      </w:pPr>
      <w:rPr>
        <w:rFonts w:ascii="Arial" w:hAnsi="Arial" w:hint="default"/>
      </w:rPr>
    </w:lvl>
    <w:lvl w:ilvl="6" w:tplc="D22C93B2" w:tentative="1">
      <w:start w:val="1"/>
      <w:numFmt w:val="bullet"/>
      <w:lvlText w:val="•"/>
      <w:lvlJc w:val="left"/>
      <w:pPr>
        <w:tabs>
          <w:tab w:val="num" w:pos="5040"/>
        </w:tabs>
        <w:ind w:left="5040" w:hanging="360"/>
      </w:pPr>
      <w:rPr>
        <w:rFonts w:ascii="Arial" w:hAnsi="Arial" w:hint="default"/>
      </w:rPr>
    </w:lvl>
    <w:lvl w:ilvl="7" w:tplc="AA921B4A" w:tentative="1">
      <w:start w:val="1"/>
      <w:numFmt w:val="bullet"/>
      <w:lvlText w:val="•"/>
      <w:lvlJc w:val="left"/>
      <w:pPr>
        <w:tabs>
          <w:tab w:val="num" w:pos="5760"/>
        </w:tabs>
        <w:ind w:left="5760" w:hanging="360"/>
      </w:pPr>
      <w:rPr>
        <w:rFonts w:ascii="Arial" w:hAnsi="Arial" w:hint="default"/>
      </w:rPr>
    </w:lvl>
    <w:lvl w:ilvl="8" w:tplc="4778239C" w:tentative="1">
      <w:start w:val="1"/>
      <w:numFmt w:val="bullet"/>
      <w:lvlText w:val="•"/>
      <w:lvlJc w:val="left"/>
      <w:pPr>
        <w:tabs>
          <w:tab w:val="num" w:pos="6480"/>
        </w:tabs>
        <w:ind w:left="6480" w:hanging="360"/>
      </w:pPr>
      <w:rPr>
        <w:rFonts w:ascii="Arial" w:hAnsi="Arial" w:hint="default"/>
      </w:rPr>
    </w:lvl>
  </w:abstractNum>
  <w:abstractNum w:abstractNumId="11">
    <w:nsid w:val="3C5138AD"/>
    <w:multiLevelType w:val="hybridMultilevel"/>
    <w:tmpl w:val="221E3988"/>
    <w:lvl w:ilvl="0" w:tplc="A33018DA">
      <w:start w:val="2"/>
      <w:numFmt w:val="decimal"/>
      <w:lvlText w:val="%1)"/>
      <w:lvlJc w:val="left"/>
      <w:pPr>
        <w:tabs>
          <w:tab w:val="num" w:pos="720"/>
        </w:tabs>
        <w:ind w:left="720" w:hanging="360"/>
      </w:pPr>
    </w:lvl>
    <w:lvl w:ilvl="1" w:tplc="D812AEBC" w:tentative="1">
      <w:start w:val="1"/>
      <w:numFmt w:val="decimal"/>
      <w:lvlText w:val="%2)"/>
      <w:lvlJc w:val="left"/>
      <w:pPr>
        <w:tabs>
          <w:tab w:val="num" w:pos="1440"/>
        </w:tabs>
        <w:ind w:left="1440" w:hanging="360"/>
      </w:pPr>
    </w:lvl>
    <w:lvl w:ilvl="2" w:tplc="ED72CFF8" w:tentative="1">
      <w:start w:val="1"/>
      <w:numFmt w:val="decimal"/>
      <w:lvlText w:val="%3)"/>
      <w:lvlJc w:val="left"/>
      <w:pPr>
        <w:tabs>
          <w:tab w:val="num" w:pos="2160"/>
        </w:tabs>
        <w:ind w:left="2160" w:hanging="360"/>
      </w:pPr>
    </w:lvl>
    <w:lvl w:ilvl="3" w:tplc="F3E63F4A" w:tentative="1">
      <w:start w:val="1"/>
      <w:numFmt w:val="decimal"/>
      <w:lvlText w:val="%4)"/>
      <w:lvlJc w:val="left"/>
      <w:pPr>
        <w:tabs>
          <w:tab w:val="num" w:pos="2880"/>
        </w:tabs>
        <w:ind w:left="2880" w:hanging="360"/>
      </w:pPr>
    </w:lvl>
    <w:lvl w:ilvl="4" w:tplc="5B3ECF74" w:tentative="1">
      <w:start w:val="1"/>
      <w:numFmt w:val="decimal"/>
      <w:lvlText w:val="%5)"/>
      <w:lvlJc w:val="left"/>
      <w:pPr>
        <w:tabs>
          <w:tab w:val="num" w:pos="3600"/>
        </w:tabs>
        <w:ind w:left="3600" w:hanging="360"/>
      </w:pPr>
    </w:lvl>
    <w:lvl w:ilvl="5" w:tplc="0BC04046" w:tentative="1">
      <w:start w:val="1"/>
      <w:numFmt w:val="decimal"/>
      <w:lvlText w:val="%6)"/>
      <w:lvlJc w:val="left"/>
      <w:pPr>
        <w:tabs>
          <w:tab w:val="num" w:pos="4320"/>
        </w:tabs>
        <w:ind w:left="4320" w:hanging="360"/>
      </w:pPr>
    </w:lvl>
    <w:lvl w:ilvl="6" w:tplc="2DAA547A" w:tentative="1">
      <w:start w:val="1"/>
      <w:numFmt w:val="decimal"/>
      <w:lvlText w:val="%7)"/>
      <w:lvlJc w:val="left"/>
      <w:pPr>
        <w:tabs>
          <w:tab w:val="num" w:pos="5040"/>
        </w:tabs>
        <w:ind w:left="5040" w:hanging="360"/>
      </w:pPr>
    </w:lvl>
    <w:lvl w:ilvl="7" w:tplc="3E4EB7C6" w:tentative="1">
      <w:start w:val="1"/>
      <w:numFmt w:val="decimal"/>
      <w:lvlText w:val="%8)"/>
      <w:lvlJc w:val="left"/>
      <w:pPr>
        <w:tabs>
          <w:tab w:val="num" w:pos="5760"/>
        </w:tabs>
        <w:ind w:left="5760" w:hanging="360"/>
      </w:pPr>
    </w:lvl>
    <w:lvl w:ilvl="8" w:tplc="A3264FD2" w:tentative="1">
      <w:start w:val="1"/>
      <w:numFmt w:val="decimal"/>
      <w:lvlText w:val="%9)"/>
      <w:lvlJc w:val="left"/>
      <w:pPr>
        <w:tabs>
          <w:tab w:val="num" w:pos="6480"/>
        </w:tabs>
        <w:ind w:left="6480" w:hanging="360"/>
      </w:pPr>
    </w:lvl>
  </w:abstractNum>
  <w:abstractNum w:abstractNumId="12">
    <w:nsid w:val="3CF66541"/>
    <w:multiLevelType w:val="hybridMultilevel"/>
    <w:tmpl w:val="5B702C68"/>
    <w:lvl w:ilvl="0" w:tplc="DA16F956">
      <w:start w:val="1"/>
      <w:numFmt w:val="bullet"/>
      <w:lvlText w:val="•"/>
      <w:lvlJc w:val="left"/>
      <w:pPr>
        <w:tabs>
          <w:tab w:val="num" w:pos="720"/>
        </w:tabs>
        <w:ind w:left="720" w:hanging="360"/>
      </w:pPr>
      <w:rPr>
        <w:rFonts w:ascii="Arial" w:hAnsi="Arial" w:hint="default"/>
      </w:rPr>
    </w:lvl>
    <w:lvl w:ilvl="1" w:tplc="005AC064" w:tentative="1">
      <w:start w:val="1"/>
      <w:numFmt w:val="bullet"/>
      <w:lvlText w:val="•"/>
      <w:lvlJc w:val="left"/>
      <w:pPr>
        <w:tabs>
          <w:tab w:val="num" w:pos="1440"/>
        </w:tabs>
        <w:ind w:left="1440" w:hanging="360"/>
      </w:pPr>
      <w:rPr>
        <w:rFonts w:ascii="Arial" w:hAnsi="Arial" w:hint="default"/>
      </w:rPr>
    </w:lvl>
    <w:lvl w:ilvl="2" w:tplc="5A946580" w:tentative="1">
      <w:start w:val="1"/>
      <w:numFmt w:val="bullet"/>
      <w:lvlText w:val="•"/>
      <w:lvlJc w:val="left"/>
      <w:pPr>
        <w:tabs>
          <w:tab w:val="num" w:pos="2160"/>
        </w:tabs>
        <w:ind w:left="2160" w:hanging="360"/>
      </w:pPr>
      <w:rPr>
        <w:rFonts w:ascii="Arial" w:hAnsi="Arial" w:hint="default"/>
      </w:rPr>
    </w:lvl>
    <w:lvl w:ilvl="3" w:tplc="76309B70" w:tentative="1">
      <w:start w:val="1"/>
      <w:numFmt w:val="bullet"/>
      <w:lvlText w:val="•"/>
      <w:lvlJc w:val="left"/>
      <w:pPr>
        <w:tabs>
          <w:tab w:val="num" w:pos="2880"/>
        </w:tabs>
        <w:ind w:left="2880" w:hanging="360"/>
      </w:pPr>
      <w:rPr>
        <w:rFonts w:ascii="Arial" w:hAnsi="Arial" w:hint="default"/>
      </w:rPr>
    </w:lvl>
    <w:lvl w:ilvl="4" w:tplc="C6A40A34" w:tentative="1">
      <w:start w:val="1"/>
      <w:numFmt w:val="bullet"/>
      <w:lvlText w:val="•"/>
      <w:lvlJc w:val="left"/>
      <w:pPr>
        <w:tabs>
          <w:tab w:val="num" w:pos="3600"/>
        </w:tabs>
        <w:ind w:left="3600" w:hanging="360"/>
      </w:pPr>
      <w:rPr>
        <w:rFonts w:ascii="Arial" w:hAnsi="Arial" w:hint="default"/>
      </w:rPr>
    </w:lvl>
    <w:lvl w:ilvl="5" w:tplc="C644BEBA" w:tentative="1">
      <w:start w:val="1"/>
      <w:numFmt w:val="bullet"/>
      <w:lvlText w:val="•"/>
      <w:lvlJc w:val="left"/>
      <w:pPr>
        <w:tabs>
          <w:tab w:val="num" w:pos="4320"/>
        </w:tabs>
        <w:ind w:left="4320" w:hanging="360"/>
      </w:pPr>
      <w:rPr>
        <w:rFonts w:ascii="Arial" w:hAnsi="Arial" w:hint="default"/>
      </w:rPr>
    </w:lvl>
    <w:lvl w:ilvl="6" w:tplc="7A8024B2" w:tentative="1">
      <w:start w:val="1"/>
      <w:numFmt w:val="bullet"/>
      <w:lvlText w:val="•"/>
      <w:lvlJc w:val="left"/>
      <w:pPr>
        <w:tabs>
          <w:tab w:val="num" w:pos="5040"/>
        </w:tabs>
        <w:ind w:left="5040" w:hanging="360"/>
      </w:pPr>
      <w:rPr>
        <w:rFonts w:ascii="Arial" w:hAnsi="Arial" w:hint="default"/>
      </w:rPr>
    </w:lvl>
    <w:lvl w:ilvl="7" w:tplc="271A70B2" w:tentative="1">
      <w:start w:val="1"/>
      <w:numFmt w:val="bullet"/>
      <w:lvlText w:val="•"/>
      <w:lvlJc w:val="left"/>
      <w:pPr>
        <w:tabs>
          <w:tab w:val="num" w:pos="5760"/>
        </w:tabs>
        <w:ind w:left="5760" w:hanging="360"/>
      </w:pPr>
      <w:rPr>
        <w:rFonts w:ascii="Arial" w:hAnsi="Arial" w:hint="default"/>
      </w:rPr>
    </w:lvl>
    <w:lvl w:ilvl="8" w:tplc="F7004682" w:tentative="1">
      <w:start w:val="1"/>
      <w:numFmt w:val="bullet"/>
      <w:lvlText w:val="•"/>
      <w:lvlJc w:val="left"/>
      <w:pPr>
        <w:tabs>
          <w:tab w:val="num" w:pos="6480"/>
        </w:tabs>
        <w:ind w:left="6480" w:hanging="360"/>
      </w:pPr>
      <w:rPr>
        <w:rFonts w:ascii="Arial" w:hAnsi="Arial" w:hint="default"/>
      </w:rPr>
    </w:lvl>
  </w:abstractNum>
  <w:abstractNum w:abstractNumId="13">
    <w:nsid w:val="52C05F43"/>
    <w:multiLevelType w:val="hybridMultilevel"/>
    <w:tmpl w:val="D0421D62"/>
    <w:lvl w:ilvl="0" w:tplc="B7D63FB8">
      <w:start w:val="1"/>
      <w:numFmt w:val="bullet"/>
      <w:lvlText w:val="•"/>
      <w:lvlJc w:val="left"/>
      <w:pPr>
        <w:tabs>
          <w:tab w:val="num" w:pos="720"/>
        </w:tabs>
        <w:ind w:left="720" w:hanging="360"/>
      </w:pPr>
      <w:rPr>
        <w:rFonts w:ascii="Arial" w:hAnsi="Arial" w:hint="default"/>
      </w:rPr>
    </w:lvl>
    <w:lvl w:ilvl="1" w:tplc="D32E4B98" w:tentative="1">
      <w:start w:val="1"/>
      <w:numFmt w:val="bullet"/>
      <w:lvlText w:val="•"/>
      <w:lvlJc w:val="left"/>
      <w:pPr>
        <w:tabs>
          <w:tab w:val="num" w:pos="1440"/>
        </w:tabs>
        <w:ind w:left="1440" w:hanging="360"/>
      </w:pPr>
      <w:rPr>
        <w:rFonts w:ascii="Arial" w:hAnsi="Arial" w:hint="default"/>
      </w:rPr>
    </w:lvl>
    <w:lvl w:ilvl="2" w:tplc="8E02787A" w:tentative="1">
      <w:start w:val="1"/>
      <w:numFmt w:val="bullet"/>
      <w:lvlText w:val="•"/>
      <w:lvlJc w:val="left"/>
      <w:pPr>
        <w:tabs>
          <w:tab w:val="num" w:pos="2160"/>
        </w:tabs>
        <w:ind w:left="2160" w:hanging="360"/>
      </w:pPr>
      <w:rPr>
        <w:rFonts w:ascii="Arial" w:hAnsi="Arial" w:hint="default"/>
      </w:rPr>
    </w:lvl>
    <w:lvl w:ilvl="3" w:tplc="4C70E0C0" w:tentative="1">
      <w:start w:val="1"/>
      <w:numFmt w:val="bullet"/>
      <w:lvlText w:val="•"/>
      <w:lvlJc w:val="left"/>
      <w:pPr>
        <w:tabs>
          <w:tab w:val="num" w:pos="2880"/>
        </w:tabs>
        <w:ind w:left="2880" w:hanging="360"/>
      </w:pPr>
      <w:rPr>
        <w:rFonts w:ascii="Arial" w:hAnsi="Arial" w:hint="default"/>
      </w:rPr>
    </w:lvl>
    <w:lvl w:ilvl="4" w:tplc="CF7C659A" w:tentative="1">
      <w:start w:val="1"/>
      <w:numFmt w:val="bullet"/>
      <w:lvlText w:val="•"/>
      <w:lvlJc w:val="left"/>
      <w:pPr>
        <w:tabs>
          <w:tab w:val="num" w:pos="3600"/>
        </w:tabs>
        <w:ind w:left="3600" w:hanging="360"/>
      </w:pPr>
      <w:rPr>
        <w:rFonts w:ascii="Arial" w:hAnsi="Arial" w:hint="default"/>
      </w:rPr>
    </w:lvl>
    <w:lvl w:ilvl="5" w:tplc="277C080A" w:tentative="1">
      <w:start w:val="1"/>
      <w:numFmt w:val="bullet"/>
      <w:lvlText w:val="•"/>
      <w:lvlJc w:val="left"/>
      <w:pPr>
        <w:tabs>
          <w:tab w:val="num" w:pos="4320"/>
        </w:tabs>
        <w:ind w:left="4320" w:hanging="360"/>
      </w:pPr>
      <w:rPr>
        <w:rFonts w:ascii="Arial" w:hAnsi="Arial" w:hint="default"/>
      </w:rPr>
    </w:lvl>
    <w:lvl w:ilvl="6" w:tplc="CD9A1048" w:tentative="1">
      <w:start w:val="1"/>
      <w:numFmt w:val="bullet"/>
      <w:lvlText w:val="•"/>
      <w:lvlJc w:val="left"/>
      <w:pPr>
        <w:tabs>
          <w:tab w:val="num" w:pos="5040"/>
        </w:tabs>
        <w:ind w:left="5040" w:hanging="360"/>
      </w:pPr>
      <w:rPr>
        <w:rFonts w:ascii="Arial" w:hAnsi="Arial" w:hint="default"/>
      </w:rPr>
    </w:lvl>
    <w:lvl w:ilvl="7" w:tplc="E958867C" w:tentative="1">
      <w:start w:val="1"/>
      <w:numFmt w:val="bullet"/>
      <w:lvlText w:val="•"/>
      <w:lvlJc w:val="left"/>
      <w:pPr>
        <w:tabs>
          <w:tab w:val="num" w:pos="5760"/>
        </w:tabs>
        <w:ind w:left="5760" w:hanging="360"/>
      </w:pPr>
      <w:rPr>
        <w:rFonts w:ascii="Arial" w:hAnsi="Arial" w:hint="default"/>
      </w:rPr>
    </w:lvl>
    <w:lvl w:ilvl="8" w:tplc="C8F88FF0" w:tentative="1">
      <w:start w:val="1"/>
      <w:numFmt w:val="bullet"/>
      <w:lvlText w:val="•"/>
      <w:lvlJc w:val="left"/>
      <w:pPr>
        <w:tabs>
          <w:tab w:val="num" w:pos="6480"/>
        </w:tabs>
        <w:ind w:left="6480" w:hanging="360"/>
      </w:pPr>
      <w:rPr>
        <w:rFonts w:ascii="Arial" w:hAnsi="Arial" w:hint="default"/>
      </w:rPr>
    </w:lvl>
  </w:abstractNum>
  <w:abstractNum w:abstractNumId="14">
    <w:nsid w:val="53A52592"/>
    <w:multiLevelType w:val="hybridMultilevel"/>
    <w:tmpl w:val="0C5C6DEC"/>
    <w:lvl w:ilvl="0" w:tplc="7A022DA6">
      <w:start w:val="1"/>
      <w:numFmt w:val="bullet"/>
      <w:lvlText w:val="•"/>
      <w:lvlJc w:val="left"/>
      <w:pPr>
        <w:tabs>
          <w:tab w:val="num" w:pos="720"/>
        </w:tabs>
        <w:ind w:left="720" w:hanging="360"/>
      </w:pPr>
      <w:rPr>
        <w:rFonts w:ascii="Arial" w:hAnsi="Arial" w:hint="default"/>
      </w:rPr>
    </w:lvl>
    <w:lvl w:ilvl="1" w:tplc="B13A8410" w:tentative="1">
      <w:start w:val="1"/>
      <w:numFmt w:val="bullet"/>
      <w:lvlText w:val="•"/>
      <w:lvlJc w:val="left"/>
      <w:pPr>
        <w:tabs>
          <w:tab w:val="num" w:pos="1440"/>
        </w:tabs>
        <w:ind w:left="1440" w:hanging="360"/>
      </w:pPr>
      <w:rPr>
        <w:rFonts w:ascii="Arial" w:hAnsi="Arial" w:hint="default"/>
      </w:rPr>
    </w:lvl>
    <w:lvl w:ilvl="2" w:tplc="C416FBFA" w:tentative="1">
      <w:start w:val="1"/>
      <w:numFmt w:val="bullet"/>
      <w:lvlText w:val="•"/>
      <w:lvlJc w:val="left"/>
      <w:pPr>
        <w:tabs>
          <w:tab w:val="num" w:pos="2160"/>
        </w:tabs>
        <w:ind w:left="2160" w:hanging="360"/>
      </w:pPr>
      <w:rPr>
        <w:rFonts w:ascii="Arial" w:hAnsi="Arial" w:hint="default"/>
      </w:rPr>
    </w:lvl>
    <w:lvl w:ilvl="3" w:tplc="72F8386C" w:tentative="1">
      <w:start w:val="1"/>
      <w:numFmt w:val="bullet"/>
      <w:lvlText w:val="•"/>
      <w:lvlJc w:val="left"/>
      <w:pPr>
        <w:tabs>
          <w:tab w:val="num" w:pos="2880"/>
        </w:tabs>
        <w:ind w:left="2880" w:hanging="360"/>
      </w:pPr>
      <w:rPr>
        <w:rFonts w:ascii="Arial" w:hAnsi="Arial" w:hint="default"/>
      </w:rPr>
    </w:lvl>
    <w:lvl w:ilvl="4" w:tplc="EC7E45BA" w:tentative="1">
      <w:start w:val="1"/>
      <w:numFmt w:val="bullet"/>
      <w:lvlText w:val="•"/>
      <w:lvlJc w:val="left"/>
      <w:pPr>
        <w:tabs>
          <w:tab w:val="num" w:pos="3600"/>
        </w:tabs>
        <w:ind w:left="3600" w:hanging="360"/>
      </w:pPr>
      <w:rPr>
        <w:rFonts w:ascii="Arial" w:hAnsi="Arial" w:hint="default"/>
      </w:rPr>
    </w:lvl>
    <w:lvl w:ilvl="5" w:tplc="52526C86" w:tentative="1">
      <w:start w:val="1"/>
      <w:numFmt w:val="bullet"/>
      <w:lvlText w:val="•"/>
      <w:lvlJc w:val="left"/>
      <w:pPr>
        <w:tabs>
          <w:tab w:val="num" w:pos="4320"/>
        </w:tabs>
        <w:ind w:left="4320" w:hanging="360"/>
      </w:pPr>
      <w:rPr>
        <w:rFonts w:ascii="Arial" w:hAnsi="Arial" w:hint="default"/>
      </w:rPr>
    </w:lvl>
    <w:lvl w:ilvl="6" w:tplc="CF7EBF16" w:tentative="1">
      <w:start w:val="1"/>
      <w:numFmt w:val="bullet"/>
      <w:lvlText w:val="•"/>
      <w:lvlJc w:val="left"/>
      <w:pPr>
        <w:tabs>
          <w:tab w:val="num" w:pos="5040"/>
        </w:tabs>
        <w:ind w:left="5040" w:hanging="360"/>
      </w:pPr>
      <w:rPr>
        <w:rFonts w:ascii="Arial" w:hAnsi="Arial" w:hint="default"/>
      </w:rPr>
    </w:lvl>
    <w:lvl w:ilvl="7" w:tplc="3E18A5C8" w:tentative="1">
      <w:start w:val="1"/>
      <w:numFmt w:val="bullet"/>
      <w:lvlText w:val="•"/>
      <w:lvlJc w:val="left"/>
      <w:pPr>
        <w:tabs>
          <w:tab w:val="num" w:pos="5760"/>
        </w:tabs>
        <w:ind w:left="5760" w:hanging="360"/>
      </w:pPr>
      <w:rPr>
        <w:rFonts w:ascii="Arial" w:hAnsi="Arial" w:hint="default"/>
      </w:rPr>
    </w:lvl>
    <w:lvl w:ilvl="8" w:tplc="6CB259A6" w:tentative="1">
      <w:start w:val="1"/>
      <w:numFmt w:val="bullet"/>
      <w:lvlText w:val="•"/>
      <w:lvlJc w:val="left"/>
      <w:pPr>
        <w:tabs>
          <w:tab w:val="num" w:pos="6480"/>
        </w:tabs>
        <w:ind w:left="6480" w:hanging="360"/>
      </w:pPr>
      <w:rPr>
        <w:rFonts w:ascii="Arial" w:hAnsi="Arial" w:hint="default"/>
      </w:rPr>
    </w:lvl>
  </w:abstractNum>
  <w:abstractNum w:abstractNumId="15">
    <w:nsid w:val="55C540A9"/>
    <w:multiLevelType w:val="hybridMultilevel"/>
    <w:tmpl w:val="07A6CFA0"/>
    <w:lvl w:ilvl="0" w:tplc="B3AA0898">
      <w:start w:val="1"/>
      <w:numFmt w:val="decimal"/>
      <w:lvlText w:val="%1-"/>
      <w:lvlJc w:val="left"/>
      <w:pPr>
        <w:ind w:left="784"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6">
    <w:nsid w:val="5B742BC7"/>
    <w:multiLevelType w:val="hybridMultilevel"/>
    <w:tmpl w:val="64C08012"/>
    <w:lvl w:ilvl="0" w:tplc="DAC419F6">
      <w:start w:val="1"/>
      <w:numFmt w:val="bullet"/>
      <w:lvlText w:val="•"/>
      <w:lvlJc w:val="left"/>
      <w:pPr>
        <w:tabs>
          <w:tab w:val="num" w:pos="720"/>
        </w:tabs>
        <w:ind w:left="720" w:hanging="360"/>
      </w:pPr>
      <w:rPr>
        <w:rFonts w:ascii="Arial" w:hAnsi="Arial" w:hint="default"/>
      </w:rPr>
    </w:lvl>
    <w:lvl w:ilvl="1" w:tplc="4838E850" w:tentative="1">
      <w:start w:val="1"/>
      <w:numFmt w:val="bullet"/>
      <w:lvlText w:val="•"/>
      <w:lvlJc w:val="left"/>
      <w:pPr>
        <w:tabs>
          <w:tab w:val="num" w:pos="1440"/>
        </w:tabs>
        <w:ind w:left="1440" w:hanging="360"/>
      </w:pPr>
      <w:rPr>
        <w:rFonts w:ascii="Arial" w:hAnsi="Arial" w:hint="default"/>
      </w:rPr>
    </w:lvl>
    <w:lvl w:ilvl="2" w:tplc="067AE278" w:tentative="1">
      <w:start w:val="1"/>
      <w:numFmt w:val="bullet"/>
      <w:lvlText w:val="•"/>
      <w:lvlJc w:val="left"/>
      <w:pPr>
        <w:tabs>
          <w:tab w:val="num" w:pos="2160"/>
        </w:tabs>
        <w:ind w:left="2160" w:hanging="360"/>
      </w:pPr>
      <w:rPr>
        <w:rFonts w:ascii="Arial" w:hAnsi="Arial" w:hint="default"/>
      </w:rPr>
    </w:lvl>
    <w:lvl w:ilvl="3" w:tplc="CE04F1EE" w:tentative="1">
      <w:start w:val="1"/>
      <w:numFmt w:val="bullet"/>
      <w:lvlText w:val="•"/>
      <w:lvlJc w:val="left"/>
      <w:pPr>
        <w:tabs>
          <w:tab w:val="num" w:pos="2880"/>
        </w:tabs>
        <w:ind w:left="2880" w:hanging="360"/>
      </w:pPr>
      <w:rPr>
        <w:rFonts w:ascii="Arial" w:hAnsi="Arial" w:hint="default"/>
      </w:rPr>
    </w:lvl>
    <w:lvl w:ilvl="4" w:tplc="BCBAD4E0" w:tentative="1">
      <w:start w:val="1"/>
      <w:numFmt w:val="bullet"/>
      <w:lvlText w:val="•"/>
      <w:lvlJc w:val="left"/>
      <w:pPr>
        <w:tabs>
          <w:tab w:val="num" w:pos="3600"/>
        </w:tabs>
        <w:ind w:left="3600" w:hanging="360"/>
      </w:pPr>
      <w:rPr>
        <w:rFonts w:ascii="Arial" w:hAnsi="Arial" w:hint="default"/>
      </w:rPr>
    </w:lvl>
    <w:lvl w:ilvl="5" w:tplc="22A6A058" w:tentative="1">
      <w:start w:val="1"/>
      <w:numFmt w:val="bullet"/>
      <w:lvlText w:val="•"/>
      <w:lvlJc w:val="left"/>
      <w:pPr>
        <w:tabs>
          <w:tab w:val="num" w:pos="4320"/>
        </w:tabs>
        <w:ind w:left="4320" w:hanging="360"/>
      </w:pPr>
      <w:rPr>
        <w:rFonts w:ascii="Arial" w:hAnsi="Arial" w:hint="default"/>
      </w:rPr>
    </w:lvl>
    <w:lvl w:ilvl="6" w:tplc="D310B01E" w:tentative="1">
      <w:start w:val="1"/>
      <w:numFmt w:val="bullet"/>
      <w:lvlText w:val="•"/>
      <w:lvlJc w:val="left"/>
      <w:pPr>
        <w:tabs>
          <w:tab w:val="num" w:pos="5040"/>
        </w:tabs>
        <w:ind w:left="5040" w:hanging="360"/>
      </w:pPr>
      <w:rPr>
        <w:rFonts w:ascii="Arial" w:hAnsi="Arial" w:hint="default"/>
      </w:rPr>
    </w:lvl>
    <w:lvl w:ilvl="7" w:tplc="0C5EC12E" w:tentative="1">
      <w:start w:val="1"/>
      <w:numFmt w:val="bullet"/>
      <w:lvlText w:val="•"/>
      <w:lvlJc w:val="left"/>
      <w:pPr>
        <w:tabs>
          <w:tab w:val="num" w:pos="5760"/>
        </w:tabs>
        <w:ind w:left="5760" w:hanging="360"/>
      </w:pPr>
      <w:rPr>
        <w:rFonts w:ascii="Arial" w:hAnsi="Arial" w:hint="default"/>
      </w:rPr>
    </w:lvl>
    <w:lvl w:ilvl="8" w:tplc="870EA176" w:tentative="1">
      <w:start w:val="1"/>
      <w:numFmt w:val="bullet"/>
      <w:lvlText w:val="•"/>
      <w:lvlJc w:val="left"/>
      <w:pPr>
        <w:tabs>
          <w:tab w:val="num" w:pos="6480"/>
        </w:tabs>
        <w:ind w:left="6480" w:hanging="360"/>
      </w:pPr>
      <w:rPr>
        <w:rFonts w:ascii="Arial" w:hAnsi="Arial" w:hint="default"/>
      </w:rPr>
    </w:lvl>
  </w:abstractNum>
  <w:abstractNum w:abstractNumId="17">
    <w:nsid w:val="5BEE1037"/>
    <w:multiLevelType w:val="hybridMultilevel"/>
    <w:tmpl w:val="6C322CAE"/>
    <w:lvl w:ilvl="0" w:tplc="82A43C2C">
      <w:start w:val="3"/>
      <w:numFmt w:val="decimal"/>
      <w:lvlText w:val="%1)"/>
      <w:lvlJc w:val="left"/>
      <w:pPr>
        <w:tabs>
          <w:tab w:val="num" w:pos="720"/>
        </w:tabs>
        <w:ind w:left="720" w:hanging="360"/>
      </w:pPr>
    </w:lvl>
    <w:lvl w:ilvl="1" w:tplc="E9005146" w:tentative="1">
      <w:start w:val="1"/>
      <w:numFmt w:val="decimal"/>
      <w:lvlText w:val="%2)"/>
      <w:lvlJc w:val="left"/>
      <w:pPr>
        <w:tabs>
          <w:tab w:val="num" w:pos="1440"/>
        </w:tabs>
        <w:ind w:left="1440" w:hanging="360"/>
      </w:pPr>
    </w:lvl>
    <w:lvl w:ilvl="2" w:tplc="7ABACBB8" w:tentative="1">
      <w:start w:val="1"/>
      <w:numFmt w:val="decimal"/>
      <w:lvlText w:val="%3)"/>
      <w:lvlJc w:val="left"/>
      <w:pPr>
        <w:tabs>
          <w:tab w:val="num" w:pos="2160"/>
        </w:tabs>
        <w:ind w:left="2160" w:hanging="360"/>
      </w:pPr>
    </w:lvl>
    <w:lvl w:ilvl="3" w:tplc="0DEA09F0" w:tentative="1">
      <w:start w:val="1"/>
      <w:numFmt w:val="decimal"/>
      <w:lvlText w:val="%4)"/>
      <w:lvlJc w:val="left"/>
      <w:pPr>
        <w:tabs>
          <w:tab w:val="num" w:pos="2880"/>
        </w:tabs>
        <w:ind w:left="2880" w:hanging="360"/>
      </w:pPr>
    </w:lvl>
    <w:lvl w:ilvl="4" w:tplc="ADAAF06C" w:tentative="1">
      <w:start w:val="1"/>
      <w:numFmt w:val="decimal"/>
      <w:lvlText w:val="%5)"/>
      <w:lvlJc w:val="left"/>
      <w:pPr>
        <w:tabs>
          <w:tab w:val="num" w:pos="3600"/>
        </w:tabs>
        <w:ind w:left="3600" w:hanging="360"/>
      </w:pPr>
    </w:lvl>
    <w:lvl w:ilvl="5" w:tplc="F2D2259E" w:tentative="1">
      <w:start w:val="1"/>
      <w:numFmt w:val="decimal"/>
      <w:lvlText w:val="%6)"/>
      <w:lvlJc w:val="left"/>
      <w:pPr>
        <w:tabs>
          <w:tab w:val="num" w:pos="4320"/>
        </w:tabs>
        <w:ind w:left="4320" w:hanging="360"/>
      </w:pPr>
    </w:lvl>
    <w:lvl w:ilvl="6" w:tplc="7532736C" w:tentative="1">
      <w:start w:val="1"/>
      <w:numFmt w:val="decimal"/>
      <w:lvlText w:val="%7)"/>
      <w:lvlJc w:val="left"/>
      <w:pPr>
        <w:tabs>
          <w:tab w:val="num" w:pos="5040"/>
        </w:tabs>
        <w:ind w:left="5040" w:hanging="360"/>
      </w:pPr>
    </w:lvl>
    <w:lvl w:ilvl="7" w:tplc="8668E892" w:tentative="1">
      <w:start w:val="1"/>
      <w:numFmt w:val="decimal"/>
      <w:lvlText w:val="%8)"/>
      <w:lvlJc w:val="left"/>
      <w:pPr>
        <w:tabs>
          <w:tab w:val="num" w:pos="5760"/>
        </w:tabs>
        <w:ind w:left="5760" w:hanging="360"/>
      </w:pPr>
    </w:lvl>
    <w:lvl w:ilvl="8" w:tplc="B546DFD0" w:tentative="1">
      <w:start w:val="1"/>
      <w:numFmt w:val="decimal"/>
      <w:lvlText w:val="%9)"/>
      <w:lvlJc w:val="left"/>
      <w:pPr>
        <w:tabs>
          <w:tab w:val="num" w:pos="6480"/>
        </w:tabs>
        <w:ind w:left="6480" w:hanging="360"/>
      </w:pPr>
    </w:lvl>
  </w:abstractNum>
  <w:abstractNum w:abstractNumId="18">
    <w:nsid w:val="5D87587B"/>
    <w:multiLevelType w:val="hybridMultilevel"/>
    <w:tmpl w:val="7D905B3C"/>
    <w:lvl w:ilvl="0" w:tplc="7B748F8A">
      <w:start w:val="1"/>
      <w:numFmt w:val="bullet"/>
      <w:lvlText w:val="•"/>
      <w:lvlJc w:val="left"/>
      <w:pPr>
        <w:tabs>
          <w:tab w:val="num" w:pos="720"/>
        </w:tabs>
        <w:ind w:left="720" w:hanging="360"/>
      </w:pPr>
      <w:rPr>
        <w:rFonts w:ascii="Arial" w:hAnsi="Arial" w:hint="default"/>
      </w:rPr>
    </w:lvl>
    <w:lvl w:ilvl="1" w:tplc="2E0622D0" w:tentative="1">
      <w:start w:val="1"/>
      <w:numFmt w:val="bullet"/>
      <w:lvlText w:val="•"/>
      <w:lvlJc w:val="left"/>
      <w:pPr>
        <w:tabs>
          <w:tab w:val="num" w:pos="1440"/>
        </w:tabs>
        <w:ind w:left="1440" w:hanging="360"/>
      </w:pPr>
      <w:rPr>
        <w:rFonts w:ascii="Arial" w:hAnsi="Arial" w:hint="default"/>
      </w:rPr>
    </w:lvl>
    <w:lvl w:ilvl="2" w:tplc="0F9C3CC4" w:tentative="1">
      <w:start w:val="1"/>
      <w:numFmt w:val="bullet"/>
      <w:lvlText w:val="•"/>
      <w:lvlJc w:val="left"/>
      <w:pPr>
        <w:tabs>
          <w:tab w:val="num" w:pos="2160"/>
        </w:tabs>
        <w:ind w:left="2160" w:hanging="360"/>
      </w:pPr>
      <w:rPr>
        <w:rFonts w:ascii="Arial" w:hAnsi="Arial" w:hint="default"/>
      </w:rPr>
    </w:lvl>
    <w:lvl w:ilvl="3" w:tplc="9C748DF2" w:tentative="1">
      <w:start w:val="1"/>
      <w:numFmt w:val="bullet"/>
      <w:lvlText w:val="•"/>
      <w:lvlJc w:val="left"/>
      <w:pPr>
        <w:tabs>
          <w:tab w:val="num" w:pos="2880"/>
        </w:tabs>
        <w:ind w:left="2880" w:hanging="360"/>
      </w:pPr>
      <w:rPr>
        <w:rFonts w:ascii="Arial" w:hAnsi="Arial" w:hint="default"/>
      </w:rPr>
    </w:lvl>
    <w:lvl w:ilvl="4" w:tplc="183AB5E4" w:tentative="1">
      <w:start w:val="1"/>
      <w:numFmt w:val="bullet"/>
      <w:lvlText w:val="•"/>
      <w:lvlJc w:val="left"/>
      <w:pPr>
        <w:tabs>
          <w:tab w:val="num" w:pos="3600"/>
        </w:tabs>
        <w:ind w:left="3600" w:hanging="360"/>
      </w:pPr>
      <w:rPr>
        <w:rFonts w:ascii="Arial" w:hAnsi="Arial" w:hint="default"/>
      </w:rPr>
    </w:lvl>
    <w:lvl w:ilvl="5" w:tplc="91BC4184" w:tentative="1">
      <w:start w:val="1"/>
      <w:numFmt w:val="bullet"/>
      <w:lvlText w:val="•"/>
      <w:lvlJc w:val="left"/>
      <w:pPr>
        <w:tabs>
          <w:tab w:val="num" w:pos="4320"/>
        </w:tabs>
        <w:ind w:left="4320" w:hanging="360"/>
      </w:pPr>
      <w:rPr>
        <w:rFonts w:ascii="Arial" w:hAnsi="Arial" w:hint="default"/>
      </w:rPr>
    </w:lvl>
    <w:lvl w:ilvl="6" w:tplc="F29C1140" w:tentative="1">
      <w:start w:val="1"/>
      <w:numFmt w:val="bullet"/>
      <w:lvlText w:val="•"/>
      <w:lvlJc w:val="left"/>
      <w:pPr>
        <w:tabs>
          <w:tab w:val="num" w:pos="5040"/>
        </w:tabs>
        <w:ind w:left="5040" w:hanging="360"/>
      </w:pPr>
      <w:rPr>
        <w:rFonts w:ascii="Arial" w:hAnsi="Arial" w:hint="default"/>
      </w:rPr>
    </w:lvl>
    <w:lvl w:ilvl="7" w:tplc="0E2AC450" w:tentative="1">
      <w:start w:val="1"/>
      <w:numFmt w:val="bullet"/>
      <w:lvlText w:val="•"/>
      <w:lvlJc w:val="left"/>
      <w:pPr>
        <w:tabs>
          <w:tab w:val="num" w:pos="5760"/>
        </w:tabs>
        <w:ind w:left="5760" w:hanging="360"/>
      </w:pPr>
      <w:rPr>
        <w:rFonts w:ascii="Arial" w:hAnsi="Arial" w:hint="default"/>
      </w:rPr>
    </w:lvl>
    <w:lvl w:ilvl="8" w:tplc="C5528366" w:tentative="1">
      <w:start w:val="1"/>
      <w:numFmt w:val="bullet"/>
      <w:lvlText w:val="•"/>
      <w:lvlJc w:val="left"/>
      <w:pPr>
        <w:tabs>
          <w:tab w:val="num" w:pos="6480"/>
        </w:tabs>
        <w:ind w:left="6480" w:hanging="360"/>
      </w:pPr>
      <w:rPr>
        <w:rFonts w:ascii="Arial" w:hAnsi="Arial" w:hint="default"/>
      </w:rPr>
    </w:lvl>
  </w:abstractNum>
  <w:abstractNum w:abstractNumId="19">
    <w:nsid w:val="608B7766"/>
    <w:multiLevelType w:val="hybridMultilevel"/>
    <w:tmpl w:val="C2EC5C54"/>
    <w:lvl w:ilvl="0" w:tplc="8494BDD2">
      <w:start w:val="1"/>
      <w:numFmt w:val="bullet"/>
      <w:lvlText w:val="•"/>
      <w:lvlJc w:val="left"/>
      <w:pPr>
        <w:tabs>
          <w:tab w:val="num" w:pos="720"/>
        </w:tabs>
        <w:ind w:left="720" w:hanging="360"/>
      </w:pPr>
      <w:rPr>
        <w:rFonts w:ascii="Arial" w:hAnsi="Arial" w:hint="default"/>
      </w:rPr>
    </w:lvl>
    <w:lvl w:ilvl="1" w:tplc="D182E198" w:tentative="1">
      <w:start w:val="1"/>
      <w:numFmt w:val="bullet"/>
      <w:lvlText w:val="•"/>
      <w:lvlJc w:val="left"/>
      <w:pPr>
        <w:tabs>
          <w:tab w:val="num" w:pos="1440"/>
        </w:tabs>
        <w:ind w:left="1440" w:hanging="360"/>
      </w:pPr>
      <w:rPr>
        <w:rFonts w:ascii="Arial" w:hAnsi="Arial" w:hint="default"/>
      </w:rPr>
    </w:lvl>
    <w:lvl w:ilvl="2" w:tplc="02942ABC" w:tentative="1">
      <w:start w:val="1"/>
      <w:numFmt w:val="bullet"/>
      <w:lvlText w:val="•"/>
      <w:lvlJc w:val="left"/>
      <w:pPr>
        <w:tabs>
          <w:tab w:val="num" w:pos="2160"/>
        </w:tabs>
        <w:ind w:left="2160" w:hanging="360"/>
      </w:pPr>
      <w:rPr>
        <w:rFonts w:ascii="Arial" w:hAnsi="Arial" w:hint="default"/>
      </w:rPr>
    </w:lvl>
    <w:lvl w:ilvl="3" w:tplc="B524AA92" w:tentative="1">
      <w:start w:val="1"/>
      <w:numFmt w:val="bullet"/>
      <w:lvlText w:val="•"/>
      <w:lvlJc w:val="left"/>
      <w:pPr>
        <w:tabs>
          <w:tab w:val="num" w:pos="2880"/>
        </w:tabs>
        <w:ind w:left="2880" w:hanging="360"/>
      </w:pPr>
      <w:rPr>
        <w:rFonts w:ascii="Arial" w:hAnsi="Arial" w:hint="default"/>
      </w:rPr>
    </w:lvl>
    <w:lvl w:ilvl="4" w:tplc="3612A900" w:tentative="1">
      <w:start w:val="1"/>
      <w:numFmt w:val="bullet"/>
      <w:lvlText w:val="•"/>
      <w:lvlJc w:val="left"/>
      <w:pPr>
        <w:tabs>
          <w:tab w:val="num" w:pos="3600"/>
        </w:tabs>
        <w:ind w:left="3600" w:hanging="360"/>
      </w:pPr>
      <w:rPr>
        <w:rFonts w:ascii="Arial" w:hAnsi="Arial" w:hint="default"/>
      </w:rPr>
    </w:lvl>
    <w:lvl w:ilvl="5" w:tplc="0E38DE26" w:tentative="1">
      <w:start w:val="1"/>
      <w:numFmt w:val="bullet"/>
      <w:lvlText w:val="•"/>
      <w:lvlJc w:val="left"/>
      <w:pPr>
        <w:tabs>
          <w:tab w:val="num" w:pos="4320"/>
        </w:tabs>
        <w:ind w:left="4320" w:hanging="360"/>
      </w:pPr>
      <w:rPr>
        <w:rFonts w:ascii="Arial" w:hAnsi="Arial" w:hint="default"/>
      </w:rPr>
    </w:lvl>
    <w:lvl w:ilvl="6" w:tplc="E78EF0BC" w:tentative="1">
      <w:start w:val="1"/>
      <w:numFmt w:val="bullet"/>
      <w:lvlText w:val="•"/>
      <w:lvlJc w:val="left"/>
      <w:pPr>
        <w:tabs>
          <w:tab w:val="num" w:pos="5040"/>
        </w:tabs>
        <w:ind w:left="5040" w:hanging="360"/>
      </w:pPr>
      <w:rPr>
        <w:rFonts w:ascii="Arial" w:hAnsi="Arial" w:hint="default"/>
      </w:rPr>
    </w:lvl>
    <w:lvl w:ilvl="7" w:tplc="0F8822BC" w:tentative="1">
      <w:start w:val="1"/>
      <w:numFmt w:val="bullet"/>
      <w:lvlText w:val="•"/>
      <w:lvlJc w:val="left"/>
      <w:pPr>
        <w:tabs>
          <w:tab w:val="num" w:pos="5760"/>
        </w:tabs>
        <w:ind w:left="5760" w:hanging="360"/>
      </w:pPr>
      <w:rPr>
        <w:rFonts w:ascii="Arial" w:hAnsi="Arial" w:hint="default"/>
      </w:rPr>
    </w:lvl>
    <w:lvl w:ilvl="8" w:tplc="D37E4790" w:tentative="1">
      <w:start w:val="1"/>
      <w:numFmt w:val="bullet"/>
      <w:lvlText w:val="•"/>
      <w:lvlJc w:val="left"/>
      <w:pPr>
        <w:tabs>
          <w:tab w:val="num" w:pos="6480"/>
        </w:tabs>
        <w:ind w:left="6480" w:hanging="360"/>
      </w:pPr>
      <w:rPr>
        <w:rFonts w:ascii="Arial" w:hAnsi="Arial" w:hint="default"/>
      </w:rPr>
    </w:lvl>
  </w:abstractNum>
  <w:abstractNum w:abstractNumId="20">
    <w:nsid w:val="62A93C9D"/>
    <w:multiLevelType w:val="hybridMultilevel"/>
    <w:tmpl w:val="1AA481E0"/>
    <w:lvl w:ilvl="0" w:tplc="15A6C0EC">
      <w:start w:val="3"/>
      <w:numFmt w:val="decimal"/>
      <w:lvlText w:val="%1)"/>
      <w:lvlJc w:val="left"/>
      <w:pPr>
        <w:tabs>
          <w:tab w:val="num" w:pos="720"/>
        </w:tabs>
        <w:ind w:left="720" w:hanging="360"/>
      </w:pPr>
    </w:lvl>
    <w:lvl w:ilvl="1" w:tplc="97644394" w:tentative="1">
      <w:start w:val="1"/>
      <w:numFmt w:val="decimal"/>
      <w:lvlText w:val="%2)"/>
      <w:lvlJc w:val="left"/>
      <w:pPr>
        <w:tabs>
          <w:tab w:val="num" w:pos="1440"/>
        </w:tabs>
        <w:ind w:left="1440" w:hanging="360"/>
      </w:pPr>
    </w:lvl>
    <w:lvl w:ilvl="2" w:tplc="F19447D2" w:tentative="1">
      <w:start w:val="1"/>
      <w:numFmt w:val="decimal"/>
      <w:lvlText w:val="%3)"/>
      <w:lvlJc w:val="left"/>
      <w:pPr>
        <w:tabs>
          <w:tab w:val="num" w:pos="2160"/>
        </w:tabs>
        <w:ind w:left="2160" w:hanging="360"/>
      </w:pPr>
    </w:lvl>
    <w:lvl w:ilvl="3" w:tplc="DA2A2520" w:tentative="1">
      <w:start w:val="1"/>
      <w:numFmt w:val="decimal"/>
      <w:lvlText w:val="%4)"/>
      <w:lvlJc w:val="left"/>
      <w:pPr>
        <w:tabs>
          <w:tab w:val="num" w:pos="2880"/>
        </w:tabs>
        <w:ind w:left="2880" w:hanging="360"/>
      </w:pPr>
    </w:lvl>
    <w:lvl w:ilvl="4" w:tplc="A4909214" w:tentative="1">
      <w:start w:val="1"/>
      <w:numFmt w:val="decimal"/>
      <w:lvlText w:val="%5)"/>
      <w:lvlJc w:val="left"/>
      <w:pPr>
        <w:tabs>
          <w:tab w:val="num" w:pos="3600"/>
        </w:tabs>
        <w:ind w:left="3600" w:hanging="360"/>
      </w:pPr>
    </w:lvl>
    <w:lvl w:ilvl="5" w:tplc="A5203AF8" w:tentative="1">
      <w:start w:val="1"/>
      <w:numFmt w:val="decimal"/>
      <w:lvlText w:val="%6)"/>
      <w:lvlJc w:val="left"/>
      <w:pPr>
        <w:tabs>
          <w:tab w:val="num" w:pos="4320"/>
        </w:tabs>
        <w:ind w:left="4320" w:hanging="360"/>
      </w:pPr>
    </w:lvl>
    <w:lvl w:ilvl="6" w:tplc="A3F477B4" w:tentative="1">
      <w:start w:val="1"/>
      <w:numFmt w:val="decimal"/>
      <w:lvlText w:val="%7)"/>
      <w:lvlJc w:val="left"/>
      <w:pPr>
        <w:tabs>
          <w:tab w:val="num" w:pos="5040"/>
        </w:tabs>
        <w:ind w:left="5040" w:hanging="360"/>
      </w:pPr>
    </w:lvl>
    <w:lvl w:ilvl="7" w:tplc="913C48BA" w:tentative="1">
      <w:start w:val="1"/>
      <w:numFmt w:val="decimal"/>
      <w:lvlText w:val="%8)"/>
      <w:lvlJc w:val="left"/>
      <w:pPr>
        <w:tabs>
          <w:tab w:val="num" w:pos="5760"/>
        </w:tabs>
        <w:ind w:left="5760" w:hanging="360"/>
      </w:pPr>
    </w:lvl>
    <w:lvl w:ilvl="8" w:tplc="55F27E9C" w:tentative="1">
      <w:start w:val="1"/>
      <w:numFmt w:val="decimal"/>
      <w:lvlText w:val="%9)"/>
      <w:lvlJc w:val="left"/>
      <w:pPr>
        <w:tabs>
          <w:tab w:val="num" w:pos="6480"/>
        </w:tabs>
        <w:ind w:left="6480" w:hanging="360"/>
      </w:pPr>
    </w:lvl>
  </w:abstractNum>
  <w:abstractNum w:abstractNumId="21">
    <w:nsid w:val="6EB9743F"/>
    <w:multiLevelType w:val="hybridMultilevel"/>
    <w:tmpl w:val="CACC75B6"/>
    <w:lvl w:ilvl="0" w:tplc="458C65CA">
      <w:start w:val="1"/>
      <w:numFmt w:val="decimal"/>
      <w:lvlText w:val="%1)"/>
      <w:lvlJc w:val="left"/>
      <w:pPr>
        <w:tabs>
          <w:tab w:val="num" w:pos="720"/>
        </w:tabs>
        <w:ind w:left="720" w:hanging="360"/>
      </w:pPr>
    </w:lvl>
    <w:lvl w:ilvl="1" w:tplc="5FAA965A" w:tentative="1">
      <w:start w:val="1"/>
      <w:numFmt w:val="decimal"/>
      <w:lvlText w:val="%2)"/>
      <w:lvlJc w:val="left"/>
      <w:pPr>
        <w:tabs>
          <w:tab w:val="num" w:pos="1440"/>
        </w:tabs>
        <w:ind w:left="1440" w:hanging="360"/>
      </w:pPr>
    </w:lvl>
    <w:lvl w:ilvl="2" w:tplc="91060E28" w:tentative="1">
      <w:start w:val="1"/>
      <w:numFmt w:val="decimal"/>
      <w:lvlText w:val="%3)"/>
      <w:lvlJc w:val="left"/>
      <w:pPr>
        <w:tabs>
          <w:tab w:val="num" w:pos="2160"/>
        </w:tabs>
        <w:ind w:left="2160" w:hanging="360"/>
      </w:pPr>
    </w:lvl>
    <w:lvl w:ilvl="3" w:tplc="78FA8D76" w:tentative="1">
      <w:start w:val="1"/>
      <w:numFmt w:val="decimal"/>
      <w:lvlText w:val="%4)"/>
      <w:lvlJc w:val="left"/>
      <w:pPr>
        <w:tabs>
          <w:tab w:val="num" w:pos="2880"/>
        </w:tabs>
        <w:ind w:left="2880" w:hanging="360"/>
      </w:pPr>
    </w:lvl>
    <w:lvl w:ilvl="4" w:tplc="57A4AD7A" w:tentative="1">
      <w:start w:val="1"/>
      <w:numFmt w:val="decimal"/>
      <w:lvlText w:val="%5)"/>
      <w:lvlJc w:val="left"/>
      <w:pPr>
        <w:tabs>
          <w:tab w:val="num" w:pos="3600"/>
        </w:tabs>
        <w:ind w:left="3600" w:hanging="360"/>
      </w:pPr>
    </w:lvl>
    <w:lvl w:ilvl="5" w:tplc="9502D5EC" w:tentative="1">
      <w:start w:val="1"/>
      <w:numFmt w:val="decimal"/>
      <w:lvlText w:val="%6)"/>
      <w:lvlJc w:val="left"/>
      <w:pPr>
        <w:tabs>
          <w:tab w:val="num" w:pos="4320"/>
        </w:tabs>
        <w:ind w:left="4320" w:hanging="360"/>
      </w:pPr>
    </w:lvl>
    <w:lvl w:ilvl="6" w:tplc="5B9E4FFE" w:tentative="1">
      <w:start w:val="1"/>
      <w:numFmt w:val="decimal"/>
      <w:lvlText w:val="%7)"/>
      <w:lvlJc w:val="left"/>
      <w:pPr>
        <w:tabs>
          <w:tab w:val="num" w:pos="5040"/>
        </w:tabs>
        <w:ind w:left="5040" w:hanging="360"/>
      </w:pPr>
    </w:lvl>
    <w:lvl w:ilvl="7" w:tplc="418E414A" w:tentative="1">
      <w:start w:val="1"/>
      <w:numFmt w:val="decimal"/>
      <w:lvlText w:val="%8)"/>
      <w:lvlJc w:val="left"/>
      <w:pPr>
        <w:tabs>
          <w:tab w:val="num" w:pos="5760"/>
        </w:tabs>
        <w:ind w:left="5760" w:hanging="360"/>
      </w:pPr>
    </w:lvl>
    <w:lvl w:ilvl="8" w:tplc="08924E4E" w:tentative="1">
      <w:start w:val="1"/>
      <w:numFmt w:val="decimal"/>
      <w:lvlText w:val="%9)"/>
      <w:lvlJc w:val="left"/>
      <w:pPr>
        <w:tabs>
          <w:tab w:val="num" w:pos="6480"/>
        </w:tabs>
        <w:ind w:left="6480" w:hanging="360"/>
      </w:pPr>
    </w:lvl>
  </w:abstractNum>
  <w:abstractNum w:abstractNumId="22">
    <w:nsid w:val="6FE8746F"/>
    <w:multiLevelType w:val="hybridMultilevel"/>
    <w:tmpl w:val="7616AF36"/>
    <w:lvl w:ilvl="0" w:tplc="987C6808">
      <w:start w:val="2"/>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13A11B4"/>
    <w:multiLevelType w:val="hybridMultilevel"/>
    <w:tmpl w:val="D4124282"/>
    <w:lvl w:ilvl="0" w:tplc="DC4263DE">
      <w:start w:val="4"/>
      <w:numFmt w:val="decimal"/>
      <w:lvlText w:val="%1)"/>
      <w:lvlJc w:val="left"/>
      <w:pPr>
        <w:tabs>
          <w:tab w:val="num" w:pos="720"/>
        </w:tabs>
        <w:ind w:left="720" w:hanging="360"/>
      </w:pPr>
    </w:lvl>
    <w:lvl w:ilvl="1" w:tplc="B28417D6" w:tentative="1">
      <w:start w:val="1"/>
      <w:numFmt w:val="decimal"/>
      <w:lvlText w:val="%2)"/>
      <w:lvlJc w:val="left"/>
      <w:pPr>
        <w:tabs>
          <w:tab w:val="num" w:pos="1440"/>
        </w:tabs>
        <w:ind w:left="1440" w:hanging="360"/>
      </w:pPr>
    </w:lvl>
    <w:lvl w:ilvl="2" w:tplc="D0A4D986" w:tentative="1">
      <w:start w:val="1"/>
      <w:numFmt w:val="decimal"/>
      <w:lvlText w:val="%3)"/>
      <w:lvlJc w:val="left"/>
      <w:pPr>
        <w:tabs>
          <w:tab w:val="num" w:pos="2160"/>
        </w:tabs>
        <w:ind w:left="2160" w:hanging="360"/>
      </w:pPr>
    </w:lvl>
    <w:lvl w:ilvl="3" w:tplc="A260B528" w:tentative="1">
      <w:start w:val="1"/>
      <w:numFmt w:val="decimal"/>
      <w:lvlText w:val="%4)"/>
      <w:lvlJc w:val="left"/>
      <w:pPr>
        <w:tabs>
          <w:tab w:val="num" w:pos="2880"/>
        </w:tabs>
        <w:ind w:left="2880" w:hanging="360"/>
      </w:pPr>
    </w:lvl>
    <w:lvl w:ilvl="4" w:tplc="39A625A8" w:tentative="1">
      <w:start w:val="1"/>
      <w:numFmt w:val="decimal"/>
      <w:lvlText w:val="%5)"/>
      <w:lvlJc w:val="left"/>
      <w:pPr>
        <w:tabs>
          <w:tab w:val="num" w:pos="3600"/>
        </w:tabs>
        <w:ind w:left="3600" w:hanging="360"/>
      </w:pPr>
    </w:lvl>
    <w:lvl w:ilvl="5" w:tplc="09403668" w:tentative="1">
      <w:start w:val="1"/>
      <w:numFmt w:val="decimal"/>
      <w:lvlText w:val="%6)"/>
      <w:lvlJc w:val="left"/>
      <w:pPr>
        <w:tabs>
          <w:tab w:val="num" w:pos="4320"/>
        </w:tabs>
        <w:ind w:left="4320" w:hanging="360"/>
      </w:pPr>
    </w:lvl>
    <w:lvl w:ilvl="6" w:tplc="C0EA887E" w:tentative="1">
      <w:start w:val="1"/>
      <w:numFmt w:val="decimal"/>
      <w:lvlText w:val="%7)"/>
      <w:lvlJc w:val="left"/>
      <w:pPr>
        <w:tabs>
          <w:tab w:val="num" w:pos="5040"/>
        </w:tabs>
        <w:ind w:left="5040" w:hanging="360"/>
      </w:pPr>
    </w:lvl>
    <w:lvl w:ilvl="7" w:tplc="DEF4E100" w:tentative="1">
      <w:start w:val="1"/>
      <w:numFmt w:val="decimal"/>
      <w:lvlText w:val="%8)"/>
      <w:lvlJc w:val="left"/>
      <w:pPr>
        <w:tabs>
          <w:tab w:val="num" w:pos="5760"/>
        </w:tabs>
        <w:ind w:left="5760" w:hanging="360"/>
      </w:pPr>
    </w:lvl>
    <w:lvl w:ilvl="8" w:tplc="66E82C92" w:tentative="1">
      <w:start w:val="1"/>
      <w:numFmt w:val="decimal"/>
      <w:lvlText w:val="%9)"/>
      <w:lvlJc w:val="left"/>
      <w:pPr>
        <w:tabs>
          <w:tab w:val="num" w:pos="6480"/>
        </w:tabs>
        <w:ind w:left="6480" w:hanging="360"/>
      </w:pPr>
    </w:lvl>
  </w:abstractNum>
  <w:abstractNum w:abstractNumId="24">
    <w:nsid w:val="7315326A"/>
    <w:multiLevelType w:val="hybridMultilevel"/>
    <w:tmpl w:val="A09AC19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D96C46"/>
    <w:multiLevelType w:val="hybridMultilevel"/>
    <w:tmpl w:val="060E9712"/>
    <w:lvl w:ilvl="0" w:tplc="15C6D304">
      <w:start w:val="1"/>
      <w:numFmt w:val="bullet"/>
      <w:lvlText w:val="•"/>
      <w:lvlJc w:val="left"/>
      <w:pPr>
        <w:tabs>
          <w:tab w:val="num" w:pos="720"/>
        </w:tabs>
        <w:ind w:left="720" w:hanging="360"/>
      </w:pPr>
      <w:rPr>
        <w:rFonts w:ascii="Arial" w:hAnsi="Arial" w:hint="default"/>
      </w:rPr>
    </w:lvl>
    <w:lvl w:ilvl="1" w:tplc="F45403CA" w:tentative="1">
      <w:start w:val="1"/>
      <w:numFmt w:val="bullet"/>
      <w:lvlText w:val="•"/>
      <w:lvlJc w:val="left"/>
      <w:pPr>
        <w:tabs>
          <w:tab w:val="num" w:pos="1440"/>
        </w:tabs>
        <w:ind w:left="1440" w:hanging="360"/>
      </w:pPr>
      <w:rPr>
        <w:rFonts w:ascii="Arial" w:hAnsi="Arial" w:hint="default"/>
      </w:rPr>
    </w:lvl>
    <w:lvl w:ilvl="2" w:tplc="B91CEF56" w:tentative="1">
      <w:start w:val="1"/>
      <w:numFmt w:val="bullet"/>
      <w:lvlText w:val="•"/>
      <w:lvlJc w:val="left"/>
      <w:pPr>
        <w:tabs>
          <w:tab w:val="num" w:pos="2160"/>
        </w:tabs>
        <w:ind w:left="2160" w:hanging="360"/>
      </w:pPr>
      <w:rPr>
        <w:rFonts w:ascii="Arial" w:hAnsi="Arial" w:hint="default"/>
      </w:rPr>
    </w:lvl>
    <w:lvl w:ilvl="3" w:tplc="34EA4538" w:tentative="1">
      <w:start w:val="1"/>
      <w:numFmt w:val="bullet"/>
      <w:lvlText w:val="•"/>
      <w:lvlJc w:val="left"/>
      <w:pPr>
        <w:tabs>
          <w:tab w:val="num" w:pos="2880"/>
        </w:tabs>
        <w:ind w:left="2880" w:hanging="360"/>
      </w:pPr>
      <w:rPr>
        <w:rFonts w:ascii="Arial" w:hAnsi="Arial" w:hint="default"/>
      </w:rPr>
    </w:lvl>
    <w:lvl w:ilvl="4" w:tplc="02222618" w:tentative="1">
      <w:start w:val="1"/>
      <w:numFmt w:val="bullet"/>
      <w:lvlText w:val="•"/>
      <w:lvlJc w:val="left"/>
      <w:pPr>
        <w:tabs>
          <w:tab w:val="num" w:pos="3600"/>
        </w:tabs>
        <w:ind w:left="3600" w:hanging="360"/>
      </w:pPr>
      <w:rPr>
        <w:rFonts w:ascii="Arial" w:hAnsi="Arial" w:hint="default"/>
      </w:rPr>
    </w:lvl>
    <w:lvl w:ilvl="5" w:tplc="E3EEBE1E" w:tentative="1">
      <w:start w:val="1"/>
      <w:numFmt w:val="bullet"/>
      <w:lvlText w:val="•"/>
      <w:lvlJc w:val="left"/>
      <w:pPr>
        <w:tabs>
          <w:tab w:val="num" w:pos="4320"/>
        </w:tabs>
        <w:ind w:left="4320" w:hanging="360"/>
      </w:pPr>
      <w:rPr>
        <w:rFonts w:ascii="Arial" w:hAnsi="Arial" w:hint="default"/>
      </w:rPr>
    </w:lvl>
    <w:lvl w:ilvl="6" w:tplc="3EAC9B62" w:tentative="1">
      <w:start w:val="1"/>
      <w:numFmt w:val="bullet"/>
      <w:lvlText w:val="•"/>
      <w:lvlJc w:val="left"/>
      <w:pPr>
        <w:tabs>
          <w:tab w:val="num" w:pos="5040"/>
        </w:tabs>
        <w:ind w:left="5040" w:hanging="360"/>
      </w:pPr>
      <w:rPr>
        <w:rFonts w:ascii="Arial" w:hAnsi="Arial" w:hint="default"/>
      </w:rPr>
    </w:lvl>
    <w:lvl w:ilvl="7" w:tplc="65063436" w:tentative="1">
      <w:start w:val="1"/>
      <w:numFmt w:val="bullet"/>
      <w:lvlText w:val="•"/>
      <w:lvlJc w:val="left"/>
      <w:pPr>
        <w:tabs>
          <w:tab w:val="num" w:pos="5760"/>
        </w:tabs>
        <w:ind w:left="5760" w:hanging="360"/>
      </w:pPr>
      <w:rPr>
        <w:rFonts w:ascii="Arial" w:hAnsi="Arial" w:hint="default"/>
      </w:rPr>
    </w:lvl>
    <w:lvl w:ilvl="8" w:tplc="4626A5AE"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 w:numId="3">
    <w:abstractNumId w:val="24"/>
  </w:num>
  <w:num w:numId="4">
    <w:abstractNumId w:val="4"/>
  </w:num>
  <w:num w:numId="5">
    <w:abstractNumId w:val="15"/>
  </w:num>
  <w:num w:numId="6">
    <w:abstractNumId w:val="5"/>
  </w:num>
  <w:num w:numId="7">
    <w:abstractNumId w:val="19"/>
  </w:num>
  <w:num w:numId="8">
    <w:abstractNumId w:val="25"/>
  </w:num>
  <w:num w:numId="9">
    <w:abstractNumId w:val="8"/>
  </w:num>
  <w:num w:numId="10">
    <w:abstractNumId w:val="12"/>
  </w:num>
  <w:num w:numId="11">
    <w:abstractNumId w:val="18"/>
  </w:num>
  <w:num w:numId="12">
    <w:abstractNumId w:val="6"/>
  </w:num>
  <w:num w:numId="13">
    <w:abstractNumId w:val="16"/>
  </w:num>
  <w:num w:numId="14">
    <w:abstractNumId w:val="14"/>
  </w:num>
  <w:num w:numId="15">
    <w:abstractNumId w:val="10"/>
  </w:num>
  <w:num w:numId="16">
    <w:abstractNumId w:val="3"/>
  </w:num>
  <w:num w:numId="17">
    <w:abstractNumId w:val="7"/>
  </w:num>
  <w:num w:numId="18">
    <w:abstractNumId w:val="22"/>
  </w:num>
  <w:num w:numId="19">
    <w:abstractNumId w:val="21"/>
  </w:num>
  <w:num w:numId="20">
    <w:abstractNumId w:val="9"/>
  </w:num>
  <w:num w:numId="21">
    <w:abstractNumId w:val="20"/>
  </w:num>
  <w:num w:numId="22">
    <w:abstractNumId w:val="2"/>
  </w:num>
  <w:num w:numId="23">
    <w:abstractNumId w:val="11"/>
  </w:num>
  <w:num w:numId="24">
    <w:abstractNumId w:val="17"/>
  </w:num>
  <w:num w:numId="25">
    <w:abstractNumId w:val="23"/>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4449"/>
    <w:rsid w:val="003741A6"/>
    <w:rsid w:val="003D55AF"/>
    <w:rsid w:val="00400CDE"/>
    <w:rsid w:val="00582D70"/>
    <w:rsid w:val="005E1F71"/>
    <w:rsid w:val="005F7AAA"/>
    <w:rsid w:val="007855F0"/>
    <w:rsid w:val="007A6B58"/>
    <w:rsid w:val="007A7CDD"/>
    <w:rsid w:val="007D5F55"/>
    <w:rsid w:val="008061B4"/>
    <w:rsid w:val="0094459C"/>
    <w:rsid w:val="00965EF0"/>
    <w:rsid w:val="00984449"/>
    <w:rsid w:val="009D5957"/>
    <w:rsid w:val="00B07EB6"/>
    <w:rsid w:val="00B2217F"/>
    <w:rsid w:val="00BC359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EF0A2F-16A7-4C47-A254-FED8661D1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84449"/>
    <w:pPr>
      <w:ind w:left="720"/>
      <w:contextualSpacing/>
    </w:pPr>
  </w:style>
  <w:style w:type="paragraph" w:styleId="a4">
    <w:name w:val="Normal (Web)"/>
    <w:basedOn w:val="a"/>
    <w:uiPriority w:val="99"/>
    <w:semiHidden/>
    <w:unhideWhenUsed/>
    <w:rsid w:val="00984449"/>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unhideWhenUsed/>
    <w:rsid w:val="00400CDE"/>
    <w:pPr>
      <w:tabs>
        <w:tab w:val="center" w:pos="4153"/>
        <w:tab w:val="right" w:pos="8306"/>
      </w:tabs>
      <w:spacing w:after="0" w:line="240" w:lineRule="auto"/>
    </w:pPr>
  </w:style>
  <w:style w:type="character" w:customStyle="1" w:styleId="Char">
    <w:name w:val="رأس الصفحة Char"/>
    <w:basedOn w:val="a0"/>
    <w:link w:val="a5"/>
    <w:uiPriority w:val="99"/>
    <w:rsid w:val="00400CDE"/>
  </w:style>
  <w:style w:type="paragraph" w:styleId="a6">
    <w:name w:val="footer"/>
    <w:basedOn w:val="a"/>
    <w:link w:val="Char0"/>
    <w:uiPriority w:val="99"/>
    <w:unhideWhenUsed/>
    <w:rsid w:val="00400CDE"/>
    <w:pPr>
      <w:tabs>
        <w:tab w:val="center" w:pos="4153"/>
        <w:tab w:val="right" w:pos="8306"/>
      </w:tabs>
      <w:spacing w:after="0" w:line="240" w:lineRule="auto"/>
    </w:pPr>
  </w:style>
  <w:style w:type="character" w:customStyle="1" w:styleId="Char0">
    <w:name w:val="تذييل الصفحة Char"/>
    <w:basedOn w:val="a0"/>
    <w:link w:val="a6"/>
    <w:uiPriority w:val="99"/>
    <w:rsid w:val="00400C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82140">
      <w:bodyDiv w:val="1"/>
      <w:marLeft w:val="0"/>
      <w:marRight w:val="0"/>
      <w:marTop w:val="0"/>
      <w:marBottom w:val="0"/>
      <w:divBdr>
        <w:top w:val="none" w:sz="0" w:space="0" w:color="auto"/>
        <w:left w:val="none" w:sz="0" w:space="0" w:color="auto"/>
        <w:bottom w:val="none" w:sz="0" w:space="0" w:color="auto"/>
        <w:right w:val="none" w:sz="0" w:space="0" w:color="auto"/>
      </w:divBdr>
    </w:div>
    <w:div w:id="26953888">
      <w:bodyDiv w:val="1"/>
      <w:marLeft w:val="0"/>
      <w:marRight w:val="0"/>
      <w:marTop w:val="0"/>
      <w:marBottom w:val="0"/>
      <w:divBdr>
        <w:top w:val="none" w:sz="0" w:space="0" w:color="auto"/>
        <w:left w:val="none" w:sz="0" w:space="0" w:color="auto"/>
        <w:bottom w:val="none" w:sz="0" w:space="0" w:color="auto"/>
        <w:right w:val="none" w:sz="0" w:space="0" w:color="auto"/>
      </w:divBdr>
      <w:divsChild>
        <w:div w:id="2094352010">
          <w:marLeft w:val="0"/>
          <w:marRight w:val="547"/>
          <w:marTop w:val="134"/>
          <w:marBottom w:val="0"/>
          <w:divBdr>
            <w:top w:val="none" w:sz="0" w:space="0" w:color="auto"/>
            <w:left w:val="none" w:sz="0" w:space="0" w:color="auto"/>
            <w:bottom w:val="none" w:sz="0" w:space="0" w:color="auto"/>
            <w:right w:val="none" w:sz="0" w:space="0" w:color="auto"/>
          </w:divBdr>
        </w:div>
        <w:div w:id="502085913">
          <w:marLeft w:val="0"/>
          <w:marRight w:val="547"/>
          <w:marTop w:val="134"/>
          <w:marBottom w:val="0"/>
          <w:divBdr>
            <w:top w:val="none" w:sz="0" w:space="0" w:color="auto"/>
            <w:left w:val="none" w:sz="0" w:space="0" w:color="auto"/>
            <w:bottom w:val="none" w:sz="0" w:space="0" w:color="auto"/>
            <w:right w:val="none" w:sz="0" w:space="0" w:color="auto"/>
          </w:divBdr>
        </w:div>
        <w:div w:id="474419995">
          <w:marLeft w:val="0"/>
          <w:marRight w:val="547"/>
          <w:marTop w:val="134"/>
          <w:marBottom w:val="0"/>
          <w:divBdr>
            <w:top w:val="none" w:sz="0" w:space="0" w:color="auto"/>
            <w:left w:val="none" w:sz="0" w:space="0" w:color="auto"/>
            <w:bottom w:val="none" w:sz="0" w:space="0" w:color="auto"/>
            <w:right w:val="none" w:sz="0" w:space="0" w:color="auto"/>
          </w:divBdr>
        </w:div>
      </w:divsChild>
    </w:div>
    <w:div w:id="37360409">
      <w:bodyDiv w:val="1"/>
      <w:marLeft w:val="0"/>
      <w:marRight w:val="0"/>
      <w:marTop w:val="0"/>
      <w:marBottom w:val="0"/>
      <w:divBdr>
        <w:top w:val="none" w:sz="0" w:space="0" w:color="auto"/>
        <w:left w:val="none" w:sz="0" w:space="0" w:color="auto"/>
        <w:bottom w:val="none" w:sz="0" w:space="0" w:color="auto"/>
        <w:right w:val="none" w:sz="0" w:space="0" w:color="auto"/>
      </w:divBdr>
    </w:div>
    <w:div w:id="46682463">
      <w:bodyDiv w:val="1"/>
      <w:marLeft w:val="0"/>
      <w:marRight w:val="0"/>
      <w:marTop w:val="0"/>
      <w:marBottom w:val="0"/>
      <w:divBdr>
        <w:top w:val="none" w:sz="0" w:space="0" w:color="auto"/>
        <w:left w:val="none" w:sz="0" w:space="0" w:color="auto"/>
        <w:bottom w:val="none" w:sz="0" w:space="0" w:color="auto"/>
        <w:right w:val="none" w:sz="0" w:space="0" w:color="auto"/>
      </w:divBdr>
    </w:div>
    <w:div w:id="79915747">
      <w:bodyDiv w:val="1"/>
      <w:marLeft w:val="0"/>
      <w:marRight w:val="0"/>
      <w:marTop w:val="0"/>
      <w:marBottom w:val="0"/>
      <w:divBdr>
        <w:top w:val="none" w:sz="0" w:space="0" w:color="auto"/>
        <w:left w:val="none" w:sz="0" w:space="0" w:color="auto"/>
        <w:bottom w:val="none" w:sz="0" w:space="0" w:color="auto"/>
        <w:right w:val="none" w:sz="0" w:space="0" w:color="auto"/>
      </w:divBdr>
    </w:div>
    <w:div w:id="119232144">
      <w:bodyDiv w:val="1"/>
      <w:marLeft w:val="0"/>
      <w:marRight w:val="0"/>
      <w:marTop w:val="0"/>
      <w:marBottom w:val="0"/>
      <w:divBdr>
        <w:top w:val="none" w:sz="0" w:space="0" w:color="auto"/>
        <w:left w:val="none" w:sz="0" w:space="0" w:color="auto"/>
        <w:bottom w:val="none" w:sz="0" w:space="0" w:color="auto"/>
        <w:right w:val="none" w:sz="0" w:space="0" w:color="auto"/>
      </w:divBdr>
    </w:div>
    <w:div w:id="211427813">
      <w:bodyDiv w:val="1"/>
      <w:marLeft w:val="0"/>
      <w:marRight w:val="0"/>
      <w:marTop w:val="0"/>
      <w:marBottom w:val="0"/>
      <w:divBdr>
        <w:top w:val="none" w:sz="0" w:space="0" w:color="auto"/>
        <w:left w:val="none" w:sz="0" w:space="0" w:color="auto"/>
        <w:bottom w:val="none" w:sz="0" w:space="0" w:color="auto"/>
        <w:right w:val="none" w:sz="0" w:space="0" w:color="auto"/>
      </w:divBdr>
    </w:div>
    <w:div w:id="234357917">
      <w:bodyDiv w:val="1"/>
      <w:marLeft w:val="0"/>
      <w:marRight w:val="0"/>
      <w:marTop w:val="0"/>
      <w:marBottom w:val="0"/>
      <w:divBdr>
        <w:top w:val="none" w:sz="0" w:space="0" w:color="auto"/>
        <w:left w:val="none" w:sz="0" w:space="0" w:color="auto"/>
        <w:bottom w:val="none" w:sz="0" w:space="0" w:color="auto"/>
        <w:right w:val="none" w:sz="0" w:space="0" w:color="auto"/>
      </w:divBdr>
      <w:divsChild>
        <w:div w:id="1793478116">
          <w:marLeft w:val="0"/>
          <w:marRight w:val="547"/>
          <w:marTop w:val="134"/>
          <w:marBottom w:val="0"/>
          <w:divBdr>
            <w:top w:val="none" w:sz="0" w:space="0" w:color="auto"/>
            <w:left w:val="none" w:sz="0" w:space="0" w:color="auto"/>
            <w:bottom w:val="none" w:sz="0" w:space="0" w:color="auto"/>
            <w:right w:val="none" w:sz="0" w:space="0" w:color="auto"/>
          </w:divBdr>
        </w:div>
        <w:div w:id="1308782900">
          <w:marLeft w:val="0"/>
          <w:marRight w:val="547"/>
          <w:marTop w:val="134"/>
          <w:marBottom w:val="0"/>
          <w:divBdr>
            <w:top w:val="none" w:sz="0" w:space="0" w:color="auto"/>
            <w:left w:val="none" w:sz="0" w:space="0" w:color="auto"/>
            <w:bottom w:val="none" w:sz="0" w:space="0" w:color="auto"/>
            <w:right w:val="none" w:sz="0" w:space="0" w:color="auto"/>
          </w:divBdr>
        </w:div>
      </w:divsChild>
    </w:div>
    <w:div w:id="302465780">
      <w:bodyDiv w:val="1"/>
      <w:marLeft w:val="0"/>
      <w:marRight w:val="0"/>
      <w:marTop w:val="0"/>
      <w:marBottom w:val="0"/>
      <w:divBdr>
        <w:top w:val="none" w:sz="0" w:space="0" w:color="auto"/>
        <w:left w:val="none" w:sz="0" w:space="0" w:color="auto"/>
        <w:bottom w:val="none" w:sz="0" w:space="0" w:color="auto"/>
        <w:right w:val="none" w:sz="0" w:space="0" w:color="auto"/>
      </w:divBdr>
      <w:divsChild>
        <w:div w:id="436877144">
          <w:marLeft w:val="0"/>
          <w:marRight w:val="979"/>
          <w:marTop w:val="134"/>
          <w:marBottom w:val="0"/>
          <w:divBdr>
            <w:top w:val="none" w:sz="0" w:space="0" w:color="auto"/>
            <w:left w:val="none" w:sz="0" w:space="0" w:color="auto"/>
            <w:bottom w:val="none" w:sz="0" w:space="0" w:color="auto"/>
            <w:right w:val="none" w:sz="0" w:space="0" w:color="auto"/>
          </w:divBdr>
        </w:div>
        <w:div w:id="1446267523">
          <w:marLeft w:val="0"/>
          <w:marRight w:val="979"/>
          <w:marTop w:val="134"/>
          <w:marBottom w:val="0"/>
          <w:divBdr>
            <w:top w:val="none" w:sz="0" w:space="0" w:color="auto"/>
            <w:left w:val="none" w:sz="0" w:space="0" w:color="auto"/>
            <w:bottom w:val="none" w:sz="0" w:space="0" w:color="auto"/>
            <w:right w:val="none" w:sz="0" w:space="0" w:color="auto"/>
          </w:divBdr>
        </w:div>
      </w:divsChild>
    </w:div>
    <w:div w:id="323634341">
      <w:bodyDiv w:val="1"/>
      <w:marLeft w:val="0"/>
      <w:marRight w:val="0"/>
      <w:marTop w:val="0"/>
      <w:marBottom w:val="0"/>
      <w:divBdr>
        <w:top w:val="none" w:sz="0" w:space="0" w:color="auto"/>
        <w:left w:val="none" w:sz="0" w:space="0" w:color="auto"/>
        <w:bottom w:val="none" w:sz="0" w:space="0" w:color="auto"/>
        <w:right w:val="none" w:sz="0" w:space="0" w:color="auto"/>
      </w:divBdr>
    </w:div>
    <w:div w:id="342123808">
      <w:bodyDiv w:val="1"/>
      <w:marLeft w:val="0"/>
      <w:marRight w:val="0"/>
      <w:marTop w:val="0"/>
      <w:marBottom w:val="0"/>
      <w:divBdr>
        <w:top w:val="none" w:sz="0" w:space="0" w:color="auto"/>
        <w:left w:val="none" w:sz="0" w:space="0" w:color="auto"/>
        <w:bottom w:val="none" w:sz="0" w:space="0" w:color="auto"/>
        <w:right w:val="none" w:sz="0" w:space="0" w:color="auto"/>
      </w:divBdr>
    </w:div>
    <w:div w:id="353505979">
      <w:bodyDiv w:val="1"/>
      <w:marLeft w:val="0"/>
      <w:marRight w:val="0"/>
      <w:marTop w:val="0"/>
      <w:marBottom w:val="0"/>
      <w:divBdr>
        <w:top w:val="none" w:sz="0" w:space="0" w:color="auto"/>
        <w:left w:val="none" w:sz="0" w:space="0" w:color="auto"/>
        <w:bottom w:val="none" w:sz="0" w:space="0" w:color="auto"/>
        <w:right w:val="none" w:sz="0" w:space="0" w:color="auto"/>
      </w:divBdr>
    </w:div>
    <w:div w:id="405610779">
      <w:bodyDiv w:val="1"/>
      <w:marLeft w:val="0"/>
      <w:marRight w:val="0"/>
      <w:marTop w:val="0"/>
      <w:marBottom w:val="0"/>
      <w:divBdr>
        <w:top w:val="none" w:sz="0" w:space="0" w:color="auto"/>
        <w:left w:val="none" w:sz="0" w:space="0" w:color="auto"/>
        <w:bottom w:val="none" w:sz="0" w:space="0" w:color="auto"/>
        <w:right w:val="none" w:sz="0" w:space="0" w:color="auto"/>
      </w:divBdr>
    </w:div>
    <w:div w:id="556286952">
      <w:bodyDiv w:val="1"/>
      <w:marLeft w:val="0"/>
      <w:marRight w:val="0"/>
      <w:marTop w:val="0"/>
      <w:marBottom w:val="0"/>
      <w:divBdr>
        <w:top w:val="none" w:sz="0" w:space="0" w:color="auto"/>
        <w:left w:val="none" w:sz="0" w:space="0" w:color="auto"/>
        <w:bottom w:val="none" w:sz="0" w:space="0" w:color="auto"/>
        <w:right w:val="none" w:sz="0" w:space="0" w:color="auto"/>
      </w:divBdr>
    </w:div>
    <w:div w:id="574701670">
      <w:bodyDiv w:val="1"/>
      <w:marLeft w:val="0"/>
      <w:marRight w:val="0"/>
      <w:marTop w:val="0"/>
      <w:marBottom w:val="0"/>
      <w:divBdr>
        <w:top w:val="none" w:sz="0" w:space="0" w:color="auto"/>
        <w:left w:val="none" w:sz="0" w:space="0" w:color="auto"/>
        <w:bottom w:val="none" w:sz="0" w:space="0" w:color="auto"/>
        <w:right w:val="none" w:sz="0" w:space="0" w:color="auto"/>
      </w:divBdr>
    </w:div>
    <w:div w:id="589463465">
      <w:bodyDiv w:val="1"/>
      <w:marLeft w:val="0"/>
      <w:marRight w:val="0"/>
      <w:marTop w:val="0"/>
      <w:marBottom w:val="0"/>
      <w:divBdr>
        <w:top w:val="none" w:sz="0" w:space="0" w:color="auto"/>
        <w:left w:val="none" w:sz="0" w:space="0" w:color="auto"/>
        <w:bottom w:val="none" w:sz="0" w:space="0" w:color="auto"/>
        <w:right w:val="none" w:sz="0" w:space="0" w:color="auto"/>
      </w:divBdr>
      <w:divsChild>
        <w:div w:id="802382108">
          <w:marLeft w:val="0"/>
          <w:marRight w:val="547"/>
          <w:marTop w:val="154"/>
          <w:marBottom w:val="0"/>
          <w:divBdr>
            <w:top w:val="none" w:sz="0" w:space="0" w:color="auto"/>
            <w:left w:val="none" w:sz="0" w:space="0" w:color="auto"/>
            <w:bottom w:val="none" w:sz="0" w:space="0" w:color="auto"/>
            <w:right w:val="none" w:sz="0" w:space="0" w:color="auto"/>
          </w:divBdr>
        </w:div>
        <w:div w:id="1913083761">
          <w:marLeft w:val="0"/>
          <w:marRight w:val="547"/>
          <w:marTop w:val="154"/>
          <w:marBottom w:val="0"/>
          <w:divBdr>
            <w:top w:val="none" w:sz="0" w:space="0" w:color="auto"/>
            <w:left w:val="none" w:sz="0" w:space="0" w:color="auto"/>
            <w:bottom w:val="none" w:sz="0" w:space="0" w:color="auto"/>
            <w:right w:val="none" w:sz="0" w:space="0" w:color="auto"/>
          </w:divBdr>
        </w:div>
      </w:divsChild>
    </w:div>
    <w:div w:id="614334691">
      <w:bodyDiv w:val="1"/>
      <w:marLeft w:val="0"/>
      <w:marRight w:val="0"/>
      <w:marTop w:val="0"/>
      <w:marBottom w:val="0"/>
      <w:divBdr>
        <w:top w:val="none" w:sz="0" w:space="0" w:color="auto"/>
        <w:left w:val="none" w:sz="0" w:space="0" w:color="auto"/>
        <w:bottom w:val="none" w:sz="0" w:space="0" w:color="auto"/>
        <w:right w:val="none" w:sz="0" w:space="0" w:color="auto"/>
      </w:divBdr>
      <w:divsChild>
        <w:div w:id="1124425649">
          <w:marLeft w:val="0"/>
          <w:marRight w:val="547"/>
          <w:marTop w:val="144"/>
          <w:marBottom w:val="0"/>
          <w:divBdr>
            <w:top w:val="none" w:sz="0" w:space="0" w:color="auto"/>
            <w:left w:val="none" w:sz="0" w:space="0" w:color="auto"/>
            <w:bottom w:val="none" w:sz="0" w:space="0" w:color="auto"/>
            <w:right w:val="none" w:sz="0" w:space="0" w:color="auto"/>
          </w:divBdr>
        </w:div>
      </w:divsChild>
    </w:div>
    <w:div w:id="642200981">
      <w:bodyDiv w:val="1"/>
      <w:marLeft w:val="0"/>
      <w:marRight w:val="0"/>
      <w:marTop w:val="0"/>
      <w:marBottom w:val="0"/>
      <w:divBdr>
        <w:top w:val="none" w:sz="0" w:space="0" w:color="auto"/>
        <w:left w:val="none" w:sz="0" w:space="0" w:color="auto"/>
        <w:bottom w:val="none" w:sz="0" w:space="0" w:color="auto"/>
        <w:right w:val="none" w:sz="0" w:space="0" w:color="auto"/>
      </w:divBdr>
    </w:div>
    <w:div w:id="657421995">
      <w:bodyDiv w:val="1"/>
      <w:marLeft w:val="0"/>
      <w:marRight w:val="0"/>
      <w:marTop w:val="0"/>
      <w:marBottom w:val="0"/>
      <w:divBdr>
        <w:top w:val="none" w:sz="0" w:space="0" w:color="auto"/>
        <w:left w:val="none" w:sz="0" w:space="0" w:color="auto"/>
        <w:bottom w:val="none" w:sz="0" w:space="0" w:color="auto"/>
        <w:right w:val="none" w:sz="0" w:space="0" w:color="auto"/>
      </w:divBdr>
      <w:divsChild>
        <w:div w:id="1124155031">
          <w:marLeft w:val="0"/>
          <w:marRight w:val="979"/>
          <w:marTop w:val="134"/>
          <w:marBottom w:val="0"/>
          <w:divBdr>
            <w:top w:val="none" w:sz="0" w:space="0" w:color="auto"/>
            <w:left w:val="none" w:sz="0" w:space="0" w:color="auto"/>
            <w:bottom w:val="none" w:sz="0" w:space="0" w:color="auto"/>
            <w:right w:val="none" w:sz="0" w:space="0" w:color="auto"/>
          </w:divBdr>
        </w:div>
        <w:div w:id="1563981006">
          <w:marLeft w:val="0"/>
          <w:marRight w:val="979"/>
          <w:marTop w:val="134"/>
          <w:marBottom w:val="0"/>
          <w:divBdr>
            <w:top w:val="none" w:sz="0" w:space="0" w:color="auto"/>
            <w:left w:val="none" w:sz="0" w:space="0" w:color="auto"/>
            <w:bottom w:val="none" w:sz="0" w:space="0" w:color="auto"/>
            <w:right w:val="none" w:sz="0" w:space="0" w:color="auto"/>
          </w:divBdr>
        </w:div>
      </w:divsChild>
    </w:div>
    <w:div w:id="666907765">
      <w:bodyDiv w:val="1"/>
      <w:marLeft w:val="0"/>
      <w:marRight w:val="0"/>
      <w:marTop w:val="0"/>
      <w:marBottom w:val="0"/>
      <w:divBdr>
        <w:top w:val="none" w:sz="0" w:space="0" w:color="auto"/>
        <w:left w:val="none" w:sz="0" w:space="0" w:color="auto"/>
        <w:bottom w:val="none" w:sz="0" w:space="0" w:color="auto"/>
        <w:right w:val="none" w:sz="0" w:space="0" w:color="auto"/>
      </w:divBdr>
    </w:div>
    <w:div w:id="679620939">
      <w:bodyDiv w:val="1"/>
      <w:marLeft w:val="0"/>
      <w:marRight w:val="0"/>
      <w:marTop w:val="0"/>
      <w:marBottom w:val="0"/>
      <w:divBdr>
        <w:top w:val="none" w:sz="0" w:space="0" w:color="auto"/>
        <w:left w:val="none" w:sz="0" w:space="0" w:color="auto"/>
        <w:bottom w:val="none" w:sz="0" w:space="0" w:color="auto"/>
        <w:right w:val="none" w:sz="0" w:space="0" w:color="auto"/>
      </w:divBdr>
      <w:divsChild>
        <w:div w:id="1477918280">
          <w:marLeft w:val="0"/>
          <w:marRight w:val="893"/>
          <w:marTop w:val="134"/>
          <w:marBottom w:val="0"/>
          <w:divBdr>
            <w:top w:val="none" w:sz="0" w:space="0" w:color="auto"/>
            <w:left w:val="none" w:sz="0" w:space="0" w:color="auto"/>
            <w:bottom w:val="none" w:sz="0" w:space="0" w:color="auto"/>
            <w:right w:val="none" w:sz="0" w:space="0" w:color="auto"/>
          </w:divBdr>
        </w:div>
        <w:div w:id="2016223025">
          <w:marLeft w:val="0"/>
          <w:marRight w:val="893"/>
          <w:marTop w:val="134"/>
          <w:marBottom w:val="0"/>
          <w:divBdr>
            <w:top w:val="none" w:sz="0" w:space="0" w:color="auto"/>
            <w:left w:val="none" w:sz="0" w:space="0" w:color="auto"/>
            <w:bottom w:val="none" w:sz="0" w:space="0" w:color="auto"/>
            <w:right w:val="none" w:sz="0" w:space="0" w:color="auto"/>
          </w:divBdr>
        </w:div>
      </w:divsChild>
    </w:div>
    <w:div w:id="716050203">
      <w:bodyDiv w:val="1"/>
      <w:marLeft w:val="0"/>
      <w:marRight w:val="0"/>
      <w:marTop w:val="0"/>
      <w:marBottom w:val="0"/>
      <w:divBdr>
        <w:top w:val="none" w:sz="0" w:space="0" w:color="auto"/>
        <w:left w:val="none" w:sz="0" w:space="0" w:color="auto"/>
        <w:bottom w:val="none" w:sz="0" w:space="0" w:color="auto"/>
        <w:right w:val="none" w:sz="0" w:space="0" w:color="auto"/>
      </w:divBdr>
    </w:div>
    <w:div w:id="741681189">
      <w:bodyDiv w:val="1"/>
      <w:marLeft w:val="0"/>
      <w:marRight w:val="0"/>
      <w:marTop w:val="0"/>
      <w:marBottom w:val="0"/>
      <w:divBdr>
        <w:top w:val="none" w:sz="0" w:space="0" w:color="auto"/>
        <w:left w:val="none" w:sz="0" w:space="0" w:color="auto"/>
        <w:bottom w:val="none" w:sz="0" w:space="0" w:color="auto"/>
        <w:right w:val="none" w:sz="0" w:space="0" w:color="auto"/>
      </w:divBdr>
    </w:div>
    <w:div w:id="757671599">
      <w:bodyDiv w:val="1"/>
      <w:marLeft w:val="0"/>
      <w:marRight w:val="0"/>
      <w:marTop w:val="0"/>
      <w:marBottom w:val="0"/>
      <w:divBdr>
        <w:top w:val="none" w:sz="0" w:space="0" w:color="auto"/>
        <w:left w:val="none" w:sz="0" w:space="0" w:color="auto"/>
        <w:bottom w:val="none" w:sz="0" w:space="0" w:color="auto"/>
        <w:right w:val="none" w:sz="0" w:space="0" w:color="auto"/>
      </w:divBdr>
    </w:div>
    <w:div w:id="809905778">
      <w:bodyDiv w:val="1"/>
      <w:marLeft w:val="0"/>
      <w:marRight w:val="0"/>
      <w:marTop w:val="0"/>
      <w:marBottom w:val="0"/>
      <w:divBdr>
        <w:top w:val="none" w:sz="0" w:space="0" w:color="auto"/>
        <w:left w:val="none" w:sz="0" w:space="0" w:color="auto"/>
        <w:bottom w:val="none" w:sz="0" w:space="0" w:color="auto"/>
        <w:right w:val="none" w:sz="0" w:space="0" w:color="auto"/>
      </w:divBdr>
    </w:div>
    <w:div w:id="943344905">
      <w:bodyDiv w:val="1"/>
      <w:marLeft w:val="0"/>
      <w:marRight w:val="0"/>
      <w:marTop w:val="0"/>
      <w:marBottom w:val="0"/>
      <w:divBdr>
        <w:top w:val="none" w:sz="0" w:space="0" w:color="auto"/>
        <w:left w:val="none" w:sz="0" w:space="0" w:color="auto"/>
        <w:bottom w:val="none" w:sz="0" w:space="0" w:color="auto"/>
        <w:right w:val="none" w:sz="0" w:space="0" w:color="auto"/>
      </w:divBdr>
    </w:div>
    <w:div w:id="996037880">
      <w:bodyDiv w:val="1"/>
      <w:marLeft w:val="0"/>
      <w:marRight w:val="0"/>
      <w:marTop w:val="0"/>
      <w:marBottom w:val="0"/>
      <w:divBdr>
        <w:top w:val="none" w:sz="0" w:space="0" w:color="auto"/>
        <w:left w:val="none" w:sz="0" w:space="0" w:color="auto"/>
        <w:bottom w:val="none" w:sz="0" w:space="0" w:color="auto"/>
        <w:right w:val="none" w:sz="0" w:space="0" w:color="auto"/>
      </w:divBdr>
    </w:div>
    <w:div w:id="1015618793">
      <w:bodyDiv w:val="1"/>
      <w:marLeft w:val="0"/>
      <w:marRight w:val="0"/>
      <w:marTop w:val="0"/>
      <w:marBottom w:val="0"/>
      <w:divBdr>
        <w:top w:val="none" w:sz="0" w:space="0" w:color="auto"/>
        <w:left w:val="none" w:sz="0" w:space="0" w:color="auto"/>
        <w:bottom w:val="none" w:sz="0" w:space="0" w:color="auto"/>
        <w:right w:val="none" w:sz="0" w:space="0" w:color="auto"/>
      </w:divBdr>
      <w:divsChild>
        <w:div w:id="847015777">
          <w:marLeft w:val="0"/>
          <w:marRight w:val="547"/>
          <w:marTop w:val="154"/>
          <w:marBottom w:val="0"/>
          <w:divBdr>
            <w:top w:val="none" w:sz="0" w:space="0" w:color="auto"/>
            <w:left w:val="none" w:sz="0" w:space="0" w:color="auto"/>
            <w:bottom w:val="none" w:sz="0" w:space="0" w:color="auto"/>
            <w:right w:val="none" w:sz="0" w:space="0" w:color="auto"/>
          </w:divBdr>
        </w:div>
        <w:div w:id="1315334823">
          <w:marLeft w:val="0"/>
          <w:marRight w:val="547"/>
          <w:marTop w:val="154"/>
          <w:marBottom w:val="0"/>
          <w:divBdr>
            <w:top w:val="none" w:sz="0" w:space="0" w:color="auto"/>
            <w:left w:val="none" w:sz="0" w:space="0" w:color="auto"/>
            <w:bottom w:val="none" w:sz="0" w:space="0" w:color="auto"/>
            <w:right w:val="none" w:sz="0" w:space="0" w:color="auto"/>
          </w:divBdr>
        </w:div>
      </w:divsChild>
    </w:div>
    <w:div w:id="1026784754">
      <w:bodyDiv w:val="1"/>
      <w:marLeft w:val="0"/>
      <w:marRight w:val="0"/>
      <w:marTop w:val="0"/>
      <w:marBottom w:val="0"/>
      <w:divBdr>
        <w:top w:val="none" w:sz="0" w:space="0" w:color="auto"/>
        <w:left w:val="none" w:sz="0" w:space="0" w:color="auto"/>
        <w:bottom w:val="none" w:sz="0" w:space="0" w:color="auto"/>
        <w:right w:val="none" w:sz="0" w:space="0" w:color="auto"/>
      </w:divBdr>
    </w:div>
    <w:div w:id="1030565609">
      <w:bodyDiv w:val="1"/>
      <w:marLeft w:val="0"/>
      <w:marRight w:val="0"/>
      <w:marTop w:val="0"/>
      <w:marBottom w:val="0"/>
      <w:divBdr>
        <w:top w:val="none" w:sz="0" w:space="0" w:color="auto"/>
        <w:left w:val="none" w:sz="0" w:space="0" w:color="auto"/>
        <w:bottom w:val="none" w:sz="0" w:space="0" w:color="auto"/>
        <w:right w:val="none" w:sz="0" w:space="0" w:color="auto"/>
      </w:divBdr>
      <w:divsChild>
        <w:div w:id="1667786307">
          <w:marLeft w:val="0"/>
          <w:marRight w:val="547"/>
          <w:marTop w:val="154"/>
          <w:marBottom w:val="0"/>
          <w:divBdr>
            <w:top w:val="none" w:sz="0" w:space="0" w:color="auto"/>
            <w:left w:val="none" w:sz="0" w:space="0" w:color="auto"/>
            <w:bottom w:val="none" w:sz="0" w:space="0" w:color="auto"/>
            <w:right w:val="none" w:sz="0" w:space="0" w:color="auto"/>
          </w:divBdr>
        </w:div>
      </w:divsChild>
    </w:div>
    <w:div w:id="1044600064">
      <w:bodyDiv w:val="1"/>
      <w:marLeft w:val="0"/>
      <w:marRight w:val="0"/>
      <w:marTop w:val="0"/>
      <w:marBottom w:val="0"/>
      <w:divBdr>
        <w:top w:val="none" w:sz="0" w:space="0" w:color="auto"/>
        <w:left w:val="none" w:sz="0" w:space="0" w:color="auto"/>
        <w:bottom w:val="none" w:sz="0" w:space="0" w:color="auto"/>
        <w:right w:val="none" w:sz="0" w:space="0" w:color="auto"/>
      </w:divBdr>
    </w:div>
    <w:div w:id="1131679343">
      <w:bodyDiv w:val="1"/>
      <w:marLeft w:val="0"/>
      <w:marRight w:val="0"/>
      <w:marTop w:val="0"/>
      <w:marBottom w:val="0"/>
      <w:divBdr>
        <w:top w:val="none" w:sz="0" w:space="0" w:color="auto"/>
        <w:left w:val="none" w:sz="0" w:space="0" w:color="auto"/>
        <w:bottom w:val="none" w:sz="0" w:space="0" w:color="auto"/>
        <w:right w:val="none" w:sz="0" w:space="0" w:color="auto"/>
      </w:divBdr>
      <w:divsChild>
        <w:div w:id="1267275773">
          <w:marLeft w:val="0"/>
          <w:marRight w:val="547"/>
          <w:marTop w:val="130"/>
          <w:marBottom w:val="0"/>
          <w:divBdr>
            <w:top w:val="none" w:sz="0" w:space="0" w:color="auto"/>
            <w:left w:val="none" w:sz="0" w:space="0" w:color="auto"/>
            <w:bottom w:val="none" w:sz="0" w:space="0" w:color="auto"/>
            <w:right w:val="none" w:sz="0" w:space="0" w:color="auto"/>
          </w:divBdr>
        </w:div>
      </w:divsChild>
    </w:div>
    <w:div w:id="1161850514">
      <w:bodyDiv w:val="1"/>
      <w:marLeft w:val="0"/>
      <w:marRight w:val="0"/>
      <w:marTop w:val="0"/>
      <w:marBottom w:val="0"/>
      <w:divBdr>
        <w:top w:val="none" w:sz="0" w:space="0" w:color="auto"/>
        <w:left w:val="none" w:sz="0" w:space="0" w:color="auto"/>
        <w:bottom w:val="none" w:sz="0" w:space="0" w:color="auto"/>
        <w:right w:val="none" w:sz="0" w:space="0" w:color="auto"/>
      </w:divBdr>
    </w:div>
    <w:div w:id="1172528392">
      <w:bodyDiv w:val="1"/>
      <w:marLeft w:val="0"/>
      <w:marRight w:val="0"/>
      <w:marTop w:val="0"/>
      <w:marBottom w:val="0"/>
      <w:divBdr>
        <w:top w:val="none" w:sz="0" w:space="0" w:color="auto"/>
        <w:left w:val="none" w:sz="0" w:space="0" w:color="auto"/>
        <w:bottom w:val="none" w:sz="0" w:space="0" w:color="auto"/>
        <w:right w:val="none" w:sz="0" w:space="0" w:color="auto"/>
      </w:divBdr>
      <w:divsChild>
        <w:div w:id="1477408031">
          <w:marLeft w:val="0"/>
          <w:marRight w:val="547"/>
          <w:marTop w:val="115"/>
          <w:marBottom w:val="0"/>
          <w:divBdr>
            <w:top w:val="none" w:sz="0" w:space="0" w:color="auto"/>
            <w:left w:val="none" w:sz="0" w:space="0" w:color="auto"/>
            <w:bottom w:val="none" w:sz="0" w:space="0" w:color="auto"/>
            <w:right w:val="none" w:sz="0" w:space="0" w:color="auto"/>
          </w:divBdr>
        </w:div>
      </w:divsChild>
    </w:div>
    <w:div w:id="1182280989">
      <w:bodyDiv w:val="1"/>
      <w:marLeft w:val="0"/>
      <w:marRight w:val="0"/>
      <w:marTop w:val="0"/>
      <w:marBottom w:val="0"/>
      <w:divBdr>
        <w:top w:val="none" w:sz="0" w:space="0" w:color="auto"/>
        <w:left w:val="none" w:sz="0" w:space="0" w:color="auto"/>
        <w:bottom w:val="none" w:sz="0" w:space="0" w:color="auto"/>
        <w:right w:val="none" w:sz="0" w:space="0" w:color="auto"/>
      </w:divBdr>
    </w:div>
    <w:div w:id="1206678026">
      <w:bodyDiv w:val="1"/>
      <w:marLeft w:val="0"/>
      <w:marRight w:val="0"/>
      <w:marTop w:val="0"/>
      <w:marBottom w:val="0"/>
      <w:divBdr>
        <w:top w:val="none" w:sz="0" w:space="0" w:color="auto"/>
        <w:left w:val="none" w:sz="0" w:space="0" w:color="auto"/>
        <w:bottom w:val="none" w:sz="0" w:space="0" w:color="auto"/>
        <w:right w:val="none" w:sz="0" w:space="0" w:color="auto"/>
      </w:divBdr>
    </w:div>
    <w:div w:id="1210921108">
      <w:bodyDiv w:val="1"/>
      <w:marLeft w:val="0"/>
      <w:marRight w:val="0"/>
      <w:marTop w:val="0"/>
      <w:marBottom w:val="0"/>
      <w:divBdr>
        <w:top w:val="none" w:sz="0" w:space="0" w:color="auto"/>
        <w:left w:val="none" w:sz="0" w:space="0" w:color="auto"/>
        <w:bottom w:val="none" w:sz="0" w:space="0" w:color="auto"/>
        <w:right w:val="none" w:sz="0" w:space="0" w:color="auto"/>
      </w:divBdr>
    </w:div>
    <w:div w:id="1284120964">
      <w:bodyDiv w:val="1"/>
      <w:marLeft w:val="0"/>
      <w:marRight w:val="0"/>
      <w:marTop w:val="0"/>
      <w:marBottom w:val="0"/>
      <w:divBdr>
        <w:top w:val="none" w:sz="0" w:space="0" w:color="auto"/>
        <w:left w:val="none" w:sz="0" w:space="0" w:color="auto"/>
        <w:bottom w:val="none" w:sz="0" w:space="0" w:color="auto"/>
        <w:right w:val="none" w:sz="0" w:space="0" w:color="auto"/>
      </w:divBdr>
    </w:div>
    <w:div w:id="1324310021">
      <w:bodyDiv w:val="1"/>
      <w:marLeft w:val="0"/>
      <w:marRight w:val="0"/>
      <w:marTop w:val="0"/>
      <w:marBottom w:val="0"/>
      <w:divBdr>
        <w:top w:val="none" w:sz="0" w:space="0" w:color="auto"/>
        <w:left w:val="none" w:sz="0" w:space="0" w:color="auto"/>
        <w:bottom w:val="none" w:sz="0" w:space="0" w:color="auto"/>
        <w:right w:val="none" w:sz="0" w:space="0" w:color="auto"/>
      </w:divBdr>
      <w:divsChild>
        <w:div w:id="1928346957">
          <w:marLeft w:val="0"/>
          <w:marRight w:val="979"/>
          <w:marTop w:val="134"/>
          <w:marBottom w:val="0"/>
          <w:divBdr>
            <w:top w:val="none" w:sz="0" w:space="0" w:color="auto"/>
            <w:left w:val="none" w:sz="0" w:space="0" w:color="auto"/>
            <w:bottom w:val="none" w:sz="0" w:space="0" w:color="auto"/>
            <w:right w:val="none" w:sz="0" w:space="0" w:color="auto"/>
          </w:divBdr>
        </w:div>
      </w:divsChild>
    </w:div>
    <w:div w:id="1365978463">
      <w:bodyDiv w:val="1"/>
      <w:marLeft w:val="0"/>
      <w:marRight w:val="0"/>
      <w:marTop w:val="0"/>
      <w:marBottom w:val="0"/>
      <w:divBdr>
        <w:top w:val="none" w:sz="0" w:space="0" w:color="auto"/>
        <w:left w:val="none" w:sz="0" w:space="0" w:color="auto"/>
        <w:bottom w:val="none" w:sz="0" w:space="0" w:color="auto"/>
        <w:right w:val="none" w:sz="0" w:space="0" w:color="auto"/>
      </w:divBdr>
    </w:div>
    <w:div w:id="1446391103">
      <w:bodyDiv w:val="1"/>
      <w:marLeft w:val="0"/>
      <w:marRight w:val="0"/>
      <w:marTop w:val="0"/>
      <w:marBottom w:val="0"/>
      <w:divBdr>
        <w:top w:val="none" w:sz="0" w:space="0" w:color="auto"/>
        <w:left w:val="none" w:sz="0" w:space="0" w:color="auto"/>
        <w:bottom w:val="none" w:sz="0" w:space="0" w:color="auto"/>
        <w:right w:val="none" w:sz="0" w:space="0" w:color="auto"/>
      </w:divBdr>
    </w:div>
    <w:div w:id="1493763268">
      <w:bodyDiv w:val="1"/>
      <w:marLeft w:val="0"/>
      <w:marRight w:val="0"/>
      <w:marTop w:val="0"/>
      <w:marBottom w:val="0"/>
      <w:divBdr>
        <w:top w:val="none" w:sz="0" w:space="0" w:color="auto"/>
        <w:left w:val="none" w:sz="0" w:space="0" w:color="auto"/>
        <w:bottom w:val="none" w:sz="0" w:space="0" w:color="auto"/>
        <w:right w:val="none" w:sz="0" w:space="0" w:color="auto"/>
      </w:divBdr>
    </w:div>
    <w:div w:id="1497572525">
      <w:bodyDiv w:val="1"/>
      <w:marLeft w:val="0"/>
      <w:marRight w:val="0"/>
      <w:marTop w:val="0"/>
      <w:marBottom w:val="0"/>
      <w:divBdr>
        <w:top w:val="none" w:sz="0" w:space="0" w:color="auto"/>
        <w:left w:val="none" w:sz="0" w:space="0" w:color="auto"/>
        <w:bottom w:val="none" w:sz="0" w:space="0" w:color="auto"/>
        <w:right w:val="none" w:sz="0" w:space="0" w:color="auto"/>
      </w:divBdr>
      <w:divsChild>
        <w:div w:id="738089541">
          <w:marLeft w:val="0"/>
          <w:marRight w:val="547"/>
          <w:marTop w:val="125"/>
          <w:marBottom w:val="0"/>
          <w:divBdr>
            <w:top w:val="none" w:sz="0" w:space="0" w:color="auto"/>
            <w:left w:val="none" w:sz="0" w:space="0" w:color="auto"/>
            <w:bottom w:val="none" w:sz="0" w:space="0" w:color="auto"/>
            <w:right w:val="none" w:sz="0" w:space="0" w:color="auto"/>
          </w:divBdr>
        </w:div>
        <w:div w:id="57634423">
          <w:marLeft w:val="0"/>
          <w:marRight w:val="547"/>
          <w:marTop w:val="125"/>
          <w:marBottom w:val="0"/>
          <w:divBdr>
            <w:top w:val="none" w:sz="0" w:space="0" w:color="auto"/>
            <w:left w:val="none" w:sz="0" w:space="0" w:color="auto"/>
            <w:bottom w:val="none" w:sz="0" w:space="0" w:color="auto"/>
            <w:right w:val="none" w:sz="0" w:space="0" w:color="auto"/>
          </w:divBdr>
        </w:div>
        <w:div w:id="566187674">
          <w:marLeft w:val="0"/>
          <w:marRight w:val="547"/>
          <w:marTop w:val="125"/>
          <w:marBottom w:val="0"/>
          <w:divBdr>
            <w:top w:val="none" w:sz="0" w:space="0" w:color="auto"/>
            <w:left w:val="none" w:sz="0" w:space="0" w:color="auto"/>
            <w:bottom w:val="none" w:sz="0" w:space="0" w:color="auto"/>
            <w:right w:val="none" w:sz="0" w:space="0" w:color="auto"/>
          </w:divBdr>
        </w:div>
        <w:div w:id="1843079797">
          <w:marLeft w:val="0"/>
          <w:marRight w:val="547"/>
          <w:marTop w:val="125"/>
          <w:marBottom w:val="0"/>
          <w:divBdr>
            <w:top w:val="none" w:sz="0" w:space="0" w:color="auto"/>
            <w:left w:val="none" w:sz="0" w:space="0" w:color="auto"/>
            <w:bottom w:val="none" w:sz="0" w:space="0" w:color="auto"/>
            <w:right w:val="none" w:sz="0" w:space="0" w:color="auto"/>
          </w:divBdr>
        </w:div>
      </w:divsChild>
    </w:div>
    <w:div w:id="1504903325">
      <w:bodyDiv w:val="1"/>
      <w:marLeft w:val="0"/>
      <w:marRight w:val="0"/>
      <w:marTop w:val="0"/>
      <w:marBottom w:val="0"/>
      <w:divBdr>
        <w:top w:val="none" w:sz="0" w:space="0" w:color="auto"/>
        <w:left w:val="none" w:sz="0" w:space="0" w:color="auto"/>
        <w:bottom w:val="none" w:sz="0" w:space="0" w:color="auto"/>
        <w:right w:val="none" w:sz="0" w:space="0" w:color="auto"/>
      </w:divBdr>
    </w:div>
    <w:div w:id="1650746986">
      <w:bodyDiv w:val="1"/>
      <w:marLeft w:val="0"/>
      <w:marRight w:val="0"/>
      <w:marTop w:val="0"/>
      <w:marBottom w:val="0"/>
      <w:divBdr>
        <w:top w:val="none" w:sz="0" w:space="0" w:color="auto"/>
        <w:left w:val="none" w:sz="0" w:space="0" w:color="auto"/>
        <w:bottom w:val="none" w:sz="0" w:space="0" w:color="auto"/>
        <w:right w:val="none" w:sz="0" w:space="0" w:color="auto"/>
      </w:divBdr>
    </w:div>
    <w:div w:id="1684241217">
      <w:bodyDiv w:val="1"/>
      <w:marLeft w:val="0"/>
      <w:marRight w:val="0"/>
      <w:marTop w:val="0"/>
      <w:marBottom w:val="0"/>
      <w:divBdr>
        <w:top w:val="none" w:sz="0" w:space="0" w:color="auto"/>
        <w:left w:val="none" w:sz="0" w:space="0" w:color="auto"/>
        <w:bottom w:val="none" w:sz="0" w:space="0" w:color="auto"/>
        <w:right w:val="none" w:sz="0" w:space="0" w:color="auto"/>
      </w:divBdr>
    </w:div>
    <w:div w:id="1707752956">
      <w:bodyDiv w:val="1"/>
      <w:marLeft w:val="0"/>
      <w:marRight w:val="0"/>
      <w:marTop w:val="0"/>
      <w:marBottom w:val="0"/>
      <w:divBdr>
        <w:top w:val="none" w:sz="0" w:space="0" w:color="auto"/>
        <w:left w:val="none" w:sz="0" w:space="0" w:color="auto"/>
        <w:bottom w:val="none" w:sz="0" w:space="0" w:color="auto"/>
        <w:right w:val="none" w:sz="0" w:space="0" w:color="auto"/>
      </w:divBdr>
      <w:divsChild>
        <w:div w:id="1311791179">
          <w:marLeft w:val="0"/>
          <w:marRight w:val="547"/>
          <w:marTop w:val="154"/>
          <w:marBottom w:val="0"/>
          <w:divBdr>
            <w:top w:val="none" w:sz="0" w:space="0" w:color="auto"/>
            <w:left w:val="none" w:sz="0" w:space="0" w:color="auto"/>
            <w:bottom w:val="none" w:sz="0" w:space="0" w:color="auto"/>
            <w:right w:val="none" w:sz="0" w:space="0" w:color="auto"/>
          </w:divBdr>
        </w:div>
      </w:divsChild>
    </w:div>
    <w:div w:id="1770421717">
      <w:bodyDiv w:val="1"/>
      <w:marLeft w:val="0"/>
      <w:marRight w:val="0"/>
      <w:marTop w:val="0"/>
      <w:marBottom w:val="0"/>
      <w:divBdr>
        <w:top w:val="none" w:sz="0" w:space="0" w:color="auto"/>
        <w:left w:val="none" w:sz="0" w:space="0" w:color="auto"/>
        <w:bottom w:val="none" w:sz="0" w:space="0" w:color="auto"/>
        <w:right w:val="none" w:sz="0" w:space="0" w:color="auto"/>
      </w:divBdr>
    </w:div>
    <w:div w:id="1779569439">
      <w:bodyDiv w:val="1"/>
      <w:marLeft w:val="0"/>
      <w:marRight w:val="0"/>
      <w:marTop w:val="0"/>
      <w:marBottom w:val="0"/>
      <w:divBdr>
        <w:top w:val="none" w:sz="0" w:space="0" w:color="auto"/>
        <w:left w:val="none" w:sz="0" w:space="0" w:color="auto"/>
        <w:bottom w:val="none" w:sz="0" w:space="0" w:color="auto"/>
        <w:right w:val="none" w:sz="0" w:space="0" w:color="auto"/>
      </w:divBdr>
      <w:divsChild>
        <w:div w:id="1006591138">
          <w:marLeft w:val="0"/>
          <w:marRight w:val="547"/>
          <w:marTop w:val="96"/>
          <w:marBottom w:val="0"/>
          <w:divBdr>
            <w:top w:val="none" w:sz="0" w:space="0" w:color="auto"/>
            <w:left w:val="none" w:sz="0" w:space="0" w:color="auto"/>
            <w:bottom w:val="none" w:sz="0" w:space="0" w:color="auto"/>
            <w:right w:val="none" w:sz="0" w:space="0" w:color="auto"/>
          </w:divBdr>
        </w:div>
        <w:div w:id="470943944">
          <w:marLeft w:val="0"/>
          <w:marRight w:val="547"/>
          <w:marTop w:val="96"/>
          <w:marBottom w:val="0"/>
          <w:divBdr>
            <w:top w:val="none" w:sz="0" w:space="0" w:color="auto"/>
            <w:left w:val="none" w:sz="0" w:space="0" w:color="auto"/>
            <w:bottom w:val="none" w:sz="0" w:space="0" w:color="auto"/>
            <w:right w:val="none" w:sz="0" w:space="0" w:color="auto"/>
          </w:divBdr>
        </w:div>
      </w:divsChild>
    </w:div>
    <w:div w:id="1805927394">
      <w:bodyDiv w:val="1"/>
      <w:marLeft w:val="0"/>
      <w:marRight w:val="0"/>
      <w:marTop w:val="0"/>
      <w:marBottom w:val="0"/>
      <w:divBdr>
        <w:top w:val="none" w:sz="0" w:space="0" w:color="auto"/>
        <w:left w:val="none" w:sz="0" w:space="0" w:color="auto"/>
        <w:bottom w:val="none" w:sz="0" w:space="0" w:color="auto"/>
        <w:right w:val="none" w:sz="0" w:space="0" w:color="auto"/>
      </w:divBdr>
    </w:div>
    <w:div w:id="1828743560">
      <w:bodyDiv w:val="1"/>
      <w:marLeft w:val="0"/>
      <w:marRight w:val="0"/>
      <w:marTop w:val="0"/>
      <w:marBottom w:val="0"/>
      <w:divBdr>
        <w:top w:val="none" w:sz="0" w:space="0" w:color="auto"/>
        <w:left w:val="none" w:sz="0" w:space="0" w:color="auto"/>
        <w:bottom w:val="none" w:sz="0" w:space="0" w:color="auto"/>
        <w:right w:val="none" w:sz="0" w:space="0" w:color="auto"/>
      </w:divBdr>
    </w:div>
    <w:div w:id="1849903918">
      <w:bodyDiv w:val="1"/>
      <w:marLeft w:val="0"/>
      <w:marRight w:val="0"/>
      <w:marTop w:val="0"/>
      <w:marBottom w:val="0"/>
      <w:divBdr>
        <w:top w:val="none" w:sz="0" w:space="0" w:color="auto"/>
        <w:left w:val="none" w:sz="0" w:space="0" w:color="auto"/>
        <w:bottom w:val="none" w:sz="0" w:space="0" w:color="auto"/>
        <w:right w:val="none" w:sz="0" w:space="0" w:color="auto"/>
      </w:divBdr>
    </w:div>
    <w:div w:id="1865170241">
      <w:bodyDiv w:val="1"/>
      <w:marLeft w:val="0"/>
      <w:marRight w:val="0"/>
      <w:marTop w:val="0"/>
      <w:marBottom w:val="0"/>
      <w:divBdr>
        <w:top w:val="none" w:sz="0" w:space="0" w:color="auto"/>
        <w:left w:val="none" w:sz="0" w:space="0" w:color="auto"/>
        <w:bottom w:val="none" w:sz="0" w:space="0" w:color="auto"/>
        <w:right w:val="none" w:sz="0" w:space="0" w:color="auto"/>
      </w:divBdr>
      <w:divsChild>
        <w:div w:id="532426301">
          <w:marLeft w:val="0"/>
          <w:marRight w:val="547"/>
          <w:marTop w:val="115"/>
          <w:marBottom w:val="0"/>
          <w:divBdr>
            <w:top w:val="none" w:sz="0" w:space="0" w:color="auto"/>
            <w:left w:val="none" w:sz="0" w:space="0" w:color="auto"/>
            <w:bottom w:val="none" w:sz="0" w:space="0" w:color="auto"/>
            <w:right w:val="none" w:sz="0" w:space="0" w:color="auto"/>
          </w:divBdr>
        </w:div>
      </w:divsChild>
    </w:div>
    <w:div w:id="1866753254">
      <w:bodyDiv w:val="1"/>
      <w:marLeft w:val="0"/>
      <w:marRight w:val="0"/>
      <w:marTop w:val="0"/>
      <w:marBottom w:val="0"/>
      <w:divBdr>
        <w:top w:val="none" w:sz="0" w:space="0" w:color="auto"/>
        <w:left w:val="none" w:sz="0" w:space="0" w:color="auto"/>
        <w:bottom w:val="none" w:sz="0" w:space="0" w:color="auto"/>
        <w:right w:val="none" w:sz="0" w:space="0" w:color="auto"/>
      </w:divBdr>
      <w:divsChild>
        <w:div w:id="1744447098">
          <w:marLeft w:val="0"/>
          <w:marRight w:val="547"/>
          <w:marTop w:val="125"/>
          <w:marBottom w:val="0"/>
          <w:divBdr>
            <w:top w:val="none" w:sz="0" w:space="0" w:color="auto"/>
            <w:left w:val="none" w:sz="0" w:space="0" w:color="auto"/>
            <w:bottom w:val="none" w:sz="0" w:space="0" w:color="auto"/>
            <w:right w:val="none" w:sz="0" w:space="0" w:color="auto"/>
          </w:divBdr>
        </w:div>
        <w:div w:id="1943025921">
          <w:marLeft w:val="0"/>
          <w:marRight w:val="547"/>
          <w:marTop w:val="125"/>
          <w:marBottom w:val="0"/>
          <w:divBdr>
            <w:top w:val="none" w:sz="0" w:space="0" w:color="auto"/>
            <w:left w:val="none" w:sz="0" w:space="0" w:color="auto"/>
            <w:bottom w:val="none" w:sz="0" w:space="0" w:color="auto"/>
            <w:right w:val="none" w:sz="0" w:space="0" w:color="auto"/>
          </w:divBdr>
        </w:div>
      </w:divsChild>
    </w:div>
    <w:div w:id="1914002509">
      <w:bodyDiv w:val="1"/>
      <w:marLeft w:val="0"/>
      <w:marRight w:val="0"/>
      <w:marTop w:val="0"/>
      <w:marBottom w:val="0"/>
      <w:divBdr>
        <w:top w:val="none" w:sz="0" w:space="0" w:color="auto"/>
        <w:left w:val="none" w:sz="0" w:space="0" w:color="auto"/>
        <w:bottom w:val="none" w:sz="0" w:space="0" w:color="auto"/>
        <w:right w:val="none" w:sz="0" w:space="0" w:color="auto"/>
      </w:divBdr>
    </w:div>
    <w:div w:id="1936666607">
      <w:bodyDiv w:val="1"/>
      <w:marLeft w:val="0"/>
      <w:marRight w:val="0"/>
      <w:marTop w:val="0"/>
      <w:marBottom w:val="0"/>
      <w:divBdr>
        <w:top w:val="none" w:sz="0" w:space="0" w:color="auto"/>
        <w:left w:val="none" w:sz="0" w:space="0" w:color="auto"/>
        <w:bottom w:val="none" w:sz="0" w:space="0" w:color="auto"/>
        <w:right w:val="none" w:sz="0" w:space="0" w:color="auto"/>
      </w:divBdr>
    </w:div>
    <w:div w:id="2060471839">
      <w:bodyDiv w:val="1"/>
      <w:marLeft w:val="0"/>
      <w:marRight w:val="0"/>
      <w:marTop w:val="0"/>
      <w:marBottom w:val="0"/>
      <w:divBdr>
        <w:top w:val="none" w:sz="0" w:space="0" w:color="auto"/>
        <w:left w:val="none" w:sz="0" w:space="0" w:color="auto"/>
        <w:bottom w:val="none" w:sz="0" w:space="0" w:color="auto"/>
        <w:right w:val="none" w:sz="0" w:space="0" w:color="auto"/>
      </w:divBdr>
      <w:divsChild>
        <w:div w:id="442921742">
          <w:marLeft w:val="0"/>
          <w:marRight w:val="547"/>
          <w:marTop w:val="125"/>
          <w:marBottom w:val="0"/>
          <w:divBdr>
            <w:top w:val="none" w:sz="0" w:space="0" w:color="auto"/>
            <w:left w:val="none" w:sz="0" w:space="0" w:color="auto"/>
            <w:bottom w:val="none" w:sz="0" w:space="0" w:color="auto"/>
            <w:right w:val="none" w:sz="0" w:space="0" w:color="auto"/>
          </w:divBdr>
        </w:div>
        <w:div w:id="826559574">
          <w:marLeft w:val="0"/>
          <w:marRight w:val="547"/>
          <w:marTop w:val="125"/>
          <w:marBottom w:val="0"/>
          <w:divBdr>
            <w:top w:val="none" w:sz="0" w:space="0" w:color="auto"/>
            <w:left w:val="none" w:sz="0" w:space="0" w:color="auto"/>
            <w:bottom w:val="none" w:sz="0" w:space="0" w:color="auto"/>
            <w:right w:val="none" w:sz="0" w:space="0" w:color="auto"/>
          </w:divBdr>
        </w:div>
        <w:div w:id="80567141">
          <w:marLeft w:val="0"/>
          <w:marRight w:val="547"/>
          <w:marTop w:val="125"/>
          <w:marBottom w:val="0"/>
          <w:divBdr>
            <w:top w:val="none" w:sz="0" w:space="0" w:color="auto"/>
            <w:left w:val="none" w:sz="0" w:space="0" w:color="auto"/>
            <w:bottom w:val="none" w:sz="0" w:space="0" w:color="auto"/>
            <w:right w:val="none" w:sz="0" w:space="0" w:color="auto"/>
          </w:divBdr>
        </w:div>
        <w:div w:id="1577740385">
          <w:marLeft w:val="0"/>
          <w:marRight w:val="547"/>
          <w:marTop w:val="125"/>
          <w:marBottom w:val="0"/>
          <w:divBdr>
            <w:top w:val="none" w:sz="0" w:space="0" w:color="auto"/>
            <w:left w:val="none" w:sz="0" w:space="0" w:color="auto"/>
            <w:bottom w:val="none" w:sz="0" w:space="0" w:color="auto"/>
            <w:right w:val="none" w:sz="0" w:space="0" w:color="auto"/>
          </w:divBdr>
        </w:div>
      </w:divsChild>
    </w:div>
    <w:div w:id="2082679399">
      <w:bodyDiv w:val="1"/>
      <w:marLeft w:val="0"/>
      <w:marRight w:val="0"/>
      <w:marTop w:val="0"/>
      <w:marBottom w:val="0"/>
      <w:divBdr>
        <w:top w:val="none" w:sz="0" w:space="0" w:color="auto"/>
        <w:left w:val="none" w:sz="0" w:space="0" w:color="auto"/>
        <w:bottom w:val="none" w:sz="0" w:space="0" w:color="auto"/>
        <w:right w:val="none" w:sz="0" w:space="0" w:color="auto"/>
      </w:divBdr>
    </w:div>
    <w:div w:id="2092660099">
      <w:bodyDiv w:val="1"/>
      <w:marLeft w:val="0"/>
      <w:marRight w:val="0"/>
      <w:marTop w:val="0"/>
      <w:marBottom w:val="0"/>
      <w:divBdr>
        <w:top w:val="none" w:sz="0" w:space="0" w:color="auto"/>
        <w:left w:val="none" w:sz="0" w:space="0" w:color="auto"/>
        <w:bottom w:val="none" w:sz="0" w:space="0" w:color="auto"/>
        <w:right w:val="none" w:sz="0" w:space="0" w:color="auto"/>
      </w:divBdr>
      <w:divsChild>
        <w:div w:id="1007100648">
          <w:marLeft w:val="0"/>
          <w:marRight w:val="1080"/>
          <w:marTop w:val="125"/>
          <w:marBottom w:val="0"/>
          <w:divBdr>
            <w:top w:val="none" w:sz="0" w:space="0" w:color="auto"/>
            <w:left w:val="none" w:sz="0" w:space="0" w:color="auto"/>
            <w:bottom w:val="none" w:sz="0" w:space="0" w:color="auto"/>
            <w:right w:val="none" w:sz="0" w:space="0" w:color="auto"/>
          </w:divBdr>
        </w:div>
        <w:div w:id="141850251">
          <w:marLeft w:val="0"/>
          <w:marRight w:val="1080"/>
          <w:marTop w:val="125"/>
          <w:marBottom w:val="0"/>
          <w:divBdr>
            <w:top w:val="none" w:sz="0" w:space="0" w:color="auto"/>
            <w:left w:val="none" w:sz="0" w:space="0" w:color="auto"/>
            <w:bottom w:val="none" w:sz="0" w:space="0" w:color="auto"/>
            <w:right w:val="none" w:sz="0" w:space="0" w:color="auto"/>
          </w:divBdr>
        </w:div>
        <w:div w:id="2096706496">
          <w:marLeft w:val="0"/>
          <w:marRight w:val="1080"/>
          <w:marTop w:val="125"/>
          <w:marBottom w:val="0"/>
          <w:divBdr>
            <w:top w:val="none" w:sz="0" w:space="0" w:color="auto"/>
            <w:left w:val="none" w:sz="0" w:space="0" w:color="auto"/>
            <w:bottom w:val="none" w:sz="0" w:space="0" w:color="auto"/>
            <w:right w:val="none" w:sz="0" w:space="0" w:color="auto"/>
          </w:divBdr>
        </w:div>
        <w:div w:id="1585068600">
          <w:marLeft w:val="0"/>
          <w:marRight w:val="1080"/>
          <w:marTop w:val="125"/>
          <w:marBottom w:val="0"/>
          <w:divBdr>
            <w:top w:val="none" w:sz="0" w:space="0" w:color="auto"/>
            <w:left w:val="none" w:sz="0" w:space="0" w:color="auto"/>
            <w:bottom w:val="none" w:sz="0" w:space="0" w:color="auto"/>
            <w:right w:val="none" w:sz="0" w:space="0" w:color="auto"/>
          </w:divBdr>
        </w:div>
      </w:divsChild>
    </w:div>
    <w:div w:id="2111775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198</TotalTime>
  <Pages>10</Pages>
  <Words>2121</Words>
  <Characters>12091</Characters>
  <Application>Microsoft Office Word</Application>
  <DocSecurity>0</DocSecurity>
  <Lines>100</Lines>
  <Paragraphs>28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علي الظفيري</dc:creator>
  <cp:keywords/>
  <dc:description/>
  <cp:lastModifiedBy>علي الظفيري </cp:lastModifiedBy>
  <cp:revision>1</cp:revision>
  <dcterms:created xsi:type="dcterms:W3CDTF">2017-10-13T19:42:00Z</dcterms:created>
  <dcterms:modified xsi:type="dcterms:W3CDTF">2017-10-13T23:00:00Z</dcterms:modified>
</cp:coreProperties>
</file>