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094" w:rsidRDefault="002674BF" w:rsidP="00DF6FB9">
      <w:pPr>
        <w:jc w:val="center"/>
        <w:rPr>
          <w:b/>
          <w:bCs/>
          <w:color w:val="FF0000"/>
          <w:sz w:val="40"/>
          <w:szCs w:val="40"/>
          <w:rtl/>
        </w:rPr>
      </w:pPr>
      <w:r w:rsidRPr="002674BF">
        <w:rPr>
          <w:rFonts w:hint="cs"/>
          <w:b/>
          <w:bCs/>
          <w:color w:val="FF0000"/>
          <w:sz w:val="40"/>
          <w:szCs w:val="40"/>
          <w:rtl/>
        </w:rPr>
        <w:t>الفصل الثاني</w:t>
      </w:r>
    </w:p>
    <w:p w:rsidR="002674BF" w:rsidRDefault="002674BF" w:rsidP="002674BF">
      <w:pPr>
        <w:jc w:val="center"/>
        <w:rPr>
          <w:b/>
          <w:bCs/>
          <w:color w:val="FF0000"/>
          <w:sz w:val="40"/>
          <w:szCs w:val="40"/>
          <w:rtl/>
        </w:rPr>
      </w:pPr>
    </w:p>
    <w:p w:rsidR="002674BF" w:rsidRPr="002674BF" w:rsidRDefault="002674BF" w:rsidP="002674BF">
      <w:pPr>
        <w:jc w:val="center"/>
        <w:rPr>
          <w:b/>
          <w:bCs/>
          <w:color w:val="00B050"/>
          <w:sz w:val="40"/>
          <w:szCs w:val="40"/>
          <w:rtl/>
        </w:rPr>
      </w:pPr>
      <w:r w:rsidRPr="002674BF">
        <w:rPr>
          <w:rFonts w:hint="cs"/>
          <w:b/>
          <w:bCs/>
          <w:color w:val="00B050"/>
          <w:sz w:val="40"/>
          <w:szCs w:val="40"/>
          <w:rtl/>
        </w:rPr>
        <w:t>( المحاضرة الخامسة )</w:t>
      </w:r>
    </w:p>
    <w:p w:rsidR="002674BF" w:rsidRDefault="002674BF" w:rsidP="002674BF">
      <w:pPr>
        <w:jc w:val="center"/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نظام الإدارة المالية</w:t>
      </w:r>
    </w:p>
    <w:p w:rsidR="00DF6FB9" w:rsidRDefault="00A5508D" w:rsidP="002674BF">
      <w:pPr>
        <w:jc w:val="center"/>
        <w:rPr>
          <w:b/>
          <w:bCs/>
          <w:color w:val="FF0000"/>
          <w:sz w:val="40"/>
          <w:szCs w:val="40"/>
        </w:rPr>
      </w:pPr>
      <w:r w:rsidRPr="00A5508D">
        <w:rPr>
          <w:rFonts w:ascii="Times New Roman" w:hAnsi="Times New Roman" w:cs="Times New Roman"/>
          <w:noProof/>
          <w:sz w:val="24"/>
          <w:szCs w:val="2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5" type="#_x0000_t67" style="position:absolute;left:0;text-align:left;margin-left:332.3pt;margin-top:111.05pt;width:20.4pt;height:38.65pt;z-index:251669504" fillcolor="white [3201]" strokecolor="#272727 [2749]" strokeweight="2.5pt">
            <v:shadow color="#868686"/>
            <v:textbox style="layout-flow:vertical-ideographic"/>
            <w10:wrap anchorx="page"/>
          </v:shape>
        </w:pict>
      </w:r>
      <w:r w:rsidRPr="00A5508D"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16.5pt;margin-top:86.3pt;width:166.1pt;height:46.3pt;z-index:251668480;mso-width-percent:400;mso-height-percent:200;mso-width-percent:400;mso-height-percent:200;mso-width-relative:margin;mso-height-relative:margin" filled="f" stroked="f">
            <v:textbox style="mso-next-textbox:#_x0000_s1034;mso-fit-shape-to-text:t">
              <w:txbxContent>
                <w:p w:rsidR="00EB1C11" w:rsidRPr="00DF6FB9" w:rsidRDefault="00EB1C11" w:rsidP="00DF6FB9">
                  <w:pPr>
                    <w:jc w:val="center"/>
                    <w:rPr>
                      <w:b/>
                      <w:bCs/>
                      <w:color w:val="17365D" w:themeColor="text2" w:themeShade="BF"/>
                      <w:sz w:val="44"/>
                      <w:szCs w:val="4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17365D" w:themeColor="text2" w:themeShade="BF"/>
                      <w:sz w:val="44"/>
                      <w:szCs w:val="44"/>
                      <w:rtl/>
                    </w:rPr>
                    <w:t>مخرجات</w:t>
                  </w:r>
                </w:p>
              </w:txbxContent>
            </v:textbox>
          </v:shape>
        </w:pict>
      </w:r>
      <w:r>
        <w:rPr>
          <w:b/>
          <w:bCs/>
          <w:noProof/>
          <w:color w:val="FF0000"/>
          <w:sz w:val="40"/>
          <w:szCs w:val="40"/>
        </w:rPr>
        <w:pict>
          <v:shape id="_x0000_s1031" type="#_x0000_t202" style="position:absolute;left:0;text-align:left;margin-left:141pt;margin-top:86.3pt;width:166.1pt;height:46.3pt;z-index:251663360;mso-width-percent:400;mso-height-percent:200;mso-width-percent:400;mso-height-percent:200;mso-width-relative:margin;mso-height-relative:margin" filled="f" stroked="f">
            <v:textbox style="mso-next-textbox:#_x0000_s1031;mso-fit-shape-to-text:t">
              <w:txbxContent>
                <w:p w:rsidR="00EB1C11" w:rsidRPr="00DF6FB9" w:rsidRDefault="00EB1C11" w:rsidP="00DF6FB9">
                  <w:pPr>
                    <w:jc w:val="center"/>
                    <w:rPr>
                      <w:b/>
                      <w:bCs/>
                      <w:color w:val="17365D" w:themeColor="text2" w:themeShade="BF"/>
                      <w:sz w:val="44"/>
                      <w:szCs w:val="44"/>
                    </w:rPr>
                  </w:pPr>
                  <w:r>
                    <w:rPr>
                      <w:rFonts w:hint="cs"/>
                      <w:b/>
                      <w:bCs/>
                      <w:color w:val="17365D" w:themeColor="text2" w:themeShade="BF"/>
                      <w:sz w:val="44"/>
                      <w:szCs w:val="44"/>
                      <w:rtl/>
                    </w:rPr>
                    <w:t>عمليات</w:t>
                  </w:r>
                </w:p>
              </w:txbxContent>
            </v:textbox>
          </v:shape>
        </w:pict>
      </w:r>
      <w:r>
        <w:rPr>
          <w:b/>
          <w:bCs/>
          <w:noProof/>
          <w:color w:val="FF0000"/>
          <w:sz w:val="40"/>
          <w:szCs w:val="40"/>
        </w:rPr>
        <w:pict>
          <v:shape id="_x0000_s1030" type="#_x0000_t202" style="position:absolute;left:0;text-align:left;margin-left:258.5pt;margin-top:80.95pt;width:165.25pt;height:52.35pt;z-index:251662336;mso-width-percent:400;mso-height-percent:200;mso-width-percent:400;mso-height-percent:200;mso-width-relative:margin;mso-height-relative:margin" filled="f" stroked="f">
            <v:textbox style="mso-next-textbox:#_x0000_s1030;mso-fit-shape-to-text:t">
              <w:txbxContent>
                <w:p w:rsidR="00EB1C11" w:rsidRPr="00DF6FB9" w:rsidRDefault="00EB1C11" w:rsidP="00DF6FB9">
                  <w:pPr>
                    <w:jc w:val="center"/>
                    <w:rPr>
                      <w:b/>
                      <w:bCs/>
                      <w:color w:val="17365D" w:themeColor="text2" w:themeShade="BF"/>
                      <w:sz w:val="44"/>
                      <w:szCs w:val="44"/>
                    </w:rPr>
                  </w:pPr>
                  <w:r w:rsidRPr="00DF6FB9">
                    <w:rPr>
                      <w:rFonts w:hint="cs"/>
                      <w:b/>
                      <w:bCs/>
                      <w:color w:val="17365D" w:themeColor="text2" w:themeShade="BF"/>
                      <w:sz w:val="44"/>
                      <w:szCs w:val="44"/>
                      <w:rtl/>
                    </w:rPr>
                    <w:t>مدخلات</w:t>
                  </w:r>
                </w:p>
              </w:txbxContent>
            </v:textbox>
          </v:shape>
        </w:pict>
      </w:r>
      <w:r>
        <w:rPr>
          <w:b/>
          <w:bCs/>
          <w:noProof/>
          <w:color w:val="FF0000"/>
          <w:sz w:val="40"/>
          <w:szCs w:val="4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23.8pt;margin-top:10pt;width:103.15pt;height:70.95pt;z-index:251658240" o:connectortype="straight">
            <v:stroke endarrow="block"/>
            <w10:wrap anchorx="page"/>
          </v:shape>
        </w:pict>
      </w:r>
      <w:r>
        <w:rPr>
          <w:b/>
          <w:bCs/>
          <w:noProof/>
          <w:color w:val="FF0000"/>
          <w:sz w:val="40"/>
          <w:szCs w:val="40"/>
        </w:rPr>
        <w:pict>
          <v:shape id="_x0000_s1028" type="#_x0000_t32" style="position:absolute;left:0;text-align:left;margin-left:118.5pt;margin-top:10pt;width:105.3pt;height:70.95pt;flip:x;z-index:251660288" o:connectortype="straight">
            <v:stroke endarrow="block"/>
            <w10:wrap anchorx="page"/>
          </v:shape>
        </w:pict>
      </w:r>
      <w:r>
        <w:rPr>
          <w:b/>
          <w:bCs/>
          <w:noProof/>
          <w:color w:val="FF0000"/>
          <w:sz w:val="40"/>
          <w:szCs w:val="40"/>
        </w:rPr>
        <w:pict>
          <v:shape id="_x0000_s1027" type="#_x0000_t32" style="position:absolute;left:0;text-align:left;margin-left:223.8pt;margin-top:10pt;width:0;height:76.3pt;z-index:251659264" o:connectortype="straight">
            <v:stroke endarrow="block"/>
            <w10:wrap anchorx="page"/>
          </v:shape>
        </w:pict>
      </w:r>
    </w:p>
    <w:p w:rsidR="00DF6FB9" w:rsidRPr="00DF6FB9" w:rsidRDefault="00DF6FB9" w:rsidP="00DF6FB9">
      <w:pPr>
        <w:rPr>
          <w:sz w:val="40"/>
          <w:szCs w:val="40"/>
        </w:rPr>
      </w:pPr>
    </w:p>
    <w:p w:rsidR="00DF6FB9" w:rsidRDefault="00DF6FB9" w:rsidP="00DF6FB9">
      <w:pPr>
        <w:rPr>
          <w:sz w:val="40"/>
          <w:szCs w:val="40"/>
        </w:rPr>
      </w:pPr>
    </w:p>
    <w:p w:rsidR="002674BF" w:rsidRDefault="00A5508D" w:rsidP="00DF6FB9">
      <w:pPr>
        <w:jc w:val="center"/>
        <w:rPr>
          <w:sz w:val="40"/>
          <w:szCs w:val="40"/>
          <w:rtl/>
        </w:rPr>
      </w:pPr>
      <w:r>
        <w:rPr>
          <w:noProof/>
          <w:sz w:val="40"/>
          <w:szCs w:val="40"/>
          <w:rtl/>
        </w:rPr>
        <w:pict>
          <v:shape id="_x0000_s1038" type="#_x0000_t202" style="position:absolute;left:0;text-align:left;margin-left:258.4pt;margin-top:35.5pt;width:166.05pt;height:43.65pt;z-index:251671552;mso-width-percent:400;mso-height-percent:200;mso-width-percent:400;mso-height-percent:200;mso-width-relative:margin;mso-height-relative:margin" filled="f" stroked="f">
            <v:textbox style="mso-next-textbox:#_x0000_s1038;mso-fit-shape-to-text:t">
              <w:txbxContent>
                <w:p w:rsidR="00EB1C11" w:rsidRPr="00DF6FB9" w:rsidRDefault="00EB1C11" w:rsidP="00DF6FB9">
                  <w:pPr>
                    <w:jc w:val="center"/>
                    <w:rPr>
                      <w:b/>
                      <w:bCs/>
                      <w:color w:val="943634" w:themeColor="accent2" w:themeShade="BF"/>
                      <w:sz w:val="40"/>
                      <w:szCs w:val="40"/>
                    </w:rPr>
                  </w:pPr>
                  <w:r w:rsidRPr="00DF6FB9">
                    <w:rPr>
                      <w:rFonts w:hint="cs"/>
                      <w:b/>
                      <w:bCs/>
                      <w:color w:val="943634" w:themeColor="accent2" w:themeShade="BF"/>
                      <w:sz w:val="40"/>
                      <w:szCs w:val="40"/>
                      <w:rtl/>
                    </w:rPr>
                    <w:t>النظام المحاسبي</w:t>
                  </w:r>
                </w:p>
              </w:txbxContent>
            </v:textbox>
          </v:shape>
        </w:pict>
      </w:r>
    </w:p>
    <w:p w:rsidR="00DF6FB9" w:rsidRDefault="00A5508D" w:rsidP="00DF6FB9">
      <w:pPr>
        <w:jc w:val="center"/>
        <w:rPr>
          <w:sz w:val="40"/>
          <w:szCs w:val="40"/>
          <w:rtl/>
        </w:rPr>
      </w:pPr>
      <w:r>
        <w:rPr>
          <w:noProof/>
          <w:sz w:val="40"/>
          <w:szCs w:val="40"/>
          <w:rtl/>
        </w:rPr>
        <w:pict>
          <v:shape id="_x0000_s1040" type="#_x0000_t32" style="position:absolute;left:0;text-align:left;margin-left:352.7pt;margin-top:24.2pt;width:0;height:61.25pt;z-index:251673600" o:connectortype="straight">
            <w10:wrap anchorx="page"/>
          </v:shape>
        </w:pict>
      </w:r>
      <w:r>
        <w:rPr>
          <w:noProof/>
          <w:sz w:val="40"/>
          <w:szCs w:val="40"/>
          <w:rtl/>
        </w:rPr>
        <w:pict>
          <v:shape id="_x0000_s1039" type="#_x0000_t32" style="position:absolute;left:0;text-align:left;margin-left:320.5pt;margin-top:24.2pt;width:0;height:24.3pt;z-index:251672576" o:connectortype="straight">
            <w10:wrap anchorx="page"/>
          </v:shape>
        </w:pict>
      </w:r>
    </w:p>
    <w:p w:rsidR="00DF6FB9" w:rsidRDefault="00A5508D" w:rsidP="00DF6FB9">
      <w:pPr>
        <w:jc w:val="center"/>
        <w:rPr>
          <w:sz w:val="40"/>
          <w:szCs w:val="40"/>
          <w:rtl/>
        </w:rPr>
      </w:pPr>
      <w:r>
        <w:rPr>
          <w:noProof/>
          <w:sz w:val="40"/>
          <w:szCs w:val="40"/>
          <w:rtl/>
        </w:rPr>
        <w:pict>
          <v:shape id="_x0000_s1041" type="#_x0000_t32" style="position:absolute;left:0;text-align:left;margin-left:267.85pt;margin-top:12.05pt;width:52.65pt;height:0;flip:x;z-index:251674624" o:connectortype="straight">
            <v:stroke endarrow="block"/>
            <w10:wrap anchorx="page"/>
          </v:shape>
        </w:pict>
      </w:r>
      <w:r w:rsidR="00DF6FB9">
        <w:rPr>
          <w:rFonts w:hint="cs"/>
          <w:sz w:val="40"/>
          <w:szCs w:val="40"/>
          <w:rtl/>
        </w:rPr>
        <w:t>القوائم المالية</w:t>
      </w:r>
    </w:p>
    <w:p w:rsidR="00DF6FB9" w:rsidRDefault="00A5508D" w:rsidP="009C1BE5">
      <w:pPr>
        <w:jc w:val="right"/>
        <w:rPr>
          <w:sz w:val="40"/>
          <w:szCs w:val="40"/>
          <w:rtl/>
        </w:rPr>
      </w:pPr>
      <w:r>
        <w:rPr>
          <w:noProof/>
          <w:sz w:val="40"/>
          <w:szCs w:val="40"/>
          <w:rtl/>
        </w:rPr>
        <w:pict>
          <v:shape id="_x0000_s1042" type="#_x0000_t32" style="position:absolute;margin-left:287.2pt;margin-top:12.55pt;width:65.5pt;height:0;flip:x;z-index:251675648" o:connectortype="straight">
            <v:stroke endarrow="block"/>
            <w10:wrap anchorx="page"/>
          </v:shape>
        </w:pict>
      </w:r>
      <w:r w:rsidR="00DF6FB9">
        <w:rPr>
          <w:rFonts w:hint="cs"/>
          <w:sz w:val="40"/>
          <w:szCs w:val="40"/>
          <w:rtl/>
        </w:rPr>
        <w:t>المنتج النهائي المستهدف من النظام المحاسبي</w:t>
      </w:r>
    </w:p>
    <w:p w:rsidR="009C1BE5" w:rsidRDefault="00A5508D" w:rsidP="009C1BE5">
      <w:pPr>
        <w:jc w:val="center"/>
        <w:rPr>
          <w:sz w:val="40"/>
          <w:szCs w:val="40"/>
          <w:rtl/>
        </w:rPr>
      </w:pPr>
      <w:r>
        <w:rPr>
          <w:noProof/>
          <w:sz w:val="40"/>
          <w:szCs w:val="40"/>
          <w:rtl/>
        </w:rPr>
        <w:pict>
          <v:shape id="_x0000_s1045" type="#_x0000_t32" style="position:absolute;left:0;text-align:left;margin-left:-12.65pt;margin-top:7.95pt;width:461.05pt;height:0;flip:x;z-index:251676672" o:connectortype="straight">
            <w10:wrap anchorx="page"/>
          </v:shape>
        </w:pict>
      </w:r>
    </w:p>
    <w:p w:rsidR="009C1BE5" w:rsidRDefault="009C1BE5" w:rsidP="009C1BE5">
      <w:pPr>
        <w:jc w:val="center"/>
        <w:rPr>
          <w:b/>
          <w:bCs/>
          <w:color w:val="FF0000"/>
          <w:sz w:val="40"/>
          <w:szCs w:val="40"/>
          <w:rtl/>
        </w:rPr>
      </w:pPr>
      <w:r w:rsidRPr="009C1BE5">
        <w:rPr>
          <w:rFonts w:hint="cs"/>
          <w:b/>
          <w:bCs/>
          <w:color w:val="FF0000"/>
          <w:sz w:val="40"/>
          <w:szCs w:val="40"/>
          <w:rtl/>
        </w:rPr>
        <w:t xml:space="preserve"> (قائمة الدخل )</w:t>
      </w:r>
    </w:p>
    <w:p w:rsidR="009C1BE5" w:rsidRDefault="00A5508D" w:rsidP="009C1BE5">
      <w:pPr>
        <w:jc w:val="center"/>
        <w:rPr>
          <w:b/>
          <w:bCs/>
          <w:color w:val="00B050"/>
          <w:sz w:val="40"/>
          <w:szCs w:val="40"/>
          <w:rtl/>
        </w:rPr>
      </w:pPr>
      <w:r>
        <w:rPr>
          <w:b/>
          <w:bCs/>
          <w:noProof/>
          <w:color w:val="00B050"/>
          <w:sz w:val="40"/>
          <w:szCs w:val="40"/>
          <w:rtl/>
        </w:rPr>
        <w:pict>
          <v:shape id="_x0000_s1047" type="#_x0000_t32" style="position:absolute;left:0;text-align:left;margin-left:141pt;margin-top:26.35pt;width:82.8pt;height:40.85pt;flip:x;z-index:251678720" o:connectortype="straight">
            <v:stroke endarrow="block"/>
            <w10:wrap anchorx="page"/>
          </v:shape>
        </w:pict>
      </w:r>
      <w:r>
        <w:rPr>
          <w:b/>
          <w:bCs/>
          <w:noProof/>
          <w:color w:val="00B050"/>
          <w:sz w:val="40"/>
          <w:szCs w:val="40"/>
          <w:rtl/>
        </w:rPr>
        <w:pict>
          <v:shape id="_x0000_s1046" type="#_x0000_t32" style="position:absolute;left:0;text-align:left;margin-left:223.8pt;margin-top:26.35pt;width:83.3pt;height:40.85pt;z-index:251677696" o:connectortype="straight">
            <v:stroke endarrow="block"/>
            <w10:wrap anchorx="page"/>
          </v:shape>
        </w:pict>
      </w:r>
      <w:r w:rsidR="009C1BE5" w:rsidRPr="009C1BE5">
        <w:rPr>
          <w:rFonts w:hint="cs"/>
          <w:b/>
          <w:bCs/>
          <w:color w:val="00B050"/>
          <w:sz w:val="40"/>
          <w:szCs w:val="40"/>
          <w:rtl/>
        </w:rPr>
        <w:t xml:space="preserve">معايير لتصنييف التكاليف </w:t>
      </w:r>
    </w:p>
    <w:p w:rsidR="009C1BE5" w:rsidRDefault="00A5508D" w:rsidP="009C1BE5">
      <w:pPr>
        <w:jc w:val="center"/>
        <w:rPr>
          <w:b/>
          <w:bCs/>
          <w:color w:val="00B050"/>
          <w:sz w:val="40"/>
          <w:szCs w:val="40"/>
          <w:rtl/>
        </w:rPr>
      </w:pPr>
      <w:r>
        <w:rPr>
          <w:b/>
          <w:bCs/>
          <w:noProof/>
          <w:color w:val="00B050"/>
          <w:sz w:val="40"/>
          <w:szCs w:val="40"/>
          <w:rtl/>
        </w:rPr>
        <w:pict>
          <v:shape id="_x0000_s1049" type="#_x0000_t202" style="position:absolute;left:0;text-align:left;margin-left:6.15pt;margin-top:30.75pt;width:166.05pt;height:138.3pt;z-index:251681792;mso-width-percent:400;mso-height-percent:200;mso-width-percent:400;mso-height-percent:200;mso-width-relative:margin;mso-height-relative:margin" filled="f" stroked="f">
            <v:textbox style="mso-next-textbox:#_x0000_s1049;mso-fit-shape-to-text:t">
              <w:txbxContent>
                <w:p w:rsidR="00EB1C11" w:rsidRPr="009C1BE5" w:rsidRDefault="00EB1C11" w:rsidP="009C1BE5">
                  <w:pPr>
                    <w:jc w:val="center"/>
                    <w:rPr>
                      <w:b/>
                      <w:bCs/>
                      <w:color w:val="5F497A" w:themeColor="accent4" w:themeShade="BF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5F497A" w:themeColor="accent4" w:themeShade="BF"/>
                      <w:sz w:val="40"/>
                      <w:szCs w:val="40"/>
                      <w:rtl/>
                    </w:rPr>
                    <w:t xml:space="preserve">حجم </w:t>
                  </w:r>
                  <w:r w:rsidRPr="009C1BE5">
                    <w:rPr>
                      <w:rFonts w:hint="cs"/>
                      <w:b/>
                      <w:bCs/>
                      <w:color w:val="5F497A" w:themeColor="accent4" w:themeShade="BF"/>
                      <w:sz w:val="40"/>
                      <w:szCs w:val="40"/>
                      <w:rtl/>
                    </w:rPr>
                    <w:t>النشاط</w:t>
                  </w:r>
                </w:p>
                <w:p w:rsidR="00EB1C11" w:rsidRPr="009C1BE5" w:rsidRDefault="00EB1C11" w:rsidP="006429BB">
                  <w:pPr>
                    <w:pStyle w:val="a6"/>
                    <w:numPr>
                      <w:ilvl w:val="0"/>
                      <w:numId w:val="1"/>
                    </w:numPr>
                    <w:rPr>
                      <w:b/>
                      <w:bCs/>
                      <w:sz w:val="32"/>
                      <w:szCs w:val="32"/>
                    </w:rPr>
                  </w:pPr>
                  <w:r w:rsidRPr="009C1BE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تكاليف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ثابته</w:t>
                  </w:r>
                </w:p>
                <w:p w:rsidR="00EB1C11" w:rsidRPr="009C1BE5" w:rsidRDefault="00EB1C11" w:rsidP="006429BB">
                  <w:pPr>
                    <w:pStyle w:val="a6"/>
                    <w:numPr>
                      <w:ilvl w:val="0"/>
                      <w:numId w:val="1"/>
                    </w:numPr>
                    <w:rPr>
                      <w:b/>
                      <w:bCs/>
                      <w:sz w:val="32"/>
                      <w:szCs w:val="32"/>
                    </w:rPr>
                  </w:pPr>
                  <w:r w:rsidRPr="009C1BE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تكاليف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متغيرة</w:t>
                  </w:r>
                </w:p>
                <w:p w:rsidR="00EB1C11" w:rsidRPr="009C1BE5" w:rsidRDefault="00EB1C11" w:rsidP="006429BB">
                  <w:pPr>
                    <w:pStyle w:val="a6"/>
                    <w:ind w:left="1211"/>
                    <w:rPr>
                      <w:b/>
                      <w:bCs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color w:val="00B050"/>
          <w:sz w:val="40"/>
          <w:szCs w:val="40"/>
          <w:rtl/>
        </w:rPr>
        <w:pict>
          <v:shape id="_x0000_s1048" type="#_x0000_t202" style="position:absolute;left:0;text-align:left;margin-left:276.1pt;margin-top:30.75pt;width:166.05pt;height:127.7pt;z-index:251680768;mso-width-percent:400;mso-height-percent:200;mso-width-percent:400;mso-height-percent:200;mso-width-relative:margin;mso-height-relative:margin" filled="f" stroked="f">
            <v:textbox style="mso-next-textbox:#_x0000_s1048;mso-fit-shape-to-text:t">
              <w:txbxContent>
                <w:p w:rsidR="00EB1C11" w:rsidRPr="009C1BE5" w:rsidRDefault="00EB1C11" w:rsidP="009C1BE5">
                  <w:pPr>
                    <w:jc w:val="center"/>
                    <w:rPr>
                      <w:b/>
                      <w:bCs/>
                      <w:color w:val="5F497A" w:themeColor="accent4" w:themeShade="BF"/>
                      <w:rtl/>
                    </w:rPr>
                  </w:pPr>
                  <w:r w:rsidRPr="009C1BE5">
                    <w:rPr>
                      <w:rFonts w:hint="cs"/>
                      <w:b/>
                      <w:bCs/>
                      <w:color w:val="5F497A" w:themeColor="accent4" w:themeShade="BF"/>
                      <w:sz w:val="40"/>
                      <w:szCs w:val="40"/>
                      <w:rtl/>
                    </w:rPr>
                    <w:t>نوع النشاط</w:t>
                  </w:r>
                </w:p>
                <w:p w:rsidR="00EB1C11" w:rsidRPr="009C1BE5" w:rsidRDefault="00EB1C11" w:rsidP="009C1BE5">
                  <w:pPr>
                    <w:pStyle w:val="a6"/>
                    <w:numPr>
                      <w:ilvl w:val="0"/>
                      <w:numId w:val="1"/>
                    </w:numPr>
                    <w:rPr>
                      <w:b/>
                      <w:bCs/>
                      <w:sz w:val="32"/>
                      <w:szCs w:val="32"/>
                    </w:rPr>
                  </w:pPr>
                  <w:r w:rsidRPr="009C1BE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تكاليف صناعية</w:t>
                  </w:r>
                </w:p>
                <w:p w:rsidR="00EB1C11" w:rsidRPr="009C1BE5" w:rsidRDefault="00EB1C11" w:rsidP="009C1BE5">
                  <w:pPr>
                    <w:pStyle w:val="a6"/>
                    <w:numPr>
                      <w:ilvl w:val="0"/>
                      <w:numId w:val="1"/>
                    </w:numPr>
                    <w:rPr>
                      <w:b/>
                      <w:bCs/>
                      <w:sz w:val="32"/>
                      <w:szCs w:val="32"/>
                    </w:rPr>
                  </w:pPr>
                  <w:r w:rsidRPr="009C1BE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تكاليف تسويقة</w:t>
                  </w:r>
                </w:p>
                <w:p w:rsidR="00EB1C11" w:rsidRPr="009C1BE5" w:rsidRDefault="00EB1C11" w:rsidP="009C1BE5">
                  <w:pPr>
                    <w:pStyle w:val="a6"/>
                    <w:numPr>
                      <w:ilvl w:val="0"/>
                      <w:numId w:val="1"/>
                    </w:numPr>
                    <w:rPr>
                      <w:b/>
                      <w:bCs/>
                      <w:sz w:val="32"/>
                      <w:szCs w:val="32"/>
                    </w:rPr>
                  </w:pPr>
                  <w:r w:rsidRPr="009C1BE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تكاليف إدارية</w:t>
                  </w:r>
                </w:p>
                <w:p w:rsidR="00EB1C11" w:rsidRPr="009C1BE5" w:rsidRDefault="00EB1C11" w:rsidP="009C1BE5">
                  <w:pPr>
                    <w:pStyle w:val="a6"/>
                    <w:numPr>
                      <w:ilvl w:val="0"/>
                      <w:numId w:val="1"/>
                    </w:numPr>
                    <w:rPr>
                      <w:b/>
                      <w:bCs/>
                      <w:sz w:val="32"/>
                      <w:szCs w:val="32"/>
                    </w:rPr>
                  </w:pPr>
                  <w:r w:rsidRPr="009C1BE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تكاليف مالية</w:t>
                  </w:r>
                </w:p>
              </w:txbxContent>
            </v:textbox>
          </v:shape>
        </w:pict>
      </w:r>
    </w:p>
    <w:p w:rsidR="009C1BE5" w:rsidRDefault="009C1BE5" w:rsidP="009C1BE5">
      <w:pPr>
        <w:jc w:val="center"/>
        <w:rPr>
          <w:b/>
          <w:bCs/>
          <w:color w:val="00B050"/>
          <w:sz w:val="40"/>
          <w:szCs w:val="40"/>
          <w:rtl/>
        </w:rPr>
      </w:pPr>
    </w:p>
    <w:p w:rsidR="009C1BE5" w:rsidRPr="009C1BE5" w:rsidRDefault="009C1BE5" w:rsidP="009C1BE5">
      <w:pPr>
        <w:jc w:val="center"/>
        <w:rPr>
          <w:b/>
          <w:bCs/>
          <w:color w:val="00B050"/>
          <w:sz w:val="40"/>
          <w:szCs w:val="40"/>
          <w:rtl/>
        </w:rPr>
      </w:pPr>
    </w:p>
    <w:p w:rsidR="009C1BE5" w:rsidRDefault="009C1BE5" w:rsidP="009C1BE5">
      <w:pPr>
        <w:jc w:val="right"/>
        <w:rPr>
          <w:sz w:val="40"/>
          <w:szCs w:val="40"/>
          <w:rtl/>
        </w:rPr>
      </w:pPr>
    </w:p>
    <w:p w:rsidR="006429BB" w:rsidRDefault="006429BB" w:rsidP="009C1BE5">
      <w:pPr>
        <w:jc w:val="right"/>
        <w:rPr>
          <w:sz w:val="40"/>
          <w:szCs w:val="40"/>
          <w:rtl/>
        </w:rPr>
      </w:pPr>
    </w:p>
    <w:p w:rsidR="006429BB" w:rsidRDefault="006429BB" w:rsidP="006429BB">
      <w:pPr>
        <w:jc w:val="center"/>
        <w:rPr>
          <w:color w:val="FF0000"/>
          <w:sz w:val="40"/>
          <w:szCs w:val="40"/>
          <w:rtl/>
        </w:rPr>
      </w:pPr>
      <w:r w:rsidRPr="006429BB">
        <w:rPr>
          <w:rFonts w:hint="cs"/>
          <w:color w:val="FF0000"/>
          <w:sz w:val="40"/>
          <w:szCs w:val="40"/>
          <w:rtl/>
        </w:rPr>
        <w:lastRenderedPageBreak/>
        <w:t>( قائمة الدخل )</w:t>
      </w:r>
    </w:p>
    <w:p w:rsidR="006429BB" w:rsidRDefault="006429BB" w:rsidP="006429BB">
      <w:pPr>
        <w:jc w:val="center"/>
        <w:rPr>
          <w:color w:val="000000" w:themeColor="text1"/>
          <w:sz w:val="40"/>
          <w:szCs w:val="40"/>
          <w:rtl/>
        </w:rPr>
      </w:pPr>
      <w:r w:rsidRPr="006429BB">
        <w:rPr>
          <w:rFonts w:hint="cs"/>
          <w:color w:val="000000" w:themeColor="text1"/>
          <w:sz w:val="40"/>
          <w:szCs w:val="40"/>
          <w:rtl/>
        </w:rPr>
        <w:t>صــ 33</w:t>
      </w:r>
    </w:p>
    <w:p w:rsidR="006429BB" w:rsidRDefault="006429BB" w:rsidP="006429BB">
      <w:pPr>
        <w:rPr>
          <w:color w:val="000000" w:themeColor="text1"/>
          <w:sz w:val="40"/>
          <w:szCs w:val="40"/>
          <w:rtl/>
        </w:rPr>
      </w:pPr>
      <w:r w:rsidRPr="006429BB">
        <w:rPr>
          <w:rFonts w:hint="cs"/>
          <w:color w:val="00B050"/>
          <w:sz w:val="40"/>
          <w:szCs w:val="40"/>
          <w:rtl/>
        </w:rPr>
        <w:t>صافي الربح</w:t>
      </w:r>
      <w:r>
        <w:rPr>
          <w:rFonts w:hint="cs"/>
          <w:color w:val="000000" w:themeColor="text1"/>
          <w:sz w:val="40"/>
          <w:szCs w:val="40"/>
          <w:rtl/>
        </w:rPr>
        <w:t xml:space="preserve"> -----&gt; </w:t>
      </w:r>
      <w:r w:rsidRPr="006429BB">
        <w:rPr>
          <w:rFonts w:hint="cs"/>
          <w:color w:val="365F91" w:themeColor="accent1" w:themeShade="BF"/>
          <w:sz w:val="40"/>
          <w:szCs w:val="40"/>
          <w:rtl/>
        </w:rPr>
        <w:t>000, 32</w:t>
      </w:r>
    </w:p>
    <w:p w:rsidR="006429BB" w:rsidRDefault="006429BB" w:rsidP="006429BB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إذا علمت عدد أسهم الشركة 10,000</w:t>
      </w:r>
    </w:p>
    <w:p w:rsidR="00535FE5" w:rsidRDefault="00535FE5" w:rsidP="006429BB">
      <w:pPr>
        <w:rPr>
          <w:color w:val="FF0000"/>
          <w:sz w:val="40"/>
          <w:szCs w:val="40"/>
          <w:rtl/>
        </w:rPr>
      </w:pPr>
      <w:r w:rsidRPr="00535FE5">
        <w:rPr>
          <w:rFonts w:hint="cs"/>
          <w:color w:val="FF0000"/>
          <w:sz w:val="40"/>
          <w:szCs w:val="40"/>
          <w:rtl/>
        </w:rPr>
        <w:t xml:space="preserve">     احسب ربح السهم ؟؟</w:t>
      </w:r>
    </w:p>
    <w:p w:rsidR="00535FE5" w:rsidRDefault="00A5508D" w:rsidP="006429BB">
      <w:pPr>
        <w:rPr>
          <w:color w:val="FF0000"/>
          <w:sz w:val="40"/>
          <w:szCs w:val="40"/>
          <w:rtl/>
        </w:rPr>
      </w:pPr>
      <w:r>
        <w:rPr>
          <w:noProof/>
          <w:color w:val="FF0000"/>
          <w:sz w:val="40"/>
          <w:szCs w:val="40"/>
          <w:rtl/>
        </w:rPr>
        <w:pict>
          <v:shape id="_x0000_s1052" type="#_x0000_t202" style="position:absolute;left:0;text-align:left;margin-left:26.95pt;margin-top:18.15pt;width:166.05pt;height:45.3pt;z-index:251686912;mso-width-percent:400;mso-height-percent:200;mso-width-percent:400;mso-height-percent:200;mso-width-relative:margin;mso-height-relative:margin" filled="f" stroked="f">
            <v:textbox style="mso-next-textbox:#_x0000_s1052;mso-fit-shape-to-text:t">
              <w:txbxContent>
                <w:p w:rsidR="00EB1C11" w:rsidRPr="00535FE5" w:rsidRDefault="00EB1C11" w:rsidP="00535FE5">
                  <w:pPr>
                    <w:rPr>
                      <w:b/>
                      <w:bCs/>
                      <w:sz w:val="40"/>
                      <w:szCs w:val="40"/>
                      <w:u w:val="single"/>
                    </w:rPr>
                  </w:pPr>
                  <w:r>
                    <w:rPr>
                      <w:rFonts w:hint="cs"/>
                      <w:b/>
                      <w:bCs/>
                      <w:sz w:val="40"/>
                      <w:szCs w:val="40"/>
                      <w:u w:val="single"/>
                      <w:rtl/>
                    </w:rPr>
                    <w:t>32,000</w:t>
                  </w:r>
                </w:p>
              </w:txbxContent>
            </v:textbox>
          </v:shape>
        </w:pict>
      </w:r>
      <w:r>
        <w:rPr>
          <w:noProof/>
          <w:color w:val="FF0000"/>
          <w:sz w:val="40"/>
          <w:szCs w:val="40"/>
          <w:rtl/>
        </w:rPr>
        <w:pict>
          <v:shape id="_x0000_s1050" type="#_x0000_t202" style="position:absolute;left:0;text-align:left;margin-left:158.95pt;margin-top:19.8pt;width:166.05pt;height:43.65pt;z-index:251683840;mso-width-percent:400;mso-height-percent:200;mso-width-percent:400;mso-height-percent:200;mso-width-relative:margin;mso-height-relative:margin" filled="f" stroked="f">
            <v:textbox style="mso-next-textbox:#_x0000_s1050;mso-fit-shape-to-text:t">
              <w:txbxContent>
                <w:p w:rsidR="00EB1C11" w:rsidRPr="00535FE5" w:rsidRDefault="00EB1C11" w:rsidP="00535FE5">
                  <w:pPr>
                    <w:rPr>
                      <w:b/>
                      <w:bCs/>
                      <w:sz w:val="40"/>
                      <w:szCs w:val="40"/>
                      <w:u w:val="single"/>
                    </w:rPr>
                  </w:pPr>
                  <w:r w:rsidRPr="00535FE5">
                    <w:rPr>
                      <w:rFonts w:hint="cs"/>
                      <w:b/>
                      <w:bCs/>
                      <w:sz w:val="40"/>
                      <w:szCs w:val="40"/>
                      <w:u w:val="single"/>
                      <w:rtl/>
                    </w:rPr>
                    <w:t>صافي الربح</w:t>
                  </w:r>
                </w:p>
              </w:txbxContent>
            </v:textbox>
          </v:shape>
        </w:pict>
      </w:r>
    </w:p>
    <w:p w:rsidR="00535FE5" w:rsidRDefault="00A5508D" w:rsidP="006429BB">
      <w:pPr>
        <w:rPr>
          <w:color w:val="FF0000"/>
          <w:sz w:val="40"/>
          <w:szCs w:val="40"/>
          <w:rtl/>
        </w:rPr>
      </w:pPr>
      <w:r>
        <w:rPr>
          <w:noProof/>
          <w:color w:val="FF0000"/>
          <w:sz w:val="40"/>
          <w:szCs w:val="40"/>
          <w:rtl/>
        </w:rPr>
        <w:pict>
          <v:shape id="_x0000_s1053" type="#_x0000_t202" style="position:absolute;left:0;text-align:left;margin-left:26.95pt;margin-top:5.25pt;width:166.05pt;height:43.65pt;z-index:251687936;mso-width-percent:400;mso-height-percent:200;mso-width-percent:400;mso-height-percent:200;mso-width-relative:margin;mso-height-relative:margin" filled="f" stroked="f">
            <v:textbox style="mso-next-textbox:#_x0000_s1053;mso-fit-shape-to-text:t">
              <w:txbxContent>
                <w:p w:rsidR="00EB1C11" w:rsidRPr="00535FE5" w:rsidRDefault="00EB1C11" w:rsidP="00535FE5">
                  <w:pPr>
                    <w:rPr>
                      <w:b/>
                      <w:bCs/>
                      <w:sz w:val="40"/>
                      <w:szCs w:val="40"/>
                    </w:rPr>
                  </w:pPr>
                  <w:r>
                    <w:rPr>
                      <w:rFonts w:hint="cs"/>
                      <w:b/>
                      <w:bCs/>
                      <w:sz w:val="40"/>
                      <w:szCs w:val="40"/>
                      <w:rtl/>
                    </w:rPr>
                    <w:t>10,000</w:t>
                  </w:r>
                </w:p>
              </w:txbxContent>
            </v:textbox>
          </v:shape>
        </w:pict>
      </w:r>
      <w:r>
        <w:rPr>
          <w:noProof/>
          <w:color w:val="FF0000"/>
          <w:sz w:val="40"/>
          <w:szCs w:val="40"/>
          <w:rtl/>
        </w:rPr>
        <w:pict>
          <v:shape id="_x0000_s1051" type="#_x0000_t202" style="position:absolute;left:0;text-align:left;margin-left:158.9pt;margin-top:10.6pt;width:166.05pt;height:43.65pt;z-index:251685888;mso-width-percent:400;mso-height-percent:200;mso-width-percent:400;mso-height-percent:200;mso-width-relative:margin;mso-height-relative:margin" filled="f" stroked="f">
            <v:textbox style="mso-next-textbox:#_x0000_s1051;mso-fit-shape-to-text:t">
              <w:txbxContent>
                <w:p w:rsidR="00EB1C11" w:rsidRPr="00535FE5" w:rsidRDefault="00EB1C11" w:rsidP="00535FE5">
                  <w:pPr>
                    <w:rPr>
                      <w:b/>
                      <w:bCs/>
                      <w:sz w:val="40"/>
                      <w:szCs w:val="40"/>
                    </w:rPr>
                  </w:pPr>
                  <w:r w:rsidRPr="00535FE5">
                    <w:rPr>
                      <w:rFonts w:hint="cs"/>
                      <w:b/>
                      <w:bCs/>
                      <w:sz w:val="40"/>
                      <w:szCs w:val="40"/>
                      <w:rtl/>
                    </w:rPr>
                    <w:t>عدد الأسهم</w:t>
                  </w:r>
                </w:p>
              </w:txbxContent>
            </v:textbox>
          </v:shape>
        </w:pict>
      </w:r>
      <w:r w:rsidR="00535FE5">
        <w:rPr>
          <w:rFonts w:hint="cs"/>
          <w:color w:val="FF0000"/>
          <w:sz w:val="40"/>
          <w:szCs w:val="40"/>
          <w:rtl/>
        </w:rPr>
        <w:t xml:space="preserve">ربح السهم =                     =     </w:t>
      </w:r>
    </w:p>
    <w:p w:rsidR="00535FE5" w:rsidRDefault="00535FE5" w:rsidP="006429BB">
      <w:pPr>
        <w:rPr>
          <w:color w:val="FF0000"/>
          <w:sz w:val="40"/>
          <w:szCs w:val="40"/>
          <w:rtl/>
        </w:rPr>
      </w:pPr>
    </w:p>
    <w:p w:rsidR="00535FE5" w:rsidRDefault="00535FE5" w:rsidP="006429BB">
      <w:pPr>
        <w:rPr>
          <w:color w:val="FF000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ربح السهم   =  </w:t>
      </w:r>
      <w:r w:rsidRPr="00535FE5">
        <w:rPr>
          <w:rFonts w:hint="cs"/>
          <w:b/>
          <w:bCs/>
          <w:color w:val="000000" w:themeColor="text1"/>
          <w:sz w:val="40"/>
          <w:szCs w:val="40"/>
          <w:rtl/>
        </w:rPr>
        <w:t>3,2</w:t>
      </w:r>
      <w:r w:rsidRPr="00535FE5">
        <w:rPr>
          <w:rFonts w:hint="cs"/>
          <w:color w:val="000000" w:themeColor="text1"/>
          <w:sz w:val="40"/>
          <w:szCs w:val="40"/>
          <w:rtl/>
        </w:rPr>
        <w:t xml:space="preserve">  ريال</w:t>
      </w:r>
    </w:p>
    <w:p w:rsidR="00535FE5" w:rsidRDefault="00535FE5" w:rsidP="006429BB">
      <w:pPr>
        <w:rPr>
          <w:color w:val="17365D" w:themeColor="text2" w:themeShade="BF"/>
          <w:sz w:val="40"/>
          <w:szCs w:val="40"/>
          <w:rtl/>
        </w:rPr>
      </w:pPr>
      <w:r w:rsidRPr="00535FE5">
        <w:rPr>
          <w:rFonts w:hint="cs"/>
          <w:color w:val="00B050"/>
          <w:sz w:val="40"/>
          <w:szCs w:val="40"/>
          <w:rtl/>
        </w:rPr>
        <w:t xml:space="preserve">تعريف ربح السهم =  </w:t>
      </w:r>
      <w:r>
        <w:rPr>
          <w:rFonts w:hint="cs"/>
          <w:color w:val="17365D" w:themeColor="text2" w:themeShade="BF"/>
          <w:sz w:val="40"/>
          <w:szCs w:val="40"/>
          <w:rtl/>
        </w:rPr>
        <w:t>هو عبارة عن نصيب السهم من صافي أرباح الشركة .</w:t>
      </w:r>
    </w:p>
    <w:p w:rsidR="00535FE5" w:rsidRDefault="00535FE5" w:rsidP="006429BB">
      <w:pPr>
        <w:rPr>
          <w:color w:val="17365D" w:themeColor="text2" w:themeShade="BF"/>
          <w:sz w:val="40"/>
          <w:szCs w:val="40"/>
          <w:rtl/>
        </w:rPr>
      </w:pPr>
    </w:p>
    <w:p w:rsidR="00535FE5" w:rsidRDefault="00A5508D" w:rsidP="00535FE5">
      <w:pPr>
        <w:rPr>
          <w:color w:val="17365D" w:themeColor="text2" w:themeShade="BF"/>
          <w:sz w:val="40"/>
          <w:szCs w:val="40"/>
          <w:rtl/>
        </w:rPr>
      </w:pPr>
      <w:r w:rsidRPr="00A5508D">
        <w:rPr>
          <w:b/>
          <w:bCs/>
          <w:noProof/>
          <w:color w:val="FF0000"/>
          <w:sz w:val="40"/>
          <w:szCs w:val="40"/>
          <w:rtl/>
        </w:rPr>
        <w:pict>
          <v:shape id="_x0000_s1056" type="#_x0000_t202" style="position:absolute;left:0;text-align:left;margin-left:32.95pt;margin-top:31.4pt;width:219.85pt;height:46.3pt;z-index:251692032;mso-height-percent:200;mso-height-percent:200;mso-width-relative:margin;mso-height-relative:margin" filled="f" stroked="f">
            <v:textbox style="mso-next-textbox:#_x0000_s1056;mso-fit-shape-to-text:t">
              <w:txbxContent>
                <w:p w:rsidR="00EB1C11" w:rsidRDefault="00EB1C11" w:rsidP="00667158">
                  <w:r w:rsidRPr="00667158">
                    <w:rPr>
                      <w:rFonts w:hint="cs"/>
                      <w:b/>
                      <w:bCs/>
                      <w:color w:val="17365D" w:themeColor="text2" w:themeShade="BF"/>
                      <w:sz w:val="44"/>
                      <w:szCs w:val="44"/>
                      <w:rtl/>
                    </w:rPr>
                    <w:t>توزيع</w:t>
                  </w:r>
                  <w:r>
                    <w:rPr>
                      <w:rFonts w:hint="cs"/>
                      <w:rtl/>
                    </w:rPr>
                    <w:t xml:space="preserve">  </w:t>
                  </w:r>
                  <w:r w:rsidRPr="00667158">
                    <w:rPr>
                      <w:rFonts w:hint="cs"/>
                      <w:sz w:val="24"/>
                      <w:szCs w:val="24"/>
                      <w:rtl/>
                    </w:rPr>
                    <w:t>( إذا لم تكن الفرص موجوده )</w:t>
                  </w:r>
                </w:p>
              </w:txbxContent>
            </v:textbox>
          </v:shape>
        </w:pict>
      </w:r>
      <w:r w:rsidR="00535FE5" w:rsidRPr="00535FE5">
        <w:rPr>
          <w:rFonts w:hint="cs"/>
          <w:color w:val="5F497A" w:themeColor="accent4" w:themeShade="BF"/>
          <w:sz w:val="40"/>
          <w:szCs w:val="40"/>
          <w:rtl/>
        </w:rPr>
        <w:t>سياسة الشركة توزيع</w:t>
      </w:r>
      <w:r w:rsidR="00535FE5">
        <w:rPr>
          <w:rFonts w:hint="cs"/>
          <w:color w:val="17365D" w:themeColor="text2" w:themeShade="BF"/>
          <w:sz w:val="40"/>
          <w:szCs w:val="40"/>
          <w:rtl/>
        </w:rPr>
        <w:t xml:space="preserve">  </w:t>
      </w:r>
      <w:r w:rsidR="00535FE5" w:rsidRPr="00535FE5">
        <w:rPr>
          <w:rFonts w:hint="cs"/>
          <w:color w:val="E36C0A" w:themeColor="accent6" w:themeShade="BF"/>
          <w:sz w:val="40"/>
          <w:szCs w:val="40"/>
          <w:rtl/>
        </w:rPr>
        <w:t>60% من الأرباح</w:t>
      </w:r>
      <w:r w:rsidR="00535FE5">
        <w:rPr>
          <w:rFonts w:hint="cs"/>
          <w:color w:val="17365D" w:themeColor="text2" w:themeShade="BF"/>
          <w:sz w:val="40"/>
          <w:szCs w:val="40"/>
          <w:rtl/>
        </w:rPr>
        <w:t xml:space="preserve"> </w:t>
      </w:r>
    </w:p>
    <w:p w:rsidR="00667158" w:rsidRDefault="00A5508D" w:rsidP="00535FE5">
      <w:pPr>
        <w:rPr>
          <w:color w:val="17365D" w:themeColor="text2" w:themeShade="BF"/>
          <w:sz w:val="40"/>
          <w:szCs w:val="40"/>
          <w:rtl/>
        </w:rPr>
      </w:pPr>
      <w:r>
        <w:rPr>
          <w:noProof/>
          <w:color w:val="17365D" w:themeColor="text2" w:themeShade="BF"/>
          <w:sz w:val="40"/>
          <w:szCs w:val="40"/>
          <w:rtl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4" type="#_x0000_t34" style="position:absolute;left:0;text-align:left;margin-left:252.8pt;margin-top:14.4pt;width:65.55pt;height:32.25pt;rotation:180;z-index:251688960" o:connectortype="elbow" adj="10792,-390106,-134559">
            <v:stroke endarrow="block"/>
            <w10:wrap anchorx="page"/>
          </v:shape>
        </w:pict>
      </w:r>
    </w:p>
    <w:p w:rsidR="00667158" w:rsidRDefault="00A5508D" w:rsidP="00535FE5">
      <w:pPr>
        <w:rPr>
          <w:b/>
          <w:bCs/>
          <w:color w:val="FF0000"/>
          <w:sz w:val="40"/>
          <w:szCs w:val="40"/>
          <w:rtl/>
        </w:rPr>
      </w:pPr>
      <w:r>
        <w:rPr>
          <w:b/>
          <w:bCs/>
          <w:noProof/>
          <w:color w:val="FF0000"/>
          <w:sz w:val="40"/>
          <w:szCs w:val="40"/>
          <w:rtl/>
        </w:rPr>
        <w:pict>
          <v:shape id="_x0000_s1057" type="#_x0000_t202" style="position:absolute;left:0;text-align:left;margin-left:32.95pt;margin-top:17.65pt;width:219.85pt;height:46.3pt;z-index:251693056;mso-height-percent:200;mso-height-percent:200;mso-width-relative:margin;mso-height-relative:margin" filled="f" stroked="f">
            <v:textbox style="mso-next-textbox:#_x0000_s1057;mso-fit-shape-to-text:t">
              <w:txbxContent>
                <w:p w:rsidR="00EB1C11" w:rsidRDefault="00EB1C11" w:rsidP="00667158">
                  <w:r>
                    <w:rPr>
                      <w:rFonts w:hint="cs"/>
                      <w:b/>
                      <w:bCs/>
                      <w:color w:val="17365D" w:themeColor="text2" w:themeShade="BF"/>
                      <w:sz w:val="44"/>
                      <w:szCs w:val="44"/>
                      <w:rtl/>
                    </w:rPr>
                    <w:t>إحتجاز</w:t>
                  </w:r>
                  <w:r>
                    <w:rPr>
                      <w:rFonts w:hint="cs"/>
                      <w:rtl/>
                    </w:rPr>
                    <w:t xml:space="preserve">  </w:t>
                  </w:r>
                  <w:r w:rsidRPr="00667158">
                    <w:rPr>
                      <w:rFonts w:hint="cs"/>
                      <w:sz w:val="24"/>
                      <w:szCs w:val="24"/>
                      <w:rtl/>
                    </w:rPr>
                    <w:t xml:space="preserve">( إذا 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>وجدت فرص لإعادة الإستثمار</w:t>
                  </w:r>
                  <w:r w:rsidRPr="00667158">
                    <w:rPr>
                      <w:rFonts w:hint="cs"/>
                      <w:sz w:val="24"/>
                      <w:szCs w:val="24"/>
                      <w:rtl/>
                    </w:rPr>
                    <w:t xml:space="preserve"> )</w:t>
                  </w:r>
                </w:p>
              </w:txbxContent>
            </v:textbox>
          </v:shape>
        </w:pict>
      </w:r>
      <w:r>
        <w:rPr>
          <w:b/>
          <w:bCs/>
          <w:noProof/>
          <w:color w:val="FF0000"/>
          <w:sz w:val="40"/>
          <w:szCs w:val="40"/>
          <w:rtl/>
        </w:rPr>
        <w:pict>
          <v:shape id="_x0000_s1055" type="#_x0000_t34" style="position:absolute;left:0;text-align:left;margin-left:252.8pt;margin-top:10.2pt;width:65.55pt;height:29pt;rotation:180;flip:y;z-index:251689984" o:connectortype="elbow" adj="10792,433825,-134559">
            <v:stroke endarrow="block"/>
            <w10:wrap anchorx="page"/>
          </v:shape>
        </w:pict>
      </w:r>
      <w:r w:rsidR="00667158" w:rsidRPr="00667158">
        <w:rPr>
          <w:rFonts w:hint="cs"/>
          <w:b/>
          <w:bCs/>
          <w:color w:val="FF0000"/>
          <w:sz w:val="40"/>
          <w:szCs w:val="40"/>
          <w:rtl/>
        </w:rPr>
        <w:t>صافي الربح</w:t>
      </w:r>
      <w:r w:rsidR="00667158">
        <w:rPr>
          <w:rFonts w:hint="cs"/>
          <w:b/>
          <w:bCs/>
          <w:color w:val="FF0000"/>
          <w:sz w:val="40"/>
          <w:szCs w:val="40"/>
          <w:rtl/>
        </w:rPr>
        <w:t xml:space="preserve">  </w:t>
      </w:r>
    </w:p>
    <w:p w:rsidR="00667158" w:rsidRDefault="00667158" w:rsidP="00535FE5">
      <w:pPr>
        <w:rPr>
          <w:b/>
          <w:bCs/>
          <w:color w:val="FF0000"/>
          <w:sz w:val="40"/>
          <w:szCs w:val="40"/>
          <w:rtl/>
        </w:rPr>
      </w:pPr>
    </w:p>
    <w:p w:rsidR="00667158" w:rsidRDefault="00667158" w:rsidP="00535FE5">
      <w:pPr>
        <w:rPr>
          <w:b/>
          <w:bCs/>
          <w:color w:val="FF0000"/>
          <w:sz w:val="40"/>
          <w:szCs w:val="40"/>
          <w:rtl/>
        </w:rPr>
      </w:pPr>
    </w:p>
    <w:p w:rsidR="00667158" w:rsidRDefault="00667158" w:rsidP="00535FE5">
      <w:pPr>
        <w:rPr>
          <w:b/>
          <w:bCs/>
          <w:color w:val="FF0000"/>
          <w:sz w:val="40"/>
          <w:szCs w:val="40"/>
          <w:rtl/>
        </w:rPr>
      </w:pPr>
    </w:p>
    <w:p w:rsidR="00667158" w:rsidRDefault="00667158" w:rsidP="00535FE5">
      <w:pPr>
        <w:rPr>
          <w:b/>
          <w:bCs/>
          <w:color w:val="FF0000"/>
          <w:sz w:val="40"/>
          <w:szCs w:val="40"/>
          <w:rtl/>
        </w:rPr>
      </w:pPr>
    </w:p>
    <w:p w:rsidR="00667158" w:rsidRDefault="00667158" w:rsidP="00535FE5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lastRenderedPageBreak/>
        <w:t>1 )  احسب الأرباح الموزعة</w:t>
      </w:r>
    </w:p>
    <w:p w:rsidR="00667158" w:rsidRDefault="00667158" w:rsidP="00535FE5">
      <w:pPr>
        <w:rPr>
          <w:b/>
          <w:bCs/>
          <w:color w:val="548DD4" w:themeColor="text2" w:themeTint="99"/>
          <w:sz w:val="40"/>
          <w:szCs w:val="40"/>
          <w:rtl/>
        </w:rPr>
      </w:pPr>
      <w:r w:rsidRPr="00667158">
        <w:rPr>
          <w:rFonts w:hint="cs"/>
          <w:b/>
          <w:bCs/>
          <w:color w:val="00B050"/>
          <w:sz w:val="40"/>
          <w:szCs w:val="40"/>
          <w:rtl/>
        </w:rPr>
        <w:t>الأرباح الموزعة =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  </w:t>
      </w:r>
      <w:r w:rsidRPr="00667158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صافي الربح  </w:t>
      </w:r>
      <w:r w:rsidRPr="00667158">
        <w:rPr>
          <w:b/>
          <w:bCs/>
          <w:color w:val="548DD4" w:themeColor="text2" w:themeTint="99"/>
          <w:sz w:val="40"/>
          <w:szCs w:val="40"/>
        </w:rPr>
        <w:t xml:space="preserve">X </w:t>
      </w:r>
      <w:r w:rsidRPr="00667158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 نسبة توزيع الأرباح</w:t>
      </w:r>
    </w:p>
    <w:p w:rsidR="00667158" w:rsidRDefault="00667158" w:rsidP="00535FE5">
      <w:pPr>
        <w:rPr>
          <w:b/>
          <w:bCs/>
          <w:color w:val="548DD4" w:themeColor="text2" w:themeTint="99"/>
          <w:sz w:val="40"/>
          <w:szCs w:val="40"/>
          <w:rtl/>
        </w:rPr>
      </w:pPr>
      <w:r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                   </w:t>
      </w:r>
      <w:r w:rsidRPr="00C24BB3">
        <w:rPr>
          <w:rFonts w:hint="cs"/>
          <w:b/>
          <w:bCs/>
          <w:color w:val="00B050"/>
          <w:sz w:val="40"/>
          <w:szCs w:val="40"/>
          <w:rtl/>
        </w:rPr>
        <w:t>=</w:t>
      </w:r>
      <w:r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  32,000   </w:t>
      </w:r>
      <w:r>
        <w:rPr>
          <w:b/>
          <w:bCs/>
          <w:color w:val="548DD4" w:themeColor="text2" w:themeTint="99"/>
          <w:sz w:val="40"/>
          <w:szCs w:val="40"/>
        </w:rPr>
        <w:t xml:space="preserve">X  </w:t>
      </w:r>
      <w:r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    </w:t>
      </w:r>
      <w:r w:rsidR="00C24BB3">
        <w:rPr>
          <w:rFonts w:hint="cs"/>
          <w:b/>
          <w:bCs/>
          <w:color w:val="548DD4" w:themeColor="text2" w:themeTint="99"/>
          <w:sz w:val="40"/>
          <w:szCs w:val="40"/>
          <w:rtl/>
        </w:rPr>
        <w:t>60 %</w:t>
      </w:r>
    </w:p>
    <w:p w:rsidR="00C24BB3" w:rsidRDefault="00C24BB3" w:rsidP="00535FE5">
      <w:pPr>
        <w:rPr>
          <w:b/>
          <w:bCs/>
          <w:color w:val="548DD4" w:themeColor="text2" w:themeTint="99"/>
          <w:sz w:val="40"/>
          <w:szCs w:val="40"/>
          <w:rtl/>
        </w:rPr>
      </w:pPr>
      <w:r w:rsidRPr="00C24BB3">
        <w:rPr>
          <w:rFonts w:hint="cs"/>
          <w:b/>
          <w:bCs/>
          <w:color w:val="00B050"/>
          <w:sz w:val="40"/>
          <w:szCs w:val="40"/>
          <w:rtl/>
        </w:rPr>
        <w:t>مقدار الأرباح الموزعة =</w:t>
      </w:r>
      <w:r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 19200 ريال</w:t>
      </w:r>
    </w:p>
    <w:p w:rsidR="00C24BB3" w:rsidRDefault="00C24BB3" w:rsidP="00535FE5">
      <w:pPr>
        <w:rPr>
          <w:b/>
          <w:bCs/>
          <w:color w:val="548DD4" w:themeColor="text2" w:themeTint="99"/>
          <w:sz w:val="40"/>
          <w:szCs w:val="40"/>
          <w:rtl/>
        </w:rPr>
      </w:pPr>
    </w:p>
    <w:p w:rsidR="00C24BB3" w:rsidRDefault="00C24BB3" w:rsidP="00535FE5">
      <w:pPr>
        <w:rPr>
          <w:b/>
          <w:bCs/>
          <w:color w:val="FF0000"/>
          <w:sz w:val="40"/>
          <w:szCs w:val="40"/>
          <w:rtl/>
        </w:rPr>
      </w:pPr>
      <w:r w:rsidRPr="00C24BB3">
        <w:rPr>
          <w:rFonts w:hint="cs"/>
          <w:b/>
          <w:bCs/>
          <w:color w:val="FF0000"/>
          <w:sz w:val="40"/>
          <w:szCs w:val="40"/>
          <w:rtl/>
        </w:rPr>
        <w:t>2) احسب مقدار الأرباح المحتجزه</w:t>
      </w:r>
    </w:p>
    <w:p w:rsidR="00C24BB3" w:rsidRDefault="00A5508D" w:rsidP="00C24BB3">
      <w:pPr>
        <w:jc w:val="center"/>
        <w:rPr>
          <w:b/>
          <w:bCs/>
          <w:color w:val="76923C" w:themeColor="accent3" w:themeShade="BF"/>
          <w:sz w:val="40"/>
          <w:szCs w:val="40"/>
          <w:rtl/>
        </w:rPr>
      </w:pPr>
      <w:r>
        <w:rPr>
          <w:b/>
          <w:bCs/>
          <w:noProof/>
          <w:color w:val="76923C" w:themeColor="accent3" w:themeShade="BF"/>
          <w:sz w:val="40"/>
          <w:szCs w:val="40"/>
          <w:rtl/>
        </w:rPr>
        <w:pict>
          <v:shape id="_x0000_s1058" type="#_x0000_t32" style="position:absolute;left:0;text-align:left;margin-left:206.6pt;margin-top:32.75pt;width:0;height:87.05pt;z-index:251694080" o:connectortype="straight">
            <w10:wrap anchorx="page"/>
          </v:shape>
        </w:pict>
      </w:r>
      <w:r w:rsidR="00C24BB3">
        <w:rPr>
          <w:rFonts w:hint="cs"/>
          <w:b/>
          <w:bCs/>
          <w:color w:val="76923C" w:themeColor="accent3" w:themeShade="BF"/>
          <w:sz w:val="40"/>
          <w:szCs w:val="40"/>
          <w:rtl/>
        </w:rPr>
        <w:t>(اكثر من طريقة )</w:t>
      </w:r>
    </w:p>
    <w:p w:rsidR="00C24BB3" w:rsidRPr="00C24BB3" w:rsidRDefault="00A5508D" w:rsidP="00C24BB3">
      <w:pPr>
        <w:spacing w:line="240" w:lineRule="auto"/>
        <w:rPr>
          <w:b/>
          <w:bCs/>
          <w:color w:val="548DD4" w:themeColor="text2" w:themeTint="99"/>
          <w:sz w:val="40"/>
          <w:szCs w:val="40"/>
          <w:rtl/>
        </w:rPr>
      </w:pPr>
      <w:r w:rsidRPr="00A5508D">
        <w:rPr>
          <w:b/>
          <w:bCs/>
          <w:noProof/>
          <w:color w:val="76923C" w:themeColor="accent3" w:themeShade="BF"/>
          <w:sz w:val="40"/>
          <w:szCs w:val="40"/>
          <w:u w:val="single"/>
          <w:rtl/>
        </w:rPr>
        <w:pict>
          <v:shape id="_x0000_s1059" type="#_x0000_t202" style="position:absolute;left:0;text-align:left;margin-left:363.4pt;margin-top:16.85pt;width:41.1pt;height:31.75pt;z-index:251696128;mso-height-percent:200;mso-height-percent:200;mso-width-relative:margin;mso-height-relative:margin" filled="f" stroked="f">
            <v:textbox style="mso-next-textbox:#_x0000_s1059;mso-fit-shape-to-text:t">
              <w:txbxContent>
                <w:p w:rsidR="00EB1C11" w:rsidRPr="00C24BB3" w:rsidRDefault="00EB1C11" w:rsidP="00C24BB3">
                  <w:pPr>
                    <w:rPr>
                      <w:b/>
                      <w:bCs/>
                      <w:color w:val="FF0000"/>
                    </w:rPr>
                  </w:pPr>
                  <w:r w:rsidRPr="00C24BB3">
                    <w:rPr>
                      <w:rFonts w:hint="cs"/>
                      <w:b/>
                      <w:bCs/>
                      <w:color w:val="FF0000"/>
                      <w:rtl/>
                    </w:rPr>
                    <w:t>ــــــ</w:t>
                  </w:r>
                </w:p>
              </w:txbxContent>
            </v:textbox>
          </v:shape>
        </w:pict>
      </w:r>
      <w:r w:rsidR="00C24BB3">
        <w:rPr>
          <w:rFonts w:hint="cs"/>
          <w:b/>
          <w:bCs/>
          <w:color w:val="76923C" w:themeColor="accent3" w:themeShade="BF"/>
          <w:sz w:val="40"/>
          <w:szCs w:val="40"/>
          <w:rtl/>
        </w:rPr>
        <w:t xml:space="preserve">       </w:t>
      </w:r>
      <w:r w:rsidR="00C24BB3" w:rsidRPr="00C24BB3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32,000     </w:t>
      </w:r>
      <w:r w:rsidR="00C24BB3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                   32,000  </w:t>
      </w:r>
      <w:r w:rsidR="00C24BB3">
        <w:rPr>
          <w:b/>
          <w:bCs/>
          <w:color w:val="548DD4" w:themeColor="text2" w:themeTint="99"/>
          <w:sz w:val="40"/>
          <w:szCs w:val="40"/>
        </w:rPr>
        <w:t>X</w:t>
      </w:r>
      <w:r w:rsidR="00C24BB3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 40 %</w:t>
      </w:r>
    </w:p>
    <w:p w:rsidR="00C24BB3" w:rsidRDefault="00C24BB3" w:rsidP="00C24BB3">
      <w:pPr>
        <w:rPr>
          <w:b/>
          <w:bCs/>
          <w:color w:val="76923C" w:themeColor="accent3" w:themeShade="BF"/>
          <w:sz w:val="40"/>
          <w:szCs w:val="40"/>
          <w:u w:val="single"/>
          <w:rtl/>
        </w:rPr>
      </w:pPr>
      <w:r w:rsidRPr="00C24BB3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      </w:t>
      </w:r>
      <w:r w:rsidRPr="00C24BB3">
        <w:rPr>
          <w:rFonts w:hint="cs"/>
          <w:b/>
          <w:bCs/>
          <w:color w:val="548DD4" w:themeColor="text2" w:themeTint="99"/>
          <w:sz w:val="40"/>
          <w:szCs w:val="40"/>
          <w:u w:val="single"/>
          <w:rtl/>
        </w:rPr>
        <w:t>19200</w:t>
      </w:r>
      <w:r w:rsidRPr="00C24BB3">
        <w:rPr>
          <w:rFonts w:hint="cs"/>
          <w:b/>
          <w:bCs/>
          <w:color w:val="76923C" w:themeColor="accent3" w:themeShade="BF"/>
          <w:sz w:val="40"/>
          <w:szCs w:val="40"/>
          <w:u w:val="single"/>
          <w:rtl/>
        </w:rPr>
        <w:t xml:space="preserve"> </w:t>
      </w:r>
      <w:r w:rsidRPr="00C24BB3">
        <w:rPr>
          <w:rFonts w:hint="cs"/>
          <w:b/>
          <w:bCs/>
          <w:color w:val="76923C" w:themeColor="accent3" w:themeShade="BF"/>
          <w:sz w:val="40"/>
          <w:szCs w:val="40"/>
          <w:rtl/>
        </w:rPr>
        <w:t xml:space="preserve">                         </w:t>
      </w:r>
      <w:r w:rsidRPr="00C24BB3">
        <w:rPr>
          <w:rFonts w:hint="cs"/>
          <w:b/>
          <w:bCs/>
          <w:color w:val="548DD4" w:themeColor="text2" w:themeTint="99"/>
          <w:sz w:val="40"/>
          <w:szCs w:val="40"/>
          <w:rtl/>
        </w:rPr>
        <w:t>=  12800 ريال</w:t>
      </w:r>
      <w:r>
        <w:rPr>
          <w:rFonts w:hint="cs"/>
          <w:b/>
          <w:bCs/>
          <w:color w:val="76923C" w:themeColor="accent3" w:themeShade="BF"/>
          <w:sz w:val="40"/>
          <w:szCs w:val="40"/>
          <w:u w:val="single"/>
          <w:rtl/>
        </w:rPr>
        <w:t xml:space="preserve">  </w:t>
      </w:r>
    </w:p>
    <w:p w:rsidR="00C24BB3" w:rsidRDefault="00C24BB3" w:rsidP="00C24BB3">
      <w:pPr>
        <w:rPr>
          <w:b/>
          <w:bCs/>
          <w:color w:val="548DD4" w:themeColor="text2" w:themeTint="99"/>
          <w:sz w:val="40"/>
          <w:szCs w:val="40"/>
          <w:rtl/>
        </w:rPr>
      </w:pPr>
      <w:r w:rsidRPr="00C24BB3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       12800</w:t>
      </w:r>
      <w:r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ريال</w:t>
      </w:r>
    </w:p>
    <w:p w:rsidR="00C24BB3" w:rsidRDefault="00C24BB3" w:rsidP="00C24BB3">
      <w:pPr>
        <w:rPr>
          <w:b/>
          <w:bCs/>
          <w:color w:val="548DD4" w:themeColor="text2" w:themeTint="99"/>
          <w:sz w:val="40"/>
          <w:szCs w:val="40"/>
          <w:rtl/>
        </w:rPr>
      </w:pPr>
    </w:p>
    <w:p w:rsidR="00C24BB3" w:rsidRDefault="00A5508D" w:rsidP="00C24BB3">
      <w:pPr>
        <w:rPr>
          <w:b/>
          <w:bCs/>
          <w:color w:val="FF0000"/>
          <w:sz w:val="40"/>
          <w:szCs w:val="40"/>
          <w:rtl/>
        </w:rPr>
      </w:pPr>
      <w:r>
        <w:rPr>
          <w:b/>
          <w:bCs/>
          <w:noProof/>
          <w:color w:val="FF0000"/>
          <w:sz w:val="40"/>
          <w:szCs w:val="40"/>
          <w:rtl/>
        </w:rPr>
        <w:pict>
          <v:shape id="_x0000_s1061" type="#_x0000_t32" style="position:absolute;left:0;text-align:left;margin-left:304.4pt;margin-top:29.85pt;width:49.4pt;height:41.9pt;flip:x;z-index:251698176" o:connectortype="straight">
            <v:stroke endarrow="block"/>
            <w10:wrap anchorx="page"/>
          </v:shape>
        </w:pict>
      </w:r>
      <w:r>
        <w:rPr>
          <w:b/>
          <w:bCs/>
          <w:noProof/>
          <w:color w:val="FF0000"/>
          <w:sz w:val="40"/>
          <w:szCs w:val="40"/>
          <w:rtl/>
        </w:rPr>
        <w:pict>
          <v:shape id="_x0000_s1060" type="#_x0000_t32" style="position:absolute;left:0;text-align:left;margin-left:353.75pt;margin-top:30.9pt;width:36.6pt;height:40.85pt;z-index:251697152" o:connectortype="straight">
            <v:stroke endarrow="block"/>
            <w10:wrap anchorx="page"/>
          </v:shape>
        </w:pict>
      </w:r>
      <w:r w:rsidR="00C24BB3" w:rsidRPr="00C24BB3">
        <w:rPr>
          <w:rFonts w:hint="cs"/>
          <w:b/>
          <w:bCs/>
          <w:color w:val="FF0000"/>
          <w:sz w:val="40"/>
          <w:szCs w:val="40"/>
          <w:rtl/>
        </w:rPr>
        <w:t>احسب التدفقات النقدية :</w:t>
      </w:r>
      <w:r w:rsidR="00C24BB3">
        <w:rPr>
          <w:rFonts w:hint="cs"/>
          <w:b/>
          <w:bCs/>
          <w:color w:val="FF0000"/>
          <w:sz w:val="40"/>
          <w:szCs w:val="40"/>
          <w:rtl/>
        </w:rPr>
        <w:t xml:space="preserve">  </w:t>
      </w:r>
      <w:r w:rsidR="00C24BB3" w:rsidRPr="00C24BB3">
        <w:rPr>
          <w:rFonts w:hint="cs"/>
          <w:b/>
          <w:bCs/>
          <w:color w:val="A6A6A6" w:themeColor="background1" w:themeShade="A6"/>
          <w:sz w:val="28"/>
          <w:szCs w:val="28"/>
          <w:rtl/>
        </w:rPr>
        <w:t>(صافي الأموال التي دخلت الشركة )</w:t>
      </w:r>
    </w:p>
    <w:p w:rsidR="00C24BB3" w:rsidRDefault="00A5508D" w:rsidP="00C24BB3">
      <w:pPr>
        <w:rPr>
          <w:b/>
          <w:bCs/>
          <w:color w:val="FF0000"/>
          <w:sz w:val="40"/>
          <w:szCs w:val="40"/>
          <w:rtl/>
        </w:rPr>
      </w:pPr>
      <w:r>
        <w:rPr>
          <w:b/>
          <w:bCs/>
          <w:noProof/>
          <w:color w:val="FF0000"/>
          <w:sz w:val="40"/>
          <w:szCs w:val="40"/>
          <w:rtl/>
        </w:rPr>
        <w:pict>
          <v:shape id="_x0000_s1062" type="#_x0000_t202" style="position:absolute;left:0;text-align:left;margin-left:363.35pt;margin-top:35.3pt;width:98.95pt;height:38.35pt;z-index:251700224;mso-height-percent:200;mso-height-percent:200;mso-width-relative:margin;mso-height-relative:margin" filled="f" stroked="f">
            <v:textbox style="mso-next-textbox:#_x0000_s1062;mso-fit-shape-to-text:t">
              <w:txbxContent>
                <w:p w:rsidR="00EB1C11" w:rsidRPr="00D51244" w:rsidRDefault="00EB1C11" w:rsidP="00D51244">
                  <w:pPr>
                    <w:rPr>
                      <w:b/>
                      <w:bCs/>
                      <w:color w:val="00B050"/>
                      <w:sz w:val="32"/>
                      <w:szCs w:val="32"/>
                    </w:rPr>
                  </w:pPr>
                  <w:r w:rsidRPr="00D51244">
                    <w:rPr>
                      <w:rFonts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>صافي الربح</w:t>
                  </w:r>
                </w:p>
              </w:txbxContent>
            </v:textbox>
          </v:shape>
        </w:pict>
      </w:r>
      <w:r>
        <w:rPr>
          <w:b/>
          <w:bCs/>
          <w:noProof/>
          <w:color w:val="FF0000"/>
          <w:sz w:val="40"/>
          <w:szCs w:val="40"/>
          <w:rtl/>
        </w:rPr>
        <w:pict>
          <v:shape id="_x0000_s1063" type="#_x0000_t202" style="position:absolute;left:0;text-align:left;margin-left:120.65pt;margin-top:31.35pt;width:210.75pt;height:38.35pt;z-index:251701248;mso-height-percent:200;mso-height-percent:200;mso-width-relative:margin;mso-height-relative:margin" filled="f" stroked="f">
            <v:textbox style="mso-next-textbox:#_x0000_s1063;mso-fit-shape-to-text:t">
              <w:txbxContent>
                <w:p w:rsidR="00EB1C11" w:rsidRPr="00D51244" w:rsidRDefault="00EB1C11" w:rsidP="00D51244">
                  <w:pPr>
                    <w:rPr>
                      <w:b/>
                      <w:bCs/>
                      <w:color w:val="00B050"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>مصروفات محسوية وغير مدفوعة</w:t>
                  </w:r>
                </w:p>
              </w:txbxContent>
            </v:textbox>
          </v:shape>
        </w:pict>
      </w:r>
    </w:p>
    <w:p w:rsidR="00D27048" w:rsidRDefault="00A5508D" w:rsidP="00C24BB3">
      <w:pPr>
        <w:rPr>
          <w:b/>
          <w:bCs/>
          <w:color w:val="FF0000"/>
          <w:sz w:val="40"/>
          <w:szCs w:val="40"/>
          <w:rtl/>
        </w:rPr>
      </w:pPr>
      <w:r>
        <w:rPr>
          <w:b/>
          <w:bCs/>
          <w:noProof/>
          <w:color w:val="FF0000"/>
          <w:sz w:val="40"/>
          <w:szCs w:val="40"/>
          <w:rtl/>
        </w:rPr>
        <w:pict>
          <v:shape id="_x0000_s1065" type="#_x0000_t32" style="position:absolute;left:0;text-align:left;margin-left:424.75pt;margin-top:21.1pt;width:0;height:112.1pt;z-index:251703296" o:connectortype="straight">
            <v:stroke endarrow="block"/>
            <w10:wrap anchorx="page"/>
          </v:shape>
        </w:pict>
      </w:r>
      <w:r>
        <w:rPr>
          <w:b/>
          <w:bCs/>
          <w:noProof/>
          <w:color w:val="FF0000"/>
          <w:sz w:val="40"/>
          <w:szCs w:val="40"/>
          <w:rtl/>
        </w:rPr>
        <w:pict>
          <v:shape id="_x0000_s1064" type="#_x0000_t32" style="position:absolute;left:0;text-align:left;margin-left:236.65pt;margin-top:21.1pt;width:1.1pt;height:22.55pt;z-index:251702272" o:connectortype="straight">
            <v:stroke endarrow="block"/>
            <w10:wrap anchorx="page"/>
          </v:shape>
        </w:pict>
      </w:r>
    </w:p>
    <w:p w:rsidR="00D27048" w:rsidRDefault="00A5508D" w:rsidP="00C24BB3">
      <w:pPr>
        <w:rPr>
          <w:b/>
          <w:bCs/>
          <w:color w:val="FF0000"/>
          <w:sz w:val="40"/>
          <w:szCs w:val="40"/>
          <w:rtl/>
        </w:rPr>
      </w:pPr>
      <w:r>
        <w:rPr>
          <w:b/>
          <w:bCs/>
          <w:noProof/>
          <w:color w:val="FF0000"/>
          <w:sz w:val="40"/>
          <w:szCs w:val="40"/>
          <w:rtl/>
        </w:rPr>
        <w:pict>
          <v:shape id="_x0000_s1067" type="#_x0000_t32" style="position:absolute;left:0;text-align:left;margin-left:207.65pt;margin-top:33.35pt;width:30.1pt;height:34.35pt;flip:x;z-index:251705344" o:connectortype="straight">
            <v:stroke endarrow="block"/>
            <w10:wrap anchorx="page"/>
          </v:shape>
        </w:pict>
      </w:r>
      <w:r>
        <w:rPr>
          <w:b/>
          <w:bCs/>
          <w:noProof/>
          <w:color w:val="FF0000"/>
          <w:sz w:val="40"/>
          <w:szCs w:val="40"/>
          <w:rtl/>
        </w:rPr>
        <w:pict>
          <v:shape id="_x0000_s1066" type="#_x0000_t32" style="position:absolute;left:0;text-align:left;margin-left:237.75pt;margin-top:33.35pt;width:23.65pt;height:34.35pt;z-index:251704320" o:connectortype="straight">
            <v:stroke endarrow="block"/>
            <w10:wrap anchorx="page"/>
          </v:shape>
        </w:pict>
      </w:r>
      <w:r>
        <w:rPr>
          <w:b/>
          <w:bCs/>
          <w:noProof/>
          <w:color w:val="FF0000"/>
          <w:sz w:val="40"/>
          <w:szCs w:val="40"/>
          <w:rtl/>
        </w:rPr>
        <w:pict>
          <v:shape id="_x0000_s1068" type="#_x0000_t202" style="position:absolute;left:0;text-align:left;margin-left:158.95pt;margin-top:7.2pt;width:166.05pt;height:41pt;z-index:251707392;mso-width-percent:400;mso-height-percent:200;mso-width-percent:400;mso-height-percent:200;mso-width-relative:margin;mso-height-relative:margin" filled="f" stroked="f">
            <v:textbox style="mso-next-textbox:#_x0000_s1068;mso-fit-shape-to-text:t">
              <w:txbxContent>
                <w:p w:rsidR="00EB1C11" w:rsidRPr="00D51244" w:rsidRDefault="00EB1C11" w:rsidP="00D51244">
                  <w:pPr>
                    <w:jc w:val="center"/>
                    <w:rPr>
                      <w:b/>
                      <w:bCs/>
                      <w:color w:val="E36C0A" w:themeColor="accent6" w:themeShade="BF"/>
                      <w:sz w:val="40"/>
                      <w:szCs w:val="40"/>
                    </w:rPr>
                  </w:pPr>
                  <w:r w:rsidRPr="00D51244">
                    <w:rPr>
                      <w:rFonts w:hint="cs"/>
                      <w:b/>
                      <w:bCs/>
                      <w:color w:val="E36C0A" w:themeColor="accent6" w:themeShade="BF"/>
                      <w:sz w:val="40"/>
                      <w:szCs w:val="40"/>
                      <w:rtl/>
                    </w:rPr>
                    <w:t>الإهـــلاك</w:t>
                  </w:r>
                </w:p>
              </w:txbxContent>
            </v:textbox>
          </v:shape>
        </w:pict>
      </w:r>
    </w:p>
    <w:p w:rsidR="00D51244" w:rsidRDefault="00A5508D" w:rsidP="00C24BB3">
      <w:pPr>
        <w:rPr>
          <w:b/>
          <w:bCs/>
          <w:color w:val="FF0000"/>
          <w:sz w:val="40"/>
          <w:szCs w:val="40"/>
          <w:rtl/>
        </w:rPr>
      </w:pPr>
      <w:r>
        <w:rPr>
          <w:b/>
          <w:bCs/>
          <w:noProof/>
          <w:color w:val="FF0000"/>
          <w:sz w:val="40"/>
          <w:szCs w:val="40"/>
          <w:rtl/>
        </w:rPr>
        <w:pict>
          <v:shape id="_x0000_s1070" type="#_x0000_t202" style="position:absolute;left:0;text-align:left;margin-left:174.35pt;margin-top:92.4pt;width:278.75pt;height:95.95pt;z-index:251711488;mso-height-percent:200;mso-height-percent:200;mso-width-relative:margin;mso-height-relative:margin" filled="f" stroked="f">
            <v:textbox style="mso-next-textbox:#_x0000_s1070;mso-fit-shape-to-text:t">
              <w:txbxContent>
                <w:p w:rsidR="00EB1C11" w:rsidRPr="00D51244" w:rsidRDefault="00EB1C11" w:rsidP="00D51244">
                  <w:pPr>
                    <w:rPr>
                      <w:b/>
                      <w:bCs/>
                      <w:color w:val="00B050"/>
                      <w:sz w:val="32"/>
                      <w:szCs w:val="32"/>
                      <w:rtl/>
                    </w:rPr>
                  </w:pPr>
                  <w:r w:rsidRPr="00D51244">
                    <w:rPr>
                      <w:rFonts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32,000    </w:t>
                  </w:r>
                  <w:r>
                    <w:rPr>
                      <w:rFonts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   </w:t>
                  </w:r>
                  <w:r w:rsidRPr="00D51244">
                    <w:rPr>
                      <w:rFonts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  </w:t>
                  </w:r>
                  <w:r w:rsidRPr="00D51244">
                    <w:rPr>
                      <w:rFonts w:hint="cs"/>
                      <w:b/>
                      <w:bCs/>
                      <w:color w:val="00B050"/>
                      <w:sz w:val="40"/>
                      <w:szCs w:val="40"/>
                      <w:rtl/>
                    </w:rPr>
                    <w:t>+</w:t>
                  </w:r>
                  <w:r w:rsidRPr="00D51244">
                    <w:rPr>
                      <w:rFonts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              12.000</w:t>
                  </w:r>
                  <w:r>
                    <w:rPr>
                      <w:rFonts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      </w:t>
                  </w:r>
                  <w:r w:rsidRPr="00D51244">
                    <w:rPr>
                      <w:rFonts w:hint="cs"/>
                      <w:b/>
                      <w:bCs/>
                      <w:color w:val="C00000"/>
                      <w:sz w:val="32"/>
                      <w:szCs w:val="32"/>
                      <w:rtl/>
                    </w:rPr>
                    <w:t>=</w:t>
                  </w:r>
                </w:p>
                <w:p w:rsidR="00EB1C11" w:rsidRPr="00D51244" w:rsidRDefault="00EB1C11" w:rsidP="00D51244">
                  <w:pPr>
                    <w:jc w:val="center"/>
                    <w:rPr>
                      <w:b/>
                      <w:bCs/>
                      <w:color w:val="FF0000"/>
                      <w:sz w:val="32"/>
                      <w:szCs w:val="32"/>
                    </w:rPr>
                  </w:pPr>
                  <w:r w:rsidRPr="00D51244"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>= 44,000   ريال</w:t>
                  </w:r>
                </w:p>
              </w:txbxContent>
            </v:textbox>
          </v:shape>
        </w:pict>
      </w:r>
      <w:r>
        <w:rPr>
          <w:b/>
          <w:bCs/>
          <w:noProof/>
          <w:color w:val="FF0000"/>
          <w:sz w:val="40"/>
          <w:szCs w:val="40"/>
          <w:rtl/>
        </w:rPr>
        <w:pict>
          <v:shape id="_x0000_s1069" type="#_x0000_t202" style="position:absolute;left:0;text-align:left;margin-left:-26.6pt;margin-top:31.75pt;width:380.45pt;height:69.5pt;z-index:251709440;mso-height-percent:200;mso-height-percent:200;mso-width-relative:margin;mso-height-relative:margin" filled="f" stroked="f">
            <v:textbox style="mso-next-textbox:#_x0000_s1069;mso-fit-shape-to-text:t">
              <w:txbxContent>
                <w:p w:rsidR="00EB1C11" w:rsidRDefault="00EB1C11" w:rsidP="00D51244">
                  <w:pPr>
                    <w:rPr>
                      <w:b/>
                      <w:bCs/>
                      <w:color w:val="548DD4" w:themeColor="text2" w:themeTint="99"/>
                      <w:sz w:val="32"/>
                      <w:szCs w:val="32"/>
                      <w:rtl/>
                    </w:rPr>
                  </w:pPr>
                  <w:r w:rsidRPr="00D51244">
                    <w:rPr>
                      <w:rFonts w:hint="cs"/>
                      <w:b/>
                      <w:bCs/>
                      <w:color w:val="548DD4" w:themeColor="text2" w:themeTint="99"/>
                      <w:sz w:val="32"/>
                      <w:szCs w:val="32"/>
                      <w:rtl/>
                    </w:rPr>
                    <w:t>إهلاك أًصول صناعية</w:t>
                  </w:r>
                  <w:r>
                    <w:rPr>
                      <w:rFonts w:hint="cs"/>
                      <w:b/>
                      <w:bCs/>
                      <w:color w:val="548DD4" w:themeColor="text2" w:themeTint="99"/>
                      <w:sz w:val="32"/>
                      <w:szCs w:val="32"/>
                      <w:rtl/>
                    </w:rPr>
                    <w:t xml:space="preserve">         إهلاك أصول تسويقية وإدارية وعمومية</w:t>
                  </w:r>
                </w:p>
                <w:p w:rsidR="00EB1C11" w:rsidRPr="00D51244" w:rsidRDefault="00EB1C11" w:rsidP="00D51244">
                  <w:pPr>
                    <w:rPr>
                      <w:sz w:val="36"/>
                      <w:szCs w:val="36"/>
                    </w:rPr>
                  </w:pPr>
                  <w:r>
                    <w:rPr>
                      <w:rFonts w:hint="cs"/>
                      <w:b/>
                      <w:bCs/>
                      <w:color w:val="548DD4" w:themeColor="text2" w:themeTint="99"/>
                      <w:sz w:val="32"/>
                      <w:szCs w:val="32"/>
                      <w:rtl/>
                    </w:rPr>
                    <w:t xml:space="preserve">       </w:t>
                  </w:r>
                  <w:r w:rsidRPr="00D51244"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</w:rPr>
                    <w:t xml:space="preserve"> 8000           +         40000    </w:t>
                  </w:r>
                  <w:r w:rsidRPr="00D51244">
                    <w:rPr>
                      <w:rFonts w:hint="cs"/>
                      <w:sz w:val="36"/>
                      <w:szCs w:val="36"/>
                      <w:rtl/>
                    </w:rPr>
                    <w:t xml:space="preserve">  </w:t>
                  </w:r>
                </w:p>
              </w:txbxContent>
            </v:textbox>
          </v:shape>
        </w:pict>
      </w:r>
    </w:p>
    <w:p w:rsidR="00D51244" w:rsidRPr="00D51244" w:rsidRDefault="00D51244" w:rsidP="00D51244">
      <w:pPr>
        <w:rPr>
          <w:sz w:val="40"/>
          <w:szCs w:val="40"/>
          <w:rtl/>
        </w:rPr>
      </w:pPr>
    </w:p>
    <w:p w:rsidR="00D51244" w:rsidRDefault="00D51244" w:rsidP="00D51244">
      <w:pPr>
        <w:rPr>
          <w:sz w:val="40"/>
          <w:szCs w:val="40"/>
          <w:rtl/>
        </w:rPr>
      </w:pPr>
    </w:p>
    <w:p w:rsidR="00D27048" w:rsidRDefault="00D51244" w:rsidP="00D51244">
      <w:pPr>
        <w:tabs>
          <w:tab w:val="left" w:pos="6178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D51244" w:rsidRDefault="00D51244" w:rsidP="00D51244">
      <w:pPr>
        <w:tabs>
          <w:tab w:val="left" w:pos="6178"/>
        </w:tabs>
        <w:jc w:val="center"/>
        <w:rPr>
          <w:color w:val="C00000"/>
          <w:sz w:val="40"/>
          <w:szCs w:val="40"/>
          <w:rtl/>
        </w:rPr>
      </w:pPr>
      <w:r w:rsidRPr="00D51244">
        <w:rPr>
          <w:rFonts w:hint="cs"/>
          <w:color w:val="C00000"/>
          <w:sz w:val="40"/>
          <w:szCs w:val="40"/>
          <w:rtl/>
        </w:rPr>
        <w:lastRenderedPageBreak/>
        <w:t>تابع المحاضرة الخامسة</w:t>
      </w:r>
    </w:p>
    <w:p w:rsidR="00D51244" w:rsidRPr="00117948" w:rsidRDefault="00D51244" w:rsidP="00D51244">
      <w:pPr>
        <w:tabs>
          <w:tab w:val="left" w:pos="6178"/>
        </w:tabs>
        <w:jc w:val="center"/>
        <w:rPr>
          <w:b/>
          <w:bCs/>
          <w:color w:val="C00000"/>
          <w:sz w:val="40"/>
          <w:szCs w:val="40"/>
          <w:rtl/>
        </w:rPr>
      </w:pPr>
    </w:p>
    <w:p w:rsidR="00D51244" w:rsidRPr="00117948" w:rsidRDefault="00A5508D" w:rsidP="00117948">
      <w:pPr>
        <w:tabs>
          <w:tab w:val="left" w:pos="6178"/>
        </w:tabs>
        <w:rPr>
          <w:b/>
          <w:bCs/>
          <w:color w:val="548DD4" w:themeColor="text2" w:themeTint="99"/>
          <w:sz w:val="40"/>
          <w:szCs w:val="40"/>
          <w:rtl/>
        </w:rPr>
      </w:pPr>
      <w:r w:rsidRPr="00A5508D">
        <w:rPr>
          <w:b/>
          <w:bCs/>
          <w:noProof/>
          <w:color w:val="FF0000"/>
          <w:sz w:val="40"/>
          <w:szCs w:val="40"/>
          <w:rtl/>
        </w:rPr>
        <w:pict>
          <v:shape id="_x0000_s1071" type="#_x0000_t202" style="position:absolute;left:0;text-align:left;margin-left:413.9pt;margin-top:23.6pt;width:45.15pt;height:64.8pt;z-index:251713536;mso-height-percent:200;mso-height-percent:200;mso-width-relative:margin;mso-height-relative:margin" filled="f" stroked="f">
            <v:textbox style="mso-fit-shape-to-text:t">
              <w:txbxContent>
                <w:p w:rsidR="00EB1C11" w:rsidRPr="00CF6BBA" w:rsidRDefault="00EB1C11" w:rsidP="00CF6BBA">
                  <w:pPr>
                    <w:rPr>
                      <w:b/>
                      <w:bCs/>
                      <w:color w:val="FF0000"/>
                      <w:sz w:val="72"/>
                      <w:szCs w:val="72"/>
                    </w:rPr>
                  </w:pPr>
                  <w:r w:rsidRPr="00CF6BBA">
                    <w:rPr>
                      <w:rFonts w:hint="cs"/>
                      <w:b/>
                      <w:bCs/>
                      <w:color w:val="FF0000"/>
                      <w:sz w:val="72"/>
                      <w:szCs w:val="72"/>
                      <w:rtl/>
                    </w:rPr>
                    <w:t>+</w:t>
                  </w:r>
                </w:p>
              </w:txbxContent>
            </v:textbox>
          </v:shape>
        </w:pict>
      </w:r>
      <w:r w:rsidR="00117948" w:rsidRPr="00117948">
        <w:rPr>
          <w:rFonts w:hint="cs"/>
          <w:b/>
          <w:bCs/>
          <w:color w:val="FF0000"/>
          <w:sz w:val="40"/>
          <w:szCs w:val="40"/>
          <w:rtl/>
        </w:rPr>
        <w:t>صافي المبيعات =</w:t>
      </w:r>
      <w:r w:rsidR="00117948" w:rsidRPr="00117948">
        <w:rPr>
          <w:rFonts w:hint="cs"/>
          <w:b/>
          <w:bCs/>
          <w:color w:val="C00000"/>
          <w:sz w:val="40"/>
          <w:szCs w:val="40"/>
          <w:rtl/>
        </w:rPr>
        <w:t xml:space="preserve"> </w:t>
      </w:r>
      <w:r w:rsidR="00117948" w:rsidRPr="00117948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المبيعات  </w:t>
      </w:r>
      <w:r w:rsidR="00D51244" w:rsidRPr="00117948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</w:t>
      </w:r>
      <w:r w:rsidR="00D51244" w:rsidRPr="00CF6BBA">
        <w:rPr>
          <w:rFonts w:hint="cs"/>
          <w:b/>
          <w:bCs/>
          <w:color w:val="FF0000"/>
          <w:sz w:val="40"/>
          <w:szCs w:val="40"/>
          <w:rtl/>
        </w:rPr>
        <w:t>ـــ</w:t>
      </w:r>
      <w:r w:rsidR="00D51244" w:rsidRPr="00117948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</w:t>
      </w:r>
      <w:r w:rsidR="00117948" w:rsidRPr="00117948">
        <w:rPr>
          <w:rFonts w:hint="cs"/>
          <w:b/>
          <w:bCs/>
          <w:color w:val="548DD4" w:themeColor="text2" w:themeTint="99"/>
          <w:sz w:val="40"/>
          <w:szCs w:val="40"/>
          <w:rtl/>
        </w:rPr>
        <w:t xml:space="preserve"> مردودات ومسموحات المبيعات</w:t>
      </w:r>
    </w:p>
    <w:p w:rsidR="00117948" w:rsidRPr="00117948" w:rsidRDefault="00117948" w:rsidP="00117948">
      <w:pPr>
        <w:tabs>
          <w:tab w:val="left" w:pos="6178"/>
        </w:tabs>
        <w:rPr>
          <w:b/>
          <w:bCs/>
          <w:color w:val="00B050"/>
          <w:sz w:val="40"/>
          <w:szCs w:val="40"/>
          <w:rtl/>
        </w:rPr>
      </w:pPr>
      <w:r w:rsidRPr="00117948">
        <w:rPr>
          <w:rFonts w:hint="cs"/>
          <w:b/>
          <w:bCs/>
          <w:color w:val="00B050"/>
          <w:sz w:val="40"/>
          <w:szCs w:val="40"/>
          <w:rtl/>
        </w:rPr>
        <w:t xml:space="preserve">تكاليف </w:t>
      </w:r>
      <w:r w:rsidRPr="00117948">
        <w:rPr>
          <w:rFonts w:hint="cs"/>
          <w:b/>
          <w:bCs/>
          <w:color w:val="CD195E"/>
          <w:sz w:val="40"/>
          <w:szCs w:val="40"/>
          <w:rtl/>
        </w:rPr>
        <w:t>صناعية</w:t>
      </w:r>
      <w:r w:rsidRPr="00117948">
        <w:rPr>
          <w:rFonts w:hint="cs"/>
          <w:b/>
          <w:bCs/>
          <w:color w:val="00B050"/>
          <w:sz w:val="40"/>
          <w:szCs w:val="40"/>
          <w:rtl/>
        </w:rPr>
        <w:t xml:space="preserve"> بخلاف الإهلاك</w:t>
      </w:r>
    </w:p>
    <w:p w:rsidR="00117948" w:rsidRPr="00117948" w:rsidRDefault="00117948" w:rsidP="00117948">
      <w:pPr>
        <w:tabs>
          <w:tab w:val="left" w:pos="6178"/>
        </w:tabs>
        <w:rPr>
          <w:b/>
          <w:bCs/>
          <w:color w:val="00B050"/>
          <w:sz w:val="40"/>
          <w:szCs w:val="40"/>
          <w:u w:val="single"/>
          <w:rtl/>
        </w:rPr>
      </w:pPr>
      <w:r w:rsidRPr="00117948">
        <w:rPr>
          <w:rFonts w:hint="cs"/>
          <w:b/>
          <w:bCs/>
          <w:color w:val="00B050"/>
          <w:sz w:val="40"/>
          <w:szCs w:val="40"/>
          <w:u w:val="single"/>
          <w:rtl/>
        </w:rPr>
        <w:t xml:space="preserve">إهلاك الأصول </w:t>
      </w:r>
      <w:r w:rsidRPr="00117948">
        <w:rPr>
          <w:rFonts w:hint="cs"/>
          <w:b/>
          <w:bCs/>
          <w:color w:val="CD195E"/>
          <w:sz w:val="40"/>
          <w:szCs w:val="40"/>
          <w:u w:val="single"/>
          <w:rtl/>
        </w:rPr>
        <w:t>الصناعية</w:t>
      </w:r>
    </w:p>
    <w:p w:rsidR="00117948" w:rsidRPr="00117948" w:rsidRDefault="00117948" w:rsidP="00117948">
      <w:pPr>
        <w:tabs>
          <w:tab w:val="left" w:pos="6178"/>
        </w:tabs>
        <w:rPr>
          <w:b/>
          <w:bCs/>
          <w:color w:val="5F497A" w:themeColor="accent4" w:themeShade="BF"/>
          <w:sz w:val="40"/>
          <w:szCs w:val="40"/>
          <w:rtl/>
        </w:rPr>
      </w:pPr>
      <w:r w:rsidRPr="00117948">
        <w:rPr>
          <w:rFonts w:hint="cs"/>
          <w:b/>
          <w:bCs/>
          <w:color w:val="5F497A" w:themeColor="accent4" w:themeShade="BF"/>
          <w:sz w:val="40"/>
          <w:szCs w:val="40"/>
          <w:rtl/>
        </w:rPr>
        <w:t>إجمالي التكاليف الصناعيه</w:t>
      </w:r>
    </w:p>
    <w:p w:rsidR="00117948" w:rsidRPr="00117948" w:rsidRDefault="00A5508D" w:rsidP="00117948">
      <w:pPr>
        <w:tabs>
          <w:tab w:val="left" w:pos="6178"/>
        </w:tabs>
        <w:rPr>
          <w:b/>
          <w:bCs/>
          <w:color w:val="C00000"/>
          <w:sz w:val="40"/>
          <w:szCs w:val="40"/>
          <w:rtl/>
        </w:rPr>
      </w:pPr>
      <w:r w:rsidRPr="00A5508D">
        <w:rPr>
          <w:b/>
          <w:bCs/>
          <w:noProof/>
          <w:color w:val="00B050"/>
          <w:sz w:val="40"/>
          <w:szCs w:val="40"/>
          <w:u w:val="single"/>
          <w:rtl/>
        </w:rPr>
        <w:pict>
          <v:shape id="_x0000_s1072" type="#_x0000_t202" style="position:absolute;left:0;text-align:left;margin-left:413.85pt;margin-top:20.35pt;width:45.15pt;height:64.8pt;z-index:251714560;mso-height-percent:200;mso-height-percent:200;mso-width-relative:margin;mso-height-relative:margin" filled="f" stroked="f">
            <v:textbox style="mso-fit-shape-to-text:t">
              <w:txbxContent>
                <w:p w:rsidR="00EB1C11" w:rsidRPr="00CF6BBA" w:rsidRDefault="00EB1C11" w:rsidP="00CF6BBA">
                  <w:pPr>
                    <w:rPr>
                      <w:b/>
                      <w:bCs/>
                      <w:color w:val="FF0000"/>
                      <w:sz w:val="72"/>
                      <w:szCs w:val="72"/>
                    </w:rPr>
                  </w:pPr>
                  <w:r w:rsidRPr="00CF6BBA">
                    <w:rPr>
                      <w:rFonts w:hint="cs"/>
                      <w:b/>
                      <w:bCs/>
                      <w:color w:val="FF0000"/>
                      <w:sz w:val="72"/>
                      <w:szCs w:val="72"/>
                      <w:rtl/>
                    </w:rPr>
                    <w:t>+</w:t>
                  </w:r>
                </w:p>
              </w:txbxContent>
            </v:textbox>
          </v:shape>
        </w:pict>
      </w:r>
      <w:r w:rsidR="00117948" w:rsidRPr="00117948">
        <w:rPr>
          <w:rFonts w:hint="cs"/>
          <w:b/>
          <w:bCs/>
          <w:color w:val="E36C0A" w:themeColor="accent6" w:themeShade="BF"/>
          <w:sz w:val="40"/>
          <w:szCs w:val="40"/>
          <w:rtl/>
        </w:rPr>
        <w:t>مجمل الربح =</w:t>
      </w:r>
      <w:r w:rsidR="00117948" w:rsidRPr="00117948">
        <w:rPr>
          <w:rFonts w:hint="cs"/>
          <w:b/>
          <w:bCs/>
          <w:color w:val="C00000"/>
          <w:sz w:val="40"/>
          <w:szCs w:val="40"/>
          <w:rtl/>
        </w:rPr>
        <w:t xml:space="preserve">  </w:t>
      </w:r>
      <w:r w:rsidR="00117948" w:rsidRPr="00117948">
        <w:rPr>
          <w:rFonts w:hint="cs"/>
          <w:b/>
          <w:bCs/>
          <w:color w:val="FF0000"/>
          <w:sz w:val="40"/>
          <w:szCs w:val="40"/>
          <w:rtl/>
        </w:rPr>
        <w:t xml:space="preserve">صافي المبيعات ــ </w:t>
      </w:r>
      <w:r w:rsidR="00117948" w:rsidRPr="00117948">
        <w:rPr>
          <w:rFonts w:hint="cs"/>
          <w:b/>
          <w:bCs/>
          <w:color w:val="7030A0"/>
          <w:sz w:val="40"/>
          <w:szCs w:val="40"/>
          <w:rtl/>
        </w:rPr>
        <w:t>إجمالي التكاليف الصناعية</w:t>
      </w:r>
    </w:p>
    <w:p w:rsidR="00117948" w:rsidRPr="00CF6BBA" w:rsidRDefault="00117948" w:rsidP="00117948">
      <w:pPr>
        <w:tabs>
          <w:tab w:val="left" w:pos="6178"/>
        </w:tabs>
        <w:rPr>
          <w:b/>
          <w:bCs/>
          <w:color w:val="00B050"/>
          <w:sz w:val="40"/>
          <w:szCs w:val="40"/>
          <w:rtl/>
        </w:rPr>
      </w:pPr>
      <w:r w:rsidRPr="00CF6BBA">
        <w:rPr>
          <w:rFonts w:hint="cs"/>
          <w:b/>
          <w:bCs/>
          <w:color w:val="00B050"/>
          <w:sz w:val="40"/>
          <w:szCs w:val="40"/>
          <w:rtl/>
        </w:rPr>
        <w:t>تكاليف</w:t>
      </w:r>
      <w:r w:rsidRPr="00CF6BBA">
        <w:rPr>
          <w:rFonts w:hint="cs"/>
          <w:b/>
          <w:bCs/>
          <w:color w:val="CD195E"/>
          <w:sz w:val="40"/>
          <w:szCs w:val="40"/>
          <w:rtl/>
        </w:rPr>
        <w:t xml:space="preserve"> توثيقية</w:t>
      </w:r>
      <w:r w:rsidRPr="00CF6BBA">
        <w:rPr>
          <w:rFonts w:hint="cs"/>
          <w:b/>
          <w:bCs/>
          <w:color w:val="00B050"/>
          <w:sz w:val="40"/>
          <w:szCs w:val="40"/>
          <w:rtl/>
        </w:rPr>
        <w:t xml:space="preserve"> بخلاف الإهلاك</w:t>
      </w:r>
    </w:p>
    <w:p w:rsidR="00117948" w:rsidRPr="00117948" w:rsidRDefault="00117948" w:rsidP="00117948">
      <w:pPr>
        <w:tabs>
          <w:tab w:val="left" w:pos="6178"/>
        </w:tabs>
        <w:rPr>
          <w:b/>
          <w:bCs/>
          <w:color w:val="C00000"/>
          <w:sz w:val="40"/>
          <w:szCs w:val="40"/>
          <w:u w:val="single"/>
          <w:rtl/>
        </w:rPr>
      </w:pPr>
      <w:r w:rsidRPr="00CF6BBA">
        <w:rPr>
          <w:rFonts w:hint="cs"/>
          <w:b/>
          <w:bCs/>
          <w:color w:val="00B050"/>
          <w:sz w:val="40"/>
          <w:szCs w:val="40"/>
          <w:u w:val="single"/>
          <w:rtl/>
        </w:rPr>
        <w:t xml:space="preserve">إهلاك الأصول </w:t>
      </w:r>
      <w:r w:rsidRPr="00CF6BBA">
        <w:rPr>
          <w:rFonts w:hint="cs"/>
          <w:b/>
          <w:bCs/>
          <w:color w:val="CD195E"/>
          <w:sz w:val="40"/>
          <w:szCs w:val="40"/>
          <w:u w:val="single"/>
          <w:rtl/>
        </w:rPr>
        <w:t>التوثيقية وال</w:t>
      </w:r>
      <w:r w:rsidR="00CF6BBA">
        <w:rPr>
          <w:rFonts w:hint="cs"/>
          <w:b/>
          <w:bCs/>
          <w:color w:val="CD195E"/>
          <w:sz w:val="40"/>
          <w:szCs w:val="40"/>
          <w:u w:val="single"/>
          <w:rtl/>
        </w:rPr>
        <w:t>إ</w:t>
      </w:r>
      <w:r w:rsidRPr="00CF6BBA">
        <w:rPr>
          <w:rFonts w:hint="cs"/>
          <w:b/>
          <w:bCs/>
          <w:color w:val="CD195E"/>
          <w:sz w:val="40"/>
          <w:szCs w:val="40"/>
          <w:u w:val="single"/>
          <w:rtl/>
        </w:rPr>
        <w:t>دارية والعمومية</w:t>
      </w:r>
    </w:p>
    <w:p w:rsidR="00117948" w:rsidRPr="00CF6BBA" w:rsidRDefault="00117948" w:rsidP="00117948">
      <w:pPr>
        <w:tabs>
          <w:tab w:val="left" w:pos="6178"/>
        </w:tabs>
        <w:rPr>
          <w:b/>
          <w:bCs/>
          <w:color w:val="7030A0"/>
          <w:sz w:val="40"/>
          <w:szCs w:val="40"/>
          <w:rtl/>
        </w:rPr>
      </w:pPr>
      <w:r w:rsidRPr="00CF6BBA">
        <w:rPr>
          <w:rFonts w:hint="cs"/>
          <w:b/>
          <w:bCs/>
          <w:color w:val="7030A0"/>
          <w:sz w:val="40"/>
          <w:szCs w:val="40"/>
          <w:rtl/>
        </w:rPr>
        <w:t>إجمالي التكاليف التوثيقية والإدارية والعمومية</w:t>
      </w:r>
    </w:p>
    <w:p w:rsidR="00117948" w:rsidRPr="00117948" w:rsidRDefault="00117948" w:rsidP="00CF6BBA">
      <w:pPr>
        <w:tabs>
          <w:tab w:val="left" w:pos="6178"/>
        </w:tabs>
        <w:rPr>
          <w:b/>
          <w:bCs/>
          <w:color w:val="C00000"/>
          <w:sz w:val="28"/>
          <w:szCs w:val="28"/>
          <w:rtl/>
        </w:rPr>
      </w:pPr>
      <w:r w:rsidRPr="00CF6BBA">
        <w:rPr>
          <w:rFonts w:hint="cs"/>
          <w:b/>
          <w:bCs/>
          <w:color w:val="002060"/>
          <w:sz w:val="36"/>
          <w:szCs w:val="36"/>
          <w:rtl/>
        </w:rPr>
        <w:t>الربح التشغيلي =</w:t>
      </w:r>
      <w:r w:rsidRPr="00CF6BBA">
        <w:rPr>
          <w:rFonts w:hint="cs"/>
          <w:b/>
          <w:bCs/>
          <w:color w:val="C00000"/>
          <w:sz w:val="36"/>
          <w:szCs w:val="36"/>
          <w:rtl/>
        </w:rPr>
        <w:t xml:space="preserve"> </w:t>
      </w:r>
      <w:r w:rsidRPr="00CF6BBA">
        <w:rPr>
          <w:rFonts w:hint="cs"/>
          <w:b/>
          <w:bCs/>
          <w:color w:val="E36C0A" w:themeColor="accent6" w:themeShade="BF"/>
          <w:sz w:val="36"/>
          <w:szCs w:val="36"/>
          <w:rtl/>
        </w:rPr>
        <w:t xml:space="preserve">مجمل الربح </w:t>
      </w:r>
      <w:r w:rsidR="00CF6BBA">
        <w:rPr>
          <w:rFonts w:hint="cs"/>
          <w:b/>
          <w:bCs/>
          <w:color w:val="FF0000"/>
          <w:sz w:val="36"/>
          <w:szCs w:val="36"/>
          <w:rtl/>
        </w:rPr>
        <w:t>ـــ</w:t>
      </w:r>
      <w:r w:rsidRPr="00CF6BBA">
        <w:rPr>
          <w:rFonts w:hint="cs"/>
          <w:b/>
          <w:bCs/>
          <w:color w:val="C00000"/>
          <w:sz w:val="36"/>
          <w:szCs w:val="36"/>
          <w:rtl/>
        </w:rPr>
        <w:t xml:space="preserve"> </w:t>
      </w:r>
      <w:r w:rsidRPr="00CF6BBA">
        <w:rPr>
          <w:rFonts w:hint="cs"/>
          <w:b/>
          <w:bCs/>
          <w:color w:val="7030A0"/>
          <w:sz w:val="28"/>
          <w:szCs w:val="28"/>
          <w:rtl/>
        </w:rPr>
        <w:t>إجمالي التكاليف التوثيقية والإداريه</w:t>
      </w:r>
      <w:r w:rsidRPr="00117948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CF6BBA">
        <w:rPr>
          <w:rFonts w:hint="cs"/>
          <w:b/>
          <w:bCs/>
          <w:color w:val="7030A0"/>
          <w:sz w:val="28"/>
          <w:szCs w:val="28"/>
          <w:rtl/>
        </w:rPr>
        <w:t>والعمومية</w:t>
      </w:r>
    </w:p>
    <w:p w:rsidR="00117948" w:rsidRPr="00CF6BBA" w:rsidRDefault="00117948" w:rsidP="00117948">
      <w:pPr>
        <w:tabs>
          <w:tab w:val="left" w:pos="6178"/>
        </w:tabs>
        <w:rPr>
          <w:b/>
          <w:bCs/>
          <w:color w:val="92D050"/>
          <w:sz w:val="40"/>
          <w:szCs w:val="40"/>
          <w:rtl/>
        </w:rPr>
      </w:pPr>
      <w:r w:rsidRPr="00CF6BBA">
        <w:rPr>
          <w:rFonts w:hint="cs"/>
          <w:b/>
          <w:bCs/>
          <w:color w:val="FF0000"/>
          <w:sz w:val="44"/>
          <w:szCs w:val="44"/>
          <w:rtl/>
        </w:rPr>
        <w:t>+</w:t>
      </w:r>
      <w:r w:rsidRPr="00CF6BBA">
        <w:rPr>
          <w:rFonts w:hint="cs"/>
          <w:b/>
          <w:bCs/>
          <w:color w:val="92D050"/>
          <w:sz w:val="40"/>
          <w:szCs w:val="40"/>
          <w:rtl/>
        </w:rPr>
        <w:t xml:space="preserve"> الإيردات الأخرى</w:t>
      </w:r>
    </w:p>
    <w:p w:rsidR="00117948" w:rsidRPr="00CF6BBA" w:rsidRDefault="00117948" w:rsidP="00117948">
      <w:pPr>
        <w:tabs>
          <w:tab w:val="left" w:pos="6178"/>
        </w:tabs>
        <w:rPr>
          <w:b/>
          <w:bCs/>
          <w:color w:val="92D050"/>
          <w:sz w:val="40"/>
          <w:szCs w:val="40"/>
          <w:u w:val="single"/>
          <w:rtl/>
        </w:rPr>
      </w:pPr>
      <w:r w:rsidRPr="00CF6BBA">
        <w:rPr>
          <w:rFonts w:hint="cs"/>
          <w:b/>
          <w:bCs/>
          <w:color w:val="FF0000"/>
          <w:sz w:val="44"/>
          <w:szCs w:val="44"/>
          <w:rtl/>
        </w:rPr>
        <w:t xml:space="preserve">ــ </w:t>
      </w:r>
      <w:r w:rsidRPr="00CF6BBA">
        <w:rPr>
          <w:rFonts w:hint="cs"/>
          <w:b/>
          <w:bCs/>
          <w:color w:val="92D050"/>
          <w:sz w:val="40"/>
          <w:szCs w:val="40"/>
          <w:u w:val="single"/>
          <w:rtl/>
        </w:rPr>
        <w:t>المصروفات الأخرى</w:t>
      </w:r>
    </w:p>
    <w:p w:rsidR="00117948" w:rsidRPr="00CF6BBA" w:rsidRDefault="00117948" w:rsidP="00117948">
      <w:pPr>
        <w:tabs>
          <w:tab w:val="left" w:pos="6178"/>
        </w:tabs>
        <w:rPr>
          <w:b/>
          <w:bCs/>
          <w:color w:val="CC0099"/>
          <w:sz w:val="40"/>
          <w:szCs w:val="40"/>
          <w:rtl/>
        </w:rPr>
      </w:pPr>
      <w:r w:rsidRPr="00CF6BBA">
        <w:rPr>
          <w:rFonts w:hint="cs"/>
          <w:b/>
          <w:bCs/>
          <w:color w:val="CC0099"/>
          <w:sz w:val="40"/>
          <w:szCs w:val="40"/>
          <w:rtl/>
        </w:rPr>
        <w:t>الربح قبل الفوائد والضرائب</w:t>
      </w:r>
    </w:p>
    <w:p w:rsidR="00117948" w:rsidRPr="00CF6BBA" w:rsidRDefault="00117948" w:rsidP="00117948">
      <w:pPr>
        <w:tabs>
          <w:tab w:val="left" w:pos="6178"/>
        </w:tabs>
        <w:rPr>
          <w:b/>
          <w:bCs/>
          <w:color w:val="CC0099"/>
          <w:sz w:val="40"/>
          <w:szCs w:val="40"/>
          <w:u w:val="single"/>
          <w:rtl/>
        </w:rPr>
      </w:pPr>
      <w:r w:rsidRPr="00CF6BBA">
        <w:rPr>
          <w:rFonts w:hint="cs"/>
          <w:b/>
          <w:bCs/>
          <w:color w:val="FF0000"/>
          <w:sz w:val="40"/>
          <w:szCs w:val="40"/>
          <w:rtl/>
        </w:rPr>
        <w:t>ــ</w:t>
      </w:r>
      <w:r w:rsidRPr="00CF6BBA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</w:t>
      </w:r>
      <w:r w:rsidRPr="00CF6BBA">
        <w:rPr>
          <w:rFonts w:hint="cs"/>
          <w:b/>
          <w:bCs/>
          <w:color w:val="CC0099"/>
          <w:sz w:val="40"/>
          <w:szCs w:val="40"/>
          <w:u w:val="single"/>
          <w:rtl/>
        </w:rPr>
        <w:t>الفوائد</w:t>
      </w:r>
      <w:r w:rsidR="00CF6BBA" w:rsidRPr="00CF6BBA">
        <w:rPr>
          <w:rFonts w:hint="cs"/>
          <w:b/>
          <w:bCs/>
          <w:color w:val="CC0099"/>
          <w:sz w:val="40"/>
          <w:szCs w:val="40"/>
          <w:u w:val="single"/>
          <w:rtl/>
        </w:rPr>
        <w:t xml:space="preserve">       </w:t>
      </w:r>
    </w:p>
    <w:p w:rsidR="00117948" w:rsidRPr="00CF6BBA" w:rsidRDefault="00117948" w:rsidP="00117948">
      <w:pPr>
        <w:tabs>
          <w:tab w:val="left" w:pos="6178"/>
        </w:tabs>
        <w:rPr>
          <w:b/>
          <w:bCs/>
          <w:color w:val="5F497A" w:themeColor="accent4" w:themeShade="BF"/>
          <w:sz w:val="40"/>
          <w:szCs w:val="40"/>
          <w:rtl/>
        </w:rPr>
      </w:pPr>
      <w:r w:rsidRPr="00CF6BBA">
        <w:rPr>
          <w:rFonts w:hint="cs"/>
          <w:b/>
          <w:bCs/>
          <w:color w:val="5F497A" w:themeColor="accent4" w:themeShade="BF"/>
          <w:sz w:val="40"/>
          <w:szCs w:val="40"/>
          <w:rtl/>
        </w:rPr>
        <w:t>الربح قبل الضرائب</w:t>
      </w:r>
    </w:p>
    <w:p w:rsidR="00117948" w:rsidRPr="00117948" w:rsidRDefault="00117948" w:rsidP="00117948">
      <w:pPr>
        <w:tabs>
          <w:tab w:val="left" w:pos="6178"/>
        </w:tabs>
        <w:rPr>
          <w:b/>
          <w:bCs/>
          <w:color w:val="C00000"/>
          <w:sz w:val="40"/>
          <w:szCs w:val="40"/>
          <w:rtl/>
        </w:rPr>
      </w:pPr>
      <w:r w:rsidRPr="00CF6BBA">
        <w:rPr>
          <w:rFonts w:hint="cs"/>
          <w:b/>
          <w:bCs/>
          <w:color w:val="FF0000"/>
          <w:sz w:val="40"/>
          <w:szCs w:val="40"/>
          <w:rtl/>
        </w:rPr>
        <w:t>ــ</w:t>
      </w:r>
      <w:r w:rsidRPr="00CF6BBA">
        <w:rPr>
          <w:rFonts w:hint="cs"/>
          <w:b/>
          <w:bCs/>
          <w:color w:val="17365D" w:themeColor="text2" w:themeShade="BF"/>
          <w:sz w:val="40"/>
          <w:szCs w:val="40"/>
          <w:u w:val="single"/>
          <w:rtl/>
        </w:rPr>
        <w:t xml:space="preserve"> الضرائب </w:t>
      </w:r>
      <w:r w:rsidRPr="00CF6BBA">
        <w:rPr>
          <w:b/>
          <w:bCs/>
          <w:color w:val="17365D" w:themeColor="text2" w:themeShade="BF"/>
          <w:sz w:val="40"/>
          <w:szCs w:val="40"/>
          <w:u w:val="single"/>
        </w:rPr>
        <w:t>]</w:t>
      </w:r>
      <w:r w:rsidRPr="00CF6BBA">
        <w:rPr>
          <w:rFonts w:hint="cs"/>
          <w:b/>
          <w:bCs/>
          <w:color w:val="17365D" w:themeColor="text2" w:themeShade="BF"/>
          <w:sz w:val="40"/>
          <w:szCs w:val="40"/>
          <w:u w:val="single"/>
          <w:rtl/>
        </w:rPr>
        <w:t xml:space="preserve"> 20 % </w:t>
      </w:r>
      <w:r w:rsidRPr="00CF6BBA">
        <w:rPr>
          <w:b/>
          <w:bCs/>
          <w:color w:val="17365D" w:themeColor="text2" w:themeShade="BF"/>
          <w:sz w:val="40"/>
          <w:szCs w:val="40"/>
          <w:u w:val="single"/>
        </w:rPr>
        <w:t>[</w:t>
      </w:r>
      <w:r w:rsidRPr="00CF6BBA">
        <w:rPr>
          <w:rFonts w:hint="cs"/>
          <w:b/>
          <w:bCs/>
          <w:color w:val="17365D" w:themeColor="text2" w:themeShade="BF"/>
          <w:sz w:val="40"/>
          <w:szCs w:val="40"/>
          <w:rtl/>
        </w:rPr>
        <w:t xml:space="preserve"> =</w:t>
      </w:r>
      <w:r w:rsidRPr="00117948">
        <w:rPr>
          <w:rFonts w:hint="cs"/>
          <w:b/>
          <w:bCs/>
          <w:color w:val="C00000"/>
          <w:sz w:val="40"/>
          <w:szCs w:val="40"/>
          <w:rtl/>
        </w:rPr>
        <w:t xml:space="preserve"> </w:t>
      </w:r>
      <w:r w:rsidRPr="00CF6BBA">
        <w:rPr>
          <w:rFonts w:hint="cs"/>
          <w:b/>
          <w:bCs/>
          <w:color w:val="5F497A" w:themeColor="accent4" w:themeShade="BF"/>
          <w:sz w:val="32"/>
          <w:szCs w:val="32"/>
          <w:rtl/>
        </w:rPr>
        <w:t>الربح قبل الضرائب</w:t>
      </w:r>
      <w:r w:rsidRPr="00117948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 w:rsidRPr="00117948">
        <w:rPr>
          <w:b/>
          <w:bCs/>
          <w:color w:val="C00000"/>
          <w:sz w:val="32"/>
          <w:szCs w:val="32"/>
        </w:rPr>
        <w:t xml:space="preserve">X </w:t>
      </w:r>
      <w:r w:rsidRPr="00117948">
        <w:rPr>
          <w:rFonts w:hint="cs"/>
          <w:b/>
          <w:bCs/>
          <w:color w:val="C00000"/>
          <w:sz w:val="32"/>
          <w:szCs w:val="32"/>
          <w:rtl/>
        </w:rPr>
        <w:t xml:space="preserve"> معدل الضرائب 20 %</w:t>
      </w:r>
    </w:p>
    <w:p w:rsidR="00117948" w:rsidRDefault="00117948" w:rsidP="00117948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 w:rsidRPr="00CF6BBA">
        <w:rPr>
          <w:rFonts w:hint="cs"/>
          <w:b/>
          <w:bCs/>
          <w:color w:val="FF0000"/>
          <w:sz w:val="40"/>
          <w:szCs w:val="40"/>
          <w:rtl/>
        </w:rPr>
        <w:t>صافي الربح</w:t>
      </w:r>
    </w:p>
    <w:p w:rsidR="00CF6BBA" w:rsidRDefault="00CF6BBA" w:rsidP="00117948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</w:p>
    <w:p w:rsidR="00CF6BBA" w:rsidRDefault="00BF3CBF" w:rsidP="00BF3CBF">
      <w:pPr>
        <w:tabs>
          <w:tab w:val="left" w:pos="6178"/>
        </w:tabs>
        <w:jc w:val="center"/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lastRenderedPageBreak/>
        <w:t>( المحاضرة السادسة )</w:t>
      </w:r>
    </w:p>
    <w:p w:rsidR="00BF3CBF" w:rsidRDefault="00BF3CBF" w:rsidP="00BF3CBF">
      <w:pPr>
        <w:tabs>
          <w:tab w:val="left" w:pos="6178"/>
        </w:tabs>
        <w:jc w:val="center"/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قائمة دخل شكرة اسمنت الشرقية من العام المنتهي في 31 /12</w:t>
      </w:r>
    </w:p>
    <w:p w:rsidR="00BF3CBF" w:rsidRDefault="00BF3CBF" w:rsidP="00BF3CBF">
      <w:pPr>
        <w:tabs>
          <w:tab w:val="left" w:pos="6178"/>
        </w:tabs>
        <w:jc w:val="center"/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صــ 38</w:t>
      </w:r>
    </w:p>
    <w:p w:rsidR="00BF3CBF" w:rsidRDefault="00A5508D" w:rsidP="00BF3CBF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 w:rsidRPr="00A5508D">
        <w:rPr>
          <w:b/>
          <w:bCs/>
          <w:noProof/>
          <w:color w:val="00B050"/>
          <w:sz w:val="40"/>
          <w:szCs w:val="40"/>
          <w:u w:val="single"/>
          <w:rtl/>
        </w:rPr>
        <w:pict>
          <v:shape id="_x0000_s1074" type="#_x0000_t202" style="position:absolute;left:0;text-align:left;margin-left:415.8pt;margin-top:26pt;width:45.15pt;height:64.8pt;z-index:251716608;mso-height-percent:200;mso-height-percent:200;mso-width-relative:margin;mso-height-relative:margin" filled="f" stroked="f">
            <v:textbox style="mso-fit-shape-to-text:t">
              <w:txbxContent>
                <w:p w:rsidR="00734254" w:rsidRPr="00CF6BBA" w:rsidRDefault="00734254" w:rsidP="00734254">
                  <w:pPr>
                    <w:rPr>
                      <w:b/>
                      <w:bCs/>
                      <w:color w:val="FF0000"/>
                      <w:sz w:val="72"/>
                      <w:szCs w:val="72"/>
                    </w:rPr>
                  </w:pPr>
                  <w:r w:rsidRPr="00CF6BBA">
                    <w:rPr>
                      <w:rFonts w:hint="cs"/>
                      <w:b/>
                      <w:bCs/>
                      <w:color w:val="FF0000"/>
                      <w:sz w:val="72"/>
                      <w:szCs w:val="72"/>
                      <w:rtl/>
                    </w:rPr>
                    <w:t>+</w:t>
                  </w:r>
                </w:p>
              </w:txbxContent>
            </v:textbox>
          </v:shape>
        </w:pict>
      </w:r>
      <w:r w:rsidR="00BF3CBF">
        <w:rPr>
          <w:rFonts w:hint="cs"/>
          <w:b/>
          <w:bCs/>
          <w:color w:val="FF0000"/>
          <w:sz w:val="40"/>
          <w:szCs w:val="40"/>
          <w:rtl/>
        </w:rPr>
        <w:t xml:space="preserve">صافي المبيعات </w:t>
      </w:r>
      <w:r w:rsidR="00BF3CBF" w:rsidRPr="00D52655">
        <w:rPr>
          <w:rFonts w:hint="cs"/>
          <w:b/>
          <w:bCs/>
          <w:color w:val="548DD4" w:themeColor="text2" w:themeTint="99"/>
          <w:sz w:val="40"/>
          <w:szCs w:val="40"/>
          <w:rtl/>
        </w:rPr>
        <w:t>= المبيعات</w:t>
      </w:r>
      <w:r w:rsidR="00BF3CBF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r w:rsidR="00EB1C11">
        <w:rPr>
          <w:rFonts w:hint="cs"/>
          <w:b/>
          <w:bCs/>
          <w:color w:val="FF0000"/>
          <w:sz w:val="40"/>
          <w:szCs w:val="40"/>
          <w:rtl/>
        </w:rPr>
        <w:t xml:space="preserve">ـــ  </w:t>
      </w:r>
      <w:r w:rsidR="00EB1C11" w:rsidRPr="00D52655">
        <w:rPr>
          <w:rFonts w:hint="cs"/>
          <w:b/>
          <w:bCs/>
          <w:color w:val="548DD4" w:themeColor="text2" w:themeTint="99"/>
          <w:sz w:val="40"/>
          <w:szCs w:val="40"/>
          <w:rtl/>
        </w:rPr>
        <w:t>مردودات المبيعات</w:t>
      </w:r>
    </w:p>
    <w:p w:rsidR="00EB1C11" w:rsidRPr="00D52655" w:rsidRDefault="00D52655" w:rsidP="00BF3CBF">
      <w:pPr>
        <w:tabs>
          <w:tab w:val="left" w:pos="6178"/>
        </w:tabs>
        <w:rPr>
          <w:b/>
          <w:bCs/>
          <w:color w:val="00B050"/>
          <w:sz w:val="40"/>
          <w:szCs w:val="40"/>
          <w:rtl/>
        </w:rPr>
      </w:pPr>
      <w:r w:rsidRPr="00D52655">
        <w:rPr>
          <w:rFonts w:hint="cs"/>
          <w:b/>
          <w:bCs/>
          <w:color w:val="00B050"/>
          <w:sz w:val="40"/>
          <w:szCs w:val="40"/>
          <w:rtl/>
        </w:rPr>
        <w:t>ال</w:t>
      </w:r>
      <w:r w:rsidR="00EB1C11" w:rsidRPr="00D52655">
        <w:rPr>
          <w:rFonts w:hint="cs"/>
          <w:b/>
          <w:bCs/>
          <w:color w:val="00B050"/>
          <w:sz w:val="40"/>
          <w:szCs w:val="40"/>
          <w:rtl/>
        </w:rPr>
        <w:t xml:space="preserve">تكاليف </w:t>
      </w:r>
      <w:r w:rsidRPr="00D52655">
        <w:rPr>
          <w:rFonts w:hint="cs"/>
          <w:b/>
          <w:bCs/>
          <w:color w:val="C00000"/>
          <w:sz w:val="40"/>
          <w:szCs w:val="40"/>
          <w:rtl/>
        </w:rPr>
        <w:t>ال</w:t>
      </w:r>
      <w:r w:rsidR="00EB1C11" w:rsidRPr="00D52655">
        <w:rPr>
          <w:rFonts w:hint="cs"/>
          <w:b/>
          <w:bCs/>
          <w:color w:val="C00000"/>
          <w:sz w:val="40"/>
          <w:szCs w:val="40"/>
          <w:rtl/>
        </w:rPr>
        <w:t>صناعية</w:t>
      </w:r>
    </w:p>
    <w:p w:rsidR="00EB1C11" w:rsidRPr="00D52655" w:rsidRDefault="00EB1C11" w:rsidP="00BF3CBF">
      <w:pPr>
        <w:tabs>
          <w:tab w:val="left" w:pos="6178"/>
        </w:tabs>
        <w:rPr>
          <w:b/>
          <w:bCs/>
          <w:color w:val="00B050"/>
          <w:sz w:val="40"/>
          <w:szCs w:val="40"/>
          <w:u w:val="single"/>
          <w:rtl/>
        </w:rPr>
      </w:pPr>
      <w:r w:rsidRPr="00D52655">
        <w:rPr>
          <w:rFonts w:hint="cs"/>
          <w:b/>
          <w:bCs/>
          <w:color w:val="00B050"/>
          <w:sz w:val="40"/>
          <w:szCs w:val="40"/>
          <w:u w:val="single"/>
          <w:rtl/>
        </w:rPr>
        <w:t xml:space="preserve">إهلاك الأصول </w:t>
      </w:r>
      <w:r w:rsidRPr="00D52655">
        <w:rPr>
          <w:rFonts w:hint="cs"/>
          <w:b/>
          <w:bCs/>
          <w:color w:val="C00000"/>
          <w:sz w:val="40"/>
          <w:szCs w:val="40"/>
          <w:u w:val="single"/>
          <w:rtl/>
        </w:rPr>
        <w:t>الصناعيه</w:t>
      </w:r>
    </w:p>
    <w:p w:rsidR="00EB1C11" w:rsidRPr="00D52655" w:rsidRDefault="00EB1C11" w:rsidP="00BF3CBF">
      <w:pPr>
        <w:tabs>
          <w:tab w:val="left" w:pos="6178"/>
        </w:tabs>
        <w:rPr>
          <w:b/>
          <w:bCs/>
          <w:color w:val="7030A0"/>
          <w:sz w:val="40"/>
          <w:szCs w:val="40"/>
          <w:rtl/>
        </w:rPr>
      </w:pPr>
      <w:r w:rsidRPr="00D52655">
        <w:rPr>
          <w:rFonts w:hint="cs"/>
          <w:b/>
          <w:bCs/>
          <w:color w:val="7030A0"/>
          <w:sz w:val="40"/>
          <w:szCs w:val="40"/>
          <w:rtl/>
        </w:rPr>
        <w:t>إجمالي التكلفة الصناعية</w:t>
      </w:r>
    </w:p>
    <w:p w:rsidR="00EB1C11" w:rsidRDefault="00A5508D" w:rsidP="00BF3CBF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 w:rsidRPr="00A5508D">
        <w:rPr>
          <w:b/>
          <w:bCs/>
          <w:noProof/>
          <w:color w:val="00B050"/>
          <w:sz w:val="40"/>
          <w:szCs w:val="40"/>
          <w:u w:val="single"/>
          <w:rtl/>
        </w:rPr>
        <w:pict>
          <v:shape id="_x0000_s1073" type="#_x0000_t202" style="position:absolute;left:0;text-align:left;margin-left:415.8pt;margin-top:24.2pt;width:45.15pt;height:64.8pt;z-index:251715584;mso-height-percent:200;mso-height-percent:200;mso-width-relative:margin;mso-height-relative:margin" filled="f" stroked="f">
            <v:textbox style="mso-fit-shape-to-text:t">
              <w:txbxContent>
                <w:p w:rsidR="00734254" w:rsidRPr="00CF6BBA" w:rsidRDefault="00734254" w:rsidP="00734254">
                  <w:pPr>
                    <w:rPr>
                      <w:b/>
                      <w:bCs/>
                      <w:color w:val="FF0000"/>
                      <w:sz w:val="72"/>
                      <w:szCs w:val="72"/>
                    </w:rPr>
                  </w:pPr>
                  <w:r w:rsidRPr="00CF6BBA">
                    <w:rPr>
                      <w:rFonts w:hint="cs"/>
                      <w:b/>
                      <w:bCs/>
                      <w:color w:val="FF0000"/>
                      <w:sz w:val="72"/>
                      <w:szCs w:val="72"/>
                      <w:rtl/>
                    </w:rPr>
                    <w:t>+</w:t>
                  </w:r>
                </w:p>
              </w:txbxContent>
            </v:textbox>
          </v:shape>
        </w:pict>
      </w:r>
      <w:r w:rsidR="00EB1C11" w:rsidRPr="00D52655">
        <w:rPr>
          <w:rFonts w:hint="cs"/>
          <w:b/>
          <w:bCs/>
          <w:color w:val="E36C0A" w:themeColor="accent6" w:themeShade="BF"/>
          <w:sz w:val="40"/>
          <w:szCs w:val="40"/>
          <w:rtl/>
        </w:rPr>
        <w:t>مجمل الربح</w:t>
      </w:r>
      <w:r w:rsidR="00EB1C11">
        <w:rPr>
          <w:rFonts w:hint="cs"/>
          <w:b/>
          <w:bCs/>
          <w:color w:val="FF0000"/>
          <w:sz w:val="40"/>
          <w:szCs w:val="40"/>
          <w:rtl/>
        </w:rPr>
        <w:t xml:space="preserve"> = صافي المبيعات ـــ </w:t>
      </w:r>
      <w:r w:rsidR="00EB1C11" w:rsidRPr="00D52655">
        <w:rPr>
          <w:rFonts w:hint="cs"/>
          <w:b/>
          <w:bCs/>
          <w:color w:val="7030A0"/>
          <w:sz w:val="40"/>
          <w:szCs w:val="40"/>
          <w:rtl/>
        </w:rPr>
        <w:t>إجمالي التكاليف الصناعية</w:t>
      </w:r>
    </w:p>
    <w:p w:rsidR="00EB1C11" w:rsidRPr="00D52655" w:rsidRDefault="00EB1C11" w:rsidP="00BF3CBF">
      <w:pPr>
        <w:tabs>
          <w:tab w:val="left" w:pos="6178"/>
        </w:tabs>
        <w:rPr>
          <w:b/>
          <w:bCs/>
          <w:color w:val="00B050"/>
          <w:sz w:val="40"/>
          <w:szCs w:val="40"/>
          <w:rtl/>
        </w:rPr>
      </w:pPr>
      <w:r w:rsidRPr="00D52655">
        <w:rPr>
          <w:rFonts w:hint="cs"/>
          <w:b/>
          <w:bCs/>
          <w:color w:val="00B050"/>
          <w:sz w:val="40"/>
          <w:szCs w:val="40"/>
          <w:rtl/>
        </w:rPr>
        <w:t>تكاليف تسويقية وإدارية وعمومية</w:t>
      </w:r>
    </w:p>
    <w:p w:rsidR="00EB1C11" w:rsidRPr="00EB1C11" w:rsidRDefault="00EB1C11" w:rsidP="00BF3CBF">
      <w:pPr>
        <w:tabs>
          <w:tab w:val="left" w:pos="6178"/>
        </w:tabs>
        <w:rPr>
          <w:b/>
          <w:bCs/>
          <w:color w:val="FF0000"/>
          <w:sz w:val="40"/>
          <w:szCs w:val="40"/>
          <w:u w:val="single"/>
          <w:rtl/>
        </w:rPr>
      </w:pPr>
      <w:r w:rsidRPr="00D52655">
        <w:rPr>
          <w:rFonts w:hint="cs"/>
          <w:b/>
          <w:bCs/>
          <w:color w:val="00B050"/>
          <w:sz w:val="40"/>
          <w:szCs w:val="40"/>
          <w:u w:val="single"/>
          <w:rtl/>
        </w:rPr>
        <w:t>إهلاك الأًول التسويقية والإدارية والعمومية</w:t>
      </w:r>
    </w:p>
    <w:p w:rsidR="00EB1C11" w:rsidRPr="00734254" w:rsidRDefault="00EB1C11" w:rsidP="00BF3CBF">
      <w:pPr>
        <w:tabs>
          <w:tab w:val="left" w:pos="6178"/>
        </w:tabs>
        <w:rPr>
          <w:b/>
          <w:bCs/>
          <w:color w:val="7030A0"/>
          <w:sz w:val="40"/>
          <w:szCs w:val="40"/>
          <w:rtl/>
        </w:rPr>
      </w:pPr>
      <w:r w:rsidRPr="00734254">
        <w:rPr>
          <w:rFonts w:hint="cs"/>
          <w:b/>
          <w:bCs/>
          <w:color w:val="7030A0"/>
          <w:sz w:val="40"/>
          <w:szCs w:val="40"/>
          <w:rtl/>
        </w:rPr>
        <w:t>إجمالي التكاليف التسويقية والإدارية والعمومية</w:t>
      </w:r>
    </w:p>
    <w:p w:rsidR="00EB1C11" w:rsidRDefault="00EB1C11" w:rsidP="00BF3CBF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 w:rsidRPr="00734254">
        <w:rPr>
          <w:rFonts w:hint="cs"/>
          <w:b/>
          <w:bCs/>
          <w:color w:val="002060"/>
          <w:sz w:val="40"/>
          <w:szCs w:val="40"/>
          <w:rtl/>
        </w:rPr>
        <w:t>الربح التشغيلي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 = </w:t>
      </w:r>
      <w:r w:rsidRPr="00734254">
        <w:rPr>
          <w:rFonts w:hint="cs"/>
          <w:b/>
          <w:bCs/>
          <w:color w:val="E36C0A" w:themeColor="accent6" w:themeShade="BF"/>
          <w:sz w:val="40"/>
          <w:szCs w:val="40"/>
          <w:rtl/>
        </w:rPr>
        <w:t>مجمل الربح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 ــ </w:t>
      </w:r>
      <w:r w:rsidRPr="00734254">
        <w:rPr>
          <w:rFonts w:hint="cs"/>
          <w:b/>
          <w:bCs/>
          <w:color w:val="7030A0"/>
          <w:sz w:val="32"/>
          <w:szCs w:val="32"/>
          <w:rtl/>
        </w:rPr>
        <w:t>التكاليف التسويقية والإدارية والعمومية</w:t>
      </w:r>
    </w:p>
    <w:p w:rsidR="00EB1C11" w:rsidRDefault="00EB1C11" w:rsidP="00BF3CBF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+  </w:t>
      </w:r>
      <w:r w:rsidRPr="00734254">
        <w:rPr>
          <w:rFonts w:hint="cs"/>
          <w:b/>
          <w:bCs/>
          <w:color w:val="92D050"/>
          <w:sz w:val="40"/>
          <w:szCs w:val="40"/>
          <w:rtl/>
        </w:rPr>
        <w:t>ايرادات اخرى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 </w:t>
      </w:r>
    </w:p>
    <w:p w:rsidR="00EB1C11" w:rsidRDefault="00EB1C11" w:rsidP="00BF3CBF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ــ  </w:t>
      </w:r>
      <w:r w:rsidRPr="00734254">
        <w:rPr>
          <w:rFonts w:hint="cs"/>
          <w:b/>
          <w:bCs/>
          <w:color w:val="92D050"/>
          <w:sz w:val="40"/>
          <w:szCs w:val="40"/>
          <w:u w:val="single"/>
          <w:rtl/>
        </w:rPr>
        <w:t>مصروفات اخرى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 </w:t>
      </w:r>
    </w:p>
    <w:p w:rsidR="00EB1C11" w:rsidRDefault="00EB1C11" w:rsidP="00BF3CBF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 w:rsidRPr="00734254">
        <w:rPr>
          <w:rFonts w:hint="cs"/>
          <w:b/>
          <w:bCs/>
          <w:color w:val="CC0099"/>
          <w:sz w:val="32"/>
          <w:szCs w:val="32"/>
          <w:rtl/>
        </w:rPr>
        <w:t>ربح قبل الفوائد والضرائب</w:t>
      </w:r>
      <w:r w:rsidRPr="00EB1C11">
        <w:rPr>
          <w:rFonts w:hint="cs"/>
          <w:b/>
          <w:bCs/>
          <w:color w:val="FF0000"/>
          <w:sz w:val="32"/>
          <w:szCs w:val="32"/>
          <w:rtl/>
        </w:rPr>
        <w:t xml:space="preserve"> = </w:t>
      </w:r>
      <w:r w:rsidRPr="00734254">
        <w:rPr>
          <w:rFonts w:hint="cs"/>
          <w:b/>
          <w:bCs/>
          <w:color w:val="002060"/>
          <w:sz w:val="32"/>
          <w:szCs w:val="32"/>
          <w:rtl/>
        </w:rPr>
        <w:t>الربح التشغيلي</w:t>
      </w:r>
      <w:r w:rsidRPr="00EB1C11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EB1C11">
        <w:rPr>
          <w:rFonts w:hint="cs"/>
          <w:b/>
          <w:bCs/>
          <w:color w:val="FF0000"/>
          <w:sz w:val="40"/>
          <w:szCs w:val="40"/>
          <w:rtl/>
        </w:rPr>
        <w:t>+</w:t>
      </w:r>
      <w:r w:rsidRPr="00EB1C11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734254">
        <w:rPr>
          <w:rFonts w:hint="cs"/>
          <w:b/>
          <w:bCs/>
          <w:color w:val="92D050"/>
          <w:sz w:val="28"/>
          <w:szCs w:val="28"/>
          <w:rtl/>
        </w:rPr>
        <w:t>ايردات خرى ومصروفات اخرى)</w:t>
      </w:r>
    </w:p>
    <w:p w:rsidR="00EB1C11" w:rsidRDefault="00EB1C11" w:rsidP="00BF3CBF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 w:rsidRPr="00734254">
        <w:rPr>
          <w:rFonts w:hint="cs"/>
          <w:b/>
          <w:bCs/>
          <w:color w:val="FF0000"/>
          <w:sz w:val="44"/>
          <w:szCs w:val="44"/>
          <w:rtl/>
        </w:rPr>
        <w:t xml:space="preserve">ــ </w:t>
      </w:r>
      <w:r w:rsidRPr="00734254">
        <w:rPr>
          <w:rFonts w:hint="cs"/>
          <w:b/>
          <w:bCs/>
          <w:color w:val="CC0099"/>
          <w:sz w:val="40"/>
          <w:szCs w:val="40"/>
          <w:u w:val="single"/>
          <w:rtl/>
        </w:rPr>
        <w:t>الفوائد</w:t>
      </w:r>
    </w:p>
    <w:p w:rsidR="00EB1C11" w:rsidRDefault="00D52655" w:rsidP="00BF3CBF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 w:rsidRPr="00734254">
        <w:rPr>
          <w:rFonts w:hint="cs"/>
          <w:b/>
          <w:bCs/>
          <w:color w:val="CC9900"/>
          <w:sz w:val="40"/>
          <w:szCs w:val="40"/>
          <w:rtl/>
        </w:rPr>
        <w:t>الربح قبل الضرائب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 = </w:t>
      </w:r>
      <w:r w:rsidRPr="00734254">
        <w:rPr>
          <w:rFonts w:hint="cs"/>
          <w:b/>
          <w:bCs/>
          <w:color w:val="CC0099"/>
          <w:sz w:val="40"/>
          <w:szCs w:val="40"/>
          <w:rtl/>
        </w:rPr>
        <w:t>الربح قبل الفوائد والضرائب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 ــ </w:t>
      </w:r>
      <w:r w:rsidRPr="00734254">
        <w:rPr>
          <w:rFonts w:hint="cs"/>
          <w:b/>
          <w:bCs/>
          <w:color w:val="CC0099"/>
          <w:sz w:val="40"/>
          <w:szCs w:val="40"/>
          <w:rtl/>
        </w:rPr>
        <w:t>الفوائد</w:t>
      </w:r>
    </w:p>
    <w:p w:rsidR="00D52655" w:rsidRDefault="00D52655" w:rsidP="00BF3CBF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ــ  </w:t>
      </w:r>
      <w:r w:rsidRPr="00734254">
        <w:rPr>
          <w:rFonts w:hint="cs"/>
          <w:b/>
          <w:bCs/>
          <w:color w:val="CD195E"/>
          <w:sz w:val="40"/>
          <w:szCs w:val="40"/>
          <w:u w:val="single"/>
          <w:rtl/>
        </w:rPr>
        <w:t xml:space="preserve">الضرائب 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= </w:t>
      </w:r>
      <w:r w:rsidRPr="00734254">
        <w:rPr>
          <w:rFonts w:hint="cs"/>
          <w:b/>
          <w:bCs/>
          <w:color w:val="CC9900"/>
          <w:sz w:val="40"/>
          <w:szCs w:val="40"/>
          <w:rtl/>
        </w:rPr>
        <w:t>الربح قبل الضرائب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  </w:t>
      </w:r>
      <w:r>
        <w:rPr>
          <w:b/>
          <w:bCs/>
          <w:color w:val="FF0000"/>
          <w:sz w:val="40"/>
          <w:szCs w:val="40"/>
        </w:rPr>
        <w:t>X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r w:rsidRPr="00734254">
        <w:rPr>
          <w:rFonts w:hint="cs"/>
          <w:b/>
          <w:bCs/>
          <w:color w:val="00B0F0"/>
          <w:sz w:val="40"/>
          <w:szCs w:val="40"/>
          <w:rtl/>
        </w:rPr>
        <w:t>معدل الضرائب</w:t>
      </w:r>
    </w:p>
    <w:p w:rsidR="00D52655" w:rsidRDefault="00D52655" w:rsidP="00BF3CBF">
      <w:pPr>
        <w:tabs>
          <w:tab w:val="left" w:pos="6178"/>
        </w:tabs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صافي الربح</w:t>
      </w:r>
    </w:p>
    <w:p w:rsidR="00734254" w:rsidRDefault="00734254" w:rsidP="00734254">
      <w:pPr>
        <w:tabs>
          <w:tab w:val="left" w:pos="6178"/>
        </w:tabs>
        <w:jc w:val="center"/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lastRenderedPageBreak/>
        <w:t>( المحاضرة السابعه )</w:t>
      </w:r>
    </w:p>
    <w:p w:rsidR="00734254" w:rsidRDefault="00734254" w:rsidP="00734254">
      <w:pPr>
        <w:tabs>
          <w:tab w:val="left" w:pos="6178"/>
        </w:tabs>
        <w:jc w:val="center"/>
        <w:rPr>
          <w:b/>
          <w:bCs/>
          <w:color w:val="FF0000"/>
          <w:sz w:val="40"/>
          <w:szCs w:val="40"/>
          <w:rtl/>
        </w:rPr>
      </w:pPr>
    </w:p>
    <w:p w:rsidR="00734254" w:rsidRDefault="00A5508D" w:rsidP="00734254">
      <w:pPr>
        <w:tabs>
          <w:tab w:val="left" w:pos="6178"/>
        </w:tabs>
        <w:jc w:val="center"/>
        <w:rPr>
          <w:b/>
          <w:bCs/>
          <w:color w:val="FF0000"/>
          <w:sz w:val="40"/>
          <w:szCs w:val="40"/>
          <w:rtl/>
        </w:rPr>
      </w:pPr>
      <w:r>
        <w:rPr>
          <w:b/>
          <w:bCs/>
          <w:noProof/>
          <w:color w:val="FF0000"/>
          <w:sz w:val="40"/>
          <w:szCs w:val="40"/>
          <w:rtl/>
        </w:rPr>
        <w:pict>
          <v:shape id="_x0000_s1079" type="#_x0000_t202" style="position:absolute;left:0;text-align:left;margin-left:128pt;margin-top:27.9pt;width:168.5pt;height:106.8pt;z-index:251722752;mso-wrap-style:none;mso-height-percent:200;mso-height-percent:200;mso-width-relative:margin;mso-height-relative:margin" filled="f" stroked="f">
            <v:textbox style="mso-fit-shape-to-text:t">
              <w:txbxContent>
                <w:p w:rsidR="00734254" w:rsidRPr="00734254" w:rsidRDefault="00A5508D" w:rsidP="00734254">
                  <w:pPr>
                    <w:rPr>
                      <w:b/>
                      <w:bCs/>
                      <w:color w:val="CD195E"/>
                      <w:sz w:val="72"/>
                      <w:szCs w:val="72"/>
                    </w:rPr>
                  </w:pPr>
                  <w:r w:rsidRPr="00A5508D">
                    <w:rPr>
                      <w:b/>
                      <w:bCs/>
                      <w:color w:val="FF0000"/>
                      <w:sz w:val="40"/>
                      <w:szCs w:val="40"/>
                    </w:rPr>
                    <w:pict>
                      <v:shapetype id="_x0000_t144" coordsize="21600,21600" o:spt="144" adj="11796480" path="al10800,10800,10800,10800@2@14e">
                        <v:formulas>
                          <v:f eqn="val #1"/>
                          <v:f eqn="val #0"/>
                          <v:f eqn="sum 0 0 #0"/>
                          <v:f eqn="sumangle #0 0 180"/>
                          <v:f eqn="sumangle #0 0 90"/>
                          <v:f eqn="prod @4 2 1"/>
                          <v:f eqn="sumangle #0 90 0"/>
                          <v:f eqn="prod @6 2 1"/>
                          <v:f eqn="abs #0"/>
                          <v:f eqn="sumangle @8 0 90"/>
                          <v:f eqn="if @9 @7 @5"/>
                          <v:f eqn="sumangle @10 0 360"/>
                          <v:f eqn="if @10 @11 @10"/>
                          <v:f eqn="sumangle @12 0 360"/>
                          <v:f eqn="if @12 @13 @12"/>
                          <v:f eqn="sum 0 0 @14"/>
                          <v:f eqn="val 10800"/>
                          <v:f eqn="cos 10800 #0"/>
                          <v:f eqn="sin 10800 #0"/>
                          <v:f eqn="sum @17 10800 0"/>
                          <v:f eqn="sum @18 10800 0"/>
                          <v:f eqn="sum 10800 0 @17"/>
                          <v:f eqn="if @9 0 21600"/>
                          <v:f eqn="sum 10800 0 @18"/>
                        </v:formulas>
                        <v:path textpathok="t" o:connecttype="custom" o:connectlocs="10800,@22;@19,@20;@21,@20"/>
                        <v:textpath on="t" style="v-text-kern:t" fitpath="t"/>
                        <v:handles>
                          <v:h position="@16,#0" polar="10800,10800"/>
                        </v:handles>
                        <o:lock v:ext="edit" text="t" shapetype="t"/>
                      </v:shapetype>
                      <v:shape id="_x0000_i1025" type="#_x0000_t144" style="width:113.75pt;height:2.9pt" fillcolor="#c00000" stroked="f">
                        <v:shadow color="#868686"/>
                        <v:textpath style="font-family:&quot;Arial Black&quot;;font-size:20pt" fitshape="t" trim="t" string="التقويم"/>
                      </v:shape>
                    </w:pict>
                  </w:r>
                </w:p>
              </w:txbxContent>
            </v:textbox>
          </v:shape>
        </w:pict>
      </w:r>
      <w:r>
        <w:rPr>
          <w:b/>
          <w:bCs/>
          <w:noProof/>
          <w:color w:val="FF0000"/>
          <w:sz w:val="40"/>
          <w:szCs w:val="40"/>
          <w:rtl/>
        </w:rPr>
        <w:pict>
          <v:oval id="_x0000_s1078" style="position:absolute;left:0;text-align:left;margin-left:-18pt;margin-top:27.9pt;width:468pt;height:465.1pt;z-index:251720704" filled="f" fillcolor="white [3201]" strokecolor="#c0504d [3205]" strokeweight="2.5pt">
            <v:shadow color="#868686"/>
            <w10:wrap anchorx="page"/>
          </v:oval>
        </w:pict>
      </w:r>
    </w:p>
    <w:p w:rsidR="005530D8" w:rsidRDefault="00A5508D" w:rsidP="00734254">
      <w:pPr>
        <w:jc w:val="center"/>
        <w:rPr>
          <w:sz w:val="40"/>
          <w:szCs w:val="40"/>
          <w:rtl/>
        </w:rPr>
      </w:pPr>
      <w:r w:rsidRPr="00A5508D">
        <w:rPr>
          <w:b/>
          <w:bCs/>
          <w:noProof/>
          <w:color w:val="FF0000"/>
          <w:sz w:val="40"/>
          <w:szCs w:val="40"/>
          <w:rtl/>
        </w:rPr>
        <w:pict>
          <v:shape id="_x0000_s1082" type="#_x0000_t202" style="position:absolute;left:0;text-align:left;margin-left:151.6pt;margin-top:172.35pt;width:112.1pt;height:121.5pt;z-index:251728896;mso-width-relative:margin;mso-height-relative:margin" filled="f" stroked="f">
            <v:textbox>
              <w:txbxContent>
                <w:p w:rsidR="0058423E" w:rsidRPr="0058423E" w:rsidRDefault="0058423E" w:rsidP="0058423E">
                  <w:pPr>
                    <w:jc w:val="center"/>
                    <w:rPr>
                      <w:b/>
                      <w:bCs/>
                      <w:color w:val="E36C0A" w:themeColor="accent6" w:themeShade="BF"/>
                      <w:sz w:val="48"/>
                      <w:szCs w:val="48"/>
                    </w:rPr>
                  </w:pPr>
                  <w:r w:rsidRPr="0058423E">
                    <w:rPr>
                      <w:rFonts w:hint="cs"/>
                      <w:b/>
                      <w:bCs/>
                      <w:color w:val="E36C0A" w:themeColor="accent6" w:themeShade="BF"/>
                      <w:sz w:val="48"/>
                      <w:szCs w:val="48"/>
                      <w:rtl/>
                    </w:rPr>
                    <w:t>أداة قياس المؤشر المالي</w:t>
                  </w:r>
                </w:p>
              </w:txbxContent>
            </v:textbox>
          </v:shape>
        </w:pict>
      </w:r>
      <w:r w:rsidRPr="00A5508D">
        <w:rPr>
          <w:b/>
          <w:bCs/>
          <w:noProof/>
          <w:color w:val="FF0000"/>
          <w:sz w:val="40"/>
          <w:szCs w:val="40"/>
          <w:highlight w:val="yellow"/>
          <w:rtl/>
        </w:rPr>
        <w:pict>
          <v:shape id="_x0000_s1081" type="#_x0000_t202" style="position:absolute;left:0;text-align:left;margin-left:107.3pt;margin-top:128.15pt;width:184.85pt;height:76.4pt;z-index:251726848;mso-wrap-style:none;mso-width-relative:margin;mso-height-relative:margin" filled="f" stroked="f">
            <v:textbox style="mso-fit-shape-to-text:t">
              <w:txbxContent>
                <w:p w:rsidR="00734254" w:rsidRDefault="00A5508D" w:rsidP="00734254">
                  <w:r w:rsidRPr="00A5508D">
                    <w:rPr>
                      <w:b/>
                      <w:bCs/>
                      <w:color w:val="FF0000"/>
                      <w:sz w:val="40"/>
                      <w:szCs w:val="40"/>
                    </w:rPr>
                    <w:pict>
                      <v:shape id="_x0000_i1026" type="#_x0000_t144" style="width:149.75pt;height:54.7pt" fillcolor="#548dd4 [1951]" stroked="f">
                        <v:shadow color="#868686"/>
                        <v:textpath style="font-family:&quot;Arial Black&quot;" fitshape="t" trim="t" string="قياس أداة الشركة"/>
                      </v:shape>
                    </w:pict>
                  </w:r>
                </w:p>
              </w:txbxContent>
            </v:textbox>
          </v:shape>
        </w:pict>
      </w:r>
      <w:r w:rsidRPr="00A5508D">
        <w:rPr>
          <w:b/>
          <w:bCs/>
          <w:noProof/>
          <w:color w:val="FF0000"/>
          <w:sz w:val="40"/>
          <w:szCs w:val="40"/>
          <w:highlight w:val="yellow"/>
          <w:rtl/>
        </w:rPr>
        <w:pict>
          <v:oval id="_x0000_s1075" style="position:absolute;left:0;text-align:left;margin-left:150.45pt;margin-top:160.65pt;width:112.35pt;height:115.2pt;z-index:251717632" fillcolor="white [3201]" strokecolor="#f79646 [3209]" strokeweight="2.5pt">
            <v:shadow color="#868686"/>
            <w10:wrap anchorx="page"/>
          </v:oval>
        </w:pict>
      </w:r>
      <w:r w:rsidRPr="00A5508D">
        <w:rPr>
          <w:b/>
          <w:bCs/>
          <w:noProof/>
          <w:color w:val="FF0000"/>
          <w:sz w:val="40"/>
          <w:szCs w:val="40"/>
          <w:highlight w:val="yellow"/>
          <w:rtl/>
        </w:rPr>
        <w:pict>
          <v:oval id="_x0000_s1076" style="position:absolute;left:0;text-align:left;margin-left:91.5pt;margin-top:110.95pt;width:236.1pt;height:213.15pt;z-index:251718656" filled="f" fillcolor="white [3201]" strokecolor="#4f81bd [3204]" strokeweight="2.5pt">
            <v:shadow color="#868686"/>
            <w10:wrap anchorx="page"/>
          </v:oval>
        </w:pict>
      </w:r>
      <w:r w:rsidRPr="00A5508D">
        <w:rPr>
          <w:b/>
          <w:bCs/>
          <w:noProof/>
          <w:color w:val="FF0000"/>
          <w:sz w:val="40"/>
          <w:szCs w:val="40"/>
          <w:highlight w:val="yellow"/>
          <w:rtl/>
        </w:rPr>
        <w:pict>
          <v:oval id="_x0000_s1077" style="position:absolute;left:0;text-align:left;margin-left:38.15pt;margin-top:41.85pt;width:348.5pt;height:338.4pt;z-index:251719680" filled="f" fillcolor="white [3201]" strokecolor="#9bbb59 [3206]" strokeweight="2.5pt">
            <v:shadow color="#868686"/>
            <w10:wrap anchorx="page"/>
          </v:oval>
        </w:pict>
      </w:r>
      <w:r w:rsidRPr="00A5508D">
        <w:rPr>
          <w:b/>
          <w:bCs/>
          <w:noProof/>
          <w:color w:val="FF0000"/>
          <w:sz w:val="40"/>
          <w:szCs w:val="40"/>
          <w:highlight w:val="yellow"/>
          <w:rtl/>
        </w:rPr>
        <w:pict>
          <v:shape id="_x0000_s1080" type="#_x0000_t202" style="position:absolute;left:0;text-align:left;margin-left:107.3pt;margin-top:54.8pt;width:222.9pt;height:105.85pt;z-index:251724800;mso-wrap-style:none;mso-width-percent:400;mso-width-percent:400;mso-width-relative:margin;mso-height-relative:margin" filled="f" stroked="f">
            <v:textbox>
              <w:txbxContent>
                <w:p w:rsidR="00734254" w:rsidRPr="00734254" w:rsidRDefault="00A5508D" w:rsidP="00734254">
                  <w:pPr>
                    <w:rPr>
                      <w:b/>
                      <w:bCs/>
                      <w:color w:val="92D050"/>
                      <w:sz w:val="48"/>
                      <w:szCs w:val="48"/>
                    </w:rPr>
                  </w:pPr>
                  <w:r w:rsidRPr="00A5508D">
                    <w:rPr>
                      <w:b/>
                      <w:bCs/>
                      <w:color w:val="FF0000"/>
                      <w:sz w:val="40"/>
                      <w:szCs w:val="40"/>
                    </w:rPr>
                    <w:pict>
                      <v:shape id="_x0000_i1027" type="#_x0000_t144" style="width:169.9pt;height:27.35pt" fillcolor="#92d050" stroked="f">
                        <v:shadow color="#868686"/>
                        <v:textpath style="font-family:&quot;Arial Black&quot;;font-size:24pt" fitshape="t" trim="t" string="تصميم الأداة&#10;"/>
                      </v:shape>
                    </w:pict>
                  </w:r>
                </w:p>
              </w:txbxContent>
            </v:textbox>
          </v:shape>
        </w:pict>
      </w: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Pr="005530D8" w:rsidRDefault="005530D8" w:rsidP="005530D8">
      <w:pPr>
        <w:rPr>
          <w:sz w:val="40"/>
          <w:szCs w:val="40"/>
          <w:rtl/>
        </w:rPr>
      </w:pPr>
    </w:p>
    <w:p w:rsidR="005530D8" w:rsidRDefault="005530D8" w:rsidP="005530D8">
      <w:pPr>
        <w:rPr>
          <w:sz w:val="40"/>
          <w:szCs w:val="40"/>
          <w:rtl/>
        </w:rPr>
      </w:pPr>
    </w:p>
    <w:p w:rsidR="00734254" w:rsidRDefault="005530D8" w:rsidP="005530D8">
      <w:pPr>
        <w:tabs>
          <w:tab w:val="left" w:pos="2604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5530D8" w:rsidRDefault="005530D8" w:rsidP="005530D8">
      <w:pPr>
        <w:tabs>
          <w:tab w:val="left" w:pos="2604"/>
        </w:tabs>
        <w:rPr>
          <w:sz w:val="40"/>
          <w:szCs w:val="40"/>
          <w:rtl/>
        </w:rPr>
      </w:pPr>
    </w:p>
    <w:p w:rsidR="005530D8" w:rsidRDefault="005530D8" w:rsidP="005530D8">
      <w:pPr>
        <w:tabs>
          <w:tab w:val="left" w:pos="2604"/>
        </w:tabs>
        <w:rPr>
          <w:sz w:val="40"/>
          <w:szCs w:val="40"/>
          <w:rtl/>
        </w:rPr>
      </w:pPr>
    </w:p>
    <w:p w:rsidR="005530D8" w:rsidRDefault="0008158F" w:rsidP="0008158F">
      <w:pPr>
        <w:tabs>
          <w:tab w:val="left" w:pos="2604"/>
        </w:tabs>
        <w:jc w:val="center"/>
        <w:rPr>
          <w:rFonts w:hint="cs"/>
          <w:b/>
          <w:bCs/>
          <w:color w:val="FF0000"/>
          <w:sz w:val="40"/>
          <w:szCs w:val="40"/>
          <w:rtl/>
        </w:rPr>
      </w:pPr>
      <w:r>
        <w:rPr>
          <w:b/>
          <w:bCs/>
          <w:noProof/>
          <w:color w:val="FF0000"/>
          <w:sz w:val="40"/>
          <w:szCs w:val="40"/>
          <w:rtl/>
        </w:rPr>
        <w:lastRenderedPageBreak/>
        <w:pict>
          <v:shape id="_x0000_s1090" type="#_x0000_t202" style="position:absolute;left:0;text-align:left;margin-left:39.55pt;margin-top:40.35pt;width:166.05pt;height:48.95pt;z-index:251734016;mso-width-percent:400;mso-height-percent:200;mso-width-percent:400;mso-height-percent:200;mso-width-relative:margin;mso-height-relative:margin" filled="f" stroked="f">
            <v:textbox style="mso-next-textbox:#_x0000_s1090;mso-fit-shape-to-text:t">
              <w:txbxContent>
                <w:p w:rsidR="0008158F" w:rsidRPr="0008158F" w:rsidRDefault="0008158F" w:rsidP="0008158F">
                  <w:pPr>
                    <w:jc w:val="center"/>
                    <w:rPr>
                      <w:b/>
                      <w:bCs/>
                      <w:color w:val="00B050"/>
                      <w:sz w:val="48"/>
                      <w:szCs w:val="48"/>
                    </w:rPr>
                  </w:pPr>
                  <w:r>
                    <w:rPr>
                      <w:rFonts w:hint="cs"/>
                      <w:b/>
                      <w:bCs/>
                      <w:color w:val="00B050"/>
                      <w:sz w:val="48"/>
                      <w:szCs w:val="48"/>
                      <w:rtl/>
                    </w:rPr>
                    <w:t>دورات</w:t>
                  </w:r>
                </w:p>
              </w:txbxContent>
            </v:textbox>
          </v:shape>
        </w:pict>
      </w:r>
      <w:r w:rsidRPr="0008158F">
        <w:rPr>
          <w:b/>
          <w:bCs/>
          <w:noProof/>
          <w:color w:val="FF0000"/>
          <w:sz w:val="40"/>
          <w:szCs w:val="40"/>
          <w:rtl/>
        </w:rPr>
        <w:pict>
          <v:shape id="_x0000_s1089" type="#_x0000_t202" style="position:absolute;left:0;text-align:left;margin-left:239.25pt;margin-top:40.35pt;width:166.05pt;height:48.95pt;z-index:251732992;mso-width-percent:400;mso-height-percent:200;mso-width-percent:400;mso-height-percent:200;mso-width-relative:margin;mso-height-relative:margin" filled="f" stroked="f">
            <v:textbox style="mso-next-textbox:#_x0000_s1089;mso-fit-shape-to-text:t">
              <w:txbxContent>
                <w:p w:rsidR="0008158F" w:rsidRPr="0008158F" w:rsidRDefault="0008158F" w:rsidP="0008158F">
                  <w:pPr>
                    <w:jc w:val="center"/>
                    <w:rPr>
                      <w:b/>
                      <w:bCs/>
                      <w:color w:val="00B050"/>
                      <w:sz w:val="48"/>
                      <w:szCs w:val="48"/>
                    </w:rPr>
                  </w:pPr>
                  <w:r w:rsidRPr="0008158F">
                    <w:rPr>
                      <w:rFonts w:hint="cs"/>
                      <w:b/>
                      <w:bCs/>
                      <w:color w:val="00B050"/>
                      <w:sz w:val="48"/>
                      <w:szCs w:val="48"/>
                      <w:rtl/>
                    </w:rPr>
                    <w:t>معدل الدوران</w:t>
                  </w:r>
                </w:p>
              </w:txbxContent>
            </v:textbox>
          </v:shape>
        </w:pict>
      </w:r>
      <w:r>
        <w:rPr>
          <w:rFonts w:hint="cs"/>
          <w:b/>
          <w:bCs/>
          <w:noProof/>
          <w:color w:val="FF0000"/>
          <w:sz w:val="40"/>
          <w:szCs w:val="40"/>
          <w:rtl/>
        </w:rPr>
        <w:pict>
          <v:shape id="_x0000_s1088" type="#_x0000_t32" style="position:absolute;left:0;text-align:left;margin-left:23.75pt;margin-top:89.3pt;width:396pt;height:0;flip:x;z-index:251730944" o:connectortype="straight">
            <w10:wrap anchorx="page"/>
          </v:shape>
        </w:pict>
      </w:r>
      <w:r w:rsidR="005530D8" w:rsidRPr="005530D8">
        <w:rPr>
          <w:rFonts w:hint="cs"/>
          <w:b/>
          <w:bCs/>
          <w:color w:val="FF0000"/>
          <w:sz w:val="40"/>
          <w:szCs w:val="40"/>
          <w:rtl/>
        </w:rPr>
        <w:t>( المحاضرة الثامنة )</w:t>
      </w:r>
    </w:p>
    <w:p w:rsidR="0008158F" w:rsidRDefault="001843E4" w:rsidP="0008158F">
      <w:pPr>
        <w:tabs>
          <w:tab w:val="left" w:pos="2604"/>
        </w:tabs>
        <w:jc w:val="center"/>
        <w:rPr>
          <w:rFonts w:hint="cs"/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noProof/>
          <w:color w:val="FF0000"/>
          <w:sz w:val="40"/>
          <w:szCs w:val="40"/>
          <w:rtl/>
        </w:rPr>
        <w:pict>
          <v:shape id="_x0000_s1087" type="#_x0000_t32" style="position:absolute;left:0;text-align:left;margin-left:180.7pt;margin-top:18.25pt;width:2.85pt;height:597.6pt;flip:x;z-index:251729920" o:connectortype="straight">
            <w10:wrap anchorx="page"/>
          </v:shape>
        </w:pict>
      </w:r>
    </w:p>
    <w:p w:rsidR="0008158F" w:rsidRDefault="0008158F" w:rsidP="0008158F">
      <w:pPr>
        <w:tabs>
          <w:tab w:val="left" w:pos="2604"/>
        </w:tabs>
        <w:jc w:val="center"/>
        <w:rPr>
          <w:rFonts w:hint="cs"/>
          <w:b/>
          <w:bCs/>
          <w:color w:val="FF0000"/>
          <w:sz w:val="40"/>
          <w:szCs w:val="40"/>
          <w:rtl/>
        </w:rPr>
      </w:pPr>
    </w:p>
    <w:p w:rsidR="001843E4" w:rsidRPr="001843E4" w:rsidRDefault="0008158F" w:rsidP="001843E4">
      <w:pPr>
        <w:pStyle w:val="a6"/>
        <w:numPr>
          <w:ilvl w:val="0"/>
          <w:numId w:val="2"/>
        </w:numPr>
        <w:tabs>
          <w:tab w:val="left" w:pos="2604"/>
        </w:tabs>
        <w:spacing w:after="0" w:line="360" w:lineRule="auto"/>
        <w:rPr>
          <w:rFonts w:hint="cs"/>
          <w:b/>
          <w:bCs/>
          <w:color w:val="FF0000"/>
          <w:sz w:val="40"/>
          <w:szCs w:val="40"/>
          <w:rtl/>
        </w:rPr>
      </w:pPr>
      <w:r w:rsidRPr="001843E4">
        <w:rPr>
          <w:rFonts w:hint="cs"/>
          <w:b/>
          <w:bCs/>
          <w:color w:val="FF0000"/>
          <w:sz w:val="40"/>
          <w:szCs w:val="40"/>
          <w:rtl/>
        </w:rPr>
        <w:t xml:space="preserve"> معدل دوران </w:t>
      </w:r>
      <w:r w:rsidRPr="001843E4">
        <w:rPr>
          <w:rFonts w:hint="cs"/>
          <w:b/>
          <w:bCs/>
          <w:color w:val="0F243E" w:themeColor="text2" w:themeShade="80"/>
          <w:sz w:val="40"/>
          <w:szCs w:val="40"/>
          <w:rtl/>
        </w:rPr>
        <w:t>العملاء</w:t>
      </w:r>
      <w:r w:rsidR="001843E4">
        <w:rPr>
          <w:rFonts w:hint="cs"/>
          <w:b/>
          <w:bCs/>
          <w:color w:val="FF0000"/>
          <w:sz w:val="40"/>
          <w:szCs w:val="40"/>
          <w:rtl/>
        </w:rPr>
        <w:t xml:space="preserve">                   1) دورة </w:t>
      </w:r>
      <w:r w:rsidR="001843E4" w:rsidRPr="00B73DDE">
        <w:rPr>
          <w:rFonts w:hint="cs"/>
          <w:b/>
          <w:bCs/>
          <w:color w:val="17365D" w:themeColor="text2" w:themeShade="BF"/>
          <w:sz w:val="40"/>
          <w:szCs w:val="40"/>
          <w:rtl/>
        </w:rPr>
        <w:t>العملاء</w:t>
      </w:r>
    </w:p>
    <w:p w:rsidR="0008158F" w:rsidRPr="001843E4" w:rsidRDefault="0008158F" w:rsidP="0008158F">
      <w:pPr>
        <w:pStyle w:val="a6"/>
        <w:tabs>
          <w:tab w:val="left" w:pos="2604"/>
        </w:tabs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</w:pPr>
      <w:r w:rsidRPr="001843E4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>صافي المبيعات</w:t>
      </w:r>
      <w:r w:rsidR="001843E4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 xml:space="preserve">     </w:t>
      </w:r>
      <w:r w:rsidR="001843E4" w:rsidRPr="001843E4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                               </w:t>
      </w:r>
      <w:r w:rsidR="001843E4" w:rsidRPr="001843E4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 xml:space="preserve"> </w:t>
      </w:r>
      <w:r w:rsidR="001843E4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 xml:space="preserve">    360    </w:t>
      </w:r>
    </w:p>
    <w:p w:rsidR="0008158F" w:rsidRPr="001843E4" w:rsidRDefault="0008158F" w:rsidP="001843E4">
      <w:pPr>
        <w:pStyle w:val="a6"/>
        <w:tabs>
          <w:tab w:val="left" w:pos="2604"/>
        </w:tabs>
        <w:rPr>
          <w:rFonts w:hint="cs"/>
          <w:b/>
          <w:bCs/>
          <w:color w:val="548DD4" w:themeColor="text2" w:themeTint="99"/>
          <w:sz w:val="36"/>
          <w:szCs w:val="36"/>
          <w:rtl/>
        </w:rPr>
      </w:pPr>
      <w:r w:rsidRPr="001843E4">
        <w:rPr>
          <w:rFonts w:hint="cs"/>
          <w:b/>
          <w:bCs/>
          <w:color w:val="0F243E" w:themeColor="text2" w:themeShade="80"/>
          <w:sz w:val="36"/>
          <w:szCs w:val="36"/>
          <w:rtl/>
        </w:rPr>
        <w:t>العملاء</w:t>
      </w:r>
      <w:r w:rsidRPr="001843E4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+ أوراق القبض</w:t>
      </w:r>
      <w:r w:rsidR="001843E4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                       معدل دوران </w:t>
      </w:r>
      <w:r w:rsidR="001843E4" w:rsidRPr="00B73DDE">
        <w:rPr>
          <w:rFonts w:hint="cs"/>
          <w:b/>
          <w:bCs/>
          <w:color w:val="17365D" w:themeColor="text2" w:themeShade="BF"/>
          <w:sz w:val="36"/>
          <w:szCs w:val="36"/>
          <w:rtl/>
        </w:rPr>
        <w:t>العملاء</w:t>
      </w:r>
    </w:p>
    <w:p w:rsidR="0008158F" w:rsidRPr="001843E4" w:rsidRDefault="0008158F" w:rsidP="0008158F">
      <w:pPr>
        <w:pStyle w:val="a6"/>
        <w:tabs>
          <w:tab w:val="left" w:pos="2604"/>
        </w:tabs>
        <w:rPr>
          <w:rFonts w:hint="cs"/>
          <w:b/>
          <w:bCs/>
          <w:color w:val="FF0000"/>
          <w:sz w:val="36"/>
          <w:szCs w:val="36"/>
          <w:rtl/>
        </w:rPr>
      </w:pPr>
    </w:p>
    <w:p w:rsidR="001843E4" w:rsidRPr="001843E4" w:rsidRDefault="0008158F" w:rsidP="001843E4">
      <w:pPr>
        <w:pStyle w:val="a6"/>
        <w:numPr>
          <w:ilvl w:val="0"/>
          <w:numId w:val="2"/>
        </w:numPr>
        <w:tabs>
          <w:tab w:val="left" w:pos="2604"/>
        </w:tabs>
        <w:rPr>
          <w:rFonts w:hint="cs"/>
          <w:b/>
          <w:bCs/>
          <w:color w:val="0F243E" w:themeColor="text2" w:themeShade="80"/>
          <w:sz w:val="40"/>
          <w:szCs w:val="40"/>
        </w:rPr>
      </w:pPr>
      <w:r w:rsidRPr="001843E4">
        <w:rPr>
          <w:rFonts w:hint="cs"/>
          <w:b/>
          <w:bCs/>
          <w:color w:val="FF0000"/>
          <w:sz w:val="40"/>
          <w:szCs w:val="40"/>
          <w:rtl/>
        </w:rPr>
        <w:t xml:space="preserve"> معدل دوران </w:t>
      </w:r>
      <w:r w:rsidRPr="001843E4">
        <w:rPr>
          <w:rFonts w:hint="cs"/>
          <w:b/>
          <w:bCs/>
          <w:color w:val="0F243E" w:themeColor="text2" w:themeShade="80"/>
          <w:sz w:val="40"/>
          <w:szCs w:val="40"/>
          <w:rtl/>
        </w:rPr>
        <w:t>المورديين</w:t>
      </w:r>
      <w:r w:rsidR="001843E4">
        <w:rPr>
          <w:rFonts w:hint="cs"/>
          <w:b/>
          <w:bCs/>
          <w:color w:val="0F243E" w:themeColor="text2" w:themeShade="80"/>
          <w:sz w:val="40"/>
          <w:szCs w:val="40"/>
          <w:rtl/>
        </w:rPr>
        <w:t xml:space="preserve">               </w:t>
      </w:r>
      <w:r w:rsidR="00B73DDE" w:rsidRPr="00B73DDE">
        <w:rPr>
          <w:rFonts w:hint="cs"/>
          <w:b/>
          <w:bCs/>
          <w:color w:val="FF0000"/>
          <w:sz w:val="40"/>
          <w:szCs w:val="40"/>
          <w:rtl/>
        </w:rPr>
        <w:t xml:space="preserve">2) دورة </w:t>
      </w:r>
      <w:r w:rsidR="00B73DDE" w:rsidRPr="00B73DDE">
        <w:rPr>
          <w:rFonts w:hint="cs"/>
          <w:b/>
          <w:bCs/>
          <w:color w:val="17365D" w:themeColor="text2" w:themeShade="BF"/>
          <w:sz w:val="40"/>
          <w:szCs w:val="40"/>
          <w:rtl/>
        </w:rPr>
        <w:t>المورديين</w:t>
      </w:r>
    </w:p>
    <w:p w:rsidR="001843E4" w:rsidRPr="001843E4" w:rsidRDefault="001843E4" w:rsidP="001843E4">
      <w:pPr>
        <w:tabs>
          <w:tab w:val="left" w:pos="2604"/>
        </w:tabs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</w:pPr>
      <w:r w:rsidRPr="001843E4">
        <w:rPr>
          <w:rFonts w:hint="cs"/>
          <w:b/>
          <w:bCs/>
          <w:color w:val="FF0000"/>
          <w:sz w:val="36"/>
          <w:szCs w:val="36"/>
          <w:rtl/>
        </w:rPr>
        <w:t xml:space="preserve">       </w:t>
      </w:r>
      <w:r w:rsidRPr="001843E4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 xml:space="preserve">تكلفة المبيعات   </w:t>
      </w:r>
      <w:r w:rsidR="00B73DDE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 xml:space="preserve">     </w:t>
      </w:r>
      <w:r w:rsidR="00B73DDE" w:rsidRPr="00B73DDE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                         </w:t>
      </w:r>
      <w:r w:rsidR="00B73DDE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 xml:space="preserve">      360 </w:t>
      </w:r>
    </w:p>
    <w:p w:rsidR="001843E4" w:rsidRPr="001843E4" w:rsidRDefault="001843E4" w:rsidP="00B73DDE">
      <w:pPr>
        <w:tabs>
          <w:tab w:val="left" w:pos="2604"/>
        </w:tabs>
        <w:spacing w:line="360" w:lineRule="auto"/>
        <w:rPr>
          <w:rFonts w:hint="cs"/>
          <w:b/>
          <w:bCs/>
          <w:color w:val="FF0000"/>
          <w:sz w:val="36"/>
          <w:szCs w:val="36"/>
          <w:rtl/>
        </w:rPr>
      </w:pPr>
      <w:r w:rsidRPr="001843E4">
        <w:rPr>
          <w:rFonts w:hint="cs"/>
          <w:b/>
          <w:bCs/>
          <w:color w:val="0F243E" w:themeColor="text2" w:themeShade="80"/>
          <w:sz w:val="36"/>
          <w:szCs w:val="36"/>
          <w:rtl/>
        </w:rPr>
        <w:t>المورديين</w:t>
      </w:r>
      <w:r w:rsidRPr="001843E4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+ أوراق الدفع</w:t>
      </w:r>
      <w:r w:rsidR="00B73DDE">
        <w:rPr>
          <w:rFonts w:hint="cs"/>
          <w:b/>
          <w:bCs/>
          <w:color w:val="FF0000"/>
          <w:sz w:val="36"/>
          <w:szCs w:val="36"/>
          <w:rtl/>
        </w:rPr>
        <w:t xml:space="preserve">                        </w:t>
      </w:r>
      <w:r w:rsidR="00B73DDE" w:rsidRPr="00B73DDE">
        <w:rPr>
          <w:rFonts w:hint="cs"/>
          <w:b/>
          <w:bCs/>
          <w:color w:val="548DD4" w:themeColor="text2" w:themeTint="99"/>
          <w:sz w:val="36"/>
          <w:szCs w:val="36"/>
          <w:rtl/>
        </w:rPr>
        <w:t>معدل دوران</w:t>
      </w:r>
      <w:r w:rsidR="00B73DDE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r w:rsidR="00B73DDE" w:rsidRPr="00B73DDE">
        <w:rPr>
          <w:rFonts w:hint="cs"/>
          <w:b/>
          <w:bCs/>
          <w:color w:val="17365D" w:themeColor="text2" w:themeShade="BF"/>
          <w:sz w:val="36"/>
          <w:szCs w:val="36"/>
          <w:rtl/>
        </w:rPr>
        <w:t>المورديين</w:t>
      </w:r>
    </w:p>
    <w:p w:rsidR="001843E4" w:rsidRPr="001843E4" w:rsidRDefault="001843E4" w:rsidP="001843E4">
      <w:pPr>
        <w:pStyle w:val="a6"/>
        <w:numPr>
          <w:ilvl w:val="0"/>
          <w:numId w:val="2"/>
        </w:numPr>
        <w:tabs>
          <w:tab w:val="left" w:pos="2604"/>
        </w:tabs>
        <w:rPr>
          <w:rFonts w:hint="cs"/>
          <w:b/>
          <w:bCs/>
          <w:color w:val="0F243E" w:themeColor="text2" w:themeShade="80"/>
          <w:sz w:val="40"/>
          <w:szCs w:val="40"/>
        </w:rPr>
      </w:pPr>
      <w:r w:rsidRPr="001843E4">
        <w:rPr>
          <w:rFonts w:hint="cs"/>
          <w:b/>
          <w:bCs/>
          <w:color w:val="FF0000"/>
          <w:sz w:val="40"/>
          <w:szCs w:val="40"/>
          <w:rtl/>
        </w:rPr>
        <w:t xml:space="preserve">معدل دوران </w:t>
      </w:r>
      <w:r w:rsidRPr="001843E4">
        <w:rPr>
          <w:rFonts w:hint="cs"/>
          <w:b/>
          <w:bCs/>
          <w:color w:val="0F243E" w:themeColor="text2" w:themeShade="80"/>
          <w:sz w:val="40"/>
          <w:szCs w:val="40"/>
          <w:rtl/>
        </w:rPr>
        <w:t>المخزون</w:t>
      </w:r>
      <w:r w:rsidR="00B73DDE">
        <w:rPr>
          <w:rFonts w:hint="cs"/>
          <w:b/>
          <w:bCs/>
          <w:color w:val="0F243E" w:themeColor="text2" w:themeShade="80"/>
          <w:sz w:val="40"/>
          <w:szCs w:val="40"/>
          <w:rtl/>
        </w:rPr>
        <w:t xml:space="preserve">                  </w:t>
      </w:r>
      <w:r w:rsidR="00B73DDE" w:rsidRPr="00B73DDE">
        <w:rPr>
          <w:rFonts w:hint="cs"/>
          <w:b/>
          <w:bCs/>
          <w:color w:val="FF0000"/>
          <w:sz w:val="40"/>
          <w:szCs w:val="40"/>
          <w:rtl/>
        </w:rPr>
        <w:t xml:space="preserve">3) دورة </w:t>
      </w:r>
      <w:r w:rsidR="00B73DDE" w:rsidRPr="00B73DDE">
        <w:rPr>
          <w:rFonts w:hint="cs"/>
          <w:b/>
          <w:bCs/>
          <w:color w:val="17365D" w:themeColor="text2" w:themeShade="BF"/>
          <w:sz w:val="40"/>
          <w:szCs w:val="40"/>
          <w:rtl/>
        </w:rPr>
        <w:t>المخزون</w:t>
      </w:r>
    </w:p>
    <w:p w:rsidR="001843E4" w:rsidRPr="001843E4" w:rsidRDefault="001843E4" w:rsidP="001843E4">
      <w:pPr>
        <w:tabs>
          <w:tab w:val="left" w:pos="2604"/>
        </w:tabs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</w:pPr>
      <w:r w:rsidRPr="001843E4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        </w:t>
      </w:r>
      <w:r w:rsidRPr="001843E4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>تكلفة المبيعات</w:t>
      </w:r>
      <w:r w:rsidR="00B73DDE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 xml:space="preserve">       </w:t>
      </w:r>
      <w:r w:rsidR="00B73DDE" w:rsidRPr="00B73DDE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                          </w:t>
      </w:r>
      <w:r w:rsidR="00B73DDE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 xml:space="preserve">        360</w:t>
      </w:r>
    </w:p>
    <w:p w:rsidR="001843E4" w:rsidRPr="001843E4" w:rsidRDefault="001843E4" w:rsidP="00B73DDE">
      <w:pPr>
        <w:tabs>
          <w:tab w:val="left" w:pos="2604"/>
        </w:tabs>
        <w:spacing w:line="360" w:lineRule="auto"/>
        <w:rPr>
          <w:rFonts w:hint="cs"/>
          <w:b/>
          <w:bCs/>
          <w:color w:val="548DD4" w:themeColor="text2" w:themeTint="99"/>
          <w:sz w:val="36"/>
          <w:szCs w:val="36"/>
          <w:rtl/>
        </w:rPr>
      </w:pPr>
      <w:r w:rsidRPr="001843E4">
        <w:rPr>
          <w:rFonts w:hint="cs"/>
          <w:b/>
          <w:bCs/>
          <w:color w:val="0F243E" w:themeColor="text2" w:themeShade="80"/>
          <w:sz w:val="36"/>
          <w:szCs w:val="36"/>
          <w:rtl/>
        </w:rPr>
        <w:t>المخزون +</w:t>
      </w:r>
      <w:r w:rsidRPr="001843E4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موردون دفعات مقدمه</w:t>
      </w:r>
      <w:r w:rsidR="00B73DDE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              معدل دوران </w:t>
      </w:r>
      <w:r w:rsidR="00B73DDE" w:rsidRPr="00B73DDE">
        <w:rPr>
          <w:rFonts w:hint="cs"/>
          <w:b/>
          <w:bCs/>
          <w:color w:val="17365D" w:themeColor="text2" w:themeShade="BF"/>
          <w:sz w:val="36"/>
          <w:szCs w:val="36"/>
          <w:rtl/>
        </w:rPr>
        <w:t>المخزون</w:t>
      </w:r>
    </w:p>
    <w:p w:rsidR="001843E4" w:rsidRPr="001843E4" w:rsidRDefault="001843E4" w:rsidP="001843E4">
      <w:pPr>
        <w:pStyle w:val="a6"/>
        <w:numPr>
          <w:ilvl w:val="0"/>
          <w:numId w:val="2"/>
        </w:numPr>
        <w:tabs>
          <w:tab w:val="left" w:pos="2604"/>
        </w:tabs>
        <w:rPr>
          <w:rFonts w:hint="cs"/>
          <w:b/>
          <w:bCs/>
          <w:color w:val="0F243E" w:themeColor="text2" w:themeShade="80"/>
          <w:sz w:val="40"/>
          <w:szCs w:val="40"/>
        </w:rPr>
      </w:pPr>
      <w:r w:rsidRPr="001843E4">
        <w:rPr>
          <w:rFonts w:hint="cs"/>
          <w:b/>
          <w:bCs/>
          <w:color w:val="FF0000"/>
          <w:sz w:val="40"/>
          <w:szCs w:val="40"/>
          <w:rtl/>
        </w:rPr>
        <w:t xml:space="preserve">معدل دوران </w:t>
      </w:r>
      <w:r w:rsidRPr="001843E4">
        <w:rPr>
          <w:rFonts w:hint="cs"/>
          <w:b/>
          <w:bCs/>
          <w:color w:val="0F243E" w:themeColor="text2" w:themeShade="80"/>
          <w:sz w:val="40"/>
          <w:szCs w:val="40"/>
          <w:rtl/>
        </w:rPr>
        <w:t xml:space="preserve">الاصول طويلة </w:t>
      </w:r>
    </w:p>
    <w:p w:rsidR="001843E4" w:rsidRPr="001843E4" w:rsidRDefault="001843E4" w:rsidP="001843E4">
      <w:pPr>
        <w:tabs>
          <w:tab w:val="left" w:pos="2604"/>
        </w:tabs>
        <w:rPr>
          <w:rFonts w:hint="cs"/>
          <w:b/>
          <w:bCs/>
          <w:color w:val="0F243E" w:themeColor="text2" w:themeShade="80"/>
          <w:sz w:val="40"/>
          <w:szCs w:val="40"/>
          <w:rtl/>
        </w:rPr>
      </w:pPr>
      <w:r w:rsidRPr="001843E4">
        <w:rPr>
          <w:rFonts w:hint="cs"/>
          <w:b/>
          <w:bCs/>
          <w:color w:val="0F243E" w:themeColor="text2" w:themeShade="80"/>
          <w:sz w:val="40"/>
          <w:szCs w:val="40"/>
          <w:rtl/>
        </w:rPr>
        <w:t xml:space="preserve">               الاجل</w:t>
      </w:r>
    </w:p>
    <w:p w:rsidR="001843E4" w:rsidRPr="001843E4" w:rsidRDefault="001843E4" w:rsidP="001843E4">
      <w:pPr>
        <w:tabs>
          <w:tab w:val="left" w:pos="2604"/>
        </w:tabs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</w:pPr>
      <w:r w:rsidRPr="001843E4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       </w:t>
      </w:r>
      <w:r w:rsidRPr="001843E4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>صافي المبيعات</w:t>
      </w:r>
    </w:p>
    <w:p w:rsidR="001843E4" w:rsidRPr="001843E4" w:rsidRDefault="001843E4" w:rsidP="001843E4">
      <w:pPr>
        <w:tabs>
          <w:tab w:val="left" w:pos="2604"/>
        </w:tabs>
        <w:spacing w:line="360" w:lineRule="auto"/>
        <w:rPr>
          <w:rFonts w:hint="cs"/>
          <w:b/>
          <w:bCs/>
          <w:color w:val="0F243E" w:themeColor="text2" w:themeShade="80"/>
          <w:sz w:val="36"/>
          <w:szCs w:val="36"/>
          <w:rtl/>
        </w:rPr>
      </w:pPr>
      <w:r w:rsidRPr="001843E4">
        <w:rPr>
          <w:rFonts w:hint="cs"/>
          <w:b/>
          <w:bCs/>
          <w:color w:val="0F243E" w:themeColor="text2" w:themeShade="80"/>
          <w:sz w:val="36"/>
          <w:szCs w:val="36"/>
          <w:rtl/>
        </w:rPr>
        <w:t xml:space="preserve">     صافي الأصول طويلة الأجل</w:t>
      </w:r>
    </w:p>
    <w:p w:rsidR="001843E4" w:rsidRPr="001843E4" w:rsidRDefault="001843E4" w:rsidP="001843E4">
      <w:pPr>
        <w:pStyle w:val="a6"/>
        <w:numPr>
          <w:ilvl w:val="0"/>
          <w:numId w:val="2"/>
        </w:numPr>
        <w:tabs>
          <w:tab w:val="left" w:pos="2604"/>
        </w:tabs>
        <w:rPr>
          <w:rFonts w:hint="cs"/>
          <w:b/>
          <w:bCs/>
          <w:color w:val="0F243E" w:themeColor="text2" w:themeShade="80"/>
          <w:sz w:val="40"/>
          <w:szCs w:val="40"/>
        </w:rPr>
      </w:pPr>
      <w:r w:rsidRPr="001843E4">
        <w:rPr>
          <w:rFonts w:hint="cs"/>
          <w:b/>
          <w:bCs/>
          <w:color w:val="FF0000"/>
          <w:sz w:val="40"/>
          <w:szCs w:val="40"/>
          <w:rtl/>
        </w:rPr>
        <w:t xml:space="preserve">معدل دوران </w:t>
      </w:r>
      <w:r w:rsidRPr="001843E4">
        <w:rPr>
          <w:rFonts w:hint="cs"/>
          <w:b/>
          <w:bCs/>
          <w:color w:val="0F243E" w:themeColor="text2" w:themeShade="80"/>
          <w:sz w:val="40"/>
          <w:szCs w:val="40"/>
          <w:rtl/>
        </w:rPr>
        <w:t>الأصول</w:t>
      </w:r>
    </w:p>
    <w:p w:rsidR="001843E4" w:rsidRPr="001843E4" w:rsidRDefault="001843E4" w:rsidP="001843E4">
      <w:pPr>
        <w:tabs>
          <w:tab w:val="left" w:pos="2604"/>
        </w:tabs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</w:pPr>
      <w:r w:rsidRPr="001843E4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           </w:t>
      </w:r>
      <w:r w:rsidRPr="001843E4">
        <w:rPr>
          <w:rFonts w:hint="cs"/>
          <w:b/>
          <w:bCs/>
          <w:color w:val="548DD4" w:themeColor="text2" w:themeTint="99"/>
          <w:sz w:val="36"/>
          <w:szCs w:val="36"/>
          <w:u w:val="single"/>
          <w:rtl/>
        </w:rPr>
        <w:t>صافي مبيعات</w:t>
      </w:r>
    </w:p>
    <w:p w:rsidR="001843E4" w:rsidRPr="001843E4" w:rsidRDefault="001843E4" w:rsidP="001843E4">
      <w:pPr>
        <w:tabs>
          <w:tab w:val="left" w:pos="2604"/>
        </w:tabs>
        <w:rPr>
          <w:rFonts w:hint="cs"/>
          <w:b/>
          <w:bCs/>
          <w:color w:val="0F243E" w:themeColor="text2" w:themeShade="80"/>
          <w:sz w:val="36"/>
          <w:szCs w:val="36"/>
          <w:rtl/>
        </w:rPr>
      </w:pPr>
      <w:r w:rsidRPr="001843E4">
        <w:rPr>
          <w:rFonts w:hint="cs"/>
          <w:b/>
          <w:bCs/>
          <w:color w:val="0F243E" w:themeColor="text2" w:themeShade="80"/>
          <w:sz w:val="36"/>
          <w:szCs w:val="36"/>
          <w:rtl/>
        </w:rPr>
        <w:t xml:space="preserve">             الأصول</w:t>
      </w:r>
    </w:p>
    <w:p w:rsidR="001843E4" w:rsidRPr="001843E4" w:rsidRDefault="001843E4" w:rsidP="001843E4">
      <w:pPr>
        <w:tabs>
          <w:tab w:val="left" w:pos="2604"/>
        </w:tabs>
        <w:rPr>
          <w:rFonts w:hint="cs"/>
          <w:b/>
          <w:bCs/>
          <w:color w:val="FF0000"/>
          <w:sz w:val="40"/>
          <w:szCs w:val="40"/>
          <w:rtl/>
        </w:rPr>
      </w:pPr>
    </w:p>
    <w:p w:rsidR="001843E4" w:rsidRDefault="00B73DDE" w:rsidP="00B73DDE">
      <w:pPr>
        <w:tabs>
          <w:tab w:val="left" w:pos="2604"/>
        </w:tabs>
        <w:jc w:val="center"/>
        <w:rPr>
          <w:rFonts w:hint="cs"/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سيول الشركة</w:t>
      </w:r>
    </w:p>
    <w:p w:rsidR="00B73DDE" w:rsidRDefault="00B73DDE" w:rsidP="00B73DDE">
      <w:pPr>
        <w:tabs>
          <w:tab w:val="left" w:pos="2604"/>
        </w:tabs>
        <w:jc w:val="center"/>
        <w:rPr>
          <w:rFonts w:hint="cs"/>
          <w:b/>
          <w:bCs/>
          <w:color w:val="FF0000"/>
          <w:sz w:val="40"/>
          <w:szCs w:val="40"/>
          <w:rtl/>
        </w:rPr>
      </w:pPr>
    </w:p>
    <w:p w:rsidR="00B73DDE" w:rsidRPr="00B73DDE" w:rsidRDefault="00B73DDE" w:rsidP="00B73DDE">
      <w:pPr>
        <w:pStyle w:val="a6"/>
        <w:numPr>
          <w:ilvl w:val="0"/>
          <w:numId w:val="3"/>
        </w:numPr>
        <w:tabs>
          <w:tab w:val="left" w:pos="2604"/>
        </w:tabs>
        <w:rPr>
          <w:rFonts w:hint="cs"/>
          <w:b/>
          <w:bCs/>
          <w:color w:val="17365D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 التداول </w:t>
      </w:r>
      <w:r w:rsidRPr="00B73DDE">
        <w:rPr>
          <w:rFonts w:hint="cs"/>
          <w:b/>
          <w:bCs/>
          <w:color w:val="17365D" w:themeColor="text2" w:themeShade="BF"/>
          <w:sz w:val="40"/>
          <w:szCs w:val="40"/>
          <w:rtl/>
        </w:rPr>
        <w:t xml:space="preserve">=      </w:t>
      </w:r>
      <w:r w:rsidRPr="00B73DDE">
        <w:rPr>
          <w:rFonts w:hint="cs"/>
          <w:b/>
          <w:bCs/>
          <w:color w:val="17365D" w:themeColor="text2" w:themeShade="BF"/>
          <w:sz w:val="40"/>
          <w:szCs w:val="40"/>
          <w:u w:val="single"/>
          <w:rtl/>
        </w:rPr>
        <w:t>الأصول المتداولة</w:t>
      </w:r>
    </w:p>
    <w:p w:rsidR="00B73DDE" w:rsidRPr="00B73DDE" w:rsidRDefault="00B73DDE" w:rsidP="00B73DDE">
      <w:pPr>
        <w:tabs>
          <w:tab w:val="left" w:pos="2604"/>
        </w:tabs>
        <w:rPr>
          <w:rFonts w:hint="cs"/>
          <w:b/>
          <w:bCs/>
          <w:color w:val="17365D" w:themeColor="text2" w:themeShade="BF"/>
          <w:sz w:val="40"/>
          <w:szCs w:val="40"/>
          <w:rtl/>
        </w:rPr>
      </w:pPr>
      <w:r w:rsidRPr="00B73DDE">
        <w:rPr>
          <w:rFonts w:hint="cs"/>
          <w:b/>
          <w:bCs/>
          <w:color w:val="17365D" w:themeColor="text2" w:themeShade="BF"/>
          <w:sz w:val="40"/>
          <w:szCs w:val="40"/>
          <w:rtl/>
        </w:rPr>
        <w:t xml:space="preserve">                        الالتزمات المتداولة</w:t>
      </w:r>
    </w:p>
    <w:p w:rsidR="00B73DDE" w:rsidRDefault="00B73DDE" w:rsidP="00B73DDE">
      <w:pPr>
        <w:tabs>
          <w:tab w:val="left" w:pos="2604"/>
        </w:tabs>
        <w:rPr>
          <w:rFonts w:hint="cs"/>
          <w:b/>
          <w:bCs/>
          <w:color w:val="FF0000"/>
          <w:sz w:val="40"/>
          <w:szCs w:val="40"/>
          <w:rtl/>
        </w:rPr>
      </w:pPr>
    </w:p>
    <w:p w:rsidR="00B73DDE" w:rsidRDefault="00B73DDE" w:rsidP="00B73DDE">
      <w:pPr>
        <w:tabs>
          <w:tab w:val="left" w:pos="2604"/>
        </w:tabs>
        <w:rPr>
          <w:rFonts w:hint="cs"/>
          <w:b/>
          <w:bCs/>
          <w:color w:val="FF0000"/>
          <w:sz w:val="40"/>
          <w:szCs w:val="40"/>
          <w:rtl/>
        </w:rPr>
      </w:pPr>
    </w:p>
    <w:p w:rsidR="00B73DDE" w:rsidRDefault="00B73DDE" w:rsidP="00B73DDE">
      <w:pPr>
        <w:tabs>
          <w:tab w:val="left" w:pos="2604"/>
        </w:tabs>
        <w:rPr>
          <w:rFonts w:hint="cs"/>
          <w:b/>
          <w:bCs/>
          <w:color w:val="FF0000"/>
          <w:sz w:val="40"/>
          <w:szCs w:val="40"/>
          <w:rtl/>
        </w:rPr>
      </w:pPr>
    </w:p>
    <w:p w:rsidR="00B73DDE" w:rsidRPr="00B73DDE" w:rsidRDefault="00B73DDE" w:rsidP="00B73DDE">
      <w:pPr>
        <w:pStyle w:val="a6"/>
        <w:numPr>
          <w:ilvl w:val="0"/>
          <w:numId w:val="3"/>
        </w:numPr>
        <w:tabs>
          <w:tab w:val="left" w:pos="2604"/>
        </w:tabs>
        <w:rPr>
          <w:rFonts w:hint="cs"/>
          <w:b/>
          <w:bCs/>
          <w:color w:val="17365D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 التداول السريع = </w:t>
      </w:r>
      <w:r w:rsidRPr="00B73DDE">
        <w:rPr>
          <w:rFonts w:hint="cs"/>
          <w:b/>
          <w:bCs/>
          <w:color w:val="17365D" w:themeColor="text2" w:themeShade="BF"/>
          <w:sz w:val="40"/>
          <w:szCs w:val="40"/>
          <w:u w:val="single"/>
          <w:rtl/>
        </w:rPr>
        <w:t xml:space="preserve">الاصول المتداوله ـــ ( المخزون + </w:t>
      </w:r>
    </w:p>
    <w:p w:rsidR="00B73DDE" w:rsidRPr="00B73DDE" w:rsidRDefault="00B73DDE" w:rsidP="00B73DDE">
      <w:pPr>
        <w:pStyle w:val="a6"/>
        <w:tabs>
          <w:tab w:val="left" w:pos="2604"/>
        </w:tabs>
        <w:spacing w:line="360" w:lineRule="auto"/>
        <w:rPr>
          <w:rFonts w:hint="cs"/>
          <w:b/>
          <w:bCs/>
          <w:color w:val="17365D" w:themeColor="text2" w:themeShade="BF"/>
          <w:sz w:val="40"/>
          <w:szCs w:val="40"/>
          <w:u w:val="single"/>
          <w:rtl/>
        </w:rPr>
      </w:pPr>
      <w:r w:rsidRPr="00B73DDE">
        <w:rPr>
          <w:rFonts w:hint="cs"/>
          <w:b/>
          <w:bCs/>
          <w:color w:val="17365D" w:themeColor="text2" w:themeShade="BF"/>
          <w:sz w:val="40"/>
          <w:szCs w:val="40"/>
          <w:rtl/>
        </w:rPr>
        <w:t xml:space="preserve">                     </w:t>
      </w:r>
      <w:r w:rsidRPr="00B73DDE">
        <w:rPr>
          <w:rFonts w:hint="cs"/>
          <w:b/>
          <w:bCs/>
          <w:color w:val="17365D" w:themeColor="text2" w:themeShade="BF"/>
          <w:sz w:val="40"/>
          <w:szCs w:val="40"/>
          <w:u w:val="single"/>
          <w:rtl/>
        </w:rPr>
        <w:t xml:space="preserve">                  موردون دفعات مقدمه )</w:t>
      </w:r>
    </w:p>
    <w:p w:rsidR="00B73DDE" w:rsidRDefault="00B73DDE" w:rsidP="00B73DDE">
      <w:pPr>
        <w:pStyle w:val="a6"/>
        <w:tabs>
          <w:tab w:val="left" w:pos="2604"/>
        </w:tabs>
        <w:rPr>
          <w:rFonts w:hint="cs"/>
          <w:b/>
          <w:bCs/>
          <w:color w:val="FF0000"/>
          <w:sz w:val="40"/>
          <w:szCs w:val="40"/>
          <w:rtl/>
        </w:rPr>
      </w:pPr>
      <w:r w:rsidRPr="00B73DDE">
        <w:rPr>
          <w:rFonts w:hint="cs"/>
          <w:b/>
          <w:bCs/>
          <w:color w:val="17365D" w:themeColor="text2" w:themeShade="BF"/>
          <w:sz w:val="40"/>
          <w:szCs w:val="40"/>
          <w:rtl/>
        </w:rPr>
        <w:t xml:space="preserve">                            الالتزمات المتداولة</w:t>
      </w:r>
    </w:p>
    <w:p w:rsidR="00B73DDE" w:rsidRDefault="00B73DDE" w:rsidP="00B73DDE">
      <w:pPr>
        <w:pStyle w:val="a6"/>
        <w:tabs>
          <w:tab w:val="left" w:pos="2604"/>
        </w:tabs>
        <w:rPr>
          <w:rFonts w:hint="cs"/>
          <w:b/>
          <w:bCs/>
          <w:color w:val="FF0000"/>
          <w:sz w:val="40"/>
          <w:szCs w:val="40"/>
          <w:rtl/>
        </w:rPr>
      </w:pPr>
    </w:p>
    <w:p w:rsidR="00B73DDE" w:rsidRDefault="00B73DDE" w:rsidP="00B73DDE">
      <w:pPr>
        <w:pStyle w:val="a6"/>
        <w:tabs>
          <w:tab w:val="left" w:pos="2604"/>
        </w:tabs>
        <w:rPr>
          <w:rFonts w:hint="cs"/>
          <w:b/>
          <w:bCs/>
          <w:color w:val="FF0000"/>
          <w:sz w:val="40"/>
          <w:szCs w:val="40"/>
          <w:rtl/>
        </w:rPr>
      </w:pPr>
    </w:p>
    <w:p w:rsidR="00B73DDE" w:rsidRPr="00B73DDE" w:rsidRDefault="00B73DDE" w:rsidP="00B73DDE">
      <w:pPr>
        <w:pStyle w:val="a6"/>
        <w:numPr>
          <w:ilvl w:val="0"/>
          <w:numId w:val="3"/>
        </w:numPr>
        <w:tabs>
          <w:tab w:val="left" w:pos="2604"/>
        </w:tabs>
        <w:spacing w:line="360" w:lineRule="auto"/>
        <w:rPr>
          <w:rFonts w:hint="cs"/>
          <w:b/>
          <w:bCs/>
          <w:color w:val="17365D" w:themeColor="text2" w:themeShade="BF"/>
          <w:sz w:val="40"/>
          <w:szCs w:val="40"/>
          <w:u w:val="single"/>
          <w:rtl/>
        </w:rPr>
      </w:pPr>
      <w:r w:rsidRPr="00B73DDE">
        <w:rPr>
          <w:rFonts w:hint="cs"/>
          <w:b/>
          <w:bCs/>
          <w:color w:val="FF0000"/>
          <w:sz w:val="40"/>
          <w:szCs w:val="40"/>
          <w:rtl/>
        </w:rPr>
        <w:t xml:space="preserve">النقدية =  </w:t>
      </w:r>
      <w:r w:rsidRPr="00B73DDE">
        <w:rPr>
          <w:rFonts w:hint="cs"/>
          <w:b/>
          <w:bCs/>
          <w:color w:val="17365D" w:themeColor="text2" w:themeShade="BF"/>
          <w:sz w:val="40"/>
          <w:szCs w:val="40"/>
          <w:u w:val="single"/>
          <w:rtl/>
        </w:rPr>
        <w:t>النقدية + الاستثمارات المؤقتة</w:t>
      </w:r>
    </w:p>
    <w:p w:rsidR="00B73DDE" w:rsidRPr="00B73DDE" w:rsidRDefault="00B73DDE" w:rsidP="00B73DDE">
      <w:pPr>
        <w:pStyle w:val="a6"/>
        <w:tabs>
          <w:tab w:val="left" w:pos="2604"/>
        </w:tabs>
        <w:rPr>
          <w:b/>
          <w:bCs/>
          <w:color w:val="17365D" w:themeColor="text2" w:themeShade="BF"/>
          <w:sz w:val="40"/>
          <w:szCs w:val="40"/>
          <w:rtl/>
        </w:rPr>
      </w:pPr>
      <w:r w:rsidRPr="00B73DDE">
        <w:rPr>
          <w:rFonts w:hint="cs"/>
          <w:b/>
          <w:bCs/>
          <w:color w:val="17365D" w:themeColor="text2" w:themeShade="BF"/>
          <w:sz w:val="40"/>
          <w:szCs w:val="40"/>
          <w:rtl/>
        </w:rPr>
        <w:t xml:space="preserve">                 الالتزمات المتداولة</w:t>
      </w:r>
    </w:p>
    <w:sectPr w:rsidR="00B73DDE" w:rsidRPr="00B73DDE" w:rsidSect="002674BF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863" w:rsidRDefault="00906863" w:rsidP="002674BF">
      <w:pPr>
        <w:spacing w:after="0" w:line="240" w:lineRule="auto"/>
      </w:pPr>
      <w:r>
        <w:separator/>
      </w:r>
    </w:p>
  </w:endnote>
  <w:endnote w:type="continuationSeparator" w:id="1">
    <w:p w:rsidR="00906863" w:rsidRDefault="00906863" w:rsidP="00267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451994"/>
      <w:docPartObj>
        <w:docPartGallery w:val="Page Numbers (Bottom of Page)"/>
        <w:docPartUnique/>
      </w:docPartObj>
    </w:sdtPr>
    <w:sdtContent>
      <w:p w:rsidR="00EB1C11" w:rsidRDefault="00A5508D">
        <w:pPr>
          <w:pStyle w:val="a4"/>
          <w:jc w:val="center"/>
        </w:pPr>
        <w:fldSimple w:instr=" PAGE   \* MERGEFORMAT ">
          <w:r w:rsidR="00B73DDE" w:rsidRPr="00B73DDE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EB1C11" w:rsidRDefault="00EB1C1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863" w:rsidRDefault="00906863" w:rsidP="002674BF">
      <w:pPr>
        <w:spacing w:after="0" w:line="240" w:lineRule="auto"/>
      </w:pPr>
      <w:r>
        <w:separator/>
      </w:r>
    </w:p>
  </w:footnote>
  <w:footnote w:type="continuationSeparator" w:id="1">
    <w:p w:rsidR="00906863" w:rsidRDefault="00906863" w:rsidP="00267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C11" w:rsidRPr="005530D8" w:rsidRDefault="005530D8">
    <w:pPr>
      <w:pStyle w:val="a3"/>
      <w:rPr>
        <w:b/>
        <w:bCs/>
        <w:sz w:val="32"/>
        <w:szCs w:val="32"/>
        <w:rtl/>
      </w:rPr>
    </w:pPr>
    <w:r w:rsidRPr="005530D8">
      <w:rPr>
        <w:rFonts w:hint="cs"/>
        <w:b/>
        <w:bCs/>
        <w:sz w:val="32"/>
        <w:szCs w:val="32"/>
        <w:rtl/>
      </w:rPr>
      <w:t>إدارة مالية _ ميمو العسل</w:t>
    </w:r>
  </w:p>
  <w:p w:rsidR="00EB1C11" w:rsidRDefault="00EB1C11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4727F"/>
    <w:multiLevelType w:val="hybridMultilevel"/>
    <w:tmpl w:val="08E21076"/>
    <w:lvl w:ilvl="0" w:tplc="E56607CE">
      <w:start w:val="1"/>
      <w:numFmt w:val="decimal"/>
      <w:lvlText w:val="%1)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C5948FE"/>
    <w:multiLevelType w:val="hybridMultilevel"/>
    <w:tmpl w:val="F0020442"/>
    <w:lvl w:ilvl="0" w:tplc="C43EFF18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632425BB"/>
    <w:multiLevelType w:val="hybridMultilevel"/>
    <w:tmpl w:val="6B18FB94"/>
    <w:lvl w:ilvl="0" w:tplc="04090009">
      <w:start w:val="1"/>
      <w:numFmt w:val="bullet"/>
      <w:lvlText w:val=""/>
      <w:lvlJc w:val="left"/>
      <w:pPr>
        <w:ind w:left="12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2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74BF"/>
    <w:rsid w:val="0008158F"/>
    <w:rsid w:val="00117948"/>
    <w:rsid w:val="001843E4"/>
    <w:rsid w:val="002674BF"/>
    <w:rsid w:val="003D5B60"/>
    <w:rsid w:val="00535FE5"/>
    <w:rsid w:val="005530D8"/>
    <w:rsid w:val="0058423E"/>
    <w:rsid w:val="006429BB"/>
    <w:rsid w:val="00667158"/>
    <w:rsid w:val="00734254"/>
    <w:rsid w:val="00906863"/>
    <w:rsid w:val="009C1BE5"/>
    <w:rsid w:val="00A5508D"/>
    <w:rsid w:val="00B73DDE"/>
    <w:rsid w:val="00BF2094"/>
    <w:rsid w:val="00BF3CBF"/>
    <w:rsid w:val="00C24BB3"/>
    <w:rsid w:val="00C30B49"/>
    <w:rsid w:val="00CF6BBA"/>
    <w:rsid w:val="00D27048"/>
    <w:rsid w:val="00D51244"/>
    <w:rsid w:val="00D52655"/>
    <w:rsid w:val="00DF6FB9"/>
    <w:rsid w:val="00EB1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  <o:rules v:ext="edit">
        <o:r id="V:Rule20" type="connector" idref="#_x0000_s1061"/>
        <o:r id="V:Rule21" type="connector" idref="#_x0000_s1060"/>
        <o:r id="V:Rule22" type="connector" idref="#_x0000_s1026"/>
        <o:r id="V:Rule23" type="connector" idref="#_x0000_s1064"/>
        <o:r id="V:Rule24" type="connector" idref="#_x0000_s1045"/>
        <o:r id="V:Rule25" type="connector" idref="#_x0000_s1028"/>
        <o:r id="V:Rule26" type="connector" idref="#_x0000_s1058"/>
        <o:r id="V:Rule27" type="connector" idref="#_x0000_s1027"/>
        <o:r id="V:Rule28" type="connector" idref="#_x0000_s1065"/>
        <o:r id="V:Rule29" type="connector" idref="#_x0000_s1040"/>
        <o:r id="V:Rule30" type="connector" idref="#_x0000_s1046"/>
        <o:r id="V:Rule31" type="connector" idref="#_x0000_s1047"/>
        <o:r id="V:Rule32" type="connector" idref="#_x0000_s1067"/>
        <o:r id="V:Rule33" type="connector" idref="#_x0000_s1041"/>
        <o:r id="V:Rule34" type="connector" idref="#_x0000_s1055"/>
        <o:r id="V:Rule35" type="connector" idref="#_x0000_s1039"/>
        <o:r id="V:Rule36" type="connector" idref="#_x0000_s1042"/>
        <o:r id="V:Rule37" type="connector" idref="#_x0000_s1066"/>
        <o:r id="V:Rule38" type="connector" idref="#_x0000_s1054"/>
        <o:r id="V:Rule40" type="connector" idref="#_x0000_s1087"/>
        <o:r id="V:Rule42" type="connector" idref="#_x0000_s108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0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74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674BF"/>
  </w:style>
  <w:style w:type="paragraph" w:styleId="a4">
    <w:name w:val="footer"/>
    <w:basedOn w:val="a"/>
    <w:link w:val="Char0"/>
    <w:uiPriority w:val="99"/>
    <w:unhideWhenUsed/>
    <w:rsid w:val="002674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2674BF"/>
  </w:style>
  <w:style w:type="paragraph" w:styleId="a5">
    <w:name w:val="Balloon Text"/>
    <w:basedOn w:val="a"/>
    <w:link w:val="Char1"/>
    <w:uiPriority w:val="99"/>
    <w:semiHidden/>
    <w:unhideWhenUsed/>
    <w:rsid w:val="00267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674B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C1B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A65C9"/>
    <w:rsid w:val="001A65C9"/>
    <w:rsid w:val="00C80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E2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AD3DF2A08CD4D4E99631F26A5FCAD9C">
    <w:name w:val="3AD3DF2A08CD4D4E99631F26A5FCAD9C"/>
    <w:rsid w:val="001A65C9"/>
    <w:pPr>
      <w:bidi/>
    </w:pPr>
  </w:style>
  <w:style w:type="paragraph" w:customStyle="1" w:styleId="0C0C4003CFAE4D6381D9D4095779A0DA">
    <w:name w:val="0C0C4003CFAE4D6381D9D4095779A0DA"/>
    <w:rsid w:val="001A65C9"/>
    <w:pPr>
      <w:bidi/>
    </w:pPr>
  </w:style>
  <w:style w:type="paragraph" w:customStyle="1" w:styleId="9BCFBEAABB5F4F029B3D53CFCEE83B1B">
    <w:name w:val="9BCFBEAABB5F4F029B3D53CFCEE83B1B"/>
    <w:rsid w:val="001A65C9"/>
    <w:pPr>
      <w:bidi/>
    </w:pPr>
  </w:style>
  <w:style w:type="paragraph" w:customStyle="1" w:styleId="D34F4171BE3A4C5D971D182ED9A2310A">
    <w:name w:val="D34F4171BE3A4C5D971D182ED9A2310A"/>
    <w:rsid w:val="001A65C9"/>
    <w:pPr>
      <w:bidi/>
    </w:pPr>
  </w:style>
  <w:style w:type="paragraph" w:customStyle="1" w:styleId="2426D17DAB774572B2C47F9C007E4469">
    <w:name w:val="2426D17DAB774572B2C47F9C007E4469"/>
    <w:rsid w:val="001A65C9"/>
    <w:pPr>
      <w:bidi/>
    </w:pPr>
  </w:style>
  <w:style w:type="paragraph" w:customStyle="1" w:styleId="E676F0F2EDFB463EAD25BB832E493F52">
    <w:name w:val="E676F0F2EDFB463EAD25BB832E493F52"/>
    <w:rsid w:val="001A65C9"/>
    <w:pPr>
      <w:bidi/>
    </w:pPr>
  </w:style>
  <w:style w:type="paragraph" w:customStyle="1" w:styleId="542A26359D5A415C935172EBABAF569A">
    <w:name w:val="542A26359D5A415C935172EBABAF569A"/>
    <w:rsid w:val="001A65C9"/>
    <w:pPr>
      <w:bidi/>
    </w:pPr>
  </w:style>
  <w:style w:type="paragraph" w:customStyle="1" w:styleId="A1933A7AFBE145919EC6CBE8C68D728C">
    <w:name w:val="A1933A7AFBE145919EC6CBE8C68D728C"/>
    <w:rsid w:val="001A65C9"/>
    <w:pPr>
      <w:bidi/>
    </w:pPr>
  </w:style>
  <w:style w:type="paragraph" w:customStyle="1" w:styleId="376E2C66BA1D48D9AED0AC4661A0B922">
    <w:name w:val="376E2C66BA1D48D9AED0AC4661A0B922"/>
    <w:rsid w:val="001A65C9"/>
    <w:pPr>
      <w:bidi/>
    </w:pPr>
  </w:style>
  <w:style w:type="paragraph" w:customStyle="1" w:styleId="5FB8615687A0401A956A86C56270BC04">
    <w:name w:val="5FB8615687A0401A956A86C56270BC04"/>
    <w:rsid w:val="001A65C9"/>
    <w:pPr>
      <w:bidi/>
    </w:pPr>
  </w:style>
  <w:style w:type="paragraph" w:customStyle="1" w:styleId="6905AD334F8547EDAAD34477B563C768">
    <w:name w:val="6905AD334F8547EDAAD34477B563C768"/>
    <w:rsid w:val="001A65C9"/>
    <w:pPr>
      <w:bidi/>
    </w:pPr>
  </w:style>
  <w:style w:type="paragraph" w:customStyle="1" w:styleId="1CEB6BED190C439AB16D2EB8B8999A49">
    <w:name w:val="1CEB6BED190C439AB16D2EB8B8999A49"/>
    <w:rsid w:val="001A65C9"/>
    <w:pPr>
      <w:bidi/>
    </w:pPr>
  </w:style>
  <w:style w:type="paragraph" w:customStyle="1" w:styleId="D05AEFBBE34244618C87C81BA3010673">
    <w:name w:val="D05AEFBBE34244618C87C81BA3010673"/>
    <w:rsid w:val="001A65C9"/>
    <w:pPr>
      <w:bidi/>
    </w:pPr>
  </w:style>
  <w:style w:type="paragraph" w:customStyle="1" w:styleId="AD6C446839434A758BDFDDC5709F7B23">
    <w:name w:val="AD6C446839434A758BDFDDC5709F7B23"/>
    <w:rsid w:val="001A65C9"/>
    <w:pPr>
      <w:bidi/>
    </w:pPr>
  </w:style>
  <w:style w:type="paragraph" w:customStyle="1" w:styleId="C543D18AF4BE424BAE8EC5142CF84329">
    <w:name w:val="C543D18AF4BE424BAE8EC5142CF84329"/>
    <w:rsid w:val="001A65C9"/>
    <w:pPr>
      <w:bidi/>
    </w:pPr>
  </w:style>
  <w:style w:type="paragraph" w:customStyle="1" w:styleId="6B5CF4E54E544B5B9DCBCC155DAB0EF5">
    <w:name w:val="6B5CF4E54E544B5B9DCBCC155DAB0EF5"/>
    <w:rsid w:val="001A65C9"/>
    <w:pPr>
      <w:bidi/>
    </w:pPr>
  </w:style>
  <w:style w:type="paragraph" w:customStyle="1" w:styleId="70A8DF57927D41D4826FECD71E512507">
    <w:name w:val="70A8DF57927D41D4826FECD71E512507"/>
    <w:rsid w:val="001A65C9"/>
    <w:pPr>
      <w:bidi/>
    </w:pPr>
  </w:style>
  <w:style w:type="paragraph" w:customStyle="1" w:styleId="781ED7BBEDCA484789AED1B7F9F7E4DC">
    <w:name w:val="781ED7BBEDCA484789AED1B7F9F7E4DC"/>
    <w:rsid w:val="001A65C9"/>
    <w:pPr>
      <w:bidi/>
    </w:pPr>
  </w:style>
  <w:style w:type="paragraph" w:customStyle="1" w:styleId="5AC393EADB8642B2A5A61FFD689C473F">
    <w:name w:val="5AC393EADB8642B2A5A61FFD689C473F"/>
    <w:rsid w:val="001A65C9"/>
    <w:pPr>
      <w:bidi/>
    </w:pPr>
  </w:style>
  <w:style w:type="paragraph" w:customStyle="1" w:styleId="4E346EAF077340DEA6D1634AC6FE95FF">
    <w:name w:val="4E346EAF077340DEA6D1634AC6FE95FF"/>
    <w:rsid w:val="001A65C9"/>
    <w:pPr>
      <w:bidi/>
    </w:pPr>
  </w:style>
  <w:style w:type="paragraph" w:customStyle="1" w:styleId="42CD6754DD944C10807622E82E4A23C9">
    <w:name w:val="42CD6754DD944C10807622E82E4A23C9"/>
    <w:rsid w:val="00C80E2C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8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2013-10-29T13:08:00Z</dcterms:created>
  <dcterms:modified xsi:type="dcterms:W3CDTF">2013-10-29T19:55:00Z</dcterms:modified>
</cp:coreProperties>
</file>