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465" w:rsidRPr="00580431" w:rsidRDefault="00580431">
      <w:pPr>
        <w:rPr>
          <w:b/>
          <w:bCs/>
          <w:color w:val="FF0000"/>
          <w:sz w:val="28"/>
          <w:szCs w:val="28"/>
        </w:rPr>
      </w:pPr>
      <w:r w:rsidRPr="00580431">
        <w:rPr>
          <w:b/>
          <w:bCs/>
          <w:color w:val="FF0000"/>
          <w:sz w:val="28"/>
          <w:szCs w:val="28"/>
        </w:rPr>
        <w:t xml:space="preserve">How are you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580431">
        <w:rPr>
          <w:rFonts w:hint="cs"/>
          <w:b/>
          <w:bCs/>
          <w:color w:val="FF0000"/>
          <w:sz w:val="28"/>
          <w:szCs w:val="28"/>
          <w:rtl/>
        </w:rPr>
        <w:t>تجميع</w:t>
      </w:r>
      <w:r w:rsidRPr="00580431">
        <w:rPr>
          <w:b/>
          <w:bCs/>
          <w:color w:val="FF0000"/>
          <w:sz w:val="28"/>
          <w:szCs w:val="28"/>
        </w:rPr>
        <w:t xml:space="preserve"> </w:t>
      </w:r>
    </w:p>
    <w:p w:rsidR="00580431" w:rsidRDefault="00580431">
      <w:pPr>
        <w:rPr>
          <w:rFonts w:hint="cs"/>
          <w:rtl/>
        </w:rPr>
      </w:pPr>
    </w:p>
    <w:p w:rsid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 w:hint="cs"/>
          <w:color w:val="000000"/>
          <w:sz w:val="36"/>
          <w:szCs w:val="36"/>
          <w:rtl/>
        </w:rPr>
      </w:pP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الاول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نظم الحكم الغربية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اساسها في مبادئ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الثوره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البلجيكية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خطاء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2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سمات النظام السياسي في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الاسلام انه نظام رباني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سؤال 3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عندما فتح المسلمون الاندلس لم يتركوا السكان يتمتعون بحريتهم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الدينية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4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يتميز النظام السياسي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الاسلامي انه يسعى جاهدا الى ربط الناس بالله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سبحانه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40"/>
          <w:szCs w:val="40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5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يقسم شراح القانون الدستوري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والنظم السياسية نظم الحكم إلى ثلاثة انواع منها نظم الحكم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الديكتاتوريه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 6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اسر ريتشارد قائد الحملة الصلبية ثلاثة آلاف مسلم وأعطاهم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الامان ثم قتلهم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lastRenderedPageBreak/>
        <w:t>السؤال 7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السياسية في الاصطلاح: لها تعريفات عديدة مختلفة, فقيل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هي تدبير أمور الدولة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8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قال الشيخ العلامة السعدي رحمه الله: " فالحكم بغير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ماانزل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الله .... ظلم أكبر عند استحلاله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".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9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نظم الحكم الشرقية تقوم على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اساس الفلسفة اليونانية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Arial" w:eastAsia="Times New Roman" w:hAnsi="Arial" w:cs="Arial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10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السياسة الشرعية يشترط فيها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ان لاتقف على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مانطق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به الشرع المطهر وان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لاتخالف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النصوص الشرعية والقواعد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الكلية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11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أخذ الاحكام المتعلقة بأمور السياسة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الشرعية من آراء الرجال أولى من أخذها من سيرة الرسول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(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ص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).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  <w:rtl/>
        </w:rPr>
        <w:t>خطأ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12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الحديث: (كانت بنو إسرائيل تسوسهم الأنبياء) اي تتولى أمورهم كما تفعل الأمراء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والولاة بالرعية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 w:hint="cs"/>
          <w:color w:val="000000"/>
          <w:sz w:val="36"/>
          <w:szCs w:val="36"/>
          <w:rtl/>
        </w:rPr>
      </w:pPr>
    </w:p>
    <w:p w:rsidR="00580431" w:rsidRDefault="00580431" w:rsidP="00580431">
      <w:pPr>
        <w:spacing w:after="0" w:line="240" w:lineRule="auto"/>
        <w:rPr>
          <w:rFonts w:ascii="Simplified Arabic" w:eastAsia="Times New Roman" w:hAnsi="Simplified Arabic" w:cs="Simplified Arabic" w:hint="cs"/>
          <w:b/>
          <w:bCs/>
          <w:color w:val="000000"/>
          <w:sz w:val="36"/>
          <w:szCs w:val="36"/>
          <w:rtl/>
        </w:rPr>
      </w:pP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لسؤال 13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القرآن الكريم لم تحدد عقوبات مقدره للمجرمين في الامور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الجنائيه</w:t>
      </w:r>
      <w:proofErr w:type="spellEnd"/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خطأ</w:t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 w:hint="cs"/>
          <w:color w:val="000000"/>
          <w:sz w:val="24"/>
          <w:szCs w:val="24"/>
          <w:rtl/>
        </w:rPr>
      </w:pP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لسؤال 14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الدولة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الاسلامية تقوم على اركان اربعة منها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الاقليم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15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العلماء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يطلقون على النظام السياسي الاسلامي وقواعده واحكامه مصطلح الاحكام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السلطانية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16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الديموقراطية :هي التطبيق العصري للشورى الاسلامية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خطاء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17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يعرف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الاجتهاد بانه: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إتفاق</w:t>
      </w:r>
      <w:proofErr w:type="spellEnd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 المجتهدين من الامة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الاسلاميه</w:t>
      </w:r>
      <w:proofErr w:type="spellEnd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 على حكم شرعي 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واقعة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خطأ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18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من امثلة الاجتهاد في السياسة الشرعية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تدوين عمر رضي الله عنه الدواوين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lastRenderedPageBreak/>
        <w:t>السؤال 19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كانت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الدولة الاسلامية تحكم مساحات شاسعة من الارض وقد تقلد غير العرب المناصب وخضع لهم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العرب انفسهم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20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وجوب الشورى على القول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الراجح من اهل العلم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السؤال21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ليس في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صحيح النصوص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مايعارض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صريح العقول البشرية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Arial" w:eastAsia="Times New Roman" w:hAnsi="Arial" w:cs="Arial"/>
          <w:color w:val="FF0000"/>
          <w:sz w:val="40"/>
          <w:szCs w:val="40"/>
        </w:rPr>
      </w:pP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الـسؤال 22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قال: انا احكم بالقانون الوضعي </w:t>
      </w:r>
      <w:proofErr w:type="spellStart"/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لانه</w:t>
      </w:r>
      <w:proofErr w:type="spellEnd"/>
      <w:r w:rsidRPr="0058043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افضل من الشريعة الاسلامية فإنه كافر كفر اكبر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صواب</w:t>
      </w:r>
    </w:p>
    <w:p w:rsidR="00580431" w:rsidRP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24"/>
          <w:szCs w:val="24"/>
        </w:rPr>
      </w:pPr>
      <w:r w:rsidRPr="00580431">
        <w:rPr>
          <w:rFonts w:ascii="Arial" w:eastAsia="Times New Roman" w:hAnsi="Arial" w:cs="Arial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 23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فصل الدين عن الدولة ليس له وجود إلا في المجتمع النصراني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السؤال24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يمكن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فهم القرآن فهما صحيحا وتطبيقه تطبيقا سليما دون الرجوع إلى السنة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النبوية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25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فكرة الديمقراطية تفترض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ان المشاركة السياسية لفئه قليلة من المواطنين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lastRenderedPageBreak/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 26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النظام السياسي يحسن معاملة الذين لم يدخلوا فيه ولو كانوا معتدين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4"/>
          <w:szCs w:val="44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السؤال27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 مصادر النظام السياسي في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الاسلام الاجتهاد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السؤال28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الاعراض عن تحكيم شرع الله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عز وجل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والتحاكم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إليه موجب لعذاب الله وعقابه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</w:p>
    <w:p w:rsidR="00580431" w:rsidRDefault="00580431" w:rsidP="00580431">
      <w:pPr>
        <w:rPr>
          <w:rFonts w:ascii="Traditional Arabic" w:eastAsia="Times New Roman" w:hAnsi="Traditional Arabic" w:cs="Traditional Arabic" w:hint="cs"/>
          <w:b/>
          <w:bCs/>
          <w:color w:val="FF0000"/>
          <w:sz w:val="40"/>
          <w:szCs w:val="40"/>
          <w:rtl/>
        </w:rPr>
      </w:pP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لسؤال29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النظام السياسي الاسلامي يعتمد في تكوين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الدولة على العرب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صواب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t xml:space="preserve"> </w:t>
      </w:r>
    </w:p>
    <w:p w:rsidR="00580431" w:rsidRDefault="00580431" w:rsidP="00580431">
      <w:pPr>
        <w:rPr>
          <w:rFonts w:hint="cs"/>
        </w:rPr>
      </w:pPr>
      <w:bookmarkStart w:id="0" w:name="_GoBack"/>
      <w:bookmarkEnd w:id="0"/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br/>
      </w:r>
      <w:proofErr w:type="spellStart"/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السوال</w:t>
      </w:r>
      <w:proofErr w:type="spellEnd"/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 xml:space="preserve"> 30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لا تجب طاعة الحاكم المسلم اذا قيد المباح من الامر, ورأى في ذلك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مصلحه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br/>
      </w:r>
    </w:p>
    <w:sectPr w:rsidR="00580431" w:rsidSect="003E35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431"/>
    <w:rsid w:val="003E351C"/>
    <w:rsid w:val="00580431"/>
    <w:rsid w:val="00AD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cp:lastPrinted>2013-11-11T15:51:00Z</cp:lastPrinted>
  <dcterms:created xsi:type="dcterms:W3CDTF">2013-11-11T15:40:00Z</dcterms:created>
  <dcterms:modified xsi:type="dcterms:W3CDTF">2013-11-11T15:51:00Z</dcterms:modified>
</cp:coreProperties>
</file>