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C6B" w:rsidRPr="00A46C6B" w:rsidRDefault="00A46C6B" w:rsidP="00495C37">
      <w:pPr>
        <w:shd w:val="clear" w:color="auto" w:fill="FFFFFF"/>
        <w:bidi w:val="0"/>
        <w:spacing w:after="0" w:line="240" w:lineRule="auto"/>
        <w:outlineLvl w:val="2"/>
        <w:rPr>
          <w:rFonts w:ascii="Simplified Arabic" w:eastAsia="Times New Roman" w:hAnsi="Simplified Arabic" w:cs="Simplified Arabic"/>
          <w:b/>
          <w:bCs/>
          <w:color w:val="111111"/>
        </w:rPr>
      </w:pPr>
      <w:r w:rsidRPr="00A46C6B">
        <w:rPr>
          <w:rFonts w:ascii="Simplified Arabic" w:eastAsia="Times New Roman" w:hAnsi="Simplified Arabic" w:cs="Simplified Arabic" w:hint="cs"/>
          <w:b/>
          <w:bCs/>
          <w:color w:val="111111"/>
          <w:rtl/>
        </w:rPr>
        <w:t xml:space="preserve">الواجب الرابع للنظام السياسي في الاسلام                               </w:t>
      </w:r>
      <w:bookmarkStart w:id="0" w:name="_GoBack"/>
      <w:bookmarkEnd w:id="0"/>
    </w:p>
    <w:p w:rsidR="00A46C6B" w:rsidRDefault="00A46C6B" w:rsidP="00A46C6B">
      <w:pPr>
        <w:shd w:val="clear" w:color="auto" w:fill="FFFFFF"/>
        <w:bidi w:val="0"/>
        <w:spacing w:after="0" w:line="240" w:lineRule="auto"/>
        <w:outlineLvl w:val="2"/>
        <w:rPr>
          <w:rFonts w:ascii="Simplified Arabic" w:eastAsia="Times New Roman" w:hAnsi="Simplified Arabic" w:cs="Simplified Arabic"/>
          <w:color w:val="111111"/>
          <w:sz w:val="18"/>
          <w:szCs w:val="18"/>
          <w:rtl/>
        </w:rPr>
      </w:pPr>
    </w:p>
    <w:p w:rsidR="00A46C6B" w:rsidRPr="00A46C6B" w:rsidRDefault="00A46C6B" w:rsidP="00A46C6B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Simplified Arabic"/>
          <w:b/>
          <w:bCs/>
          <w:color w:val="A9A9A9"/>
          <w:sz w:val="24"/>
          <w:szCs w:val="24"/>
        </w:rPr>
      </w:pPr>
      <w:r w:rsidRPr="00A46C6B">
        <w:rPr>
          <w:rFonts w:ascii="inherit" w:eastAsia="Times New Roman" w:hAnsi="inherit" w:cs="Simplified Arabic"/>
          <w:b/>
          <w:bCs/>
          <w:color w:val="A9A9A9"/>
          <w:sz w:val="24"/>
          <w:szCs w:val="24"/>
          <w:rtl/>
        </w:rPr>
        <w:t>السؤال 1</w:t>
      </w:r>
    </w:p>
    <w:p w:rsidR="00A46C6B" w:rsidRPr="00A46C6B" w:rsidRDefault="00A46C6B" w:rsidP="00A46C6B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Simplified Arabic"/>
          <w:color w:val="111111"/>
          <w:sz w:val="20"/>
          <w:szCs w:val="20"/>
        </w:rPr>
      </w:pPr>
      <w:r w:rsidRPr="00A46C6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rtl/>
        </w:rPr>
        <w:t>يتألف الشعب في مفهوم الدولة الاسلامية من المسلمين الذين يقيمون على أرضها فقط</w:t>
      </w:r>
    </w:p>
    <w:p w:rsidR="00A46C6B" w:rsidRPr="00A46C6B" w:rsidRDefault="00A46C6B" w:rsidP="00A46C6B">
      <w:pPr>
        <w:shd w:val="clear" w:color="auto" w:fill="FFFFFF"/>
        <w:bidi w:val="0"/>
        <w:spacing w:after="0" w:line="240" w:lineRule="auto"/>
        <w:rPr>
          <w:rFonts w:ascii="inherit" w:eastAsia="Times New Roman" w:hAnsi="inherit" w:cs="Simplified Arabic"/>
          <w:color w:val="111111"/>
          <w:sz w:val="18"/>
          <w:szCs w:val="18"/>
        </w:rPr>
      </w:pPr>
      <w:r w:rsidRPr="00A46C6B">
        <w:rPr>
          <w:rFonts w:ascii="inherit" w:eastAsia="Times New Roman" w:hAnsi="inherit" w:cs="Simplified Arabic"/>
          <w:color w:val="111111"/>
          <w:sz w:val="18"/>
          <w:szCs w:val="18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6" type="#_x0000_t75" style="width:20.25pt;height:17.25pt" o:ole="">
            <v:imagedata r:id="rId6" o:title=""/>
          </v:shape>
          <w:control r:id="rId7" w:name="DefaultOcxName1" w:shapeid="_x0000_i1046"/>
        </w:objec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</w:rPr>
        <w:t> </w: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  <w:rtl/>
        </w:rPr>
        <w:t>صواب</w:t>
      </w:r>
    </w:p>
    <w:p w:rsidR="00A46C6B" w:rsidRPr="00A46C6B" w:rsidRDefault="00A46C6B" w:rsidP="00A46C6B">
      <w:pPr>
        <w:shd w:val="clear" w:color="auto" w:fill="FFFFFF"/>
        <w:bidi w:val="0"/>
        <w:spacing w:after="45" w:line="240" w:lineRule="auto"/>
        <w:rPr>
          <w:rFonts w:ascii="inherit" w:eastAsia="Times New Roman" w:hAnsi="inherit" w:cs="Simplified Arabic"/>
          <w:color w:val="111111"/>
          <w:sz w:val="18"/>
          <w:szCs w:val="18"/>
        </w:rPr>
      </w:pPr>
      <w:r w:rsidRPr="00A46C6B">
        <w:rPr>
          <w:rFonts w:ascii="inherit" w:eastAsia="Times New Roman" w:hAnsi="inherit" w:cs="Simplified Arabic"/>
          <w:color w:val="111111"/>
          <w:sz w:val="18"/>
          <w:szCs w:val="18"/>
          <w:highlight w:val="yellow"/>
        </w:rPr>
        <w:object w:dxaOrig="225" w:dyaOrig="225">
          <v:shape id="_x0000_i1049" type="#_x0000_t75" style="width:20.25pt;height:17.25pt" o:ole="">
            <v:imagedata r:id="rId8" o:title=""/>
          </v:shape>
          <w:control r:id="rId9" w:name="DefaultOcxName2" w:shapeid="_x0000_i1049"/>
        </w:objec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  <w:highlight w:val="yellow"/>
        </w:rPr>
        <w:t> </w: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  <w:highlight w:val="yellow"/>
          <w:rtl/>
        </w:rPr>
        <w:t>خطأ</w:t>
      </w:r>
    </w:p>
    <w:p w:rsidR="00A46C6B" w:rsidRPr="00A46C6B" w:rsidRDefault="00A46C6B" w:rsidP="00A46C6B">
      <w:pPr>
        <w:shd w:val="clear" w:color="auto" w:fill="FFFFFF"/>
        <w:bidi w:val="0"/>
        <w:spacing w:before="135" w:after="0" w:line="240" w:lineRule="auto"/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</w:rPr>
      </w:pPr>
      <w:r w:rsidRPr="00A46C6B"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</w:rPr>
        <w:t xml:space="preserve">0.5 </w:t>
      </w:r>
      <w:r w:rsidRPr="00A46C6B"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  <w:rtl/>
        </w:rPr>
        <w:t>النقاط</w:t>
      </w:r>
      <w:r w:rsidRPr="00A46C6B"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</w:rPr>
        <w:t xml:space="preserve">   </w:t>
      </w:r>
    </w:p>
    <w:p w:rsidR="00A46C6B" w:rsidRPr="00A46C6B" w:rsidRDefault="00A46C6B" w:rsidP="00A46C6B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Simplified Arabic"/>
          <w:b/>
          <w:bCs/>
          <w:color w:val="A9A9A9"/>
          <w:sz w:val="24"/>
          <w:szCs w:val="24"/>
        </w:rPr>
      </w:pPr>
      <w:r w:rsidRPr="00A46C6B">
        <w:rPr>
          <w:rFonts w:ascii="inherit" w:eastAsia="Times New Roman" w:hAnsi="inherit" w:cs="Simplified Arabic"/>
          <w:b/>
          <w:bCs/>
          <w:color w:val="A9A9A9"/>
          <w:sz w:val="24"/>
          <w:szCs w:val="24"/>
          <w:rtl/>
        </w:rPr>
        <w:t>السؤال 2</w:t>
      </w:r>
    </w:p>
    <w:p w:rsidR="00A46C6B" w:rsidRPr="00A46C6B" w:rsidRDefault="00A46C6B" w:rsidP="00A46C6B">
      <w:pPr>
        <w:numPr>
          <w:ilvl w:val="0"/>
          <w:numId w:val="2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Simplified Arabic"/>
          <w:color w:val="111111"/>
          <w:sz w:val="20"/>
          <w:szCs w:val="20"/>
        </w:rPr>
      </w:pPr>
      <w:r w:rsidRPr="00A46C6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rtl/>
        </w:rPr>
        <w:t>قال رسول الله </w:t>
      </w:r>
      <w:r w:rsidRPr="00A46C6B">
        <w:rPr>
          <w:rFonts w:ascii="inherit" w:eastAsia="Times New Roman" w:hAnsi="inherit" w:cs="Simplified Arabic"/>
          <w:color w:val="111111"/>
          <w:sz w:val="29"/>
          <w:szCs w:val="29"/>
          <w:bdr w:val="none" w:sz="0" w:space="0" w:color="auto" w:frame="1"/>
        </w:rPr>
        <w:t>r</w:t>
      </w:r>
      <w:r w:rsidRPr="00A46C6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rtl/>
        </w:rPr>
        <w:t>: (عليكم بالجماعة) فالمراد بالجماعة في هذا الحديث: جماعة المسلمين المجتمعين على إمام</w:t>
      </w:r>
    </w:p>
    <w:p w:rsidR="00A46C6B" w:rsidRPr="00A46C6B" w:rsidRDefault="00A46C6B" w:rsidP="00A46C6B">
      <w:pPr>
        <w:shd w:val="clear" w:color="auto" w:fill="FFFFFF"/>
        <w:bidi w:val="0"/>
        <w:spacing w:after="0" w:line="240" w:lineRule="auto"/>
        <w:rPr>
          <w:rFonts w:ascii="inherit" w:eastAsia="Times New Roman" w:hAnsi="inherit" w:cs="Simplified Arabic"/>
          <w:color w:val="111111"/>
          <w:sz w:val="18"/>
          <w:szCs w:val="18"/>
        </w:rPr>
      </w:pPr>
      <w:r w:rsidRPr="00A46C6B">
        <w:rPr>
          <w:rFonts w:ascii="inherit" w:eastAsia="Times New Roman" w:hAnsi="inherit" w:cs="Simplified Arabic"/>
          <w:color w:val="111111"/>
          <w:sz w:val="18"/>
          <w:szCs w:val="18"/>
          <w:highlight w:val="yellow"/>
        </w:rPr>
        <w:object w:dxaOrig="225" w:dyaOrig="225">
          <v:shape id="_x0000_i1052" type="#_x0000_t75" style="width:20.25pt;height:17.25pt" o:ole="">
            <v:imagedata r:id="rId10" o:title=""/>
          </v:shape>
          <w:control r:id="rId11" w:name="DefaultOcxName3" w:shapeid="_x0000_i1052"/>
        </w:objec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  <w:highlight w:val="yellow"/>
        </w:rPr>
        <w:t> </w: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  <w:highlight w:val="yellow"/>
          <w:rtl/>
        </w:rPr>
        <w:t>صواب</w:t>
      </w:r>
    </w:p>
    <w:p w:rsidR="00A46C6B" w:rsidRPr="00A46C6B" w:rsidRDefault="00A46C6B" w:rsidP="00A46C6B">
      <w:pPr>
        <w:shd w:val="clear" w:color="auto" w:fill="FFFFFF"/>
        <w:bidi w:val="0"/>
        <w:spacing w:after="45" w:line="240" w:lineRule="auto"/>
        <w:rPr>
          <w:rFonts w:ascii="inherit" w:eastAsia="Times New Roman" w:hAnsi="inherit" w:cs="Simplified Arabic"/>
          <w:color w:val="111111"/>
          <w:sz w:val="18"/>
          <w:szCs w:val="18"/>
        </w:rPr>
      </w:pPr>
      <w:r w:rsidRPr="00A46C6B">
        <w:rPr>
          <w:rFonts w:ascii="inherit" w:eastAsia="Times New Roman" w:hAnsi="inherit" w:cs="Simplified Arabic"/>
          <w:color w:val="111111"/>
          <w:sz w:val="18"/>
          <w:szCs w:val="18"/>
        </w:rPr>
        <w:object w:dxaOrig="225" w:dyaOrig="225">
          <v:shape id="_x0000_i1055" type="#_x0000_t75" style="width:20.25pt;height:17.25pt" o:ole="">
            <v:imagedata r:id="rId12" o:title=""/>
          </v:shape>
          <w:control r:id="rId13" w:name="DefaultOcxName4" w:shapeid="_x0000_i1055"/>
        </w:objec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</w:rPr>
        <w:t> </w: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  <w:rtl/>
        </w:rPr>
        <w:t>خطأ</w:t>
      </w:r>
    </w:p>
    <w:p w:rsidR="00A46C6B" w:rsidRPr="00A46C6B" w:rsidRDefault="00A46C6B" w:rsidP="00A46C6B">
      <w:pPr>
        <w:shd w:val="clear" w:color="auto" w:fill="FFFFFF"/>
        <w:bidi w:val="0"/>
        <w:spacing w:before="135" w:after="0" w:line="240" w:lineRule="auto"/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</w:rPr>
      </w:pPr>
      <w:r w:rsidRPr="00A46C6B"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</w:rPr>
        <w:t xml:space="preserve">0.5 </w:t>
      </w:r>
      <w:r w:rsidRPr="00A46C6B"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  <w:rtl/>
        </w:rPr>
        <w:t>النقاط</w:t>
      </w:r>
      <w:r w:rsidRPr="00A46C6B"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</w:rPr>
        <w:t xml:space="preserve">   </w:t>
      </w:r>
    </w:p>
    <w:p w:rsidR="00A46C6B" w:rsidRPr="00A46C6B" w:rsidRDefault="00A46C6B" w:rsidP="00A46C6B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Simplified Arabic"/>
          <w:b/>
          <w:bCs/>
          <w:color w:val="A9A9A9"/>
          <w:sz w:val="24"/>
          <w:szCs w:val="24"/>
        </w:rPr>
      </w:pPr>
      <w:r w:rsidRPr="00A46C6B">
        <w:rPr>
          <w:rFonts w:ascii="inherit" w:eastAsia="Times New Roman" w:hAnsi="inherit" w:cs="Simplified Arabic"/>
          <w:b/>
          <w:bCs/>
          <w:color w:val="A9A9A9"/>
          <w:sz w:val="24"/>
          <w:szCs w:val="24"/>
          <w:rtl/>
        </w:rPr>
        <w:t>السؤال 3</w:t>
      </w:r>
    </w:p>
    <w:p w:rsidR="00A46C6B" w:rsidRPr="00A46C6B" w:rsidRDefault="00A46C6B" w:rsidP="00A46C6B">
      <w:pPr>
        <w:numPr>
          <w:ilvl w:val="0"/>
          <w:numId w:val="3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Simplified Arabic"/>
          <w:color w:val="111111"/>
          <w:sz w:val="20"/>
          <w:szCs w:val="20"/>
        </w:rPr>
      </w:pPr>
      <w:r w:rsidRPr="00A46C6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rtl/>
        </w:rPr>
        <w:t>الذمة: هي العهد والأمان والضمان</w:t>
      </w:r>
    </w:p>
    <w:p w:rsidR="00A46C6B" w:rsidRPr="00A46C6B" w:rsidRDefault="00A46C6B" w:rsidP="00A46C6B">
      <w:pPr>
        <w:shd w:val="clear" w:color="auto" w:fill="FFFFFF"/>
        <w:bidi w:val="0"/>
        <w:spacing w:after="0" w:line="240" w:lineRule="auto"/>
        <w:rPr>
          <w:rFonts w:ascii="inherit" w:eastAsia="Times New Roman" w:hAnsi="inherit" w:cs="Simplified Arabic"/>
          <w:color w:val="111111"/>
          <w:sz w:val="18"/>
          <w:szCs w:val="18"/>
        </w:rPr>
      </w:pPr>
      <w:r w:rsidRPr="00A46C6B">
        <w:rPr>
          <w:rFonts w:ascii="inherit" w:eastAsia="Times New Roman" w:hAnsi="inherit" w:cs="Simplified Arabic"/>
          <w:color w:val="111111"/>
          <w:sz w:val="18"/>
          <w:szCs w:val="18"/>
        </w:rPr>
        <w:object w:dxaOrig="225" w:dyaOrig="225">
          <v:shape id="_x0000_i1058" type="#_x0000_t75" style="width:20.25pt;height:17.25pt" o:ole="">
            <v:imagedata r:id="rId14" o:title=""/>
          </v:shape>
          <w:control r:id="rId15" w:name="DefaultOcxName5" w:shapeid="_x0000_i1058"/>
        </w:objec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</w:rPr>
        <w:t> </w: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  <w:highlight w:val="yellow"/>
          <w:rtl/>
        </w:rPr>
        <w:t>صواب</w:t>
      </w:r>
    </w:p>
    <w:p w:rsidR="00A46C6B" w:rsidRPr="00A46C6B" w:rsidRDefault="00A46C6B" w:rsidP="00A46C6B">
      <w:pPr>
        <w:shd w:val="clear" w:color="auto" w:fill="FFFFFF"/>
        <w:bidi w:val="0"/>
        <w:spacing w:after="45" w:line="240" w:lineRule="auto"/>
        <w:rPr>
          <w:rFonts w:ascii="inherit" w:eastAsia="Times New Roman" w:hAnsi="inherit" w:cs="Simplified Arabic"/>
          <w:color w:val="111111"/>
          <w:sz w:val="18"/>
          <w:szCs w:val="18"/>
        </w:rPr>
      </w:pPr>
      <w:r w:rsidRPr="00A46C6B">
        <w:rPr>
          <w:rFonts w:ascii="inherit" w:eastAsia="Times New Roman" w:hAnsi="inherit" w:cs="Simplified Arabic"/>
          <w:color w:val="111111"/>
          <w:sz w:val="18"/>
          <w:szCs w:val="18"/>
        </w:rPr>
        <w:object w:dxaOrig="225" w:dyaOrig="225">
          <v:shape id="_x0000_i1061" type="#_x0000_t75" style="width:20.25pt;height:17.25pt" o:ole="">
            <v:imagedata r:id="rId16" o:title=""/>
          </v:shape>
          <w:control r:id="rId17" w:name="DefaultOcxName6" w:shapeid="_x0000_i1061"/>
        </w:objec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</w:rPr>
        <w:t> </w: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  <w:rtl/>
        </w:rPr>
        <w:t>خطأ</w:t>
      </w:r>
    </w:p>
    <w:p w:rsidR="00A46C6B" w:rsidRPr="00A46C6B" w:rsidRDefault="00A46C6B" w:rsidP="00A46C6B">
      <w:pPr>
        <w:shd w:val="clear" w:color="auto" w:fill="FFFFFF"/>
        <w:bidi w:val="0"/>
        <w:spacing w:before="135" w:after="0" w:line="240" w:lineRule="auto"/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</w:rPr>
      </w:pPr>
      <w:r w:rsidRPr="00A46C6B"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</w:rPr>
        <w:t xml:space="preserve">0.5 </w:t>
      </w:r>
      <w:r w:rsidRPr="00A46C6B"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  <w:rtl/>
        </w:rPr>
        <w:t>النقاط</w:t>
      </w:r>
      <w:r w:rsidRPr="00A46C6B"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</w:rPr>
        <w:t xml:space="preserve">   </w:t>
      </w:r>
    </w:p>
    <w:p w:rsidR="00A46C6B" w:rsidRPr="00A46C6B" w:rsidRDefault="00A46C6B" w:rsidP="00A46C6B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Simplified Arabic"/>
          <w:b/>
          <w:bCs/>
          <w:color w:val="A9A9A9"/>
          <w:sz w:val="24"/>
          <w:szCs w:val="24"/>
        </w:rPr>
      </w:pPr>
      <w:r w:rsidRPr="00A46C6B">
        <w:rPr>
          <w:rFonts w:ascii="inherit" w:eastAsia="Times New Roman" w:hAnsi="inherit" w:cs="Simplified Arabic"/>
          <w:b/>
          <w:bCs/>
          <w:color w:val="A9A9A9"/>
          <w:sz w:val="24"/>
          <w:szCs w:val="24"/>
          <w:rtl/>
        </w:rPr>
        <w:t>السؤال 4</w:t>
      </w:r>
    </w:p>
    <w:p w:rsidR="00A46C6B" w:rsidRPr="00A46C6B" w:rsidRDefault="00A46C6B" w:rsidP="00A46C6B">
      <w:pPr>
        <w:numPr>
          <w:ilvl w:val="0"/>
          <w:numId w:val="4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Simplified Arabic"/>
          <w:color w:val="111111"/>
          <w:sz w:val="20"/>
          <w:szCs w:val="20"/>
        </w:rPr>
      </w:pPr>
      <w:r w:rsidRPr="00A46C6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rtl/>
        </w:rPr>
        <w:t>السلطة التشريعية هي التي تتولى أعمال القضاء</w:t>
      </w:r>
    </w:p>
    <w:p w:rsidR="00A46C6B" w:rsidRPr="00A46C6B" w:rsidRDefault="00A46C6B" w:rsidP="00A46C6B">
      <w:pPr>
        <w:shd w:val="clear" w:color="auto" w:fill="FFFFFF"/>
        <w:bidi w:val="0"/>
        <w:spacing w:after="0" w:line="240" w:lineRule="auto"/>
        <w:rPr>
          <w:rFonts w:ascii="inherit" w:eastAsia="Times New Roman" w:hAnsi="inherit" w:cs="Simplified Arabic"/>
          <w:color w:val="111111"/>
          <w:sz w:val="18"/>
          <w:szCs w:val="18"/>
        </w:rPr>
      </w:pPr>
      <w:r w:rsidRPr="00A46C6B">
        <w:rPr>
          <w:rFonts w:ascii="inherit" w:eastAsia="Times New Roman" w:hAnsi="inherit" w:cs="Simplified Arabic"/>
          <w:color w:val="111111"/>
          <w:sz w:val="18"/>
          <w:szCs w:val="18"/>
        </w:rPr>
        <w:object w:dxaOrig="225" w:dyaOrig="225">
          <v:shape id="_x0000_i1064" type="#_x0000_t75" style="width:20.25pt;height:17.25pt" o:ole="">
            <v:imagedata r:id="rId18" o:title=""/>
          </v:shape>
          <w:control r:id="rId19" w:name="DefaultOcxName7" w:shapeid="_x0000_i1064"/>
        </w:objec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</w:rPr>
        <w:t> </w: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  <w:rtl/>
        </w:rPr>
        <w:t>صواب</w:t>
      </w:r>
    </w:p>
    <w:p w:rsidR="00A46C6B" w:rsidRPr="00A46C6B" w:rsidRDefault="00A46C6B" w:rsidP="00A46C6B">
      <w:pPr>
        <w:shd w:val="clear" w:color="auto" w:fill="FFFFFF"/>
        <w:bidi w:val="0"/>
        <w:spacing w:after="45" w:line="240" w:lineRule="auto"/>
        <w:rPr>
          <w:rFonts w:ascii="inherit" w:eastAsia="Times New Roman" w:hAnsi="inherit" w:cs="Simplified Arabic"/>
          <w:color w:val="111111"/>
          <w:sz w:val="18"/>
          <w:szCs w:val="18"/>
        </w:rPr>
      </w:pPr>
      <w:r w:rsidRPr="00A46C6B">
        <w:rPr>
          <w:rFonts w:ascii="inherit" w:eastAsia="Times New Roman" w:hAnsi="inherit" w:cs="Simplified Arabic"/>
          <w:color w:val="111111"/>
          <w:sz w:val="18"/>
          <w:szCs w:val="18"/>
          <w:highlight w:val="yellow"/>
        </w:rPr>
        <w:object w:dxaOrig="225" w:dyaOrig="225">
          <v:shape id="_x0000_i1067" type="#_x0000_t75" style="width:20.25pt;height:17.25pt" o:ole="">
            <v:imagedata r:id="rId20" o:title=""/>
          </v:shape>
          <w:control r:id="rId21" w:name="DefaultOcxName8" w:shapeid="_x0000_i1067"/>
        </w:objec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</w:rPr>
        <w:t> </w: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  <w:highlight w:val="yellow"/>
          <w:rtl/>
        </w:rPr>
        <w:t>خطأ</w:t>
      </w:r>
    </w:p>
    <w:p w:rsidR="00A46C6B" w:rsidRPr="00A46C6B" w:rsidRDefault="00A46C6B" w:rsidP="00A46C6B">
      <w:pPr>
        <w:shd w:val="clear" w:color="auto" w:fill="FFFFFF"/>
        <w:bidi w:val="0"/>
        <w:spacing w:before="135" w:after="0" w:line="240" w:lineRule="auto"/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</w:rPr>
      </w:pPr>
      <w:r w:rsidRPr="00A46C6B"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</w:rPr>
        <w:t xml:space="preserve">0.5 </w:t>
      </w:r>
      <w:r w:rsidRPr="00A46C6B"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  <w:rtl/>
        </w:rPr>
        <w:t>النقاط</w:t>
      </w:r>
      <w:r w:rsidRPr="00A46C6B"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</w:rPr>
        <w:t xml:space="preserve">   </w:t>
      </w:r>
    </w:p>
    <w:p w:rsidR="00A46C6B" w:rsidRPr="00A46C6B" w:rsidRDefault="00A46C6B" w:rsidP="00A46C6B">
      <w:pPr>
        <w:shd w:val="clear" w:color="auto" w:fill="FFFFFF"/>
        <w:bidi w:val="0"/>
        <w:spacing w:after="0" w:line="240" w:lineRule="auto"/>
        <w:outlineLvl w:val="2"/>
        <w:rPr>
          <w:rFonts w:ascii="inherit" w:eastAsia="Times New Roman" w:hAnsi="inherit" w:cs="Simplified Arabic"/>
          <w:b/>
          <w:bCs/>
          <w:color w:val="A9A9A9"/>
          <w:sz w:val="24"/>
          <w:szCs w:val="24"/>
        </w:rPr>
      </w:pPr>
      <w:r w:rsidRPr="00A46C6B">
        <w:rPr>
          <w:rFonts w:ascii="inherit" w:eastAsia="Times New Roman" w:hAnsi="inherit" w:cs="Simplified Arabic"/>
          <w:b/>
          <w:bCs/>
          <w:color w:val="A9A9A9"/>
          <w:sz w:val="24"/>
          <w:szCs w:val="24"/>
          <w:rtl/>
        </w:rPr>
        <w:t>السؤال 5</w:t>
      </w:r>
    </w:p>
    <w:p w:rsidR="00A46C6B" w:rsidRPr="00A46C6B" w:rsidRDefault="00A46C6B" w:rsidP="00A46C6B">
      <w:pPr>
        <w:numPr>
          <w:ilvl w:val="0"/>
          <w:numId w:val="5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Simplified Arabic"/>
          <w:color w:val="111111"/>
          <w:sz w:val="20"/>
          <w:szCs w:val="20"/>
        </w:rPr>
      </w:pPr>
      <w:r w:rsidRPr="00A46C6B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rtl/>
        </w:rPr>
        <w:t>من شروط تولي القضاء الاجتهاد والعدالة</w:t>
      </w:r>
    </w:p>
    <w:p w:rsidR="00A46C6B" w:rsidRPr="00A46C6B" w:rsidRDefault="00A46C6B" w:rsidP="00A46C6B">
      <w:pPr>
        <w:shd w:val="clear" w:color="auto" w:fill="FFFFFF"/>
        <w:bidi w:val="0"/>
        <w:spacing w:after="0" w:line="240" w:lineRule="auto"/>
        <w:rPr>
          <w:rFonts w:ascii="inherit" w:eastAsia="Times New Roman" w:hAnsi="inherit" w:cs="Simplified Arabic"/>
          <w:color w:val="111111"/>
          <w:sz w:val="18"/>
          <w:szCs w:val="18"/>
        </w:rPr>
      </w:pPr>
      <w:r w:rsidRPr="00A46C6B">
        <w:rPr>
          <w:rFonts w:ascii="inherit" w:eastAsia="Times New Roman" w:hAnsi="inherit" w:cs="Simplified Arabic"/>
          <w:color w:val="111111"/>
          <w:sz w:val="18"/>
          <w:szCs w:val="18"/>
        </w:rPr>
        <w:object w:dxaOrig="225" w:dyaOrig="225">
          <v:shape id="_x0000_i1070" type="#_x0000_t75" style="width:20.25pt;height:17.25pt" o:ole="">
            <v:imagedata r:id="rId22" o:title=""/>
          </v:shape>
          <w:control r:id="rId23" w:name="DefaultOcxName9" w:shapeid="_x0000_i1070"/>
        </w:objec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</w:rPr>
        <w:t> </w: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  <w:highlight w:val="yellow"/>
          <w:rtl/>
        </w:rPr>
        <w:t>صواب</w:t>
      </w:r>
    </w:p>
    <w:p w:rsidR="00A46C6B" w:rsidRPr="00A46C6B" w:rsidRDefault="00A46C6B" w:rsidP="00A46C6B">
      <w:pPr>
        <w:shd w:val="clear" w:color="auto" w:fill="FFFFFF"/>
        <w:bidi w:val="0"/>
        <w:spacing w:after="45" w:line="240" w:lineRule="auto"/>
        <w:rPr>
          <w:rFonts w:ascii="inherit" w:eastAsia="Times New Roman" w:hAnsi="inherit" w:cs="Simplified Arabic"/>
          <w:color w:val="111111"/>
          <w:sz w:val="18"/>
          <w:szCs w:val="18"/>
        </w:rPr>
      </w:pPr>
      <w:r w:rsidRPr="00A46C6B">
        <w:rPr>
          <w:rFonts w:ascii="inherit" w:eastAsia="Times New Roman" w:hAnsi="inherit" w:cs="Simplified Arabic"/>
          <w:color w:val="111111"/>
          <w:sz w:val="18"/>
          <w:szCs w:val="18"/>
        </w:rPr>
        <w:object w:dxaOrig="225" w:dyaOrig="225">
          <v:shape id="_x0000_i1073" type="#_x0000_t75" style="width:20.25pt;height:17.25pt" o:ole="">
            <v:imagedata r:id="rId24" o:title=""/>
          </v:shape>
          <w:control r:id="rId25" w:name="DefaultOcxName10" w:shapeid="_x0000_i1073"/>
        </w:objec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</w:rPr>
        <w:t> </w:t>
      </w:r>
      <w:r w:rsidRPr="00A46C6B">
        <w:rPr>
          <w:rFonts w:ascii="inherit" w:eastAsia="Times New Roman" w:hAnsi="inherit" w:cs="Simplified Arabic"/>
          <w:color w:val="111111"/>
          <w:sz w:val="18"/>
          <w:szCs w:val="18"/>
          <w:rtl/>
        </w:rPr>
        <w:t>خطأ</w:t>
      </w:r>
    </w:p>
    <w:p w:rsidR="00A46C6B" w:rsidRPr="00A46C6B" w:rsidRDefault="00A46C6B" w:rsidP="00A46C6B">
      <w:pPr>
        <w:shd w:val="clear" w:color="auto" w:fill="FFFFFF"/>
        <w:bidi w:val="0"/>
        <w:spacing w:before="135" w:after="0" w:line="240" w:lineRule="auto"/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</w:rPr>
      </w:pPr>
      <w:r w:rsidRPr="00A46C6B"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</w:rPr>
        <w:t xml:space="preserve">0.5 </w:t>
      </w:r>
      <w:r w:rsidRPr="00A46C6B"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  <w:rtl/>
        </w:rPr>
        <w:t>النقاط</w:t>
      </w:r>
      <w:r w:rsidRPr="00A46C6B">
        <w:rPr>
          <w:rFonts w:ascii="inherit" w:eastAsia="Times New Roman" w:hAnsi="inherit" w:cs="Simplified Arabic"/>
          <w:b/>
          <w:bCs/>
          <w:color w:val="111111"/>
          <w:sz w:val="18"/>
          <w:szCs w:val="18"/>
          <w:bdr w:val="single" w:sz="2" w:space="6" w:color="CCCCCC" w:frame="1"/>
          <w:shd w:val="clear" w:color="auto" w:fill="F0F0F0"/>
        </w:rPr>
        <w:t xml:space="preserve">   </w:t>
      </w:r>
    </w:p>
    <w:p w:rsidR="00A46C6B" w:rsidRPr="00A46C6B" w:rsidRDefault="00A46C6B" w:rsidP="00A46C6B">
      <w:pPr>
        <w:pBdr>
          <w:top w:val="single" w:sz="6" w:space="14" w:color="CCCCCC"/>
        </w:pBdr>
        <w:shd w:val="clear" w:color="auto" w:fill="FFFFFF"/>
        <w:bidi w:val="0"/>
        <w:spacing w:after="0" w:line="240" w:lineRule="auto"/>
        <w:outlineLvl w:val="2"/>
        <w:rPr>
          <w:rFonts w:ascii="Simplified Arabic" w:eastAsia="Times New Roman" w:hAnsi="Simplified Arabic" w:cs="Simplified Arabic"/>
          <w:b/>
          <w:bCs/>
          <w:color w:val="A9A9A9"/>
          <w:sz w:val="24"/>
          <w:szCs w:val="24"/>
        </w:rPr>
      </w:pPr>
      <w:r w:rsidRPr="00A46C6B">
        <w:rPr>
          <w:rFonts w:ascii="Simplified Arabic" w:eastAsia="Times New Roman" w:hAnsi="Simplified Arabic" w:cs="Simplified Arabic"/>
          <w:b/>
          <w:bCs/>
          <w:color w:val="A9A9A9"/>
          <w:sz w:val="24"/>
          <w:szCs w:val="24"/>
        </w:rPr>
        <w:t> </w:t>
      </w:r>
      <w:r w:rsidRPr="00A46C6B">
        <w:rPr>
          <w:rFonts w:ascii="Simplified Arabic" w:eastAsia="Times New Roman" w:hAnsi="Simplified Arabic" w:cs="Simplified Arabic"/>
          <w:b/>
          <w:bCs/>
          <w:color w:val="A9A9A9"/>
          <w:sz w:val="24"/>
          <w:szCs w:val="24"/>
          <w:rtl/>
        </w:rPr>
        <w:t>حفظ وتقديم</w:t>
      </w:r>
    </w:p>
    <w:p w:rsidR="00073098" w:rsidRDefault="00073098"/>
    <w:sectPr w:rsidR="00073098" w:rsidSect="00833BC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7F4A4B"/>
    <w:multiLevelType w:val="multilevel"/>
    <w:tmpl w:val="CC7C7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6D394F"/>
    <w:multiLevelType w:val="multilevel"/>
    <w:tmpl w:val="B2B41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7170000"/>
    <w:multiLevelType w:val="multilevel"/>
    <w:tmpl w:val="4788B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F49749D"/>
    <w:multiLevelType w:val="multilevel"/>
    <w:tmpl w:val="DC7C3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A155655"/>
    <w:multiLevelType w:val="multilevel"/>
    <w:tmpl w:val="636A6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85B"/>
    <w:rsid w:val="00073098"/>
    <w:rsid w:val="00495C37"/>
    <w:rsid w:val="0050385B"/>
    <w:rsid w:val="00833BC8"/>
    <w:rsid w:val="00A46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link w:val="3Char"/>
    <w:uiPriority w:val="9"/>
    <w:qFormat/>
    <w:rsid w:val="00A46C6B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A46C6B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skbuttondiv">
    <w:name w:val="taskbuttondiv"/>
    <w:basedOn w:val="a"/>
    <w:rsid w:val="00A46C6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46C6B"/>
  </w:style>
  <w:style w:type="paragraph" w:styleId="a3">
    <w:name w:val="Normal (Web)"/>
    <w:basedOn w:val="a"/>
    <w:uiPriority w:val="99"/>
    <w:semiHidden/>
    <w:unhideWhenUsed/>
    <w:rsid w:val="00A46C6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3">
    <w:name w:val="heading 3"/>
    <w:basedOn w:val="a"/>
    <w:link w:val="3Char"/>
    <w:uiPriority w:val="9"/>
    <w:qFormat/>
    <w:rsid w:val="00A46C6B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A46C6B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skbuttondiv">
    <w:name w:val="taskbuttondiv"/>
    <w:basedOn w:val="a"/>
    <w:rsid w:val="00A46C6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46C6B"/>
  </w:style>
  <w:style w:type="paragraph" w:styleId="a3">
    <w:name w:val="Normal (Web)"/>
    <w:basedOn w:val="a"/>
    <w:uiPriority w:val="99"/>
    <w:semiHidden/>
    <w:unhideWhenUsed/>
    <w:rsid w:val="00A46C6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0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5394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07929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89148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90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0559088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765459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79806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243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8148504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844553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196127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69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5403948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323605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186694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939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6317667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572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576956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664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4.xml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control" Target="activeX/activeX8.xml"/><Relationship Id="rId7" Type="http://schemas.openxmlformats.org/officeDocument/2006/relationships/control" Target="activeX/activeX1.xml"/><Relationship Id="rId12" Type="http://schemas.openxmlformats.org/officeDocument/2006/relationships/image" Target="media/image4.wmf"/><Relationship Id="rId17" Type="http://schemas.openxmlformats.org/officeDocument/2006/relationships/control" Target="activeX/activeX6.xml"/><Relationship Id="rId25" Type="http://schemas.openxmlformats.org/officeDocument/2006/relationships/control" Target="activeX/activeX10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23" Type="http://schemas.openxmlformats.org/officeDocument/2006/relationships/control" Target="activeX/activeX9.xml"/><Relationship Id="rId10" Type="http://schemas.openxmlformats.org/officeDocument/2006/relationships/image" Target="media/image3.wmf"/><Relationship Id="rId19" Type="http://schemas.openxmlformats.org/officeDocument/2006/relationships/control" Target="activeX/activeX7.xml"/><Relationship Id="rId4" Type="http://schemas.openxmlformats.org/officeDocument/2006/relationships/settings" Target="settings.xml"/><Relationship Id="rId9" Type="http://schemas.openxmlformats.org/officeDocument/2006/relationships/control" Target="activeX/activeX2.xml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3</cp:revision>
  <dcterms:created xsi:type="dcterms:W3CDTF">2013-12-09T11:42:00Z</dcterms:created>
  <dcterms:modified xsi:type="dcterms:W3CDTF">2013-12-09T11:44:00Z</dcterms:modified>
</cp:coreProperties>
</file>