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748" w:rsidRPr="00255748" w:rsidRDefault="00255748" w:rsidP="00255748">
      <w:pPr>
        <w:ind w:left="-907"/>
        <w:jc w:val="center"/>
        <w:rPr>
          <w:rFonts w:ascii="Adobe Arabic" w:hAnsi="Adobe Arabic" w:cs="Adobe Arabic"/>
          <w:b/>
          <w:bCs/>
          <w:color w:val="8496B0" w:themeColor="text2" w:themeTint="99"/>
          <w:sz w:val="32"/>
          <w:szCs w:val="32"/>
          <w:rtl/>
        </w:rPr>
      </w:pPr>
      <w:r>
        <w:rPr>
          <w:rFonts w:ascii="Adobe Arabic" w:hAnsi="Adobe Arabic" w:cs="Adobe Arabic" w:hint="cs"/>
          <w:b/>
          <w:bCs/>
          <w:color w:val="8496B0" w:themeColor="text2" w:themeTint="99"/>
          <w:sz w:val="32"/>
          <w:szCs w:val="32"/>
          <w:rtl/>
        </w:rPr>
        <w:t xml:space="preserve">القانون التجاري </w:t>
      </w:r>
      <w:r>
        <w:rPr>
          <w:rFonts w:ascii="Adobe Arabic" w:hAnsi="Adobe Arabic" w:cs="Adobe Arabic"/>
          <w:b/>
          <w:bCs/>
          <w:color w:val="8496B0" w:themeColor="text2" w:themeTint="99"/>
          <w:sz w:val="32"/>
          <w:szCs w:val="32"/>
          <w:rtl/>
        </w:rPr>
        <w:t>–</w:t>
      </w:r>
      <w:r>
        <w:rPr>
          <w:rFonts w:ascii="Adobe Arabic" w:hAnsi="Adobe Arabic" w:cs="Adobe Arabic" w:hint="cs"/>
          <w:b/>
          <w:bCs/>
          <w:color w:val="8496B0" w:themeColor="text2" w:themeTint="99"/>
          <w:sz w:val="32"/>
          <w:szCs w:val="32"/>
          <w:rtl/>
        </w:rPr>
        <w:t xml:space="preserve"> الإختبار الفصلي .. </w:t>
      </w:r>
    </w:p>
    <w:p w:rsidR="00255748" w:rsidRDefault="00255748" w:rsidP="004E257F">
      <w:pPr>
        <w:ind w:left="-907"/>
        <w:rPr>
          <w:rFonts w:ascii="Adobe Arabic" w:hAnsi="Adobe Arabic" w:cs="Adobe Arabic"/>
          <w:b/>
          <w:bCs/>
          <w:sz w:val="32"/>
          <w:szCs w:val="32"/>
          <w:rtl/>
        </w:rPr>
      </w:pPr>
    </w:p>
    <w:p w:rsidR="00255748" w:rsidRDefault="004E257F" w:rsidP="004E257F">
      <w:pPr>
        <w:ind w:left="-907"/>
        <w:rPr>
          <w:rFonts w:ascii="Adobe Arabic" w:hAnsi="Adobe Arabic" w:cs="Adobe Arabic"/>
          <w:b/>
          <w:bCs/>
          <w:sz w:val="32"/>
          <w:szCs w:val="32"/>
          <w:rtl/>
        </w:rPr>
      </w:pPr>
      <w:r w:rsidRPr="00C575B6">
        <w:rPr>
          <w:rFonts w:ascii="Adobe Arabic" w:hAnsi="Adobe Arabic" w:cs="Adobe Arabic"/>
          <w:b/>
          <w:bCs/>
          <w:sz w:val="32"/>
          <w:szCs w:val="32"/>
          <w:rtl/>
        </w:rPr>
        <w:t>السؤال 1</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من شروط مقاولة البيع بالمزاد ( الحراج ) لتكون عملا تجاريا , ان يكون المبيع مملوكاً للغير</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2</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تاريخ تحرير الكمبيالة من البيانات الهامه لتحديد اهلية محررها , و إذا قد صدرت فى فترة الريبة فى حالة الافلاس ام لا</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من الشروط اللازمة لإعتبار اعمال النقل اعمالا تجارية , ان تتخذ شكل مشروع وتتم على نحو متكرر بصرف النظر عن وسيلة النقل , سواء لنقل الاشخاص او المواد</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4</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تخضع اعمال التاجر التجارية والمدنية لاحكام القانون التجارى نظرا لاكتسابه صفة التاجر</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5</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يكون عقد الشركة باطلا اذا تضمن شرطا يقتضى إعفاء احد الشركاء من الخسارة</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او استئثاره بالربح ( شرط الاسد )</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6</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اذا خلت الكمبيالة من بيان موعد الاستحقاق تفقد قيمتها كورقة تجارية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7</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عدد الشركاء فى الشركة المساهمة يجب الا يقل عن اثنين ,اما فى الشركة ذات المسؤلية المحدودة يجب الا يزيد العدد عن 50 شريك</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8</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بيع الناشر للمجهود الذهنى لبعض للمؤلفين لايعتبر عملا تجاريا بالنسبة للناشر</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9</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شركة المحاصة هى شركة مستترة , ليس لها وجود بالنسبة للغير , ولاتتمتع بالشخصية المعنوية</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وتقتصر آثارها على الشركاء , ولكنها تخضع لركنى الكتابة والشهر</w:t>
      </w:r>
      <w:r w:rsidRPr="00C575B6">
        <w:rPr>
          <w:rFonts w:ascii="Adobe Arabic" w:hAnsi="Adobe Arabic" w:cs="Adobe Arabic"/>
          <w:b/>
          <w:bCs/>
          <w:sz w:val="32"/>
          <w:szCs w:val="32"/>
        </w:rPr>
        <w:t>.</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p>
    <w:p w:rsidR="00255748" w:rsidRDefault="004E257F" w:rsidP="00255748">
      <w:pPr>
        <w:ind w:left="-907"/>
        <w:rPr>
          <w:rFonts w:ascii="Adobe Arabic" w:hAnsi="Adobe Arabic" w:cs="Adobe Arabic"/>
          <w:b/>
          <w:bCs/>
          <w:sz w:val="32"/>
          <w:szCs w:val="32"/>
          <w:rtl/>
        </w:rPr>
      </w:pPr>
      <w:r w:rsidRPr="00C575B6">
        <w:rPr>
          <w:rFonts w:ascii="Adobe Arabic" w:hAnsi="Adobe Arabic" w:cs="Adobe Arabic"/>
          <w:b/>
          <w:bCs/>
          <w:sz w:val="32"/>
          <w:szCs w:val="32"/>
        </w:rPr>
        <w:lastRenderedPageBreak/>
        <w:br/>
      </w:r>
      <w:r w:rsidRPr="00C575B6">
        <w:rPr>
          <w:rFonts w:ascii="Adobe Arabic" w:hAnsi="Adobe Arabic" w:cs="Adobe Arabic"/>
          <w:b/>
          <w:bCs/>
          <w:sz w:val="32"/>
          <w:szCs w:val="32"/>
          <w:rtl/>
        </w:rPr>
        <w:t>السؤال 10</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يشترط لإعتبار الصناعة عملا تجاريا ان تكون مسبوقة بعملية شراء للخامات ومستلزمات الانتاج اللازمة لها</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11 : </w:t>
      </w:r>
      <w:r w:rsidRPr="00C575B6">
        <w:rPr>
          <w:rFonts w:ascii="Adobe Arabic" w:hAnsi="Adobe Arabic" w:cs="Adobe Arabic"/>
          <w:b/>
          <w:bCs/>
          <w:sz w:val="32"/>
          <w:szCs w:val="32"/>
          <w:rtl/>
        </w:rPr>
        <w:t>يجب ألا يزيد رأس مال الشركة ذات رأس المال المتغيرعند التأسيس عن خمسين الف ريال سعودي ويجوز ان يزداد رأس المال بعد ذلك بقرار من الشركاء من سنة الى اخرى بشرط الا تتجاوز كل زيادة ضعف المبلغ المذكور</w:t>
      </w:r>
      <w:r w:rsidRPr="00C575B6">
        <w:rPr>
          <w:rFonts w:ascii="Adobe Arabic" w:hAnsi="Adobe Arabic" w:cs="Adobe Arabic"/>
          <w:b/>
          <w:bCs/>
          <w:sz w:val="32"/>
          <w:szCs w:val="32"/>
        </w:rPr>
        <w:t>.</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12 : شركة المحاصة , لاتكتسب الشخصية المعنوية ولا تقيد فى السجل التجارى, ولا عنوان ولا موطن ولا جنسية ولا افلاس للشركة , ولكن يمكن شهر افلاس الشريك المحاص</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13 : تعتبر جريمة اصدار شيك بدون رصيد</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سحب شيك عمدا ليس له مقابل وفاء قائم وقابل للسحب </w:t>
      </w:r>
      <w:r w:rsidRPr="00C575B6">
        <w:rPr>
          <w:rFonts w:ascii="Adobe Arabic" w:hAnsi="Adobe Arabic" w:cs="Adobe Arabic"/>
          <w:b/>
          <w:bCs/>
          <w:sz w:val="32"/>
          <w:szCs w:val="32"/>
        </w:rPr>
        <w:br/>
      </w:r>
      <w:r w:rsidRPr="00C575B6">
        <w:rPr>
          <w:rFonts w:ascii="Adobe Arabic" w:hAnsi="Adobe Arabic" w:cs="Adobe Arabic"/>
          <w:b/>
          <w:bCs/>
          <w:sz w:val="32"/>
          <w:szCs w:val="32"/>
          <w:rtl/>
        </w:rPr>
        <w:t>اصدار الساحب امرا للبنك بعدم دفع قيمة الشيك</w:t>
      </w:r>
      <w:r w:rsidRPr="00C575B6">
        <w:rPr>
          <w:rFonts w:ascii="Adobe Arabic" w:hAnsi="Adobe Arabic" w:cs="Adobe Arabic"/>
          <w:b/>
          <w:bCs/>
          <w:sz w:val="32"/>
          <w:szCs w:val="32"/>
        </w:rPr>
        <w:br/>
      </w:r>
      <w:r w:rsidRPr="00C575B6">
        <w:rPr>
          <w:rFonts w:ascii="Adobe Arabic" w:hAnsi="Adobe Arabic" w:cs="Adobe Arabic"/>
          <w:b/>
          <w:bCs/>
          <w:sz w:val="32"/>
          <w:szCs w:val="32"/>
          <w:rtl/>
        </w:rPr>
        <w:t>تعمد تحرير الشيك بصورة تمنع صرفه</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كل ما ذكر</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14 : اذا اشترى شخص منقولا لأجل بيعه , ثم عدل واحتفظ به لإاستعماله الشخصى , لايعد ذلك عملا تجاريا</w:t>
      </w:r>
      <w:r w:rsidRPr="00C575B6">
        <w:rPr>
          <w:rFonts w:ascii="Adobe Arabic" w:hAnsi="Adobe Arabic" w:cs="Adobe Arabic"/>
          <w:b/>
          <w:bCs/>
          <w:sz w:val="32"/>
          <w:szCs w:val="32"/>
        </w:rPr>
        <w:t>.</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15 : الشركة ذات المسؤولية المحدودة تشبه شركات الاشخاص من حيث قلة عدد الشركاء , وحظر اللجؤ الى الاكتتاب العام فى اسهم وسندات ولا تقيد انتقال الحصص</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16 : الشركة ذات المسؤلية المحدودة تشبه شركات الاموال من حيث تحديد مسؤلية كل شريك فيها عن ديون الشركة بمقدار حصته كما تتشابه معها من حيث ادارتها والرقابة عليها</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17 : العمل المختلط هو الذى يعتبر تجاريا بالنسبة لطرف , ومدنيا للطرف الاخر</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18 : العمل التجارى الاصلى المنفرد هو عمل تجارى بذاته بصرف النظر عن الشخص الذى يزاوله أومهنته</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lastRenderedPageBreak/>
        <w:br/>
      </w:r>
      <w:r w:rsidRPr="00C575B6">
        <w:rPr>
          <w:rFonts w:ascii="Adobe Arabic" w:hAnsi="Adobe Arabic" w:cs="Adobe Arabic"/>
          <w:b/>
          <w:bCs/>
          <w:sz w:val="32"/>
          <w:szCs w:val="32"/>
          <w:rtl/>
        </w:rPr>
        <w:t>السؤال 20 : مقاولة التوريد تعتبر عملا تجاريا دائما لمن يزاولها , وقد تكون مدنية او تجارية للمتلقى فى عملية التوريد</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21 : </w:t>
      </w:r>
      <w:r w:rsidRPr="00C575B6">
        <w:rPr>
          <w:rFonts w:ascii="Adobe Arabic" w:hAnsi="Adobe Arabic" w:cs="Adobe Arabic"/>
          <w:b/>
          <w:bCs/>
          <w:sz w:val="32"/>
          <w:szCs w:val="32"/>
          <w:rtl/>
        </w:rPr>
        <w:t>مسؤولية الشريك المتضامن عن ديون الشركة مسئولية شخصية وتضامنية</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وتتجاوز حصته فى الشركة الى امواله الخاصة , وافلاس الشركة يوجب افلاسه اولا , وافلاس الشريك لايؤدى الى افلاس الشركة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22 : اشخاص الكمبيالة ثلاثة , ويشترط ان يكونوا اشخاصا طبيعيين</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السؤال 23 : الشركات المختلطة تجمع بين الاعتبار المالى والاعتبار الشخصى ,مثل شركة التوصية بالاسهم </w:t>
      </w:r>
      <w:r w:rsidRPr="00C575B6">
        <w:rPr>
          <w:rFonts w:ascii="Adobe Arabic" w:hAnsi="Adobe Arabic" w:cs="Adobe Arabic"/>
          <w:b/>
          <w:bCs/>
          <w:sz w:val="32"/>
          <w:szCs w:val="32"/>
        </w:rPr>
        <w:t>.</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24 : التضامن بين التاجر ومدينية مفترض دون النص علية ,عكس الحال فى المعاملات المدنية تتطلب ضرورة النص عليه</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25 : اذا خلت الكمبيالة من اسم المسحوب عليه تحولت الى سند اذنى</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السؤال 26 : تنقسم الشركات قى قانون التجارة السعودى الى </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شركات اشخاص وشركات اموال </w:t>
      </w:r>
      <w:r w:rsidRPr="00C575B6">
        <w:rPr>
          <w:rFonts w:ascii="Adobe Arabic" w:hAnsi="Adobe Arabic" w:cs="Adobe Arabic"/>
          <w:b/>
          <w:bCs/>
          <w:sz w:val="32"/>
          <w:szCs w:val="32"/>
        </w:rPr>
        <w:t>.</w:t>
      </w:r>
      <w:r w:rsidRPr="00C575B6">
        <w:rPr>
          <w:rFonts w:ascii="Adobe Arabic" w:hAnsi="Adobe Arabic" w:cs="Adobe Arabic"/>
          <w:b/>
          <w:bCs/>
          <w:sz w:val="32"/>
          <w:szCs w:val="32"/>
        </w:rPr>
        <w:br/>
      </w:r>
      <w:r w:rsidRPr="00C575B6">
        <w:rPr>
          <w:rFonts w:ascii="Adobe Arabic" w:hAnsi="Adobe Arabic" w:cs="Adobe Arabic"/>
          <w:b/>
          <w:bCs/>
          <w:sz w:val="32"/>
          <w:szCs w:val="32"/>
          <w:rtl/>
        </w:rPr>
        <w:t>شركات مختلطة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شركات تعاونية وشركات ذات راس المال المتغير</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كل ما ذكر</w:t>
      </w:r>
      <w:r w:rsidRPr="00C575B6">
        <w:rPr>
          <w:rFonts w:ascii="Adobe Arabic" w:hAnsi="Adobe Arabic" w:cs="Adobe Arabic"/>
          <w:b/>
          <w:bCs/>
          <w:sz w:val="32"/>
          <w:szCs w:val="32"/>
          <w:u w:val="single"/>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27 : </w:t>
      </w:r>
      <w:r w:rsidRPr="00C575B6">
        <w:rPr>
          <w:rFonts w:ascii="Adobe Arabic" w:hAnsi="Adobe Arabic" w:cs="Adobe Arabic"/>
          <w:b/>
          <w:bCs/>
          <w:sz w:val="32"/>
          <w:szCs w:val="32"/>
          <w:rtl/>
        </w:rPr>
        <w:t xml:space="preserve">رصد القانون عقوبة الحبس لمدة لاتزيد عن 4 سنوات وغرامة لاتزيد عن </w:t>
      </w:r>
      <w:r w:rsidRPr="00C575B6">
        <w:rPr>
          <w:rFonts w:ascii="Adobe Arabic" w:hAnsi="Adobe Arabic" w:cs="Adobe Arabic"/>
          <w:b/>
          <w:bCs/>
          <w:sz w:val="32"/>
          <w:szCs w:val="32"/>
        </w:rPr>
        <w:t xml:space="preserve">5000 </w:t>
      </w:r>
      <w:r w:rsidRPr="00C575B6">
        <w:rPr>
          <w:rFonts w:ascii="Adobe Arabic" w:hAnsi="Adobe Arabic" w:cs="Adobe Arabic"/>
          <w:b/>
          <w:bCs/>
          <w:sz w:val="32"/>
          <w:szCs w:val="32"/>
          <w:rtl/>
        </w:rPr>
        <w:t>ريال او احداهما فى حالة تعمد إصدار شيك بدون رصيد</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28 : يجب ان يتضمن عنوان (اسم ) الشركة المساهمة ما يدل على انها شركة مساهمة , ولايدخل إسم الشريك فى عنوان الشركة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00C575B6"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p>
    <w:p w:rsidR="00255748" w:rsidRDefault="004E257F" w:rsidP="00255748">
      <w:pPr>
        <w:ind w:left="-907"/>
        <w:rPr>
          <w:rFonts w:ascii="Adobe Arabic" w:hAnsi="Adobe Arabic" w:cs="Adobe Arabic"/>
          <w:b/>
          <w:bCs/>
          <w:sz w:val="32"/>
          <w:szCs w:val="32"/>
          <w:rtl/>
        </w:rPr>
      </w:pPr>
      <w:r w:rsidRPr="00C575B6">
        <w:rPr>
          <w:rFonts w:ascii="Adobe Arabic" w:hAnsi="Adobe Arabic" w:cs="Adobe Arabic"/>
          <w:b/>
          <w:bCs/>
          <w:sz w:val="32"/>
          <w:szCs w:val="32"/>
        </w:rPr>
        <w:lastRenderedPageBreak/>
        <w:br/>
      </w:r>
      <w:r w:rsidRPr="00C575B6">
        <w:rPr>
          <w:rFonts w:ascii="Adobe Arabic" w:hAnsi="Adobe Arabic" w:cs="Adobe Arabic"/>
          <w:b/>
          <w:bCs/>
          <w:sz w:val="32"/>
          <w:szCs w:val="32"/>
          <w:rtl/>
        </w:rPr>
        <w:t>السؤال 30 : من الاركان الموضوعية الخاصة لعقد الشركة</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تقديم الحصص</w:t>
      </w:r>
      <w:r w:rsidR="00C575B6"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الشهر</w:t>
      </w:r>
      <w:r w:rsidR="00C575B6" w:rsidRPr="00C575B6">
        <w:rPr>
          <w:rFonts w:ascii="Adobe Arabic" w:hAnsi="Adobe Arabic" w:cs="Adobe Arabic"/>
          <w:b/>
          <w:bCs/>
          <w:sz w:val="32"/>
          <w:szCs w:val="32"/>
        </w:rPr>
        <w:t xml:space="preserve"> </w:t>
      </w:r>
      <w:r w:rsidR="00C575B6" w:rsidRPr="00C575B6">
        <w:rPr>
          <w:rFonts w:ascii="Adobe Arabic" w:hAnsi="Adobe Arabic" w:cs="Adobe Arabic"/>
          <w:b/>
          <w:bCs/>
          <w:sz w:val="32"/>
          <w:szCs w:val="32"/>
        </w:rPr>
        <w:t xml:space="preserve">      </w:t>
      </w:r>
      <w:r w:rsidR="00C575B6" w:rsidRPr="00C575B6">
        <w:rPr>
          <w:rFonts w:ascii="Adobe Arabic" w:hAnsi="Adobe Arabic" w:cs="Adobe Arabic"/>
          <w:b/>
          <w:bCs/>
          <w:sz w:val="32"/>
          <w:szCs w:val="32"/>
        </w:rPr>
        <w:t>-</w:t>
      </w:r>
      <w:r w:rsidR="00C575B6" w:rsidRPr="00C575B6">
        <w:rPr>
          <w:rFonts w:ascii="Adobe Arabic" w:hAnsi="Adobe Arabic" w:cs="Adobe Arabic"/>
          <w:b/>
          <w:bCs/>
          <w:sz w:val="32"/>
          <w:szCs w:val="32"/>
        </w:rPr>
        <w:t xml:space="preserve">         </w:t>
      </w:r>
      <w:r w:rsidRPr="00C575B6">
        <w:rPr>
          <w:rFonts w:ascii="Adobe Arabic" w:hAnsi="Adobe Arabic" w:cs="Adobe Arabic"/>
          <w:b/>
          <w:bCs/>
          <w:sz w:val="32"/>
          <w:szCs w:val="32"/>
          <w:rtl/>
        </w:rPr>
        <w:t>الكتابة</w:t>
      </w:r>
      <w:r w:rsidR="00C575B6" w:rsidRPr="00C575B6">
        <w:rPr>
          <w:rFonts w:ascii="Adobe Arabic" w:hAnsi="Adobe Arabic" w:cs="Adobe Arabic"/>
          <w:b/>
          <w:bCs/>
          <w:sz w:val="32"/>
          <w:szCs w:val="32"/>
        </w:rPr>
        <w:t xml:space="preserve"> </w:t>
      </w:r>
      <w:r w:rsidR="00C575B6" w:rsidRPr="00C575B6">
        <w:rPr>
          <w:rFonts w:ascii="Adobe Arabic" w:hAnsi="Adobe Arabic" w:cs="Adobe Arabic"/>
          <w:b/>
          <w:bCs/>
          <w:sz w:val="32"/>
          <w:szCs w:val="32"/>
        </w:rPr>
        <w:t xml:space="preserve">       </w:t>
      </w:r>
      <w:r w:rsidR="00C575B6" w:rsidRPr="00C575B6">
        <w:rPr>
          <w:rFonts w:ascii="Adobe Arabic" w:hAnsi="Adobe Arabic" w:cs="Adobe Arabic"/>
          <w:b/>
          <w:bCs/>
          <w:sz w:val="32"/>
          <w:szCs w:val="32"/>
        </w:rPr>
        <w:t>-</w:t>
      </w:r>
      <w:r w:rsidR="00C575B6"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الاهلية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31 : </w:t>
      </w:r>
      <w:r w:rsidRPr="00C575B6">
        <w:rPr>
          <w:rFonts w:ascii="Adobe Arabic" w:hAnsi="Adobe Arabic" w:cs="Adobe Arabic"/>
          <w:b/>
          <w:bCs/>
          <w:sz w:val="32"/>
          <w:szCs w:val="32"/>
          <w:rtl/>
        </w:rPr>
        <w:t>الاعمال التجارية بالتبعية هى اعمال مدنية بطبيعتها ولكنها تكتسب الصفة التجارية بالتبعية لاعمال اخرى تجارية اصلية , او بالتبعية لمهنة القائم بالعمل التجارى الاصلى ( التاجر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32 : اجاز القانون ان يتضمن الصك ( السند ) أكثر من تاريخ استحقاق واحد ولا يفقد قيمته كورقة تجارية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w:t>
      </w:r>
      <w:r w:rsidRPr="00C575B6">
        <w:rPr>
          <w:rFonts w:ascii="Adobe Arabic" w:hAnsi="Adobe Arabic" w:cs="Adobe Arabic"/>
          <w:b/>
          <w:bCs/>
          <w:sz w:val="32"/>
          <w:szCs w:val="32"/>
          <w:u w:val="single"/>
        </w:rPr>
        <w:t xml:space="preserve">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33 : تظل شركة المحاصة مستترة حتى يقوم احد الشركاء بعمل قانونى , كتوقيع على تعهد , فتتحول الى شركة تضامن</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34</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الشركة ذات المسؤلية المحدودة تشبه شركات الاموال من حيث تحديد مسؤلية كل شريك فيها عن ديون الشركة بمقدار حصته كما تتشابه معها من حيث ادارتها والرقابة عليها</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35</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تقوم الشركات المساهمة على فكرة تجميع الاموال والمدخرات من خلال الطرح للاكتتاب العام وتمويل المشروعات الضخمة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36</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اذا خلت الكمبيالة من مكان الوفاء , كان موطن المسحوب عليه محلا للوفاء</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37</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قد يسمى الشركاء, الشركة بأنها شركة تضامن فى حين يتضح من شروط العقد انها شركة توصية بسيطة يجب عندئذ تكييفها على انها شركة توصية بسيطة لان العبرة بما قصده (وعناه ) المتعاقدون لا بالتسمية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38</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 xml:space="preserve">يجب ان يتكون اسم شركة التضامن من اسم شريك واحد أو اكثر مقرونا بما ينبىء عن وجود شركة ويكون مطابقاً للحقيقة وإذا اشتمل على اسم شخص اجنبى عن الشركة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مع علمة بذلك , يكون مسؤلا بالتضامن</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39 : تدخل حصة العمل فى الضمان العام لدائنى الشركة , ولكنها لاتظهر فى راس مال الشركة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u w:val="single"/>
        </w:rPr>
        <w:br/>
      </w:r>
      <w:r w:rsidRPr="00C575B6">
        <w:rPr>
          <w:rFonts w:ascii="Adobe Arabic" w:hAnsi="Adobe Arabic" w:cs="Adobe Arabic"/>
          <w:b/>
          <w:bCs/>
          <w:sz w:val="32"/>
          <w:szCs w:val="32"/>
        </w:rPr>
        <w:br/>
      </w:r>
      <w:r w:rsidRPr="00C575B6">
        <w:rPr>
          <w:rFonts w:ascii="Adobe Arabic" w:hAnsi="Adobe Arabic" w:cs="Adobe Arabic"/>
          <w:b/>
          <w:bCs/>
          <w:sz w:val="32"/>
          <w:szCs w:val="32"/>
          <w:rtl/>
        </w:rPr>
        <w:lastRenderedPageBreak/>
        <w:t>السؤال 40 :الاعمال التجارية ذكرت فى القانون التجارى السعودى على سبيل الحصر</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u w:val="single"/>
        </w:rPr>
        <w:br/>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السؤال 41 : </w:t>
      </w:r>
      <w:r w:rsidRPr="00C575B6">
        <w:rPr>
          <w:rFonts w:ascii="Adobe Arabic" w:hAnsi="Adobe Arabic" w:cs="Adobe Arabic"/>
          <w:b/>
          <w:bCs/>
          <w:sz w:val="32"/>
          <w:szCs w:val="32"/>
          <w:rtl/>
        </w:rPr>
        <w:t>العمل التجارى الاصلى المنفرد هو عمل تجارى بذاته بصرف النظر عن الشخص الذى يزاوله أومهنته</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42 : مسؤولية الشريك الموصى عن ديون الشركة تكون</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rtl/>
        </w:rPr>
        <w:t>شخصية</w:t>
      </w:r>
      <w:r w:rsidR="00C575B6"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تضامنية</w:t>
      </w:r>
      <w:r w:rsidR="00C575B6"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فى حدود حصته</w:t>
      </w:r>
      <w:r w:rsidR="00C575B6"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كل ما ذكر</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43 : الاعمال التجارية ذكرت فى القانون التجارى السعودى على سبيل الحصر</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44</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الشراء لأجل البيع كعمل تجارىيجوز ان يكون بمقابل مادى او عينى , ويجوز سداد مقابله آجلا او عاجلا</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45 : </w:t>
      </w:r>
      <w:r w:rsidRPr="00C575B6">
        <w:rPr>
          <w:rFonts w:ascii="Adobe Arabic" w:hAnsi="Adobe Arabic" w:cs="Adobe Arabic"/>
          <w:b/>
          <w:bCs/>
          <w:sz w:val="32"/>
          <w:szCs w:val="32"/>
          <w:rtl/>
        </w:rPr>
        <w:t xml:space="preserve">تتكون شركة التوصية بالاسهم من فريقين, الفريق الاول متضامنون يخضعون لذات احكام الشركاء المتضامنين فى شركات التضامن والشركة بالنسبة لهم شركة اشخاص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والفريق الثانى , موصون وهم اشبه بالشركاء الموصون فى شركة التوصية البسيطة ,لايسألون الا فى حدود حصصهم التى تأخذ شكل اسهم قابلة للتدوال بالطرق التجارية والشركة بالنسبة لهم شركة اموال</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46 : </w:t>
      </w:r>
      <w:r w:rsidRPr="00C575B6">
        <w:rPr>
          <w:rFonts w:ascii="Adobe Arabic" w:hAnsi="Adobe Arabic" w:cs="Adobe Arabic"/>
          <w:b/>
          <w:bCs/>
          <w:sz w:val="32"/>
          <w:szCs w:val="32"/>
          <w:rtl/>
        </w:rPr>
        <w:t>كقاعدة عامة , وفاة احد الشركاء فى شركات الاشخاص او إفلاسه أو الحجر عليه او إنسحابه يعرض الشركة للانقضاء أوالحل مالم يتفق الشركاء فى العقد على استمرار الشركة فى هذه الحالة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47 : </w:t>
      </w:r>
      <w:r w:rsidRPr="00C575B6">
        <w:rPr>
          <w:rFonts w:ascii="Adobe Arabic" w:hAnsi="Adobe Arabic" w:cs="Adobe Arabic"/>
          <w:b/>
          <w:bCs/>
          <w:sz w:val="32"/>
          <w:szCs w:val="32"/>
          <w:rtl/>
        </w:rPr>
        <w:t xml:space="preserve">فى حالة الاكتتاب المفتوح اوالعام لايقل رأسمال الشركة عن عشرة مليون ريال , وفى حالة الاكتتاب المغلق يجب الا يقل رأس مال الشركة عن 2 مليون ريال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48 : </w:t>
      </w:r>
      <w:r w:rsidRPr="00C575B6">
        <w:rPr>
          <w:rFonts w:ascii="Adobe Arabic" w:hAnsi="Adobe Arabic" w:cs="Adobe Arabic"/>
          <w:b/>
          <w:bCs/>
          <w:sz w:val="32"/>
          <w:szCs w:val="32"/>
          <w:rtl/>
        </w:rPr>
        <w:t>شركات الاموال تقوم على الاعتبار المالى , وشخص الشريك ( المساهم ) واهليته ووفاته لاتؤثر على الشركة ولايكتسب صفة التاجر</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49 : من الاعمال التجارية الاصلية التى تتم بطريقة المقاولة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مقاولة البيع بالمزاد ( الحراج )</w:t>
      </w:r>
      <w:r w:rsidR="00C575B6"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مقاولة التوريد</w:t>
      </w:r>
      <w:r w:rsidRPr="00C575B6">
        <w:rPr>
          <w:rFonts w:ascii="Adobe Arabic" w:hAnsi="Adobe Arabic" w:cs="Adobe Arabic"/>
          <w:b/>
          <w:bCs/>
          <w:sz w:val="32"/>
          <w:szCs w:val="32"/>
        </w:rPr>
        <w:br/>
      </w:r>
      <w:r w:rsidRPr="00C575B6">
        <w:rPr>
          <w:rFonts w:ascii="Adobe Arabic" w:hAnsi="Adobe Arabic" w:cs="Adobe Arabic"/>
          <w:b/>
          <w:bCs/>
          <w:sz w:val="32"/>
          <w:szCs w:val="32"/>
          <w:rtl/>
        </w:rPr>
        <w:t>الوكالة بالعمولة</w:t>
      </w:r>
      <w:r w:rsidR="00C575B6" w:rsidRPr="00C575B6">
        <w:rPr>
          <w:rFonts w:ascii="Adobe Arabic" w:hAnsi="Adobe Arabic" w:cs="Adobe Arabic"/>
          <w:b/>
          <w:bCs/>
          <w:sz w:val="32"/>
          <w:szCs w:val="32"/>
        </w:rPr>
        <w:t xml:space="preserve">         -           </w:t>
      </w:r>
      <w:r w:rsidR="00C575B6" w:rsidRPr="00C575B6">
        <w:rPr>
          <w:rFonts w:ascii="Adobe Arabic" w:hAnsi="Adobe Arabic" w:cs="Adobe Arabic"/>
          <w:b/>
          <w:bCs/>
          <w:sz w:val="32"/>
          <w:szCs w:val="32"/>
        </w:rPr>
        <w:t xml:space="preserve">                  </w:t>
      </w:r>
      <w:r w:rsidRPr="00C575B6">
        <w:rPr>
          <w:rFonts w:ascii="Adobe Arabic" w:hAnsi="Adobe Arabic" w:cs="Adobe Arabic"/>
          <w:b/>
          <w:bCs/>
          <w:sz w:val="32"/>
          <w:szCs w:val="32"/>
          <w:u w:val="single"/>
          <w:rtl/>
        </w:rPr>
        <w:t>كل ما ذكر</w:t>
      </w:r>
      <w:r w:rsidRPr="00C575B6">
        <w:rPr>
          <w:rFonts w:ascii="Adobe Arabic" w:hAnsi="Adobe Arabic" w:cs="Adobe Arabic"/>
          <w:b/>
          <w:bCs/>
          <w:sz w:val="32"/>
          <w:szCs w:val="32"/>
        </w:rPr>
        <w:br/>
      </w:r>
      <w:r w:rsidRPr="00C575B6">
        <w:rPr>
          <w:rFonts w:ascii="Adobe Arabic" w:hAnsi="Adobe Arabic" w:cs="Adobe Arabic"/>
          <w:b/>
          <w:bCs/>
          <w:sz w:val="32"/>
          <w:szCs w:val="32"/>
        </w:rPr>
        <w:lastRenderedPageBreak/>
        <w:br/>
      </w:r>
      <w:r w:rsidRPr="00C575B6">
        <w:rPr>
          <w:rFonts w:ascii="Adobe Arabic" w:hAnsi="Adobe Arabic" w:cs="Adobe Arabic"/>
          <w:b/>
          <w:bCs/>
          <w:sz w:val="32"/>
          <w:szCs w:val="32"/>
          <w:rtl/>
        </w:rPr>
        <w:t>السؤال 50 : شراء منزل آيل للسقوط بقصد بيعه انقاضا لا يعتبر عملا تجاريا لان محل الشراء عقار وليس منقولا</w:t>
      </w:r>
      <w:r w:rsidRPr="00C575B6">
        <w:rPr>
          <w:rFonts w:ascii="Adobe Arabic" w:hAnsi="Adobe Arabic" w:cs="Adobe Arabic"/>
          <w:b/>
          <w:bCs/>
          <w:sz w:val="32"/>
          <w:szCs w:val="32"/>
        </w:rPr>
        <w:t>.</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Pr>
        <w:br/>
      </w:r>
    </w:p>
    <w:p w:rsidR="00255748" w:rsidRDefault="004E257F" w:rsidP="00255748">
      <w:pPr>
        <w:ind w:left="-907"/>
        <w:rPr>
          <w:rFonts w:ascii="Adobe Arabic" w:hAnsi="Adobe Arabic" w:cs="Adobe Arabic"/>
          <w:b/>
          <w:bCs/>
          <w:sz w:val="32"/>
          <w:szCs w:val="32"/>
          <w:rtl/>
        </w:rPr>
      </w:pPr>
      <w:r w:rsidRPr="00C575B6">
        <w:rPr>
          <w:rFonts w:ascii="Adobe Arabic" w:hAnsi="Adobe Arabic" w:cs="Adobe Arabic"/>
          <w:b/>
          <w:bCs/>
          <w:sz w:val="32"/>
          <w:szCs w:val="32"/>
          <w:rtl/>
        </w:rPr>
        <w:t>السؤال 51 : حفاظا على الطابع الشخصى لشركات الاشخاص , لايجوز للشريك التنازل عن الحصة او تداولها الا بموافقة جميع الشركاء</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00C575B6"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52 : الشريك الموصى يمكنه ان يقدم حصة نقدية او عينية او عمل, ولا يكتسب صفة التاجر ويمكن مشاركته فى الادارة</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53</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 xml:space="preserve">اعمال المقاولة هى اعمال تجارية اصلية , لا يشترط ان تتم على سبيل الاحتراف او التكرار لكى تكتسب الصفة التجارية </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السؤال 54 : </w:t>
      </w:r>
      <w:r w:rsidRPr="00C575B6">
        <w:rPr>
          <w:rFonts w:ascii="Adobe Arabic" w:hAnsi="Adobe Arabic" w:cs="Adobe Arabic"/>
          <w:b/>
          <w:bCs/>
          <w:sz w:val="32"/>
          <w:szCs w:val="32"/>
          <w:rtl/>
        </w:rPr>
        <w:t>لكى يكون الشراء لأجل البيع عملا تجاريا , يشترط اتمام عملية البيع فعلا وتحقيق ربح بإعتبار ان الربح هو هدف العمل التجارى</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55</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اذا خلت الكمبيالة من تاريخ الاستحقاق , تكون واجبة الوفاء بها بمجرد الاطلاع</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00C575B6"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خطأ</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56 : من الاعمال التجارية الاصلية المنفردة</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rtl/>
        </w:rPr>
        <w:t>السمسرة الأجابة خطأ</w:t>
      </w:r>
      <w:r w:rsidR="00C575B6"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 xml:space="preserve">الشراء لاجل البيع </w:t>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الاوراق التجارية </w:t>
      </w:r>
      <w:r w:rsidR="00C575B6" w:rsidRPr="00C575B6">
        <w:rPr>
          <w:rFonts w:ascii="Adobe Arabic" w:hAnsi="Adobe Arabic" w:cs="Adobe Arabic"/>
          <w:b/>
          <w:bCs/>
          <w:sz w:val="32"/>
          <w:szCs w:val="32"/>
        </w:rPr>
        <w:t xml:space="preserve">         -           </w:t>
      </w:r>
      <w:r w:rsidR="00C575B6" w:rsidRPr="00C575B6">
        <w:rPr>
          <w:rFonts w:ascii="Adobe Arabic" w:hAnsi="Adobe Arabic" w:cs="Adobe Arabic"/>
          <w:b/>
          <w:bCs/>
          <w:sz w:val="32"/>
          <w:szCs w:val="32"/>
        </w:rPr>
        <w:t xml:space="preserve">      </w:t>
      </w:r>
      <w:r w:rsidRPr="00C575B6">
        <w:rPr>
          <w:rFonts w:ascii="Adobe Arabic" w:hAnsi="Adobe Arabic" w:cs="Adobe Arabic"/>
          <w:b/>
          <w:bCs/>
          <w:sz w:val="32"/>
          <w:szCs w:val="32"/>
          <w:u w:val="single"/>
          <w:rtl/>
        </w:rPr>
        <w:t>كل ما ذكر</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57 : الافلاس اجراء يتم اتخاذه فى مواجهة التاجر لمجرد التوقف عن الوفاء بديونه التجارية والمدنية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u w:val="single"/>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58 : شروط الشراء لأجل البيع ليكون عملا تجاريا</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الشراء</w:t>
      </w:r>
      <w:r w:rsidR="00C575B6" w:rsidRPr="00C575B6">
        <w:rPr>
          <w:rFonts w:ascii="Adobe Arabic" w:hAnsi="Adobe Arabic" w:cs="Adobe Arabic"/>
          <w:b/>
          <w:bCs/>
          <w:sz w:val="32"/>
          <w:szCs w:val="32"/>
        </w:rPr>
        <w:t xml:space="preserve"> </w:t>
      </w:r>
      <w:r w:rsidR="00C575B6" w:rsidRPr="00C575B6">
        <w:rPr>
          <w:rFonts w:ascii="Adobe Arabic" w:hAnsi="Adobe Arabic" w:cs="Adobe Arabic"/>
          <w:b/>
          <w:bCs/>
          <w:sz w:val="32"/>
          <w:szCs w:val="32"/>
        </w:rPr>
        <w:t xml:space="preserve">         -</w:t>
      </w:r>
      <w:r w:rsidR="00C575B6" w:rsidRPr="00C575B6">
        <w:rPr>
          <w:rFonts w:ascii="Adobe Arabic" w:hAnsi="Adobe Arabic" w:cs="Adobe Arabic"/>
          <w:b/>
          <w:bCs/>
          <w:sz w:val="32"/>
          <w:szCs w:val="32"/>
        </w:rPr>
        <w:t xml:space="preserve">                </w:t>
      </w:r>
      <w:r w:rsidRPr="00C575B6">
        <w:rPr>
          <w:rFonts w:ascii="Adobe Arabic" w:hAnsi="Adobe Arabic" w:cs="Adobe Arabic"/>
          <w:b/>
          <w:bCs/>
          <w:sz w:val="32"/>
          <w:szCs w:val="32"/>
          <w:rtl/>
        </w:rPr>
        <w:t>ان يرد الشراء على منقول</w:t>
      </w:r>
      <w:r w:rsidRPr="00C575B6">
        <w:rPr>
          <w:rFonts w:ascii="Adobe Arabic" w:hAnsi="Adobe Arabic" w:cs="Adobe Arabic"/>
          <w:b/>
          <w:bCs/>
          <w:sz w:val="32"/>
          <w:szCs w:val="32"/>
        </w:rPr>
        <w:br/>
      </w:r>
      <w:r w:rsidRPr="00C575B6">
        <w:rPr>
          <w:rFonts w:ascii="Adobe Arabic" w:hAnsi="Adobe Arabic" w:cs="Adobe Arabic"/>
          <w:b/>
          <w:bCs/>
          <w:sz w:val="32"/>
          <w:szCs w:val="32"/>
          <w:rtl/>
        </w:rPr>
        <w:t>قصد البيع</w:t>
      </w:r>
      <w:r w:rsidR="00C575B6"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كل ما ذكر</w:t>
      </w:r>
      <w:r w:rsidRPr="00C575B6">
        <w:rPr>
          <w:rFonts w:ascii="Adobe Arabic" w:hAnsi="Adobe Arabic" w:cs="Adobe Arabic"/>
          <w:b/>
          <w:bCs/>
          <w:sz w:val="32"/>
          <w:szCs w:val="32"/>
          <w:u w:val="single"/>
        </w:rPr>
        <w:br/>
      </w:r>
      <w:r w:rsidRPr="00C575B6">
        <w:rPr>
          <w:rFonts w:ascii="Adobe Arabic" w:hAnsi="Adobe Arabic" w:cs="Adobe Arabic"/>
          <w:b/>
          <w:bCs/>
          <w:sz w:val="32"/>
          <w:szCs w:val="32"/>
          <w:u w:val="single"/>
        </w:rPr>
        <w:br/>
      </w:r>
    </w:p>
    <w:p w:rsidR="006C2D76" w:rsidRDefault="004E257F" w:rsidP="00255748">
      <w:pPr>
        <w:ind w:left="-907"/>
        <w:rPr>
          <w:rFonts w:ascii="Adobe Arabic" w:hAnsi="Adobe Arabic" w:cs="Adobe Arabic"/>
          <w:b/>
          <w:bCs/>
          <w:sz w:val="32"/>
          <w:szCs w:val="32"/>
          <w:rtl/>
        </w:rPr>
      </w:pPr>
      <w:r w:rsidRPr="00C575B6">
        <w:rPr>
          <w:rFonts w:ascii="Adobe Arabic" w:hAnsi="Adobe Arabic" w:cs="Adobe Arabic"/>
          <w:b/>
          <w:bCs/>
          <w:sz w:val="32"/>
          <w:szCs w:val="32"/>
          <w:rtl/>
        </w:rPr>
        <w:lastRenderedPageBreak/>
        <w:t>السؤال</w:t>
      </w:r>
      <w:r w:rsidRPr="00C575B6">
        <w:rPr>
          <w:rFonts w:ascii="Adobe Arabic" w:hAnsi="Adobe Arabic" w:cs="Adobe Arabic"/>
          <w:b/>
          <w:bCs/>
          <w:sz w:val="32"/>
          <w:szCs w:val="32"/>
          <w:rtl/>
        </w:rPr>
        <w:t xml:space="preserve"> 59 : </w:t>
      </w:r>
      <w:r w:rsidRPr="00C575B6">
        <w:rPr>
          <w:rFonts w:ascii="Adobe Arabic" w:hAnsi="Adobe Arabic" w:cs="Adobe Arabic"/>
          <w:b/>
          <w:bCs/>
          <w:sz w:val="32"/>
          <w:szCs w:val="32"/>
          <w:rtl/>
        </w:rPr>
        <w:t>تسرى احكام الشراء للمنقول لأجل البيع , على الشراء لأجل التأجير وكذا الاستئجار بقصد التأجير بالقياس لأن المشرع السعودى لم ينص على الاعمال التجارية حصرا</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60 : يعتبر عملا تجاريا اصلياً , اذا اشترى تاجر ثلاجة عرض , لعرض المنتجات التى يقوم ببيعها</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61 : </w:t>
      </w:r>
      <w:r w:rsidRPr="00C575B6">
        <w:rPr>
          <w:rFonts w:ascii="Adobe Arabic" w:hAnsi="Adobe Arabic" w:cs="Adobe Arabic"/>
          <w:b/>
          <w:bCs/>
          <w:sz w:val="32"/>
          <w:szCs w:val="32"/>
          <w:rtl/>
        </w:rPr>
        <w:t>من الشروط اللازمة لإعتبار اعمال النقل اعمالا تجارية , ان تتخذ شكل مشروع وتتم على نحو متكرر بصرف النظر عن وسيلة النقل , سواء لنقل الاشخاص او المواد</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00C575B6"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62</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يجوز لكل الشركاء فى الشركة , ان يقدموا حصة عبارة عن عمل</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w:t>
      </w:r>
      <w:r w:rsidR="00C575B6" w:rsidRPr="00C575B6">
        <w:rPr>
          <w:rFonts w:ascii="Adobe Arabic" w:hAnsi="Adobe Arabic" w:cs="Adobe Arabic"/>
          <w:b/>
          <w:bCs/>
          <w:sz w:val="32"/>
          <w:szCs w:val="32"/>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 63 : اذا لم ينص فى عقد الشركة على نسبة للارباح والخسائر , تقدر بنسبة الحصة التى يقدمها الشريك الى مجموع الحصص</w:t>
      </w:r>
      <w:r w:rsidRPr="00C575B6">
        <w:rPr>
          <w:rFonts w:ascii="Adobe Arabic" w:hAnsi="Adobe Arabic" w:cs="Adobe Arabic"/>
          <w:b/>
          <w:bCs/>
          <w:sz w:val="32"/>
          <w:szCs w:val="32"/>
        </w:rPr>
        <w:t xml:space="preserve"> .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00C575B6" w:rsidRPr="00C575B6">
        <w:rPr>
          <w:rFonts w:ascii="Adobe Arabic" w:hAnsi="Adobe Arabic" w:cs="Adobe Arabic" w:hint="cs"/>
          <w:b/>
          <w:bCs/>
          <w:sz w:val="32"/>
          <w:szCs w:val="32"/>
          <w:rtl/>
        </w:rPr>
        <w:t xml:space="preserve"> </w:t>
      </w:r>
      <w:r w:rsidRPr="00C575B6">
        <w:rPr>
          <w:rFonts w:ascii="Adobe Arabic" w:hAnsi="Adobe Arabic" w:cs="Adobe Arabic"/>
          <w:b/>
          <w:bCs/>
          <w:sz w:val="32"/>
          <w:szCs w:val="32"/>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64 : </w:t>
      </w:r>
      <w:r w:rsidRPr="00C575B6">
        <w:rPr>
          <w:rFonts w:ascii="Adobe Arabic" w:hAnsi="Adobe Arabic" w:cs="Adobe Arabic"/>
          <w:b/>
          <w:bCs/>
          <w:sz w:val="32"/>
          <w:szCs w:val="32"/>
          <w:rtl/>
        </w:rPr>
        <w:t xml:space="preserve">اذا ثار نزاع بين شخصين , احدهما العمل بالنسبة له مدنيا , والاخر العمل بالنسبة له تجاريا , يكون الاختصاص لقانون ومحكمة المدعى </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Pr="00C575B6">
        <w:rPr>
          <w:rFonts w:ascii="Adobe Arabic" w:hAnsi="Adobe Arabic" w:cs="Adobe Arabic"/>
          <w:b/>
          <w:bCs/>
          <w:sz w:val="32"/>
          <w:szCs w:val="32"/>
        </w:rPr>
        <w:t xml:space="preserve"> -</w:t>
      </w:r>
      <w:r w:rsidR="00255748">
        <w:rPr>
          <w:rFonts w:ascii="Adobe Arabic" w:hAnsi="Adobe Arabic" w:cs="Adobe Arabic"/>
          <w:b/>
          <w:bCs/>
          <w:sz w:val="32"/>
          <w:szCs w:val="32"/>
        </w:rPr>
        <w:t xml:space="preserve"> </w:t>
      </w:r>
      <w:r w:rsidRPr="00C575B6">
        <w:rPr>
          <w:rFonts w:ascii="Adobe Arabic" w:hAnsi="Adobe Arabic" w:cs="Adobe Arabic"/>
          <w:b/>
          <w:bCs/>
          <w:sz w:val="32"/>
          <w:szCs w:val="32"/>
        </w:rPr>
        <w:t xml:space="preserve"> </w:t>
      </w:r>
      <w:r w:rsidRPr="00C575B6">
        <w:rPr>
          <w:rFonts w:ascii="Adobe Arabic" w:hAnsi="Adobe Arabic" w:cs="Adobe Arabic"/>
          <w:b/>
          <w:bCs/>
          <w:sz w:val="32"/>
          <w:szCs w:val="32"/>
          <w:u w:val="single"/>
          <w:rtl/>
        </w:rPr>
        <w:t xml:space="preserve">خطأ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 xml:space="preserve">السؤال 65 : تاجر سيارات أعطى نجله سيارة هدية - بدون مقابل - لا يعتبر ذلك عملا تجاريا بالنسبة للتاجر </w:t>
      </w:r>
      <w:r w:rsidRPr="00C575B6">
        <w:rPr>
          <w:rFonts w:ascii="Adobe Arabic" w:hAnsi="Adobe Arabic" w:cs="Adobe Arabic"/>
          <w:b/>
          <w:bCs/>
          <w:sz w:val="32"/>
          <w:szCs w:val="32"/>
        </w:rPr>
        <w:br/>
      </w:r>
      <w:r w:rsidRPr="00C575B6">
        <w:rPr>
          <w:rFonts w:ascii="Adobe Arabic" w:hAnsi="Adobe Arabic" w:cs="Adobe Arabic"/>
          <w:b/>
          <w:bCs/>
          <w:sz w:val="32"/>
          <w:szCs w:val="32"/>
          <w:rtl/>
        </w:rPr>
        <w:t>صواب</w:t>
      </w:r>
      <w:r w:rsidR="00255748">
        <w:rPr>
          <w:rFonts w:ascii="Adobe Arabic" w:hAnsi="Adobe Arabic" w:cs="Adobe Arabic" w:hint="cs"/>
          <w:b/>
          <w:bCs/>
          <w:sz w:val="32"/>
          <w:szCs w:val="32"/>
          <w:rtl/>
        </w:rPr>
        <w:t xml:space="preserve"> </w:t>
      </w:r>
      <w:r w:rsidRPr="00C575B6">
        <w:rPr>
          <w:rFonts w:ascii="Adobe Arabic" w:hAnsi="Adobe Arabic" w:cs="Adobe Arabic"/>
          <w:b/>
          <w:bCs/>
          <w:sz w:val="32"/>
          <w:szCs w:val="32"/>
        </w:rPr>
        <w:t xml:space="preserve"> - </w:t>
      </w:r>
      <w:r w:rsidRPr="00C575B6">
        <w:rPr>
          <w:rFonts w:ascii="Adobe Arabic" w:hAnsi="Adobe Arabic" w:cs="Adobe Arabic"/>
          <w:b/>
          <w:bCs/>
          <w:sz w:val="32"/>
          <w:szCs w:val="32"/>
          <w:u w:val="single"/>
          <w:rtl/>
        </w:rPr>
        <w:t>خطأ</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rPr>
        <w:br/>
      </w:r>
      <w:r w:rsidRPr="00C575B6">
        <w:rPr>
          <w:rFonts w:ascii="Adobe Arabic" w:hAnsi="Adobe Arabic" w:cs="Adobe Arabic"/>
          <w:b/>
          <w:bCs/>
          <w:sz w:val="32"/>
          <w:szCs w:val="32"/>
          <w:rtl/>
        </w:rPr>
        <w:t>السؤال</w:t>
      </w:r>
      <w:r w:rsidRPr="00C575B6">
        <w:rPr>
          <w:rFonts w:ascii="Adobe Arabic" w:hAnsi="Adobe Arabic" w:cs="Adobe Arabic"/>
          <w:b/>
          <w:bCs/>
          <w:sz w:val="32"/>
          <w:szCs w:val="32"/>
          <w:rtl/>
        </w:rPr>
        <w:t xml:space="preserve"> 66 : </w:t>
      </w:r>
      <w:r w:rsidRPr="00C575B6">
        <w:rPr>
          <w:rFonts w:ascii="Adobe Arabic" w:hAnsi="Adobe Arabic" w:cs="Adobe Arabic"/>
          <w:b/>
          <w:bCs/>
          <w:sz w:val="32"/>
          <w:szCs w:val="32"/>
          <w:rtl/>
        </w:rPr>
        <w:t>الرضا من الاركان الموضوعية العامة لعقد الشركة , ويجب ان يكون خاليا من العيوب ( الغلط – التدليس</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الاكراه</w:t>
      </w:r>
      <w:r w:rsidRPr="00C575B6">
        <w:rPr>
          <w:rFonts w:ascii="Adobe Arabic" w:hAnsi="Adobe Arabic" w:cs="Adobe Arabic"/>
          <w:b/>
          <w:bCs/>
          <w:sz w:val="32"/>
          <w:szCs w:val="32"/>
        </w:rPr>
        <w:t xml:space="preserve"> ) </w:t>
      </w:r>
      <w:r w:rsidRPr="00C575B6">
        <w:rPr>
          <w:rFonts w:ascii="Adobe Arabic" w:hAnsi="Adobe Arabic" w:cs="Adobe Arabic"/>
          <w:b/>
          <w:bCs/>
          <w:sz w:val="32"/>
          <w:szCs w:val="32"/>
          <w:rtl/>
        </w:rPr>
        <w:t>والاكراه نادر الحدوث فى عقد الشركة</w:t>
      </w:r>
      <w:r w:rsidRPr="00C575B6">
        <w:rPr>
          <w:rFonts w:ascii="Adobe Arabic" w:hAnsi="Adobe Arabic" w:cs="Adobe Arabic"/>
          <w:b/>
          <w:bCs/>
          <w:sz w:val="32"/>
          <w:szCs w:val="32"/>
        </w:rPr>
        <w:t xml:space="preserve"> .</w:t>
      </w:r>
      <w:r w:rsidRPr="00C575B6">
        <w:rPr>
          <w:rFonts w:ascii="Adobe Arabic" w:hAnsi="Adobe Arabic" w:cs="Adobe Arabic"/>
          <w:b/>
          <w:bCs/>
          <w:sz w:val="32"/>
          <w:szCs w:val="32"/>
        </w:rPr>
        <w:br/>
      </w:r>
      <w:r w:rsidRPr="00C575B6">
        <w:rPr>
          <w:rFonts w:ascii="Adobe Arabic" w:hAnsi="Adobe Arabic" w:cs="Adobe Arabic"/>
          <w:b/>
          <w:bCs/>
          <w:sz w:val="32"/>
          <w:szCs w:val="32"/>
          <w:u w:val="single"/>
          <w:rtl/>
        </w:rPr>
        <w:t>صواب</w:t>
      </w:r>
      <w:r w:rsidRPr="00C575B6">
        <w:rPr>
          <w:rFonts w:ascii="Adobe Arabic" w:hAnsi="Adobe Arabic" w:cs="Adobe Arabic"/>
          <w:b/>
          <w:bCs/>
          <w:sz w:val="32"/>
          <w:szCs w:val="32"/>
          <w:rtl/>
        </w:rPr>
        <w:t xml:space="preserve"> </w:t>
      </w:r>
      <w:r w:rsidRPr="00C575B6">
        <w:rPr>
          <w:rFonts w:ascii="Adobe Arabic" w:hAnsi="Adobe Arabic" w:cs="Adobe Arabic"/>
          <w:b/>
          <w:bCs/>
          <w:sz w:val="32"/>
          <w:szCs w:val="32"/>
        </w:rPr>
        <w:t xml:space="preserve">- </w:t>
      </w:r>
      <w:r w:rsidR="00255748">
        <w:rPr>
          <w:rFonts w:ascii="Adobe Arabic" w:hAnsi="Adobe Arabic" w:cs="Adobe Arabic" w:hint="cs"/>
          <w:b/>
          <w:bCs/>
          <w:sz w:val="32"/>
          <w:szCs w:val="32"/>
          <w:rtl/>
        </w:rPr>
        <w:t xml:space="preserve"> </w:t>
      </w:r>
      <w:r w:rsidRPr="00C575B6">
        <w:rPr>
          <w:rFonts w:ascii="Adobe Arabic" w:hAnsi="Adobe Arabic" w:cs="Adobe Arabic"/>
          <w:b/>
          <w:bCs/>
          <w:sz w:val="32"/>
          <w:szCs w:val="32"/>
          <w:rtl/>
        </w:rPr>
        <w:t>خطأ</w:t>
      </w:r>
    </w:p>
    <w:p w:rsidR="00255748" w:rsidRDefault="00255748" w:rsidP="00255748">
      <w:pPr>
        <w:ind w:left="-907"/>
        <w:rPr>
          <w:rFonts w:ascii="Adobe Arabic" w:hAnsi="Adobe Arabic" w:cs="Adobe Arabic"/>
          <w:b/>
          <w:bCs/>
          <w:sz w:val="32"/>
          <w:szCs w:val="32"/>
          <w:rtl/>
        </w:rPr>
      </w:pPr>
    </w:p>
    <w:p w:rsidR="00255748" w:rsidRDefault="00255748" w:rsidP="00255748">
      <w:pPr>
        <w:ind w:left="-907"/>
        <w:rPr>
          <w:rFonts w:ascii="Adobe Arabic" w:hAnsi="Adobe Arabic" w:cs="Adobe Arabic" w:hint="cs"/>
          <w:b/>
          <w:bCs/>
          <w:sz w:val="32"/>
          <w:szCs w:val="32"/>
          <w:rtl/>
        </w:rPr>
      </w:pPr>
      <w:r>
        <w:rPr>
          <w:rFonts w:ascii="Adobe Arabic" w:hAnsi="Adobe Arabic" w:cs="Adobe Arabic" w:hint="cs"/>
          <w:b/>
          <w:bCs/>
          <w:sz w:val="32"/>
          <w:szCs w:val="32"/>
          <w:rtl/>
        </w:rPr>
        <w:t xml:space="preserve">تمنياتي لكم بالتوفيق .. </w:t>
      </w:r>
    </w:p>
    <w:p w:rsidR="00255748" w:rsidRPr="00C575B6" w:rsidRDefault="00255748" w:rsidP="00255748">
      <w:pPr>
        <w:ind w:left="-907"/>
        <w:rPr>
          <w:rFonts w:ascii="Adobe Arabic" w:hAnsi="Adobe Arabic" w:cs="Adobe Arabic" w:hint="cs"/>
          <w:b/>
          <w:bCs/>
          <w:sz w:val="32"/>
          <w:szCs w:val="32"/>
          <w:rtl/>
        </w:rPr>
      </w:pPr>
      <w:r>
        <w:rPr>
          <w:rFonts w:ascii="Adobe Arabic" w:hAnsi="Adobe Arabic" w:cs="Adobe Arabic" w:hint="cs"/>
          <w:b/>
          <w:bCs/>
          <w:sz w:val="32"/>
          <w:szCs w:val="32"/>
          <w:rtl/>
        </w:rPr>
        <w:t xml:space="preserve">مَلاك </w:t>
      </w:r>
      <w:bookmarkStart w:id="0" w:name="_GoBack"/>
      <w:bookmarkEnd w:id="0"/>
    </w:p>
    <w:sectPr w:rsidR="00255748" w:rsidRPr="00C575B6" w:rsidSect="005F2AC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dobe Arabic">
    <w:panose1 w:val="02040503050201020203"/>
    <w:charset w:val="00"/>
    <w:family w:val="roman"/>
    <w:pitch w:val="variable"/>
    <w:sig w:usb0="8000202F" w:usb1="8000A04A"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57F"/>
    <w:rsid w:val="00255748"/>
    <w:rsid w:val="004E257F"/>
    <w:rsid w:val="005F2ACF"/>
    <w:rsid w:val="006C2D76"/>
    <w:rsid w:val="00B613DC"/>
    <w:rsid w:val="00C575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FC83A7-C2AF-4B75-8347-0C80C840F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3D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613DC"/>
    <w:pPr>
      <w:spacing w:after="0" w:line="240" w:lineRule="auto"/>
    </w:pPr>
    <w:rPr>
      <w:rFonts w:eastAsiaTheme="minorEastAsia"/>
    </w:rPr>
  </w:style>
  <w:style w:type="character" w:customStyle="1" w:styleId="NoSpacingChar">
    <w:name w:val="No Spacing Char"/>
    <w:basedOn w:val="DefaultParagraphFont"/>
    <w:link w:val="NoSpacing"/>
    <w:uiPriority w:val="1"/>
    <w:rsid w:val="00B613DC"/>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7</Pages>
  <Words>1387</Words>
  <Characters>7910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2015-04-01T03:01:00Z</dcterms:created>
  <dcterms:modified xsi:type="dcterms:W3CDTF">2015-04-01T03:23:00Z</dcterms:modified>
</cp:coreProperties>
</file>