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4CAD" w:rsidRPr="00B14CAD" w:rsidRDefault="00B14CAD" w:rsidP="00B14CAD">
      <w:pPr>
        <w:jc w:val="center"/>
        <w:rPr>
          <w:rFonts w:cs="Arial"/>
          <w:b/>
          <w:bCs/>
          <w:sz w:val="28"/>
          <w:szCs w:val="28"/>
          <w:rtl/>
        </w:rPr>
      </w:pPr>
      <w:r w:rsidRPr="00B14CAD">
        <w:rPr>
          <w:rFonts w:cs="Arial" w:hint="cs"/>
          <w:b/>
          <w:bCs/>
          <w:sz w:val="28"/>
          <w:szCs w:val="28"/>
          <w:rtl/>
        </w:rPr>
        <w:t>التخطيط المالي</w:t>
      </w:r>
    </w:p>
    <w:p w:rsidR="00B14CAD" w:rsidRPr="00B14CAD" w:rsidRDefault="00B14CAD" w:rsidP="00B14CAD">
      <w:pPr>
        <w:jc w:val="center"/>
        <w:rPr>
          <w:rFonts w:cs="Arial"/>
          <w:b/>
          <w:bCs/>
          <w:sz w:val="28"/>
          <w:szCs w:val="28"/>
          <w:rtl/>
        </w:rPr>
      </w:pPr>
    </w:p>
    <w:p w:rsidR="00B14CAD" w:rsidRPr="00B14CAD" w:rsidRDefault="00B14CAD" w:rsidP="00B14CAD">
      <w:pPr>
        <w:jc w:val="center"/>
        <w:rPr>
          <w:rFonts w:cs="Arial"/>
          <w:b/>
          <w:bCs/>
          <w:sz w:val="28"/>
          <w:szCs w:val="28"/>
          <w:rtl/>
        </w:rPr>
      </w:pPr>
      <w:r w:rsidRPr="00B14CAD">
        <w:rPr>
          <w:rFonts w:cs="Arial" w:hint="cs"/>
          <w:b/>
          <w:bCs/>
          <w:sz w:val="28"/>
          <w:szCs w:val="28"/>
          <w:rtl/>
        </w:rPr>
        <w:t>عملية</w:t>
      </w:r>
      <w:r w:rsidRPr="00B14CAD">
        <w:rPr>
          <w:rFonts w:cs="Arial"/>
          <w:b/>
          <w:bCs/>
          <w:sz w:val="28"/>
          <w:szCs w:val="28"/>
          <w:rtl/>
        </w:rPr>
        <w:t xml:space="preserve"> </w:t>
      </w:r>
      <w:r w:rsidRPr="00B14CAD">
        <w:rPr>
          <w:rFonts w:cs="Arial" w:hint="cs"/>
          <w:b/>
          <w:bCs/>
          <w:sz w:val="28"/>
          <w:szCs w:val="28"/>
          <w:rtl/>
        </w:rPr>
        <w:t>التنبؤ</w:t>
      </w:r>
      <w:r w:rsidRPr="00B14CAD">
        <w:rPr>
          <w:rFonts w:cs="Arial"/>
          <w:b/>
          <w:bCs/>
          <w:sz w:val="28"/>
          <w:szCs w:val="28"/>
          <w:rtl/>
        </w:rPr>
        <w:t xml:space="preserve"> </w:t>
      </w:r>
      <w:r w:rsidRPr="00B14CAD">
        <w:rPr>
          <w:rFonts w:cs="Arial" w:hint="cs"/>
          <w:b/>
          <w:bCs/>
          <w:sz w:val="28"/>
          <w:szCs w:val="28"/>
          <w:rtl/>
        </w:rPr>
        <w:t>بالاحتياجات</w:t>
      </w:r>
      <w:r w:rsidRPr="00B14CAD">
        <w:rPr>
          <w:rFonts w:cs="Arial"/>
          <w:b/>
          <w:bCs/>
          <w:sz w:val="28"/>
          <w:szCs w:val="28"/>
          <w:rtl/>
        </w:rPr>
        <w:t xml:space="preserve"> </w:t>
      </w:r>
      <w:r w:rsidRPr="00B14CAD">
        <w:rPr>
          <w:rFonts w:cs="Arial" w:hint="cs"/>
          <w:b/>
          <w:bCs/>
          <w:sz w:val="28"/>
          <w:szCs w:val="28"/>
          <w:rtl/>
        </w:rPr>
        <w:t>المالية</w:t>
      </w:r>
      <w:r w:rsidRPr="00B14CAD">
        <w:rPr>
          <w:rFonts w:cs="Arial"/>
          <w:b/>
          <w:bCs/>
          <w:sz w:val="28"/>
          <w:szCs w:val="28"/>
          <w:rtl/>
        </w:rPr>
        <w:t xml:space="preserve"> </w:t>
      </w:r>
      <w:r w:rsidRPr="00B14CAD">
        <w:rPr>
          <w:rFonts w:cs="Arial" w:hint="cs"/>
          <w:b/>
          <w:bCs/>
          <w:sz w:val="28"/>
          <w:szCs w:val="28"/>
          <w:rtl/>
        </w:rPr>
        <w:t>المستقبلية</w:t>
      </w:r>
      <w:r w:rsidRPr="00B14CAD">
        <w:rPr>
          <w:rFonts w:cs="Arial"/>
          <w:b/>
          <w:bCs/>
          <w:sz w:val="28"/>
          <w:szCs w:val="28"/>
          <w:rtl/>
        </w:rPr>
        <w:t xml:space="preserve"> </w:t>
      </w:r>
      <w:r w:rsidRPr="00B14CAD">
        <w:rPr>
          <w:rFonts w:cs="Arial" w:hint="cs"/>
          <w:b/>
          <w:bCs/>
          <w:sz w:val="28"/>
          <w:szCs w:val="28"/>
          <w:rtl/>
        </w:rPr>
        <w:t>اعتمادا</w:t>
      </w:r>
    </w:p>
    <w:p w:rsidR="00B14CAD" w:rsidRPr="00B14CAD" w:rsidRDefault="00B14CAD" w:rsidP="00B14CAD">
      <w:pPr>
        <w:jc w:val="center"/>
        <w:rPr>
          <w:b/>
          <w:bCs/>
          <w:sz w:val="28"/>
          <w:szCs w:val="28"/>
          <w:rtl/>
        </w:rPr>
      </w:pPr>
      <w:r w:rsidRPr="00B14CAD">
        <w:rPr>
          <w:rFonts w:cs="Arial" w:hint="cs"/>
          <w:b/>
          <w:bCs/>
          <w:sz w:val="28"/>
          <w:szCs w:val="28"/>
          <w:rtl/>
        </w:rPr>
        <w:t>على</w:t>
      </w:r>
      <w:r w:rsidRPr="00B14CAD">
        <w:rPr>
          <w:rFonts w:cs="Arial"/>
          <w:b/>
          <w:bCs/>
          <w:sz w:val="28"/>
          <w:szCs w:val="28"/>
          <w:rtl/>
        </w:rPr>
        <w:t xml:space="preserve"> </w:t>
      </w:r>
      <w:r w:rsidRPr="00B14CAD">
        <w:rPr>
          <w:rFonts w:cs="Arial" w:hint="cs"/>
          <w:b/>
          <w:bCs/>
          <w:sz w:val="28"/>
          <w:szCs w:val="28"/>
          <w:rtl/>
        </w:rPr>
        <w:t>المستويات</w:t>
      </w:r>
      <w:r w:rsidRPr="00B14CAD">
        <w:rPr>
          <w:rFonts w:cs="Arial"/>
          <w:b/>
          <w:bCs/>
          <w:sz w:val="28"/>
          <w:szCs w:val="28"/>
          <w:rtl/>
        </w:rPr>
        <w:t xml:space="preserve"> </w:t>
      </w:r>
      <w:r w:rsidRPr="00B14CAD">
        <w:rPr>
          <w:rFonts w:cs="Arial" w:hint="cs"/>
          <w:b/>
          <w:bCs/>
          <w:sz w:val="28"/>
          <w:szCs w:val="28"/>
          <w:rtl/>
        </w:rPr>
        <w:t>المتوقعة</w:t>
      </w:r>
      <w:r w:rsidRPr="00B14CAD">
        <w:rPr>
          <w:rFonts w:cs="Arial"/>
          <w:b/>
          <w:bCs/>
          <w:sz w:val="28"/>
          <w:szCs w:val="28"/>
          <w:rtl/>
        </w:rPr>
        <w:t xml:space="preserve"> </w:t>
      </w:r>
      <w:r w:rsidRPr="00B14CAD">
        <w:rPr>
          <w:rFonts w:cs="Arial" w:hint="cs"/>
          <w:b/>
          <w:bCs/>
          <w:sz w:val="28"/>
          <w:szCs w:val="28"/>
          <w:rtl/>
        </w:rPr>
        <w:t>لنشاط</w:t>
      </w:r>
      <w:r w:rsidRPr="00B14CAD">
        <w:rPr>
          <w:rFonts w:cs="Arial"/>
          <w:b/>
          <w:bCs/>
          <w:sz w:val="28"/>
          <w:szCs w:val="28"/>
          <w:rtl/>
        </w:rPr>
        <w:t xml:space="preserve"> </w:t>
      </w:r>
      <w:r w:rsidRPr="00B14CAD">
        <w:rPr>
          <w:rFonts w:cs="Arial" w:hint="cs"/>
          <w:b/>
          <w:bCs/>
          <w:sz w:val="28"/>
          <w:szCs w:val="28"/>
          <w:rtl/>
        </w:rPr>
        <w:t>الشركة</w:t>
      </w:r>
      <w:r w:rsidRPr="00B14CAD">
        <w:rPr>
          <w:rFonts w:cs="Arial"/>
          <w:b/>
          <w:bCs/>
          <w:sz w:val="28"/>
          <w:szCs w:val="28"/>
          <w:rtl/>
        </w:rPr>
        <w:t xml:space="preserve"> </w:t>
      </w:r>
      <w:r w:rsidRPr="00B14CAD">
        <w:rPr>
          <w:rFonts w:cs="Arial" w:hint="cs"/>
          <w:b/>
          <w:bCs/>
          <w:sz w:val="28"/>
          <w:szCs w:val="28"/>
          <w:rtl/>
        </w:rPr>
        <w:t>والاستعداد</w:t>
      </w:r>
      <w:r w:rsidRPr="00B14CAD">
        <w:rPr>
          <w:rFonts w:cs="Arial"/>
          <w:b/>
          <w:bCs/>
          <w:sz w:val="28"/>
          <w:szCs w:val="28"/>
          <w:rtl/>
        </w:rPr>
        <w:t xml:space="preserve"> </w:t>
      </w:r>
      <w:r w:rsidRPr="00B14CAD">
        <w:rPr>
          <w:rFonts w:cs="Arial" w:hint="cs"/>
          <w:b/>
          <w:bCs/>
          <w:sz w:val="28"/>
          <w:szCs w:val="28"/>
          <w:rtl/>
        </w:rPr>
        <w:t>لتدبير</w:t>
      </w:r>
    </w:p>
    <w:p w:rsidR="00B14CAD" w:rsidRPr="00B14CAD" w:rsidRDefault="00B14CAD" w:rsidP="00B14CAD">
      <w:pPr>
        <w:jc w:val="center"/>
        <w:rPr>
          <w:b/>
          <w:bCs/>
          <w:sz w:val="28"/>
          <w:szCs w:val="28"/>
          <w:rtl/>
        </w:rPr>
      </w:pPr>
      <w:r w:rsidRPr="00B14CAD">
        <w:rPr>
          <w:rFonts w:cs="Arial" w:hint="cs"/>
          <w:b/>
          <w:bCs/>
          <w:sz w:val="28"/>
          <w:szCs w:val="28"/>
          <w:rtl/>
        </w:rPr>
        <w:t>تلك</w:t>
      </w:r>
      <w:r w:rsidRPr="00B14CAD">
        <w:rPr>
          <w:rFonts w:cs="Arial"/>
          <w:b/>
          <w:bCs/>
          <w:sz w:val="28"/>
          <w:szCs w:val="28"/>
          <w:rtl/>
        </w:rPr>
        <w:t xml:space="preserve"> </w:t>
      </w:r>
      <w:r w:rsidRPr="00B14CAD">
        <w:rPr>
          <w:rFonts w:cs="Arial" w:hint="cs"/>
          <w:b/>
          <w:bCs/>
          <w:sz w:val="28"/>
          <w:szCs w:val="28"/>
          <w:rtl/>
        </w:rPr>
        <w:t>الاحتياجات</w:t>
      </w:r>
      <w:r w:rsidRPr="00B14CAD">
        <w:rPr>
          <w:rFonts w:cs="Arial"/>
          <w:b/>
          <w:bCs/>
          <w:sz w:val="28"/>
          <w:szCs w:val="28"/>
          <w:rtl/>
        </w:rPr>
        <w:t xml:space="preserve"> </w:t>
      </w:r>
      <w:r w:rsidRPr="00B14CAD">
        <w:rPr>
          <w:rFonts w:cs="Arial" w:hint="cs"/>
          <w:b/>
          <w:bCs/>
          <w:sz w:val="28"/>
          <w:szCs w:val="28"/>
          <w:rtl/>
        </w:rPr>
        <w:t>من</w:t>
      </w:r>
      <w:r w:rsidRPr="00B14CAD">
        <w:rPr>
          <w:rFonts w:cs="Arial"/>
          <w:b/>
          <w:bCs/>
          <w:sz w:val="28"/>
          <w:szCs w:val="28"/>
          <w:rtl/>
        </w:rPr>
        <w:t xml:space="preserve"> </w:t>
      </w:r>
      <w:r w:rsidRPr="00B14CAD">
        <w:rPr>
          <w:rFonts w:cs="Arial" w:hint="cs"/>
          <w:b/>
          <w:bCs/>
          <w:sz w:val="28"/>
          <w:szCs w:val="28"/>
          <w:rtl/>
        </w:rPr>
        <w:t>مصادرها</w:t>
      </w:r>
      <w:r w:rsidRPr="00B14CAD">
        <w:rPr>
          <w:rFonts w:cs="Arial"/>
          <w:b/>
          <w:bCs/>
          <w:sz w:val="28"/>
          <w:szCs w:val="28"/>
          <w:rtl/>
        </w:rPr>
        <w:t xml:space="preserve"> </w:t>
      </w:r>
      <w:r w:rsidRPr="00B14CAD">
        <w:rPr>
          <w:rFonts w:cs="Arial" w:hint="cs"/>
          <w:b/>
          <w:bCs/>
          <w:sz w:val="28"/>
          <w:szCs w:val="28"/>
          <w:rtl/>
        </w:rPr>
        <w:t>المختلفة</w:t>
      </w:r>
      <w:r w:rsidRPr="00B14CAD">
        <w:rPr>
          <w:rFonts w:cs="Arial"/>
          <w:b/>
          <w:bCs/>
          <w:sz w:val="28"/>
          <w:szCs w:val="28"/>
          <w:rtl/>
        </w:rPr>
        <w:t xml:space="preserve"> </w:t>
      </w:r>
      <w:r w:rsidRPr="00B14CAD">
        <w:rPr>
          <w:rFonts w:cs="Arial" w:hint="cs"/>
          <w:b/>
          <w:bCs/>
          <w:sz w:val="28"/>
          <w:szCs w:val="28"/>
          <w:rtl/>
        </w:rPr>
        <w:t>بأقل</w:t>
      </w:r>
      <w:r w:rsidRPr="00B14CAD">
        <w:rPr>
          <w:rFonts w:cs="Arial"/>
          <w:b/>
          <w:bCs/>
          <w:sz w:val="28"/>
          <w:szCs w:val="28"/>
          <w:rtl/>
        </w:rPr>
        <w:t xml:space="preserve"> </w:t>
      </w:r>
      <w:r w:rsidRPr="00B14CAD">
        <w:rPr>
          <w:rFonts w:cs="Arial" w:hint="cs"/>
          <w:b/>
          <w:bCs/>
          <w:sz w:val="28"/>
          <w:szCs w:val="28"/>
          <w:rtl/>
        </w:rPr>
        <w:t>التكاليف</w:t>
      </w:r>
    </w:p>
    <w:p w:rsidR="00F53F80" w:rsidRDefault="00B14CAD" w:rsidP="00B14CAD">
      <w:pPr>
        <w:bidi/>
        <w:jc w:val="center"/>
        <w:rPr>
          <w:rFonts w:cs="Arial"/>
          <w:b/>
          <w:bCs/>
          <w:sz w:val="28"/>
          <w:szCs w:val="28"/>
          <w:rtl/>
        </w:rPr>
      </w:pPr>
      <w:r w:rsidRPr="00B14CAD">
        <w:rPr>
          <w:rFonts w:cs="Arial" w:hint="cs"/>
          <w:b/>
          <w:bCs/>
          <w:sz w:val="28"/>
          <w:szCs w:val="28"/>
          <w:rtl/>
        </w:rPr>
        <w:t>وأفضل الشروط</w:t>
      </w:r>
    </w:p>
    <w:p w:rsidR="00B14CAD" w:rsidRPr="00B14CAD" w:rsidRDefault="00B14CAD" w:rsidP="00B14CAD">
      <w:pPr>
        <w:bidi/>
        <w:jc w:val="center"/>
        <w:rPr>
          <w:rFonts w:cs="Arial"/>
          <w:b/>
          <w:bCs/>
          <w:color w:val="FF0000"/>
          <w:sz w:val="28"/>
          <w:szCs w:val="28"/>
          <w:rtl/>
        </w:rPr>
      </w:pPr>
    </w:p>
    <w:p w:rsidR="00B14CAD" w:rsidRPr="00B14CAD" w:rsidRDefault="00B14CAD" w:rsidP="00B14CAD">
      <w:pPr>
        <w:bidi/>
        <w:rPr>
          <w:rFonts w:cs="Arial"/>
          <w:b/>
          <w:bCs/>
          <w:color w:val="C00000"/>
          <w:sz w:val="28"/>
          <w:szCs w:val="28"/>
          <w:rtl/>
        </w:rPr>
      </w:pPr>
      <w:r w:rsidRPr="00B14CAD">
        <w:rPr>
          <w:rFonts w:cs="Arial" w:hint="cs"/>
          <w:b/>
          <w:bCs/>
          <w:color w:val="C00000"/>
          <w:sz w:val="28"/>
          <w:szCs w:val="28"/>
          <w:rtl/>
        </w:rPr>
        <w:t>** اهم شيء بتعريف التخطيط المالي اننا لازم نعرف انو هو عملية (التنبؤ بالاحتياجات المالية المستقبلية).</w:t>
      </w:r>
    </w:p>
    <w:p w:rsidR="00B14CAD" w:rsidRDefault="00B14CAD" w:rsidP="00B14CAD">
      <w:pPr>
        <w:bidi/>
        <w:rPr>
          <w:rFonts w:cs="Arial"/>
          <w:b/>
          <w:bCs/>
          <w:sz w:val="28"/>
          <w:szCs w:val="28"/>
          <w:rtl/>
        </w:rPr>
      </w:pPr>
    </w:p>
    <w:p w:rsidR="00B14CAD" w:rsidRPr="00B14CAD" w:rsidRDefault="00B14CAD" w:rsidP="00B14CAD">
      <w:pPr>
        <w:bidi/>
        <w:rPr>
          <w:rFonts w:cs="Arial"/>
          <w:b/>
          <w:bCs/>
          <w:color w:val="C00000"/>
          <w:sz w:val="28"/>
          <w:szCs w:val="28"/>
          <w:rtl/>
        </w:rPr>
      </w:pPr>
      <w:r w:rsidRPr="00B14CAD">
        <w:rPr>
          <w:rFonts w:cs="Arial" w:hint="cs"/>
          <w:b/>
          <w:bCs/>
          <w:color w:val="C00000"/>
          <w:sz w:val="28"/>
          <w:szCs w:val="28"/>
          <w:rtl/>
        </w:rPr>
        <w:t>الشروط الميسرة في حالة القروض.</w:t>
      </w:r>
    </w:p>
    <w:p w:rsidR="00B14CAD" w:rsidRPr="00B14CAD" w:rsidRDefault="00B14CAD" w:rsidP="00B14CAD">
      <w:pPr>
        <w:bidi/>
        <w:rPr>
          <w:rFonts w:cs="Arial"/>
          <w:b/>
          <w:bCs/>
          <w:color w:val="C00000"/>
          <w:sz w:val="28"/>
          <w:szCs w:val="28"/>
          <w:rtl/>
        </w:rPr>
      </w:pPr>
      <w:r w:rsidRPr="00B14CAD">
        <w:rPr>
          <w:rFonts w:cs="Arial" w:hint="cs"/>
          <w:b/>
          <w:bCs/>
          <w:color w:val="C00000"/>
          <w:sz w:val="28"/>
          <w:szCs w:val="28"/>
          <w:rtl/>
        </w:rPr>
        <w:t>** يجينا سؤال يقول متى يكون خيار القرض أفضل من أي مصدر تمويلي اخر؟</w:t>
      </w:r>
    </w:p>
    <w:p w:rsidR="00B14CAD" w:rsidRPr="00B14CAD" w:rsidRDefault="00B14CAD" w:rsidP="00B14CAD">
      <w:pPr>
        <w:bidi/>
        <w:rPr>
          <w:rFonts w:cs="Arial"/>
          <w:b/>
          <w:bCs/>
          <w:color w:val="C00000"/>
          <w:sz w:val="28"/>
          <w:szCs w:val="28"/>
          <w:rtl/>
        </w:rPr>
      </w:pPr>
    </w:p>
    <w:p w:rsidR="00B14CAD" w:rsidRDefault="00B14CAD" w:rsidP="00B14CAD">
      <w:pPr>
        <w:bidi/>
        <w:rPr>
          <w:rFonts w:cs="Arial"/>
          <w:b/>
          <w:bCs/>
          <w:color w:val="C00000"/>
          <w:sz w:val="28"/>
          <w:szCs w:val="28"/>
          <w:rtl/>
        </w:rPr>
      </w:pPr>
      <w:r w:rsidRPr="00B14CAD">
        <w:rPr>
          <w:rFonts w:cs="Arial" w:hint="cs"/>
          <w:b/>
          <w:bCs/>
          <w:color w:val="C00000"/>
          <w:sz w:val="28"/>
          <w:szCs w:val="28"/>
          <w:rtl/>
        </w:rPr>
        <w:t>الجواب: إذا كان ذو فترة زمنية أطول</w:t>
      </w:r>
      <w:r>
        <w:rPr>
          <w:rFonts w:cs="Arial" w:hint="cs"/>
          <w:b/>
          <w:bCs/>
          <w:color w:val="C00000"/>
          <w:sz w:val="28"/>
          <w:szCs w:val="28"/>
          <w:rtl/>
        </w:rPr>
        <w:t xml:space="preserve"> ....</w:t>
      </w:r>
      <w:r w:rsidRPr="00B14CAD">
        <w:rPr>
          <w:rFonts w:cs="Arial" w:hint="cs"/>
          <w:b/>
          <w:bCs/>
          <w:color w:val="C00000"/>
          <w:sz w:val="28"/>
          <w:szCs w:val="28"/>
          <w:rtl/>
        </w:rPr>
        <w:t xml:space="preserve"> وفي نفس الوقت بمعدل فائدة اقل.</w:t>
      </w:r>
    </w:p>
    <w:p w:rsidR="00B14CAD" w:rsidRDefault="00B14CAD" w:rsidP="00B14CAD">
      <w:pPr>
        <w:bidi/>
        <w:rPr>
          <w:rFonts w:cs="Arial"/>
          <w:b/>
          <w:bCs/>
          <w:color w:val="C00000"/>
          <w:sz w:val="28"/>
          <w:szCs w:val="28"/>
          <w:rtl/>
        </w:rPr>
      </w:pPr>
    </w:p>
    <w:p w:rsidR="00B14CAD" w:rsidRPr="00B14CAD" w:rsidRDefault="00B14CAD" w:rsidP="00B14CAD">
      <w:pPr>
        <w:bidi/>
        <w:jc w:val="center"/>
        <w:rPr>
          <w:rFonts w:cs="Arial"/>
          <w:b/>
          <w:bCs/>
          <w:color w:val="000000" w:themeColor="text1"/>
          <w:sz w:val="28"/>
          <w:szCs w:val="28"/>
          <w:rtl/>
        </w:rPr>
      </w:pPr>
    </w:p>
    <w:p w:rsidR="00B14CAD" w:rsidRPr="00B14CAD" w:rsidRDefault="00B14CAD" w:rsidP="00B14CAD">
      <w:pPr>
        <w:bidi/>
        <w:jc w:val="center"/>
        <w:rPr>
          <w:rFonts w:cs="Arial"/>
          <w:b/>
          <w:bCs/>
          <w:color w:val="000000" w:themeColor="text1"/>
          <w:sz w:val="28"/>
          <w:szCs w:val="28"/>
          <w:rtl/>
        </w:rPr>
      </w:pPr>
      <w:r w:rsidRPr="00B14CAD">
        <w:rPr>
          <w:rFonts w:cs="Arial" w:hint="cs"/>
          <w:b/>
          <w:bCs/>
          <w:color w:val="000000" w:themeColor="text1"/>
          <w:sz w:val="28"/>
          <w:szCs w:val="28"/>
          <w:rtl/>
        </w:rPr>
        <w:t>التنبؤ بالمستقبل</w:t>
      </w:r>
    </w:p>
    <w:p w:rsidR="00B14CAD" w:rsidRPr="00B14CAD" w:rsidRDefault="00B14CAD" w:rsidP="00B14CAD">
      <w:pPr>
        <w:bidi/>
        <w:jc w:val="center"/>
        <w:rPr>
          <w:rFonts w:cs="Arial"/>
          <w:b/>
          <w:bCs/>
          <w:color w:val="000000" w:themeColor="text1"/>
          <w:sz w:val="28"/>
          <w:szCs w:val="28"/>
          <w:rtl/>
        </w:rPr>
      </w:pPr>
    </w:p>
    <w:p w:rsidR="00B14CAD" w:rsidRPr="00B14CAD" w:rsidRDefault="00B14CAD" w:rsidP="00B14CAD">
      <w:pPr>
        <w:jc w:val="center"/>
        <w:rPr>
          <w:b/>
          <w:bCs/>
          <w:color w:val="000000" w:themeColor="text1"/>
          <w:sz w:val="28"/>
          <w:szCs w:val="28"/>
          <w:rtl/>
        </w:rPr>
      </w:pPr>
      <w:r w:rsidRPr="00B14CAD">
        <w:rPr>
          <w:rFonts w:cs="Arial" w:hint="cs"/>
          <w:b/>
          <w:bCs/>
          <w:color w:val="000000" w:themeColor="text1"/>
          <w:sz w:val="28"/>
          <w:szCs w:val="28"/>
          <w:rtl/>
        </w:rPr>
        <w:t>اي</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وضع</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تقديرات</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وافتراضات</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وتصورات</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دقيقة</w:t>
      </w:r>
    </w:p>
    <w:p w:rsidR="00B14CAD" w:rsidRPr="00B14CAD" w:rsidRDefault="00B14CAD" w:rsidP="00B14CAD">
      <w:pPr>
        <w:jc w:val="center"/>
        <w:rPr>
          <w:b/>
          <w:bCs/>
          <w:color w:val="000000" w:themeColor="text1"/>
          <w:sz w:val="28"/>
          <w:szCs w:val="28"/>
          <w:rtl/>
        </w:rPr>
      </w:pPr>
      <w:r w:rsidRPr="00B14CAD">
        <w:rPr>
          <w:rFonts w:cs="Arial" w:hint="cs"/>
          <w:b/>
          <w:bCs/>
          <w:color w:val="000000" w:themeColor="text1"/>
          <w:sz w:val="28"/>
          <w:szCs w:val="28"/>
          <w:rtl/>
        </w:rPr>
        <w:t>مبنية</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على</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اسس</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علمية</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عما</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يتوقع</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حدوثه</w:t>
      </w:r>
    </w:p>
    <w:p w:rsidR="00B14CAD" w:rsidRDefault="00B14CAD" w:rsidP="00B14CAD">
      <w:pPr>
        <w:bidi/>
        <w:jc w:val="center"/>
        <w:rPr>
          <w:rFonts w:cs="Arial"/>
          <w:b/>
          <w:bCs/>
          <w:color w:val="000000" w:themeColor="text1"/>
          <w:sz w:val="28"/>
          <w:szCs w:val="28"/>
          <w:rtl/>
        </w:rPr>
      </w:pPr>
      <w:r w:rsidRPr="00B14CAD">
        <w:rPr>
          <w:rFonts w:cs="Arial" w:hint="cs"/>
          <w:b/>
          <w:bCs/>
          <w:color w:val="000000" w:themeColor="text1"/>
          <w:sz w:val="28"/>
          <w:szCs w:val="28"/>
          <w:rtl/>
        </w:rPr>
        <w:t>خلل</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فترة</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زمنية</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محددة</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في</w:t>
      </w:r>
      <w:r w:rsidRPr="00B14CAD">
        <w:rPr>
          <w:rFonts w:cs="Arial"/>
          <w:b/>
          <w:bCs/>
          <w:color w:val="000000" w:themeColor="text1"/>
          <w:sz w:val="28"/>
          <w:szCs w:val="28"/>
          <w:rtl/>
        </w:rPr>
        <w:t xml:space="preserve"> </w:t>
      </w:r>
      <w:r w:rsidRPr="00B14CAD">
        <w:rPr>
          <w:rFonts w:cs="Arial" w:hint="cs"/>
          <w:b/>
          <w:bCs/>
          <w:color w:val="000000" w:themeColor="text1"/>
          <w:sz w:val="28"/>
          <w:szCs w:val="28"/>
          <w:rtl/>
        </w:rPr>
        <w:t>المستقبل</w:t>
      </w:r>
      <w:r>
        <w:rPr>
          <w:rFonts w:cs="Arial" w:hint="cs"/>
          <w:b/>
          <w:bCs/>
          <w:color w:val="000000" w:themeColor="text1"/>
          <w:sz w:val="28"/>
          <w:szCs w:val="28"/>
          <w:rtl/>
        </w:rPr>
        <w:t>.</w:t>
      </w:r>
    </w:p>
    <w:p w:rsidR="00B14CAD" w:rsidRDefault="00B14CAD" w:rsidP="00B14CAD">
      <w:pPr>
        <w:bidi/>
        <w:jc w:val="center"/>
        <w:rPr>
          <w:rFonts w:cs="Arial"/>
          <w:b/>
          <w:bCs/>
          <w:color w:val="000000" w:themeColor="text1"/>
          <w:sz w:val="28"/>
          <w:szCs w:val="28"/>
          <w:rtl/>
        </w:rPr>
      </w:pPr>
    </w:p>
    <w:p w:rsidR="00D2119B" w:rsidRDefault="00D2119B" w:rsidP="00D2119B">
      <w:pPr>
        <w:bidi/>
        <w:rPr>
          <w:rFonts w:cs="Arial"/>
          <w:b/>
          <w:bCs/>
          <w:color w:val="C00000"/>
          <w:sz w:val="28"/>
          <w:szCs w:val="28"/>
          <w:rtl/>
        </w:rPr>
      </w:pPr>
      <w:r>
        <w:rPr>
          <w:rFonts w:cs="Arial" w:hint="cs"/>
          <w:b/>
          <w:bCs/>
          <w:color w:val="C00000"/>
          <w:sz w:val="28"/>
          <w:szCs w:val="28"/>
          <w:rtl/>
        </w:rPr>
        <w:t>** اهم شيء تحتاج إنك تعرفه بالتنبؤ انه غير مؤكد...يعني أي شيء مستقبلي لا يتصف بالتأكد يعني توقع فقط.</w:t>
      </w:r>
    </w:p>
    <w:p w:rsidR="00D2119B" w:rsidRDefault="00D2119B" w:rsidP="00D2119B">
      <w:pPr>
        <w:bidi/>
        <w:rPr>
          <w:rFonts w:cs="Arial"/>
          <w:b/>
          <w:bCs/>
          <w:color w:val="C00000"/>
          <w:sz w:val="28"/>
          <w:szCs w:val="28"/>
          <w:rtl/>
        </w:rPr>
      </w:pPr>
    </w:p>
    <w:p w:rsidR="00D2119B" w:rsidRDefault="00D2119B" w:rsidP="00D2119B">
      <w:pPr>
        <w:bidi/>
        <w:rPr>
          <w:rFonts w:cs="Arial"/>
          <w:b/>
          <w:bCs/>
          <w:color w:val="C00000"/>
          <w:sz w:val="28"/>
          <w:szCs w:val="28"/>
          <w:rtl/>
        </w:rPr>
      </w:pPr>
    </w:p>
    <w:p w:rsidR="00D2119B" w:rsidRDefault="00D2119B" w:rsidP="00D2119B">
      <w:pPr>
        <w:bidi/>
        <w:jc w:val="center"/>
        <w:rPr>
          <w:rFonts w:cs="Arial"/>
          <w:b/>
          <w:bCs/>
          <w:color w:val="000000" w:themeColor="text1"/>
          <w:sz w:val="28"/>
          <w:szCs w:val="28"/>
          <w:rtl/>
        </w:rPr>
      </w:pPr>
      <w:r>
        <w:rPr>
          <w:rFonts w:cs="Arial" w:hint="cs"/>
          <w:b/>
          <w:bCs/>
          <w:color w:val="000000" w:themeColor="text1"/>
          <w:sz w:val="28"/>
          <w:szCs w:val="28"/>
          <w:rtl/>
        </w:rPr>
        <w:lastRenderedPageBreak/>
        <w:t>أهمية التخطيط المالي</w:t>
      </w:r>
    </w:p>
    <w:p w:rsidR="00D2119B" w:rsidRPr="00D2119B" w:rsidRDefault="00D2119B" w:rsidP="00D2119B">
      <w:pPr>
        <w:bidi/>
        <w:jc w:val="center"/>
        <w:rPr>
          <w:rFonts w:cs="Arial"/>
          <w:b/>
          <w:bCs/>
          <w:color w:val="C00000"/>
          <w:sz w:val="28"/>
          <w:szCs w:val="28"/>
          <w:rtl/>
        </w:rPr>
      </w:pPr>
      <w:r w:rsidRPr="00D2119B">
        <w:rPr>
          <w:rFonts w:cs="Arial" w:hint="cs"/>
          <w:b/>
          <w:bCs/>
          <w:color w:val="C00000"/>
          <w:sz w:val="28"/>
          <w:szCs w:val="28"/>
          <w:rtl/>
        </w:rPr>
        <w:t>(له علاقة بجميع أنواع التخطيطات الأخرى لأنه جزء من كل تخطيط)</w:t>
      </w:r>
    </w:p>
    <w:p w:rsidR="00D2119B" w:rsidRPr="00D2119B" w:rsidRDefault="00D2119B" w:rsidP="00D2119B">
      <w:pPr>
        <w:bidi/>
        <w:rPr>
          <w:rFonts w:cs="Arial"/>
          <w:b/>
          <w:bCs/>
          <w:color w:val="000000" w:themeColor="text1"/>
          <w:sz w:val="28"/>
          <w:szCs w:val="28"/>
        </w:rPr>
      </w:pPr>
      <w:r w:rsidRPr="00D2119B">
        <w:rPr>
          <w:rFonts w:cs="Arial"/>
          <w:b/>
          <w:bCs/>
          <w:color w:val="000000" w:themeColor="text1"/>
          <w:sz w:val="28"/>
          <w:szCs w:val="28"/>
        </w:rPr>
        <w:t></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يعتبر</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البديل</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العلمي</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للتصرفات</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العشوائية</w:t>
      </w:r>
    </w:p>
    <w:p w:rsidR="00D2119B" w:rsidRPr="00D2119B" w:rsidRDefault="00D2119B" w:rsidP="00D2119B">
      <w:pPr>
        <w:bidi/>
        <w:rPr>
          <w:rFonts w:cs="Arial"/>
          <w:b/>
          <w:bCs/>
          <w:color w:val="000000" w:themeColor="text1"/>
          <w:sz w:val="28"/>
          <w:szCs w:val="28"/>
        </w:rPr>
      </w:pPr>
      <w:r w:rsidRPr="00D2119B">
        <w:rPr>
          <w:rFonts w:cs="Arial" w:hint="cs"/>
          <w:b/>
          <w:bCs/>
          <w:color w:val="000000" w:themeColor="text1"/>
          <w:sz w:val="28"/>
          <w:szCs w:val="28"/>
          <w:rtl/>
        </w:rPr>
        <w:t>في</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تطبيق</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مختلف</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الأنشطة</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بالشركات</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للحصول</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على</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الأموال</w:t>
      </w:r>
    </w:p>
    <w:p w:rsidR="00D2119B" w:rsidRPr="00D2119B" w:rsidRDefault="00D2119B" w:rsidP="00D2119B">
      <w:pPr>
        <w:bidi/>
        <w:rPr>
          <w:rFonts w:cs="Arial"/>
          <w:b/>
          <w:bCs/>
          <w:color w:val="000000" w:themeColor="text1"/>
          <w:sz w:val="28"/>
          <w:szCs w:val="28"/>
        </w:rPr>
      </w:pPr>
      <w:r w:rsidRPr="00D2119B">
        <w:rPr>
          <w:rFonts w:cs="Arial" w:hint="cs"/>
          <w:b/>
          <w:bCs/>
          <w:color w:val="000000" w:themeColor="text1"/>
          <w:sz w:val="28"/>
          <w:szCs w:val="28"/>
          <w:rtl/>
        </w:rPr>
        <w:t>من</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المصادر</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المناسبة</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وتحقيق</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الاستخدام</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الأمثل</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للموارد</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المالية</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المتاحة</w:t>
      </w:r>
    </w:p>
    <w:p w:rsidR="00D2119B" w:rsidRPr="00D2119B" w:rsidRDefault="00D2119B" w:rsidP="00D2119B">
      <w:pPr>
        <w:bidi/>
        <w:rPr>
          <w:rFonts w:cs="Arial"/>
          <w:b/>
          <w:bCs/>
          <w:color w:val="000000" w:themeColor="text1"/>
          <w:sz w:val="28"/>
          <w:szCs w:val="28"/>
        </w:rPr>
      </w:pPr>
      <w:r w:rsidRPr="00D2119B">
        <w:rPr>
          <w:rFonts w:cs="Arial"/>
          <w:b/>
          <w:bCs/>
          <w:color w:val="000000" w:themeColor="text1"/>
          <w:sz w:val="28"/>
          <w:szCs w:val="28"/>
        </w:rPr>
        <w:t></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له</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عالقة</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وثيقة</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بأنواع</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التخطيط</w:t>
      </w:r>
      <w:r w:rsidRPr="00D2119B">
        <w:rPr>
          <w:rFonts w:cs="Arial"/>
          <w:b/>
          <w:bCs/>
          <w:color w:val="000000" w:themeColor="text1"/>
          <w:sz w:val="28"/>
          <w:szCs w:val="28"/>
          <w:rtl/>
        </w:rPr>
        <w:t xml:space="preserve"> </w:t>
      </w:r>
      <w:r w:rsidR="002548E6" w:rsidRPr="00D2119B">
        <w:rPr>
          <w:rFonts w:cs="Arial" w:hint="cs"/>
          <w:b/>
          <w:bCs/>
          <w:color w:val="000000" w:themeColor="text1"/>
          <w:sz w:val="28"/>
          <w:szCs w:val="28"/>
          <w:rtl/>
        </w:rPr>
        <w:t>الأخرى</w:t>
      </w:r>
      <w:r w:rsidR="002548E6">
        <w:rPr>
          <w:rFonts w:cs="Arial" w:hint="cs"/>
          <w:b/>
          <w:bCs/>
          <w:color w:val="000000" w:themeColor="text1"/>
          <w:sz w:val="28"/>
          <w:szCs w:val="28"/>
          <w:rtl/>
        </w:rPr>
        <w:t xml:space="preserve"> (</w:t>
      </w:r>
      <w:r w:rsidR="002548E6" w:rsidRPr="00D2119B">
        <w:rPr>
          <w:rFonts w:cs="Arial" w:hint="cs"/>
          <w:b/>
          <w:bCs/>
          <w:color w:val="000000" w:themeColor="text1"/>
          <w:sz w:val="28"/>
          <w:szCs w:val="28"/>
          <w:rtl/>
        </w:rPr>
        <w:t>تخطيط</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انتاجي</w:t>
      </w:r>
      <w:r>
        <w:rPr>
          <w:rFonts w:cs="Arial" w:hint="cs"/>
          <w:b/>
          <w:bCs/>
          <w:color w:val="000000" w:themeColor="text1"/>
          <w:sz w:val="28"/>
          <w:szCs w:val="28"/>
          <w:rtl/>
        </w:rPr>
        <w:t xml:space="preserve"> </w:t>
      </w:r>
      <w:r w:rsidRPr="00D2119B">
        <w:rPr>
          <w:rFonts w:cs="Arial" w:hint="cs"/>
          <w:b/>
          <w:bCs/>
          <w:color w:val="C00000"/>
          <w:sz w:val="28"/>
          <w:szCs w:val="28"/>
          <w:rtl/>
        </w:rPr>
        <w:t xml:space="preserve">(زيادة انتاج تحتاج </w:t>
      </w:r>
      <w:r w:rsidR="002548E6" w:rsidRPr="00D2119B">
        <w:rPr>
          <w:rFonts w:cs="Arial" w:hint="cs"/>
          <w:b/>
          <w:bCs/>
          <w:color w:val="C00000"/>
          <w:sz w:val="28"/>
          <w:szCs w:val="28"/>
          <w:rtl/>
        </w:rPr>
        <w:t>فلوس)</w:t>
      </w:r>
      <w:r w:rsidRPr="00D2119B">
        <w:rPr>
          <w:rFonts w:cs="Arial"/>
          <w:b/>
          <w:bCs/>
          <w:color w:val="C00000"/>
          <w:sz w:val="28"/>
          <w:szCs w:val="28"/>
          <w:rtl/>
        </w:rPr>
        <w:t xml:space="preserve"> </w:t>
      </w:r>
      <w:r w:rsidRPr="00D2119B">
        <w:rPr>
          <w:rFonts w:cs="Arial" w:hint="cs"/>
          <w:b/>
          <w:bCs/>
          <w:color w:val="000000" w:themeColor="text1"/>
          <w:sz w:val="28"/>
          <w:szCs w:val="28"/>
          <w:rtl/>
        </w:rPr>
        <w:t>،</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تسويقي</w:t>
      </w:r>
      <w:r>
        <w:rPr>
          <w:rFonts w:cs="Arial" w:hint="cs"/>
          <w:b/>
          <w:bCs/>
          <w:color w:val="000000" w:themeColor="text1"/>
          <w:sz w:val="28"/>
          <w:szCs w:val="28"/>
          <w:rtl/>
        </w:rPr>
        <w:t xml:space="preserve"> </w:t>
      </w:r>
      <w:r w:rsidR="002548E6" w:rsidRPr="00D2119B">
        <w:rPr>
          <w:rFonts w:cs="Arial" w:hint="cs"/>
          <w:b/>
          <w:bCs/>
          <w:color w:val="C00000"/>
          <w:sz w:val="28"/>
          <w:szCs w:val="28"/>
          <w:rtl/>
        </w:rPr>
        <w:t>(منتج</w:t>
      </w:r>
      <w:r w:rsidRPr="00D2119B">
        <w:rPr>
          <w:rFonts w:cs="Arial" w:hint="cs"/>
          <w:b/>
          <w:bCs/>
          <w:color w:val="C00000"/>
          <w:sz w:val="28"/>
          <w:szCs w:val="28"/>
          <w:rtl/>
        </w:rPr>
        <w:t xml:space="preserve"> جديد يحتاج دعايات مثلا يحتاج فلوس)</w:t>
      </w:r>
      <w:r w:rsidRPr="00D2119B">
        <w:rPr>
          <w:rFonts w:cs="Arial"/>
          <w:b/>
          <w:bCs/>
          <w:color w:val="C00000"/>
          <w:sz w:val="28"/>
          <w:szCs w:val="28"/>
          <w:rtl/>
        </w:rPr>
        <w:t xml:space="preserve"> </w:t>
      </w:r>
      <w:r w:rsidRPr="00D2119B">
        <w:rPr>
          <w:rFonts w:cs="Arial" w:hint="cs"/>
          <w:b/>
          <w:bCs/>
          <w:color w:val="000000" w:themeColor="text1"/>
          <w:sz w:val="28"/>
          <w:szCs w:val="28"/>
          <w:rtl/>
        </w:rPr>
        <w:t>،</w:t>
      </w:r>
      <w:r w:rsidRPr="00D2119B">
        <w:rPr>
          <w:rFonts w:cs="Arial"/>
          <w:b/>
          <w:bCs/>
          <w:color w:val="000000" w:themeColor="text1"/>
          <w:sz w:val="28"/>
          <w:szCs w:val="28"/>
          <w:rtl/>
        </w:rPr>
        <w:t xml:space="preserve"> </w:t>
      </w:r>
      <w:r w:rsidR="002548E6" w:rsidRPr="00D2119B">
        <w:rPr>
          <w:rFonts w:cs="Arial" w:hint="cs"/>
          <w:b/>
          <w:bCs/>
          <w:color w:val="000000" w:themeColor="text1"/>
          <w:sz w:val="28"/>
          <w:szCs w:val="28"/>
          <w:rtl/>
        </w:rPr>
        <w:t xml:space="preserve">بشري </w:t>
      </w:r>
      <w:r w:rsidR="002548E6">
        <w:rPr>
          <w:rFonts w:cs="Arial" w:hint="cs"/>
          <w:b/>
          <w:bCs/>
          <w:color w:val="000000" w:themeColor="text1"/>
          <w:sz w:val="28"/>
          <w:szCs w:val="28"/>
          <w:rtl/>
        </w:rPr>
        <w:t>(</w:t>
      </w:r>
      <w:r w:rsidRPr="00D2119B">
        <w:rPr>
          <w:rFonts w:cs="Arial" w:hint="cs"/>
          <w:b/>
          <w:bCs/>
          <w:color w:val="C00000"/>
          <w:sz w:val="28"/>
          <w:szCs w:val="28"/>
          <w:rtl/>
        </w:rPr>
        <w:t>موظفين جدد يحتاجون فلوس تامين طبي الخ</w:t>
      </w:r>
      <w:r w:rsidR="002548E6" w:rsidRPr="00D2119B">
        <w:rPr>
          <w:rFonts w:cs="Arial" w:hint="cs"/>
          <w:b/>
          <w:bCs/>
          <w:color w:val="C00000"/>
          <w:sz w:val="28"/>
          <w:szCs w:val="28"/>
          <w:rtl/>
        </w:rPr>
        <w:t>)</w:t>
      </w:r>
      <w:r w:rsidR="002548E6" w:rsidRPr="00D2119B">
        <w:rPr>
          <w:rFonts w:cs="Arial" w:hint="cs"/>
          <w:b/>
          <w:bCs/>
          <w:color w:val="000000" w:themeColor="text1"/>
          <w:sz w:val="28"/>
          <w:szCs w:val="28"/>
          <w:rtl/>
        </w:rPr>
        <w:t xml:space="preserve"> ،..</w:t>
      </w:r>
      <w:r w:rsidR="002548E6">
        <w:rPr>
          <w:rFonts w:cs="Arial" w:hint="cs"/>
          <w:b/>
          <w:bCs/>
          <w:color w:val="000000" w:themeColor="text1"/>
          <w:sz w:val="28"/>
          <w:szCs w:val="28"/>
          <w:rtl/>
        </w:rPr>
        <w:t>.</w:t>
      </w:r>
      <w:r w:rsidR="002548E6">
        <w:rPr>
          <w:rFonts w:cs="Arial"/>
          <w:b/>
          <w:bCs/>
          <w:color w:val="000000" w:themeColor="text1"/>
          <w:sz w:val="28"/>
          <w:szCs w:val="28"/>
          <w:rtl/>
        </w:rPr>
        <w:t>)</w:t>
      </w:r>
    </w:p>
    <w:p w:rsidR="00D2119B" w:rsidRPr="00D2119B" w:rsidRDefault="00D2119B" w:rsidP="00D2119B">
      <w:pPr>
        <w:bidi/>
        <w:rPr>
          <w:rFonts w:cs="Arial"/>
          <w:b/>
          <w:bCs/>
          <w:color w:val="000000" w:themeColor="text1"/>
          <w:sz w:val="28"/>
          <w:szCs w:val="28"/>
        </w:rPr>
      </w:pPr>
      <w:r w:rsidRPr="00D2119B">
        <w:rPr>
          <w:rFonts w:cs="Arial" w:hint="cs"/>
          <w:b/>
          <w:bCs/>
          <w:color w:val="000000" w:themeColor="text1"/>
          <w:sz w:val="28"/>
          <w:szCs w:val="28"/>
          <w:rtl/>
        </w:rPr>
        <w:t>فهو</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يترجم</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الأنشطة</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إلى</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أرقام</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مالية</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لذلك</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يتأثر</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بأنواع</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التخطيط</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الأخرى</w:t>
      </w:r>
    </w:p>
    <w:p w:rsidR="00D2119B" w:rsidRPr="00D2119B" w:rsidRDefault="00D2119B" w:rsidP="00D2119B">
      <w:pPr>
        <w:bidi/>
        <w:rPr>
          <w:rFonts w:cs="Arial"/>
          <w:b/>
          <w:bCs/>
          <w:color w:val="000000" w:themeColor="text1"/>
          <w:sz w:val="28"/>
          <w:szCs w:val="28"/>
        </w:rPr>
      </w:pPr>
      <w:r w:rsidRPr="00D2119B">
        <w:rPr>
          <w:rFonts w:cs="Arial"/>
          <w:b/>
          <w:bCs/>
          <w:color w:val="000000" w:themeColor="text1"/>
          <w:sz w:val="28"/>
          <w:szCs w:val="28"/>
        </w:rPr>
        <w:t></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يسهم</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في</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التعرف</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على</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الاحتياجات</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المالية</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المستقبلية</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ويتيح</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فرصة</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التعرف</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على</w:t>
      </w:r>
    </w:p>
    <w:p w:rsidR="00D2119B" w:rsidRPr="00D2119B" w:rsidRDefault="00D2119B" w:rsidP="00D2119B">
      <w:pPr>
        <w:bidi/>
        <w:rPr>
          <w:rFonts w:cs="Arial"/>
          <w:b/>
          <w:bCs/>
          <w:color w:val="000000" w:themeColor="text1"/>
          <w:sz w:val="28"/>
          <w:szCs w:val="28"/>
        </w:rPr>
      </w:pPr>
      <w:r w:rsidRPr="00D2119B">
        <w:rPr>
          <w:rFonts w:cs="Arial" w:hint="cs"/>
          <w:b/>
          <w:bCs/>
          <w:color w:val="000000" w:themeColor="text1"/>
          <w:sz w:val="28"/>
          <w:szCs w:val="28"/>
          <w:rtl/>
        </w:rPr>
        <w:t>ما</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سيكون</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عليه</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مركز</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الشركة</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المالي</w:t>
      </w:r>
      <w:r w:rsidRPr="00D2119B">
        <w:rPr>
          <w:rFonts w:cs="Arial"/>
          <w:b/>
          <w:bCs/>
          <w:color w:val="000000" w:themeColor="text1"/>
          <w:sz w:val="28"/>
          <w:szCs w:val="28"/>
          <w:rtl/>
        </w:rPr>
        <w:t xml:space="preserve"> </w:t>
      </w:r>
      <w:proofErr w:type="gramStart"/>
      <w:r w:rsidRPr="00D2119B">
        <w:rPr>
          <w:rFonts w:cs="Arial" w:hint="cs"/>
          <w:b/>
          <w:bCs/>
          <w:color w:val="000000" w:themeColor="text1"/>
          <w:sz w:val="28"/>
          <w:szCs w:val="28"/>
          <w:rtl/>
        </w:rPr>
        <w:t>و</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ربح</w:t>
      </w:r>
      <w:r>
        <w:rPr>
          <w:rFonts w:cs="Arial" w:hint="cs"/>
          <w:b/>
          <w:bCs/>
          <w:color w:val="000000" w:themeColor="text1"/>
          <w:sz w:val="28"/>
          <w:szCs w:val="28"/>
          <w:rtl/>
        </w:rPr>
        <w:t>يت</w:t>
      </w:r>
      <w:r w:rsidRPr="00D2119B">
        <w:rPr>
          <w:rFonts w:cs="Arial" w:hint="cs"/>
          <w:b/>
          <w:bCs/>
          <w:color w:val="000000" w:themeColor="text1"/>
          <w:sz w:val="28"/>
          <w:szCs w:val="28"/>
          <w:rtl/>
        </w:rPr>
        <w:t>ها</w:t>
      </w:r>
      <w:proofErr w:type="gramEnd"/>
      <w:r w:rsidRPr="00D2119B">
        <w:rPr>
          <w:rFonts w:cs="Arial"/>
          <w:b/>
          <w:bCs/>
          <w:color w:val="000000" w:themeColor="text1"/>
          <w:sz w:val="28"/>
          <w:szCs w:val="28"/>
          <w:rtl/>
        </w:rPr>
        <w:t xml:space="preserve"> </w:t>
      </w:r>
      <w:r w:rsidRPr="00D2119B">
        <w:rPr>
          <w:rFonts w:cs="Arial" w:hint="cs"/>
          <w:b/>
          <w:bCs/>
          <w:color w:val="000000" w:themeColor="text1"/>
          <w:sz w:val="28"/>
          <w:szCs w:val="28"/>
          <w:rtl/>
        </w:rPr>
        <w:t>واتخاذ</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الإجراءات</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التصحيحية</w:t>
      </w:r>
    </w:p>
    <w:p w:rsidR="00D2119B" w:rsidRDefault="00D2119B" w:rsidP="00D2119B">
      <w:pPr>
        <w:bidi/>
        <w:rPr>
          <w:rFonts w:cs="Arial"/>
          <w:b/>
          <w:bCs/>
          <w:color w:val="000000" w:themeColor="text1"/>
          <w:sz w:val="28"/>
          <w:szCs w:val="28"/>
          <w:rtl/>
        </w:rPr>
      </w:pPr>
      <w:r w:rsidRPr="00D2119B">
        <w:rPr>
          <w:rFonts w:cs="Arial" w:hint="cs"/>
          <w:b/>
          <w:bCs/>
          <w:color w:val="000000" w:themeColor="text1"/>
          <w:sz w:val="28"/>
          <w:szCs w:val="28"/>
          <w:rtl/>
        </w:rPr>
        <w:t>إذا</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احتاج</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الأمر</w:t>
      </w:r>
      <w:r w:rsidRPr="00D2119B">
        <w:rPr>
          <w:rFonts w:cs="Arial"/>
          <w:b/>
          <w:bCs/>
          <w:color w:val="000000" w:themeColor="text1"/>
          <w:sz w:val="28"/>
          <w:szCs w:val="28"/>
          <w:rtl/>
        </w:rPr>
        <w:t xml:space="preserve"> </w:t>
      </w:r>
      <w:r w:rsidRPr="00D2119B">
        <w:rPr>
          <w:rFonts w:cs="Arial" w:hint="cs"/>
          <w:b/>
          <w:bCs/>
          <w:color w:val="000000" w:themeColor="text1"/>
          <w:sz w:val="28"/>
          <w:szCs w:val="28"/>
          <w:rtl/>
        </w:rPr>
        <w:t>ذلك</w:t>
      </w:r>
      <w:r>
        <w:rPr>
          <w:rFonts w:cs="Arial" w:hint="cs"/>
          <w:b/>
          <w:bCs/>
          <w:color w:val="000000" w:themeColor="text1"/>
          <w:sz w:val="28"/>
          <w:szCs w:val="28"/>
          <w:rtl/>
        </w:rPr>
        <w:t>.</w:t>
      </w:r>
    </w:p>
    <w:p w:rsidR="00D2119B" w:rsidRDefault="00D2119B" w:rsidP="00D2119B">
      <w:pPr>
        <w:bidi/>
        <w:rPr>
          <w:rFonts w:cs="Arial"/>
          <w:b/>
          <w:bCs/>
          <w:color w:val="000000" w:themeColor="text1"/>
          <w:sz w:val="28"/>
          <w:szCs w:val="28"/>
          <w:rtl/>
        </w:rPr>
      </w:pPr>
    </w:p>
    <w:p w:rsidR="00D2119B" w:rsidRPr="00D84CDC" w:rsidRDefault="00D2119B" w:rsidP="00D2119B">
      <w:pPr>
        <w:bidi/>
        <w:jc w:val="center"/>
        <w:rPr>
          <w:rFonts w:cs="Arial"/>
          <w:b/>
          <w:bCs/>
          <w:color w:val="C00000"/>
          <w:sz w:val="28"/>
          <w:szCs w:val="28"/>
          <w:rtl/>
        </w:rPr>
      </w:pPr>
      <w:r w:rsidRPr="00D84CDC">
        <w:rPr>
          <w:rFonts w:cs="Arial" w:hint="cs"/>
          <w:b/>
          <w:bCs/>
          <w:color w:val="C00000"/>
          <w:sz w:val="28"/>
          <w:szCs w:val="28"/>
          <w:rtl/>
        </w:rPr>
        <w:t>بعض الأسئلة على التخطيط صح ام خطأ لتسهيل الشرح</w:t>
      </w:r>
    </w:p>
    <w:p w:rsidR="00D2119B" w:rsidRPr="00D84CDC" w:rsidRDefault="00D2119B" w:rsidP="00D2119B">
      <w:pPr>
        <w:bidi/>
        <w:jc w:val="center"/>
        <w:rPr>
          <w:rFonts w:cs="Arial"/>
          <w:b/>
          <w:bCs/>
          <w:color w:val="C00000"/>
          <w:sz w:val="28"/>
          <w:szCs w:val="28"/>
          <w:rtl/>
        </w:rPr>
      </w:pPr>
    </w:p>
    <w:p w:rsidR="00D2119B" w:rsidRDefault="00D2119B" w:rsidP="00D2119B">
      <w:pPr>
        <w:bidi/>
        <w:rPr>
          <w:rFonts w:cs="Arial"/>
          <w:b/>
          <w:bCs/>
          <w:color w:val="C00000"/>
          <w:sz w:val="28"/>
          <w:szCs w:val="28"/>
          <w:rtl/>
        </w:rPr>
      </w:pPr>
      <w:r w:rsidRPr="00D84CDC">
        <w:rPr>
          <w:rFonts w:cs="Arial" w:hint="cs"/>
          <w:b/>
          <w:bCs/>
          <w:color w:val="C00000"/>
          <w:sz w:val="28"/>
          <w:szCs w:val="28"/>
          <w:rtl/>
        </w:rPr>
        <w:t xml:space="preserve">** تكمل أهمية التخطيط المالي باستخدام الموارد </w:t>
      </w:r>
      <w:r w:rsidR="002548E6" w:rsidRPr="00D84CDC">
        <w:rPr>
          <w:rFonts w:cs="Arial" w:hint="cs"/>
          <w:b/>
          <w:bCs/>
          <w:color w:val="C00000"/>
          <w:sz w:val="28"/>
          <w:szCs w:val="28"/>
          <w:rtl/>
        </w:rPr>
        <w:t>المالية</w:t>
      </w:r>
      <w:r w:rsidRPr="00D84CDC">
        <w:rPr>
          <w:rFonts w:cs="Arial" w:hint="cs"/>
          <w:b/>
          <w:bCs/>
          <w:color w:val="C00000"/>
          <w:sz w:val="28"/>
          <w:szCs w:val="28"/>
          <w:rtl/>
        </w:rPr>
        <w:t xml:space="preserve"> استخدام </w:t>
      </w:r>
      <w:r w:rsidR="00D84CDC" w:rsidRPr="00D84CDC">
        <w:rPr>
          <w:rFonts w:cs="Arial" w:hint="cs"/>
          <w:b/>
          <w:bCs/>
          <w:color w:val="C00000"/>
          <w:sz w:val="28"/>
          <w:szCs w:val="28"/>
          <w:rtl/>
        </w:rPr>
        <w:t>أمثل</w:t>
      </w:r>
      <w:r w:rsidRPr="00D84CDC">
        <w:rPr>
          <w:rFonts w:cs="Arial" w:hint="cs"/>
          <w:b/>
          <w:bCs/>
          <w:color w:val="C00000"/>
          <w:sz w:val="28"/>
          <w:szCs w:val="28"/>
          <w:rtl/>
        </w:rPr>
        <w:t>؟</w:t>
      </w:r>
    </w:p>
    <w:p w:rsidR="00D84CDC" w:rsidRDefault="00D84CDC" w:rsidP="00D84CDC">
      <w:pPr>
        <w:bidi/>
        <w:rPr>
          <w:rFonts w:cs="Arial"/>
          <w:b/>
          <w:bCs/>
          <w:color w:val="C00000"/>
          <w:sz w:val="28"/>
          <w:szCs w:val="28"/>
          <w:rtl/>
        </w:rPr>
      </w:pPr>
      <w:r>
        <w:rPr>
          <w:rFonts w:cs="Arial" w:hint="cs"/>
          <w:b/>
          <w:bCs/>
          <w:color w:val="C00000"/>
          <w:sz w:val="28"/>
          <w:szCs w:val="28"/>
          <w:rtl/>
        </w:rPr>
        <w:t>الجواب صحيح (تحقيق اقصى استفادة بأقل التكاليف)</w:t>
      </w:r>
    </w:p>
    <w:p w:rsidR="00D84CDC" w:rsidRDefault="00D84CDC" w:rsidP="00D84CDC">
      <w:pPr>
        <w:bidi/>
        <w:rPr>
          <w:rFonts w:cs="Arial"/>
          <w:b/>
          <w:bCs/>
          <w:color w:val="C00000"/>
          <w:sz w:val="28"/>
          <w:szCs w:val="28"/>
          <w:rtl/>
        </w:rPr>
      </w:pPr>
    </w:p>
    <w:p w:rsidR="00D84CDC" w:rsidRDefault="00D84CDC" w:rsidP="00D84CDC">
      <w:pPr>
        <w:bidi/>
        <w:rPr>
          <w:rFonts w:cs="Arial"/>
          <w:b/>
          <w:bCs/>
          <w:color w:val="C00000"/>
          <w:sz w:val="28"/>
          <w:szCs w:val="28"/>
          <w:rtl/>
        </w:rPr>
      </w:pPr>
      <w:r>
        <w:rPr>
          <w:rFonts w:cs="Arial" w:hint="cs"/>
          <w:b/>
          <w:bCs/>
          <w:color w:val="C00000"/>
          <w:sz w:val="28"/>
          <w:szCs w:val="28"/>
          <w:rtl/>
        </w:rPr>
        <w:t>** هناك علاقة وثيقة بين التخطيط المالي والتخطيط الإنتاجي؟</w:t>
      </w:r>
    </w:p>
    <w:p w:rsidR="00D84CDC" w:rsidRDefault="00D84CDC" w:rsidP="00D84CDC">
      <w:pPr>
        <w:bidi/>
        <w:rPr>
          <w:rFonts w:cs="Arial"/>
          <w:b/>
          <w:bCs/>
          <w:color w:val="C00000"/>
          <w:sz w:val="28"/>
          <w:szCs w:val="28"/>
          <w:rtl/>
        </w:rPr>
      </w:pPr>
      <w:r>
        <w:rPr>
          <w:rFonts w:cs="Arial" w:hint="cs"/>
          <w:b/>
          <w:bCs/>
          <w:color w:val="C00000"/>
          <w:sz w:val="28"/>
          <w:szCs w:val="28"/>
          <w:rtl/>
        </w:rPr>
        <w:t>الجواب صحيح (التخطيط المالي له علاقة مع الكل)</w:t>
      </w:r>
    </w:p>
    <w:p w:rsidR="00D84CDC" w:rsidRDefault="00D84CDC" w:rsidP="00D84CDC">
      <w:pPr>
        <w:bidi/>
        <w:rPr>
          <w:rFonts w:cs="Arial"/>
          <w:b/>
          <w:bCs/>
          <w:color w:val="C00000"/>
          <w:sz w:val="28"/>
          <w:szCs w:val="28"/>
          <w:rtl/>
        </w:rPr>
      </w:pPr>
    </w:p>
    <w:p w:rsidR="00D84CDC" w:rsidRDefault="00D84CDC" w:rsidP="00D84CDC">
      <w:pPr>
        <w:bidi/>
        <w:rPr>
          <w:rFonts w:cs="Arial"/>
          <w:b/>
          <w:bCs/>
          <w:color w:val="C00000"/>
          <w:sz w:val="28"/>
          <w:szCs w:val="28"/>
          <w:rtl/>
        </w:rPr>
      </w:pPr>
      <w:r>
        <w:rPr>
          <w:rFonts w:cs="Arial" w:hint="cs"/>
          <w:b/>
          <w:bCs/>
          <w:color w:val="C00000"/>
          <w:sz w:val="28"/>
          <w:szCs w:val="28"/>
          <w:rtl/>
        </w:rPr>
        <w:t>** التخطيط المالي يوفر الجهد والمال والوقت ويساعد على التعرف على الاحتياجات المالية المستقبلية؟</w:t>
      </w:r>
    </w:p>
    <w:p w:rsidR="00D84CDC" w:rsidRDefault="00D84CDC" w:rsidP="00D84CDC">
      <w:pPr>
        <w:bidi/>
        <w:rPr>
          <w:rFonts w:cs="Arial"/>
          <w:b/>
          <w:bCs/>
          <w:color w:val="C00000"/>
          <w:sz w:val="28"/>
          <w:szCs w:val="28"/>
          <w:rtl/>
        </w:rPr>
      </w:pPr>
      <w:r>
        <w:rPr>
          <w:rFonts w:cs="Arial" w:hint="cs"/>
          <w:b/>
          <w:bCs/>
          <w:color w:val="C00000"/>
          <w:sz w:val="28"/>
          <w:szCs w:val="28"/>
          <w:rtl/>
        </w:rPr>
        <w:t>الجواب صحيح</w:t>
      </w:r>
    </w:p>
    <w:p w:rsidR="00D84CDC" w:rsidRDefault="00D84CDC" w:rsidP="00D84CDC">
      <w:pPr>
        <w:bidi/>
        <w:rPr>
          <w:rFonts w:cs="Arial"/>
          <w:b/>
          <w:bCs/>
          <w:color w:val="C00000"/>
          <w:sz w:val="28"/>
          <w:szCs w:val="28"/>
          <w:rtl/>
        </w:rPr>
      </w:pPr>
    </w:p>
    <w:p w:rsidR="00D84CDC" w:rsidRDefault="00D84CDC" w:rsidP="00D84CDC">
      <w:pPr>
        <w:bidi/>
        <w:rPr>
          <w:rFonts w:cs="Arial"/>
          <w:b/>
          <w:bCs/>
          <w:color w:val="C00000"/>
          <w:sz w:val="28"/>
          <w:szCs w:val="28"/>
          <w:rtl/>
        </w:rPr>
      </w:pPr>
      <w:r>
        <w:rPr>
          <w:rFonts w:cs="Arial" w:hint="cs"/>
          <w:b/>
          <w:bCs/>
          <w:color w:val="C00000"/>
          <w:sz w:val="28"/>
          <w:szCs w:val="28"/>
          <w:rtl/>
        </w:rPr>
        <w:t>** التخطيط المالي يساعد على الحصول على الموارد المالية بأفضل الشروط؟</w:t>
      </w:r>
    </w:p>
    <w:p w:rsidR="00D84CDC" w:rsidRDefault="00D84CDC" w:rsidP="00D84CDC">
      <w:pPr>
        <w:bidi/>
        <w:rPr>
          <w:rFonts w:cs="Arial"/>
          <w:b/>
          <w:bCs/>
          <w:color w:val="C00000"/>
          <w:sz w:val="28"/>
          <w:szCs w:val="28"/>
          <w:rtl/>
        </w:rPr>
      </w:pPr>
      <w:r>
        <w:rPr>
          <w:rFonts w:cs="Arial" w:hint="cs"/>
          <w:b/>
          <w:bCs/>
          <w:color w:val="C00000"/>
          <w:sz w:val="28"/>
          <w:szCs w:val="28"/>
          <w:rtl/>
        </w:rPr>
        <w:t>الجواب صحيح</w:t>
      </w:r>
    </w:p>
    <w:p w:rsidR="00D84CDC" w:rsidRDefault="00D84CDC" w:rsidP="00D84CDC">
      <w:pPr>
        <w:bidi/>
        <w:rPr>
          <w:rFonts w:cs="Arial"/>
          <w:b/>
          <w:bCs/>
          <w:color w:val="C00000"/>
          <w:sz w:val="28"/>
          <w:szCs w:val="28"/>
          <w:rtl/>
        </w:rPr>
      </w:pPr>
    </w:p>
    <w:p w:rsidR="00D84CDC" w:rsidRPr="00D84CDC" w:rsidRDefault="00D84CDC" w:rsidP="00CD59F1">
      <w:pPr>
        <w:bidi/>
        <w:rPr>
          <w:rFonts w:cs="Arial"/>
          <w:b/>
          <w:bCs/>
          <w:color w:val="000000" w:themeColor="text1"/>
          <w:sz w:val="28"/>
          <w:szCs w:val="28"/>
          <w:rtl/>
        </w:rPr>
      </w:pPr>
      <w:r w:rsidRPr="00D84CDC">
        <w:rPr>
          <w:rFonts w:cs="Arial" w:hint="cs"/>
          <w:b/>
          <w:bCs/>
          <w:color w:val="000000" w:themeColor="text1"/>
          <w:sz w:val="28"/>
          <w:szCs w:val="28"/>
          <w:rtl/>
        </w:rPr>
        <w:lastRenderedPageBreak/>
        <w:t>أنواع ال</w:t>
      </w:r>
      <w:r w:rsidR="00CD59F1">
        <w:rPr>
          <w:rFonts w:cs="Arial" w:hint="cs"/>
          <w:b/>
          <w:bCs/>
          <w:color w:val="000000" w:themeColor="text1"/>
          <w:sz w:val="28"/>
          <w:szCs w:val="28"/>
          <w:rtl/>
        </w:rPr>
        <w:t>تخطيط المالي بحسب المدى الزمني:</w:t>
      </w:r>
    </w:p>
    <w:p w:rsidR="00D84CDC" w:rsidRPr="00D84CDC" w:rsidRDefault="00D84CDC" w:rsidP="00D84CDC">
      <w:pPr>
        <w:pStyle w:val="ListParagraph"/>
        <w:numPr>
          <w:ilvl w:val="0"/>
          <w:numId w:val="1"/>
        </w:numPr>
        <w:bidi/>
        <w:rPr>
          <w:rFonts w:cs="Arial"/>
          <w:b/>
          <w:bCs/>
          <w:color w:val="000000" w:themeColor="text1"/>
          <w:sz w:val="28"/>
          <w:szCs w:val="28"/>
        </w:rPr>
      </w:pPr>
      <w:r w:rsidRPr="00D84CDC">
        <w:rPr>
          <w:rFonts w:cs="Arial" w:hint="cs"/>
          <w:b/>
          <w:bCs/>
          <w:color w:val="000000" w:themeColor="text1"/>
          <w:sz w:val="28"/>
          <w:szCs w:val="28"/>
          <w:rtl/>
        </w:rPr>
        <w:t>تخطيط مالي طويل الاجل.</w:t>
      </w:r>
    </w:p>
    <w:p w:rsidR="00D84CDC" w:rsidRPr="00D84CDC" w:rsidRDefault="00D84CDC" w:rsidP="00D84CDC">
      <w:pPr>
        <w:pStyle w:val="ListParagraph"/>
        <w:numPr>
          <w:ilvl w:val="0"/>
          <w:numId w:val="1"/>
        </w:numPr>
        <w:bidi/>
        <w:rPr>
          <w:rFonts w:cs="Arial"/>
          <w:b/>
          <w:bCs/>
          <w:color w:val="000000" w:themeColor="text1"/>
          <w:sz w:val="28"/>
          <w:szCs w:val="28"/>
        </w:rPr>
      </w:pPr>
      <w:r w:rsidRPr="00D84CDC">
        <w:rPr>
          <w:rFonts w:cs="Arial" w:hint="cs"/>
          <w:b/>
          <w:bCs/>
          <w:color w:val="000000" w:themeColor="text1"/>
          <w:sz w:val="28"/>
          <w:szCs w:val="28"/>
          <w:rtl/>
        </w:rPr>
        <w:t>تخطيط مالي قصير الاجل.</w:t>
      </w:r>
    </w:p>
    <w:p w:rsidR="00D84CDC" w:rsidRDefault="00D84CDC" w:rsidP="00CD59F1">
      <w:pPr>
        <w:bidi/>
        <w:rPr>
          <w:rFonts w:cs="Arial"/>
          <w:b/>
          <w:bCs/>
          <w:color w:val="000000" w:themeColor="text1"/>
          <w:sz w:val="28"/>
          <w:szCs w:val="28"/>
          <w:rtl/>
        </w:rPr>
      </w:pPr>
    </w:p>
    <w:p w:rsidR="00D84CDC" w:rsidRPr="00CD59F1" w:rsidRDefault="00CD59F1" w:rsidP="00CD59F1">
      <w:pPr>
        <w:bidi/>
        <w:jc w:val="center"/>
        <w:rPr>
          <w:rFonts w:cs="Arial"/>
          <w:b/>
          <w:bCs/>
          <w:color w:val="000000" w:themeColor="text1"/>
          <w:sz w:val="28"/>
          <w:szCs w:val="28"/>
          <w:rtl/>
        </w:rPr>
      </w:pPr>
      <w:r w:rsidRPr="00D84CDC">
        <w:rPr>
          <w:rFonts w:cs="Arial" w:hint="cs"/>
          <w:b/>
          <w:bCs/>
          <w:color w:val="000000" w:themeColor="text1"/>
          <w:sz w:val="28"/>
          <w:szCs w:val="28"/>
          <w:rtl/>
        </w:rPr>
        <w:t>طويل الاجل</w:t>
      </w:r>
    </w:p>
    <w:p w:rsidR="00CD59F1" w:rsidRPr="00CD59F1" w:rsidRDefault="00CD59F1" w:rsidP="00CD59F1">
      <w:pPr>
        <w:pStyle w:val="ListParagraph"/>
        <w:numPr>
          <w:ilvl w:val="0"/>
          <w:numId w:val="3"/>
        </w:numPr>
        <w:bidi/>
        <w:rPr>
          <w:rFonts w:cs="Arial"/>
          <w:b/>
          <w:bCs/>
          <w:color w:val="000000" w:themeColor="text1"/>
          <w:sz w:val="28"/>
          <w:szCs w:val="28"/>
          <w:rtl/>
        </w:rPr>
      </w:pPr>
      <w:r w:rsidRPr="00CD59F1">
        <w:rPr>
          <w:rFonts w:cs="Arial" w:hint="cs"/>
          <w:b/>
          <w:bCs/>
          <w:color w:val="000000" w:themeColor="text1"/>
          <w:sz w:val="28"/>
          <w:szCs w:val="28"/>
          <w:rtl/>
        </w:rPr>
        <w:t>مدته</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من</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سنتين</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إلى</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عشر</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سنوات</w:t>
      </w:r>
    </w:p>
    <w:p w:rsidR="00CD59F1" w:rsidRPr="00CD59F1" w:rsidRDefault="00CD59F1" w:rsidP="00CD59F1">
      <w:pPr>
        <w:pStyle w:val="ListParagraph"/>
        <w:numPr>
          <w:ilvl w:val="0"/>
          <w:numId w:val="3"/>
        </w:numPr>
        <w:bidi/>
        <w:rPr>
          <w:rFonts w:cs="Arial"/>
          <w:b/>
          <w:bCs/>
          <w:color w:val="000000" w:themeColor="text1"/>
          <w:sz w:val="28"/>
          <w:szCs w:val="28"/>
          <w:rtl/>
        </w:rPr>
      </w:pPr>
      <w:r w:rsidRPr="00CD59F1">
        <w:rPr>
          <w:rFonts w:cs="Arial" w:hint="cs"/>
          <w:b/>
          <w:bCs/>
          <w:color w:val="000000" w:themeColor="text1"/>
          <w:sz w:val="28"/>
          <w:szCs w:val="28"/>
          <w:rtl/>
        </w:rPr>
        <w:t>كلما</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اتسم</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نشاط</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الشركة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بالاستقرار</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كلما</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أمكن</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إعداد</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خطط</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مالية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طويلة</w:t>
      </w:r>
      <w:r w:rsidRPr="00CD59F1">
        <w:rPr>
          <w:rFonts w:cs="Arial"/>
          <w:b/>
          <w:bCs/>
          <w:color w:val="000000" w:themeColor="text1"/>
          <w:sz w:val="28"/>
          <w:szCs w:val="28"/>
          <w:rtl/>
        </w:rPr>
        <w:t xml:space="preserve"> </w:t>
      </w:r>
      <w:proofErr w:type="spellStart"/>
      <w:r w:rsidRPr="00CD59F1">
        <w:rPr>
          <w:rFonts w:cs="Arial" w:hint="cs"/>
          <w:b/>
          <w:bCs/>
          <w:color w:val="000000" w:themeColor="text1"/>
          <w:sz w:val="28"/>
          <w:szCs w:val="28"/>
          <w:rtl/>
        </w:rPr>
        <w:t>األجل</w:t>
      </w:r>
      <w:proofErr w:type="spellEnd"/>
      <w:r w:rsidRPr="00CD59F1">
        <w:rPr>
          <w:rFonts w:cs="Arial"/>
          <w:b/>
          <w:bCs/>
          <w:color w:val="000000" w:themeColor="text1"/>
          <w:sz w:val="28"/>
          <w:szCs w:val="28"/>
          <w:rtl/>
        </w:rPr>
        <w:t xml:space="preserve"> </w:t>
      </w:r>
      <w:r w:rsidRPr="00CD59F1">
        <w:rPr>
          <w:rFonts w:cs="Arial" w:hint="cs"/>
          <w:b/>
          <w:bCs/>
          <w:color w:val="000000" w:themeColor="text1"/>
          <w:sz w:val="28"/>
          <w:szCs w:val="28"/>
          <w:rtl/>
        </w:rPr>
        <w:t>تغطي</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فترات زمنية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أطول</w:t>
      </w:r>
    </w:p>
    <w:p w:rsidR="00CD59F1" w:rsidRPr="00CD59F1" w:rsidRDefault="00CD59F1" w:rsidP="00CD59F1">
      <w:pPr>
        <w:pStyle w:val="ListParagraph"/>
        <w:numPr>
          <w:ilvl w:val="0"/>
          <w:numId w:val="3"/>
        </w:numPr>
        <w:bidi/>
        <w:rPr>
          <w:rFonts w:cs="Arial"/>
          <w:b/>
          <w:bCs/>
          <w:color w:val="000000" w:themeColor="text1"/>
          <w:sz w:val="28"/>
          <w:szCs w:val="28"/>
          <w:rtl/>
        </w:rPr>
      </w:pPr>
      <w:r w:rsidRPr="00CD59F1">
        <w:rPr>
          <w:rFonts w:cs="Arial" w:hint="cs"/>
          <w:b/>
          <w:bCs/>
          <w:color w:val="000000" w:themeColor="text1"/>
          <w:sz w:val="28"/>
          <w:szCs w:val="28"/>
          <w:rtl/>
        </w:rPr>
        <w:t>أما</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إذا</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اتسم</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نشاطها</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بالتقلبات</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أو</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الموسمية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يؤدي</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إلى</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قصر</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الفترة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الزمنية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التي</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يغطيها تخطيط</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المالي</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طويل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الأجل.</w:t>
      </w:r>
    </w:p>
    <w:p w:rsidR="00CD59F1" w:rsidRPr="00CD59F1" w:rsidRDefault="00CD59F1" w:rsidP="00CD59F1">
      <w:pPr>
        <w:pStyle w:val="ListParagraph"/>
        <w:numPr>
          <w:ilvl w:val="0"/>
          <w:numId w:val="3"/>
        </w:numPr>
        <w:bidi/>
        <w:rPr>
          <w:rFonts w:cs="Arial"/>
          <w:b/>
          <w:bCs/>
          <w:color w:val="000000" w:themeColor="text1"/>
          <w:sz w:val="28"/>
          <w:szCs w:val="28"/>
          <w:rtl/>
        </w:rPr>
      </w:pPr>
      <w:r w:rsidRPr="00CD59F1">
        <w:rPr>
          <w:rFonts w:cs="Arial" w:hint="cs"/>
          <w:b/>
          <w:bCs/>
          <w:color w:val="000000" w:themeColor="text1"/>
          <w:sz w:val="28"/>
          <w:szCs w:val="28"/>
          <w:rtl/>
        </w:rPr>
        <w:t>يعتبر</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أحد</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الدعامات</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لبقاء</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الشركة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واستمرارها في</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الأجل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الطويل</w:t>
      </w:r>
    </w:p>
    <w:p w:rsidR="00CD59F1" w:rsidRPr="00CD59F1" w:rsidRDefault="00CD59F1" w:rsidP="00CD59F1">
      <w:pPr>
        <w:pStyle w:val="ListParagraph"/>
        <w:numPr>
          <w:ilvl w:val="0"/>
          <w:numId w:val="3"/>
        </w:numPr>
        <w:bidi/>
        <w:rPr>
          <w:rFonts w:cs="Arial"/>
          <w:b/>
          <w:bCs/>
          <w:color w:val="000000" w:themeColor="text1"/>
          <w:sz w:val="28"/>
          <w:szCs w:val="28"/>
          <w:rtl/>
        </w:rPr>
      </w:pPr>
      <w:r w:rsidRPr="00CD59F1">
        <w:rPr>
          <w:rFonts w:cs="Arial" w:hint="cs"/>
          <w:b/>
          <w:bCs/>
          <w:color w:val="000000" w:themeColor="text1"/>
          <w:sz w:val="28"/>
          <w:szCs w:val="28"/>
          <w:rtl/>
        </w:rPr>
        <w:t>يهتم</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بموضوعات</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ذات</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أهمية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للشركة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مثل: تحديد</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المصادر</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الرئيسية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للحصول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على</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الأموال</w:t>
      </w:r>
    </w:p>
    <w:p w:rsidR="00D84CDC" w:rsidRPr="00CD59F1" w:rsidRDefault="00CD59F1" w:rsidP="00CD59F1">
      <w:pPr>
        <w:pStyle w:val="ListParagraph"/>
        <w:numPr>
          <w:ilvl w:val="0"/>
          <w:numId w:val="3"/>
        </w:numPr>
        <w:bidi/>
        <w:rPr>
          <w:rFonts w:cs="Arial"/>
          <w:b/>
          <w:bCs/>
          <w:color w:val="000000" w:themeColor="text1"/>
          <w:sz w:val="28"/>
          <w:szCs w:val="28"/>
          <w:rtl/>
        </w:rPr>
      </w:pPr>
      <w:r w:rsidRPr="00CD59F1">
        <w:rPr>
          <w:rFonts w:cs="Arial" w:hint="cs"/>
          <w:b/>
          <w:bCs/>
          <w:color w:val="000000" w:themeColor="text1"/>
          <w:sz w:val="28"/>
          <w:szCs w:val="28"/>
          <w:rtl/>
        </w:rPr>
        <w:t>تحديد</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البدائل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الرئيسية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لتحويل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الخطط</w:t>
      </w:r>
      <w:r>
        <w:rPr>
          <w:rFonts w:cs="Arial" w:hint="cs"/>
          <w:b/>
          <w:bCs/>
          <w:color w:val="000000" w:themeColor="text1"/>
          <w:sz w:val="28"/>
          <w:szCs w:val="28"/>
          <w:rtl/>
        </w:rPr>
        <w:t xml:space="preserve"> (</w:t>
      </w:r>
      <w:r w:rsidRPr="00CD59F1">
        <w:rPr>
          <w:rFonts w:cs="Arial" w:hint="cs"/>
          <w:b/>
          <w:bCs/>
          <w:color w:val="000000" w:themeColor="text1"/>
          <w:sz w:val="28"/>
          <w:szCs w:val="28"/>
          <w:rtl/>
        </w:rPr>
        <w:t>الاستثمارية،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الأبحاث،</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تطوير</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المنتجات،</w:t>
      </w:r>
      <w:r>
        <w:rPr>
          <w:rFonts w:cs="Arial" w:hint="cs"/>
          <w:b/>
          <w:bCs/>
          <w:color w:val="000000" w:themeColor="text1"/>
          <w:sz w:val="28"/>
          <w:szCs w:val="28"/>
          <w:rtl/>
        </w:rPr>
        <w:t xml:space="preserve"> </w:t>
      </w:r>
      <w:r w:rsidRPr="00CD59F1">
        <w:rPr>
          <w:rFonts w:cs="Arial" w:hint="cs"/>
          <w:b/>
          <w:bCs/>
          <w:color w:val="000000" w:themeColor="text1"/>
          <w:sz w:val="28"/>
          <w:szCs w:val="28"/>
          <w:rtl/>
        </w:rPr>
        <w:t>سداد</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القروض</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طويلة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الأجل،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سداد</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السندات</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واستهلاكها،</w:t>
      </w:r>
      <w:r>
        <w:rPr>
          <w:rFonts w:cs="Arial" w:hint="cs"/>
          <w:b/>
          <w:bCs/>
          <w:color w:val="000000" w:themeColor="text1"/>
          <w:sz w:val="28"/>
          <w:szCs w:val="28"/>
          <w:rtl/>
        </w:rPr>
        <w:t xml:space="preserve"> </w:t>
      </w:r>
      <w:r w:rsidRPr="00CD59F1">
        <w:rPr>
          <w:rFonts w:cs="Arial" w:hint="cs"/>
          <w:b/>
          <w:bCs/>
          <w:color w:val="000000" w:themeColor="text1"/>
          <w:sz w:val="28"/>
          <w:szCs w:val="28"/>
          <w:rtl/>
        </w:rPr>
        <w:t>امكانية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الاندماج</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مع</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شركات</w:t>
      </w:r>
      <w:r w:rsidRPr="00CD59F1">
        <w:rPr>
          <w:rFonts w:cs="Arial"/>
          <w:b/>
          <w:bCs/>
          <w:color w:val="000000" w:themeColor="text1"/>
          <w:sz w:val="28"/>
          <w:szCs w:val="28"/>
          <w:rtl/>
        </w:rPr>
        <w:t xml:space="preserve"> </w:t>
      </w:r>
      <w:r>
        <w:rPr>
          <w:rFonts w:cs="Arial" w:hint="cs"/>
          <w:b/>
          <w:bCs/>
          <w:color w:val="000000" w:themeColor="text1"/>
          <w:sz w:val="28"/>
          <w:szCs w:val="28"/>
          <w:rtl/>
        </w:rPr>
        <w:t>آخري)</w:t>
      </w:r>
    </w:p>
    <w:p w:rsidR="00D84CDC" w:rsidRDefault="00D84CDC" w:rsidP="00CD59F1">
      <w:pPr>
        <w:bidi/>
        <w:rPr>
          <w:rFonts w:cs="Arial"/>
          <w:b/>
          <w:bCs/>
          <w:color w:val="000000" w:themeColor="text1"/>
          <w:sz w:val="28"/>
          <w:szCs w:val="28"/>
          <w:rtl/>
        </w:rPr>
      </w:pPr>
    </w:p>
    <w:p w:rsidR="00CD59F1" w:rsidRDefault="00CD59F1" w:rsidP="00CD59F1">
      <w:pPr>
        <w:bidi/>
        <w:rPr>
          <w:rFonts w:cs="Arial"/>
          <w:b/>
          <w:bCs/>
          <w:color w:val="000000" w:themeColor="text1"/>
          <w:sz w:val="28"/>
          <w:szCs w:val="28"/>
          <w:rtl/>
        </w:rPr>
      </w:pPr>
    </w:p>
    <w:p w:rsidR="00CD59F1" w:rsidRDefault="00CD59F1" w:rsidP="00997EE4">
      <w:pPr>
        <w:bidi/>
        <w:jc w:val="center"/>
        <w:rPr>
          <w:rFonts w:cs="Arial"/>
          <w:b/>
          <w:bCs/>
          <w:color w:val="000000" w:themeColor="text1"/>
          <w:sz w:val="28"/>
          <w:szCs w:val="28"/>
          <w:rtl/>
        </w:rPr>
      </w:pPr>
      <w:r>
        <w:rPr>
          <w:rFonts w:cs="Arial" w:hint="cs"/>
          <w:b/>
          <w:bCs/>
          <w:color w:val="000000" w:themeColor="text1"/>
          <w:sz w:val="28"/>
          <w:szCs w:val="28"/>
          <w:rtl/>
        </w:rPr>
        <w:t>قصير</w:t>
      </w:r>
      <w:r w:rsidRPr="00D84CDC">
        <w:rPr>
          <w:rFonts w:cs="Arial" w:hint="cs"/>
          <w:b/>
          <w:bCs/>
          <w:color w:val="000000" w:themeColor="text1"/>
          <w:sz w:val="28"/>
          <w:szCs w:val="28"/>
          <w:rtl/>
        </w:rPr>
        <w:t xml:space="preserve"> الاجل</w:t>
      </w:r>
    </w:p>
    <w:p w:rsidR="00CD59F1" w:rsidRPr="00CD59F1" w:rsidRDefault="00CD59F1" w:rsidP="00CD59F1">
      <w:pPr>
        <w:bidi/>
        <w:rPr>
          <w:rFonts w:cs="Arial"/>
          <w:b/>
          <w:bCs/>
          <w:color w:val="000000" w:themeColor="text1"/>
          <w:sz w:val="28"/>
          <w:szCs w:val="28"/>
          <w:rtl/>
        </w:rPr>
      </w:pPr>
    </w:p>
    <w:p w:rsidR="00CD59F1" w:rsidRPr="00CD59F1" w:rsidRDefault="00CD59F1" w:rsidP="00CD59F1">
      <w:pPr>
        <w:pStyle w:val="ListParagraph"/>
        <w:numPr>
          <w:ilvl w:val="0"/>
          <w:numId w:val="4"/>
        </w:numPr>
        <w:bidi/>
        <w:rPr>
          <w:rFonts w:cs="Arial"/>
          <w:b/>
          <w:bCs/>
          <w:color w:val="000000" w:themeColor="text1"/>
          <w:sz w:val="28"/>
          <w:szCs w:val="28"/>
          <w:rtl/>
        </w:rPr>
      </w:pPr>
      <w:r w:rsidRPr="00CD59F1">
        <w:rPr>
          <w:rFonts w:cs="Arial" w:hint="cs"/>
          <w:b/>
          <w:bCs/>
          <w:color w:val="000000" w:themeColor="text1"/>
          <w:sz w:val="28"/>
          <w:szCs w:val="28"/>
          <w:rtl/>
        </w:rPr>
        <w:t>مدته</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قد</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تصل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إلى</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سنتين</w:t>
      </w:r>
    </w:p>
    <w:p w:rsidR="00CD59F1" w:rsidRPr="00CD59F1" w:rsidRDefault="00CD59F1" w:rsidP="00CD59F1">
      <w:pPr>
        <w:pStyle w:val="ListParagraph"/>
        <w:numPr>
          <w:ilvl w:val="0"/>
          <w:numId w:val="4"/>
        </w:numPr>
        <w:bidi/>
        <w:rPr>
          <w:rFonts w:cs="Arial"/>
          <w:b/>
          <w:bCs/>
          <w:color w:val="000000" w:themeColor="text1"/>
          <w:sz w:val="28"/>
          <w:szCs w:val="28"/>
          <w:rtl/>
        </w:rPr>
      </w:pPr>
      <w:r>
        <w:rPr>
          <w:rFonts w:cs="Arial" w:hint="cs"/>
          <w:b/>
          <w:bCs/>
          <w:color w:val="000000" w:themeColor="text1"/>
          <w:sz w:val="28"/>
          <w:szCs w:val="28"/>
          <w:rtl/>
        </w:rPr>
        <w:t>ي</w:t>
      </w:r>
      <w:r w:rsidRPr="00CD59F1">
        <w:rPr>
          <w:rFonts w:cs="Arial" w:hint="cs"/>
          <w:b/>
          <w:bCs/>
          <w:color w:val="000000" w:themeColor="text1"/>
          <w:sz w:val="28"/>
          <w:szCs w:val="28"/>
          <w:rtl/>
        </w:rPr>
        <w:t>ستند</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على</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أدوات</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مالية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مثل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الموازنة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النقدية،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قائمة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المركز</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المالي</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المتوقعة،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قائمة</w:t>
      </w:r>
      <w:r>
        <w:rPr>
          <w:rFonts w:cs="Arial" w:hint="cs"/>
          <w:b/>
          <w:bCs/>
          <w:color w:val="000000" w:themeColor="text1"/>
          <w:sz w:val="28"/>
          <w:szCs w:val="28"/>
          <w:rtl/>
        </w:rPr>
        <w:t xml:space="preserve"> </w:t>
      </w:r>
      <w:r w:rsidRPr="00CD59F1">
        <w:rPr>
          <w:rFonts w:cs="Arial" w:hint="cs"/>
          <w:b/>
          <w:bCs/>
          <w:color w:val="000000" w:themeColor="text1"/>
          <w:sz w:val="28"/>
          <w:szCs w:val="28"/>
          <w:rtl/>
        </w:rPr>
        <w:t>الدخل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المتوقعة</w:t>
      </w:r>
      <w:r>
        <w:rPr>
          <w:rFonts w:cs="Arial" w:hint="cs"/>
          <w:b/>
          <w:bCs/>
          <w:color w:val="000000" w:themeColor="text1"/>
          <w:sz w:val="28"/>
          <w:szCs w:val="28"/>
          <w:rtl/>
        </w:rPr>
        <w:t>.</w:t>
      </w:r>
    </w:p>
    <w:p w:rsidR="00CD59F1" w:rsidRPr="00CD59F1" w:rsidRDefault="00CD59F1" w:rsidP="00CD59F1">
      <w:pPr>
        <w:pStyle w:val="ListParagraph"/>
        <w:numPr>
          <w:ilvl w:val="0"/>
          <w:numId w:val="4"/>
        </w:numPr>
        <w:bidi/>
        <w:rPr>
          <w:rFonts w:cs="Arial"/>
          <w:b/>
          <w:bCs/>
          <w:color w:val="000000" w:themeColor="text1"/>
          <w:sz w:val="28"/>
          <w:szCs w:val="28"/>
          <w:rtl/>
        </w:rPr>
      </w:pPr>
      <w:r w:rsidRPr="00CD59F1">
        <w:rPr>
          <w:rFonts w:cs="Arial" w:hint="cs"/>
          <w:b/>
          <w:bCs/>
          <w:color w:val="000000" w:themeColor="text1"/>
          <w:sz w:val="28"/>
          <w:szCs w:val="28"/>
          <w:rtl/>
        </w:rPr>
        <w:t>يتم</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وضع</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الخطط</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المالية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قصيرة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الأجل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بناء</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على</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التخطيط</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المالي</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طويل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الأجل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لذلك</w:t>
      </w:r>
      <w:r>
        <w:rPr>
          <w:rFonts w:cs="Arial" w:hint="cs"/>
          <w:b/>
          <w:bCs/>
          <w:color w:val="000000" w:themeColor="text1"/>
          <w:sz w:val="28"/>
          <w:szCs w:val="28"/>
          <w:rtl/>
        </w:rPr>
        <w:t xml:space="preserve"> </w:t>
      </w:r>
      <w:r w:rsidRPr="00CD59F1">
        <w:rPr>
          <w:rFonts w:cs="Arial" w:hint="cs"/>
          <w:b/>
          <w:bCs/>
          <w:color w:val="000000" w:themeColor="text1"/>
          <w:sz w:val="28"/>
          <w:szCs w:val="28"/>
          <w:rtl/>
        </w:rPr>
        <w:t>يعتبر</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من</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أهم</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دعامات</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نجاح</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التخطيط</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المالي</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طويل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الأجل</w:t>
      </w:r>
    </w:p>
    <w:p w:rsidR="00CD59F1" w:rsidRPr="00CD59F1" w:rsidRDefault="00CD59F1" w:rsidP="00CD59F1">
      <w:pPr>
        <w:pStyle w:val="ListParagraph"/>
        <w:numPr>
          <w:ilvl w:val="0"/>
          <w:numId w:val="4"/>
        </w:numPr>
        <w:bidi/>
        <w:rPr>
          <w:rFonts w:cs="Arial"/>
          <w:b/>
          <w:bCs/>
          <w:color w:val="000000" w:themeColor="text1"/>
          <w:sz w:val="28"/>
          <w:szCs w:val="28"/>
          <w:rtl/>
        </w:rPr>
      </w:pPr>
      <w:r w:rsidRPr="00CD59F1">
        <w:rPr>
          <w:rFonts w:cs="Arial" w:hint="cs"/>
          <w:b/>
          <w:bCs/>
          <w:color w:val="000000" w:themeColor="text1"/>
          <w:sz w:val="28"/>
          <w:szCs w:val="28"/>
          <w:rtl/>
        </w:rPr>
        <w:t>يعتبر</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الإطار</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التنفيذي</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للسياسات</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المالية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الموضوعة</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في</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التخطيط</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المالي</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طويل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الأجل</w:t>
      </w:r>
      <w:r>
        <w:rPr>
          <w:rFonts w:cs="Arial" w:hint="cs"/>
          <w:b/>
          <w:bCs/>
          <w:color w:val="000000" w:themeColor="text1"/>
          <w:sz w:val="28"/>
          <w:szCs w:val="28"/>
          <w:rtl/>
        </w:rPr>
        <w:t>.</w:t>
      </w:r>
    </w:p>
    <w:p w:rsidR="00D84CDC" w:rsidRPr="00997EE4" w:rsidRDefault="00CD59F1" w:rsidP="00997EE4">
      <w:pPr>
        <w:pStyle w:val="ListParagraph"/>
        <w:numPr>
          <w:ilvl w:val="0"/>
          <w:numId w:val="4"/>
        </w:numPr>
        <w:bidi/>
        <w:rPr>
          <w:rFonts w:cs="Arial"/>
          <w:b/>
          <w:bCs/>
          <w:color w:val="000000" w:themeColor="text1"/>
          <w:sz w:val="28"/>
          <w:szCs w:val="28"/>
          <w:rtl/>
        </w:rPr>
      </w:pPr>
      <w:r w:rsidRPr="00CD59F1">
        <w:rPr>
          <w:rFonts w:cs="Arial" w:hint="cs"/>
          <w:b/>
          <w:bCs/>
          <w:color w:val="000000" w:themeColor="text1"/>
          <w:sz w:val="28"/>
          <w:szCs w:val="28"/>
          <w:rtl/>
        </w:rPr>
        <w:t>موضوعات</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يهتم</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بها</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مثل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تحديد</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مصادر</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الحصول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على</w:t>
      </w:r>
      <w:r w:rsidRPr="00CD59F1">
        <w:rPr>
          <w:rFonts w:cs="Arial"/>
          <w:b/>
          <w:bCs/>
          <w:color w:val="000000" w:themeColor="text1"/>
          <w:sz w:val="28"/>
          <w:szCs w:val="28"/>
          <w:rtl/>
        </w:rPr>
        <w:t xml:space="preserve"> </w:t>
      </w:r>
      <w:r w:rsidR="00997EE4" w:rsidRPr="00CD59F1">
        <w:rPr>
          <w:rFonts w:cs="Arial" w:hint="cs"/>
          <w:b/>
          <w:bCs/>
          <w:color w:val="000000" w:themeColor="text1"/>
          <w:sz w:val="28"/>
          <w:szCs w:val="28"/>
          <w:rtl/>
        </w:rPr>
        <w:t>الأموال</w:t>
      </w:r>
      <w:r w:rsidRPr="00CD59F1">
        <w:rPr>
          <w:rFonts w:cs="Arial"/>
          <w:b/>
          <w:bCs/>
          <w:color w:val="000000" w:themeColor="text1"/>
          <w:sz w:val="28"/>
          <w:szCs w:val="28"/>
          <w:rtl/>
        </w:rPr>
        <w:t xml:space="preserve"> </w:t>
      </w:r>
      <w:r w:rsidRPr="00CD59F1">
        <w:rPr>
          <w:rFonts w:cs="Arial" w:hint="cs"/>
          <w:b/>
          <w:bCs/>
          <w:color w:val="000000" w:themeColor="text1"/>
          <w:sz w:val="28"/>
          <w:szCs w:val="28"/>
          <w:rtl/>
        </w:rPr>
        <w:t>في</w:t>
      </w:r>
      <w:r w:rsidRPr="00CD59F1">
        <w:rPr>
          <w:rFonts w:cs="Arial"/>
          <w:b/>
          <w:bCs/>
          <w:color w:val="000000" w:themeColor="text1"/>
          <w:sz w:val="28"/>
          <w:szCs w:val="28"/>
          <w:rtl/>
        </w:rPr>
        <w:t xml:space="preserve"> </w:t>
      </w:r>
      <w:r w:rsidR="00997EE4" w:rsidRPr="00CD59F1">
        <w:rPr>
          <w:rFonts w:cs="Arial" w:hint="cs"/>
          <w:b/>
          <w:bCs/>
          <w:color w:val="000000" w:themeColor="text1"/>
          <w:sz w:val="28"/>
          <w:szCs w:val="28"/>
          <w:rtl/>
        </w:rPr>
        <w:t>الأجل</w:t>
      </w:r>
      <w:r w:rsidRPr="00CD59F1">
        <w:rPr>
          <w:rFonts w:cs="Arial"/>
          <w:b/>
          <w:bCs/>
          <w:color w:val="000000" w:themeColor="text1"/>
          <w:sz w:val="28"/>
          <w:szCs w:val="28"/>
          <w:rtl/>
        </w:rPr>
        <w:t xml:space="preserve"> </w:t>
      </w:r>
      <w:r w:rsidR="00997EE4" w:rsidRPr="00CD59F1">
        <w:rPr>
          <w:rFonts w:cs="Arial" w:hint="cs"/>
          <w:b/>
          <w:bCs/>
          <w:color w:val="000000" w:themeColor="text1"/>
          <w:sz w:val="28"/>
          <w:szCs w:val="28"/>
          <w:rtl/>
        </w:rPr>
        <w:t>القصير</w:t>
      </w:r>
      <w:r w:rsidR="00997EE4">
        <w:rPr>
          <w:rFonts w:cs="Arial" w:hint="cs"/>
          <w:b/>
          <w:bCs/>
          <w:color w:val="000000" w:themeColor="text1"/>
          <w:sz w:val="28"/>
          <w:szCs w:val="28"/>
          <w:rtl/>
        </w:rPr>
        <w:t>، البدائل</w:t>
      </w:r>
      <w:r w:rsidRPr="00997EE4">
        <w:rPr>
          <w:rFonts w:cs="Arial"/>
          <w:b/>
          <w:bCs/>
          <w:color w:val="000000" w:themeColor="text1"/>
          <w:sz w:val="28"/>
          <w:szCs w:val="28"/>
          <w:rtl/>
        </w:rPr>
        <w:t xml:space="preserve"> </w:t>
      </w:r>
      <w:r w:rsidRPr="00997EE4">
        <w:rPr>
          <w:rFonts w:cs="Arial" w:hint="cs"/>
          <w:b/>
          <w:bCs/>
          <w:color w:val="000000" w:themeColor="text1"/>
          <w:sz w:val="28"/>
          <w:szCs w:val="28"/>
          <w:rtl/>
        </w:rPr>
        <w:t>الرئيسية</w:t>
      </w:r>
      <w:r w:rsidRPr="00997EE4">
        <w:rPr>
          <w:rFonts w:cs="Arial"/>
          <w:b/>
          <w:bCs/>
          <w:color w:val="000000" w:themeColor="text1"/>
          <w:sz w:val="28"/>
          <w:szCs w:val="28"/>
          <w:rtl/>
        </w:rPr>
        <w:t xml:space="preserve"> </w:t>
      </w:r>
      <w:r w:rsidR="00997EE4" w:rsidRPr="00997EE4">
        <w:rPr>
          <w:rFonts w:cs="Arial" w:hint="cs"/>
          <w:b/>
          <w:bCs/>
          <w:color w:val="000000" w:themeColor="text1"/>
          <w:sz w:val="28"/>
          <w:szCs w:val="28"/>
          <w:rtl/>
        </w:rPr>
        <w:t>الاستثمار</w:t>
      </w:r>
      <w:r w:rsidRPr="00997EE4">
        <w:rPr>
          <w:rFonts w:cs="Arial"/>
          <w:b/>
          <w:bCs/>
          <w:color w:val="000000" w:themeColor="text1"/>
          <w:sz w:val="28"/>
          <w:szCs w:val="28"/>
          <w:rtl/>
        </w:rPr>
        <w:t xml:space="preserve"> </w:t>
      </w:r>
      <w:r w:rsidRPr="00997EE4">
        <w:rPr>
          <w:rFonts w:cs="Arial" w:hint="cs"/>
          <w:b/>
          <w:bCs/>
          <w:color w:val="000000" w:themeColor="text1"/>
          <w:sz w:val="28"/>
          <w:szCs w:val="28"/>
          <w:rtl/>
        </w:rPr>
        <w:t>الفوائض</w:t>
      </w:r>
      <w:r w:rsidRPr="00997EE4">
        <w:rPr>
          <w:rFonts w:cs="Arial"/>
          <w:b/>
          <w:bCs/>
          <w:color w:val="000000" w:themeColor="text1"/>
          <w:sz w:val="28"/>
          <w:szCs w:val="28"/>
          <w:rtl/>
        </w:rPr>
        <w:t xml:space="preserve"> </w:t>
      </w:r>
      <w:r w:rsidRPr="00997EE4">
        <w:rPr>
          <w:rFonts w:cs="Arial" w:hint="cs"/>
          <w:b/>
          <w:bCs/>
          <w:color w:val="000000" w:themeColor="text1"/>
          <w:sz w:val="28"/>
          <w:szCs w:val="28"/>
          <w:rtl/>
        </w:rPr>
        <w:t>النقدية</w:t>
      </w:r>
      <w:r w:rsidRPr="00997EE4">
        <w:rPr>
          <w:rFonts w:cs="Arial"/>
          <w:b/>
          <w:bCs/>
          <w:color w:val="000000" w:themeColor="text1"/>
          <w:sz w:val="28"/>
          <w:szCs w:val="28"/>
          <w:rtl/>
        </w:rPr>
        <w:t xml:space="preserve"> </w:t>
      </w:r>
      <w:r w:rsidRPr="00997EE4">
        <w:rPr>
          <w:rFonts w:cs="Arial" w:hint="cs"/>
          <w:b/>
          <w:bCs/>
          <w:color w:val="000000" w:themeColor="text1"/>
          <w:sz w:val="28"/>
          <w:szCs w:val="28"/>
          <w:rtl/>
        </w:rPr>
        <w:t>في</w:t>
      </w:r>
      <w:r w:rsidRPr="00997EE4">
        <w:rPr>
          <w:rFonts w:cs="Arial"/>
          <w:b/>
          <w:bCs/>
          <w:color w:val="000000" w:themeColor="text1"/>
          <w:sz w:val="28"/>
          <w:szCs w:val="28"/>
          <w:rtl/>
        </w:rPr>
        <w:t xml:space="preserve"> </w:t>
      </w:r>
      <w:r w:rsidR="00997EE4" w:rsidRPr="00997EE4">
        <w:rPr>
          <w:rFonts w:cs="Arial" w:hint="cs"/>
          <w:b/>
          <w:bCs/>
          <w:color w:val="000000" w:themeColor="text1"/>
          <w:sz w:val="28"/>
          <w:szCs w:val="28"/>
          <w:rtl/>
        </w:rPr>
        <w:t>الأجل</w:t>
      </w:r>
      <w:r w:rsidRPr="00997EE4">
        <w:rPr>
          <w:rFonts w:cs="Arial"/>
          <w:b/>
          <w:bCs/>
          <w:color w:val="000000" w:themeColor="text1"/>
          <w:sz w:val="28"/>
          <w:szCs w:val="28"/>
          <w:rtl/>
        </w:rPr>
        <w:t xml:space="preserve"> </w:t>
      </w:r>
      <w:r w:rsidR="00997EE4" w:rsidRPr="00997EE4">
        <w:rPr>
          <w:rFonts w:cs="Arial" w:hint="cs"/>
          <w:b/>
          <w:bCs/>
          <w:color w:val="000000" w:themeColor="text1"/>
          <w:sz w:val="28"/>
          <w:szCs w:val="28"/>
          <w:rtl/>
        </w:rPr>
        <w:t>القصير، سداد</w:t>
      </w:r>
      <w:r w:rsidRPr="00997EE4">
        <w:rPr>
          <w:rFonts w:cs="Arial"/>
          <w:b/>
          <w:bCs/>
          <w:color w:val="000000" w:themeColor="text1"/>
          <w:sz w:val="28"/>
          <w:szCs w:val="28"/>
          <w:rtl/>
        </w:rPr>
        <w:t xml:space="preserve"> </w:t>
      </w:r>
      <w:r w:rsidRPr="00997EE4">
        <w:rPr>
          <w:rFonts w:cs="Arial" w:hint="cs"/>
          <w:b/>
          <w:bCs/>
          <w:color w:val="000000" w:themeColor="text1"/>
          <w:sz w:val="28"/>
          <w:szCs w:val="28"/>
          <w:rtl/>
        </w:rPr>
        <w:t>فوائد</w:t>
      </w:r>
      <w:r w:rsidRPr="00997EE4">
        <w:rPr>
          <w:rFonts w:cs="Arial"/>
          <w:b/>
          <w:bCs/>
          <w:color w:val="000000" w:themeColor="text1"/>
          <w:sz w:val="28"/>
          <w:szCs w:val="28"/>
          <w:rtl/>
        </w:rPr>
        <w:t xml:space="preserve"> </w:t>
      </w:r>
      <w:proofErr w:type="gramStart"/>
      <w:r w:rsidRPr="00997EE4">
        <w:rPr>
          <w:rFonts w:cs="Arial" w:hint="cs"/>
          <w:b/>
          <w:bCs/>
          <w:color w:val="000000" w:themeColor="text1"/>
          <w:sz w:val="28"/>
          <w:szCs w:val="28"/>
          <w:rtl/>
        </w:rPr>
        <w:t>و</w:t>
      </w:r>
      <w:r w:rsidRPr="00997EE4">
        <w:rPr>
          <w:rFonts w:cs="Arial"/>
          <w:b/>
          <w:bCs/>
          <w:color w:val="000000" w:themeColor="text1"/>
          <w:sz w:val="28"/>
          <w:szCs w:val="28"/>
          <w:rtl/>
        </w:rPr>
        <w:t xml:space="preserve"> </w:t>
      </w:r>
      <w:r w:rsidRPr="00997EE4">
        <w:rPr>
          <w:rFonts w:cs="Arial" w:hint="cs"/>
          <w:b/>
          <w:bCs/>
          <w:color w:val="000000" w:themeColor="text1"/>
          <w:sz w:val="28"/>
          <w:szCs w:val="28"/>
          <w:rtl/>
        </w:rPr>
        <w:t>أقساط</w:t>
      </w:r>
      <w:proofErr w:type="gramEnd"/>
      <w:r w:rsidR="00997EE4">
        <w:rPr>
          <w:rFonts w:cs="Arial" w:hint="cs"/>
          <w:b/>
          <w:bCs/>
          <w:color w:val="000000" w:themeColor="text1"/>
          <w:sz w:val="28"/>
          <w:szCs w:val="28"/>
          <w:rtl/>
        </w:rPr>
        <w:t xml:space="preserve"> </w:t>
      </w:r>
      <w:r w:rsidR="00997EE4" w:rsidRPr="00997EE4">
        <w:rPr>
          <w:rFonts w:cs="Arial" w:hint="cs"/>
          <w:b/>
          <w:bCs/>
          <w:color w:val="000000" w:themeColor="text1"/>
          <w:sz w:val="28"/>
          <w:szCs w:val="28"/>
          <w:rtl/>
        </w:rPr>
        <w:t>القروض،</w:t>
      </w:r>
      <w:r w:rsidRPr="00997EE4">
        <w:rPr>
          <w:rFonts w:cs="Arial"/>
          <w:b/>
          <w:bCs/>
          <w:color w:val="000000" w:themeColor="text1"/>
          <w:sz w:val="28"/>
          <w:szCs w:val="28"/>
          <w:rtl/>
        </w:rPr>
        <w:t xml:space="preserve"> </w:t>
      </w:r>
      <w:r w:rsidRPr="00997EE4">
        <w:rPr>
          <w:rFonts w:cs="Arial" w:hint="cs"/>
          <w:b/>
          <w:bCs/>
          <w:color w:val="000000" w:themeColor="text1"/>
          <w:sz w:val="28"/>
          <w:szCs w:val="28"/>
          <w:rtl/>
        </w:rPr>
        <w:t>ادارة</w:t>
      </w:r>
      <w:r w:rsidRPr="00997EE4">
        <w:rPr>
          <w:rFonts w:cs="Arial"/>
          <w:b/>
          <w:bCs/>
          <w:color w:val="000000" w:themeColor="text1"/>
          <w:sz w:val="28"/>
          <w:szCs w:val="28"/>
          <w:rtl/>
        </w:rPr>
        <w:t xml:space="preserve"> </w:t>
      </w:r>
      <w:r w:rsidR="00997EE4" w:rsidRPr="00997EE4">
        <w:rPr>
          <w:rFonts w:cs="Arial" w:hint="cs"/>
          <w:b/>
          <w:bCs/>
          <w:color w:val="000000" w:themeColor="text1"/>
          <w:sz w:val="28"/>
          <w:szCs w:val="28"/>
          <w:rtl/>
        </w:rPr>
        <w:t>الاستثمارات</w:t>
      </w:r>
      <w:r w:rsidRPr="00997EE4">
        <w:rPr>
          <w:rFonts w:cs="Arial"/>
          <w:b/>
          <w:bCs/>
          <w:color w:val="000000" w:themeColor="text1"/>
          <w:sz w:val="28"/>
          <w:szCs w:val="28"/>
          <w:rtl/>
        </w:rPr>
        <w:t xml:space="preserve"> </w:t>
      </w:r>
      <w:r w:rsidRPr="00997EE4">
        <w:rPr>
          <w:rFonts w:cs="Arial" w:hint="cs"/>
          <w:b/>
          <w:bCs/>
          <w:color w:val="000000" w:themeColor="text1"/>
          <w:sz w:val="28"/>
          <w:szCs w:val="28"/>
          <w:rtl/>
        </w:rPr>
        <w:t>المؤقتة</w:t>
      </w:r>
      <w:r w:rsidR="00997EE4">
        <w:rPr>
          <w:rFonts w:cs="Arial" w:hint="cs"/>
          <w:b/>
          <w:bCs/>
          <w:color w:val="000000" w:themeColor="text1"/>
          <w:sz w:val="28"/>
          <w:szCs w:val="28"/>
          <w:rtl/>
        </w:rPr>
        <w:t>.</w:t>
      </w:r>
    </w:p>
    <w:p w:rsidR="00D84CDC" w:rsidRDefault="00D84CDC" w:rsidP="00D84CDC">
      <w:pPr>
        <w:bidi/>
        <w:rPr>
          <w:rFonts w:cs="Arial"/>
          <w:b/>
          <w:bCs/>
          <w:color w:val="C00000"/>
          <w:sz w:val="28"/>
          <w:szCs w:val="28"/>
          <w:rtl/>
        </w:rPr>
      </w:pPr>
    </w:p>
    <w:p w:rsidR="00D84CDC" w:rsidRDefault="00D84CDC" w:rsidP="00D84CDC">
      <w:pPr>
        <w:bidi/>
        <w:rPr>
          <w:rFonts w:cs="Arial"/>
          <w:b/>
          <w:bCs/>
          <w:color w:val="C00000"/>
          <w:sz w:val="28"/>
          <w:szCs w:val="28"/>
          <w:rtl/>
        </w:rPr>
      </w:pPr>
      <w:r w:rsidRPr="005B5A99">
        <w:rPr>
          <w:rFonts w:cs="Arial" w:hint="cs"/>
          <w:b/>
          <w:bCs/>
          <w:color w:val="C00000"/>
          <w:sz w:val="28"/>
          <w:szCs w:val="28"/>
          <w:highlight w:val="yellow"/>
          <w:rtl/>
        </w:rPr>
        <w:t xml:space="preserve">يقول الدكتور ان أنواع التخطيطات </w:t>
      </w:r>
      <w:proofErr w:type="spellStart"/>
      <w:r w:rsidRPr="005B5A99">
        <w:rPr>
          <w:rFonts w:cs="Arial" w:hint="cs"/>
          <w:b/>
          <w:bCs/>
          <w:color w:val="C00000"/>
          <w:sz w:val="28"/>
          <w:szCs w:val="28"/>
          <w:highlight w:val="yellow"/>
          <w:rtl/>
        </w:rPr>
        <w:t>بيجي</w:t>
      </w:r>
      <w:proofErr w:type="spellEnd"/>
      <w:r w:rsidRPr="005B5A99">
        <w:rPr>
          <w:rFonts w:cs="Arial" w:hint="cs"/>
          <w:b/>
          <w:bCs/>
          <w:color w:val="C00000"/>
          <w:sz w:val="28"/>
          <w:szCs w:val="28"/>
          <w:highlight w:val="yellow"/>
          <w:rtl/>
        </w:rPr>
        <w:t xml:space="preserve"> عليها أكثر من سؤال بالاختبار وهي سهله جدا وبختصرها لكم بهالجدول اللي تحت.</w:t>
      </w:r>
    </w:p>
    <w:p w:rsidR="00997EE4" w:rsidRDefault="00997EE4" w:rsidP="00997EE4">
      <w:pPr>
        <w:bidi/>
        <w:rPr>
          <w:rFonts w:cs="Arial"/>
          <w:b/>
          <w:bCs/>
          <w:color w:val="C00000"/>
          <w:sz w:val="28"/>
          <w:szCs w:val="28"/>
          <w:rtl/>
        </w:rPr>
      </w:pPr>
    </w:p>
    <w:p w:rsidR="00997EE4" w:rsidRDefault="00B531ED" w:rsidP="00B531ED">
      <w:pPr>
        <w:bidi/>
        <w:jc w:val="center"/>
        <w:rPr>
          <w:rFonts w:cs="Arial"/>
          <w:b/>
          <w:bCs/>
          <w:color w:val="C00000"/>
          <w:sz w:val="28"/>
          <w:szCs w:val="28"/>
          <w:rtl/>
        </w:rPr>
      </w:pPr>
      <w:r w:rsidRPr="00B531ED">
        <w:rPr>
          <w:noProof/>
          <w:rtl/>
        </w:rPr>
        <w:lastRenderedPageBreak/>
        <w:drawing>
          <wp:inline distT="0" distB="0" distL="0" distR="0">
            <wp:extent cx="4819650" cy="38385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19650" cy="3838575"/>
                    </a:xfrm>
                    <a:prstGeom prst="rect">
                      <a:avLst/>
                    </a:prstGeom>
                    <a:noFill/>
                    <a:ln>
                      <a:noFill/>
                    </a:ln>
                  </pic:spPr>
                </pic:pic>
              </a:graphicData>
            </a:graphic>
          </wp:inline>
        </w:drawing>
      </w:r>
    </w:p>
    <w:p w:rsidR="00B531ED" w:rsidRPr="00B531ED" w:rsidRDefault="00B531ED" w:rsidP="00B531ED">
      <w:pPr>
        <w:bidi/>
        <w:jc w:val="center"/>
        <w:rPr>
          <w:rFonts w:cs="Arial"/>
          <w:b/>
          <w:bCs/>
          <w:color w:val="C00000"/>
          <w:sz w:val="24"/>
          <w:szCs w:val="24"/>
          <w:rtl/>
        </w:rPr>
      </w:pPr>
    </w:p>
    <w:p w:rsidR="00B531ED" w:rsidRPr="00B531ED" w:rsidRDefault="00B531ED" w:rsidP="00B531ED">
      <w:pPr>
        <w:bidi/>
        <w:jc w:val="center"/>
        <w:rPr>
          <w:rFonts w:cs="Arial"/>
          <w:b/>
          <w:bCs/>
          <w:color w:val="C00000"/>
          <w:sz w:val="24"/>
          <w:szCs w:val="24"/>
          <w:rtl/>
        </w:rPr>
      </w:pPr>
      <w:r w:rsidRPr="00B531ED">
        <w:rPr>
          <w:rFonts w:cs="Arial" w:hint="cs"/>
          <w:b/>
          <w:bCs/>
          <w:color w:val="C00000"/>
          <w:sz w:val="24"/>
          <w:szCs w:val="24"/>
          <w:rtl/>
        </w:rPr>
        <w:t>طيب بعطيكم كم سؤال عشان تلزق المعلومة ودائما لا تتسرعون بالإجابة</w:t>
      </w:r>
    </w:p>
    <w:p w:rsidR="00B531ED" w:rsidRPr="00B531ED" w:rsidRDefault="00B531ED" w:rsidP="00B531ED">
      <w:pPr>
        <w:bidi/>
        <w:jc w:val="center"/>
        <w:rPr>
          <w:rFonts w:cs="Arial"/>
          <w:b/>
          <w:bCs/>
          <w:color w:val="C00000"/>
          <w:sz w:val="24"/>
          <w:szCs w:val="24"/>
          <w:rtl/>
        </w:rPr>
      </w:pPr>
    </w:p>
    <w:p w:rsidR="00B531ED" w:rsidRPr="00B531ED" w:rsidRDefault="00B531ED" w:rsidP="00B531ED">
      <w:pPr>
        <w:bidi/>
        <w:rPr>
          <w:rFonts w:cs="Arial"/>
          <w:b/>
          <w:bCs/>
          <w:color w:val="C00000"/>
          <w:sz w:val="24"/>
          <w:szCs w:val="24"/>
          <w:rtl/>
        </w:rPr>
      </w:pPr>
      <w:r w:rsidRPr="00B531ED">
        <w:rPr>
          <w:rFonts w:cs="Arial" w:hint="cs"/>
          <w:b/>
          <w:bCs/>
          <w:color w:val="C00000"/>
          <w:sz w:val="24"/>
          <w:szCs w:val="24"/>
          <w:rtl/>
        </w:rPr>
        <w:t xml:space="preserve">** لما يجمعلك بالسؤال شيء من طويل الاجل وشي من قصير الاجل وش تختار؟ </w:t>
      </w:r>
    </w:p>
    <w:p w:rsidR="00B531ED" w:rsidRPr="00B531ED" w:rsidRDefault="00B531ED" w:rsidP="00B531ED">
      <w:pPr>
        <w:bidi/>
        <w:rPr>
          <w:rFonts w:cs="Arial"/>
          <w:b/>
          <w:bCs/>
          <w:color w:val="C00000"/>
          <w:sz w:val="24"/>
          <w:szCs w:val="24"/>
          <w:rtl/>
        </w:rPr>
      </w:pPr>
      <w:r w:rsidRPr="00B531ED">
        <w:rPr>
          <w:rFonts w:cs="Arial" w:hint="cs"/>
          <w:b/>
          <w:bCs/>
          <w:color w:val="C00000"/>
          <w:sz w:val="24"/>
          <w:szCs w:val="24"/>
          <w:rtl/>
        </w:rPr>
        <w:t>مثال لما يقولك بالسؤال سداد فوائد السندات يعتبر طويل ولا قصير الاجل؟</w:t>
      </w:r>
    </w:p>
    <w:p w:rsidR="00B531ED" w:rsidRPr="00B531ED" w:rsidRDefault="00B531ED" w:rsidP="00B531ED">
      <w:pPr>
        <w:bidi/>
        <w:jc w:val="center"/>
        <w:rPr>
          <w:rFonts w:cs="Arial"/>
          <w:b/>
          <w:bCs/>
          <w:color w:val="C00000"/>
          <w:sz w:val="24"/>
          <w:szCs w:val="24"/>
          <w:rtl/>
        </w:rPr>
      </w:pPr>
      <w:r w:rsidRPr="00B531ED">
        <w:rPr>
          <w:rFonts w:cs="Arial" w:hint="cs"/>
          <w:b/>
          <w:bCs/>
          <w:color w:val="C00000"/>
          <w:sz w:val="24"/>
          <w:szCs w:val="24"/>
          <w:rtl/>
        </w:rPr>
        <w:t>السندات = طويل الاجل</w:t>
      </w:r>
    </w:p>
    <w:p w:rsidR="00B531ED" w:rsidRDefault="00B531ED" w:rsidP="00B531ED">
      <w:pPr>
        <w:bidi/>
        <w:jc w:val="center"/>
        <w:rPr>
          <w:rFonts w:cs="Arial"/>
          <w:b/>
          <w:bCs/>
          <w:color w:val="C00000"/>
          <w:sz w:val="24"/>
          <w:szCs w:val="24"/>
          <w:rtl/>
        </w:rPr>
      </w:pPr>
      <w:r w:rsidRPr="00B531ED">
        <w:rPr>
          <w:rFonts w:cs="Arial" w:hint="cs"/>
          <w:b/>
          <w:bCs/>
          <w:color w:val="C00000"/>
          <w:sz w:val="24"/>
          <w:szCs w:val="24"/>
          <w:rtl/>
        </w:rPr>
        <w:t>الفوائد = قصيرة الاجل</w:t>
      </w:r>
    </w:p>
    <w:p w:rsidR="00B531ED" w:rsidRDefault="00B531ED" w:rsidP="00B531ED">
      <w:pPr>
        <w:bidi/>
        <w:rPr>
          <w:rFonts w:cs="Arial"/>
          <w:b/>
          <w:bCs/>
          <w:color w:val="C00000"/>
          <w:sz w:val="24"/>
          <w:szCs w:val="24"/>
          <w:rtl/>
        </w:rPr>
      </w:pPr>
      <w:r>
        <w:rPr>
          <w:rFonts w:cs="Arial" w:hint="cs"/>
          <w:b/>
          <w:bCs/>
          <w:color w:val="C00000"/>
          <w:sz w:val="24"/>
          <w:szCs w:val="24"/>
          <w:rtl/>
        </w:rPr>
        <w:t xml:space="preserve">الإجابة الصحيحة يعتبر قصير الاجل </w:t>
      </w:r>
      <w:proofErr w:type="spellStart"/>
      <w:r>
        <w:rPr>
          <w:rFonts w:cs="Arial" w:hint="cs"/>
          <w:b/>
          <w:bCs/>
          <w:color w:val="C00000"/>
          <w:sz w:val="24"/>
          <w:szCs w:val="24"/>
          <w:rtl/>
        </w:rPr>
        <w:t>ليش</w:t>
      </w:r>
      <w:proofErr w:type="spellEnd"/>
      <w:r>
        <w:rPr>
          <w:rFonts w:cs="Arial" w:hint="cs"/>
          <w:b/>
          <w:bCs/>
          <w:color w:val="C00000"/>
          <w:sz w:val="24"/>
          <w:szCs w:val="24"/>
          <w:rtl/>
        </w:rPr>
        <w:t xml:space="preserve">؟ </w:t>
      </w:r>
      <w:proofErr w:type="spellStart"/>
      <w:r>
        <w:rPr>
          <w:rFonts w:cs="Arial" w:hint="cs"/>
          <w:b/>
          <w:bCs/>
          <w:color w:val="C00000"/>
          <w:sz w:val="24"/>
          <w:szCs w:val="24"/>
          <w:rtl/>
        </w:rPr>
        <w:t>لانه</w:t>
      </w:r>
      <w:proofErr w:type="spellEnd"/>
      <w:r>
        <w:rPr>
          <w:rFonts w:cs="Arial" w:hint="cs"/>
          <w:b/>
          <w:bCs/>
          <w:color w:val="C00000"/>
          <w:sz w:val="24"/>
          <w:szCs w:val="24"/>
          <w:rtl/>
        </w:rPr>
        <w:t xml:space="preserve"> </w:t>
      </w:r>
      <w:proofErr w:type="spellStart"/>
      <w:r>
        <w:rPr>
          <w:rFonts w:cs="Arial" w:hint="cs"/>
          <w:b/>
          <w:bCs/>
          <w:color w:val="C00000"/>
          <w:sz w:val="24"/>
          <w:szCs w:val="24"/>
          <w:rtl/>
        </w:rPr>
        <w:t>بيسدد</w:t>
      </w:r>
      <w:proofErr w:type="spellEnd"/>
      <w:r>
        <w:rPr>
          <w:rFonts w:cs="Arial" w:hint="cs"/>
          <w:b/>
          <w:bCs/>
          <w:color w:val="C00000"/>
          <w:sz w:val="24"/>
          <w:szCs w:val="24"/>
          <w:rtl/>
        </w:rPr>
        <w:t xml:space="preserve"> فوائد السندات وليس السندات نفسها.</w:t>
      </w:r>
    </w:p>
    <w:p w:rsidR="00B531ED" w:rsidRPr="009D0CB7" w:rsidRDefault="00B531ED" w:rsidP="00B531ED">
      <w:pPr>
        <w:bidi/>
        <w:rPr>
          <w:rFonts w:cs="Arial"/>
          <w:b/>
          <w:bCs/>
          <w:color w:val="C00000"/>
          <w:sz w:val="6"/>
          <w:szCs w:val="6"/>
          <w:rtl/>
        </w:rPr>
      </w:pPr>
    </w:p>
    <w:p w:rsidR="00B531ED" w:rsidRDefault="00B531ED" w:rsidP="00B531ED">
      <w:pPr>
        <w:bidi/>
        <w:rPr>
          <w:rFonts w:cs="Arial"/>
          <w:b/>
          <w:bCs/>
          <w:color w:val="C00000"/>
          <w:sz w:val="24"/>
          <w:szCs w:val="24"/>
          <w:rtl/>
        </w:rPr>
      </w:pPr>
      <w:r>
        <w:rPr>
          <w:rFonts w:cs="Arial" w:hint="cs"/>
          <w:b/>
          <w:bCs/>
          <w:color w:val="C00000"/>
          <w:sz w:val="24"/>
          <w:szCs w:val="24"/>
          <w:rtl/>
        </w:rPr>
        <w:t>** يعتمد التخطيط طويل الاجل على قائمة الدخل المتوقعة صح ام خطأ؟</w:t>
      </w:r>
    </w:p>
    <w:p w:rsidR="00B531ED" w:rsidRDefault="00B531ED" w:rsidP="00B531ED">
      <w:pPr>
        <w:bidi/>
        <w:rPr>
          <w:rFonts w:cs="Arial"/>
          <w:b/>
          <w:bCs/>
          <w:color w:val="C00000"/>
          <w:sz w:val="24"/>
          <w:szCs w:val="24"/>
          <w:rtl/>
        </w:rPr>
      </w:pPr>
      <w:r>
        <w:rPr>
          <w:rFonts w:cs="Arial" w:hint="cs"/>
          <w:b/>
          <w:bCs/>
          <w:color w:val="C00000"/>
          <w:sz w:val="24"/>
          <w:szCs w:val="24"/>
          <w:rtl/>
        </w:rPr>
        <w:t>الجواب خطأ طبعا لان الذي يعتمد على قائمة الدخل المتوقعة هو التخطيط قصير الاجل كما هو موضح بالجدول.</w:t>
      </w:r>
    </w:p>
    <w:p w:rsidR="009D0CB7" w:rsidRPr="009D0CB7" w:rsidRDefault="009D0CB7" w:rsidP="009D0CB7">
      <w:pPr>
        <w:bidi/>
        <w:rPr>
          <w:rFonts w:cs="Arial"/>
          <w:b/>
          <w:bCs/>
          <w:color w:val="C00000"/>
          <w:sz w:val="6"/>
          <w:szCs w:val="6"/>
          <w:rtl/>
        </w:rPr>
      </w:pPr>
    </w:p>
    <w:p w:rsidR="009D0CB7" w:rsidRDefault="009D0CB7" w:rsidP="009D0CB7">
      <w:pPr>
        <w:bidi/>
        <w:rPr>
          <w:rFonts w:cs="Arial"/>
          <w:b/>
          <w:bCs/>
          <w:color w:val="C00000"/>
          <w:sz w:val="24"/>
          <w:szCs w:val="24"/>
          <w:rtl/>
        </w:rPr>
      </w:pPr>
      <w:r>
        <w:rPr>
          <w:rFonts w:cs="Arial" w:hint="cs"/>
          <w:b/>
          <w:bCs/>
          <w:color w:val="C00000"/>
          <w:sz w:val="24"/>
          <w:szCs w:val="24"/>
          <w:rtl/>
        </w:rPr>
        <w:t>** اندماج شركتين مع بعض يعتبر من مثال للتخطيط قصير الاجل؟ الجواب خطأ والصحيح طويل الاجل</w:t>
      </w:r>
    </w:p>
    <w:p w:rsidR="009D0CB7" w:rsidRDefault="009D0CB7" w:rsidP="009D0CB7">
      <w:pPr>
        <w:bidi/>
        <w:rPr>
          <w:rFonts w:cs="Arial"/>
          <w:b/>
          <w:bCs/>
          <w:color w:val="C00000"/>
          <w:sz w:val="24"/>
          <w:szCs w:val="24"/>
          <w:rtl/>
        </w:rPr>
      </w:pPr>
    </w:p>
    <w:p w:rsidR="009D0CB7" w:rsidRDefault="009D0CB7" w:rsidP="009D0CB7">
      <w:pPr>
        <w:bidi/>
        <w:rPr>
          <w:rFonts w:cs="Arial"/>
          <w:b/>
          <w:bCs/>
          <w:color w:val="C00000"/>
          <w:sz w:val="24"/>
          <w:szCs w:val="24"/>
          <w:rtl/>
        </w:rPr>
      </w:pPr>
      <w:r>
        <w:rPr>
          <w:rFonts w:cs="Arial" w:hint="cs"/>
          <w:b/>
          <w:bCs/>
          <w:color w:val="C00000"/>
          <w:sz w:val="24"/>
          <w:szCs w:val="24"/>
          <w:rtl/>
        </w:rPr>
        <w:t>** ملاحظه لما يقولك بالسؤال تحديد المصادر الرئيسية للحصول على الأموال ويسكت على طول اعرف ان هذا طويل الاجل اما لما يقول بالأجل القصير اعرف انه قصير.</w:t>
      </w:r>
    </w:p>
    <w:p w:rsidR="009D0CB7" w:rsidRDefault="005B5A99" w:rsidP="005B5A99">
      <w:pPr>
        <w:bidi/>
        <w:rPr>
          <w:rFonts w:cs="Arial"/>
          <w:b/>
          <w:bCs/>
          <w:color w:val="C00000"/>
          <w:sz w:val="24"/>
          <w:szCs w:val="24"/>
          <w:highlight w:val="yellow"/>
          <w:rtl/>
        </w:rPr>
      </w:pPr>
      <w:r w:rsidRPr="005B5A99">
        <w:rPr>
          <w:rFonts w:cs="Arial" w:hint="cs"/>
          <w:b/>
          <w:bCs/>
          <w:color w:val="C00000"/>
          <w:sz w:val="24"/>
          <w:szCs w:val="24"/>
          <w:highlight w:val="yellow"/>
          <w:rtl/>
        </w:rPr>
        <w:lastRenderedPageBreak/>
        <w:t xml:space="preserve">** يقول الدكتور صفحة 110 وصفحة 111 عافيكم منها </w:t>
      </w:r>
      <w:proofErr w:type="spellStart"/>
      <w:r w:rsidRPr="005B5A99">
        <w:rPr>
          <w:rFonts w:cs="Arial" w:hint="cs"/>
          <w:b/>
          <w:bCs/>
          <w:color w:val="C00000"/>
          <w:sz w:val="24"/>
          <w:szCs w:val="24"/>
          <w:highlight w:val="yellow"/>
          <w:rtl/>
        </w:rPr>
        <w:t>لانها</w:t>
      </w:r>
      <w:proofErr w:type="spellEnd"/>
      <w:r w:rsidRPr="005B5A99">
        <w:rPr>
          <w:rFonts w:cs="Arial" w:hint="cs"/>
          <w:b/>
          <w:bCs/>
          <w:color w:val="C00000"/>
          <w:sz w:val="24"/>
          <w:szCs w:val="24"/>
          <w:highlight w:val="yellow"/>
          <w:rtl/>
        </w:rPr>
        <w:t xml:space="preserve"> حوسه شوي اللي هي من حساب قيمة المبيعات.</w:t>
      </w:r>
    </w:p>
    <w:p w:rsidR="005B5A99" w:rsidRPr="005B5A99" w:rsidRDefault="005B5A99" w:rsidP="005B5A99">
      <w:pPr>
        <w:bidi/>
        <w:rPr>
          <w:rFonts w:cs="Arial"/>
          <w:b/>
          <w:bCs/>
          <w:color w:val="C00000"/>
          <w:sz w:val="24"/>
          <w:szCs w:val="24"/>
          <w:highlight w:val="yellow"/>
          <w:rtl/>
        </w:rPr>
      </w:pPr>
    </w:p>
    <w:p w:rsidR="006C136A" w:rsidRPr="005B5A99" w:rsidRDefault="006C136A" w:rsidP="005B5A99">
      <w:pPr>
        <w:bidi/>
        <w:jc w:val="center"/>
        <w:rPr>
          <w:rFonts w:cs="Arial"/>
          <w:b/>
          <w:bCs/>
          <w:color w:val="000000" w:themeColor="text1"/>
          <w:sz w:val="24"/>
          <w:szCs w:val="24"/>
          <w:rtl/>
        </w:rPr>
      </w:pPr>
      <w:r w:rsidRPr="005B5A99">
        <w:rPr>
          <w:rFonts w:cs="Arial" w:hint="cs"/>
          <w:b/>
          <w:bCs/>
          <w:color w:val="000000" w:themeColor="text1"/>
          <w:sz w:val="24"/>
          <w:szCs w:val="24"/>
          <w:rtl/>
        </w:rPr>
        <w:t>التخطيط</w:t>
      </w:r>
      <w:r w:rsidRPr="005B5A99">
        <w:rPr>
          <w:rFonts w:cs="Arial"/>
          <w:b/>
          <w:bCs/>
          <w:color w:val="000000" w:themeColor="text1"/>
          <w:sz w:val="24"/>
          <w:szCs w:val="24"/>
          <w:rtl/>
        </w:rPr>
        <w:t xml:space="preserve"> </w:t>
      </w:r>
      <w:r w:rsidRPr="005B5A99">
        <w:rPr>
          <w:rFonts w:cs="Arial" w:hint="cs"/>
          <w:b/>
          <w:bCs/>
          <w:color w:val="000000" w:themeColor="text1"/>
          <w:sz w:val="24"/>
          <w:szCs w:val="24"/>
          <w:rtl/>
        </w:rPr>
        <w:t>المالي</w:t>
      </w:r>
      <w:r w:rsidRPr="005B5A99">
        <w:rPr>
          <w:rFonts w:cs="Arial"/>
          <w:b/>
          <w:bCs/>
          <w:color w:val="000000" w:themeColor="text1"/>
          <w:sz w:val="24"/>
          <w:szCs w:val="24"/>
          <w:rtl/>
        </w:rPr>
        <w:t xml:space="preserve"> </w:t>
      </w:r>
      <w:r w:rsidRPr="005B5A99">
        <w:rPr>
          <w:rFonts w:cs="Arial" w:hint="cs"/>
          <w:b/>
          <w:bCs/>
          <w:color w:val="000000" w:themeColor="text1"/>
          <w:sz w:val="24"/>
          <w:szCs w:val="24"/>
          <w:rtl/>
        </w:rPr>
        <w:t>باستخدام</w:t>
      </w:r>
      <w:r w:rsidRPr="005B5A99">
        <w:rPr>
          <w:rFonts w:cs="Arial"/>
          <w:b/>
          <w:bCs/>
          <w:color w:val="000000" w:themeColor="text1"/>
          <w:sz w:val="24"/>
          <w:szCs w:val="24"/>
          <w:rtl/>
        </w:rPr>
        <w:t xml:space="preserve"> </w:t>
      </w:r>
      <w:r w:rsidRPr="005B5A99">
        <w:rPr>
          <w:rFonts w:cs="Arial" w:hint="cs"/>
          <w:b/>
          <w:bCs/>
          <w:color w:val="000000" w:themeColor="text1"/>
          <w:sz w:val="24"/>
          <w:szCs w:val="24"/>
          <w:rtl/>
        </w:rPr>
        <w:t>تحليل</w:t>
      </w:r>
      <w:r w:rsidRPr="005B5A99">
        <w:rPr>
          <w:rFonts w:cs="Arial"/>
          <w:b/>
          <w:bCs/>
          <w:color w:val="000000" w:themeColor="text1"/>
          <w:sz w:val="24"/>
          <w:szCs w:val="24"/>
          <w:rtl/>
        </w:rPr>
        <w:t xml:space="preserve"> </w:t>
      </w:r>
      <w:r w:rsidRPr="005B5A99">
        <w:rPr>
          <w:rFonts w:cs="Arial" w:hint="cs"/>
          <w:b/>
          <w:bCs/>
          <w:color w:val="000000" w:themeColor="text1"/>
          <w:sz w:val="24"/>
          <w:szCs w:val="24"/>
          <w:rtl/>
        </w:rPr>
        <w:t>التعادل</w:t>
      </w:r>
    </w:p>
    <w:p w:rsidR="006C136A" w:rsidRPr="006C136A" w:rsidRDefault="006C136A" w:rsidP="006C136A">
      <w:pPr>
        <w:bidi/>
        <w:jc w:val="center"/>
        <w:rPr>
          <w:rFonts w:cs="Arial"/>
          <w:b/>
          <w:bCs/>
          <w:color w:val="000000" w:themeColor="text1"/>
          <w:sz w:val="24"/>
          <w:szCs w:val="24"/>
          <w:rtl/>
        </w:rPr>
      </w:pPr>
    </w:p>
    <w:p w:rsidR="006C136A" w:rsidRPr="006C136A" w:rsidRDefault="006C136A" w:rsidP="006C136A">
      <w:pPr>
        <w:bidi/>
        <w:rPr>
          <w:rFonts w:cs="Arial"/>
          <w:b/>
          <w:bCs/>
          <w:color w:val="000000" w:themeColor="text1"/>
          <w:sz w:val="24"/>
          <w:szCs w:val="24"/>
          <w:rtl/>
        </w:rPr>
      </w:pPr>
      <w:r w:rsidRPr="006C136A">
        <w:rPr>
          <w:rFonts w:cs="Arial" w:hint="cs"/>
          <w:b/>
          <w:bCs/>
          <w:color w:val="000000" w:themeColor="text1"/>
          <w:sz w:val="24"/>
          <w:szCs w:val="24"/>
          <w:rtl/>
        </w:rPr>
        <w:t>يركز</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هذا</w:t>
      </w:r>
      <w:r w:rsidRPr="006C136A">
        <w:rPr>
          <w:rFonts w:cs="Arial"/>
          <w:b/>
          <w:bCs/>
          <w:color w:val="000000" w:themeColor="text1"/>
          <w:sz w:val="24"/>
          <w:szCs w:val="24"/>
          <w:rtl/>
        </w:rPr>
        <w:t xml:space="preserve"> </w:t>
      </w:r>
      <w:r>
        <w:rPr>
          <w:rFonts w:cs="Arial" w:hint="cs"/>
          <w:b/>
          <w:bCs/>
          <w:color w:val="000000" w:themeColor="text1"/>
          <w:sz w:val="24"/>
          <w:szCs w:val="24"/>
          <w:rtl/>
        </w:rPr>
        <w:t>الاسلوب</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على</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تخطيط</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الربح</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حيث</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أنه</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عند</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تساوي</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التكاليف</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الكلية</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مع</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ايراداتها</w:t>
      </w:r>
    </w:p>
    <w:p w:rsidR="006C136A" w:rsidRPr="006C136A" w:rsidRDefault="006C136A" w:rsidP="00214C98">
      <w:pPr>
        <w:bidi/>
        <w:rPr>
          <w:rFonts w:cs="Arial"/>
          <w:b/>
          <w:bCs/>
          <w:color w:val="000000" w:themeColor="text1"/>
          <w:sz w:val="24"/>
          <w:szCs w:val="24"/>
          <w:rtl/>
        </w:rPr>
      </w:pPr>
      <w:r w:rsidRPr="006C136A">
        <w:rPr>
          <w:rFonts w:cs="Arial" w:hint="cs"/>
          <w:b/>
          <w:bCs/>
          <w:color w:val="000000" w:themeColor="text1"/>
          <w:sz w:val="24"/>
          <w:szCs w:val="24"/>
          <w:rtl/>
        </w:rPr>
        <w:t>فالشركة</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تحقق</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أرباح</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أو</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خسائر</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ويكون</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حجم</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المبيعات</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هو</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حجم</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مبيعات</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التعادل</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ويمكن</w:t>
      </w:r>
    </w:p>
    <w:p w:rsidR="005B5A99" w:rsidRDefault="006C136A" w:rsidP="005B5A99">
      <w:pPr>
        <w:bidi/>
        <w:rPr>
          <w:rFonts w:cs="Arial"/>
          <w:b/>
          <w:bCs/>
          <w:color w:val="000000" w:themeColor="text1"/>
          <w:sz w:val="24"/>
          <w:szCs w:val="24"/>
          <w:rtl/>
        </w:rPr>
      </w:pPr>
      <w:r w:rsidRPr="006C136A">
        <w:rPr>
          <w:rFonts w:cs="Arial" w:hint="cs"/>
          <w:b/>
          <w:bCs/>
          <w:color w:val="000000" w:themeColor="text1"/>
          <w:sz w:val="24"/>
          <w:szCs w:val="24"/>
          <w:rtl/>
        </w:rPr>
        <w:t>أيضا</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من</w:t>
      </w:r>
      <w:r w:rsidRPr="006C136A">
        <w:rPr>
          <w:rFonts w:cs="Arial"/>
          <w:b/>
          <w:bCs/>
          <w:color w:val="000000" w:themeColor="text1"/>
          <w:sz w:val="24"/>
          <w:szCs w:val="24"/>
          <w:rtl/>
        </w:rPr>
        <w:t xml:space="preserve"> </w:t>
      </w:r>
      <w:r w:rsidR="005B5A99">
        <w:rPr>
          <w:rFonts w:cs="Arial" w:hint="cs"/>
          <w:b/>
          <w:bCs/>
          <w:color w:val="000000" w:themeColor="text1"/>
          <w:sz w:val="24"/>
          <w:szCs w:val="24"/>
          <w:rtl/>
        </w:rPr>
        <w:t>خلال</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هذا</w:t>
      </w:r>
      <w:r w:rsidRPr="006C136A">
        <w:rPr>
          <w:rFonts w:cs="Arial"/>
          <w:b/>
          <w:bCs/>
          <w:color w:val="000000" w:themeColor="text1"/>
          <w:sz w:val="24"/>
          <w:szCs w:val="24"/>
          <w:rtl/>
        </w:rPr>
        <w:t xml:space="preserve"> </w:t>
      </w:r>
      <w:r w:rsidR="005B5A99">
        <w:rPr>
          <w:rFonts w:cs="Arial" w:hint="cs"/>
          <w:b/>
          <w:bCs/>
          <w:color w:val="000000" w:themeColor="text1"/>
          <w:sz w:val="24"/>
          <w:szCs w:val="24"/>
          <w:rtl/>
        </w:rPr>
        <w:t>الاسلوب</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تحديد</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قيمة</w:t>
      </w:r>
      <w:r w:rsidRPr="006C136A">
        <w:rPr>
          <w:rFonts w:cs="Arial"/>
          <w:b/>
          <w:bCs/>
          <w:color w:val="000000" w:themeColor="text1"/>
          <w:sz w:val="24"/>
          <w:szCs w:val="24"/>
          <w:rtl/>
        </w:rPr>
        <w:t xml:space="preserve"> </w:t>
      </w:r>
      <w:r w:rsidRPr="006C136A">
        <w:rPr>
          <w:rFonts w:cs="Arial" w:hint="cs"/>
          <w:b/>
          <w:bCs/>
          <w:color w:val="000000" w:themeColor="text1"/>
          <w:sz w:val="24"/>
          <w:szCs w:val="24"/>
          <w:rtl/>
        </w:rPr>
        <w:t>مبيعات</w:t>
      </w:r>
      <w:r w:rsidRPr="006C136A">
        <w:rPr>
          <w:rFonts w:cs="Arial"/>
          <w:b/>
          <w:bCs/>
          <w:color w:val="000000" w:themeColor="text1"/>
          <w:sz w:val="24"/>
          <w:szCs w:val="24"/>
          <w:rtl/>
        </w:rPr>
        <w:t xml:space="preserve"> </w:t>
      </w:r>
      <w:r w:rsidR="00214C98" w:rsidRPr="006C136A">
        <w:rPr>
          <w:rFonts w:cs="Arial" w:hint="cs"/>
          <w:b/>
          <w:bCs/>
          <w:color w:val="000000" w:themeColor="text1"/>
          <w:sz w:val="24"/>
          <w:szCs w:val="24"/>
          <w:rtl/>
        </w:rPr>
        <w:t>التعادل</w:t>
      </w:r>
      <w:r w:rsidR="00214C98">
        <w:rPr>
          <w:rFonts w:cs="Arial" w:hint="cs"/>
          <w:b/>
          <w:bCs/>
          <w:color w:val="000000" w:themeColor="text1"/>
          <w:sz w:val="24"/>
          <w:szCs w:val="24"/>
          <w:rtl/>
        </w:rPr>
        <w:t>.</w:t>
      </w:r>
    </w:p>
    <w:p w:rsidR="00214C98" w:rsidRDefault="00214C98" w:rsidP="00214C98">
      <w:pPr>
        <w:bidi/>
        <w:rPr>
          <w:rFonts w:cs="Arial"/>
          <w:b/>
          <w:bCs/>
          <w:color w:val="000000" w:themeColor="text1"/>
          <w:sz w:val="24"/>
          <w:szCs w:val="24"/>
          <w:rtl/>
        </w:rPr>
      </w:pPr>
    </w:p>
    <w:p w:rsidR="00214C98" w:rsidRPr="00214C98" w:rsidRDefault="00214C98" w:rsidP="00214C98">
      <w:pPr>
        <w:bidi/>
        <w:rPr>
          <w:rFonts w:cs="Arial" w:hint="cs"/>
          <w:b/>
          <w:bCs/>
          <w:color w:val="C00000"/>
          <w:sz w:val="24"/>
          <w:szCs w:val="24"/>
          <w:rtl/>
        </w:rPr>
      </w:pPr>
      <w:r w:rsidRPr="00214C98">
        <w:rPr>
          <w:rFonts w:cs="Arial" w:hint="cs"/>
          <w:b/>
          <w:bCs/>
          <w:color w:val="C00000"/>
          <w:sz w:val="24"/>
          <w:szCs w:val="24"/>
          <w:rtl/>
        </w:rPr>
        <w:t>وش معنا الكلام ؟؟ معناه أولا ان التعادل يعني التساوي...وثانيا يعني ان هناك طرفين متساويين ونقطة التعادل هي عندما:</w:t>
      </w:r>
    </w:p>
    <w:p w:rsidR="00214C98" w:rsidRPr="00214C98" w:rsidRDefault="00214C98" w:rsidP="00214C98">
      <w:pPr>
        <w:bidi/>
        <w:rPr>
          <w:rFonts w:cs="Arial"/>
          <w:b/>
          <w:bCs/>
          <w:color w:val="C00000"/>
          <w:sz w:val="24"/>
          <w:szCs w:val="24"/>
          <w:rtl/>
        </w:rPr>
      </w:pPr>
    </w:p>
    <w:p w:rsidR="00214C98" w:rsidRDefault="00214C98" w:rsidP="00214C98">
      <w:pPr>
        <w:bidi/>
        <w:jc w:val="center"/>
        <w:rPr>
          <w:rFonts w:cs="Arial"/>
          <w:b/>
          <w:bCs/>
          <w:color w:val="C00000"/>
          <w:sz w:val="24"/>
          <w:szCs w:val="24"/>
          <w:rtl/>
        </w:rPr>
      </w:pPr>
      <w:r w:rsidRPr="00214C98">
        <w:rPr>
          <w:rFonts w:cs="Arial" w:hint="cs"/>
          <w:b/>
          <w:bCs/>
          <w:color w:val="C00000"/>
          <w:sz w:val="24"/>
          <w:szCs w:val="24"/>
          <w:rtl/>
        </w:rPr>
        <w:t>تكون التكاليف</w:t>
      </w:r>
      <w:r>
        <w:rPr>
          <w:rFonts w:cs="Arial" w:hint="cs"/>
          <w:b/>
          <w:bCs/>
          <w:color w:val="C00000"/>
          <w:sz w:val="24"/>
          <w:szCs w:val="24"/>
          <w:rtl/>
        </w:rPr>
        <w:t xml:space="preserve"> الكلية</w:t>
      </w:r>
      <w:r w:rsidRPr="00214C98">
        <w:rPr>
          <w:rFonts w:cs="Arial" w:hint="cs"/>
          <w:b/>
          <w:bCs/>
          <w:color w:val="C00000"/>
          <w:sz w:val="24"/>
          <w:szCs w:val="24"/>
          <w:rtl/>
        </w:rPr>
        <w:t xml:space="preserve"> = الإيرادات يعني الناتج </w:t>
      </w:r>
      <w:r>
        <w:rPr>
          <w:rFonts w:cs="Arial" w:hint="cs"/>
          <w:b/>
          <w:bCs/>
          <w:color w:val="C00000"/>
          <w:sz w:val="24"/>
          <w:szCs w:val="24"/>
          <w:rtl/>
        </w:rPr>
        <w:t xml:space="preserve">= </w:t>
      </w:r>
      <w:r w:rsidRPr="00214C98">
        <w:rPr>
          <w:rFonts w:cs="Arial" w:hint="cs"/>
          <w:b/>
          <w:bCs/>
          <w:color w:val="C00000"/>
          <w:sz w:val="24"/>
          <w:szCs w:val="24"/>
          <w:rtl/>
        </w:rPr>
        <w:t>صفر</w:t>
      </w:r>
    </w:p>
    <w:p w:rsidR="00214C98" w:rsidRDefault="00214C98" w:rsidP="00214C98">
      <w:pPr>
        <w:bidi/>
        <w:jc w:val="center"/>
        <w:rPr>
          <w:rFonts w:cs="Arial"/>
          <w:b/>
          <w:bCs/>
          <w:color w:val="C00000"/>
          <w:sz w:val="24"/>
          <w:szCs w:val="24"/>
          <w:rtl/>
        </w:rPr>
      </w:pPr>
    </w:p>
    <w:p w:rsidR="00214C98" w:rsidRDefault="00214C98" w:rsidP="00214C98">
      <w:pPr>
        <w:bidi/>
        <w:jc w:val="center"/>
        <w:rPr>
          <w:rFonts w:cs="Arial"/>
          <w:b/>
          <w:bCs/>
          <w:color w:val="C00000"/>
          <w:sz w:val="24"/>
          <w:szCs w:val="24"/>
          <w:rtl/>
        </w:rPr>
      </w:pPr>
      <w:r>
        <w:rPr>
          <w:rFonts w:cs="Arial" w:hint="cs"/>
          <w:b/>
          <w:bCs/>
          <w:color w:val="C00000"/>
          <w:sz w:val="24"/>
          <w:szCs w:val="24"/>
          <w:rtl/>
        </w:rPr>
        <w:t>طبعا لازم نعرف ان التكاليف الثابتة + المتغيرة = التكاليف الكلية</w:t>
      </w:r>
    </w:p>
    <w:p w:rsidR="00214C98" w:rsidRDefault="00214C98" w:rsidP="00214C98">
      <w:pPr>
        <w:bidi/>
        <w:jc w:val="center"/>
        <w:rPr>
          <w:rFonts w:cs="Arial"/>
          <w:b/>
          <w:bCs/>
          <w:color w:val="C00000"/>
          <w:sz w:val="24"/>
          <w:szCs w:val="24"/>
          <w:rtl/>
        </w:rPr>
      </w:pPr>
    </w:p>
    <w:p w:rsidR="0031579E" w:rsidRDefault="0031579E" w:rsidP="00214C98">
      <w:pPr>
        <w:bidi/>
        <w:jc w:val="center"/>
        <w:rPr>
          <w:rFonts w:cs="Arial"/>
          <w:b/>
          <w:bCs/>
          <w:color w:val="C00000"/>
          <w:sz w:val="24"/>
          <w:szCs w:val="24"/>
          <w:rtl/>
        </w:rPr>
      </w:pPr>
      <w:r>
        <w:rPr>
          <w:rFonts w:cs="Arial" w:hint="cs"/>
          <w:b/>
          <w:bCs/>
          <w:color w:val="C00000"/>
          <w:sz w:val="24"/>
          <w:szCs w:val="24"/>
          <w:rtl/>
        </w:rPr>
        <w:t>ركزوا بهالمثال وتفهمون ان شاء الله كل شيء</w:t>
      </w:r>
    </w:p>
    <w:p w:rsidR="0031579E" w:rsidRDefault="0031579E" w:rsidP="0031579E">
      <w:pPr>
        <w:bidi/>
        <w:jc w:val="center"/>
        <w:rPr>
          <w:rFonts w:cs="Arial"/>
          <w:b/>
          <w:bCs/>
          <w:color w:val="C00000"/>
          <w:sz w:val="24"/>
          <w:szCs w:val="24"/>
          <w:rtl/>
        </w:rPr>
      </w:pPr>
    </w:p>
    <w:p w:rsidR="0031579E" w:rsidRDefault="0031579E" w:rsidP="0031579E">
      <w:pPr>
        <w:bidi/>
        <w:jc w:val="center"/>
        <w:rPr>
          <w:rFonts w:cs="Arial" w:hint="cs"/>
          <w:b/>
          <w:bCs/>
          <w:color w:val="C00000"/>
          <w:sz w:val="24"/>
          <w:szCs w:val="24"/>
          <w:rtl/>
        </w:rPr>
      </w:pPr>
      <w:r>
        <w:rPr>
          <w:rFonts w:cs="Arial" w:hint="cs"/>
          <w:b/>
          <w:bCs/>
          <w:color w:val="C00000"/>
          <w:sz w:val="24"/>
          <w:szCs w:val="24"/>
          <w:rtl/>
        </w:rPr>
        <w:t>المثال بالكتاب ص 108</w:t>
      </w:r>
    </w:p>
    <w:p w:rsidR="0031579E" w:rsidRDefault="0031579E" w:rsidP="0031579E">
      <w:pPr>
        <w:bidi/>
        <w:rPr>
          <w:rFonts w:cs="Arial"/>
          <w:b/>
          <w:bCs/>
          <w:color w:val="C00000"/>
          <w:sz w:val="24"/>
          <w:szCs w:val="24"/>
          <w:rtl/>
        </w:rPr>
      </w:pPr>
      <w:r>
        <w:rPr>
          <w:rFonts w:cs="Arial" w:hint="cs"/>
          <w:b/>
          <w:bCs/>
          <w:color w:val="C00000"/>
          <w:sz w:val="24"/>
          <w:szCs w:val="24"/>
          <w:rtl/>
        </w:rPr>
        <w:t xml:space="preserve">** تبلغ التكاليف الثابتة لشركة الاسمنت مليون ريال والمتغيرة 150 ريال للطن وسعر بيع الطن او بيع الوحدة 400 ريال احسب كمية التعادل بافتراض كمية مختلفة من المبيعات تتراوح بين 1000 طن </w:t>
      </w:r>
      <w:proofErr w:type="gramStart"/>
      <w:r>
        <w:rPr>
          <w:rFonts w:cs="Arial" w:hint="cs"/>
          <w:b/>
          <w:bCs/>
          <w:color w:val="C00000"/>
          <w:sz w:val="24"/>
          <w:szCs w:val="24"/>
          <w:rtl/>
        </w:rPr>
        <w:t>و 6000</w:t>
      </w:r>
      <w:proofErr w:type="gramEnd"/>
      <w:r>
        <w:rPr>
          <w:rFonts w:cs="Arial" w:hint="cs"/>
          <w:b/>
          <w:bCs/>
          <w:color w:val="C00000"/>
          <w:sz w:val="24"/>
          <w:szCs w:val="24"/>
          <w:rtl/>
        </w:rPr>
        <w:t xml:space="preserve"> طن؟</w:t>
      </w:r>
    </w:p>
    <w:p w:rsidR="0031579E" w:rsidRDefault="0031579E" w:rsidP="0031579E">
      <w:pPr>
        <w:bidi/>
        <w:rPr>
          <w:rFonts w:cs="Arial"/>
          <w:b/>
          <w:bCs/>
          <w:color w:val="C00000"/>
          <w:sz w:val="24"/>
          <w:szCs w:val="24"/>
          <w:rtl/>
        </w:rPr>
      </w:pPr>
    </w:p>
    <w:p w:rsidR="0031579E" w:rsidRDefault="0031579E" w:rsidP="0031579E">
      <w:pPr>
        <w:bidi/>
        <w:rPr>
          <w:rFonts w:cs="Arial" w:hint="cs"/>
          <w:b/>
          <w:bCs/>
          <w:color w:val="C00000"/>
          <w:sz w:val="24"/>
          <w:szCs w:val="24"/>
          <w:rtl/>
        </w:rPr>
      </w:pPr>
      <w:r>
        <w:rPr>
          <w:rFonts w:cs="Arial" w:hint="cs"/>
          <w:b/>
          <w:bCs/>
          <w:color w:val="C00000"/>
          <w:sz w:val="24"/>
          <w:szCs w:val="24"/>
          <w:rtl/>
        </w:rPr>
        <w:t>المعطيات بالسؤال</w:t>
      </w:r>
    </w:p>
    <w:p w:rsidR="0031579E" w:rsidRDefault="0031579E" w:rsidP="0031579E">
      <w:pPr>
        <w:bidi/>
        <w:rPr>
          <w:rFonts w:cs="Arial" w:hint="cs"/>
          <w:b/>
          <w:bCs/>
          <w:color w:val="C00000"/>
          <w:sz w:val="24"/>
          <w:szCs w:val="24"/>
          <w:rtl/>
        </w:rPr>
      </w:pPr>
      <w:r>
        <w:rPr>
          <w:rFonts w:cs="Arial" w:hint="cs"/>
          <w:b/>
          <w:bCs/>
          <w:color w:val="C00000"/>
          <w:sz w:val="24"/>
          <w:szCs w:val="24"/>
          <w:rtl/>
        </w:rPr>
        <w:t>** التكاليف الثابتة = 1000,000 ريال</w:t>
      </w:r>
    </w:p>
    <w:p w:rsidR="0031579E" w:rsidRDefault="0031579E" w:rsidP="0031579E">
      <w:pPr>
        <w:bidi/>
        <w:rPr>
          <w:rFonts w:cs="Arial"/>
          <w:b/>
          <w:bCs/>
          <w:color w:val="C00000"/>
          <w:sz w:val="24"/>
          <w:szCs w:val="24"/>
          <w:rtl/>
        </w:rPr>
      </w:pPr>
      <w:r>
        <w:rPr>
          <w:rFonts w:cs="Arial" w:hint="cs"/>
          <w:b/>
          <w:bCs/>
          <w:color w:val="C00000"/>
          <w:sz w:val="24"/>
          <w:szCs w:val="24"/>
          <w:rtl/>
        </w:rPr>
        <w:t>** التكاليف المتغيرة = 150 ريال للطن</w:t>
      </w:r>
    </w:p>
    <w:p w:rsidR="0031579E" w:rsidRDefault="0031579E" w:rsidP="0031579E">
      <w:pPr>
        <w:bidi/>
        <w:rPr>
          <w:rFonts w:cs="Arial" w:hint="cs"/>
          <w:b/>
          <w:bCs/>
          <w:color w:val="C00000"/>
          <w:sz w:val="24"/>
          <w:szCs w:val="24"/>
          <w:rtl/>
        </w:rPr>
      </w:pPr>
      <w:r>
        <w:rPr>
          <w:rFonts w:cs="Arial" w:hint="cs"/>
          <w:b/>
          <w:bCs/>
          <w:color w:val="C00000"/>
          <w:sz w:val="24"/>
          <w:szCs w:val="24"/>
          <w:rtl/>
        </w:rPr>
        <w:t>** سعر الطن = 400 ريال</w:t>
      </w:r>
    </w:p>
    <w:p w:rsidR="0031579E" w:rsidRDefault="0031579E" w:rsidP="0031579E">
      <w:pPr>
        <w:bidi/>
        <w:rPr>
          <w:rFonts w:cs="Arial" w:hint="cs"/>
          <w:b/>
          <w:bCs/>
          <w:color w:val="C00000"/>
          <w:sz w:val="24"/>
          <w:szCs w:val="24"/>
          <w:rtl/>
        </w:rPr>
      </w:pPr>
      <w:r>
        <w:rPr>
          <w:rFonts w:cs="Arial" w:hint="cs"/>
          <w:b/>
          <w:bCs/>
          <w:color w:val="C00000"/>
          <w:sz w:val="24"/>
          <w:szCs w:val="24"/>
          <w:rtl/>
        </w:rPr>
        <w:t xml:space="preserve">الحل: </w:t>
      </w:r>
    </w:p>
    <w:p w:rsidR="0031579E" w:rsidRDefault="0031579E" w:rsidP="0031579E">
      <w:pPr>
        <w:bidi/>
        <w:rPr>
          <w:rFonts w:cs="Arial"/>
          <w:b/>
          <w:bCs/>
          <w:color w:val="C00000"/>
          <w:sz w:val="24"/>
          <w:szCs w:val="24"/>
          <w:rtl/>
        </w:rPr>
      </w:pPr>
      <w:r>
        <w:rPr>
          <w:rFonts w:cs="Arial" w:hint="cs"/>
          <w:b/>
          <w:bCs/>
          <w:color w:val="C00000"/>
          <w:sz w:val="24"/>
          <w:szCs w:val="24"/>
          <w:rtl/>
        </w:rPr>
        <w:t>اول شيء وش معنا (</w:t>
      </w:r>
      <w:r>
        <w:rPr>
          <w:rFonts w:cs="Arial" w:hint="cs"/>
          <w:b/>
          <w:bCs/>
          <w:color w:val="C00000"/>
          <w:sz w:val="24"/>
          <w:szCs w:val="24"/>
          <w:rtl/>
        </w:rPr>
        <w:t xml:space="preserve">بافتراض كمية مختلفة من المبيعات تتراوح بين 1000 طن </w:t>
      </w:r>
      <w:proofErr w:type="gramStart"/>
      <w:r>
        <w:rPr>
          <w:rFonts w:cs="Arial" w:hint="cs"/>
          <w:b/>
          <w:bCs/>
          <w:color w:val="C00000"/>
          <w:sz w:val="24"/>
          <w:szCs w:val="24"/>
          <w:rtl/>
        </w:rPr>
        <w:t>و 6000</w:t>
      </w:r>
      <w:proofErr w:type="gramEnd"/>
      <w:r>
        <w:rPr>
          <w:rFonts w:cs="Arial" w:hint="cs"/>
          <w:b/>
          <w:bCs/>
          <w:color w:val="C00000"/>
          <w:sz w:val="24"/>
          <w:szCs w:val="24"/>
          <w:rtl/>
        </w:rPr>
        <w:t xml:space="preserve"> طن</w:t>
      </w:r>
      <w:r>
        <w:rPr>
          <w:rFonts w:cs="Arial" w:hint="cs"/>
          <w:b/>
          <w:bCs/>
          <w:color w:val="C00000"/>
          <w:sz w:val="24"/>
          <w:szCs w:val="24"/>
          <w:rtl/>
        </w:rPr>
        <w:t>)</w:t>
      </w:r>
    </w:p>
    <w:p w:rsidR="0031579E" w:rsidRDefault="0031579E" w:rsidP="0031579E">
      <w:pPr>
        <w:bidi/>
        <w:rPr>
          <w:rFonts w:cs="Arial"/>
          <w:b/>
          <w:bCs/>
          <w:color w:val="C00000"/>
          <w:sz w:val="24"/>
          <w:szCs w:val="24"/>
          <w:rtl/>
        </w:rPr>
      </w:pPr>
    </w:p>
    <w:p w:rsidR="0031579E" w:rsidRDefault="0031579E" w:rsidP="0031579E">
      <w:pPr>
        <w:bidi/>
        <w:rPr>
          <w:rFonts w:cs="Arial" w:hint="cs"/>
          <w:b/>
          <w:bCs/>
          <w:color w:val="C00000"/>
          <w:sz w:val="24"/>
          <w:szCs w:val="24"/>
          <w:rtl/>
        </w:rPr>
      </w:pPr>
      <w:r>
        <w:rPr>
          <w:rFonts w:cs="Arial" w:hint="cs"/>
          <w:b/>
          <w:bCs/>
          <w:color w:val="C00000"/>
          <w:sz w:val="24"/>
          <w:szCs w:val="24"/>
          <w:rtl/>
        </w:rPr>
        <w:t xml:space="preserve">يعني نحسب </w:t>
      </w:r>
      <w:proofErr w:type="gramStart"/>
      <w:r>
        <w:rPr>
          <w:rFonts w:cs="Arial" w:hint="cs"/>
          <w:b/>
          <w:bCs/>
          <w:color w:val="C00000"/>
          <w:sz w:val="24"/>
          <w:szCs w:val="24"/>
          <w:rtl/>
        </w:rPr>
        <w:t>اذا</w:t>
      </w:r>
      <w:proofErr w:type="gramEnd"/>
      <w:r>
        <w:rPr>
          <w:rFonts w:cs="Arial" w:hint="cs"/>
          <w:b/>
          <w:bCs/>
          <w:color w:val="C00000"/>
          <w:sz w:val="24"/>
          <w:szCs w:val="24"/>
          <w:rtl/>
        </w:rPr>
        <w:t xml:space="preserve"> كانت الكمية 1000 واذا كانت 2000 واذا كانت 3000 واذا كانت 4000 واذا كانت 5000 واذا كانت 6000</w:t>
      </w:r>
      <w:r w:rsidR="00FE52F5">
        <w:rPr>
          <w:rFonts w:cs="Arial" w:hint="cs"/>
          <w:b/>
          <w:bCs/>
          <w:color w:val="C00000"/>
          <w:sz w:val="24"/>
          <w:szCs w:val="24"/>
          <w:rtl/>
        </w:rPr>
        <w:t xml:space="preserve"> طن يعني يقصد من و الى.</w:t>
      </w:r>
    </w:p>
    <w:p w:rsidR="00FE52F5" w:rsidRPr="00DA7448" w:rsidRDefault="00FE52F5" w:rsidP="00DA7448">
      <w:pPr>
        <w:bidi/>
        <w:jc w:val="center"/>
        <w:rPr>
          <w:rFonts w:cs="Arial"/>
          <w:b/>
          <w:bCs/>
          <w:color w:val="C00000"/>
          <w:sz w:val="24"/>
          <w:szCs w:val="24"/>
          <w:rtl/>
        </w:rPr>
      </w:pPr>
      <w:r w:rsidRPr="00DA7448">
        <w:rPr>
          <w:rFonts w:cs="Arial" w:hint="cs"/>
          <w:b/>
          <w:bCs/>
          <w:color w:val="C00000"/>
          <w:sz w:val="24"/>
          <w:szCs w:val="24"/>
          <w:rtl/>
        </w:rPr>
        <w:lastRenderedPageBreak/>
        <w:t>اول شيء نطلع التكلفة الكلية</w:t>
      </w:r>
      <w:r w:rsidR="00DA7448" w:rsidRPr="00DA7448">
        <w:rPr>
          <w:rFonts w:cs="Arial" w:hint="cs"/>
          <w:b/>
          <w:bCs/>
          <w:color w:val="C00000"/>
          <w:sz w:val="24"/>
          <w:szCs w:val="24"/>
          <w:rtl/>
        </w:rPr>
        <w:t xml:space="preserve"> بكل بساطه مثل الجدول اللي تحت</w:t>
      </w:r>
    </w:p>
    <w:p w:rsidR="00DA7448" w:rsidRDefault="00DA7448" w:rsidP="00DA7448">
      <w:pPr>
        <w:bidi/>
        <w:jc w:val="both"/>
        <w:rPr>
          <w:rFonts w:cs="Arial"/>
          <w:b/>
          <w:bCs/>
          <w:color w:val="C00000"/>
          <w:sz w:val="24"/>
          <w:szCs w:val="24"/>
          <w:rtl/>
        </w:rPr>
      </w:pPr>
    </w:p>
    <w:tbl>
      <w:tblPr>
        <w:tblW w:w="7560" w:type="dxa"/>
        <w:jc w:val="center"/>
        <w:tblLook w:val="04A0" w:firstRow="1" w:lastRow="0" w:firstColumn="1" w:lastColumn="0" w:noHBand="0" w:noVBand="1"/>
      </w:tblPr>
      <w:tblGrid>
        <w:gridCol w:w="1560"/>
        <w:gridCol w:w="2380"/>
        <w:gridCol w:w="1300"/>
        <w:gridCol w:w="1360"/>
        <w:gridCol w:w="960"/>
      </w:tblGrid>
      <w:tr w:rsidR="00DA7448" w:rsidRPr="00DA7448" w:rsidTr="00DA7448">
        <w:trPr>
          <w:trHeight w:val="1215"/>
          <w:jc w:val="center"/>
        </w:trPr>
        <w:tc>
          <w:tcPr>
            <w:tcW w:w="15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A7448" w:rsidRPr="00DA7448" w:rsidRDefault="00DA7448" w:rsidP="00DA7448">
            <w:pPr>
              <w:bidi/>
              <w:spacing w:after="0" w:line="240" w:lineRule="auto"/>
              <w:jc w:val="center"/>
              <w:rPr>
                <w:rFonts w:ascii="Calibri" w:eastAsia="Times New Roman" w:hAnsi="Calibri" w:cs="Calibri"/>
                <w:b/>
                <w:bCs/>
                <w:color w:val="C00000"/>
              </w:rPr>
            </w:pPr>
            <w:r w:rsidRPr="00DA7448">
              <w:rPr>
                <w:rFonts w:ascii="Calibri" w:eastAsia="Times New Roman" w:hAnsi="Calibri" w:cs="Times New Roman"/>
                <w:b/>
                <w:bCs/>
                <w:color w:val="C00000"/>
                <w:rtl/>
              </w:rPr>
              <w:t xml:space="preserve">التكلفة الكلية اللي هي </w:t>
            </w:r>
            <w:r w:rsidRPr="00DA7448">
              <w:rPr>
                <w:rFonts w:ascii="Calibri" w:eastAsia="Times New Roman" w:hAnsi="Calibri" w:cs="Times New Roman" w:hint="cs"/>
                <w:b/>
                <w:bCs/>
                <w:color w:val="C00000"/>
                <w:rtl/>
              </w:rPr>
              <w:t>الثابتة</w:t>
            </w:r>
            <w:r w:rsidRPr="00DA7448">
              <w:rPr>
                <w:rFonts w:ascii="Calibri" w:eastAsia="Times New Roman" w:hAnsi="Calibri" w:cs="Times New Roman"/>
                <w:b/>
                <w:bCs/>
                <w:color w:val="C00000"/>
                <w:rtl/>
              </w:rPr>
              <w:t xml:space="preserve"> + </w:t>
            </w:r>
            <w:r w:rsidRPr="00DA7448">
              <w:rPr>
                <w:rFonts w:ascii="Calibri" w:eastAsia="Times New Roman" w:hAnsi="Calibri" w:cs="Times New Roman" w:hint="cs"/>
                <w:b/>
                <w:bCs/>
                <w:color w:val="C00000"/>
                <w:rtl/>
              </w:rPr>
              <w:t>المتغيرة</w:t>
            </w:r>
          </w:p>
        </w:tc>
        <w:tc>
          <w:tcPr>
            <w:tcW w:w="2380" w:type="dxa"/>
            <w:tcBorders>
              <w:top w:val="single" w:sz="8" w:space="0" w:color="auto"/>
              <w:left w:val="nil"/>
              <w:bottom w:val="single" w:sz="8" w:space="0" w:color="auto"/>
              <w:right w:val="single" w:sz="8" w:space="0" w:color="auto"/>
            </w:tcBorders>
            <w:shd w:val="clear" w:color="auto" w:fill="auto"/>
            <w:vAlign w:val="center"/>
            <w:hideMark/>
          </w:tcPr>
          <w:p w:rsidR="00DA7448" w:rsidRPr="00DA7448" w:rsidRDefault="00DA7448" w:rsidP="00DA7448">
            <w:pPr>
              <w:bidi/>
              <w:spacing w:after="0" w:line="240" w:lineRule="auto"/>
              <w:jc w:val="center"/>
              <w:rPr>
                <w:rFonts w:ascii="Calibri" w:eastAsia="Times New Roman" w:hAnsi="Calibri" w:cs="Calibri"/>
                <w:b/>
                <w:bCs/>
                <w:color w:val="C00000"/>
                <w:rtl/>
              </w:rPr>
            </w:pPr>
            <w:r w:rsidRPr="00DA7448">
              <w:rPr>
                <w:rFonts w:ascii="Calibri" w:eastAsia="Times New Roman" w:hAnsi="Calibri" w:cs="Times New Roman"/>
                <w:b/>
                <w:bCs/>
                <w:color w:val="C00000"/>
                <w:rtl/>
              </w:rPr>
              <w:t xml:space="preserve">نضرب </w:t>
            </w:r>
            <w:r>
              <w:rPr>
                <w:rFonts w:ascii="Calibri" w:eastAsia="Times New Roman" w:hAnsi="Calibri" w:cs="Times New Roman" w:hint="cs"/>
                <w:b/>
                <w:bCs/>
                <w:color w:val="C00000"/>
                <w:rtl/>
              </w:rPr>
              <w:t>التكلفة</w:t>
            </w:r>
            <w:r w:rsidRPr="00DA7448">
              <w:rPr>
                <w:rFonts w:ascii="Calibri" w:eastAsia="Times New Roman" w:hAnsi="Calibri" w:cs="Times New Roman"/>
                <w:b/>
                <w:bCs/>
                <w:color w:val="C00000"/>
                <w:rtl/>
              </w:rPr>
              <w:t xml:space="preserve"> </w:t>
            </w:r>
            <w:r w:rsidRPr="00DA7448">
              <w:rPr>
                <w:rFonts w:ascii="Calibri" w:eastAsia="Times New Roman" w:hAnsi="Calibri" w:cs="Times New Roman" w:hint="cs"/>
                <w:b/>
                <w:bCs/>
                <w:color w:val="C00000"/>
                <w:rtl/>
              </w:rPr>
              <w:t>المتغيرة</w:t>
            </w:r>
            <w:r w:rsidRPr="00DA7448">
              <w:rPr>
                <w:rFonts w:ascii="Calibri" w:eastAsia="Times New Roman" w:hAnsi="Calibri" w:cs="Times New Roman"/>
                <w:b/>
                <w:bCs/>
                <w:color w:val="C00000"/>
                <w:rtl/>
              </w:rPr>
              <w:t xml:space="preserve"> للطن 150 بكمية الاطنان (كمية المبيعات) عشان نطلع التكلفة </w:t>
            </w:r>
            <w:r w:rsidRPr="00DA7448">
              <w:rPr>
                <w:rFonts w:ascii="Calibri" w:eastAsia="Times New Roman" w:hAnsi="Calibri" w:cs="Times New Roman" w:hint="cs"/>
                <w:b/>
                <w:bCs/>
                <w:color w:val="C00000"/>
                <w:rtl/>
              </w:rPr>
              <w:t>المتغيرة</w:t>
            </w:r>
            <w:r w:rsidRPr="00DA7448">
              <w:rPr>
                <w:rFonts w:ascii="Calibri" w:eastAsia="Times New Roman" w:hAnsi="Calibri" w:cs="Times New Roman"/>
                <w:b/>
                <w:bCs/>
                <w:color w:val="C00000"/>
                <w:rtl/>
              </w:rPr>
              <w:t xml:space="preserve"> للكمية المطلوبة</w:t>
            </w:r>
          </w:p>
        </w:tc>
        <w:tc>
          <w:tcPr>
            <w:tcW w:w="1300" w:type="dxa"/>
            <w:tcBorders>
              <w:top w:val="single" w:sz="8" w:space="0" w:color="auto"/>
              <w:left w:val="nil"/>
              <w:bottom w:val="single" w:sz="8" w:space="0" w:color="auto"/>
              <w:right w:val="single" w:sz="8" w:space="0" w:color="auto"/>
            </w:tcBorders>
            <w:shd w:val="clear" w:color="auto" w:fill="auto"/>
            <w:vAlign w:val="center"/>
            <w:hideMark/>
          </w:tcPr>
          <w:p w:rsidR="00DA7448" w:rsidRPr="00DA7448" w:rsidRDefault="00DA7448" w:rsidP="00DA7448">
            <w:pPr>
              <w:bidi/>
              <w:spacing w:after="0" w:line="240" w:lineRule="auto"/>
              <w:jc w:val="center"/>
              <w:rPr>
                <w:rFonts w:ascii="Calibri" w:eastAsia="Times New Roman" w:hAnsi="Calibri" w:cs="Calibri"/>
                <w:b/>
                <w:bCs/>
                <w:color w:val="C00000"/>
                <w:rtl/>
              </w:rPr>
            </w:pPr>
            <w:r w:rsidRPr="00DA7448">
              <w:rPr>
                <w:rFonts w:ascii="Calibri" w:eastAsia="Times New Roman" w:hAnsi="Calibri" w:cs="Times New Roman"/>
                <w:b/>
                <w:bCs/>
                <w:color w:val="C00000"/>
                <w:rtl/>
              </w:rPr>
              <w:t xml:space="preserve">التكلفة </w:t>
            </w:r>
            <w:r w:rsidRPr="00DA7448">
              <w:rPr>
                <w:rFonts w:ascii="Calibri" w:eastAsia="Times New Roman" w:hAnsi="Calibri" w:cs="Times New Roman" w:hint="cs"/>
                <w:b/>
                <w:bCs/>
                <w:color w:val="C00000"/>
                <w:rtl/>
              </w:rPr>
              <w:t>المتغيرة للطن</w:t>
            </w:r>
            <w:r w:rsidRPr="00DA7448">
              <w:rPr>
                <w:rFonts w:ascii="Calibri" w:eastAsia="Times New Roman" w:hAnsi="Calibri" w:cs="Times New Roman"/>
                <w:b/>
                <w:bCs/>
                <w:color w:val="C00000"/>
                <w:rtl/>
              </w:rPr>
              <w:t xml:space="preserve"> الواحد فقط</w:t>
            </w:r>
          </w:p>
        </w:tc>
        <w:tc>
          <w:tcPr>
            <w:tcW w:w="1360" w:type="dxa"/>
            <w:tcBorders>
              <w:top w:val="single" w:sz="8" w:space="0" w:color="auto"/>
              <w:left w:val="nil"/>
              <w:bottom w:val="single" w:sz="8" w:space="0" w:color="auto"/>
              <w:right w:val="single" w:sz="8" w:space="0" w:color="auto"/>
            </w:tcBorders>
            <w:shd w:val="clear" w:color="auto" w:fill="auto"/>
            <w:vAlign w:val="center"/>
            <w:hideMark/>
          </w:tcPr>
          <w:p w:rsidR="00DA7448" w:rsidRPr="00DA7448" w:rsidRDefault="00DA7448" w:rsidP="00DA7448">
            <w:pPr>
              <w:bidi/>
              <w:spacing w:after="0" w:line="240" w:lineRule="auto"/>
              <w:jc w:val="center"/>
              <w:rPr>
                <w:rFonts w:ascii="Calibri" w:eastAsia="Times New Roman" w:hAnsi="Calibri" w:cs="Calibri"/>
                <w:b/>
                <w:bCs/>
                <w:color w:val="C00000"/>
                <w:rtl/>
              </w:rPr>
            </w:pPr>
            <w:r w:rsidRPr="00DA7448">
              <w:rPr>
                <w:rFonts w:ascii="Calibri" w:eastAsia="Times New Roman" w:hAnsi="Calibri" w:cs="Times New Roman"/>
                <w:b/>
                <w:bCs/>
                <w:color w:val="C00000"/>
                <w:rtl/>
              </w:rPr>
              <w:t xml:space="preserve">التكلفة </w:t>
            </w:r>
            <w:r w:rsidRPr="00DA7448">
              <w:rPr>
                <w:rFonts w:ascii="Calibri" w:eastAsia="Times New Roman" w:hAnsi="Calibri" w:cs="Times New Roman" w:hint="cs"/>
                <w:b/>
                <w:bCs/>
                <w:color w:val="C00000"/>
                <w:rtl/>
              </w:rPr>
              <w:t>الثابتة</w:t>
            </w:r>
            <w:r w:rsidRPr="00DA7448">
              <w:rPr>
                <w:rFonts w:ascii="Calibri" w:eastAsia="Times New Roman" w:hAnsi="Calibri" w:cs="Times New Roman"/>
                <w:b/>
                <w:bCs/>
                <w:color w:val="C00000"/>
                <w:rtl/>
              </w:rPr>
              <w:t xml:space="preserve"> يعني اللي </w:t>
            </w:r>
            <w:r w:rsidRPr="00DA7448">
              <w:rPr>
                <w:rFonts w:ascii="Calibri" w:eastAsia="Times New Roman" w:hAnsi="Calibri" w:cs="Times New Roman" w:hint="cs"/>
                <w:b/>
                <w:bCs/>
                <w:color w:val="C00000"/>
                <w:rtl/>
              </w:rPr>
              <w:t>ما تتغي</w:t>
            </w:r>
            <w:r w:rsidRPr="00DA7448">
              <w:rPr>
                <w:rFonts w:ascii="Calibri" w:eastAsia="Times New Roman" w:hAnsi="Calibri" w:cs="Times New Roman" w:hint="eastAsia"/>
                <w:b/>
                <w:bCs/>
                <w:color w:val="C00000"/>
                <w:rtl/>
              </w:rPr>
              <w:t>ر</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DA7448" w:rsidRPr="00DA7448" w:rsidRDefault="00DA7448" w:rsidP="00DA7448">
            <w:pPr>
              <w:bidi/>
              <w:spacing w:after="0" w:line="240" w:lineRule="auto"/>
              <w:jc w:val="center"/>
              <w:rPr>
                <w:rFonts w:ascii="Calibri" w:eastAsia="Times New Roman" w:hAnsi="Calibri" w:cs="Calibri"/>
                <w:b/>
                <w:bCs/>
                <w:color w:val="C00000"/>
                <w:rtl/>
              </w:rPr>
            </w:pPr>
            <w:r w:rsidRPr="00DA7448">
              <w:rPr>
                <w:rFonts w:ascii="Calibri" w:eastAsia="Times New Roman" w:hAnsi="Calibri" w:cs="Times New Roman"/>
                <w:b/>
                <w:bCs/>
                <w:color w:val="C00000"/>
                <w:rtl/>
              </w:rPr>
              <w:t>كمية المبيعات</w:t>
            </w:r>
          </w:p>
        </w:tc>
      </w:tr>
      <w:tr w:rsidR="00DA7448" w:rsidRPr="00DA7448" w:rsidTr="00DA7448">
        <w:trPr>
          <w:trHeight w:val="300"/>
          <w:jc w:val="center"/>
        </w:trPr>
        <w:tc>
          <w:tcPr>
            <w:tcW w:w="1560" w:type="dxa"/>
            <w:tcBorders>
              <w:top w:val="nil"/>
              <w:left w:val="single" w:sz="8" w:space="0" w:color="auto"/>
              <w:bottom w:val="single" w:sz="4" w:space="0" w:color="auto"/>
              <w:right w:val="single" w:sz="8" w:space="0" w:color="auto"/>
            </w:tcBorders>
            <w:shd w:val="clear" w:color="auto" w:fill="auto"/>
            <w:noWrap/>
            <w:vAlign w:val="center"/>
            <w:hideMark/>
          </w:tcPr>
          <w:p w:rsidR="00DA7448" w:rsidRPr="00DA7448" w:rsidRDefault="00DA7448" w:rsidP="00DA7448">
            <w:pPr>
              <w:bidi/>
              <w:spacing w:after="0" w:line="240" w:lineRule="auto"/>
              <w:jc w:val="center"/>
              <w:rPr>
                <w:rFonts w:ascii="Calibri" w:eastAsia="Times New Roman" w:hAnsi="Calibri" w:cs="Calibri"/>
                <w:color w:val="C00000"/>
                <w:rtl/>
              </w:rPr>
            </w:pPr>
            <w:r w:rsidRPr="00DA7448">
              <w:rPr>
                <w:rFonts w:ascii="Calibri" w:eastAsia="Times New Roman" w:hAnsi="Calibri" w:cs="Times New Roman"/>
                <w:color w:val="C00000"/>
                <w:rtl/>
              </w:rPr>
              <w:t xml:space="preserve">مليون </w:t>
            </w:r>
            <w:proofErr w:type="gramStart"/>
            <w:r w:rsidRPr="00DA7448">
              <w:rPr>
                <w:rFonts w:ascii="Calibri" w:eastAsia="Times New Roman" w:hAnsi="Calibri" w:cs="Times New Roman"/>
                <w:color w:val="C00000"/>
                <w:rtl/>
              </w:rPr>
              <w:t>و 150</w:t>
            </w:r>
            <w:proofErr w:type="gramEnd"/>
            <w:r w:rsidRPr="00DA7448">
              <w:rPr>
                <w:rFonts w:ascii="Calibri" w:eastAsia="Times New Roman" w:hAnsi="Calibri" w:cs="Times New Roman"/>
                <w:color w:val="C00000"/>
                <w:rtl/>
              </w:rPr>
              <w:t xml:space="preserve"> الف</w:t>
            </w:r>
          </w:p>
        </w:tc>
        <w:tc>
          <w:tcPr>
            <w:tcW w:w="238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tl/>
              </w:rPr>
            </w:pPr>
            <w:r w:rsidRPr="00DA7448">
              <w:rPr>
                <w:rFonts w:ascii="Calibri" w:eastAsia="Times New Roman" w:hAnsi="Calibri" w:cs="Calibri"/>
                <w:color w:val="C00000"/>
              </w:rPr>
              <w:t>1000 * 150 = 150,000</w:t>
            </w:r>
          </w:p>
        </w:tc>
        <w:tc>
          <w:tcPr>
            <w:tcW w:w="130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150</w:t>
            </w:r>
          </w:p>
        </w:tc>
        <w:tc>
          <w:tcPr>
            <w:tcW w:w="13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bidi/>
              <w:spacing w:after="0" w:line="240" w:lineRule="auto"/>
              <w:jc w:val="center"/>
              <w:rPr>
                <w:rFonts w:ascii="Calibri" w:eastAsia="Times New Roman" w:hAnsi="Calibri" w:cs="Calibri"/>
                <w:color w:val="C00000"/>
              </w:rPr>
            </w:pPr>
            <w:r w:rsidRPr="00DA7448">
              <w:rPr>
                <w:rFonts w:ascii="Calibri" w:eastAsia="Times New Roman" w:hAnsi="Calibri" w:cs="Times New Roman"/>
                <w:color w:val="C00000"/>
                <w:rtl/>
              </w:rPr>
              <w:t>مليون</w:t>
            </w:r>
          </w:p>
        </w:tc>
        <w:tc>
          <w:tcPr>
            <w:tcW w:w="9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tl/>
              </w:rPr>
            </w:pPr>
            <w:r w:rsidRPr="00DA7448">
              <w:rPr>
                <w:rFonts w:ascii="Calibri" w:eastAsia="Times New Roman" w:hAnsi="Calibri" w:cs="Calibri"/>
                <w:color w:val="C00000"/>
              </w:rPr>
              <w:t>1000</w:t>
            </w:r>
          </w:p>
        </w:tc>
      </w:tr>
      <w:tr w:rsidR="00DA7448" w:rsidRPr="00DA7448" w:rsidTr="00DA7448">
        <w:trPr>
          <w:trHeight w:val="300"/>
          <w:jc w:val="center"/>
        </w:trPr>
        <w:tc>
          <w:tcPr>
            <w:tcW w:w="1560" w:type="dxa"/>
            <w:tcBorders>
              <w:top w:val="nil"/>
              <w:left w:val="single" w:sz="8" w:space="0" w:color="auto"/>
              <w:bottom w:val="single" w:sz="4" w:space="0" w:color="auto"/>
              <w:right w:val="single" w:sz="8" w:space="0" w:color="auto"/>
            </w:tcBorders>
            <w:shd w:val="clear" w:color="auto" w:fill="auto"/>
            <w:noWrap/>
            <w:vAlign w:val="center"/>
            <w:hideMark/>
          </w:tcPr>
          <w:p w:rsidR="00DA7448" w:rsidRPr="00DA7448" w:rsidRDefault="00DA7448" w:rsidP="00DA7448">
            <w:pPr>
              <w:bidi/>
              <w:spacing w:after="0" w:line="240" w:lineRule="auto"/>
              <w:jc w:val="center"/>
              <w:rPr>
                <w:rFonts w:ascii="Calibri" w:eastAsia="Times New Roman" w:hAnsi="Calibri" w:cs="Calibri"/>
                <w:color w:val="C00000"/>
              </w:rPr>
            </w:pPr>
            <w:r w:rsidRPr="00DA7448">
              <w:rPr>
                <w:rFonts w:ascii="Calibri" w:eastAsia="Times New Roman" w:hAnsi="Calibri" w:cs="Times New Roman"/>
                <w:color w:val="C00000"/>
                <w:rtl/>
              </w:rPr>
              <w:t xml:space="preserve">مليون </w:t>
            </w:r>
            <w:proofErr w:type="gramStart"/>
            <w:r w:rsidRPr="00DA7448">
              <w:rPr>
                <w:rFonts w:ascii="Calibri" w:eastAsia="Times New Roman" w:hAnsi="Calibri" w:cs="Times New Roman"/>
                <w:color w:val="C00000"/>
                <w:rtl/>
              </w:rPr>
              <w:t>و 300</w:t>
            </w:r>
            <w:proofErr w:type="gramEnd"/>
            <w:r w:rsidRPr="00DA7448">
              <w:rPr>
                <w:rFonts w:ascii="Calibri" w:eastAsia="Times New Roman" w:hAnsi="Calibri" w:cs="Times New Roman"/>
                <w:color w:val="C00000"/>
                <w:rtl/>
              </w:rPr>
              <w:t xml:space="preserve"> الف</w:t>
            </w:r>
          </w:p>
        </w:tc>
        <w:tc>
          <w:tcPr>
            <w:tcW w:w="238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tl/>
              </w:rPr>
            </w:pPr>
            <w:r w:rsidRPr="00DA7448">
              <w:rPr>
                <w:rFonts w:ascii="Calibri" w:eastAsia="Times New Roman" w:hAnsi="Calibri" w:cs="Calibri"/>
                <w:color w:val="C00000"/>
              </w:rPr>
              <w:t>2000 * 150 = 300,000</w:t>
            </w:r>
          </w:p>
        </w:tc>
        <w:tc>
          <w:tcPr>
            <w:tcW w:w="130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150</w:t>
            </w:r>
          </w:p>
        </w:tc>
        <w:tc>
          <w:tcPr>
            <w:tcW w:w="13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bidi/>
              <w:spacing w:after="0" w:line="240" w:lineRule="auto"/>
              <w:jc w:val="center"/>
              <w:rPr>
                <w:rFonts w:ascii="Calibri" w:eastAsia="Times New Roman" w:hAnsi="Calibri" w:cs="Calibri"/>
                <w:color w:val="C00000"/>
              </w:rPr>
            </w:pPr>
            <w:r w:rsidRPr="00DA7448">
              <w:rPr>
                <w:rFonts w:ascii="Calibri" w:eastAsia="Times New Roman" w:hAnsi="Calibri" w:cs="Times New Roman"/>
                <w:color w:val="C00000"/>
                <w:rtl/>
              </w:rPr>
              <w:t>مليون</w:t>
            </w:r>
          </w:p>
        </w:tc>
        <w:tc>
          <w:tcPr>
            <w:tcW w:w="9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tl/>
              </w:rPr>
            </w:pPr>
            <w:r w:rsidRPr="00DA7448">
              <w:rPr>
                <w:rFonts w:ascii="Calibri" w:eastAsia="Times New Roman" w:hAnsi="Calibri" w:cs="Calibri"/>
                <w:color w:val="C00000"/>
              </w:rPr>
              <w:t>2000</w:t>
            </w:r>
          </w:p>
        </w:tc>
      </w:tr>
      <w:tr w:rsidR="00DA7448" w:rsidRPr="00DA7448" w:rsidTr="00DA7448">
        <w:trPr>
          <w:trHeight w:val="300"/>
          <w:jc w:val="center"/>
        </w:trPr>
        <w:tc>
          <w:tcPr>
            <w:tcW w:w="1560" w:type="dxa"/>
            <w:tcBorders>
              <w:top w:val="nil"/>
              <w:left w:val="single" w:sz="8" w:space="0" w:color="auto"/>
              <w:bottom w:val="single" w:sz="4" w:space="0" w:color="auto"/>
              <w:right w:val="single" w:sz="8" w:space="0" w:color="auto"/>
            </w:tcBorders>
            <w:shd w:val="clear" w:color="auto" w:fill="auto"/>
            <w:noWrap/>
            <w:vAlign w:val="center"/>
            <w:hideMark/>
          </w:tcPr>
          <w:p w:rsidR="00DA7448" w:rsidRPr="00DA7448" w:rsidRDefault="00DA7448" w:rsidP="00DA7448">
            <w:pPr>
              <w:bidi/>
              <w:spacing w:after="0" w:line="240" w:lineRule="auto"/>
              <w:jc w:val="center"/>
              <w:rPr>
                <w:rFonts w:ascii="Calibri" w:eastAsia="Times New Roman" w:hAnsi="Calibri" w:cs="Calibri"/>
                <w:color w:val="C00000"/>
              </w:rPr>
            </w:pPr>
            <w:r w:rsidRPr="00DA7448">
              <w:rPr>
                <w:rFonts w:ascii="Calibri" w:eastAsia="Times New Roman" w:hAnsi="Calibri" w:cs="Times New Roman"/>
                <w:color w:val="C00000"/>
                <w:rtl/>
              </w:rPr>
              <w:t xml:space="preserve">مليون </w:t>
            </w:r>
            <w:proofErr w:type="gramStart"/>
            <w:r w:rsidRPr="00DA7448">
              <w:rPr>
                <w:rFonts w:ascii="Calibri" w:eastAsia="Times New Roman" w:hAnsi="Calibri" w:cs="Times New Roman"/>
                <w:color w:val="C00000"/>
                <w:rtl/>
              </w:rPr>
              <w:t>و 450</w:t>
            </w:r>
            <w:proofErr w:type="gramEnd"/>
            <w:r w:rsidRPr="00DA7448">
              <w:rPr>
                <w:rFonts w:ascii="Calibri" w:eastAsia="Times New Roman" w:hAnsi="Calibri" w:cs="Times New Roman"/>
                <w:color w:val="C00000"/>
                <w:rtl/>
              </w:rPr>
              <w:t xml:space="preserve"> الف</w:t>
            </w:r>
          </w:p>
        </w:tc>
        <w:tc>
          <w:tcPr>
            <w:tcW w:w="238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tl/>
              </w:rPr>
            </w:pPr>
            <w:r w:rsidRPr="00DA7448">
              <w:rPr>
                <w:rFonts w:ascii="Calibri" w:eastAsia="Times New Roman" w:hAnsi="Calibri" w:cs="Calibri"/>
                <w:color w:val="C00000"/>
              </w:rPr>
              <w:t>3000 * 150 = 450,000</w:t>
            </w:r>
          </w:p>
        </w:tc>
        <w:tc>
          <w:tcPr>
            <w:tcW w:w="130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150</w:t>
            </w:r>
          </w:p>
        </w:tc>
        <w:tc>
          <w:tcPr>
            <w:tcW w:w="13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bidi/>
              <w:spacing w:after="0" w:line="240" w:lineRule="auto"/>
              <w:jc w:val="center"/>
              <w:rPr>
                <w:rFonts w:ascii="Calibri" w:eastAsia="Times New Roman" w:hAnsi="Calibri" w:cs="Calibri"/>
                <w:color w:val="C00000"/>
              </w:rPr>
            </w:pPr>
            <w:r w:rsidRPr="00DA7448">
              <w:rPr>
                <w:rFonts w:ascii="Calibri" w:eastAsia="Times New Roman" w:hAnsi="Calibri" w:cs="Times New Roman"/>
                <w:color w:val="C00000"/>
                <w:rtl/>
              </w:rPr>
              <w:t>مليون</w:t>
            </w:r>
          </w:p>
        </w:tc>
        <w:tc>
          <w:tcPr>
            <w:tcW w:w="9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tl/>
              </w:rPr>
            </w:pPr>
            <w:r w:rsidRPr="00DA7448">
              <w:rPr>
                <w:rFonts w:ascii="Calibri" w:eastAsia="Times New Roman" w:hAnsi="Calibri" w:cs="Calibri"/>
                <w:color w:val="C00000"/>
              </w:rPr>
              <w:t>3000</w:t>
            </w:r>
          </w:p>
        </w:tc>
      </w:tr>
      <w:tr w:rsidR="00DA7448" w:rsidRPr="00DA7448" w:rsidTr="00DA7448">
        <w:trPr>
          <w:trHeight w:val="300"/>
          <w:jc w:val="center"/>
        </w:trPr>
        <w:tc>
          <w:tcPr>
            <w:tcW w:w="1560" w:type="dxa"/>
            <w:tcBorders>
              <w:top w:val="nil"/>
              <w:left w:val="single" w:sz="8" w:space="0" w:color="auto"/>
              <w:bottom w:val="single" w:sz="4" w:space="0" w:color="auto"/>
              <w:right w:val="single" w:sz="8" w:space="0" w:color="auto"/>
            </w:tcBorders>
            <w:shd w:val="clear" w:color="auto" w:fill="auto"/>
            <w:noWrap/>
            <w:vAlign w:val="center"/>
            <w:hideMark/>
          </w:tcPr>
          <w:p w:rsidR="00DA7448" w:rsidRPr="00DA7448" w:rsidRDefault="00DA7448" w:rsidP="00DA7448">
            <w:pPr>
              <w:bidi/>
              <w:spacing w:after="0" w:line="240" w:lineRule="auto"/>
              <w:jc w:val="center"/>
              <w:rPr>
                <w:rFonts w:ascii="Calibri" w:eastAsia="Times New Roman" w:hAnsi="Calibri" w:cs="Calibri"/>
                <w:color w:val="C00000"/>
                <w:highlight w:val="yellow"/>
              </w:rPr>
            </w:pPr>
            <w:r w:rsidRPr="00DA7448">
              <w:rPr>
                <w:rFonts w:ascii="Calibri" w:eastAsia="Times New Roman" w:hAnsi="Calibri" w:cs="Times New Roman"/>
                <w:color w:val="C00000"/>
                <w:highlight w:val="yellow"/>
                <w:rtl/>
              </w:rPr>
              <w:t xml:space="preserve">مليون </w:t>
            </w:r>
            <w:proofErr w:type="gramStart"/>
            <w:r w:rsidRPr="00DA7448">
              <w:rPr>
                <w:rFonts w:ascii="Calibri" w:eastAsia="Times New Roman" w:hAnsi="Calibri" w:cs="Times New Roman"/>
                <w:color w:val="C00000"/>
                <w:highlight w:val="yellow"/>
                <w:rtl/>
              </w:rPr>
              <w:t>و 600</w:t>
            </w:r>
            <w:proofErr w:type="gramEnd"/>
            <w:r w:rsidRPr="00DA7448">
              <w:rPr>
                <w:rFonts w:ascii="Calibri" w:eastAsia="Times New Roman" w:hAnsi="Calibri" w:cs="Times New Roman"/>
                <w:color w:val="C00000"/>
                <w:highlight w:val="yellow"/>
                <w:rtl/>
              </w:rPr>
              <w:t xml:space="preserve"> الف</w:t>
            </w:r>
          </w:p>
        </w:tc>
        <w:tc>
          <w:tcPr>
            <w:tcW w:w="238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highlight w:val="yellow"/>
                <w:rtl/>
              </w:rPr>
            </w:pPr>
            <w:r w:rsidRPr="00DA7448">
              <w:rPr>
                <w:rFonts w:ascii="Calibri" w:eastAsia="Times New Roman" w:hAnsi="Calibri" w:cs="Calibri"/>
                <w:color w:val="C00000"/>
                <w:highlight w:val="yellow"/>
              </w:rPr>
              <w:t>4000 * 150 = 600,000</w:t>
            </w:r>
          </w:p>
        </w:tc>
        <w:tc>
          <w:tcPr>
            <w:tcW w:w="130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highlight w:val="yellow"/>
              </w:rPr>
            </w:pPr>
            <w:r w:rsidRPr="00DA7448">
              <w:rPr>
                <w:rFonts w:ascii="Calibri" w:eastAsia="Times New Roman" w:hAnsi="Calibri" w:cs="Calibri"/>
                <w:color w:val="C00000"/>
                <w:highlight w:val="yellow"/>
              </w:rPr>
              <w:t>150</w:t>
            </w:r>
          </w:p>
        </w:tc>
        <w:tc>
          <w:tcPr>
            <w:tcW w:w="13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bidi/>
              <w:spacing w:after="0" w:line="240" w:lineRule="auto"/>
              <w:jc w:val="center"/>
              <w:rPr>
                <w:rFonts w:ascii="Calibri" w:eastAsia="Times New Roman" w:hAnsi="Calibri" w:cs="Calibri"/>
                <w:color w:val="C00000"/>
                <w:highlight w:val="yellow"/>
              </w:rPr>
            </w:pPr>
            <w:r w:rsidRPr="00DA7448">
              <w:rPr>
                <w:rFonts w:ascii="Calibri" w:eastAsia="Times New Roman" w:hAnsi="Calibri" w:cs="Times New Roman"/>
                <w:color w:val="C00000"/>
                <w:highlight w:val="yellow"/>
                <w:rtl/>
              </w:rPr>
              <w:t>مليون</w:t>
            </w:r>
          </w:p>
        </w:tc>
        <w:tc>
          <w:tcPr>
            <w:tcW w:w="9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highlight w:val="yellow"/>
                <w:rtl/>
              </w:rPr>
            </w:pPr>
            <w:r w:rsidRPr="00DA7448">
              <w:rPr>
                <w:rFonts w:ascii="Calibri" w:eastAsia="Times New Roman" w:hAnsi="Calibri" w:cs="Calibri"/>
                <w:color w:val="C00000"/>
                <w:highlight w:val="yellow"/>
              </w:rPr>
              <w:t>4000</w:t>
            </w:r>
          </w:p>
        </w:tc>
      </w:tr>
      <w:tr w:rsidR="00DA7448" w:rsidRPr="00DA7448" w:rsidTr="00DA7448">
        <w:trPr>
          <w:trHeight w:val="300"/>
          <w:jc w:val="center"/>
        </w:trPr>
        <w:tc>
          <w:tcPr>
            <w:tcW w:w="1560" w:type="dxa"/>
            <w:tcBorders>
              <w:top w:val="nil"/>
              <w:left w:val="single" w:sz="8" w:space="0" w:color="auto"/>
              <w:bottom w:val="single" w:sz="4" w:space="0" w:color="auto"/>
              <w:right w:val="single" w:sz="8" w:space="0" w:color="auto"/>
            </w:tcBorders>
            <w:shd w:val="clear" w:color="auto" w:fill="auto"/>
            <w:noWrap/>
            <w:vAlign w:val="center"/>
            <w:hideMark/>
          </w:tcPr>
          <w:p w:rsidR="00DA7448" w:rsidRPr="00DA7448" w:rsidRDefault="00DA7448" w:rsidP="00DA7448">
            <w:pPr>
              <w:bidi/>
              <w:spacing w:after="0" w:line="240" w:lineRule="auto"/>
              <w:jc w:val="center"/>
              <w:rPr>
                <w:rFonts w:ascii="Calibri" w:eastAsia="Times New Roman" w:hAnsi="Calibri" w:cs="Calibri"/>
                <w:color w:val="C00000"/>
              </w:rPr>
            </w:pPr>
            <w:r w:rsidRPr="00DA7448">
              <w:rPr>
                <w:rFonts w:ascii="Calibri" w:eastAsia="Times New Roman" w:hAnsi="Calibri" w:cs="Times New Roman"/>
                <w:color w:val="C00000"/>
                <w:rtl/>
              </w:rPr>
              <w:t xml:space="preserve">مليون </w:t>
            </w:r>
            <w:proofErr w:type="gramStart"/>
            <w:r w:rsidRPr="00DA7448">
              <w:rPr>
                <w:rFonts w:ascii="Calibri" w:eastAsia="Times New Roman" w:hAnsi="Calibri" w:cs="Times New Roman"/>
                <w:color w:val="C00000"/>
                <w:rtl/>
              </w:rPr>
              <w:t>و 750</w:t>
            </w:r>
            <w:proofErr w:type="gramEnd"/>
            <w:r w:rsidRPr="00DA7448">
              <w:rPr>
                <w:rFonts w:ascii="Calibri" w:eastAsia="Times New Roman" w:hAnsi="Calibri" w:cs="Times New Roman"/>
                <w:color w:val="C00000"/>
                <w:rtl/>
              </w:rPr>
              <w:t xml:space="preserve"> الف</w:t>
            </w:r>
          </w:p>
        </w:tc>
        <w:tc>
          <w:tcPr>
            <w:tcW w:w="238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tl/>
              </w:rPr>
            </w:pPr>
            <w:r w:rsidRPr="00DA7448">
              <w:rPr>
                <w:rFonts w:ascii="Calibri" w:eastAsia="Times New Roman" w:hAnsi="Calibri" w:cs="Calibri"/>
                <w:color w:val="C00000"/>
              </w:rPr>
              <w:t>5000 * 150 =750,000</w:t>
            </w:r>
          </w:p>
        </w:tc>
        <w:tc>
          <w:tcPr>
            <w:tcW w:w="130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150</w:t>
            </w:r>
          </w:p>
        </w:tc>
        <w:tc>
          <w:tcPr>
            <w:tcW w:w="13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bidi/>
              <w:spacing w:after="0" w:line="240" w:lineRule="auto"/>
              <w:jc w:val="center"/>
              <w:rPr>
                <w:rFonts w:ascii="Calibri" w:eastAsia="Times New Roman" w:hAnsi="Calibri" w:cs="Calibri"/>
                <w:color w:val="C00000"/>
              </w:rPr>
            </w:pPr>
            <w:r w:rsidRPr="00DA7448">
              <w:rPr>
                <w:rFonts w:ascii="Calibri" w:eastAsia="Times New Roman" w:hAnsi="Calibri" w:cs="Times New Roman"/>
                <w:color w:val="C00000"/>
                <w:rtl/>
              </w:rPr>
              <w:t>مليون</w:t>
            </w:r>
          </w:p>
        </w:tc>
        <w:tc>
          <w:tcPr>
            <w:tcW w:w="9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tl/>
              </w:rPr>
            </w:pPr>
            <w:r w:rsidRPr="00DA7448">
              <w:rPr>
                <w:rFonts w:ascii="Calibri" w:eastAsia="Times New Roman" w:hAnsi="Calibri" w:cs="Calibri"/>
                <w:color w:val="C00000"/>
              </w:rPr>
              <w:t>5000</w:t>
            </w:r>
          </w:p>
        </w:tc>
      </w:tr>
      <w:tr w:rsidR="00DA7448" w:rsidRPr="00DA7448" w:rsidTr="00DA7448">
        <w:trPr>
          <w:trHeight w:val="315"/>
          <w:jc w:val="center"/>
        </w:trPr>
        <w:tc>
          <w:tcPr>
            <w:tcW w:w="1560" w:type="dxa"/>
            <w:tcBorders>
              <w:top w:val="nil"/>
              <w:left w:val="single" w:sz="8" w:space="0" w:color="auto"/>
              <w:bottom w:val="single" w:sz="8" w:space="0" w:color="auto"/>
              <w:right w:val="single" w:sz="8" w:space="0" w:color="auto"/>
            </w:tcBorders>
            <w:shd w:val="clear" w:color="auto" w:fill="auto"/>
            <w:noWrap/>
            <w:vAlign w:val="center"/>
            <w:hideMark/>
          </w:tcPr>
          <w:p w:rsidR="00DA7448" w:rsidRPr="00DA7448" w:rsidRDefault="00DA7448" w:rsidP="00DA7448">
            <w:pPr>
              <w:bidi/>
              <w:spacing w:after="0" w:line="240" w:lineRule="auto"/>
              <w:jc w:val="center"/>
              <w:rPr>
                <w:rFonts w:ascii="Calibri" w:eastAsia="Times New Roman" w:hAnsi="Calibri" w:cs="Calibri"/>
                <w:color w:val="C00000"/>
              </w:rPr>
            </w:pPr>
            <w:r w:rsidRPr="00DA7448">
              <w:rPr>
                <w:rFonts w:ascii="Calibri" w:eastAsia="Times New Roman" w:hAnsi="Calibri" w:cs="Times New Roman"/>
                <w:color w:val="C00000"/>
                <w:rtl/>
              </w:rPr>
              <w:t xml:space="preserve">مليون </w:t>
            </w:r>
            <w:proofErr w:type="gramStart"/>
            <w:r w:rsidRPr="00DA7448">
              <w:rPr>
                <w:rFonts w:ascii="Calibri" w:eastAsia="Times New Roman" w:hAnsi="Calibri" w:cs="Times New Roman"/>
                <w:color w:val="C00000"/>
                <w:rtl/>
              </w:rPr>
              <w:t>و 900</w:t>
            </w:r>
            <w:proofErr w:type="gramEnd"/>
            <w:r w:rsidRPr="00DA7448">
              <w:rPr>
                <w:rFonts w:ascii="Calibri" w:eastAsia="Times New Roman" w:hAnsi="Calibri" w:cs="Times New Roman"/>
                <w:color w:val="C00000"/>
                <w:rtl/>
              </w:rPr>
              <w:t xml:space="preserve"> الف</w:t>
            </w:r>
          </w:p>
        </w:tc>
        <w:tc>
          <w:tcPr>
            <w:tcW w:w="2380" w:type="dxa"/>
            <w:tcBorders>
              <w:top w:val="nil"/>
              <w:left w:val="nil"/>
              <w:bottom w:val="single" w:sz="8"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tl/>
              </w:rPr>
            </w:pPr>
            <w:r w:rsidRPr="00DA7448">
              <w:rPr>
                <w:rFonts w:ascii="Calibri" w:eastAsia="Times New Roman" w:hAnsi="Calibri" w:cs="Calibri"/>
                <w:color w:val="C00000"/>
              </w:rPr>
              <w:t>6000 * 150 = 900,000</w:t>
            </w:r>
          </w:p>
        </w:tc>
        <w:tc>
          <w:tcPr>
            <w:tcW w:w="1300" w:type="dxa"/>
            <w:tcBorders>
              <w:top w:val="nil"/>
              <w:left w:val="nil"/>
              <w:bottom w:val="single" w:sz="8"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150</w:t>
            </w:r>
          </w:p>
        </w:tc>
        <w:tc>
          <w:tcPr>
            <w:tcW w:w="1360" w:type="dxa"/>
            <w:tcBorders>
              <w:top w:val="nil"/>
              <w:left w:val="nil"/>
              <w:bottom w:val="single" w:sz="8" w:space="0" w:color="auto"/>
              <w:right w:val="single" w:sz="8" w:space="0" w:color="auto"/>
            </w:tcBorders>
            <w:shd w:val="clear" w:color="auto" w:fill="auto"/>
            <w:noWrap/>
            <w:vAlign w:val="center"/>
            <w:hideMark/>
          </w:tcPr>
          <w:p w:rsidR="00DA7448" w:rsidRPr="00DA7448" w:rsidRDefault="00DA7448" w:rsidP="00DA7448">
            <w:pPr>
              <w:bidi/>
              <w:spacing w:after="0" w:line="240" w:lineRule="auto"/>
              <w:jc w:val="center"/>
              <w:rPr>
                <w:rFonts w:ascii="Calibri" w:eastAsia="Times New Roman" w:hAnsi="Calibri" w:cs="Calibri"/>
                <w:color w:val="C00000"/>
              </w:rPr>
            </w:pPr>
            <w:r w:rsidRPr="00DA7448">
              <w:rPr>
                <w:rFonts w:ascii="Calibri" w:eastAsia="Times New Roman" w:hAnsi="Calibri" w:cs="Times New Roman"/>
                <w:color w:val="C00000"/>
                <w:rtl/>
              </w:rPr>
              <w:t>مليون</w:t>
            </w:r>
          </w:p>
        </w:tc>
        <w:tc>
          <w:tcPr>
            <w:tcW w:w="960" w:type="dxa"/>
            <w:tcBorders>
              <w:top w:val="nil"/>
              <w:left w:val="nil"/>
              <w:bottom w:val="single" w:sz="8"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tl/>
              </w:rPr>
            </w:pPr>
            <w:r w:rsidRPr="00DA7448">
              <w:rPr>
                <w:rFonts w:ascii="Calibri" w:eastAsia="Times New Roman" w:hAnsi="Calibri" w:cs="Calibri"/>
                <w:color w:val="C00000"/>
              </w:rPr>
              <w:t>6000</w:t>
            </w:r>
          </w:p>
        </w:tc>
      </w:tr>
    </w:tbl>
    <w:p w:rsidR="00DA7448" w:rsidRDefault="00DA7448" w:rsidP="00DA7448">
      <w:pPr>
        <w:bidi/>
        <w:jc w:val="center"/>
        <w:rPr>
          <w:rFonts w:cs="Arial"/>
          <w:b/>
          <w:bCs/>
          <w:color w:val="C00000"/>
          <w:sz w:val="24"/>
          <w:szCs w:val="24"/>
          <w:rtl/>
        </w:rPr>
      </w:pPr>
    </w:p>
    <w:p w:rsidR="00DA7448" w:rsidRDefault="00DA7448" w:rsidP="0031579E">
      <w:pPr>
        <w:bidi/>
        <w:rPr>
          <w:rFonts w:cs="Arial"/>
          <w:b/>
          <w:bCs/>
          <w:color w:val="C00000"/>
          <w:sz w:val="24"/>
          <w:szCs w:val="24"/>
          <w:rtl/>
        </w:rPr>
      </w:pPr>
    </w:p>
    <w:p w:rsidR="00214C98" w:rsidRDefault="00DA7448" w:rsidP="00DA7448">
      <w:pPr>
        <w:bidi/>
        <w:jc w:val="center"/>
        <w:rPr>
          <w:rFonts w:cs="Arial"/>
          <w:b/>
          <w:bCs/>
          <w:color w:val="C00000"/>
          <w:sz w:val="24"/>
          <w:szCs w:val="24"/>
          <w:rtl/>
        </w:rPr>
      </w:pPr>
      <w:r>
        <w:rPr>
          <w:rFonts w:cs="Arial" w:hint="cs"/>
          <w:b/>
          <w:bCs/>
          <w:color w:val="C00000"/>
          <w:sz w:val="24"/>
          <w:szCs w:val="24"/>
          <w:rtl/>
        </w:rPr>
        <w:t>ثاني شيء نطلع الإيرادات (نضرب كمية المبيعات بسعر الطن)</w:t>
      </w:r>
    </w:p>
    <w:p w:rsidR="00DA7448" w:rsidRDefault="00DA7448" w:rsidP="00DA7448">
      <w:pPr>
        <w:bidi/>
        <w:jc w:val="center"/>
        <w:rPr>
          <w:rFonts w:cs="Arial"/>
          <w:b/>
          <w:bCs/>
          <w:color w:val="C00000"/>
          <w:sz w:val="24"/>
          <w:szCs w:val="24"/>
          <w:rtl/>
        </w:rPr>
      </w:pPr>
    </w:p>
    <w:tbl>
      <w:tblPr>
        <w:tblW w:w="3620" w:type="dxa"/>
        <w:jc w:val="center"/>
        <w:tblLook w:val="04A0" w:firstRow="1" w:lastRow="0" w:firstColumn="1" w:lastColumn="0" w:noHBand="0" w:noVBand="1"/>
      </w:tblPr>
      <w:tblGrid>
        <w:gridCol w:w="1300"/>
        <w:gridCol w:w="1360"/>
        <w:gridCol w:w="960"/>
      </w:tblGrid>
      <w:tr w:rsidR="00DA7448" w:rsidRPr="00DA7448" w:rsidTr="00DA7448">
        <w:trPr>
          <w:trHeight w:val="1215"/>
          <w:jc w:val="center"/>
        </w:trPr>
        <w:tc>
          <w:tcPr>
            <w:tcW w:w="13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A7448" w:rsidRPr="00DA7448" w:rsidRDefault="00DA7448" w:rsidP="00DA7448">
            <w:pPr>
              <w:bidi/>
              <w:spacing w:after="0" w:line="240" w:lineRule="auto"/>
              <w:jc w:val="center"/>
              <w:rPr>
                <w:rFonts w:ascii="Calibri" w:eastAsia="Times New Roman" w:hAnsi="Calibri" w:cs="Calibri"/>
                <w:b/>
                <w:bCs/>
                <w:color w:val="C00000"/>
              </w:rPr>
            </w:pPr>
            <w:r w:rsidRPr="00DA7448">
              <w:rPr>
                <w:rFonts w:ascii="Calibri" w:eastAsia="Times New Roman" w:hAnsi="Calibri" w:cs="Times New Roman"/>
                <w:b/>
                <w:bCs/>
                <w:color w:val="C00000"/>
                <w:rtl/>
              </w:rPr>
              <w:t>الإيرادات (كمية المبيعات ضرب سعر الطن الواحد)</w:t>
            </w:r>
          </w:p>
        </w:tc>
        <w:tc>
          <w:tcPr>
            <w:tcW w:w="1360" w:type="dxa"/>
            <w:tcBorders>
              <w:top w:val="single" w:sz="8" w:space="0" w:color="auto"/>
              <w:left w:val="nil"/>
              <w:bottom w:val="single" w:sz="8" w:space="0" w:color="auto"/>
              <w:right w:val="single" w:sz="8" w:space="0" w:color="auto"/>
            </w:tcBorders>
            <w:shd w:val="clear" w:color="auto" w:fill="auto"/>
            <w:vAlign w:val="center"/>
            <w:hideMark/>
          </w:tcPr>
          <w:p w:rsidR="00DA7448" w:rsidRPr="00DA7448" w:rsidRDefault="00DA7448" w:rsidP="00DA7448">
            <w:pPr>
              <w:bidi/>
              <w:spacing w:after="0" w:line="240" w:lineRule="auto"/>
              <w:jc w:val="center"/>
              <w:rPr>
                <w:rFonts w:ascii="Calibri" w:eastAsia="Times New Roman" w:hAnsi="Calibri" w:cs="Calibri"/>
                <w:b/>
                <w:bCs/>
                <w:color w:val="C00000"/>
                <w:rtl/>
              </w:rPr>
            </w:pPr>
            <w:r w:rsidRPr="00DA7448">
              <w:rPr>
                <w:rFonts w:ascii="Calibri" w:eastAsia="Times New Roman" w:hAnsi="Calibri" w:cs="Times New Roman"/>
                <w:b/>
                <w:bCs/>
                <w:color w:val="C00000"/>
                <w:rtl/>
              </w:rPr>
              <w:t>سعر الطن</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DA7448" w:rsidRPr="00DA7448" w:rsidRDefault="00DA7448" w:rsidP="00DA7448">
            <w:pPr>
              <w:bidi/>
              <w:spacing w:after="0" w:line="240" w:lineRule="auto"/>
              <w:jc w:val="center"/>
              <w:rPr>
                <w:rFonts w:ascii="Calibri" w:eastAsia="Times New Roman" w:hAnsi="Calibri" w:cs="Calibri"/>
                <w:b/>
                <w:bCs/>
                <w:color w:val="C00000"/>
                <w:rtl/>
              </w:rPr>
            </w:pPr>
            <w:r w:rsidRPr="00DA7448">
              <w:rPr>
                <w:rFonts w:ascii="Calibri" w:eastAsia="Times New Roman" w:hAnsi="Calibri" w:cs="Times New Roman"/>
                <w:b/>
                <w:bCs/>
                <w:color w:val="C00000"/>
                <w:rtl/>
              </w:rPr>
              <w:t>كمية المبيعات</w:t>
            </w:r>
          </w:p>
        </w:tc>
      </w:tr>
      <w:tr w:rsidR="00DA7448" w:rsidRPr="00DA7448" w:rsidTr="00DA7448">
        <w:trPr>
          <w:trHeight w:val="300"/>
          <w:jc w:val="center"/>
        </w:trPr>
        <w:tc>
          <w:tcPr>
            <w:tcW w:w="1300" w:type="dxa"/>
            <w:tcBorders>
              <w:top w:val="nil"/>
              <w:left w:val="single" w:sz="8" w:space="0" w:color="auto"/>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tl/>
              </w:rPr>
            </w:pPr>
            <w:r w:rsidRPr="00DA7448">
              <w:rPr>
                <w:rFonts w:ascii="Calibri" w:eastAsia="Times New Roman" w:hAnsi="Calibri" w:cs="Calibri"/>
                <w:color w:val="C00000"/>
              </w:rPr>
              <w:t>400,000</w:t>
            </w:r>
          </w:p>
        </w:tc>
        <w:tc>
          <w:tcPr>
            <w:tcW w:w="13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400</w:t>
            </w:r>
          </w:p>
        </w:tc>
        <w:tc>
          <w:tcPr>
            <w:tcW w:w="9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1000</w:t>
            </w:r>
          </w:p>
        </w:tc>
      </w:tr>
      <w:tr w:rsidR="00DA7448" w:rsidRPr="00DA7448" w:rsidTr="00DA7448">
        <w:trPr>
          <w:trHeight w:val="300"/>
          <w:jc w:val="center"/>
        </w:trPr>
        <w:tc>
          <w:tcPr>
            <w:tcW w:w="1300" w:type="dxa"/>
            <w:tcBorders>
              <w:top w:val="nil"/>
              <w:left w:val="single" w:sz="8" w:space="0" w:color="auto"/>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800,000</w:t>
            </w:r>
          </w:p>
        </w:tc>
        <w:tc>
          <w:tcPr>
            <w:tcW w:w="13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400</w:t>
            </w:r>
          </w:p>
        </w:tc>
        <w:tc>
          <w:tcPr>
            <w:tcW w:w="9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2000</w:t>
            </w:r>
          </w:p>
        </w:tc>
      </w:tr>
      <w:tr w:rsidR="00DA7448" w:rsidRPr="00DA7448" w:rsidTr="00DA7448">
        <w:trPr>
          <w:trHeight w:val="300"/>
          <w:jc w:val="center"/>
        </w:trPr>
        <w:tc>
          <w:tcPr>
            <w:tcW w:w="1300" w:type="dxa"/>
            <w:tcBorders>
              <w:top w:val="nil"/>
              <w:left w:val="single" w:sz="8" w:space="0" w:color="auto"/>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1,200,000</w:t>
            </w:r>
          </w:p>
        </w:tc>
        <w:tc>
          <w:tcPr>
            <w:tcW w:w="13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400</w:t>
            </w:r>
          </w:p>
        </w:tc>
        <w:tc>
          <w:tcPr>
            <w:tcW w:w="9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3000</w:t>
            </w:r>
          </w:p>
        </w:tc>
      </w:tr>
      <w:tr w:rsidR="00DA7448" w:rsidRPr="00DA7448" w:rsidTr="00DA7448">
        <w:trPr>
          <w:trHeight w:val="300"/>
          <w:jc w:val="center"/>
        </w:trPr>
        <w:tc>
          <w:tcPr>
            <w:tcW w:w="1300" w:type="dxa"/>
            <w:tcBorders>
              <w:top w:val="nil"/>
              <w:left w:val="single" w:sz="8" w:space="0" w:color="auto"/>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highlight w:val="yellow"/>
              </w:rPr>
            </w:pPr>
            <w:r w:rsidRPr="00DA7448">
              <w:rPr>
                <w:rFonts w:ascii="Calibri" w:eastAsia="Times New Roman" w:hAnsi="Calibri" w:cs="Calibri"/>
                <w:color w:val="C00000"/>
                <w:highlight w:val="yellow"/>
              </w:rPr>
              <w:t>1,600,000</w:t>
            </w:r>
          </w:p>
        </w:tc>
        <w:tc>
          <w:tcPr>
            <w:tcW w:w="13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highlight w:val="yellow"/>
              </w:rPr>
            </w:pPr>
            <w:r w:rsidRPr="00DA7448">
              <w:rPr>
                <w:rFonts w:ascii="Calibri" w:eastAsia="Times New Roman" w:hAnsi="Calibri" w:cs="Calibri"/>
                <w:color w:val="C00000"/>
                <w:highlight w:val="yellow"/>
              </w:rPr>
              <w:t>400</w:t>
            </w:r>
          </w:p>
        </w:tc>
        <w:tc>
          <w:tcPr>
            <w:tcW w:w="9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highlight w:val="yellow"/>
              </w:rPr>
            </w:pPr>
            <w:r w:rsidRPr="00DA7448">
              <w:rPr>
                <w:rFonts w:ascii="Calibri" w:eastAsia="Times New Roman" w:hAnsi="Calibri" w:cs="Calibri"/>
                <w:color w:val="C00000"/>
                <w:highlight w:val="yellow"/>
              </w:rPr>
              <w:t>4000</w:t>
            </w:r>
          </w:p>
        </w:tc>
      </w:tr>
      <w:tr w:rsidR="00DA7448" w:rsidRPr="00DA7448" w:rsidTr="00DA7448">
        <w:trPr>
          <w:trHeight w:val="300"/>
          <w:jc w:val="center"/>
        </w:trPr>
        <w:tc>
          <w:tcPr>
            <w:tcW w:w="1300" w:type="dxa"/>
            <w:tcBorders>
              <w:top w:val="nil"/>
              <w:left w:val="single" w:sz="8" w:space="0" w:color="auto"/>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2,000,000</w:t>
            </w:r>
          </w:p>
        </w:tc>
        <w:tc>
          <w:tcPr>
            <w:tcW w:w="13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400</w:t>
            </w:r>
          </w:p>
        </w:tc>
        <w:tc>
          <w:tcPr>
            <w:tcW w:w="960" w:type="dxa"/>
            <w:tcBorders>
              <w:top w:val="nil"/>
              <w:left w:val="nil"/>
              <w:bottom w:val="single" w:sz="4"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5000</w:t>
            </w:r>
          </w:p>
        </w:tc>
      </w:tr>
      <w:tr w:rsidR="00DA7448" w:rsidRPr="00DA7448" w:rsidTr="00DA7448">
        <w:trPr>
          <w:trHeight w:val="315"/>
          <w:jc w:val="center"/>
        </w:trPr>
        <w:tc>
          <w:tcPr>
            <w:tcW w:w="1300" w:type="dxa"/>
            <w:tcBorders>
              <w:top w:val="nil"/>
              <w:left w:val="single" w:sz="8" w:space="0" w:color="auto"/>
              <w:bottom w:val="single" w:sz="8"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2,400,000</w:t>
            </w:r>
          </w:p>
        </w:tc>
        <w:tc>
          <w:tcPr>
            <w:tcW w:w="1360" w:type="dxa"/>
            <w:tcBorders>
              <w:top w:val="nil"/>
              <w:left w:val="nil"/>
              <w:bottom w:val="single" w:sz="8"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400</w:t>
            </w:r>
          </w:p>
        </w:tc>
        <w:tc>
          <w:tcPr>
            <w:tcW w:w="960" w:type="dxa"/>
            <w:tcBorders>
              <w:top w:val="nil"/>
              <w:left w:val="nil"/>
              <w:bottom w:val="single" w:sz="8" w:space="0" w:color="auto"/>
              <w:right w:val="single" w:sz="8" w:space="0" w:color="auto"/>
            </w:tcBorders>
            <w:shd w:val="clear" w:color="auto" w:fill="auto"/>
            <w:noWrap/>
            <w:vAlign w:val="center"/>
            <w:hideMark/>
          </w:tcPr>
          <w:p w:rsidR="00DA7448" w:rsidRPr="00DA7448" w:rsidRDefault="00DA7448" w:rsidP="00DA7448">
            <w:pPr>
              <w:spacing w:after="0" w:line="240" w:lineRule="auto"/>
              <w:jc w:val="center"/>
              <w:rPr>
                <w:rFonts w:ascii="Calibri" w:eastAsia="Times New Roman" w:hAnsi="Calibri" w:cs="Calibri"/>
                <w:color w:val="C00000"/>
              </w:rPr>
            </w:pPr>
            <w:r w:rsidRPr="00DA7448">
              <w:rPr>
                <w:rFonts w:ascii="Calibri" w:eastAsia="Times New Roman" w:hAnsi="Calibri" w:cs="Calibri"/>
                <w:color w:val="C00000"/>
              </w:rPr>
              <w:t>6000</w:t>
            </w:r>
          </w:p>
        </w:tc>
      </w:tr>
    </w:tbl>
    <w:p w:rsidR="00DA7448" w:rsidRDefault="00DA7448" w:rsidP="00DA7448">
      <w:pPr>
        <w:bidi/>
        <w:jc w:val="center"/>
        <w:rPr>
          <w:rFonts w:cs="Arial"/>
          <w:b/>
          <w:bCs/>
          <w:color w:val="C00000"/>
          <w:sz w:val="24"/>
          <w:szCs w:val="24"/>
          <w:rtl/>
        </w:rPr>
      </w:pPr>
    </w:p>
    <w:p w:rsidR="00DA7448" w:rsidRDefault="00DA7448" w:rsidP="00DA7448">
      <w:pPr>
        <w:bidi/>
        <w:jc w:val="center"/>
        <w:rPr>
          <w:rFonts w:cs="Arial"/>
          <w:b/>
          <w:bCs/>
          <w:color w:val="C00000"/>
          <w:sz w:val="24"/>
          <w:szCs w:val="24"/>
          <w:rtl/>
        </w:rPr>
      </w:pPr>
    </w:p>
    <w:p w:rsidR="00DA7448" w:rsidRDefault="00DA7448" w:rsidP="00DA7448">
      <w:pPr>
        <w:bidi/>
        <w:jc w:val="center"/>
        <w:rPr>
          <w:rFonts w:cs="Arial"/>
          <w:b/>
          <w:bCs/>
          <w:color w:val="C00000"/>
          <w:sz w:val="24"/>
          <w:szCs w:val="24"/>
          <w:rtl/>
        </w:rPr>
      </w:pPr>
      <w:r>
        <w:rPr>
          <w:rFonts w:cs="Arial" w:hint="cs"/>
          <w:b/>
          <w:bCs/>
          <w:color w:val="C00000"/>
          <w:sz w:val="24"/>
          <w:szCs w:val="24"/>
          <w:rtl/>
        </w:rPr>
        <w:t>هنا نلاحظ كمية التعادل عند الكمية 4000 لان التكلفة الكلية تساوت مع الإيرادات عند المبلغ 1,600,000</w:t>
      </w:r>
    </w:p>
    <w:p w:rsidR="00DA7448" w:rsidRDefault="00DA7448" w:rsidP="00DA7448">
      <w:pPr>
        <w:bidi/>
        <w:jc w:val="center"/>
        <w:rPr>
          <w:rFonts w:cs="Arial"/>
          <w:b/>
          <w:bCs/>
          <w:color w:val="C00000"/>
          <w:sz w:val="24"/>
          <w:szCs w:val="24"/>
          <w:rtl/>
        </w:rPr>
      </w:pPr>
    </w:p>
    <w:p w:rsidR="00DA7448" w:rsidRDefault="00DA7448" w:rsidP="00DA7448">
      <w:pPr>
        <w:bidi/>
        <w:jc w:val="center"/>
        <w:rPr>
          <w:rFonts w:cs="Arial" w:hint="cs"/>
          <w:b/>
          <w:bCs/>
          <w:color w:val="C00000"/>
          <w:sz w:val="24"/>
          <w:szCs w:val="24"/>
          <w:rtl/>
        </w:rPr>
      </w:pPr>
      <w:r>
        <w:rPr>
          <w:rFonts w:cs="Arial" w:hint="cs"/>
          <w:b/>
          <w:bCs/>
          <w:color w:val="C00000"/>
          <w:sz w:val="24"/>
          <w:szCs w:val="24"/>
          <w:rtl/>
        </w:rPr>
        <w:t>سهله صح؟</w:t>
      </w:r>
    </w:p>
    <w:p w:rsidR="00DA7448" w:rsidRDefault="00DA7448" w:rsidP="00DA7448">
      <w:pPr>
        <w:bidi/>
        <w:jc w:val="center"/>
        <w:rPr>
          <w:rFonts w:cs="Arial"/>
          <w:b/>
          <w:bCs/>
          <w:color w:val="C00000"/>
          <w:sz w:val="24"/>
          <w:szCs w:val="24"/>
          <w:rtl/>
        </w:rPr>
      </w:pPr>
    </w:p>
    <w:p w:rsidR="00DA7448" w:rsidRDefault="00DA7448" w:rsidP="00DA7448">
      <w:pPr>
        <w:bidi/>
        <w:jc w:val="center"/>
        <w:rPr>
          <w:rFonts w:cs="Arial"/>
          <w:b/>
          <w:bCs/>
          <w:color w:val="C00000"/>
          <w:sz w:val="24"/>
          <w:szCs w:val="24"/>
          <w:rtl/>
        </w:rPr>
      </w:pPr>
    </w:p>
    <w:p w:rsidR="00D66052" w:rsidRPr="00214C98" w:rsidRDefault="00D66052" w:rsidP="00D66052">
      <w:pPr>
        <w:bidi/>
        <w:jc w:val="center"/>
        <w:rPr>
          <w:rFonts w:cs="Arial" w:hint="cs"/>
          <w:b/>
          <w:bCs/>
          <w:color w:val="C00000"/>
          <w:sz w:val="24"/>
          <w:szCs w:val="24"/>
          <w:rtl/>
        </w:rPr>
      </w:pPr>
    </w:p>
    <w:p w:rsidR="00214C98" w:rsidRDefault="00D66052" w:rsidP="00D66052">
      <w:pPr>
        <w:bidi/>
        <w:jc w:val="center"/>
        <w:rPr>
          <w:rFonts w:cs="Arial"/>
          <w:b/>
          <w:bCs/>
          <w:color w:val="C00000"/>
          <w:sz w:val="24"/>
          <w:szCs w:val="24"/>
          <w:rtl/>
        </w:rPr>
      </w:pPr>
      <w:r>
        <w:rPr>
          <w:rFonts w:cs="Arial" w:hint="cs"/>
          <w:b/>
          <w:bCs/>
          <w:color w:val="C00000"/>
          <w:sz w:val="24"/>
          <w:szCs w:val="24"/>
          <w:rtl/>
        </w:rPr>
        <w:lastRenderedPageBreak/>
        <w:t xml:space="preserve">طيب ثالث شيء نطلع الربح والخسارة اللي هي (التكلفة الكية </w:t>
      </w:r>
      <w:r>
        <w:rPr>
          <w:rFonts w:cs="Arial"/>
          <w:b/>
          <w:bCs/>
          <w:color w:val="C00000"/>
          <w:sz w:val="24"/>
          <w:szCs w:val="24"/>
          <w:rtl/>
        </w:rPr>
        <w:t>–</w:t>
      </w:r>
      <w:r>
        <w:rPr>
          <w:rFonts w:cs="Arial" w:hint="cs"/>
          <w:b/>
          <w:bCs/>
          <w:color w:val="C00000"/>
          <w:sz w:val="24"/>
          <w:szCs w:val="24"/>
          <w:rtl/>
        </w:rPr>
        <w:t xml:space="preserve"> الإيرادات)</w:t>
      </w:r>
    </w:p>
    <w:p w:rsidR="00D66052" w:rsidRDefault="00D66052" w:rsidP="00D66052">
      <w:pPr>
        <w:bidi/>
        <w:jc w:val="center"/>
        <w:rPr>
          <w:rFonts w:cs="Arial" w:hint="cs"/>
          <w:b/>
          <w:bCs/>
          <w:color w:val="C00000"/>
          <w:sz w:val="24"/>
          <w:szCs w:val="24"/>
          <w:rtl/>
        </w:rPr>
      </w:pPr>
      <w:r>
        <w:rPr>
          <w:rFonts w:cs="Arial" w:hint="cs"/>
          <w:b/>
          <w:bCs/>
          <w:color w:val="C00000"/>
          <w:sz w:val="24"/>
          <w:szCs w:val="24"/>
          <w:rtl/>
        </w:rPr>
        <w:t>عشان اعرف عند أي كمية انا ربحان وعند أي كمية انا خسران وعند أي كمية انا متعادل</w:t>
      </w:r>
    </w:p>
    <w:p w:rsidR="00D66052" w:rsidRDefault="00D66052" w:rsidP="00D66052">
      <w:pPr>
        <w:bidi/>
        <w:rPr>
          <w:rFonts w:cs="Arial"/>
          <w:b/>
          <w:bCs/>
          <w:color w:val="C00000"/>
          <w:sz w:val="24"/>
          <w:szCs w:val="24"/>
          <w:rtl/>
        </w:rPr>
      </w:pPr>
    </w:p>
    <w:tbl>
      <w:tblPr>
        <w:tblW w:w="6660" w:type="dxa"/>
        <w:jc w:val="center"/>
        <w:tblLook w:val="04A0" w:firstRow="1" w:lastRow="0" w:firstColumn="1" w:lastColumn="0" w:noHBand="0" w:noVBand="1"/>
      </w:tblPr>
      <w:tblGrid>
        <w:gridCol w:w="1780"/>
        <w:gridCol w:w="1660"/>
        <w:gridCol w:w="1660"/>
        <w:gridCol w:w="1560"/>
      </w:tblGrid>
      <w:tr w:rsidR="00D66052" w:rsidRPr="00D66052" w:rsidTr="00D66052">
        <w:trPr>
          <w:trHeight w:val="1215"/>
          <w:jc w:val="center"/>
        </w:trPr>
        <w:tc>
          <w:tcPr>
            <w:tcW w:w="17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66052" w:rsidRPr="00D66052" w:rsidRDefault="00D66052" w:rsidP="00D66052">
            <w:pPr>
              <w:bidi/>
              <w:spacing w:after="0" w:line="240" w:lineRule="auto"/>
              <w:jc w:val="center"/>
              <w:rPr>
                <w:rFonts w:ascii="Calibri" w:eastAsia="Times New Roman" w:hAnsi="Calibri" w:cs="Calibri"/>
                <w:b/>
                <w:bCs/>
                <w:color w:val="C00000"/>
              </w:rPr>
            </w:pPr>
            <w:r w:rsidRPr="00D66052">
              <w:rPr>
                <w:rFonts w:ascii="Calibri" w:eastAsia="Times New Roman" w:hAnsi="Calibri" w:cs="Times New Roman"/>
                <w:b/>
                <w:bCs/>
                <w:color w:val="C00000"/>
                <w:rtl/>
              </w:rPr>
              <w:t>الربح والخسارة</w:t>
            </w:r>
          </w:p>
        </w:tc>
        <w:tc>
          <w:tcPr>
            <w:tcW w:w="1660" w:type="dxa"/>
            <w:tcBorders>
              <w:top w:val="single" w:sz="8" w:space="0" w:color="auto"/>
              <w:left w:val="nil"/>
              <w:bottom w:val="single" w:sz="8" w:space="0" w:color="auto"/>
              <w:right w:val="single" w:sz="8" w:space="0" w:color="auto"/>
            </w:tcBorders>
            <w:shd w:val="clear" w:color="auto" w:fill="auto"/>
            <w:vAlign w:val="center"/>
            <w:hideMark/>
          </w:tcPr>
          <w:p w:rsidR="00D66052" w:rsidRPr="00D66052" w:rsidRDefault="00D66052" w:rsidP="00D66052">
            <w:pPr>
              <w:bidi/>
              <w:spacing w:after="0" w:line="240" w:lineRule="auto"/>
              <w:jc w:val="center"/>
              <w:rPr>
                <w:rFonts w:ascii="Calibri" w:eastAsia="Times New Roman" w:hAnsi="Calibri" w:cs="Calibri"/>
                <w:b/>
                <w:bCs/>
                <w:color w:val="C00000"/>
                <w:rtl/>
              </w:rPr>
            </w:pPr>
            <w:r w:rsidRPr="00D66052">
              <w:rPr>
                <w:rFonts w:ascii="Calibri" w:eastAsia="Times New Roman" w:hAnsi="Calibri" w:cs="Times New Roman"/>
                <w:b/>
                <w:bCs/>
                <w:color w:val="C00000"/>
                <w:rtl/>
              </w:rPr>
              <w:t>الإيرادات (كمية المبيعات ضرب سعر الطن الواحد)</w:t>
            </w:r>
          </w:p>
        </w:tc>
        <w:tc>
          <w:tcPr>
            <w:tcW w:w="1660" w:type="dxa"/>
            <w:tcBorders>
              <w:top w:val="single" w:sz="8" w:space="0" w:color="auto"/>
              <w:left w:val="nil"/>
              <w:bottom w:val="single" w:sz="8" w:space="0" w:color="auto"/>
              <w:right w:val="single" w:sz="8" w:space="0" w:color="auto"/>
            </w:tcBorders>
            <w:shd w:val="clear" w:color="000000" w:fill="000000"/>
            <w:vAlign w:val="center"/>
            <w:hideMark/>
          </w:tcPr>
          <w:p w:rsidR="00D66052" w:rsidRPr="00D66052" w:rsidRDefault="00D66052" w:rsidP="00D66052">
            <w:pPr>
              <w:spacing w:after="0" w:line="240" w:lineRule="auto"/>
              <w:jc w:val="center"/>
              <w:rPr>
                <w:rFonts w:ascii="Calibri" w:eastAsia="Times New Roman" w:hAnsi="Calibri" w:cs="Calibri"/>
                <w:b/>
                <w:bCs/>
                <w:color w:val="C00000"/>
                <w:rtl/>
              </w:rPr>
            </w:pPr>
            <w:r w:rsidRPr="00D66052">
              <w:rPr>
                <w:rFonts w:ascii="Calibri" w:eastAsia="Times New Roman" w:hAnsi="Calibri" w:cs="Times New Roman"/>
                <w:b/>
                <w:bCs/>
                <w:color w:val="C00000"/>
                <w:rtl/>
              </w:rPr>
              <w:t> </w:t>
            </w:r>
          </w:p>
        </w:tc>
        <w:tc>
          <w:tcPr>
            <w:tcW w:w="1560" w:type="dxa"/>
            <w:tcBorders>
              <w:top w:val="single" w:sz="8" w:space="0" w:color="auto"/>
              <w:left w:val="nil"/>
              <w:bottom w:val="single" w:sz="8" w:space="0" w:color="auto"/>
              <w:right w:val="single" w:sz="8" w:space="0" w:color="auto"/>
            </w:tcBorders>
            <w:shd w:val="clear" w:color="auto" w:fill="auto"/>
            <w:vAlign w:val="center"/>
            <w:hideMark/>
          </w:tcPr>
          <w:p w:rsidR="00D66052" w:rsidRPr="00D66052" w:rsidRDefault="00D66052" w:rsidP="00D66052">
            <w:pPr>
              <w:bidi/>
              <w:spacing w:after="0" w:line="240" w:lineRule="auto"/>
              <w:jc w:val="center"/>
              <w:rPr>
                <w:rFonts w:ascii="Calibri" w:eastAsia="Times New Roman" w:hAnsi="Calibri" w:cs="Calibri"/>
                <w:b/>
                <w:bCs/>
                <w:color w:val="C00000"/>
              </w:rPr>
            </w:pPr>
            <w:r w:rsidRPr="00D66052">
              <w:rPr>
                <w:rFonts w:ascii="Calibri" w:eastAsia="Times New Roman" w:hAnsi="Calibri" w:cs="Times New Roman"/>
                <w:b/>
                <w:bCs/>
                <w:color w:val="C00000"/>
                <w:rtl/>
              </w:rPr>
              <w:t xml:space="preserve">التكلفة الكلية اللي هي </w:t>
            </w:r>
            <w:proofErr w:type="spellStart"/>
            <w:r w:rsidRPr="00D66052">
              <w:rPr>
                <w:rFonts w:ascii="Calibri" w:eastAsia="Times New Roman" w:hAnsi="Calibri" w:cs="Times New Roman"/>
                <w:b/>
                <w:bCs/>
                <w:color w:val="C00000"/>
                <w:rtl/>
              </w:rPr>
              <w:t>الثابته</w:t>
            </w:r>
            <w:proofErr w:type="spellEnd"/>
            <w:r w:rsidRPr="00D66052">
              <w:rPr>
                <w:rFonts w:ascii="Calibri" w:eastAsia="Times New Roman" w:hAnsi="Calibri" w:cs="Times New Roman"/>
                <w:b/>
                <w:bCs/>
                <w:color w:val="C00000"/>
                <w:rtl/>
              </w:rPr>
              <w:t xml:space="preserve"> + </w:t>
            </w:r>
            <w:proofErr w:type="spellStart"/>
            <w:r w:rsidRPr="00D66052">
              <w:rPr>
                <w:rFonts w:ascii="Calibri" w:eastAsia="Times New Roman" w:hAnsi="Calibri" w:cs="Times New Roman"/>
                <w:b/>
                <w:bCs/>
                <w:color w:val="C00000"/>
                <w:rtl/>
              </w:rPr>
              <w:t>المتغيره</w:t>
            </w:r>
            <w:proofErr w:type="spellEnd"/>
          </w:p>
        </w:tc>
      </w:tr>
      <w:tr w:rsidR="00D66052" w:rsidRPr="00D66052" w:rsidTr="00D66052">
        <w:trPr>
          <w:trHeight w:val="300"/>
          <w:jc w:val="center"/>
        </w:trPr>
        <w:tc>
          <w:tcPr>
            <w:tcW w:w="1780" w:type="dxa"/>
            <w:tcBorders>
              <w:top w:val="nil"/>
              <w:left w:val="single" w:sz="8" w:space="0" w:color="auto"/>
              <w:bottom w:val="single" w:sz="4" w:space="0" w:color="auto"/>
              <w:right w:val="single" w:sz="8" w:space="0" w:color="auto"/>
            </w:tcBorders>
            <w:shd w:val="clear" w:color="auto" w:fill="auto"/>
            <w:noWrap/>
            <w:vAlign w:val="center"/>
            <w:hideMark/>
          </w:tcPr>
          <w:p w:rsidR="00D66052" w:rsidRPr="00D66052" w:rsidRDefault="00D66052" w:rsidP="00D66052">
            <w:pPr>
              <w:spacing w:after="0" w:line="240" w:lineRule="auto"/>
              <w:jc w:val="center"/>
              <w:rPr>
                <w:rFonts w:ascii="Calibri" w:eastAsia="Times New Roman" w:hAnsi="Calibri" w:cs="Calibri"/>
                <w:color w:val="C00000"/>
                <w:rtl/>
              </w:rPr>
            </w:pPr>
            <w:r w:rsidRPr="00D66052">
              <w:rPr>
                <w:rFonts w:ascii="Calibri" w:eastAsia="Times New Roman" w:hAnsi="Calibri" w:cs="Calibri"/>
                <w:color w:val="C00000"/>
              </w:rPr>
              <w:t xml:space="preserve">750,000 </w:t>
            </w:r>
            <w:r w:rsidRPr="00D66052">
              <w:rPr>
                <w:rFonts w:ascii="Calibri" w:eastAsia="Times New Roman" w:hAnsi="Calibri" w:cs="Times New Roman"/>
                <w:color w:val="C00000"/>
                <w:rtl/>
              </w:rPr>
              <w:t>خسارة</w:t>
            </w:r>
            <w:r w:rsidRPr="00D66052">
              <w:rPr>
                <w:rFonts w:ascii="Calibri" w:eastAsia="Times New Roman" w:hAnsi="Calibri" w:cs="Calibri"/>
                <w:color w:val="C00000"/>
              </w:rPr>
              <w:t xml:space="preserve"> </w:t>
            </w:r>
          </w:p>
        </w:tc>
        <w:tc>
          <w:tcPr>
            <w:tcW w:w="16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spacing w:after="0" w:line="240" w:lineRule="auto"/>
              <w:jc w:val="center"/>
              <w:rPr>
                <w:rFonts w:ascii="Calibri" w:eastAsia="Times New Roman" w:hAnsi="Calibri" w:cs="Calibri"/>
                <w:color w:val="C00000"/>
              </w:rPr>
            </w:pPr>
            <w:r w:rsidRPr="00D66052">
              <w:rPr>
                <w:rFonts w:ascii="Calibri" w:eastAsia="Times New Roman" w:hAnsi="Calibri" w:cs="Calibri"/>
                <w:color w:val="C00000"/>
              </w:rPr>
              <w:t>400,000</w:t>
            </w:r>
          </w:p>
        </w:tc>
        <w:tc>
          <w:tcPr>
            <w:tcW w:w="16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bidi/>
              <w:spacing w:after="0" w:line="240" w:lineRule="auto"/>
              <w:jc w:val="center"/>
              <w:rPr>
                <w:rFonts w:ascii="Calibri" w:eastAsia="Times New Roman" w:hAnsi="Calibri" w:cs="Calibri"/>
                <w:color w:val="C00000"/>
              </w:rPr>
            </w:pPr>
            <w:r w:rsidRPr="00D66052">
              <w:rPr>
                <w:rFonts w:ascii="Calibri" w:eastAsia="Times New Roman" w:hAnsi="Calibri" w:cs="Times New Roman"/>
                <w:color w:val="C00000"/>
                <w:rtl/>
              </w:rPr>
              <w:t>ناقص</w:t>
            </w:r>
          </w:p>
        </w:tc>
        <w:tc>
          <w:tcPr>
            <w:tcW w:w="15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bidi/>
              <w:spacing w:after="0" w:line="240" w:lineRule="auto"/>
              <w:jc w:val="center"/>
              <w:rPr>
                <w:rFonts w:ascii="Calibri" w:eastAsia="Times New Roman" w:hAnsi="Calibri" w:cs="Calibri"/>
                <w:color w:val="C00000"/>
                <w:rtl/>
              </w:rPr>
            </w:pPr>
            <w:r w:rsidRPr="00D66052">
              <w:rPr>
                <w:rFonts w:ascii="Calibri" w:eastAsia="Times New Roman" w:hAnsi="Calibri" w:cs="Times New Roman"/>
                <w:color w:val="C00000"/>
                <w:rtl/>
              </w:rPr>
              <w:t xml:space="preserve">مليون </w:t>
            </w:r>
            <w:proofErr w:type="gramStart"/>
            <w:r w:rsidRPr="00D66052">
              <w:rPr>
                <w:rFonts w:ascii="Calibri" w:eastAsia="Times New Roman" w:hAnsi="Calibri" w:cs="Times New Roman"/>
                <w:color w:val="C00000"/>
                <w:rtl/>
              </w:rPr>
              <w:t>و 150</w:t>
            </w:r>
            <w:proofErr w:type="gramEnd"/>
            <w:r w:rsidRPr="00D66052">
              <w:rPr>
                <w:rFonts w:ascii="Calibri" w:eastAsia="Times New Roman" w:hAnsi="Calibri" w:cs="Times New Roman"/>
                <w:color w:val="C00000"/>
                <w:rtl/>
              </w:rPr>
              <w:t xml:space="preserve"> الف</w:t>
            </w:r>
          </w:p>
        </w:tc>
      </w:tr>
      <w:tr w:rsidR="00D66052" w:rsidRPr="00D66052" w:rsidTr="00D66052">
        <w:trPr>
          <w:trHeight w:val="300"/>
          <w:jc w:val="center"/>
        </w:trPr>
        <w:tc>
          <w:tcPr>
            <w:tcW w:w="1780" w:type="dxa"/>
            <w:tcBorders>
              <w:top w:val="nil"/>
              <w:left w:val="single" w:sz="8" w:space="0" w:color="auto"/>
              <w:bottom w:val="single" w:sz="4" w:space="0" w:color="auto"/>
              <w:right w:val="single" w:sz="8" w:space="0" w:color="auto"/>
            </w:tcBorders>
            <w:shd w:val="clear" w:color="auto" w:fill="auto"/>
            <w:noWrap/>
            <w:vAlign w:val="center"/>
            <w:hideMark/>
          </w:tcPr>
          <w:p w:rsidR="00D66052" w:rsidRPr="00D66052" w:rsidRDefault="00D66052" w:rsidP="00D66052">
            <w:pPr>
              <w:spacing w:after="0" w:line="240" w:lineRule="auto"/>
              <w:jc w:val="center"/>
              <w:rPr>
                <w:rFonts w:ascii="Calibri" w:eastAsia="Times New Roman" w:hAnsi="Calibri" w:cs="Calibri"/>
                <w:color w:val="C00000"/>
                <w:rtl/>
              </w:rPr>
            </w:pPr>
            <w:r w:rsidRPr="00D66052">
              <w:rPr>
                <w:rFonts w:ascii="Calibri" w:eastAsia="Times New Roman" w:hAnsi="Calibri" w:cs="Calibri"/>
                <w:color w:val="C00000"/>
              </w:rPr>
              <w:t xml:space="preserve">500,000 </w:t>
            </w:r>
            <w:r w:rsidRPr="00D66052">
              <w:rPr>
                <w:rFonts w:ascii="Calibri" w:eastAsia="Times New Roman" w:hAnsi="Calibri" w:cs="Times New Roman"/>
                <w:color w:val="C00000"/>
                <w:rtl/>
              </w:rPr>
              <w:t>خسارة</w:t>
            </w:r>
          </w:p>
        </w:tc>
        <w:tc>
          <w:tcPr>
            <w:tcW w:w="16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spacing w:after="0" w:line="240" w:lineRule="auto"/>
              <w:jc w:val="center"/>
              <w:rPr>
                <w:rFonts w:ascii="Calibri" w:eastAsia="Times New Roman" w:hAnsi="Calibri" w:cs="Calibri"/>
                <w:color w:val="C00000"/>
              </w:rPr>
            </w:pPr>
            <w:r w:rsidRPr="00D66052">
              <w:rPr>
                <w:rFonts w:ascii="Calibri" w:eastAsia="Times New Roman" w:hAnsi="Calibri" w:cs="Calibri"/>
                <w:color w:val="C00000"/>
              </w:rPr>
              <w:t>800,000</w:t>
            </w:r>
          </w:p>
        </w:tc>
        <w:tc>
          <w:tcPr>
            <w:tcW w:w="16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bidi/>
              <w:spacing w:after="0" w:line="240" w:lineRule="auto"/>
              <w:jc w:val="center"/>
              <w:rPr>
                <w:rFonts w:ascii="Calibri" w:eastAsia="Times New Roman" w:hAnsi="Calibri" w:cs="Calibri"/>
                <w:color w:val="C00000"/>
              </w:rPr>
            </w:pPr>
            <w:r w:rsidRPr="00D66052">
              <w:rPr>
                <w:rFonts w:ascii="Calibri" w:eastAsia="Times New Roman" w:hAnsi="Calibri" w:cs="Times New Roman"/>
                <w:color w:val="C00000"/>
                <w:rtl/>
              </w:rPr>
              <w:t>ناقص</w:t>
            </w:r>
          </w:p>
        </w:tc>
        <w:tc>
          <w:tcPr>
            <w:tcW w:w="15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bidi/>
              <w:spacing w:after="0" w:line="240" w:lineRule="auto"/>
              <w:jc w:val="center"/>
              <w:rPr>
                <w:rFonts w:ascii="Calibri" w:eastAsia="Times New Roman" w:hAnsi="Calibri" w:cs="Calibri"/>
                <w:color w:val="C00000"/>
                <w:rtl/>
              </w:rPr>
            </w:pPr>
            <w:r w:rsidRPr="00D66052">
              <w:rPr>
                <w:rFonts w:ascii="Calibri" w:eastAsia="Times New Roman" w:hAnsi="Calibri" w:cs="Times New Roman"/>
                <w:color w:val="C00000"/>
                <w:rtl/>
              </w:rPr>
              <w:t xml:space="preserve">مليون </w:t>
            </w:r>
            <w:proofErr w:type="gramStart"/>
            <w:r w:rsidRPr="00D66052">
              <w:rPr>
                <w:rFonts w:ascii="Calibri" w:eastAsia="Times New Roman" w:hAnsi="Calibri" w:cs="Times New Roman"/>
                <w:color w:val="C00000"/>
                <w:rtl/>
              </w:rPr>
              <w:t>و 300</w:t>
            </w:r>
            <w:proofErr w:type="gramEnd"/>
            <w:r w:rsidRPr="00D66052">
              <w:rPr>
                <w:rFonts w:ascii="Calibri" w:eastAsia="Times New Roman" w:hAnsi="Calibri" w:cs="Times New Roman"/>
                <w:color w:val="C00000"/>
                <w:rtl/>
              </w:rPr>
              <w:t xml:space="preserve"> الف</w:t>
            </w:r>
          </w:p>
        </w:tc>
      </w:tr>
      <w:tr w:rsidR="00D66052" w:rsidRPr="00D66052" w:rsidTr="00D66052">
        <w:trPr>
          <w:trHeight w:val="300"/>
          <w:jc w:val="center"/>
        </w:trPr>
        <w:tc>
          <w:tcPr>
            <w:tcW w:w="1780" w:type="dxa"/>
            <w:tcBorders>
              <w:top w:val="nil"/>
              <w:left w:val="single" w:sz="8" w:space="0" w:color="auto"/>
              <w:bottom w:val="single" w:sz="4" w:space="0" w:color="auto"/>
              <w:right w:val="single" w:sz="8" w:space="0" w:color="auto"/>
            </w:tcBorders>
            <w:shd w:val="clear" w:color="auto" w:fill="auto"/>
            <w:noWrap/>
            <w:vAlign w:val="center"/>
            <w:hideMark/>
          </w:tcPr>
          <w:p w:rsidR="00D66052" w:rsidRPr="00D66052" w:rsidRDefault="00D66052" w:rsidP="00D66052">
            <w:pPr>
              <w:spacing w:after="0" w:line="240" w:lineRule="auto"/>
              <w:jc w:val="center"/>
              <w:rPr>
                <w:rFonts w:ascii="Calibri" w:eastAsia="Times New Roman" w:hAnsi="Calibri" w:cs="Calibri"/>
                <w:color w:val="C00000"/>
                <w:rtl/>
              </w:rPr>
            </w:pPr>
            <w:r w:rsidRPr="00D66052">
              <w:rPr>
                <w:rFonts w:ascii="Calibri" w:eastAsia="Times New Roman" w:hAnsi="Calibri" w:cs="Calibri"/>
                <w:color w:val="C00000"/>
              </w:rPr>
              <w:t xml:space="preserve">250,000 </w:t>
            </w:r>
            <w:r w:rsidRPr="00D66052">
              <w:rPr>
                <w:rFonts w:ascii="Calibri" w:eastAsia="Times New Roman" w:hAnsi="Calibri" w:cs="Times New Roman"/>
                <w:color w:val="C00000"/>
                <w:rtl/>
              </w:rPr>
              <w:t>خسارة</w:t>
            </w:r>
          </w:p>
        </w:tc>
        <w:tc>
          <w:tcPr>
            <w:tcW w:w="16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spacing w:after="0" w:line="240" w:lineRule="auto"/>
              <w:jc w:val="center"/>
              <w:rPr>
                <w:rFonts w:ascii="Calibri" w:eastAsia="Times New Roman" w:hAnsi="Calibri" w:cs="Calibri"/>
                <w:color w:val="C00000"/>
              </w:rPr>
            </w:pPr>
            <w:r w:rsidRPr="00D66052">
              <w:rPr>
                <w:rFonts w:ascii="Calibri" w:eastAsia="Times New Roman" w:hAnsi="Calibri" w:cs="Calibri"/>
                <w:color w:val="C00000"/>
              </w:rPr>
              <w:t>1,200,000</w:t>
            </w:r>
          </w:p>
        </w:tc>
        <w:tc>
          <w:tcPr>
            <w:tcW w:w="16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bidi/>
              <w:spacing w:after="0" w:line="240" w:lineRule="auto"/>
              <w:jc w:val="center"/>
              <w:rPr>
                <w:rFonts w:ascii="Calibri" w:eastAsia="Times New Roman" w:hAnsi="Calibri" w:cs="Calibri"/>
                <w:color w:val="C00000"/>
              </w:rPr>
            </w:pPr>
            <w:r w:rsidRPr="00D66052">
              <w:rPr>
                <w:rFonts w:ascii="Calibri" w:eastAsia="Times New Roman" w:hAnsi="Calibri" w:cs="Times New Roman"/>
                <w:color w:val="C00000"/>
                <w:rtl/>
              </w:rPr>
              <w:t>ناقص</w:t>
            </w:r>
          </w:p>
        </w:tc>
        <w:tc>
          <w:tcPr>
            <w:tcW w:w="15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bidi/>
              <w:spacing w:after="0" w:line="240" w:lineRule="auto"/>
              <w:jc w:val="center"/>
              <w:rPr>
                <w:rFonts w:ascii="Calibri" w:eastAsia="Times New Roman" w:hAnsi="Calibri" w:cs="Calibri"/>
                <w:color w:val="C00000"/>
                <w:rtl/>
              </w:rPr>
            </w:pPr>
            <w:r w:rsidRPr="00D66052">
              <w:rPr>
                <w:rFonts w:ascii="Calibri" w:eastAsia="Times New Roman" w:hAnsi="Calibri" w:cs="Times New Roman"/>
                <w:color w:val="C00000"/>
                <w:rtl/>
              </w:rPr>
              <w:t xml:space="preserve">مليون </w:t>
            </w:r>
            <w:proofErr w:type="gramStart"/>
            <w:r w:rsidRPr="00D66052">
              <w:rPr>
                <w:rFonts w:ascii="Calibri" w:eastAsia="Times New Roman" w:hAnsi="Calibri" w:cs="Times New Roman"/>
                <w:color w:val="C00000"/>
                <w:rtl/>
              </w:rPr>
              <w:t>و 450</w:t>
            </w:r>
            <w:proofErr w:type="gramEnd"/>
            <w:r w:rsidRPr="00D66052">
              <w:rPr>
                <w:rFonts w:ascii="Calibri" w:eastAsia="Times New Roman" w:hAnsi="Calibri" w:cs="Times New Roman"/>
                <w:color w:val="C00000"/>
                <w:rtl/>
              </w:rPr>
              <w:t xml:space="preserve"> الف</w:t>
            </w:r>
          </w:p>
        </w:tc>
      </w:tr>
      <w:tr w:rsidR="00D66052" w:rsidRPr="00D66052" w:rsidTr="00D66052">
        <w:trPr>
          <w:trHeight w:val="300"/>
          <w:jc w:val="center"/>
        </w:trPr>
        <w:tc>
          <w:tcPr>
            <w:tcW w:w="1780" w:type="dxa"/>
            <w:tcBorders>
              <w:top w:val="nil"/>
              <w:left w:val="single" w:sz="8" w:space="0" w:color="auto"/>
              <w:bottom w:val="single" w:sz="4" w:space="0" w:color="auto"/>
              <w:right w:val="single" w:sz="8" w:space="0" w:color="auto"/>
            </w:tcBorders>
            <w:shd w:val="clear" w:color="auto" w:fill="auto"/>
            <w:noWrap/>
            <w:vAlign w:val="center"/>
            <w:hideMark/>
          </w:tcPr>
          <w:p w:rsidR="00D66052" w:rsidRPr="00D66052" w:rsidRDefault="00D66052" w:rsidP="00D66052">
            <w:pPr>
              <w:bidi/>
              <w:spacing w:after="0" w:line="240" w:lineRule="auto"/>
              <w:jc w:val="center"/>
              <w:rPr>
                <w:rFonts w:ascii="Calibri" w:eastAsia="Times New Roman" w:hAnsi="Calibri" w:cs="Calibri"/>
                <w:color w:val="C00000"/>
                <w:rtl/>
              </w:rPr>
            </w:pPr>
            <w:r w:rsidRPr="00D66052">
              <w:rPr>
                <w:rFonts w:ascii="Calibri" w:eastAsia="Times New Roman" w:hAnsi="Calibri" w:cs="Times New Roman"/>
                <w:color w:val="C00000"/>
                <w:rtl/>
              </w:rPr>
              <w:t>صفر (التعادل)</w:t>
            </w:r>
          </w:p>
        </w:tc>
        <w:tc>
          <w:tcPr>
            <w:tcW w:w="16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spacing w:after="0" w:line="240" w:lineRule="auto"/>
              <w:jc w:val="center"/>
              <w:rPr>
                <w:rFonts w:ascii="Calibri" w:eastAsia="Times New Roman" w:hAnsi="Calibri" w:cs="Calibri"/>
                <w:color w:val="C00000"/>
                <w:rtl/>
              </w:rPr>
            </w:pPr>
            <w:r w:rsidRPr="00D66052">
              <w:rPr>
                <w:rFonts w:ascii="Calibri" w:eastAsia="Times New Roman" w:hAnsi="Calibri" w:cs="Calibri"/>
                <w:color w:val="C00000"/>
              </w:rPr>
              <w:t>1,600,000</w:t>
            </w:r>
          </w:p>
        </w:tc>
        <w:tc>
          <w:tcPr>
            <w:tcW w:w="16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bidi/>
              <w:spacing w:after="0" w:line="240" w:lineRule="auto"/>
              <w:jc w:val="center"/>
              <w:rPr>
                <w:rFonts w:ascii="Calibri" w:eastAsia="Times New Roman" w:hAnsi="Calibri" w:cs="Calibri"/>
                <w:color w:val="C00000"/>
              </w:rPr>
            </w:pPr>
            <w:r w:rsidRPr="00D66052">
              <w:rPr>
                <w:rFonts w:ascii="Calibri" w:eastAsia="Times New Roman" w:hAnsi="Calibri" w:cs="Times New Roman"/>
                <w:color w:val="C00000"/>
                <w:rtl/>
              </w:rPr>
              <w:t>ناقص</w:t>
            </w:r>
          </w:p>
        </w:tc>
        <w:tc>
          <w:tcPr>
            <w:tcW w:w="15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bidi/>
              <w:spacing w:after="0" w:line="240" w:lineRule="auto"/>
              <w:jc w:val="center"/>
              <w:rPr>
                <w:rFonts w:ascii="Calibri" w:eastAsia="Times New Roman" w:hAnsi="Calibri" w:cs="Calibri"/>
                <w:color w:val="C00000"/>
                <w:rtl/>
              </w:rPr>
            </w:pPr>
            <w:r w:rsidRPr="00D66052">
              <w:rPr>
                <w:rFonts w:ascii="Calibri" w:eastAsia="Times New Roman" w:hAnsi="Calibri" w:cs="Times New Roman"/>
                <w:color w:val="C00000"/>
                <w:rtl/>
              </w:rPr>
              <w:t xml:space="preserve">مليون </w:t>
            </w:r>
            <w:proofErr w:type="gramStart"/>
            <w:r w:rsidRPr="00D66052">
              <w:rPr>
                <w:rFonts w:ascii="Calibri" w:eastAsia="Times New Roman" w:hAnsi="Calibri" w:cs="Times New Roman"/>
                <w:color w:val="C00000"/>
                <w:rtl/>
              </w:rPr>
              <w:t>و 600</w:t>
            </w:r>
            <w:proofErr w:type="gramEnd"/>
            <w:r w:rsidRPr="00D66052">
              <w:rPr>
                <w:rFonts w:ascii="Calibri" w:eastAsia="Times New Roman" w:hAnsi="Calibri" w:cs="Times New Roman"/>
                <w:color w:val="C00000"/>
                <w:rtl/>
              </w:rPr>
              <w:t xml:space="preserve"> الف</w:t>
            </w:r>
          </w:p>
        </w:tc>
      </w:tr>
      <w:tr w:rsidR="00D66052" w:rsidRPr="00D66052" w:rsidTr="00D66052">
        <w:trPr>
          <w:trHeight w:val="300"/>
          <w:jc w:val="center"/>
        </w:trPr>
        <w:tc>
          <w:tcPr>
            <w:tcW w:w="1780" w:type="dxa"/>
            <w:tcBorders>
              <w:top w:val="nil"/>
              <w:left w:val="single" w:sz="8" w:space="0" w:color="auto"/>
              <w:bottom w:val="single" w:sz="4" w:space="0" w:color="auto"/>
              <w:right w:val="single" w:sz="8" w:space="0" w:color="auto"/>
            </w:tcBorders>
            <w:shd w:val="clear" w:color="auto" w:fill="auto"/>
            <w:noWrap/>
            <w:vAlign w:val="center"/>
            <w:hideMark/>
          </w:tcPr>
          <w:p w:rsidR="00D66052" w:rsidRPr="00D66052" w:rsidRDefault="00D66052" w:rsidP="00D66052">
            <w:pPr>
              <w:spacing w:after="0" w:line="240" w:lineRule="auto"/>
              <w:jc w:val="center"/>
              <w:rPr>
                <w:rFonts w:ascii="Calibri" w:eastAsia="Times New Roman" w:hAnsi="Calibri" w:cs="Calibri"/>
                <w:color w:val="C00000"/>
                <w:rtl/>
              </w:rPr>
            </w:pPr>
            <w:r w:rsidRPr="00D66052">
              <w:rPr>
                <w:rFonts w:ascii="Calibri" w:eastAsia="Times New Roman" w:hAnsi="Calibri" w:cs="Calibri"/>
                <w:color w:val="C00000"/>
              </w:rPr>
              <w:t xml:space="preserve">250,000 </w:t>
            </w:r>
            <w:r w:rsidRPr="00D66052">
              <w:rPr>
                <w:rFonts w:ascii="Calibri" w:eastAsia="Times New Roman" w:hAnsi="Calibri" w:cs="Times New Roman"/>
                <w:color w:val="C00000"/>
                <w:rtl/>
              </w:rPr>
              <w:t>ربح</w:t>
            </w:r>
          </w:p>
        </w:tc>
        <w:tc>
          <w:tcPr>
            <w:tcW w:w="16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spacing w:after="0" w:line="240" w:lineRule="auto"/>
              <w:jc w:val="center"/>
              <w:rPr>
                <w:rFonts w:ascii="Calibri" w:eastAsia="Times New Roman" w:hAnsi="Calibri" w:cs="Calibri"/>
                <w:color w:val="C00000"/>
              </w:rPr>
            </w:pPr>
            <w:r w:rsidRPr="00D66052">
              <w:rPr>
                <w:rFonts w:ascii="Calibri" w:eastAsia="Times New Roman" w:hAnsi="Calibri" w:cs="Calibri"/>
                <w:color w:val="C00000"/>
              </w:rPr>
              <w:t>2,000,000</w:t>
            </w:r>
          </w:p>
        </w:tc>
        <w:tc>
          <w:tcPr>
            <w:tcW w:w="16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bidi/>
              <w:spacing w:after="0" w:line="240" w:lineRule="auto"/>
              <w:jc w:val="center"/>
              <w:rPr>
                <w:rFonts w:ascii="Calibri" w:eastAsia="Times New Roman" w:hAnsi="Calibri" w:cs="Calibri"/>
                <w:color w:val="C00000"/>
              </w:rPr>
            </w:pPr>
            <w:r w:rsidRPr="00D66052">
              <w:rPr>
                <w:rFonts w:ascii="Calibri" w:eastAsia="Times New Roman" w:hAnsi="Calibri" w:cs="Times New Roman"/>
                <w:color w:val="C00000"/>
                <w:rtl/>
              </w:rPr>
              <w:t>ناقص</w:t>
            </w:r>
          </w:p>
        </w:tc>
        <w:tc>
          <w:tcPr>
            <w:tcW w:w="1560" w:type="dxa"/>
            <w:tcBorders>
              <w:top w:val="nil"/>
              <w:left w:val="nil"/>
              <w:bottom w:val="single" w:sz="4" w:space="0" w:color="auto"/>
              <w:right w:val="single" w:sz="8" w:space="0" w:color="auto"/>
            </w:tcBorders>
            <w:shd w:val="clear" w:color="auto" w:fill="auto"/>
            <w:noWrap/>
            <w:vAlign w:val="center"/>
            <w:hideMark/>
          </w:tcPr>
          <w:p w:rsidR="00D66052" w:rsidRPr="00D66052" w:rsidRDefault="00D66052" w:rsidP="00D66052">
            <w:pPr>
              <w:bidi/>
              <w:spacing w:after="0" w:line="240" w:lineRule="auto"/>
              <w:jc w:val="center"/>
              <w:rPr>
                <w:rFonts w:ascii="Calibri" w:eastAsia="Times New Roman" w:hAnsi="Calibri" w:cs="Calibri"/>
                <w:color w:val="C00000"/>
                <w:rtl/>
              </w:rPr>
            </w:pPr>
            <w:r w:rsidRPr="00D66052">
              <w:rPr>
                <w:rFonts w:ascii="Calibri" w:eastAsia="Times New Roman" w:hAnsi="Calibri" w:cs="Times New Roman"/>
                <w:color w:val="C00000"/>
                <w:rtl/>
              </w:rPr>
              <w:t xml:space="preserve">مليون </w:t>
            </w:r>
            <w:proofErr w:type="gramStart"/>
            <w:r w:rsidRPr="00D66052">
              <w:rPr>
                <w:rFonts w:ascii="Calibri" w:eastAsia="Times New Roman" w:hAnsi="Calibri" w:cs="Times New Roman"/>
                <w:color w:val="C00000"/>
                <w:rtl/>
              </w:rPr>
              <w:t>و 750</w:t>
            </w:r>
            <w:proofErr w:type="gramEnd"/>
            <w:r w:rsidRPr="00D66052">
              <w:rPr>
                <w:rFonts w:ascii="Calibri" w:eastAsia="Times New Roman" w:hAnsi="Calibri" w:cs="Times New Roman"/>
                <w:color w:val="C00000"/>
                <w:rtl/>
              </w:rPr>
              <w:t xml:space="preserve"> الف</w:t>
            </w:r>
          </w:p>
        </w:tc>
      </w:tr>
      <w:tr w:rsidR="00D66052" w:rsidRPr="00D66052" w:rsidTr="00D66052">
        <w:trPr>
          <w:trHeight w:val="315"/>
          <w:jc w:val="center"/>
        </w:trPr>
        <w:tc>
          <w:tcPr>
            <w:tcW w:w="1780" w:type="dxa"/>
            <w:tcBorders>
              <w:top w:val="nil"/>
              <w:left w:val="single" w:sz="8" w:space="0" w:color="auto"/>
              <w:bottom w:val="single" w:sz="8" w:space="0" w:color="auto"/>
              <w:right w:val="single" w:sz="8" w:space="0" w:color="auto"/>
            </w:tcBorders>
            <w:shd w:val="clear" w:color="auto" w:fill="auto"/>
            <w:noWrap/>
            <w:vAlign w:val="center"/>
            <w:hideMark/>
          </w:tcPr>
          <w:p w:rsidR="00D66052" w:rsidRPr="00D66052" w:rsidRDefault="00D66052" w:rsidP="00D66052">
            <w:pPr>
              <w:spacing w:after="0" w:line="240" w:lineRule="auto"/>
              <w:jc w:val="center"/>
              <w:rPr>
                <w:rFonts w:ascii="Calibri" w:eastAsia="Times New Roman" w:hAnsi="Calibri" w:cs="Calibri"/>
                <w:color w:val="C00000"/>
                <w:rtl/>
              </w:rPr>
            </w:pPr>
            <w:r w:rsidRPr="00D66052">
              <w:rPr>
                <w:rFonts w:ascii="Calibri" w:eastAsia="Times New Roman" w:hAnsi="Calibri" w:cs="Calibri"/>
                <w:color w:val="C00000"/>
              </w:rPr>
              <w:t xml:space="preserve">500,000 </w:t>
            </w:r>
            <w:r w:rsidRPr="00D66052">
              <w:rPr>
                <w:rFonts w:ascii="Calibri" w:eastAsia="Times New Roman" w:hAnsi="Calibri" w:cs="Times New Roman"/>
                <w:color w:val="C00000"/>
                <w:rtl/>
              </w:rPr>
              <w:t>ربح</w:t>
            </w:r>
          </w:p>
        </w:tc>
        <w:tc>
          <w:tcPr>
            <w:tcW w:w="1660" w:type="dxa"/>
            <w:tcBorders>
              <w:top w:val="nil"/>
              <w:left w:val="nil"/>
              <w:bottom w:val="single" w:sz="8" w:space="0" w:color="auto"/>
              <w:right w:val="single" w:sz="8" w:space="0" w:color="auto"/>
            </w:tcBorders>
            <w:shd w:val="clear" w:color="auto" w:fill="auto"/>
            <w:noWrap/>
            <w:vAlign w:val="center"/>
            <w:hideMark/>
          </w:tcPr>
          <w:p w:rsidR="00D66052" w:rsidRPr="00D66052" w:rsidRDefault="00D66052" w:rsidP="00D66052">
            <w:pPr>
              <w:spacing w:after="0" w:line="240" w:lineRule="auto"/>
              <w:jc w:val="center"/>
              <w:rPr>
                <w:rFonts w:ascii="Calibri" w:eastAsia="Times New Roman" w:hAnsi="Calibri" w:cs="Calibri"/>
                <w:color w:val="C00000"/>
              </w:rPr>
            </w:pPr>
            <w:r w:rsidRPr="00D66052">
              <w:rPr>
                <w:rFonts w:ascii="Calibri" w:eastAsia="Times New Roman" w:hAnsi="Calibri" w:cs="Calibri"/>
                <w:color w:val="C00000"/>
              </w:rPr>
              <w:t>2,400,000</w:t>
            </w:r>
          </w:p>
        </w:tc>
        <w:tc>
          <w:tcPr>
            <w:tcW w:w="1660" w:type="dxa"/>
            <w:tcBorders>
              <w:top w:val="nil"/>
              <w:left w:val="nil"/>
              <w:bottom w:val="single" w:sz="8" w:space="0" w:color="auto"/>
              <w:right w:val="single" w:sz="8" w:space="0" w:color="auto"/>
            </w:tcBorders>
            <w:shd w:val="clear" w:color="auto" w:fill="auto"/>
            <w:noWrap/>
            <w:vAlign w:val="center"/>
            <w:hideMark/>
          </w:tcPr>
          <w:p w:rsidR="00D66052" w:rsidRPr="00D66052" w:rsidRDefault="00D66052" w:rsidP="00D66052">
            <w:pPr>
              <w:bidi/>
              <w:spacing w:after="0" w:line="240" w:lineRule="auto"/>
              <w:jc w:val="center"/>
              <w:rPr>
                <w:rFonts w:ascii="Calibri" w:eastAsia="Times New Roman" w:hAnsi="Calibri" w:cs="Calibri"/>
                <w:color w:val="C00000"/>
              </w:rPr>
            </w:pPr>
            <w:r w:rsidRPr="00D66052">
              <w:rPr>
                <w:rFonts w:ascii="Calibri" w:eastAsia="Times New Roman" w:hAnsi="Calibri" w:cs="Times New Roman"/>
                <w:color w:val="C00000"/>
                <w:rtl/>
              </w:rPr>
              <w:t>ناقص</w:t>
            </w:r>
          </w:p>
        </w:tc>
        <w:tc>
          <w:tcPr>
            <w:tcW w:w="1560" w:type="dxa"/>
            <w:tcBorders>
              <w:top w:val="nil"/>
              <w:left w:val="nil"/>
              <w:bottom w:val="single" w:sz="8" w:space="0" w:color="auto"/>
              <w:right w:val="single" w:sz="8" w:space="0" w:color="auto"/>
            </w:tcBorders>
            <w:shd w:val="clear" w:color="auto" w:fill="auto"/>
            <w:noWrap/>
            <w:vAlign w:val="center"/>
            <w:hideMark/>
          </w:tcPr>
          <w:p w:rsidR="00D66052" w:rsidRPr="00D66052" w:rsidRDefault="00D66052" w:rsidP="00D66052">
            <w:pPr>
              <w:bidi/>
              <w:spacing w:after="0" w:line="240" w:lineRule="auto"/>
              <w:jc w:val="center"/>
              <w:rPr>
                <w:rFonts w:ascii="Calibri" w:eastAsia="Times New Roman" w:hAnsi="Calibri" w:cs="Calibri"/>
                <w:color w:val="C00000"/>
                <w:rtl/>
              </w:rPr>
            </w:pPr>
            <w:r w:rsidRPr="00D66052">
              <w:rPr>
                <w:rFonts w:ascii="Calibri" w:eastAsia="Times New Roman" w:hAnsi="Calibri" w:cs="Times New Roman"/>
                <w:color w:val="C00000"/>
                <w:rtl/>
              </w:rPr>
              <w:t xml:space="preserve">مليون </w:t>
            </w:r>
            <w:proofErr w:type="gramStart"/>
            <w:r w:rsidRPr="00D66052">
              <w:rPr>
                <w:rFonts w:ascii="Calibri" w:eastAsia="Times New Roman" w:hAnsi="Calibri" w:cs="Times New Roman"/>
                <w:color w:val="C00000"/>
                <w:rtl/>
              </w:rPr>
              <w:t>و 900</w:t>
            </w:r>
            <w:proofErr w:type="gramEnd"/>
            <w:r w:rsidRPr="00D66052">
              <w:rPr>
                <w:rFonts w:ascii="Calibri" w:eastAsia="Times New Roman" w:hAnsi="Calibri" w:cs="Times New Roman"/>
                <w:color w:val="C00000"/>
                <w:rtl/>
              </w:rPr>
              <w:t xml:space="preserve"> الف</w:t>
            </w:r>
          </w:p>
        </w:tc>
      </w:tr>
    </w:tbl>
    <w:p w:rsidR="00D66052" w:rsidRPr="00214C98" w:rsidRDefault="00D66052" w:rsidP="00D66052">
      <w:pPr>
        <w:bidi/>
        <w:rPr>
          <w:rFonts w:cs="Arial"/>
          <w:b/>
          <w:bCs/>
          <w:color w:val="C00000"/>
          <w:sz w:val="24"/>
          <w:szCs w:val="24"/>
          <w:rtl/>
        </w:rPr>
      </w:pPr>
    </w:p>
    <w:p w:rsidR="00214C98" w:rsidRDefault="00214C98" w:rsidP="00214C98">
      <w:pPr>
        <w:bidi/>
        <w:rPr>
          <w:rFonts w:cs="Arial"/>
          <w:b/>
          <w:bCs/>
          <w:color w:val="C00000"/>
          <w:sz w:val="24"/>
          <w:szCs w:val="24"/>
          <w:rtl/>
        </w:rPr>
      </w:pPr>
    </w:p>
    <w:p w:rsidR="00D86CDB" w:rsidRDefault="00D86CDB" w:rsidP="00D86CDB">
      <w:pPr>
        <w:bidi/>
        <w:rPr>
          <w:rFonts w:cs="Arial"/>
          <w:b/>
          <w:bCs/>
          <w:color w:val="C00000"/>
          <w:sz w:val="24"/>
          <w:szCs w:val="24"/>
          <w:rtl/>
        </w:rPr>
      </w:pPr>
    </w:p>
    <w:p w:rsidR="00D86CDB" w:rsidRPr="00214C98" w:rsidRDefault="00D86CDB" w:rsidP="00D86CDB">
      <w:pPr>
        <w:bidi/>
        <w:rPr>
          <w:rFonts w:cs="Arial"/>
          <w:b/>
          <w:bCs/>
          <w:color w:val="C00000"/>
          <w:sz w:val="24"/>
          <w:szCs w:val="24"/>
          <w:rtl/>
        </w:rPr>
      </w:pPr>
    </w:p>
    <w:p w:rsidR="00214C98" w:rsidRDefault="00D66052" w:rsidP="00D86CDB">
      <w:pPr>
        <w:bidi/>
        <w:jc w:val="center"/>
        <w:rPr>
          <w:rFonts w:hint="cs"/>
          <w:b/>
          <w:bCs/>
          <w:noProof/>
          <w:color w:val="C00000"/>
          <w:rtl/>
        </w:rPr>
      </w:pPr>
      <w:r w:rsidRPr="00D66052">
        <w:rPr>
          <w:rFonts w:hint="cs"/>
          <w:b/>
          <w:bCs/>
          <w:noProof/>
          <w:color w:val="C00000"/>
          <w:rtl/>
        </w:rPr>
        <w:t>الحين طلعنا كل شي ونقدر نجاوب على اي</w:t>
      </w:r>
      <w:r>
        <w:rPr>
          <w:rFonts w:hint="cs"/>
          <w:b/>
          <w:bCs/>
          <w:noProof/>
          <w:color w:val="C00000"/>
          <w:rtl/>
        </w:rPr>
        <w:t xml:space="preserve"> شي في السؤال</w:t>
      </w:r>
    </w:p>
    <w:p w:rsidR="00D66052" w:rsidRDefault="00D66052" w:rsidP="00D66052">
      <w:pPr>
        <w:bidi/>
        <w:rPr>
          <w:b/>
          <w:bCs/>
          <w:noProof/>
          <w:color w:val="C00000"/>
          <w:rtl/>
        </w:rPr>
      </w:pPr>
    </w:p>
    <w:p w:rsidR="00D86CDB" w:rsidRDefault="00D86CDB" w:rsidP="00D86CDB">
      <w:pPr>
        <w:bidi/>
        <w:rPr>
          <w:b/>
          <w:bCs/>
          <w:noProof/>
          <w:color w:val="C00000"/>
          <w:rtl/>
        </w:rPr>
      </w:pPr>
    </w:p>
    <w:p w:rsidR="00D66052" w:rsidRDefault="00D66052" w:rsidP="00D66052">
      <w:pPr>
        <w:bidi/>
        <w:rPr>
          <w:b/>
          <w:bCs/>
          <w:noProof/>
          <w:color w:val="C00000"/>
          <w:rtl/>
        </w:rPr>
      </w:pPr>
      <w:r>
        <w:rPr>
          <w:rFonts w:hint="cs"/>
          <w:b/>
          <w:bCs/>
          <w:noProof/>
          <w:color w:val="C00000"/>
          <w:rtl/>
        </w:rPr>
        <w:t>طيب ليش استخدمت التعادل؟</w:t>
      </w:r>
    </w:p>
    <w:p w:rsidR="00D86CDB" w:rsidRDefault="00D86CDB" w:rsidP="00D86CDB">
      <w:pPr>
        <w:bidi/>
        <w:rPr>
          <w:b/>
          <w:bCs/>
          <w:noProof/>
          <w:color w:val="C00000"/>
          <w:rtl/>
        </w:rPr>
      </w:pPr>
    </w:p>
    <w:p w:rsidR="00D66052" w:rsidRDefault="00D66052" w:rsidP="00D66052">
      <w:pPr>
        <w:bidi/>
        <w:rPr>
          <w:b/>
          <w:bCs/>
          <w:noProof/>
          <w:color w:val="C00000"/>
          <w:rtl/>
        </w:rPr>
      </w:pPr>
      <w:r>
        <w:rPr>
          <w:rFonts w:hint="cs"/>
          <w:b/>
          <w:bCs/>
          <w:noProof/>
          <w:color w:val="C00000"/>
          <w:rtl/>
        </w:rPr>
        <w:t>استخدمنا التعادل لمعرفة الحد الأدنى للإنتاج لتغطية التكاليف.</w:t>
      </w:r>
    </w:p>
    <w:p w:rsidR="003401D6" w:rsidRDefault="003401D6" w:rsidP="003401D6">
      <w:pPr>
        <w:bidi/>
        <w:rPr>
          <w:b/>
          <w:bCs/>
          <w:noProof/>
          <w:color w:val="C00000"/>
          <w:rtl/>
        </w:rPr>
      </w:pPr>
    </w:p>
    <w:p w:rsidR="003401D6" w:rsidRDefault="003401D6" w:rsidP="003401D6">
      <w:pPr>
        <w:bidi/>
        <w:rPr>
          <w:b/>
          <w:bCs/>
          <w:noProof/>
          <w:color w:val="C00000"/>
          <w:rtl/>
        </w:rPr>
      </w:pPr>
      <w:r>
        <w:rPr>
          <w:rFonts w:hint="cs"/>
          <w:b/>
          <w:bCs/>
          <w:noProof/>
          <w:color w:val="C00000"/>
          <w:rtl/>
        </w:rPr>
        <w:t>** معلومة : هناك فرق بين كمية مبيعات التعادل و قيمة مبيعات التعادل .... كيف؟</w:t>
      </w:r>
    </w:p>
    <w:p w:rsidR="00D86CDB" w:rsidRDefault="00D86CDB" w:rsidP="00D86CDB">
      <w:pPr>
        <w:bidi/>
        <w:rPr>
          <w:rFonts w:hint="cs"/>
          <w:b/>
          <w:bCs/>
          <w:noProof/>
          <w:color w:val="C00000"/>
          <w:rtl/>
        </w:rPr>
      </w:pPr>
    </w:p>
    <w:p w:rsidR="003401D6" w:rsidRDefault="003401D6" w:rsidP="003401D6">
      <w:pPr>
        <w:bidi/>
        <w:rPr>
          <w:b/>
          <w:bCs/>
          <w:noProof/>
          <w:color w:val="C00000"/>
          <w:rtl/>
        </w:rPr>
      </w:pPr>
      <w:r>
        <w:rPr>
          <w:rFonts w:hint="cs"/>
          <w:b/>
          <w:bCs/>
          <w:noProof/>
          <w:color w:val="C00000"/>
          <w:rtl/>
        </w:rPr>
        <w:t>انا اقولك كيف الحين لو عندك 1000 قلم رصاص ال 1000 هذي هي الكمية طيب لما اقولك قيمة القلم ريالين ال 2000 ريال هذي هي القيمة.</w:t>
      </w:r>
    </w:p>
    <w:p w:rsidR="008C78A9" w:rsidRDefault="008C78A9" w:rsidP="008C78A9">
      <w:pPr>
        <w:bidi/>
        <w:rPr>
          <w:b/>
          <w:bCs/>
          <w:noProof/>
          <w:color w:val="C00000"/>
          <w:rtl/>
        </w:rPr>
      </w:pPr>
    </w:p>
    <w:p w:rsidR="005E22CE" w:rsidRDefault="005E22CE" w:rsidP="005E22CE">
      <w:pPr>
        <w:bidi/>
        <w:rPr>
          <w:b/>
          <w:bCs/>
          <w:noProof/>
          <w:color w:val="C00000"/>
          <w:rtl/>
        </w:rPr>
      </w:pPr>
    </w:p>
    <w:p w:rsidR="005E22CE" w:rsidRDefault="005E22CE" w:rsidP="005E22CE">
      <w:pPr>
        <w:bidi/>
        <w:rPr>
          <w:b/>
          <w:bCs/>
          <w:noProof/>
          <w:color w:val="C00000"/>
          <w:rtl/>
        </w:rPr>
      </w:pPr>
    </w:p>
    <w:p w:rsidR="005E22CE" w:rsidRDefault="005E22CE" w:rsidP="005E22CE">
      <w:pPr>
        <w:bidi/>
        <w:rPr>
          <w:b/>
          <w:bCs/>
          <w:noProof/>
          <w:color w:val="C00000"/>
          <w:rtl/>
        </w:rPr>
      </w:pPr>
    </w:p>
    <w:p w:rsidR="005E22CE" w:rsidRDefault="005E22CE" w:rsidP="005E22CE">
      <w:pPr>
        <w:bidi/>
        <w:rPr>
          <w:b/>
          <w:bCs/>
          <w:noProof/>
          <w:color w:val="C00000"/>
          <w:rtl/>
        </w:rPr>
      </w:pPr>
    </w:p>
    <w:p w:rsidR="005E22CE" w:rsidRDefault="005E22CE" w:rsidP="005E22CE">
      <w:pPr>
        <w:bidi/>
        <w:rPr>
          <w:b/>
          <w:bCs/>
          <w:noProof/>
          <w:color w:val="C00000"/>
          <w:rtl/>
        </w:rPr>
      </w:pPr>
    </w:p>
    <w:p w:rsidR="005E22CE" w:rsidRDefault="005E22CE" w:rsidP="005E22CE">
      <w:pPr>
        <w:bidi/>
        <w:rPr>
          <w:b/>
          <w:bCs/>
          <w:noProof/>
          <w:color w:val="C00000"/>
          <w:rtl/>
        </w:rPr>
      </w:pPr>
    </w:p>
    <w:p w:rsidR="005E22CE" w:rsidRDefault="005E22CE" w:rsidP="005E22CE">
      <w:pPr>
        <w:bidi/>
        <w:rPr>
          <w:b/>
          <w:bCs/>
          <w:noProof/>
          <w:color w:val="C00000"/>
          <w:rtl/>
        </w:rPr>
      </w:pPr>
    </w:p>
    <w:p w:rsidR="005E22CE" w:rsidRDefault="005E22CE" w:rsidP="005E22CE">
      <w:pPr>
        <w:bidi/>
        <w:rPr>
          <w:b/>
          <w:bCs/>
          <w:noProof/>
          <w:color w:val="C00000"/>
          <w:rtl/>
        </w:rPr>
      </w:pPr>
    </w:p>
    <w:p w:rsidR="005E22CE" w:rsidRDefault="005E22CE" w:rsidP="005E22CE">
      <w:pPr>
        <w:bidi/>
        <w:rPr>
          <w:b/>
          <w:bCs/>
          <w:noProof/>
          <w:color w:val="C00000"/>
          <w:rtl/>
        </w:rPr>
      </w:pPr>
    </w:p>
    <w:p w:rsidR="005E22CE" w:rsidRDefault="005E22CE" w:rsidP="005E22CE">
      <w:pPr>
        <w:bidi/>
        <w:jc w:val="center"/>
        <w:rPr>
          <w:b/>
          <w:bCs/>
          <w:noProof/>
          <w:color w:val="C00000"/>
          <w:rtl/>
        </w:rPr>
      </w:pPr>
      <w:r>
        <w:rPr>
          <w:rFonts w:hint="cs"/>
          <w:b/>
          <w:bCs/>
          <w:noProof/>
          <w:color w:val="C00000"/>
          <w:rtl/>
        </w:rPr>
        <w:t>تحليل التعادل</w:t>
      </w:r>
    </w:p>
    <w:p w:rsidR="005E22CE" w:rsidRDefault="005E22CE" w:rsidP="005E22CE">
      <w:pPr>
        <w:bidi/>
        <w:jc w:val="center"/>
        <w:rPr>
          <w:b/>
          <w:bCs/>
          <w:noProof/>
          <w:color w:val="C00000"/>
          <w:rtl/>
        </w:rPr>
      </w:pPr>
    </w:p>
    <w:tbl>
      <w:tblPr>
        <w:tblW w:w="5360" w:type="dxa"/>
        <w:jc w:val="center"/>
        <w:tblLook w:val="04A0" w:firstRow="1" w:lastRow="0" w:firstColumn="1" w:lastColumn="0" w:noHBand="0" w:noVBand="1"/>
      </w:tblPr>
      <w:tblGrid>
        <w:gridCol w:w="800"/>
        <w:gridCol w:w="3380"/>
        <w:gridCol w:w="1180"/>
      </w:tblGrid>
      <w:tr w:rsidR="008C78A9" w:rsidRPr="008C78A9" w:rsidTr="008C78A9">
        <w:trPr>
          <w:trHeight w:val="1215"/>
          <w:jc w:val="center"/>
        </w:trPr>
        <w:tc>
          <w:tcPr>
            <w:tcW w:w="800" w:type="dxa"/>
            <w:tcBorders>
              <w:top w:val="single" w:sz="8" w:space="0" w:color="auto"/>
              <w:left w:val="single" w:sz="8" w:space="0" w:color="auto"/>
              <w:bottom w:val="nil"/>
              <w:right w:val="nil"/>
            </w:tcBorders>
            <w:shd w:val="clear" w:color="auto" w:fill="auto"/>
            <w:noWrap/>
            <w:vAlign w:val="center"/>
            <w:hideMark/>
          </w:tcPr>
          <w:p w:rsidR="008C78A9" w:rsidRPr="008C78A9" w:rsidRDefault="008C78A9" w:rsidP="008C78A9">
            <w:pPr>
              <w:spacing w:after="0" w:line="240" w:lineRule="auto"/>
              <w:jc w:val="center"/>
              <w:rPr>
                <w:rFonts w:ascii="Calibri" w:eastAsia="Times New Roman" w:hAnsi="Calibri" w:cs="Calibri"/>
                <w:color w:val="C00000"/>
              </w:rPr>
            </w:pPr>
            <w:r w:rsidRPr="008C78A9">
              <w:rPr>
                <w:rFonts w:ascii="Calibri" w:eastAsia="Times New Roman" w:hAnsi="Calibri" w:cs="Calibri"/>
                <w:color w:val="C00000"/>
              </w:rPr>
              <w:t> </w:t>
            </w:r>
          </w:p>
        </w:tc>
        <w:tc>
          <w:tcPr>
            <w:tcW w:w="3380" w:type="dxa"/>
            <w:tcBorders>
              <w:top w:val="single" w:sz="8" w:space="0" w:color="auto"/>
              <w:left w:val="nil"/>
              <w:bottom w:val="nil"/>
              <w:right w:val="nil"/>
            </w:tcBorders>
            <w:shd w:val="clear" w:color="auto" w:fill="auto"/>
            <w:noWrap/>
            <w:vAlign w:val="center"/>
            <w:hideMark/>
          </w:tcPr>
          <w:p w:rsidR="008C78A9" w:rsidRPr="008C78A9" w:rsidRDefault="008C78A9" w:rsidP="008C78A9">
            <w:pPr>
              <w:bidi/>
              <w:spacing w:after="0" w:line="240" w:lineRule="auto"/>
              <w:jc w:val="center"/>
              <w:rPr>
                <w:rFonts w:ascii="Calibri" w:eastAsia="Times New Roman" w:hAnsi="Calibri" w:cs="Calibri"/>
                <w:color w:val="C00000"/>
              </w:rPr>
            </w:pPr>
            <w:r w:rsidRPr="008C78A9">
              <w:rPr>
                <w:rFonts w:ascii="Calibri" w:eastAsia="Times New Roman" w:hAnsi="Calibri" w:cs="Times New Roman"/>
                <w:color w:val="C00000"/>
                <w:rtl/>
              </w:rPr>
              <w:t>تحليل التعادل = التدفقات المحاسبية + الاهلاك</w:t>
            </w:r>
          </w:p>
        </w:tc>
        <w:tc>
          <w:tcPr>
            <w:tcW w:w="1180" w:type="dxa"/>
            <w:tcBorders>
              <w:top w:val="single" w:sz="8" w:space="0" w:color="auto"/>
              <w:left w:val="nil"/>
              <w:bottom w:val="nil"/>
              <w:right w:val="single" w:sz="8" w:space="0" w:color="auto"/>
            </w:tcBorders>
            <w:shd w:val="clear" w:color="auto" w:fill="auto"/>
            <w:noWrap/>
            <w:vAlign w:val="center"/>
            <w:hideMark/>
          </w:tcPr>
          <w:p w:rsidR="008C78A9" w:rsidRPr="008C78A9" w:rsidRDefault="008C78A9" w:rsidP="008C78A9">
            <w:pPr>
              <w:spacing w:after="0" w:line="240" w:lineRule="auto"/>
              <w:jc w:val="center"/>
              <w:rPr>
                <w:rFonts w:ascii="Calibri" w:eastAsia="Times New Roman" w:hAnsi="Calibri" w:cs="Calibri"/>
                <w:color w:val="C00000"/>
                <w:rtl/>
              </w:rPr>
            </w:pPr>
            <w:r w:rsidRPr="008C78A9">
              <w:rPr>
                <w:rFonts w:ascii="Calibri" w:eastAsia="Times New Roman" w:hAnsi="Calibri" w:cs="Calibri"/>
                <w:color w:val="C00000"/>
              </w:rPr>
              <w:t> </w:t>
            </w:r>
          </w:p>
        </w:tc>
      </w:tr>
      <w:tr w:rsidR="008C78A9" w:rsidRPr="008C78A9" w:rsidTr="008C78A9">
        <w:trPr>
          <w:trHeight w:val="315"/>
          <w:jc w:val="center"/>
        </w:trPr>
        <w:tc>
          <w:tcPr>
            <w:tcW w:w="800" w:type="dxa"/>
            <w:tcBorders>
              <w:top w:val="nil"/>
              <w:left w:val="single" w:sz="8" w:space="0" w:color="auto"/>
              <w:bottom w:val="nil"/>
              <w:right w:val="nil"/>
            </w:tcBorders>
            <w:shd w:val="clear" w:color="auto" w:fill="auto"/>
            <w:noWrap/>
            <w:vAlign w:val="center"/>
            <w:hideMark/>
          </w:tcPr>
          <w:p w:rsidR="008C78A9" w:rsidRPr="008C78A9" w:rsidRDefault="008C78A9" w:rsidP="008C78A9">
            <w:pPr>
              <w:spacing w:after="0" w:line="240" w:lineRule="auto"/>
              <w:jc w:val="center"/>
              <w:rPr>
                <w:rFonts w:ascii="Calibri" w:eastAsia="Times New Roman" w:hAnsi="Calibri" w:cs="Calibri"/>
                <w:color w:val="C00000"/>
              </w:rPr>
            </w:pPr>
            <w:r w:rsidRPr="008C78A9">
              <w:rPr>
                <w:rFonts w:ascii="Calibri" w:eastAsia="Times New Roman" w:hAnsi="Calibri" w:cs="Calibri"/>
                <w:color w:val="C00000"/>
              </w:rPr>
              <w:t> </w:t>
            </w:r>
          </w:p>
        </w:tc>
        <w:tc>
          <w:tcPr>
            <w:tcW w:w="3380" w:type="dxa"/>
            <w:tcBorders>
              <w:top w:val="nil"/>
              <w:left w:val="nil"/>
              <w:bottom w:val="single" w:sz="8" w:space="0" w:color="auto"/>
              <w:right w:val="nil"/>
            </w:tcBorders>
            <w:shd w:val="clear" w:color="auto" w:fill="auto"/>
            <w:noWrap/>
            <w:vAlign w:val="center"/>
            <w:hideMark/>
          </w:tcPr>
          <w:p w:rsidR="008C78A9" w:rsidRPr="008C78A9" w:rsidRDefault="008C78A9" w:rsidP="008C78A9">
            <w:pPr>
              <w:bidi/>
              <w:spacing w:after="0" w:line="240" w:lineRule="auto"/>
              <w:jc w:val="center"/>
              <w:rPr>
                <w:rFonts w:ascii="Calibri" w:eastAsia="Times New Roman" w:hAnsi="Calibri" w:cs="Calibri"/>
                <w:color w:val="C00000"/>
              </w:rPr>
            </w:pPr>
            <w:r w:rsidRPr="008C78A9">
              <w:rPr>
                <w:rFonts w:ascii="Calibri" w:eastAsia="Times New Roman" w:hAnsi="Calibri" w:cs="Times New Roman"/>
                <w:color w:val="C00000"/>
                <w:rtl/>
              </w:rPr>
              <w:t>التكاليف الثابتة</w:t>
            </w:r>
          </w:p>
        </w:tc>
        <w:tc>
          <w:tcPr>
            <w:tcW w:w="1180" w:type="dxa"/>
            <w:vMerge w:val="restart"/>
            <w:tcBorders>
              <w:top w:val="nil"/>
              <w:left w:val="nil"/>
              <w:bottom w:val="nil"/>
              <w:right w:val="single" w:sz="8" w:space="0" w:color="auto"/>
            </w:tcBorders>
            <w:shd w:val="clear" w:color="auto" w:fill="auto"/>
            <w:noWrap/>
            <w:vAlign w:val="center"/>
            <w:hideMark/>
          </w:tcPr>
          <w:p w:rsidR="008C78A9" w:rsidRPr="008C78A9" w:rsidRDefault="008C78A9" w:rsidP="008C78A9">
            <w:pPr>
              <w:bidi/>
              <w:spacing w:after="0" w:line="240" w:lineRule="auto"/>
              <w:jc w:val="center"/>
              <w:rPr>
                <w:rFonts w:ascii="Calibri" w:eastAsia="Times New Roman" w:hAnsi="Calibri" w:cs="Calibri"/>
                <w:color w:val="C00000"/>
                <w:rtl/>
              </w:rPr>
            </w:pPr>
            <w:r w:rsidRPr="008C78A9">
              <w:rPr>
                <w:rFonts w:ascii="Calibri" w:eastAsia="Times New Roman" w:hAnsi="Calibri" w:cs="Times New Roman"/>
                <w:color w:val="C00000"/>
                <w:rtl/>
              </w:rPr>
              <w:t>القانون =</w:t>
            </w:r>
          </w:p>
        </w:tc>
      </w:tr>
      <w:tr w:rsidR="008C78A9" w:rsidRPr="008C78A9" w:rsidTr="008C78A9">
        <w:trPr>
          <w:trHeight w:val="300"/>
          <w:jc w:val="center"/>
        </w:trPr>
        <w:tc>
          <w:tcPr>
            <w:tcW w:w="800" w:type="dxa"/>
            <w:tcBorders>
              <w:top w:val="nil"/>
              <w:left w:val="single" w:sz="8" w:space="0" w:color="auto"/>
              <w:bottom w:val="nil"/>
              <w:right w:val="nil"/>
            </w:tcBorders>
            <w:shd w:val="clear" w:color="auto" w:fill="auto"/>
            <w:noWrap/>
            <w:vAlign w:val="center"/>
            <w:hideMark/>
          </w:tcPr>
          <w:p w:rsidR="008C78A9" w:rsidRPr="008C78A9" w:rsidRDefault="008C78A9" w:rsidP="008C78A9">
            <w:pPr>
              <w:spacing w:after="0" w:line="240" w:lineRule="auto"/>
              <w:jc w:val="center"/>
              <w:rPr>
                <w:rFonts w:ascii="Calibri" w:eastAsia="Times New Roman" w:hAnsi="Calibri" w:cs="Calibri"/>
                <w:color w:val="C00000"/>
                <w:rtl/>
              </w:rPr>
            </w:pPr>
            <w:r w:rsidRPr="008C78A9">
              <w:rPr>
                <w:rFonts w:ascii="Calibri" w:eastAsia="Times New Roman" w:hAnsi="Calibri" w:cs="Calibri"/>
                <w:color w:val="C00000"/>
              </w:rPr>
              <w:t> </w:t>
            </w:r>
          </w:p>
        </w:tc>
        <w:tc>
          <w:tcPr>
            <w:tcW w:w="3380" w:type="dxa"/>
            <w:tcBorders>
              <w:top w:val="nil"/>
              <w:left w:val="nil"/>
              <w:bottom w:val="nil"/>
              <w:right w:val="nil"/>
            </w:tcBorders>
            <w:shd w:val="clear" w:color="auto" w:fill="auto"/>
            <w:noWrap/>
            <w:vAlign w:val="center"/>
            <w:hideMark/>
          </w:tcPr>
          <w:p w:rsidR="008C78A9" w:rsidRPr="008C78A9" w:rsidRDefault="008C78A9" w:rsidP="008C78A9">
            <w:pPr>
              <w:bidi/>
              <w:spacing w:after="0" w:line="240" w:lineRule="auto"/>
              <w:jc w:val="center"/>
              <w:rPr>
                <w:rFonts w:ascii="Calibri" w:eastAsia="Times New Roman" w:hAnsi="Calibri" w:cs="Calibri"/>
                <w:color w:val="C00000"/>
              </w:rPr>
            </w:pPr>
            <w:r w:rsidRPr="008C78A9">
              <w:rPr>
                <w:rFonts w:ascii="Calibri" w:eastAsia="Times New Roman" w:hAnsi="Calibri" w:cs="Times New Roman"/>
                <w:color w:val="C00000"/>
                <w:rtl/>
              </w:rPr>
              <w:t xml:space="preserve">سعر بيع الوحدة </w:t>
            </w:r>
            <w:proofErr w:type="gramStart"/>
            <w:r w:rsidRPr="008C78A9">
              <w:rPr>
                <w:rFonts w:ascii="Calibri" w:eastAsia="Times New Roman" w:hAnsi="Calibri" w:cs="Times New Roman"/>
                <w:color w:val="C00000"/>
                <w:rtl/>
              </w:rPr>
              <w:t>- التكلفة</w:t>
            </w:r>
            <w:proofErr w:type="gramEnd"/>
            <w:r w:rsidRPr="008C78A9">
              <w:rPr>
                <w:rFonts w:ascii="Calibri" w:eastAsia="Times New Roman" w:hAnsi="Calibri" w:cs="Times New Roman"/>
                <w:color w:val="C00000"/>
                <w:rtl/>
              </w:rPr>
              <w:t xml:space="preserve"> المتغيرة للوحدة</w:t>
            </w:r>
          </w:p>
        </w:tc>
        <w:tc>
          <w:tcPr>
            <w:tcW w:w="1180" w:type="dxa"/>
            <w:vMerge/>
            <w:tcBorders>
              <w:top w:val="nil"/>
              <w:left w:val="nil"/>
              <w:bottom w:val="nil"/>
              <w:right w:val="single" w:sz="8" w:space="0" w:color="auto"/>
            </w:tcBorders>
            <w:vAlign w:val="center"/>
            <w:hideMark/>
          </w:tcPr>
          <w:p w:rsidR="008C78A9" w:rsidRPr="008C78A9" w:rsidRDefault="008C78A9" w:rsidP="008C78A9">
            <w:pPr>
              <w:spacing w:after="0" w:line="240" w:lineRule="auto"/>
              <w:rPr>
                <w:rFonts w:ascii="Calibri" w:eastAsia="Times New Roman" w:hAnsi="Calibri" w:cs="Calibri"/>
                <w:color w:val="C00000"/>
              </w:rPr>
            </w:pPr>
          </w:p>
        </w:tc>
      </w:tr>
      <w:tr w:rsidR="008C78A9" w:rsidRPr="008C78A9" w:rsidTr="008C78A9">
        <w:trPr>
          <w:trHeight w:val="300"/>
          <w:jc w:val="center"/>
        </w:trPr>
        <w:tc>
          <w:tcPr>
            <w:tcW w:w="800" w:type="dxa"/>
            <w:tcBorders>
              <w:top w:val="nil"/>
              <w:left w:val="single" w:sz="8" w:space="0" w:color="auto"/>
              <w:bottom w:val="nil"/>
              <w:right w:val="nil"/>
            </w:tcBorders>
            <w:shd w:val="clear" w:color="auto" w:fill="auto"/>
            <w:noWrap/>
            <w:vAlign w:val="center"/>
            <w:hideMark/>
          </w:tcPr>
          <w:p w:rsidR="008C78A9" w:rsidRPr="008C78A9" w:rsidRDefault="008C78A9" w:rsidP="008C78A9">
            <w:pPr>
              <w:spacing w:after="0" w:line="240" w:lineRule="auto"/>
              <w:jc w:val="center"/>
              <w:rPr>
                <w:rFonts w:ascii="Calibri" w:eastAsia="Times New Roman" w:hAnsi="Calibri" w:cs="Calibri"/>
                <w:color w:val="C00000"/>
                <w:rtl/>
              </w:rPr>
            </w:pPr>
            <w:r w:rsidRPr="008C78A9">
              <w:rPr>
                <w:rFonts w:ascii="Calibri" w:eastAsia="Times New Roman" w:hAnsi="Calibri" w:cs="Calibri"/>
                <w:color w:val="C00000"/>
              </w:rPr>
              <w:t> </w:t>
            </w:r>
          </w:p>
        </w:tc>
        <w:tc>
          <w:tcPr>
            <w:tcW w:w="3380" w:type="dxa"/>
            <w:tcBorders>
              <w:top w:val="nil"/>
              <w:left w:val="nil"/>
              <w:bottom w:val="nil"/>
              <w:right w:val="nil"/>
            </w:tcBorders>
            <w:shd w:val="clear" w:color="auto" w:fill="auto"/>
            <w:noWrap/>
            <w:vAlign w:val="center"/>
            <w:hideMark/>
          </w:tcPr>
          <w:p w:rsidR="008C78A9" w:rsidRPr="008C78A9" w:rsidRDefault="008C78A9" w:rsidP="008C78A9">
            <w:pPr>
              <w:spacing w:after="0" w:line="240" w:lineRule="auto"/>
              <w:jc w:val="center"/>
              <w:rPr>
                <w:rFonts w:ascii="Calibri" w:eastAsia="Times New Roman" w:hAnsi="Calibri" w:cs="Calibri"/>
                <w:color w:val="C00000"/>
              </w:rPr>
            </w:pPr>
          </w:p>
        </w:tc>
        <w:tc>
          <w:tcPr>
            <w:tcW w:w="1180" w:type="dxa"/>
            <w:tcBorders>
              <w:top w:val="nil"/>
              <w:left w:val="nil"/>
              <w:bottom w:val="nil"/>
              <w:right w:val="single" w:sz="8" w:space="0" w:color="auto"/>
            </w:tcBorders>
            <w:shd w:val="clear" w:color="auto" w:fill="auto"/>
            <w:noWrap/>
            <w:vAlign w:val="center"/>
            <w:hideMark/>
          </w:tcPr>
          <w:p w:rsidR="008C78A9" w:rsidRPr="008C78A9" w:rsidRDefault="008C78A9" w:rsidP="008C78A9">
            <w:pPr>
              <w:spacing w:after="0" w:line="240" w:lineRule="auto"/>
              <w:jc w:val="center"/>
              <w:rPr>
                <w:rFonts w:ascii="Calibri" w:eastAsia="Times New Roman" w:hAnsi="Calibri" w:cs="Calibri"/>
                <w:color w:val="C00000"/>
              </w:rPr>
            </w:pPr>
            <w:r w:rsidRPr="008C78A9">
              <w:rPr>
                <w:rFonts w:ascii="Calibri" w:eastAsia="Times New Roman" w:hAnsi="Calibri" w:cs="Calibri"/>
                <w:color w:val="C00000"/>
              </w:rPr>
              <w:t> </w:t>
            </w:r>
          </w:p>
        </w:tc>
      </w:tr>
      <w:tr w:rsidR="008C78A9" w:rsidRPr="008C78A9" w:rsidTr="008C78A9">
        <w:trPr>
          <w:trHeight w:val="300"/>
          <w:jc w:val="center"/>
        </w:trPr>
        <w:tc>
          <w:tcPr>
            <w:tcW w:w="800" w:type="dxa"/>
            <w:tcBorders>
              <w:top w:val="nil"/>
              <w:left w:val="single" w:sz="8" w:space="0" w:color="auto"/>
              <w:bottom w:val="nil"/>
              <w:right w:val="nil"/>
            </w:tcBorders>
            <w:shd w:val="clear" w:color="auto" w:fill="auto"/>
            <w:noWrap/>
            <w:vAlign w:val="center"/>
            <w:hideMark/>
          </w:tcPr>
          <w:p w:rsidR="008C78A9" w:rsidRPr="008C78A9" w:rsidRDefault="008C78A9" w:rsidP="008C78A9">
            <w:pPr>
              <w:spacing w:after="0" w:line="240" w:lineRule="auto"/>
              <w:jc w:val="center"/>
              <w:rPr>
                <w:rFonts w:ascii="Calibri" w:eastAsia="Times New Roman" w:hAnsi="Calibri" w:cs="Calibri"/>
                <w:color w:val="C00000"/>
              </w:rPr>
            </w:pPr>
            <w:r w:rsidRPr="008C78A9">
              <w:rPr>
                <w:rFonts w:ascii="Calibri" w:eastAsia="Times New Roman" w:hAnsi="Calibri" w:cs="Calibri"/>
                <w:color w:val="C00000"/>
              </w:rPr>
              <w:t> </w:t>
            </w:r>
          </w:p>
        </w:tc>
        <w:tc>
          <w:tcPr>
            <w:tcW w:w="3380" w:type="dxa"/>
            <w:tcBorders>
              <w:top w:val="nil"/>
              <w:left w:val="nil"/>
              <w:bottom w:val="nil"/>
              <w:right w:val="nil"/>
            </w:tcBorders>
            <w:shd w:val="clear" w:color="auto" w:fill="auto"/>
            <w:noWrap/>
            <w:vAlign w:val="center"/>
            <w:hideMark/>
          </w:tcPr>
          <w:p w:rsidR="008C78A9" w:rsidRPr="008C78A9" w:rsidRDefault="008C78A9" w:rsidP="008C78A9">
            <w:pPr>
              <w:bidi/>
              <w:spacing w:after="0" w:line="240" w:lineRule="auto"/>
              <w:jc w:val="center"/>
              <w:rPr>
                <w:rFonts w:ascii="Calibri" w:eastAsia="Times New Roman" w:hAnsi="Calibri" w:cs="Calibri"/>
                <w:color w:val="C00000"/>
              </w:rPr>
            </w:pPr>
            <w:r w:rsidRPr="008C78A9">
              <w:rPr>
                <w:rFonts w:ascii="Calibri" w:eastAsia="Times New Roman" w:hAnsi="Calibri" w:cs="Times New Roman"/>
                <w:color w:val="C00000"/>
                <w:rtl/>
              </w:rPr>
              <w:t>نعوض بمثالنا اللي قبل شوي</w:t>
            </w:r>
          </w:p>
        </w:tc>
        <w:tc>
          <w:tcPr>
            <w:tcW w:w="1180" w:type="dxa"/>
            <w:tcBorders>
              <w:top w:val="nil"/>
              <w:left w:val="nil"/>
              <w:bottom w:val="nil"/>
              <w:right w:val="single" w:sz="8" w:space="0" w:color="auto"/>
            </w:tcBorders>
            <w:shd w:val="clear" w:color="auto" w:fill="auto"/>
            <w:noWrap/>
            <w:vAlign w:val="center"/>
            <w:hideMark/>
          </w:tcPr>
          <w:p w:rsidR="008C78A9" w:rsidRPr="008C78A9" w:rsidRDefault="008C78A9" w:rsidP="008C78A9">
            <w:pPr>
              <w:spacing w:after="0" w:line="240" w:lineRule="auto"/>
              <w:jc w:val="center"/>
              <w:rPr>
                <w:rFonts w:ascii="Calibri" w:eastAsia="Times New Roman" w:hAnsi="Calibri" w:cs="Calibri"/>
                <w:color w:val="C00000"/>
                <w:rtl/>
              </w:rPr>
            </w:pPr>
            <w:r w:rsidRPr="008C78A9">
              <w:rPr>
                <w:rFonts w:ascii="Calibri" w:eastAsia="Times New Roman" w:hAnsi="Calibri" w:cs="Calibri"/>
                <w:color w:val="C00000"/>
              </w:rPr>
              <w:t> </w:t>
            </w:r>
          </w:p>
        </w:tc>
      </w:tr>
      <w:tr w:rsidR="008C78A9" w:rsidRPr="008C78A9" w:rsidTr="008C78A9">
        <w:trPr>
          <w:trHeight w:val="300"/>
          <w:jc w:val="center"/>
        </w:trPr>
        <w:tc>
          <w:tcPr>
            <w:tcW w:w="800" w:type="dxa"/>
            <w:tcBorders>
              <w:top w:val="nil"/>
              <w:left w:val="single" w:sz="8" w:space="0" w:color="auto"/>
              <w:bottom w:val="nil"/>
              <w:right w:val="nil"/>
            </w:tcBorders>
            <w:shd w:val="clear" w:color="auto" w:fill="auto"/>
            <w:noWrap/>
            <w:vAlign w:val="center"/>
            <w:hideMark/>
          </w:tcPr>
          <w:p w:rsidR="008C78A9" w:rsidRPr="008C78A9" w:rsidRDefault="008C78A9" w:rsidP="008C78A9">
            <w:pPr>
              <w:spacing w:after="0" w:line="240" w:lineRule="auto"/>
              <w:jc w:val="center"/>
              <w:rPr>
                <w:rFonts w:ascii="Calibri" w:eastAsia="Times New Roman" w:hAnsi="Calibri" w:cs="Calibri"/>
                <w:color w:val="C00000"/>
              </w:rPr>
            </w:pPr>
            <w:r w:rsidRPr="008C78A9">
              <w:rPr>
                <w:rFonts w:ascii="Calibri" w:eastAsia="Times New Roman" w:hAnsi="Calibri" w:cs="Calibri"/>
                <w:color w:val="C00000"/>
              </w:rPr>
              <w:t> </w:t>
            </w:r>
          </w:p>
        </w:tc>
        <w:tc>
          <w:tcPr>
            <w:tcW w:w="3380" w:type="dxa"/>
            <w:tcBorders>
              <w:top w:val="nil"/>
              <w:left w:val="nil"/>
              <w:bottom w:val="nil"/>
              <w:right w:val="nil"/>
            </w:tcBorders>
            <w:shd w:val="clear" w:color="auto" w:fill="auto"/>
            <w:noWrap/>
            <w:vAlign w:val="center"/>
            <w:hideMark/>
          </w:tcPr>
          <w:p w:rsidR="008C78A9" w:rsidRPr="008C78A9" w:rsidRDefault="008C78A9" w:rsidP="008C78A9">
            <w:pPr>
              <w:spacing w:after="0" w:line="240" w:lineRule="auto"/>
              <w:jc w:val="center"/>
              <w:rPr>
                <w:rFonts w:ascii="Calibri" w:eastAsia="Times New Roman" w:hAnsi="Calibri" w:cs="Calibri"/>
                <w:color w:val="C00000"/>
              </w:rPr>
            </w:pPr>
          </w:p>
        </w:tc>
        <w:tc>
          <w:tcPr>
            <w:tcW w:w="1180" w:type="dxa"/>
            <w:tcBorders>
              <w:top w:val="nil"/>
              <w:left w:val="nil"/>
              <w:bottom w:val="nil"/>
              <w:right w:val="single" w:sz="8" w:space="0" w:color="auto"/>
            </w:tcBorders>
            <w:shd w:val="clear" w:color="auto" w:fill="auto"/>
            <w:noWrap/>
            <w:vAlign w:val="center"/>
            <w:hideMark/>
          </w:tcPr>
          <w:p w:rsidR="008C78A9" w:rsidRPr="008C78A9" w:rsidRDefault="008C78A9" w:rsidP="008C78A9">
            <w:pPr>
              <w:spacing w:after="0" w:line="240" w:lineRule="auto"/>
              <w:jc w:val="center"/>
              <w:rPr>
                <w:rFonts w:ascii="Calibri" w:eastAsia="Times New Roman" w:hAnsi="Calibri" w:cs="Calibri"/>
                <w:color w:val="C00000"/>
              </w:rPr>
            </w:pPr>
            <w:r w:rsidRPr="008C78A9">
              <w:rPr>
                <w:rFonts w:ascii="Calibri" w:eastAsia="Times New Roman" w:hAnsi="Calibri" w:cs="Calibri"/>
                <w:color w:val="C00000"/>
              </w:rPr>
              <w:t> </w:t>
            </w:r>
          </w:p>
        </w:tc>
      </w:tr>
      <w:tr w:rsidR="008C78A9" w:rsidRPr="008C78A9" w:rsidTr="008C78A9">
        <w:trPr>
          <w:trHeight w:val="315"/>
          <w:jc w:val="center"/>
        </w:trPr>
        <w:tc>
          <w:tcPr>
            <w:tcW w:w="800" w:type="dxa"/>
            <w:vMerge w:val="restart"/>
            <w:tcBorders>
              <w:top w:val="nil"/>
              <w:left w:val="single" w:sz="8" w:space="0" w:color="auto"/>
              <w:bottom w:val="single" w:sz="8" w:space="0" w:color="000000"/>
              <w:right w:val="nil"/>
            </w:tcBorders>
            <w:shd w:val="clear" w:color="auto" w:fill="auto"/>
            <w:noWrap/>
            <w:vAlign w:val="center"/>
            <w:hideMark/>
          </w:tcPr>
          <w:p w:rsidR="008C78A9" w:rsidRPr="008C78A9" w:rsidRDefault="008C78A9" w:rsidP="008C78A9">
            <w:pPr>
              <w:spacing w:after="0" w:line="240" w:lineRule="auto"/>
              <w:jc w:val="right"/>
              <w:rPr>
                <w:rFonts w:ascii="Calibri" w:eastAsia="Times New Roman" w:hAnsi="Calibri" w:cs="Calibri"/>
                <w:color w:val="C00000"/>
              </w:rPr>
            </w:pPr>
            <w:r>
              <w:rPr>
                <w:rFonts w:ascii="Calibri" w:eastAsia="Times New Roman" w:hAnsi="Calibri" w:cs="Calibri"/>
                <w:color w:val="C00000"/>
              </w:rPr>
              <w:t>4000</w:t>
            </w:r>
            <w:r w:rsidRPr="008C78A9">
              <w:rPr>
                <w:rFonts w:ascii="Calibri" w:eastAsia="Times New Roman" w:hAnsi="Calibri" w:cs="Calibri"/>
                <w:color w:val="C00000"/>
              </w:rPr>
              <w:t>=</w:t>
            </w:r>
          </w:p>
        </w:tc>
        <w:tc>
          <w:tcPr>
            <w:tcW w:w="3380" w:type="dxa"/>
            <w:tcBorders>
              <w:top w:val="nil"/>
              <w:left w:val="nil"/>
              <w:bottom w:val="nil"/>
              <w:right w:val="nil"/>
            </w:tcBorders>
            <w:shd w:val="clear" w:color="auto" w:fill="auto"/>
            <w:noWrap/>
            <w:vAlign w:val="center"/>
            <w:hideMark/>
          </w:tcPr>
          <w:p w:rsidR="008C78A9" w:rsidRPr="008C78A9" w:rsidRDefault="008C78A9" w:rsidP="008C78A9">
            <w:pPr>
              <w:bidi/>
              <w:spacing w:after="0" w:line="240" w:lineRule="auto"/>
              <w:jc w:val="center"/>
              <w:rPr>
                <w:rFonts w:ascii="Calibri" w:eastAsia="Times New Roman" w:hAnsi="Calibri" w:cs="Calibri"/>
                <w:color w:val="C00000"/>
              </w:rPr>
            </w:pPr>
            <w:r w:rsidRPr="008C78A9">
              <w:rPr>
                <w:rFonts w:ascii="Calibri" w:eastAsia="Times New Roman" w:hAnsi="Calibri" w:cs="Times New Roman"/>
                <w:color w:val="C00000"/>
                <w:rtl/>
              </w:rPr>
              <w:t>مليون</w:t>
            </w:r>
          </w:p>
        </w:tc>
        <w:tc>
          <w:tcPr>
            <w:tcW w:w="1180" w:type="dxa"/>
            <w:tcBorders>
              <w:top w:val="nil"/>
              <w:left w:val="nil"/>
              <w:bottom w:val="nil"/>
              <w:right w:val="single" w:sz="8" w:space="0" w:color="auto"/>
            </w:tcBorders>
            <w:shd w:val="clear" w:color="auto" w:fill="auto"/>
            <w:noWrap/>
            <w:vAlign w:val="bottom"/>
            <w:hideMark/>
          </w:tcPr>
          <w:p w:rsidR="008C78A9" w:rsidRPr="008C78A9" w:rsidRDefault="008C78A9" w:rsidP="008C78A9">
            <w:pPr>
              <w:spacing w:after="0" w:line="240" w:lineRule="auto"/>
              <w:rPr>
                <w:rFonts w:ascii="Calibri" w:eastAsia="Times New Roman" w:hAnsi="Calibri" w:cs="Calibri"/>
                <w:color w:val="C00000"/>
                <w:rtl/>
              </w:rPr>
            </w:pPr>
            <w:r w:rsidRPr="008C78A9">
              <w:rPr>
                <w:rFonts w:ascii="Calibri" w:eastAsia="Times New Roman" w:hAnsi="Calibri" w:cs="Calibri"/>
                <w:color w:val="C00000"/>
              </w:rPr>
              <w:t> </w:t>
            </w:r>
          </w:p>
        </w:tc>
      </w:tr>
      <w:tr w:rsidR="008C78A9" w:rsidRPr="008C78A9" w:rsidTr="008C78A9">
        <w:trPr>
          <w:trHeight w:val="315"/>
          <w:jc w:val="center"/>
        </w:trPr>
        <w:tc>
          <w:tcPr>
            <w:tcW w:w="800" w:type="dxa"/>
            <w:vMerge/>
            <w:tcBorders>
              <w:top w:val="nil"/>
              <w:left w:val="single" w:sz="8" w:space="0" w:color="auto"/>
              <w:bottom w:val="single" w:sz="8" w:space="0" w:color="000000"/>
              <w:right w:val="nil"/>
            </w:tcBorders>
            <w:vAlign w:val="center"/>
            <w:hideMark/>
          </w:tcPr>
          <w:p w:rsidR="008C78A9" w:rsidRPr="008C78A9" w:rsidRDefault="008C78A9" w:rsidP="008C78A9">
            <w:pPr>
              <w:spacing w:after="0" w:line="240" w:lineRule="auto"/>
              <w:rPr>
                <w:rFonts w:ascii="Calibri" w:eastAsia="Times New Roman" w:hAnsi="Calibri" w:cs="Calibri"/>
                <w:color w:val="C00000"/>
              </w:rPr>
            </w:pPr>
          </w:p>
        </w:tc>
        <w:tc>
          <w:tcPr>
            <w:tcW w:w="3380" w:type="dxa"/>
            <w:tcBorders>
              <w:top w:val="single" w:sz="8" w:space="0" w:color="auto"/>
              <w:left w:val="nil"/>
              <w:bottom w:val="single" w:sz="8" w:space="0" w:color="auto"/>
              <w:right w:val="nil"/>
            </w:tcBorders>
            <w:shd w:val="clear" w:color="auto" w:fill="auto"/>
            <w:noWrap/>
            <w:vAlign w:val="center"/>
            <w:hideMark/>
          </w:tcPr>
          <w:p w:rsidR="008C78A9" w:rsidRPr="008C78A9" w:rsidRDefault="008C78A9" w:rsidP="008C78A9">
            <w:pPr>
              <w:spacing w:after="0" w:line="240" w:lineRule="auto"/>
              <w:jc w:val="center"/>
              <w:rPr>
                <w:rFonts w:ascii="Calibri" w:eastAsia="Times New Roman" w:hAnsi="Calibri" w:cs="Calibri"/>
                <w:color w:val="C00000"/>
              </w:rPr>
            </w:pPr>
            <w:r w:rsidRPr="008C78A9">
              <w:rPr>
                <w:rFonts w:ascii="Calibri" w:eastAsia="Times New Roman" w:hAnsi="Calibri" w:cs="Calibri"/>
                <w:color w:val="C00000"/>
              </w:rPr>
              <w:t>150 - 400</w:t>
            </w:r>
          </w:p>
        </w:tc>
        <w:tc>
          <w:tcPr>
            <w:tcW w:w="1180" w:type="dxa"/>
            <w:tcBorders>
              <w:top w:val="nil"/>
              <w:left w:val="nil"/>
              <w:bottom w:val="single" w:sz="8" w:space="0" w:color="auto"/>
              <w:right w:val="single" w:sz="8" w:space="0" w:color="auto"/>
            </w:tcBorders>
            <w:shd w:val="clear" w:color="auto" w:fill="auto"/>
            <w:noWrap/>
            <w:vAlign w:val="bottom"/>
            <w:hideMark/>
          </w:tcPr>
          <w:p w:rsidR="008C78A9" w:rsidRPr="008C78A9" w:rsidRDefault="008C78A9" w:rsidP="008C78A9">
            <w:pPr>
              <w:spacing w:after="0" w:line="240" w:lineRule="auto"/>
              <w:rPr>
                <w:rFonts w:ascii="Calibri" w:eastAsia="Times New Roman" w:hAnsi="Calibri" w:cs="Calibri"/>
                <w:color w:val="C00000"/>
              </w:rPr>
            </w:pPr>
            <w:r w:rsidRPr="008C78A9">
              <w:rPr>
                <w:rFonts w:ascii="Calibri" w:eastAsia="Times New Roman" w:hAnsi="Calibri" w:cs="Calibri"/>
                <w:color w:val="C00000"/>
              </w:rPr>
              <w:t> </w:t>
            </w:r>
          </w:p>
        </w:tc>
      </w:tr>
    </w:tbl>
    <w:p w:rsidR="008C78A9" w:rsidRDefault="008C78A9" w:rsidP="008C78A9">
      <w:pPr>
        <w:bidi/>
        <w:rPr>
          <w:b/>
          <w:bCs/>
          <w:noProof/>
          <w:color w:val="C00000"/>
          <w:rtl/>
        </w:rPr>
      </w:pPr>
    </w:p>
    <w:p w:rsidR="005E22CE" w:rsidRDefault="005E22CE" w:rsidP="005E22CE">
      <w:pPr>
        <w:bidi/>
        <w:rPr>
          <w:b/>
          <w:bCs/>
          <w:noProof/>
          <w:color w:val="C00000"/>
          <w:rtl/>
        </w:rPr>
      </w:pPr>
    </w:p>
    <w:p w:rsidR="005E22CE" w:rsidRDefault="005E22CE" w:rsidP="005E22CE">
      <w:pPr>
        <w:bidi/>
        <w:jc w:val="center"/>
        <w:rPr>
          <w:b/>
          <w:bCs/>
          <w:noProof/>
          <w:color w:val="C00000"/>
          <w:rtl/>
        </w:rPr>
      </w:pPr>
      <w:r>
        <w:rPr>
          <w:rFonts w:hint="cs"/>
          <w:b/>
          <w:bCs/>
          <w:noProof/>
          <w:color w:val="C00000"/>
          <w:rtl/>
        </w:rPr>
        <w:t>تحليل التعادل النقدي</w:t>
      </w:r>
    </w:p>
    <w:p w:rsidR="005E22CE" w:rsidRDefault="005E22CE" w:rsidP="005E22CE">
      <w:pPr>
        <w:bidi/>
        <w:jc w:val="center"/>
        <w:rPr>
          <w:rFonts w:hint="cs"/>
          <w:b/>
          <w:bCs/>
          <w:noProof/>
          <w:color w:val="C00000"/>
          <w:rtl/>
        </w:rPr>
      </w:pPr>
    </w:p>
    <w:tbl>
      <w:tblPr>
        <w:tblW w:w="5360" w:type="dxa"/>
        <w:jc w:val="center"/>
        <w:tblLook w:val="04A0" w:firstRow="1" w:lastRow="0" w:firstColumn="1" w:lastColumn="0" w:noHBand="0" w:noVBand="1"/>
      </w:tblPr>
      <w:tblGrid>
        <w:gridCol w:w="800"/>
        <w:gridCol w:w="3380"/>
        <w:gridCol w:w="1180"/>
      </w:tblGrid>
      <w:tr w:rsidR="005E22CE" w:rsidRPr="005E22CE" w:rsidTr="005E22CE">
        <w:trPr>
          <w:trHeight w:val="1215"/>
          <w:jc w:val="center"/>
        </w:trPr>
        <w:tc>
          <w:tcPr>
            <w:tcW w:w="800" w:type="dxa"/>
            <w:tcBorders>
              <w:top w:val="single" w:sz="8" w:space="0" w:color="auto"/>
              <w:left w:val="single" w:sz="8" w:space="0" w:color="auto"/>
              <w:bottom w:val="nil"/>
              <w:right w:val="nil"/>
            </w:tcBorders>
            <w:shd w:val="clear" w:color="auto" w:fill="auto"/>
            <w:noWrap/>
            <w:vAlign w:val="center"/>
            <w:hideMark/>
          </w:tcPr>
          <w:p w:rsidR="005E22CE" w:rsidRPr="005E22CE" w:rsidRDefault="005E22CE" w:rsidP="005E22CE">
            <w:pPr>
              <w:spacing w:after="0" w:line="240" w:lineRule="auto"/>
              <w:jc w:val="center"/>
              <w:rPr>
                <w:rFonts w:ascii="Calibri" w:eastAsia="Times New Roman" w:hAnsi="Calibri" w:cs="Calibri"/>
                <w:color w:val="C00000"/>
              </w:rPr>
            </w:pPr>
            <w:r w:rsidRPr="005E22CE">
              <w:rPr>
                <w:rFonts w:ascii="Calibri" w:eastAsia="Times New Roman" w:hAnsi="Calibri" w:cs="Calibri"/>
                <w:color w:val="C00000"/>
              </w:rPr>
              <w:t> </w:t>
            </w:r>
          </w:p>
        </w:tc>
        <w:tc>
          <w:tcPr>
            <w:tcW w:w="3380" w:type="dxa"/>
            <w:tcBorders>
              <w:top w:val="single" w:sz="8" w:space="0" w:color="auto"/>
              <w:left w:val="nil"/>
              <w:bottom w:val="nil"/>
              <w:right w:val="nil"/>
            </w:tcBorders>
            <w:shd w:val="clear" w:color="auto" w:fill="auto"/>
            <w:noWrap/>
            <w:vAlign w:val="center"/>
            <w:hideMark/>
          </w:tcPr>
          <w:p w:rsidR="005E22CE" w:rsidRPr="005E22CE" w:rsidRDefault="005E22CE" w:rsidP="005E22CE">
            <w:pPr>
              <w:bidi/>
              <w:spacing w:after="0" w:line="240" w:lineRule="auto"/>
              <w:jc w:val="center"/>
              <w:rPr>
                <w:rFonts w:ascii="Calibri" w:eastAsia="Times New Roman" w:hAnsi="Calibri" w:cs="Calibri"/>
                <w:color w:val="C00000"/>
              </w:rPr>
            </w:pPr>
            <w:r w:rsidRPr="005E22CE">
              <w:rPr>
                <w:rFonts w:ascii="Calibri" w:eastAsia="Times New Roman" w:hAnsi="Calibri" w:cs="Times New Roman"/>
                <w:color w:val="C00000"/>
                <w:rtl/>
              </w:rPr>
              <w:t xml:space="preserve">تحليل التعادل النقدي = التدفقات </w:t>
            </w:r>
            <w:r w:rsidRPr="005E22CE">
              <w:rPr>
                <w:rFonts w:ascii="Calibri" w:eastAsia="Times New Roman" w:hAnsi="Calibri" w:cs="Times New Roman" w:hint="cs"/>
                <w:color w:val="C00000"/>
                <w:rtl/>
              </w:rPr>
              <w:t xml:space="preserve">النقدية </w:t>
            </w:r>
            <w:r w:rsidRPr="005E22CE">
              <w:rPr>
                <w:rFonts w:ascii="Calibri" w:eastAsia="Times New Roman" w:hAnsi="Calibri" w:cs="Times New Roman" w:hint="cs"/>
                <w:b/>
                <w:bCs/>
                <w:color w:val="C00000"/>
                <w:sz w:val="32"/>
                <w:szCs w:val="32"/>
                <w:rtl/>
              </w:rPr>
              <w:t>-</w:t>
            </w:r>
            <w:r>
              <w:rPr>
                <w:rFonts w:ascii="Calibri" w:eastAsia="Times New Roman" w:hAnsi="Calibri" w:cs="Times New Roman" w:hint="cs"/>
                <w:color w:val="C00000"/>
                <w:rtl/>
              </w:rPr>
              <w:t>الاهلاك</w:t>
            </w:r>
          </w:p>
        </w:tc>
        <w:tc>
          <w:tcPr>
            <w:tcW w:w="1180" w:type="dxa"/>
            <w:tcBorders>
              <w:top w:val="single" w:sz="8" w:space="0" w:color="auto"/>
              <w:left w:val="nil"/>
              <w:bottom w:val="nil"/>
              <w:right w:val="single" w:sz="8" w:space="0" w:color="auto"/>
            </w:tcBorders>
            <w:shd w:val="clear" w:color="auto" w:fill="auto"/>
            <w:noWrap/>
            <w:vAlign w:val="center"/>
            <w:hideMark/>
          </w:tcPr>
          <w:p w:rsidR="005E22CE" w:rsidRPr="005E22CE" w:rsidRDefault="005E22CE" w:rsidP="005E22CE">
            <w:pPr>
              <w:spacing w:after="0" w:line="240" w:lineRule="auto"/>
              <w:jc w:val="center"/>
              <w:rPr>
                <w:rFonts w:ascii="Calibri" w:eastAsia="Times New Roman" w:hAnsi="Calibri" w:cs="Calibri"/>
                <w:color w:val="C00000"/>
                <w:rtl/>
              </w:rPr>
            </w:pPr>
            <w:r w:rsidRPr="005E22CE">
              <w:rPr>
                <w:rFonts w:ascii="Calibri" w:eastAsia="Times New Roman" w:hAnsi="Calibri" w:cs="Calibri"/>
                <w:color w:val="C00000"/>
              </w:rPr>
              <w:t> </w:t>
            </w:r>
          </w:p>
        </w:tc>
      </w:tr>
      <w:tr w:rsidR="005E22CE" w:rsidRPr="005E22CE" w:rsidTr="005E22CE">
        <w:trPr>
          <w:trHeight w:val="315"/>
          <w:jc w:val="center"/>
        </w:trPr>
        <w:tc>
          <w:tcPr>
            <w:tcW w:w="800" w:type="dxa"/>
            <w:tcBorders>
              <w:top w:val="nil"/>
              <w:left w:val="single" w:sz="8" w:space="0" w:color="auto"/>
              <w:bottom w:val="nil"/>
              <w:right w:val="nil"/>
            </w:tcBorders>
            <w:shd w:val="clear" w:color="auto" w:fill="auto"/>
            <w:noWrap/>
            <w:vAlign w:val="center"/>
            <w:hideMark/>
          </w:tcPr>
          <w:p w:rsidR="005E22CE" w:rsidRPr="005E22CE" w:rsidRDefault="005E22CE" w:rsidP="005E22CE">
            <w:pPr>
              <w:spacing w:after="0" w:line="240" w:lineRule="auto"/>
              <w:jc w:val="center"/>
              <w:rPr>
                <w:rFonts w:ascii="Calibri" w:eastAsia="Times New Roman" w:hAnsi="Calibri" w:cs="Calibri"/>
                <w:color w:val="C00000"/>
              </w:rPr>
            </w:pPr>
            <w:r w:rsidRPr="005E22CE">
              <w:rPr>
                <w:rFonts w:ascii="Calibri" w:eastAsia="Times New Roman" w:hAnsi="Calibri" w:cs="Calibri"/>
                <w:color w:val="C00000"/>
              </w:rPr>
              <w:t> </w:t>
            </w:r>
          </w:p>
        </w:tc>
        <w:tc>
          <w:tcPr>
            <w:tcW w:w="3380" w:type="dxa"/>
            <w:tcBorders>
              <w:top w:val="nil"/>
              <w:left w:val="nil"/>
              <w:bottom w:val="single" w:sz="8" w:space="0" w:color="auto"/>
              <w:right w:val="nil"/>
            </w:tcBorders>
            <w:shd w:val="clear" w:color="auto" w:fill="auto"/>
            <w:noWrap/>
            <w:vAlign w:val="center"/>
            <w:hideMark/>
          </w:tcPr>
          <w:p w:rsidR="005E22CE" w:rsidRPr="005E22CE" w:rsidRDefault="005E22CE" w:rsidP="005E22CE">
            <w:pPr>
              <w:bidi/>
              <w:spacing w:after="0" w:line="240" w:lineRule="auto"/>
              <w:jc w:val="center"/>
              <w:rPr>
                <w:rFonts w:ascii="Calibri" w:eastAsia="Times New Roman" w:hAnsi="Calibri" w:cs="Calibri"/>
                <w:color w:val="C00000"/>
              </w:rPr>
            </w:pPr>
            <w:r w:rsidRPr="005E22CE">
              <w:rPr>
                <w:rFonts w:ascii="Calibri" w:eastAsia="Times New Roman" w:hAnsi="Calibri" w:cs="Times New Roman"/>
                <w:color w:val="C00000"/>
                <w:rtl/>
              </w:rPr>
              <w:t xml:space="preserve">التكاليف الثابتة </w:t>
            </w:r>
            <w:r w:rsidRPr="005E22CE">
              <w:rPr>
                <w:rFonts w:ascii="Calibri" w:eastAsia="Times New Roman" w:hAnsi="Calibri" w:cs="Times New Roman" w:hint="cs"/>
                <w:b/>
                <w:bCs/>
                <w:color w:val="C00000"/>
                <w:sz w:val="36"/>
                <w:szCs w:val="36"/>
                <w:rtl/>
              </w:rPr>
              <w:t>-</w:t>
            </w:r>
            <w:r w:rsidRPr="005E22CE">
              <w:rPr>
                <w:rFonts w:ascii="Calibri" w:eastAsia="Times New Roman" w:hAnsi="Calibri" w:cs="Times New Roman" w:hint="cs"/>
                <w:color w:val="C00000"/>
                <w:rtl/>
              </w:rPr>
              <w:t>الاهلاك</w:t>
            </w:r>
          </w:p>
        </w:tc>
        <w:tc>
          <w:tcPr>
            <w:tcW w:w="1180" w:type="dxa"/>
            <w:vMerge w:val="restart"/>
            <w:tcBorders>
              <w:top w:val="nil"/>
              <w:left w:val="nil"/>
              <w:bottom w:val="nil"/>
              <w:right w:val="single" w:sz="8" w:space="0" w:color="auto"/>
            </w:tcBorders>
            <w:shd w:val="clear" w:color="auto" w:fill="auto"/>
            <w:noWrap/>
            <w:vAlign w:val="center"/>
            <w:hideMark/>
          </w:tcPr>
          <w:p w:rsidR="005E22CE" w:rsidRPr="005E22CE" w:rsidRDefault="005E22CE" w:rsidP="005E22CE">
            <w:pPr>
              <w:bidi/>
              <w:spacing w:after="0" w:line="240" w:lineRule="auto"/>
              <w:jc w:val="center"/>
              <w:rPr>
                <w:rFonts w:ascii="Calibri" w:eastAsia="Times New Roman" w:hAnsi="Calibri" w:cs="Calibri"/>
                <w:color w:val="C00000"/>
                <w:rtl/>
              </w:rPr>
            </w:pPr>
            <w:r w:rsidRPr="005E22CE">
              <w:rPr>
                <w:rFonts w:ascii="Calibri" w:eastAsia="Times New Roman" w:hAnsi="Calibri" w:cs="Times New Roman"/>
                <w:color w:val="C00000"/>
                <w:rtl/>
              </w:rPr>
              <w:t>القانون =</w:t>
            </w:r>
          </w:p>
        </w:tc>
      </w:tr>
      <w:tr w:rsidR="005E22CE" w:rsidRPr="005E22CE" w:rsidTr="005E22CE">
        <w:trPr>
          <w:trHeight w:val="300"/>
          <w:jc w:val="center"/>
        </w:trPr>
        <w:tc>
          <w:tcPr>
            <w:tcW w:w="800" w:type="dxa"/>
            <w:tcBorders>
              <w:top w:val="nil"/>
              <w:left w:val="single" w:sz="8" w:space="0" w:color="auto"/>
              <w:bottom w:val="nil"/>
              <w:right w:val="nil"/>
            </w:tcBorders>
            <w:shd w:val="clear" w:color="auto" w:fill="auto"/>
            <w:noWrap/>
            <w:vAlign w:val="center"/>
            <w:hideMark/>
          </w:tcPr>
          <w:p w:rsidR="005E22CE" w:rsidRPr="005E22CE" w:rsidRDefault="005E22CE" w:rsidP="005E22CE">
            <w:pPr>
              <w:spacing w:after="0" w:line="240" w:lineRule="auto"/>
              <w:jc w:val="center"/>
              <w:rPr>
                <w:rFonts w:ascii="Calibri" w:eastAsia="Times New Roman" w:hAnsi="Calibri" w:cs="Calibri"/>
                <w:color w:val="C00000"/>
                <w:rtl/>
              </w:rPr>
            </w:pPr>
            <w:r w:rsidRPr="005E22CE">
              <w:rPr>
                <w:rFonts w:ascii="Calibri" w:eastAsia="Times New Roman" w:hAnsi="Calibri" w:cs="Calibri"/>
                <w:color w:val="C00000"/>
              </w:rPr>
              <w:t> </w:t>
            </w:r>
          </w:p>
        </w:tc>
        <w:tc>
          <w:tcPr>
            <w:tcW w:w="3380" w:type="dxa"/>
            <w:tcBorders>
              <w:top w:val="nil"/>
              <w:left w:val="nil"/>
              <w:bottom w:val="nil"/>
              <w:right w:val="nil"/>
            </w:tcBorders>
            <w:shd w:val="clear" w:color="auto" w:fill="auto"/>
            <w:noWrap/>
            <w:vAlign w:val="center"/>
            <w:hideMark/>
          </w:tcPr>
          <w:p w:rsidR="005E22CE" w:rsidRPr="005E22CE" w:rsidRDefault="005E22CE" w:rsidP="005E22CE">
            <w:pPr>
              <w:bidi/>
              <w:spacing w:after="0" w:line="240" w:lineRule="auto"/>
              <w:jc w:val="center"/>
              <w:rPr>
                <w:rFonts w:ascii="Calibri" w:eastAsia="Times New Roman" w:hAnsi="Calibri" w:cs="Calibri"/>
                <w:color w:val="C00000"/>
              </w:rPr>
            </w:pPr>
            <w:r w:rsidRPr="005E22CE">
              <w:rPr>
                <w:rFonts w:ascii="Calibri" w:eastAsia="Times New Roman" w:hAnsi="Calibri" w:cs="Times New Roman"/>
                <w:color w:val="C00000"/>
                <w:rtl/>
              </w:rPr>
              <w:t xml:space="preserve">سعر بيع الوحدة </w:t>
            </w:r>
            <w:r w:rsidRPr="005E22CE">
              <w:rPr>
                <w:rFonts w:ascii="Calibri" w:eastAsia="Times New Roman" w:hAnsi="Calibri" w:cs="Times New Roman" w:hint="cs"/>
                <w:b/>
                <w:bCs/>
                <w:color w:val="C00000"/>
                <w:sz w:val="36"/>
                <w:szCs w:val="36"/>
                <w:rtl/>
              </w:rPr>
              <w:t>-</w:t>
            </w:r>
            <w:r w:rsidRPr="005E22CE">
              <w:rPr>
                <w:rFonts w:ascii="Calibri" w:eastAsia="Times New Roman" w:hAnsi="Calibri" w:cs="Times New Roman" w:hint="cs"/>
                <w:color w:val="C00000"/>
                <w:rtl/>
              </w:rPr>
              <w:t>التكلفة</w:t>
            </w:r>
            <w:r w:rsidRPr="005E22CE">
              <w:rPr>
                <w:rFonts w:ascii="Calibri" w:eastAsia="Times New Roman" w:hAnsi="Calibri" w:cs="Times New Roman"/>
                <w:color w:val="C00000"/>
                <w:rtl/>
              </w:rPr>
              <w:t xml:space="preserve"> المتغيرة للوحدة</w:t>
            </w:r>
          </w:p>
        </w:tc>
        <w:tc>
          <w:tcPr>
            <w:tcW w:w="1180" w:type="dxa"/>
            <w:vMerge/>
            <w:tcBorders>
              <w:top w:val="nil"/>
              <w:left w:val="nil"/>
              <w:bottom w:val="nil"/>
              <w:right w:val="single" w:sz="8" w:space="0" w:color="auto"/>
            </w:tcBorders>
            <w:vAlign w:val="center"/>
            <w:hideMark/>
          </w:tcPr>
          <w:p w:rsidR="005E22CE" w:rsidRPr="005E22CE" w:rsidRDefault="005E22CE" w:rsidP="005E22CE">
            <w:pPr>
              <w:spacing w:after="0" w:line="240" w:lineRule="auto"/>
              <w:rPr>
                <w:rFonts w:ascii="Calibri" w:eastAsia="Times New Roman" w:hAnsi="Calibri" w:cs="Calibri"/>
                <w:color w:val="C00000"/>
              </w:rPr>
            </w:pPr>
          </w:p>
        </w:tc>
      </w:tr>
      <w:tr w:rsidR="005E22CE" w:rsidRPr="005E22CE" w:rsidTr="005E22CE">
        <w:trPr>
          <w:trHeight w:val="300"/>
          <w:jc w:val="center"/>
        </w:trPr>
        <w:tc>
          <w:tcPr>
            <w:tcW w:w="800" w:type="dxa"/>
            <w:tcBorders>
              <w:top w:val="nil"/>
              <w:left w:val="single" w:sz="8" w:space="0" w:color="auto"/>
              <w:bottom w:val="nil"/>
              <w:right w:val="nil"/>
            </w:tcBorders>
            <w:shd w:val="clear" w:color="auto" w:fill="auto"/>
            <w:noWrap/>
            <w:vAlign w:val="center"/>
            <w:hideMark/>
          </w:tcPr>
          <w:p w:rsidR="005E22CE" w:rsidRPr="005E22CE" w:rsidRDefault="005E22CE" w:rsidP="005E22CE">
            <w:pPr>
              <w:spacing w:after="0" w:line="240" w:lineRule="auto"/>
              <w:jc w:val="center"/>
              <w:rPr>
                <w:rFonts w:ascii="Calibri" w:eastAsia="Times New Roman" w:hAnsi="Calibri" w:cs="Calibri"/>
                <w:color w:val="C00000"/>
                <w:rtl/>
              </w:rPr>
            </w:pPr>
            <w:r w:rsidRPr="005E22CE">
              <w:rPr>
                <w:rFonts w:ascii="Calibri" w:eastAsia="Times New Roman" w:hAnsi="Calibri" w:cs="Calibri"/>
                <w:color w:val="C00000"/>
              </w:rPr>
              <w:t> </w:t>
            </w:r>
          </w:p>
        </w:tc>
        <w:tc>
          <w:tcPr>
            <w:tcW w:w="3380" w:type="dxa"/>
            <w:tcBorders>
              <w:top w:val="nil"/>
              <w:left w:val="nil"/>
              <w:bottom w:val="nil"/>
              <w:right w:val="nil"/>
            </w:tcBorders>
            <w:shd w:val="clear" w:color="auto" w:fill="auto"/>
            <w:noWrap/>
            <w:vAlign w:val="center"/>
            <w:hideMark/>
          </w:tcPr>
          <w:p w:rsidR="005E22CE" w:rsidRPr="005E22CE" w:rsidRDefault="005E22CE" w:rsidP="005E22CE">
            <w:pPr>
              <w:spacing w:after="0" w:line="240" w:lineRule="auto"/>
              <w:jc w:val="center"/>
              <w:rPr>
                <w:rFonts w:ascii="Calibri" w:eastAsia="Times New Roman" w:hAnsi="Calibri" w:cs="Calibri"/>
                <w:color w:val="C00000"/>
              </w:rPr>
            </w:pPr>
          </w:p>
        </w:tc>
        <w:tc>
          <w:tcPr>
            <w:tcW w:w="1180" w:type="dxa"/>
            <w:tcBorders>
              <w:top w:val="nil"/>
              <w:left w:val="nil"/>
              <w:bottom w:val="nil"/>
              <w:right w:val="single" w:sz="8" w:space="0" w:color="auto"/>
            </w:tcBorders>
            <w:shd w:val="clear" w:color="auto" w:fill="auto"/>
            <w:noWrap/>
            <w:vAlign w:val="center"/>
            <w:hideMark/>
          </w:tcPr>
          <w:p w:rsidR="005E22CE" w:rsidRPr="005E22CE" w:rsidRDefault="005E22CE" w:rsidP="005E22CE">
            <w:pPr>
              <w:spacing w:after="0" w:line="240" w:lineRule="auto"/>
              <w:jc w:val="center"/>
              <w:rPr>
                <w:rFonts w:ascii="Calibri" w:eastAsia="Times New Roman" w:hAnsi="Calibri" w:cs="Calibri"/>
                <w:color w:val="C00000"/>
              </w:rPr>
            </w:pPr>
            <w:r w:rsidRPr="005E22CE">
              <w:rPr>
                <w:rFonts w:ascii="Calibri" w:eastAsia="Times New Roman" w:hAnsi="Calibri" w:cs="Calibri"/>
                <w:color w:val="C00000"/>
              </w:rPr>
              <w:t> </w:t>
            </w:r>
          </w:p>
        </w:tc>
      </w:tr>
      <w:tr w:rsidR="005E22CE" w:rsidRPr="005E22CE" w:rsidTr="005E22CE">
        <w:trPr>
          <w:trHeight w:val="300"/>
          <w:jc w:val="center"/>
        </w:trPr>
        <w:tc>
          <w:tcPr>
            <w:tcW w:w="800" w:type="dxa"/>
            <w:tcBorders>
              <w:top w:val="nil"/>
              <w:left w:val="single" w:sz="8" w:space="0" w:color="auto"/>
              <w:bottom w:val="nil"/>
              <w:right w:val="nil"/>
            </w:tcBorders>
            <w:shd w:val="clear" w:color="auto" w:fill="auto"/>
            <w:noWrap/>
            <w:vAlign w:val="center"/>
            <w:hideMark/>
          </w:tcPr>
          <w:p w:rsidR="005E22CE" w:rsidRPr="005E22CE" w:rsidRDefault="005E22CE" w:rsidP="005E22CE">
            <w:pPr>
              <w:spacing w:after="0" w:line="240" w:lineRule="auto"/>
              <w:jc w:val="center"/>
              <w:rPr>
                <w:rFonts w:ascii="Calibri" w:eastAsia="Times New Roman" w:hAnsi="Calibri" w:cs="Calibri"/>
                <w:color w:val="C00000"/>
              </w:rPr>
            </w:pPr>
            <w:r w:rsidRPr="005E22CE">
              <w:rPr>
                <w:rFonts w:ascii="Calibri" w:eastAsia="Times New Roman" w:hAnsi="Calibri" w:cs="Calibri"/>
                <w:color w:val="C00000"/>
              </w:rPr>
              <w:t> </w:t>
            </w:r>
          </w:p>
        </w:tc>
        <w:tc>
          <w:tcPr>
            <w:tcW w:w="3380" w:type="dxa"/>
            <w:tcBorders>
              <w:top w:val="nil"/>
              <w:left w:val="nil"/>
              <w:bottom w:val="nil"/>
              <w:right w:val="nil"/>
            </w:tcBorders>
            <w:shd w:val="clear" w:color="auto" w:fill="auto"/>
            <w:noWrap/>
            <w:vAlign w:val="center"/>
            <w:hideMark/>
          </w:tcPr>
          <w:p w:rsidR="005E22CE" w:rsidRPr="005E22CE" w:rsidRDefault="005E22CE" w:rsidP="005E22CE">
            <w:pPr>
              <w:bidi/>
              <w:spacing w:after="0" w:line="240" w:lineRule="auto"/>
              <w:jc w:val="center"/>
              <w:rPr>
                <w:rFonts w:ascii="Calibri" w:eastAsia="Times New Roman" w:hAnsi="Calibri" w:cs="Calibri"/>
                <w:color w:val="C00000"/>
              </w:rPr>
            </w:pPr>
            <w:r w:rsidRPr="005E22CE">
              <w:rPr>
                <w:rFonts w:ascii="Calibri" w:eastAsia="Times New Roman" w:hAnsi="Calibri" w:cs="Times New Roman"/>
                <w:color w:val="C00000"/>
                <w:rtl/>
              </w:rPr>
              <w:t>نعوض بمثالنا اللي قبل شوي</w:t>
            </w:r>
          </w:p>
        </w:tc>
        <w:tc>
          <w:tcPr>
            <w:tcW w:w="1180" w:type="dxa"/>
            <w:tcBorders>
              <w:top w:val="nil"/>
              <w:left w:val="nil"/>
              <w:bottom w:val="nil"/>
              <w:right w:val="single" w:sz="8" w:space="0" w:color="auto"/>
            </w:tcBorders>
            <w:shd w:val="clear" w:color="auto" w:fill="auto"/>
            <w:noWrap/>
            <w:vAlign w:val="center"/>
            <w:hideMark/>
          </w:tcPr>
          <w:p w:rsidR="005E22CE" w:rsidRPr="005E22CE" w:rsidRDefault="005E22CE" w:rsidP="005E22CE">
            <w:pPr>
              <w:spacing w:after="0" w:line="240" w:lineRule="auto"/>
              <w:jc w:val="center"/>
              <w:rPr>
                <w:rFonts w:ascii="Calibri" w:eastAsia="Times New Roman" w:hAnsi="Calibri" w:cs="Calibri"/>
                <w:color w:val="C00000"/>
                <w:rtl/>
              </w:rPr>
            </w:pPr>
            <w:r w:rsidRPr="005E22CE">
              <w:rPr>
                <w:rFonts w:ascii="Calibri" w:eastAsia="Times New Roman" w:hAnsi="Calibri" w:cs="Calibri"/>
                <w:color w:val="C00000"/>
              </w:rPr>
              <w:t> </w:t>
            </w:r>
          </w:p>
        </w:tc>
      </w:tr>
      <w:tr w:rsidR="005E22CE" w:rsidRPr="005E22CE" w:rsidTr="005E22CE">
        <w:trPr>
          <w:trHeight w:val="300"/>
          <w:jc w:val="center"/>
        </w:trPr>
        <w:tc>
          <w:tcPr>
            <w:tcW w:w="800" w:type="dxa"/>
            <w:tcBorders>
              <w:top w:val="nil"/>
              <w:left w:val="single" w:sz="8" w:space="0" w:color="auto"/>
              <w:bottom w:val="nil"/>
              <w:right w:val="nil"/>
            </w:tcBorders>
            <w:shd w:val="clear" w:color="auto" w:fill="auto"/>
            <w:noWrap/>
            <w:vAlign w:val="center"/>
            <w:hideMark/>
          </w:tcPr>
          <w:p w:rsidR="005E22CE" w:rsidRPr="005E22CE" w:rsidRDefault="005E22CE" w:rsidP="005E22CE">
            <w:pPr>
              <w:spacing w:after="0" w:line="240" w:lineRule="auto"/>
              <w:jc w:val="center"/>
              <w:rPr>
                <w:rFonts w:ascii="Calibri" w:eastAsia="Times New Roman" w:hAnsi="Calibri" w:cs="Calibri"/>
                <w:color w:val="C00000"/>
              </w:rPr>
            </w:pPr>
            <w:r w:rsidRPr="005E22CE">
              <w:rPr>
                <w:rFonts w:ascii="Calibri" w:eastAsia="Times New Roman" w:hAnsi="Calibri" w:cs="Calibri"/>
                <w:color w:val="C00000"/>
              </w:rPr>
              <w:t> </w:t>
            </w:r>
          </w:p>
        </w:tc>
        <w:tc>
          <w:tcPr>
            <w:tcW w:w="3380" w:type="dxa"/>
            <w:tcBorders>
              <w:top w:val="nil"/>
              <w:left w:val="nil"/>
              <w:bottom w:val="nil"/>
              <w:right w:val="nil"/>
            </w:tcBorders>
            <w:shd w:val="clear" w:color="auto" w:fill="auto"/>
            <w:noWrap/>
            <w:vAlign w:val="center"/>
            <w:hideMark/>
          </w:tcPr>
          <w:p w:rsidR="005E22CE" w:rsidRPr="005E22CE" w:rsidRDefault="005E22CE" w:rsidP="005E22CE">
            <w:pPr>
              <w:spacing w:after="0" w:line="240" w:lineRule="auto"/>
              <w:jc w:val="center"/>
              <w:rPr>
                <w:rFonts w:ascii="Calibri" w:eastAsia="Times New Roman" w:hAnsi="Calibri" w:cs="Calibri"/>
                <w:color w:val="C00000"/>
              </w:rPr>
            </w:pPr>
          </w:p>
        </w:tc>
        <w:tc>
          <w:tcPr>
            <w:tcW w:w="1180" w:type="dxa"/>
            <w:tcBorders>
              <w:top w:val="nil"/>
              <w:left w:val="nil"/>
              <w:bottom w:val="nil"/>
              <w:right w:val="single" w:sz="8" w:space="0" w:color="auto"/>
            </w:tcBorders>
            <w:shd w:val="clear" w:color="auto" w:fill="auto"/>
            <w:noWrap/>
            <w:vAlign w:val="center"/>
            <w:hideMark/>
          </w:tcPr>
          <w:p w:rsidR="005E22CE" w:rsidRPr="005E22CE" w:rsidRDefault="005E22CE" w:rsidP="005E22CE">
            <w:pPr>
              <w:spacing w:after="0" w:line="240" w:lineRule="auto"/>
              <w:jc w:val="center"/>
              <w:rPr>
                <w:rFonts w:ascii="Calibri" w:eastAsia="Times New Roman" w:hAnsi="Calibri" w:cs="Calibri"/>
                <w:color w:val="C00000"/>
              </w:rPr>
            </w:pPr>
            <w:r w:rsidRPr="005E22CE">
              <w:rPr>
                <w:rFonts w:ascii="Calibri" w:eastAsia="Times New Roman" w:hAnsi="Calibri" w:cs="Calibri"/>
                <w:color w:val="C00000"/>
              </w:rPr>
              <w:t> </w:t>
            </w:r>
          </w:p>
        </w:tc>
      </w:tr>
      <w:tr w:rsidR="005E22CE" w:rsidRPr="005E22CE" w:rsidTr="005E22CE">
        <w:trPr>
          <w:trHeight w:val="315"/>
          <w:jc w:val="center"/>
        </w:trPr>
        <w:tc>
          <w:tcPr>
            <w:tcW w:w="800" w:type="dxa"/>
            <w:vMerge w:val="restart"/>
            <w:tcBorders>
              <w:top w:val="nil"/>
              <w:left w:val="single" w:sz="8" w:space="0" w:color="auto"/>
              <w:bottom w:val="single" w:sz="8" w:space="0" w:color="000000"/>
              <w:right w:val="nil"/>
            </w:tcBorders>
            <w:shd w:val="clear" w:color="auto" w:fill="auto"/>
            <w:noWrap/>
            <w:vAlign w:val="center"/>
            <w:hideMark/>
          </w:tcPr>
          <w:p w:rsidR="005E22CE" w:rsidRPr="005E22CE" w:rsidRDefault="005E22CE" w:rsidP="005E22CE">
            <w:pPr>
              <w:spacing w:after="0" w:line="240" w:lineRule="auto"/>
              <w:jc w:val="right"/>
              <w:rPr>
                <w:rFonts w:ascii="Calibri" w:eastAsia="Times New Roman" w:hAnsi="Calibri" w:cs="Calibri"/>
                <w:color w:val="C00000"/>
              </w:rPr>
            </w:pPr>
            <w:r>
              <w:rPr>
                <w:rFonts w:ascii="Calibri" w:eastAsia="Times New Roman" w:hAnsi="Calibri" w:cs="Calibri"/>
                <w:color w:val="C00000"/>
              </w:rPr>
              <w:t>3000</w:t>
            </w:r>
            <w:r w:rsidRPr="005E22CE">
              <w:rPr>
                <w:rFonts w:ascii="Calibri" w:eastAsia="Times New Roman" w:hAnsi="Calibri" w:cs="Calibri"/>
                <w:color w:val="C00000"/>
              </w:rPr>
              <w:t>=</w:t>
            </w:r>
          </w:p>
        </w:tc>
        <w:tc>
          <w:tcPr>
            <w:tcW w:w="3380" w:type="dxa"/>
            <w:tcBorders>
              <w:top w:val="nil"/>
              <w:left w:val="nil"/>
              <w:bottom w:val="nil"/>
              <w:right w:val="nil"/>
            </w:tcBorders>
            <w:shd w:val="clear" w:color="auto" w:fill="auto"/>
            <w:noWrap/>
            <w:vAlign w:val="center"/>
            <w:hideMark/>
          </w:tcPr>
          <w:p w:rsidR="005E22CE" w:rsidRPr="005E22CE" w:rsidRDefault="005E22CE" w:rsidP="005E22CE">
            <w:pPr>
              <w:bidi/>
              <w:spacing w:after="0" w:line="240" w:lineRule="auto"/>
              <w:jc w:val="center"/>
              <w:rPr>
                <w:rFonts w:ascii="Calibri" w:eastAsia="Times New Roman" w:hAnsi="Calibri" w:cs="Calibri"/>
                <w:color w:val="C00000"/>
              </w:rPr>
            </w:pPr>
            <w:r w:rsidRPr="005E22CE">
              <w:rPr>
                <w:rFonts w:ascii="Calibri" w:eastAsia="Times New Roman" w:hAnsi="Calibri" w:cs="Times New Roman" w:hint="cs"/>
                <w:color w:val="C00000"/>
                <w:rtl/>
              </w:rPr>
              <w:t>مليون</w:t>
            </w:r>
            <w:r w:rsidRPr="005E22CE">
              <w:rPr>
                <w:rFonts w:ascii="Calibri" w:eastAsia="Times New Roman" w:hAnsi="Calibri" w:cs="Times New Roman" w:hint="cs"/>
                <w:b/>
                <w:bCs/>
                <w:color w:val="C00000"/>
                <w:sz w:val="36"/>
                <w:szCs w:val="36"/>
                <w:rtl/>
              </w:rPr>
              <w:t>-</w:t>
            </w:r>
            <w:r w:rsidRPr="005E22CE">
              <w:rPr>
                <w:rFonts w:ascii="Calibri" w:eastAsia="Times New Roman" w:hAnsi="Calibri" w:cs="Times New Roman" w:hint="cs"/>
                <w:color w:val="C00000"/>
                <w:rtl/>
              </w:rPr>
              <w:t>الاهلاك</w:t>
            </w:r>
            <w:r w:rsidRPr="005E22CE">
              <w:rPr>
                <w:rFonts w:ascii="Calibri" w:eastAsia="Times New Roman" w:hAnsi="Calibri" w:cs="Times New Roman"/>
                <w:color w:val="C00000"/>
                <w:rtl/>
              </w:rPr>
              <w:t xml:space="preserve"> مثلنا </w:t>
            </w:r>
            <w:r w:rsidRPr="005E22CE">
              <w:rPr>
                <w:rFonts w:ascii="Calibri" w:eastAsia="Times New Roman" w:hAnsi="Calibri" w:cs="Times New Roman" w:hint="cs"/>
                <w:color w:val="C00000"/>
                <w:rtl/>
              </w:rPr>
              <w:t>إذا</w:t>
            </w:r>
            <w:r w:rsidRPr="005E22CE">
              <w:rPr>
                <w:rFonts w:ascii="Calibri" w:eastAsia="Times New Roman" w:hAnsi="Calibri" w:cs="Times New Roman"/>
                <w:color w:val="C00000"/>
                <w:rtl/>
              </w:rPr>
              <w:t xml:space="preserve"> قال الاهلاك 250 </w:t>
            </w:r>
            <w:r w:rsidRPr="005E22CE">
              <w:rPr>
                <w:rFonts w:ascii="Calibri" w:eastAsia="Times New Roman" w:hAnsi="Calibri" w:cs="Times New Roman" w:hint="cs"/>
                <w:color w:val="C00000"/>
                <w:rtl/>
              </w:rPr>
              <w:t>ألف</w:t>
            </w:r>
          </w:p>
        </w:tc>
        <w:tc>
          <w:tcPr>
            <w:tcW w:w="1180" w:type="dxa"/>
            <w:tcBorders>
              <w:top w:val="nil"/>
              <w:left w:val="nil"/>
              <w:bottom w:val="nil"/>
              <w:right w:val="single" w:sz="8" w:space="0" w:color="auto"/>
            </w:tcBorders>
            <w:shd w:val="clear" w:color="auto" w:fill="auto"/>
            <w:noWrap/>
            <w:vAlign w:val="bottom"/>
            <w:hideMark/>
          </w:tcPr>
          <w:p w:rsidR="005E22CE" w:rsidRPr="005E22CE" w:rsidRDefault="005E22CE" w:rsidP="005E22CE">
            <w:pPr>
              <w:spacing w:after="0" w:line="240" w:lineRule="auto"/>
              <w:rPr>
                <w:rFonts w:ascii="Calibri" w:eastAsia="Times New Roman" w:hAnsi="Calibri" w:cs="Calibri"/>
                <w:color w:val="C00000"/>
                <w:rtl/>
              </w:rPr>
            </w:pPr>
            <w:r w:rsidRPr="005E22CE">
              <w:rPr>
                <w:rFonts w:ascii="Calibri" w:eastAsia="Times New Roman" w:hAnsi="Calibri" w:cs="Calibri"/>
                <w:color w:val="C00000"/>
              </w:rPr>
              <w:t> </w:t>
            </w:r>
          </w:p>
        </w:tc>
      </w:tr>
      <w:tr w:rsidR="005E22CE" w:rsidRPr="005E22CE" w:rsidTr="005E22CE">
        <w:trPr>
          <w:trHeight w:val="315"/>
          <w:jc w:val="center"/>
        </w:trPr>
        <w:tc>
          <w:tcPr>
            <w:tcW w:w="800" w:type="dxa"/>
            <w:vMerge/>
            <w:tcBorders>
              <w:top w:val="nil"/>
              <w:left w:val="single" w:sz="8" w:space="0" w:color="auto"/>
              <w:bottom w:val="single" w:sz="8" w:space="0" w:color="000000"/>
              <w:right w:val="nil"/>
            </w:tcBorders>
            <w:vAlign w:val="center"/>
            <w:hideMark/>
          </w:tcPr>
          <w:p w:rsidR="005E22CE" w:rsidRPr="005E22CE" w:rsidRDefault="005E22CE" w:rsidP="005E22CE">
            <w:pPr>
              <w:spacing w:after="0" w:line="240" w:lineRule="auto"/>
              <w:rPr>
                <w:rFonts w:ascii="Calibri" w:eastAsia="Times New Roman" w:hAnsi="Calibri" w:cs="Calibri"/>
                <w:color w:val="C00000"/>
              </w:rPr>
            </w:pPr>
          </w:p>
        </w:tc>
        <w:tc>
          <w:tcPr>
            <w:tcW w:w="3380" w:type="dxa"/>
            <w:tcBorders>
              <w:top w:val="single" w:sz="8" w:space="0" w:color="auto"/>
              <w:left w:val="nil"/>
              <w:bottom w:val="single" w:sz="8" w:space="0" w:color="auto"/>
              <w:right w:val="nil"/>
            </w:tcBorders>
            <w:shd w:val="clear" w:color="auto" w:fill="auto"/>
            <w:noWrap/>
            <w:vAlign w:val="center"/>
            <w:hideMark/>
          </w:tcPr>
          <w:p w:rsidR="005E22CE" w:rsidRPr="005E22CE" w:rsidRDefault="005E22CE" w:rsidP="005E22CE">
            <w:pPr>
              <w:spacing w:after="0" w:line="240" w:lineRule="auto"/>
              <w:jc w:val="center"/>
              <w:rPr>
                <w:rFonts w:ascii="Calibri" w:eastAsia="Times New Roman" w:hAnsi="Calibri" w:cs="Calibri"/>
                <w:color w:val="C00000"/>
              </w:rPr>
            </w:pPr>
            <w:r w:rsidRPr="005E22CE">
              <w:rPr>
                <w:rFonts w:ascii="Calibri" w:eastAsia="Times New Roman" w:hAnsi="Calibri" w:cs="Calibri"/>
                <w:color w:val="C00000"/>
              </w:rPr>
              <w:t>150 - 400</w:t>
            </w:r>
          </w:p>
        </w:tc>
        <w:tc>
          <w:tcPr>
            <w:tcW w:w="1180" w:type="dxa"/>
            <w:tcBorders>
              <w:top w:val="nil"/>
              <w:left w:val="nil"/>
              <w:bottom w:val="single" w:sz="8" w:space="0" w:color="auto"/>
              <w:right w:val="single" w:sz="8" w:space="0" w:color="auto"/>
            </w:tcBorders>
            <w:shd w:val="clear" w:color="auto" w:fill="auto"/>
            <w:noWrap/>
            <w:vAlign w:val="bottom"/>
            <w:hideMark/>
          </w:tcPr>
          <w:p w:rsidR="005E22CE" w:rsidRPr="005E22CE" w:rsidRDefault="005E22CE" w:rsidP="005E22CE">
            <w:pPr>
              <w:spacing w:after="0" w:line="240" w:lineRule="auto"/>
              <w:rPr>
                <w:rFonts w:ascii="Calibri" w:eastAsia="Times New Roman" w:hAnsi="Calibri" w:cs="Calibri"/>
                <w:color w:val="C00000"/>
              </w:rPr>
            </w:pPr>
            <w:r w:rsidRPr="005E22CE">
              <w:rPr>
                <w:rFonts w:ascii="Calibri" w:eastAsia="Times New Roman" w:hAnsi="Calibri" w:cs="Calibri"/>
                <w:color w:val="C00000"/>
              </w:rPr>
              <w:t> </w:t>
            </w:r>
          </w:p>
        </w:tc>
      </w:tr>
    </w:tbl>
    <w:p w:rsidR="005E22CE" w:rsidRDefault="005E22CE" w:rsidP="005E22CE">
      <w:pPr>
        <w:bidi/>
        <w:rPr>
          <w:b/>
          <w:bCs/>
          <w:noProof/>
          <w:color w:val="C00000"/>
          <w:rtl/>
        </w:rPr>
      </w:pPr>
    </w:p>
    <w:p w:rsidR="000767F9" w:rsidRDefault="000767F9" w:rsidP="000767F9">
      <w:pPr>
        <w:bidi/>
        <w:rPr>
          <w:b/>
          <w:bCs/>
          <w:noProof/>
          <w:color w:val="C00000"/>
          <w:rtl/>
        </w:rPr>
      </w:pPr>
    </w:p>
    <w:p w:rsidR="000767F9" w:rsidRDefault="000767F9" w:rsidP="000767F9">
      <w:pPr>
        <w:bidi/>
        <w:rPr>
          <w:rtl/>
        </w:rPr>
      </w:pPr>
      <w:bookmarkStart w:id="0" w:name="_GoBack"/>
      <w:bookmarkEnd w:id="0"/>
    </w:p>
    <w:p w:rsidR="000767F9" w:rsidRDefault="000767F9" w:rsidP="000767F9">
      <w:pPr>
        <w:bidi/>
        <w:rPr>
          <w:rtl/>
        </w:rPr>
      </w:pPr>
    </w:p>
    <w:p w:rsidR="000767F9" w:rsidRDefault="000767F9" w:rsidP="000767F9">
      <w:pPr>
        <w:bidi/>
        <w:rPr>
          <w:rtl/>
        </w:rPr>
      </w:pPr>
    </w:p>
    <w:p w:rsidR="000767F9" w:rsidRDefault="000767F9" w:rsidP="000767F9">
      <w:pPr>
        <w:bidi/>
        <w:rPr>
          <w:rtl/>
        </w:rPr>
      </w:pPr>
    </w:p>
    <w:p w:rsidR="000767F9" w:rsidRDefault="000767F9" w:rsidP="000767F9">
      <w:pPr>
        <w:bidi/>
        <w:rPr>
          <w:rtl/>
        </w:rPr>
      </w:pPr>
    </w:p>
    <w:p w:rsidR="000767F9" w:rsidRDefault="000767F9" w:rsidP="000767F9">
      <w:pPr>
        <w:bidi/>
        <w:rPr>
          <w:rtl/>
        </w:rPr>
      </w:pPr>
      <w:r>
        <w:rPr>
          <w:noProof/>
        </w:rPr>
        <w:drawing>
          <wp:inline distT="0" distB="0" distL="0" distR="0" wp14:anchorId="2B7E0456" wp14:editId="1C79144E">
            <wp:extent cx="5905500" cy="42957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6442" t="32212" r="34296" b="11631"/>
                    <a:stretch/>
                  </pic:blipFill>
                  <pic:spPr bwMode="auto">
                    <a:xfrm>
                      <a:off x="0" y="0"/>
                      <a:ext cx="5905500" cy="4295775"/>
                    </a:xfrm>
                    <a:prstGeom prst="rect">
                      <a:avLst/>
                    </a:prstGeom>
                    <a:ln>
                      <a:noFill/>
                    </a:ln>
                    <a:extLst>
                      <a:ext uri="{53640926-AAD7-44D8-BBD7-CCE9431645EC}">
                        <a14:shadowObscured xmlns:a14="http://schemas.microsoft.com/office/drawing/2010/main"/>
                      </a:ext>
                    </a:extLst>
                  </pic:spPr>
                </pic:pic>
              </a:graphicData>
            </a:graphic>
          </wp:inline>
        </w:drawing>
      </w:r>
    </w:p>
    <w:p w:rsidR="005B5A99" w:rsidRPr="00DD5750" w:rsidRDefault="00D86CDB" w:rsidP="005B5A99">
      <w:pPr>
        <w:bidi/>
        <w:jc w:val="center"/>
        <w:rPr>
          <w:rFonts w:cs="Arial" w:hint="cs"/>
          <w:b/>
          <w:bCs/>
          <w:color w:val="C00000"/>
          <w:sz w:val="24"/>
          <w:szCs w:val="24"/>
          <w:rtl/>
        </w:rPr>
      </w:pPr>
      <w:r w:rsidRPr="00DD5750">
        <w:rPr>
          <w:rFonts w:cs="Arial" w:hint="cs"/>
          <w:b/>
          <w:bCs/>
          <w:color w:val="C00000"/>
          <w:sz w:val="24"/>
          <w:szCs w:val="24"/>
          <w:rtl/>
        </w:rPr>
        <w:t>حدود استخدام تحليل التعادل: 5 فرضيات</w:t>
      </w:r>
      <w:r w:rsidR="00DD5750" w:rsidRPr="00DD5750">
        <w:rPr>
          <w:rFonts w:cs="Arial" w:hint="cs"/>
          <w:b/>
          <w:bCs/>
          <w:color w:val="C00000"/>
          <w:sz w:val="24"/>
          <w:szCs w:val="24"/>
          <w:rtl/>
        </w:rPr>
        <w:t xml:space="preserve"> ص 112 بالكتاب</w:t>
      </w:r>
    </w:p>
    <w:p w:rsidR="00D86CDB" w:rsidRPr="00DD5750" w:rsidRDefault="00D86CDB" w:rsidP="00DD5750">
      <w:pPr>
        <w:bidi/>
        <w:rPr>
          <w:rFonts w:cs="Arial"/>
          <w:b/>
          <w:bCs/>
          <w:color w:val="C00000"/>
          <w:sz w:val="24"/>
          <w:szCs w:val="24"/>
          <w:rtl/>
        </w:rPr>
      </w:pPr>
    </w:p>
    <w:p w:rsidR="00D86CDB" w:rsidRPr="00DD5750" w:rsidRDefault="00D86CDB" w:rsidP="00DD5750">
      <w:pPr>
        <w:pStyle w:val="ListParagraph"/>
        <w:numPr>
          <w:ilvl w:val="0"/>
          <w:numId w:val="6"/>
        </w:numPr>
        <w:bidi/>
        <w:rPr>
          <w:rFonts w:cs="Arial" w:hint="cs"/>
          <w:b/>
          <w:bCs/>
          <w:color w:val="C00000"/>
          <w:sz w:val="24"/>
          <w:szCs w:val="24"/>
        </w:rPr>
      </w:pPr>
      <w:r w:rsidRPr="00DD5750">
        <w:rPr>
          <w:rFonts w:cs="Arial" w:hint="cs"/>
          <w:b/>
          <w:bCs/>
          <w:color w:val="C00000"/>
          <w:sz w:val="24"/>
          <w:szCs w:val="24"/>
          <w:rtl/>
        </w:rPr>
        <w:t>إمكانية تقسم التكاليف الى كلية ومتغيرة.</w:t>
      </w:r>
    </w:p>
    <w:p w:rsidR="00D86CDB" w:rsidRPr="00DD5750" w:rsidRDefault="00D86CDB" w:rsidP="00DD5750">
      <w:pPr>
        <w:pStyle w:val="ListParagraph"/>
        <w:numPr>
          <w:ilvl w:val="0"/>
          <w:numId w:val="6"/>
        </w:numPr>
        <w:bidi/>
        <w:rPr>
          <w:rFonts w:cs="Arial"/>
          <w:b/>
          <w:bCs/>
          <w:color w:val="C00000"/>
          <w:sz w:val="24"/>
          <w:szCs w:val="24"/>
        </w:rPr>
      </w:pPr>
      <w:r w:rsidRPr="00DD5750">
        <w:rPr>
          <w:rFonts w:cs="Arial" w:hint="cs"/>
          <w:b/>
          <w:bCs/>
          <w:color w:val="C00000"/>
          <w:sz w:val="24"/>
          <w:szCs w:val="24"/>
          <w:rtl/>
        </w:rPr>
        <w:t>ثبان المزيج الإنتاجي والبيعي.</w:t>
      </w:r>
    </w:p>
    <w:p w:rsidR="00D86CDB" w:rsidRPr="00DD5750" w:rsidRDefault="00D86CDB" w:rsidP="00DD5750">
      <w:pPr>
        <w:pStyle w:val="ListParagraph"/>
        <w:numPr>
          <w:ilvl w:val="0"/>
          <w:numId w:val="6"/>
        </w:numPr>
        <w:bidi/>
        <w:rPr>
          <w:rFonts w:cs="Arial" w:hint="cs"/>
          <w:b/>
          <w:bCs/>
          <w:color w:val="C00000"/>
          <w:sz w:val="24"/>
          <w:szCs w:val="24"/>
        </w:rPr>
      </w:pPr>
      <w:r w:rsidRPr="00DD5750">
        <w:rPr>
          <w:rFonts w:cs="Arial" w:hint="cs"/>
          <w:b/>
          <w:bCs/>
          <w:color w:val="C00000"/>
          <w:sz w:val="24"/>
          <w:szCs w:val="24"/>
          <w:rtl/>
        </w:rPr>
        <w:t>ثبات أسعار البيع وأسعار عوامل الإنتاج مثل الأجور والمواد الخام</w:t>
      </w:r>
    </w:p>
    <w:p w:rsidR="00D86CDB" w:rsidRPr="00DD5750" w:rsidRDefault="00D86CDB" w:rsidP="00DD5750">
      <w:pPr>
        <w:pStyle w:val="ListParagraph"/>
        <w:numPr>
          <w:ilvl w:val="0"/>
          <w:numId w:val="6"/>
        </w:numPr>
        <w:bidi/>
        <w:rPr>
          <w:rFonts w:cs="Arial" w:hint="cs"/>
          <w:b/>
          <w:bCs/>
          <w:color w:val="C00000"/>
          <w:sz w:val="24"/>
          <w:szCs w:val="24"/>
        </w:rPr>
      </w:pPr>
      <w:r w:rsidRPr="00DD5750">
        <w:rPr>
          <w:rFonts w:cs="Arial" w:hint="cs"/>
          <w:b/>
          <w:bCs/>
          <w:color w:val="C00000"/>
          <w:sz w:val="24"/>
          <w:szCs w:val="24"/>
          <w:rtl/>
        </w:rPr>
        <w:t xml:space="preserve">عدم وجود أي تغير </w:t>
      </w:r>
      <w:r w:rsidR="00DD5750" w:rsidRPr="00DD5750">
        <w:rPr>
          <w:rFonts w:cs="Arial" w:hint="cs"/>
          <w:b/>
          <w:bCs/>
          <w:color w:val="C00000"/>
          <w:sz w:val="24"/>
          <w:szCs w:val="24"/>
          <w:rtl/>
        </w:rPr>
        <w:t>بالكفاءة</w:t>
      </w:r>
      <w:r w:rsidRPr="00DD5750">
        <w:rPr>
          <w:rFonts w:cs="Arial" w:hint="cs"/>
          <w:b/>
          <w:bCs/>
          <w:color w:val="C00000"/>
          <w:sz w:val="24"/>
          <w:szCs w:val="24"/>
          <w:rtl/>
        </w:rPr>
        <w:t xml:space="preserve"> الإنتاجية.</w:t>
      </w:r>
    </w:p>
    <w:p w:rsidR="00D86CDB" w:rsidRPr="00DD5750" w:rsidRDefault="00DD5750" w:rsidP="00DD5750">
      <w:pPr>
        <w:pStyle w:val="ListParagraph"/>
        <w:numPr>
          <w:ilvl w:val="0"/>
          <w:numId w:val="6"/>
        </w:numPr>
        <w:bidi/>
        <w:rPr>
          <w:rFonts w:cs="Arial"/>
          <w:b/>
          <w:bCs/>
          <w:color w:val="C00000"/>
          <w:sz w:val="24"/>
          <w:szCs w:val="24"/>
          <w:rtl/>
        </w:rPr>
      </w:pPr>
      <w:r w:rsidRPr="00DD5750">
        <w:rPr>
          <w:rFonts w:cs="Arial" w:hint="cs"/>
          <w:b/>
          <w:bCs/>
          <w:color w:val="C00000"/>
          <w:sz w:val="24"/>
          <w:szCs w:val="24"/>
          <w:rtl/>
        </w:rPr>
        <w:t>عدم وجود أي تغير في مخزون اخر المدة عن اول المدة.</w:t>
      </w:r>
    </w:p>
    <w:p w:rsidR="00DD5750" w:rsidRPr="00DD5750" w:rsidRDefault="00DD5750" w:rsidP="00DD5750">
      <w:pPr>
        <w:bidi/>
        <w:rPr>
          <w:rFonts w:cs="Arial"/>
          <w:color w:val="C00000"/>
          <w:sz w:val="24"/>
          <w:szCs w:val="24"/>
          <w:rtl/>
        </w:rPr>
      </w:pPr>
    </w:p>
    <w:sectPr w:rsidR="00DD5750" w:rsidRPr="00DD57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11.25pt;height:11.25pt" o:bullet="t">
        <v:imagedata r:id="rId1" o:title="mso7274"/>
      </v:shape>
    </w:pict>
  </w:numPicBullet>
  <w:abstractNum w:abstractNumId="0">
    <w:nsid w:val="16057641"/>
    <w:multiLevelType w:val="hybridMultilevel"/>
    <w:tmpl w:val="17EC3CD8"/>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711BF3"/>
    <w:multiLevelType w:val="hybridMultilevel"/>
    <w:tmpl w:val="AD842E10"/>
    <w:lvl w:ilvl="0" w:tplc="C6F8AFDA">
      <w:start w:val="1"/>
      <w:numFmt w:val="decimal"/>
      <w:lvlText w:val="%1-"/>
      <w:lvlJc w:val="left"/>
      <w:pPr>
        <w:ind w:left="39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E3C19A7"/>
    <w:multiLevelType w:val="hybridMultilevel"/>
    <w:tmpl w:val="41C20698"/>
    <w:lvl w:ilvl="0" w:tplc="04ACBE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DCC32E7"/>
    <w:multiLevelType w:val="hybridMultilevel"/>
    <w:tmpl w:val="A412EEE0"/>
    <w:lvl w:ilvl="0" w:tplc="04090001">
      <w:start w:val="1"/>
      <w:numFmt w:val="bullet"/>
      <w:lvlText w:val=""/>
      <w:lvlJc w:val="left"/>
      <w:pPr>
        <w:ind w:left="720" w:hanging="360"/>
      </w:pPr>
      <w:rPr>
        <w:rFonts w:ascii="Symbol" w:hAnsi="Symbol" w:hint="default"/>
      </w:rPr>
    </w:lvl>
    <w:lvl w:ilvl="1" w:tplc="BD921E54">
      <w:numFmt w:val="bullet"/>
      <w:lvlText w:val="•"/>
      <w:lvlJc w:val="left"/>
      <w:pPr>
        <w:ind w:left="720" w:hanging="360"/>
      </w:pPr>
      <w:rPr>
        <w:rFonts w:ascii="Calibri" w:eastAsiaTheme="minorHAnsi" w:hAnsi="Calibri" w:cs="Calibri" w:hint="default"/>
        <w:lang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8F53EE5"/>
    <w:multiLevelType w:val="hybridMultilevel"/>
    <w:tmpl w:val="2C701C1A"/>
    <w:lvl w:ilvl="0" w:tplc="808622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A6D14DD"/>
    <w:multiLevelType w:val="hybridMultilevel"/>
    <w:tmpl w:val="8858153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5"/>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CAD"/>
    <w:rsid w:val="000767F9"/>
    <w:rsid w:val="00214C98"/>
    <w:rsid w:val="002548E6"/>
    <w:rsid w:val="0031579E"/>
    <w:rsid w:val="003401D6"/>
    <w:rsid w:val="00396E68"/>
    <w:rsid w:val="00497AA8"/>
    <w:rsid w:val="005B5A99"/>
    <w:rsid w:val="005E22CE"/>
    <w:rsid w:val="006C136A"/>
    <w:rsid w:val="006E3822"/>
    <w:rsid w:val="008C78A9"/>
    <w:rsid w:val="00997EE4"/>
    <w:rsid w:val="009D0CB7"/>
    <w:rsid w:val="00AF061E"/>
    <w:rsid w:val="00B14CAD"/>
    <w:rsid w:val="00B531ED"/>
    <w:rsid w:val="00CD59F1"/>
    <w:rsid w:val="00D2119B"/>
    <w:rsid w:val="00D66052"/>
    <w:rsid w:val="00D84CDC"/>
    <w:rsid w:val="00D86CDB"/>
    <w:rsid w:val="00DA7448"/>
    <w:rsid w:val="00DD5750"/>
    <w:rsid w:val="00F53F80"/>
    <w:rsid w:val="00FE52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F3CE11-ACB4-4AF4-96A9-46FB62957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4C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515527">
      <w:bodyDiv w:val="1"/>
      <w:marLeft w:val="0"/>
      <w:marRight w:val="0"/>
      <w:marTop w:val="0"/>
      <w:marBottom w:val="0"/>
      <w:divBdr>
        <w:top w:val="none" w:sz="0" w:space="0" w:color="auto"/>
        <w:left w:val="none" w:sz="0" w:space="0" w:color="auto"/>
        <w:bottom w:val="none" w:sz="0" w:space="0" w:color="auto"/>
        <w:right w:val="none" w:sz="0" w:space="0" w:color="auto"/>
      </w:divBdr>
    </w:div>
    <w:div w:id="75171316">
      <w:bodyDiv w:val="1"/>
      <w:marLeft w:val="0"/>
      <w:marRight w:val="0"/>
      <w:marTop w:val="0"/>
      <w:marBottom w:val="0"/>
      <w:divBdr>
        <w:top w:val="none" w:sz="0" w:space="0" w:color="auto"/>
        <w:left w:val="none" w:sz="0" w:space="0" w:color="auto"/>
        <w:bottom w:val="none" w:sz="0" w:space="0" w:color="auto"/>
        <w:right w:val="none" w:sz="0" w:space="0" w:color="auto"/>
      </w:divBdr>
    </w:div>
    <w:div w:id="522594365">
      <w:bodyDiv w:val="1"/>
      <w:marLeft w:val="0"/>
      <w:marRight w:val="0"/>
      <w:marTop w:val="0"/>
      <w:marBottom w:val="0"/>
      <w:divBdr>
        <w:top w:val="none" w:sz="0" w:space="0" w:color="auto"/>
        <w:left w:val="none" w:sz="0" w:space="0" w:color="auto"/>
        <w:bottom w:val="none" w:sz="0" w:space="0" w:color="auto"/>
        <w:right w:val="none" w:sz="0" w:space="0" w:color="auto"/>
      </w:divBdr>
    </w:div>
    <w:div w:id="1389256474">
      <w:bodyDiv w:val="1"/>
      <w:marLeft w:val="0"/>
      <w:marRight w:val="0"/>
      <w:marTop w:val="0"/>
      <w:marBottom w:val="0"/>
      <w:divBdr>
        <w:top w:val="none" w:sz="0" w:space="0" w:color="auto"/>
        <w:left w:val="none" w:sz="0" w:space="0" w:color="auto"/>
        <w:bottom w:val="none" w:sz="0" w:space="0" w:color="auto"/>
        <w:right w:val="none" w:sz="0" w:space="0" w:color="auto"/>
      </w:divBdr>
    </w:div>
    <w:div w:id="1470780564">
      <w:bodyDiv w:val="1"/>
      <w:marLeft w:val="0"/>
      <w:marRight w:val="0"/>
      <w:marTop w:val="0"/>
      <w:marBottom w:val="0"/>
      <w:divBdr>
        <w:top w:val="none" w:sz="0" w:space="0" w:color="auto"/>
        <w:left w:val="none" w:sz="0" w:space="0" w:color="auto"/>
        <w:bottom w:val="none" w:sz="0" w:space="0" w:color="auto"/>
        <w:right w:val="none" w:sz="0" w:space="0" w:color="auto"/>
      </w:divBdr>
    </w:div>
    <w:div w:id="1677884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emf"/><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294</TotalTime>
  <Pages>1</Pages>
  <Words>1128</Words>
  <Characters>6430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عــــــطني عهد .</dc:creator>
  <cp:keywords/>
  <dc:description/>
  <cp:lastModifiedBy>عــــــطني عهد .</cp:lastModifiedBy>
  <cp:revision>10</cp:revision>
  <dcterms:created xsi:type="dcterms:W3CDTF">2015-04-18T14:24:00Z</dcterms:created>
  <dcterms:modified xsi:type="dcterms:W3CDTF">2015-04-21T20:04:00Z</dcterms:modified>
</cp:coreProperties>
</file>