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2D76" w:rsidRDefault="00F52C24" w:rsidP="00F52C24">
      <w:pPr>
        <w:jc w:val="center"/>
        <w:rPr>
          <w:sz w:val="24"/>
          <w:szCs w:val="24"/>
          <w:rtl/>
        </w:rPr>
      </w:pPr>
      <w:r>
        <w:rPr>
          <w:rFonts w:hint="cs"/>
          <w:sz w:val="24"/>
          <w:szCs w:val="24"/>
          <w:rtl/>
        </w:rPr>
        <w:t xml:space="preserve">المحاضرة رقم 14 </w:t>
      </w:r>
      <w:r>
        <w:rPr>
          <w:sz w:val="24"/>
          <w:szCs w:val="24"/>
          <w:rtl/>
        </w:rPr>
        <w:t>–</w:t>
      </w:r>
      <w:r>
        <w:rPr>
          <w:rFonts w:hint="cs"/>
          <w:sz w:val="24"/>
          <w:szCs w:val="24"/>
          <w:rtl/>
        </w:rPr>
        <w:t xml:space="preserve"> مهارات الدافعية والحوافز </w:t>
      </w:r>
    </w:p>
    <w:p w:rsidR="00F52C24" w:rsidRDefault="00F52C24" w:rsidP="00F52C24">
      <w:pPr>
        <w:jc w:val="center"/>
        <w:rPr>
          <w:sz w:val="24"/>
          <w:szCs w:val="24"/>
          <w:rtl/>
        </w:rPr>
      </w:pPr>
    </w:p>
    <w:p w:rsidR="00F52C24" w:rsidRPr="00C93178" w:rsidRDefault="00F52C24" w:rsidP="00C93178">
      <w:pPr>
        <w:pStyle w:val="ListParagraph"/>
        <w:numPr>
          <w:ilvl w:val="0"/>
          <w:numId w:val="12"/>
        </w:numPr>
        <w:spacing w:after="0"/>
        <w:ind w:left="187" w:hanging="357"/>
        <w:rPr>
          <w:b/>
          <w:bCs/>
          <w:sz w:val="24"/>
          <w:szCs w:val="24"/>
          <w:rtl/>
        </w:rPr>
      </w:pPr>
      <w:r w:rsidRPr="00C93178">
        <w:rPr>
          <w:rFonts w:hint="cs"/>
          <w:b/>
          <w:bCs/>
          <w:sz w:val="24"/>
          <w:szCs w:val="24"/>
          <w:rtl/>
        </w:rPr>
        <w:t xml:space="preserve">أهم محتويات المحاضرة : </w:t>
      </w:r>
    </w:p>
    <w:p w:rsidR="00F52C24" w:rsidRDefault="00F52C24" w:rsidP="00C93178">
      <w:pPr>
        <w:pStyle w:val="ListParagraph"/>
        <w:numPr>
          <w:ilvl w:val="0"/>
          <w:numId w:val="1"/>
        </w:numPr>
        <w:spacing w:after="0"/>
        <w:rPr>
          <w:sz w:val="24"/>
          <w:szCs w:val="24"/>
        </w:rPr>
      </w:pPr>
      <w:r>
        <w:rPr>
          <w:rFonts w:hint="cs"/>
          <w:sz w:val="24"/>
          <w:szCs w:val="24"/>
          <w:rtl/>
        </w:rPr>
        <w:t xml:space="preserve">مفهوم الدافعية والحوافز </w:t>
      </w:r>
    </w:p>
    <w:p w:rsidR="00F52C24" w:rsidRDefault="00F52C24" w:rsidP="00C93178">
      <w:pPr>
        <w:pStyle w:val="ListParagraph"/>
        <w:numPr>
          <w:ilvl w:val="0"/>
          <w:numId w:val="1"/>
        </w:numPr>
        <w:spacing w:after="0"/>
        <w:rPr>
          <w:sz w:val="24"/>
          <w:szCs w:val="24"/>
        </w:rPr>
      </w:pPr>
      <w:r>
        <w:rPr>
          <w:rFonts w:hint="cs"/>
          <w:sz w:val="24"/>
          <w:szCs w:val="24"/>
          <w:rtl/>
        </w:rPr>
        <w:t xml:space="preserve">كيفية حفز الافراد بالمنظمة </w:t>
      </w:r>
    </w:p>
    <w:p w:rsidR="00F52C24" w:rsidRDefault="00F52C24" w:rsidP="00C93178">
      <w:pPr>
        <w:pStyle w:val="ListParagraph"/>
        <w:numPr>
          <w:ilvl w:val="0"/>
          <w:numId w:val="1"/>
        </w:numPr>
        <w:spacing w:after="0"/>
        <w:rPr>
          <w:sz w:val="24"/>
          <w:szCs w:val="24"/>
        </w:rPr>
      </w:pPr>
      <w:r>
        <w:rPr>
          <w:rFonts w:hint="cs"/>
          <w:sz w:val="24"/>
          <w:szCs w:val="24"/>
          <w:rtl/>
        </w:rPr>
        <w:t xml:space="preserve">اهم انواع الدوافع </w:t>
      </w:r>
    </w:p>
    <w:p w:rsidR="00F52C24" w:rsidRDefault="00F52C24" w:rsidP="00C93178">
      <w:pPr>
        <w:pStyle w:val="ListParagraph"/>
        <w:numPr>
          <w:ilvl w:val="0"/>
          <w:numId w:val="1"/>
        </w:numPr>
        <w:spacing w:after="0"/>
        <w:rPr>
          <w:sz w:val="24"/>
          <w:szCs w:val="24"/>
        </w:rPr>
      </w:pPr>
      <w:r>
        <w:rPr>
          <w:rFonts w:hint="cs"/>
          <w:sz w:val="24"/>
          <w:szCs w:val="24"/>
          <w:rtl/>
        </w:rPr>
        <w:t xml:space="preserve">اهم نظريات الحفز بالمنظمة ( 4 نظريات ) </w:t>
      </w:r>
    </w:p>
    <w:p w:rsidR="00F52C24" w:rsidRDefault="00F52C24" w:rsidP="00C93178">
      <w:pPr>
        <w:pStyle w:val="ListParagraph"/>
        <w:numPr>
          <w:ilvl w:val="0"/>
          <w:numId w:val="1"/>
        </w:numPr>
        <w:spacing w:after="0"/>
        <w:rPr>
          <w:sz w:val="24"/>
          <w:szCs w:val="24"/>
        </w:rPr>
      </w:pPr>
      <w:r>
        <w:rPr>
          <w:rFonts w:hint="cs"/>
          <w:sz w:val="24"/>
          <w:szCs w:val="24"/>
          <w:rtl/>
        </w:rPr>
        <w:t xml:space="preserve">الاختلافات الفردية بين العاملين بالمنظمة </w:t>
      </w:r>
    </w:p>
    <w:p w:rsidR="00F52C24" w:rsidRDefault="00F52C24" w:rsidP="00C93178">
      <w:pPr>
        <w:pStyle w:val="ListParagraph"/>
        <w:numPr>
          <w:ilvl w:val="0"/>
          <w:numId w:val="1"/>
        </w:numPr>
        <w:spacing w:after="0"/>
        <w:rPr>
          <w:sz w:val="24"/>
          <w:szCs w:val="24"/>
        </w:rPr>
      </w:pPr>
      <w:r>
        <w:rPr>
          <w:rFonts w:hint="cs"/>
          <w:sz w:val="24"/>
          <w:szCs w:val="24"/>
          <w:rtl/>
        </w:rPr>
        <w:t xml:space="preserve">اهم انواع الحوافز </w:t>
      </w:r>
    </w:p>
    <w:p w:rsidR="00F52C24" w:rsidRDefault="00F52C24" w:rsidP="00C93178">
      <w:pPr>
        <w:pStyle w:val="ListParagraph"/>
        <w:numPr>
          <w:ilvl w:val="0"/>
          <w:numId w:val="1"/>
        </w:numPr>
        <w:spacing w:after="0"/>
        <w:rPr>
          <w:sz w:val="24"/>
          <w:szCs w:val="24"/>
        </w:rPr>
      </w:pPr>
      <w:r>
        <w:rPr>
          <w:rFonts w:hint="cs"/>
          <w:sz w:val="24"/>
          <w:szCs w:val="24"/>
          <w:rtl/>
        </w:rPr>
        <w:t xml:space="preserve">شروط وضع نظام جيد لحفز العاملين بالنظمة </w:t>
      </w:r>
    </w:p>
    <w:p w:rsidR="00F52C24" w:rsidRDefault="00F52C24" w:rsidP="00F52C24">
      <w:pPr>
        <w:rPr>
          <w:sz w:val="24"/>
          <w:szCs w:val="24"/>
          <w:rtl/>
        </w:rPr>
      </w:pPr>
    </w:p>
    <w:p w:rsidR="00F52C24" w:rsidRPr="00C93178" w:rsidRDefault="00F52C24" w:rsidP="00C93178">
      <w:pPr>
        <w:pStyle w:val="ListParagraph"/>
        <w:numPr>
          <w:ilvl w:val="0"/>
          <w:numId w:val="12"/>
        </w:numPr>
        <w:spacing w:after="0"/>
        <w:ind w:left="187" w:hanging="357"/>
        <w:rPr>
          <w:b/>
          <w:bCs/>
          <w:sz w:val="24"/>
          <w:szCs w:val="24"/>
          <w:rtl/>
        </w:rPr>
      </w:pPr>
      <w:r w:rsidRPr="00C93178">
        <w:rPr>
          <w:rFonts w:hint="cs"/>
          <w:b/>
          <w:bCs/>
          <w:sz w:val="24"/>
          <w:szCs w:val="24"/>
          <w:rtl/>
        </w:rPr>
        <w:t xml:space="preserve">تعريف الدافعية : </w:t>
      </w:r>
    </w:p>
    <w:p w:rsidR="00F52C24" w:rsidRDefault="00F52C24" w:rsidP="00C93178">
      <w:pPr>
        <w:spacing w:after="0"/>
        <w:rPr>
          <w:sz w:val="24"/>
          <w:szCs w:val="24"/>
          <w:rtl/>
        </w:rPr>
      </w:pPr>
      <w:r>
        <w:rPr>
          <w:rFonts w:hint="cs"/>
          <w:sz w:val="24"/>
          <w:szCs w:val="24"/>
          <w:rtl/>
        </w:rPr>
        <w:t xml:space="preserve">هي العمليات المركبة والمستمرة التي تدفع الافراد وتحفزهم لاداء عمل معين أو اتباع سلوك محدد </w:t>
      </w:r>
    </w:p>
    <w:p w:rsidR="00F52C24" w:rsidRDefault="00F52C24" w:rsidP="00C93178">
      <w:pPr>
        <w:pStyle w:val="ListParagraph"/>
        <w:numPr>
          <w:ilvl w:val="0"/>
          <w:numId w:val="2"/>
        </w:numPr>
        <w:spacing w:after="0"/>
        <w:rPr>
          <w:sz w:val="24"/>
          <w:szCs w:val="24"/>
        </w:rPr>
      </w:pPr>
      <w:r>
        <w:rPr>
          <w:rFonts w:hint="cs"/>
          <w:sz w:val="24"/>
          <w:szCs w:val="24"/>
          <w:rtl/>
        </w:rPr>
        <w:t xml:space="preserve">وهي عملية مركبة ومعقدة لأنها تشمل تفهم تلك الدوافع التي توجد عند الفرد والجماعات </w:t>
      </w:r>
    </w:p>
    <w:p w:rsidR="00F52C24" w:rsidRDefault="00F52C24" w:rsidP="00C93178">
      <w:pPr>
        <w:pStyle w:val="ListParagraph"/>
        <w:numPr>
          <w:ilvl w:val="0"/>
          <w:numId w:val="2"/>
        </w:numPr>
        <w:spacing w:after="0"/>
        <w:rPr>
          <w:sz w:val="24"/>
          <w:szCs w:val="24"/>
        </w:rPr>
      </w:pPr>
      <w:r>
        <w:rPr>
          <w:rFonts w:hint="cs"/>
          <w:sz w:val="24"/>
          <w:szCs w:val="24"/>
          <w:rtl/>
        </w:rPr>
        <w:t xml:space="preserve">وهكذا فقد ينتج عن هذه الدوافع إشباع ورضا او حرمان واحباط ومايتبع ذلك من سلوك ايجابي او دفاعي وأثر كل ذلك على اتجاهات الفرد وسلوكه المستقبلي . </w:t>
      </w:r>
    </w:p>
    <w:p w:rsidR="00F52C24" w:rsidRPr="00C93178" w:rsidRDefault="00F52C24" w:rsidP="00C93178">
      <w:pPr>
        <w:spacing w:after="0"/>
        <w:rPr>
          <w:b/>
          <w:bCs/>
          <w:sz w:val="24"/>
          <w:szCs w:val="24"/>
          <w:rtl/>
        </w:rPr>
      </w:pPr>
      <w:r w:rsidRPr="00C93178">
        <w:rPr>
          <w:rFonts w:hint="cs"/>
          <w:b/>
          <w:bCs/>
          <w:sz w:val="24"/>
          <w:szCs w:val="24"/>
          <w:rtl/>
        </w:rPr>
        <w:t xml:space="preserve">ان هذه الدافعية تتحدد اساساً من ثلاث منطلقات : </w:t>
      </w:r>
    </w:p>
    <w:p w:rsidR="00F52C24" w:rsidRDefault="00F52C24" w:rsidP="00C93178">
      <w:pPr>
        <w:pStyle w:val="ListParagraph"/>
        <w:numPr>
          <w:ilvl w:val="0"/>
          <w:numId w:val="2"/>
        </w:numPr>
        <w:spacing w:after="0"/>
        <w:rPr>
          <w:sz w:val="24"/>
          <w:szCs w:val="24"/>
        </w:rPr>
      </w:pPr>
      <w:r>
        <w:rPr>
          <w:rFonts w:hint="cs"/>
          <w:sz w:val="24"/>
          <w:szCs w:val="24"/>
          <w:rtl/>
        </w:rPr>
        <w:t xml:space="preserve">تنشيط السلوك </w:t>
      </w:r>
    </w:p>
    <w:p w:rsidR="00F52C24" w:rsidRDefault="00F52C24" w:rsidP="00C93178">
      <w:pPr>
        <w:pStyle w:val="ListParagraph"/>
        <w:numPr>
          <w:ilvl w:val="0"/>
          <w:numId w:val="2"/>
        </w:numPr>
        <w:spacing w:after="0"/>
        <w:rPr>
          <w:sz w:val="24"/>
          <w:szCs w:val="24"/>
        </w:rPr>
      </w:pPr>
      <w:r>
        <w:rPr>
          <w:rFonts w:hint="cs"/>
          <w:sz w:val="24"/>
          <w:szCs w:val="24"/>
          <w:rtl/>
        </w:rPr>
        <w:t xml:space="preserve">توجيه السلوك </w:t>
      </w:r>
    </w:p>
    <w:p w:rsidR="00F52C24" w:rsidRDefault="00F52C24" w:rsidP="00C93178">
      <w:pPr>
        <w:pStyle w:val="ListParagraph"/>
        <w:numPr>
          <w:ilvl w:val="0"/>
          <w:numId w:val="2"/>
        </w:numPr>
        <w:spacing w:after="0"/>
        <w:rPr>
          <w:sz w:val="24"/>
          <w:szCs w:val="24"/>
        </w:rPr>
      </w:pPr>
      <w:r>
        <w:rPr>
          <w:rFonts w:hint="cs"/>
          <w:sz w:val="24"/>
          <w:szCs w:val="24"/>
          <w:rtl/>
        </w:rPr>
        <w:t xml:space="preserve">تثبيت او تعديل السلوك </w:t>
      </w:r>
    </w:p>
    <w:p w:rsidR="00F52C24" w:rsidRDefault="00F52C24" w:rsidP="00C93178">
      <w:pPr>
        <w:spacing w:after="0"/>
        <w:rPr>
          <w:sz w:val="24"/>
          <w:szCs w:val="24"/>
          <w:rtl/>
        </w:rPr>
      </w:pPr>
    </w:p>
    <w:p w:rsidR="00F52C24" w:rsidRPr="00C93178" w:rsidRDefault="000D63CB" w:rsidP="00C93178">
      <w:pPr>
        <w:pStyle w:val="ListParagraph"/>
        <w:numPr>
          <w:ilvl w:val="0"/>
          <w:numId w:val="12"/>
        </w:numPr>
        <w:spacing w:after="0"/>
        <w:ind w:left="187" w:hanging="357"/>
        <w:rPr>
          <w:b/>
          <w:bCs/>
          <w:sz w:val="24"/>
          <w:szCs w:val="24"/>
          <w:rtl/>
        </w:rPr>
      </w:pPr>
      <w:r w:rsidRPr="00C93178">
        <w:rPr>
          <w:rFonts w:hint="cs"/>
          <w:b/>
          <w:bCs/>
          <w:sz w:val="24"/>
          <w:szCs w:val="24"/>
          <w:rtl/>
        </w:rPr>
        <w:t xml:space="preserve">سلوك الافراد في المنظمة : </w:t>
      </w:r>
    </w:p>
    <w:p w:rsidR="000D63CB" w:rsidRDefault="000D63CB" w:rsidP="00C93178">
      <w:pPr>
        <w:spacing w:after="0"/>
        <w:rPr>
          <w:sz w:val="24"/>
          <w:szCs w:val="24"/>
          <w:rtl/>
        </w:rPr>
      </w:pPr>
      <w:r>
        <w:rPr>
          <w:rFonts w:hint="cs"/>
          <w:sz w:val="24"/>
          <w:szCs w:val="24"/>
          <w:rtl/>
        </w:rPr>
        <w:t xml:space="preserve">يتأثر السلوك الانساني بعدة عوامل منها : </w:t>
      </w:r>
    </w:p>
    <w:p w:rsidR="000D63CB" w:rsidRDefault="000D63CB" w:rsidP="00C93178">
      <w:pPr>
        <w:pStyle w:val="ListParagraph"/>
        <w:numPr>
          <w:ilvl w:val="0"/>
          <w:numId w:val="3"/>
        </w:numPr>
        <w:spacing w:after="0"/>
        <w:rPr>
          <w:sz w:val="24"/>
          <w:szCs w:val="24"/>
        </w:rPr>
      </w:pPr>
      <w:r w:rsidRPr="00C93178">
        <w:rPr>
          <w:rFonts w:hint="cs"/>
          <w:b/>
          <w:bCs/>
          <w:sz w:val="24"/>
          <w:szCs w:val="24"/>
          <w:rtl/>
        </w:rPr>
        <w:t>دوافع شخصية :</w:t>
      </w:r>
      <w:r>
        <w:rPr>
          <w:rFonts w:hint="cs"/>
          <w:sz w:val="24"/>
          <w:szCs w:val="24"/>
          <w:rtl/>
        </w:rPr>
        <w:t xml:space="preserve"> وتبنى على العوامل الجسدية والصحية والنفسية والمادية والاجتماعية والثقافية للفرد </w:t>
      </w:r>
    </w:p>
    <w:p w:rsidR="000D63CB" w:rsidRDefault="000D63CB" w:rsidP="00C93178">
      <w:pPr>
        <w:pStyle w:val="ListParagraph"/>
        <w:numPr>
          <w:ilvl w:val="0"/>
          <w:numId w:val="3"/>
        </w:numPr>
        <w:spacing w:after="0"/>
        <w:rPr>
          <w:sz w:val="24"/>
          <w:szCs w:val="24"/>
        </w:rPr>
      </w:pPr>
      <w:r w:rsidRPr="00C93178">
        <w:rPr>
          <w:rFonts w:hint="cs"/>
          <w:b/>
          <w:bCs/>
          <w:sz w:val="24"/>
          <w:szCs w:val="24"/>
          <w:rtl/>
        </w:rPr>
        <w:t>دوافع مادية :</w:t>
      </w:r>
      <w:r>
        <w:rPr>
          <w:rFonts w:hint="cs"/>
          <w:sz w:val="24"/>
          <w:szCs w:val="24"/>
          <w:rtl/>
        </w:rPr>
        <w:t xml:space="preserve"> وهي التي تدفع الفرد ومنها الحاجات الحياتية والامنية والمعيشية والاسرية .</w:t>
      </w:r>
    </w:p>
    <w:p w:rsidR="000D63CB" w:rsidRDefault="000D63CB" w:rsidP="00C93178">
      <w:pPr>
        <w:pStyle w:val="ListParagraph"/>
        <w:numPr>
          <w:ilvl w:val="0"/>
          <w:numId w:val="3"/>
        </w:numPr>
        <w:spacing w:after="0"/>
        <w:rPr>
          <w:sz w:val="24"/>
          <w:szCs w:val="24"/>
        </w:rPr>
      </w:pPr>
      <w:r w:rsidRPr="00C93178">
        <w:rPr>
          <w:rFonts w:hint="cs"/>
          <w:b/>
          <w:bCs/>
          <w:sz w:val="24"/>
          <w:szCs w:val="24"/>
          <w:rtl/>
        </w:rPr>
        <w:t>اسباب اخرى :</w:t>
      </w:r>
      <w:r>
        <w:rPr>
          <w:rFonts w:hint="cs"/>
          <w:sz w:val="24"/>
          <w:szCs w:val="24"/>
          <w:rtl/>
        </w:rPr>
        <w:t xml:space="preserve"> وتكون بسبب وجود اهداف يسعى اليها الفرد ، مع ملاحظة انه قد لايتفق اثنان حول سلوك معين او تصرف محدد حتى وان كانت الاسباب واحدة </w:t>
      </w:r>
      <w:r w:rsidR="00BE234E">
        <w:rPr>
          <w:rFonts w:hint="cs"/>
          <w:sz w:val="24"/>
          <w:szCs w:val="24"/>
          <w:rtl/>
        </w:rPr>
        <w:t xml:space="preserve"> ، ويرجع هذا لاختلاف تلك العوامل لدى كل فرد .. ومن أمثلة ذلك : إيقاف الترقيات أو عدم زيادة الرواتب او تخفيضها .. إلخ </w:t>
      </w:r>
    </w:p>
    <w:p w:rsidR="00BE234E" w:rsidRDefault="00BE234E" w:rsidP="00C93178">
      <w:pPr>
        <w:spacing w:after="0"/>
        <w:rPr>
          <w:sz w:val="24"/>
          <w:szCs w:val="24"/>
          <w:rtl/>
        </w:rPr>
      </w:pPr>
    </w:p>
    <w:p w:rsidR="000D63CB" w:rsidRPr="00C93178" w:rsidRDefault="00BE234E" w:rsidP="00C93178">
      <w:pPr>
        <w:pStyle w:val="ListParagraph"/>
        <w:numPr>
          <w:ilvl w:val="0"/>
          <w:numId w:val="12"/>
        </w:numPr>
        <w:spacing w:after="0"/>
        <w:ind w:left="187" w:hanging="357"/>
        <w:rPr>
          <w:b/>
          <w:bCs/>
          <w:sz w:val="24"/>
          <w:szCs w:val="24"/>
          <w:rtl/>
        </w:rPr>
      </w:pPr>
      <w:r w:rsidRPr="00C93178">
        <w:rPr>
          <w:rFonts w:hint="cs"/>
          <w:b/>
          <w:bCs/>
          <w:sz w:val="24"/>
          <w:szCs w:val="24"/>
          <w:rtl/>
        </w:rPr>
        <w:t xml:space="preserve">مظاهر التصرفات السلبية الناتجة عن عدم الرضا : </w:t>
      </w:r>
    </w:p>
    <w:p w:rsidR="00BE234E" w:rsidRDefault="00BE234E" w:rsidP="00C93178">
      <w:pPr>
        <w:spacing w:after="0"/>
        <w:rPr>
          <w:sz w:val="24"/>
          <w:szCs w:val="24"/>
          <w:rtl/>
        </w:rPr>
      </w:pPr>
      <w:r>
        <w:rPr>
          <w:rFonts w:hint="cs"/>
          <w:sz w:val="24"/>
          <w:szCs w:val="24"/>
          <w:rtl/>
        </w:rPr>
        <w:t xml:space="preserve">ويمكن تحديد اهم هذه المظاهر في 5 مظاهر هي : </w:t>
      </w:r>
    </w:p>
    <w:p w:rsidR="00BE234E" w:rsidRDefault="00BE234E" w:rsidP="00C93178">
      <w:pPr>
        <w:pStyle w:val="ListParagraph"/>
        <w:numPr>
          <w:ilvl w:val="0"/>
          <w:numId w:val="4"/>
        </w:numPr>
        <w:spacing w:after="0"/>
        <w:rPr>
          <w:sz w:val="24"/>
          <w:szCs w:val="24"/>
        </w:rPr>
      </w:pPr>
      <w:r w:rsidRPr="00C93178">
        <w:rPr>
          <w:rFonts w:hint="cs"/>
          <w:b/>
          <w:bCs/>
          <w:sz w:val="24"/>
          <w:szCs w:val="24"/>
          <w:rtl/>
        </w:rPr>
        <w:t>العدوانية :</w:t>
      </w:r>
      <w:r>
        <w:rPr>
          <w:rFonts w:hint="cs"/>
          <w:sz w:val="24"/>
          <w:szCs w:val="24"/>
          <w:rtl/>
        </w:rPr>
        <w:t xml:space="preserve"> وهي التصرف بعدوانية وسلبية وإصرار على الخطأ تجاه التنظيم والقيادة </w:t>
      </w:r>
    </w:p>
    <w:p w:rsidR="00BE234E" w:rsidRDefault="00BE234E" w:rsidP="00C93178">
      <w:pPr>
        <w:pStyle w:val="ListParagraph"/>
        <w:numPr>
          <w:ilvl w:val="0"/>
          <w:numId w:val="4"/>
        </w:numPr>
        <w:spacing w:after="0"/>
        <w:rPr>
          <w:sz w:val="24"/>
          <w:szCs w:val="24"/>
        </w:rPr>
      </w:pPr>
      <w:r>
        <w:rPr>
          <w:rFonts w:hint="cs"/>
          <w:sz w:val="24"/>
          <w:szCs w:val="24"/>
          <w:rtl/>
        </w:rPr>
        <w:t>الانهزامية والانعزالية : وهي الانسحاب من المشاركة والانشغال بأعمال غير مهمة والتخيل او الاحلام بدلا من الجد والاجتهاد .</w:t>
      </w:r>
    </w:p>
    <w:p w:rsidR="00BE234E" w:rsidRDefault="00A30800" w:rsidP="00C93178">
      <w:pPr>
        <w:pStyle w:val="ListParagraph"/>
        <w:numPr>
          <w:ilvl w:val="0"/>
          <w:numId w:val="4"/>
        </w:numPr>
        <w:spacing w:after="0"/>
        <w:rPr>
          <w:sz w:val="24"/>
          <w:szCs w:val="24"/>
        </w:rPr>
      </w:pPr>
      <w:r w:rsidRPr="00C93178">
        <w:rPr>
          <w:rFonts w:hint="cs"/>
          <w:b/>
          <w:bCs/>
          <w:sz w:val="24"/>
          <w:szCs w:val="24"/>
          <w:rtl/>
        </w:rPr>
        <w:t>الانتاجية في مجال اخر :</w:t>
      </w:r>
      <w:r>
        <w:rPr>
          <w:rFonts w:hint="cs"/>
          <w:sz w:val="24"/>
          <w:szCs w:val="24"/>
          <w:rtl/>
        </w:rPr>
        <w:t xml:space="preserve"> حيث يلجأ البعض إلى تحقيق حاجاتهم عن طريق العمل في مجالات اخرى او نشاطات جانبية . </w:t>
      </w:r>
    </w:p>
    <w:p w:rsidR="00A30800" w:rsidRDefault="00A30800" w:rsidP="00C93178">
      <w:pPr>
        <w:pStyle w:val="ListParagraph"/>
        <w:numPr>
          <w:ilvl w:val="0"/>
          <w:numId w:val="4"/>
        </w:numPr>
        <w:spacing w:after="0"/>
        <w:rPr>
          <w:sz w:val="24"/>
          <w:szCs w:val="24"/>
        </w:rPr>
      </w:pPr>
      <w:r w:rsidRPr="00C93178">
        <w:rPr>
          <w:rFonts w:hint="cs"/>
          <w:b/>
          <w:bCs/>
          <w:sz w:val="24"/>
          <w:szCs w:val="24"/>
          <w:rtl/>
        </w:rPr>
        <w:t>إلقاء اللوم على الآخرين : ( الإسقاط ) :</w:t>
      </w:r>
      <w:r>
        <w:rPr>
          <w:rFonts w:hint="cs"/>
          <w:sz w:val="24"/>
          <w:szCs w:val="24"/>
          <w:rtl/>
        </w:rPr>
        <w:t xml:space="preserve"> حيث يلجأ بعض الافراد عندما تتدنى مستويات ادائهم ان يلقون باللوم على زملائهم او الاجراءات او الانظمة الموجودة بالمؤسسة . </w:t>
      </w:r>
    </w:p>
    <w:p w:rsidR="00A30800" w:rsidRDefault="00A30800" w:rsidP="00C93178">
      <w:pPr>
        <w:pStyle w:val="ListParagraph"/>
        <w:numPr>
          <w:ilvl w:val="0"/>
          <w:numId w:val="4"/>
        </w:numPr>
        <w:spacing w:after="0"/>
        <w:rPr>
          <w:sz w:val="24"/>
          <w:szCs w:val="24"/>
        </w:rPr>
      </w:pPr>
      <w:r w:rsidRPr="00C93178">
        <w:rPr>
          <w:rFonts w:hint="cs"/>
          <w:b/>
          <w:bCs/>
          <w:sz w:val="24"/>
          <w:szCs w:val="24"/>
          <w:rtl/>
        </w:rPr>
        <w:t>المساومة :</w:t>
      </w:r>
      <w:r>
        <w:rPr>
          <w:rFonts w:hint="cs"/>
          <w:sz w:val="24"/>
          <w:szCs w:val="24"/>
          <w:rtl/>
        </w:rPr>
        <w:t xml:space="preserve"> ويكون ذلك عندما يطلب البعض امور خاصة كالترقية مثلاً في سبيل القيام بالمهام المطلوبة او الانضمام للجماعات الغير رسمية . </w:t>
      </w:r>
    </w:p>
    <w:p w:rsidR="00A30800" w:rsidRDefault="00A30800" w:rsidP="00C93178">
      <w:pPr>
        <w:spacing w:after="0"/>
        <w:rPr>
          <w:sz w:val="24"/>
          <w:szCs w:val="24"/>
          <w:rtl/>
        </w:rPr>
      </w:pPr>
    </w:p>
    <w:p w:rsidR="00A30800" w:rsidRPr="00C93178" w:rsidRDefault="00A30800" w:rsidP="00C93178">
      <w:pPr>
        <w:pStyle w:val="ListParagraph"/>
        <w:numPr>
          <w:ilvl w:val="0"/>
          <w:numId w:val="12"/>
        </w:numPr>
        <w:spacing w:after="0"/>
        <w:ind w:left="187" w:hanging="357"/>
        <w:rPr>
          <w:b/>
          <w:bCs/>
          <w:sz w:val="24"/>
          <w:szCs w:val="24"/>
          <w:rtl/>
        </w:rPr>
      </w:pPr>
      <w:r w:rsidRPr="00C93178">
        <w:rPr>
          <w:rFonts w:hint="cs"/>
          <w:b/>
          <w:bCs/>
          <w:sz w:val="24"/>
          <w:szCs w:val="24"/>
          <w:rtl/>
        </w:rPr>
        <w:t xml:space="preserve">دور القيادي الفعال لتغيير التصرفات السلبية بالمنظمة : </w:t>
      </w:r>
    </w:p>
    <w:p w:rsidR="00A30800" w:rsidRDefault="00A30800" w:rsidP="00C93178">
      <w:pPr>
        <w:spacing w:after="0"/>
        <w:rPr>
          <w:sz w:val="24"/>
          <w:szCs w:val="24"/>
          <w:rtl/>
        </w:rPr>
      </w:pPr>
      <w:r>
        <w:rPr>
          <w:rFonts w:hint="cs"/>
          <w:sz w:val="24"/>
          <w:szCs w:val="24"/>
          <w:rtl/>
        </w:rPr>
        <w:t xml:space="preserve">يجب على القيادي دراسة ومعرفة السلوك التنظيمي والذي يهتم بدراسة التصرفات البشرية في العمل ومعرفة كيفية التعامل مع الفروقات الفردية للعاملين بكفاءة وفاعلية . </w:t>
      </w:r>
    </w:p>
    <w:p w:rsidR="00A30800" w:rsidRDefault="00A30800" w:rsidP="00C93178">
      <w:pPr>
        <w:spacing w:after="0"/>
        <w:rPr>
          <w:sz w:val="24"/>
          <w:szCs w:val="24"/>
          <w:rtl/>
        </w:rPr>
      </w:pPr>
      <w:r>
        <w:rPr>
          <w:rFonts w:hint="cs"/>
          <w:sz w:val="24"/>
          <w:szCs w:val="24"/>
          <w:rtl/>
        </w:rPr>
        <w:t xml:space="preserve">ويؤدي ذلك إلى : </w:t>
      </w:r>
    </w:p>
    <w:p w:rsidR="00A30800" w:rsidRDefault="00A30800" w:rsidP="00C93178">
      <w:pPr>
        <w:pStyle w:val="ListParagraph"/>
        <w:numPr>
          <w:ilvl w:val="0"/>
          <w:numId w:val="5"/>
        </w:numPr>
        <w:spacing w:after="0"/>
        <w:rPr>
          <w:sz w:val="24"/>
          <w:szCs w:val="24"/>
        </w:rPr>
      </w:pPr>
      <w:r w:rsidRPr="00A30800">
        <w:rPr>
          <w:rFonts w:hint="cs"/>
          <w:sz w:val="24"/>
          <w:szCs w:val="24"/>
          <w:u w:val="single"/>
          <w:rtl/>
        </w:rPr>
        <w:lastRenderedPageBreak/>
        <w:t>تفهم ومعرفة</w:t>
      </w:r>
      <w:r>
        <w:rPr>
          <w:rFonts w:hint="cs"/>
          <w:sz w:val="24"/>
          <w:szCs w:val="24"/>
          <w:rtl/>
        </w:rPr>
        <w:t xml:space="preserve"> تصرفات العاملين ودوافعهم واحتياجاتهم </w:t>
      </w:r>
    </w:p>
    <w:p w:rsidR="00A30800" w:rsidRDefault="00A30800" w:rsidP="00C93178">
      <w:pPr>
        <w:pStyle w:val="ListParagraph"/>
        <w:numPr>
          <w:ilvl w:val="0"/>
          <w:numId w:val="5"/>
        </w:numPr>
        <w:spacing w:after="0"/>
        <w:rPr>
          <w:sz w:val="24"/>
          <w:szCs w:val="24"/>
        </w:rPr>
      </w:pPr>
      <w:r>
        <w:rPr>
          <w:rFonts w:hint="cs"/>
          <w:sz w:val="24"/>
          <w:szCs w:val="24"/>
          <w:rtl/>
        </w:rPr>
        <w:t xml:space="preserve">تطوير </w:t>
      </w:r>
      <w:r w:rsidRPr="00A30800">
        <w:rPr>
          <w:rFonts w:hint="cs"/>
          <w:sz w:val="24"/>
          <w:szCs w:val="24"/>
          <w:u w:val="single"/>
          <w:rtl/>
        </w:rPr>
        <w:t>قنوات الاتصال</w:t>
      </w:r>
      <w:r>
        <w:rPr>
          <w:rFonts w:hint="cs"/>
          <w:sz w:val="24"/>
          <w:szCs w:val="24"/>
          <w:rtl/>
        </w:rPr>
        <w:t xml:space="preserve"> ومعرفة </w:t>
      </w:r>
      <w:r w:rsidRPr="00A30800">
        <w:rPr>
          <w:rFonts w:hint="cs"/>
          <w:sz w:val="24"/>
          <w:szCs w:val="24"/>
          <w:u w:val="single"/>
          <w:rtl/>
        </w:rPr>
        <w:t>التغذية العكسية</w:t>
      </w:r>
      <w:r>
        <w:rPr>
          <w:rFonts w:hint="cs"/>
          <w:sz w:val="24"/>
          <w:szCs w:val="24"/>
          <w:rtl/>
        </w:rPr>
        <w:t xml:space="preserve"> بشكل اكثر فاعلية . </w:t>
      </w:r>
    </w:p>
    <w:p w:rsidR="00A30800" w:rsidRDefault="00A30800" w:rsidP="00C93178">
      <w:pPr>
        <w:pStyle w:val="ListParagraph"/>
        <w:numPr>
          <w:ilvl w:val="0"/>
          <w:numId w:val="5"/>
        </w:numPr>
        <w:spacing w:after="0"/>
        <w:rPr>
          <w:sz w:val="24"/>
          <w:szCs w:val="24"/>
        </w:rPr>
      </w:pPr>
      <w:r>
        <w:rPr>
          <w:rFonts w:hint="cs"/>
          <w:sz w:val="24"/>
          <w:szCs w:val="24"/>
          <w:rtl/>
        </w:rPr>
        <w:t xml:space="preserve">تساعد المنظمة على فهم عوامل وآثار البيئة الاجتماعية ومن ثم تعديل وتطوير سياستها وأنظمتها لتكون أكثر فاعلية . </w:t>
      </w:r>
    </w:p>
    <w:p w:rsidR="00A30800" w:rsidRDefault="00A30800" w:rsidP="00C93178">
      <w:pPr>
        <w:spacing w:after="0"/>
        <w:rPr>
          <w:sz w:val="24"/>
          <w:szCs w:val="24"/>
          <w:rtl/>
        </w:rPr>
      </w:pPr>
    </w:p>
    <w:p w:rsidR="00A30800" w:rsidRPr="00C93178" w:rsidRDefault="00D74DF8" w:rsidP="00C93178">
      <w:pPr>
        <w:pStyle w:val="ListParagraph"/>
        <w:numPr>
          <w:ilvl w:val="0"/>
          <w:numId w:val="12"/>
        </w:numPr>
        <w:spacing w:after="0"/>
        <w:ind w:left="187" w:hanging="357"/>
        <w:rPr>
          <w:b/>
          <w:bCs/>
          <w:sz w:val="24"/>
          <w:szCs w:val="24"/>
          <w:rtl/>
        </w:rPr>
      </w:pPr>
      <w:r w:rsidRPr="00C93178">
        <w:rPr>
          <w:rFonts w:hint="cs"/>
          <w:b/>
          <w:bCs/>
          <w:sz w:val="24"/>
          <w:szCs w:val="24"/>
          <w:rtl/>
        </w:rPr>
        <w:t xml:space="preserve">الدوافع والحوافز : </w:t>
      </w:r>
    </w:p>
    <w:p w:rsidR="00D74DF8" w:rsidRDefault="00D74DF8" w:rsidP="00C93178">
      <w:pPr>
        <w:spacing w:after="0"/>
        <w:rPr>
          <w:sz w:val="24"/>
          <w:szCs w:val="24"/>
          <w:rtl/>
        </w:rPr>
      </w:pPr>
      <w:r>
        <w:rPr>
          <w:rFonts w:hint="cs"/>
          <w:sz w:val="24"/>
          <w:szCs w:val="24"/>
          <w:rtl/>
        </w:rPr>
        <w:t xml:space="preserve">ويمكن القول ان العلماء قد فرقوا بين الدافعية وبين الحوافز </w:t>
      </w:r>
    </w:p>
    <w:p w:rsidR="00D74DF8" w:rsidRDefault="00D74DF8" w:rsidP="00C93178">
      <w:pPr>
        <w:pStyle w:val="ListParagraph"/>
        <w:numPr>
          <w:ilvl w:val="0"/>
          <w:numId w:val="2"/>
        </w:numPr>
        <w:spacing w:after="0"/>
        <w:rPr>
          <w:sz w:val="24"/>
          <w:szCs w:val="24"/>
        </w:rPr>
      </w:pPr>
      <w:r w:rsidRPr="00C93178">
        <w:rPr>
          <w:rFonts w:hint="cs"/>
          <w:b/>
          <w:bCs/>
          <w:sz w:val="24"/>
          <w:szCs w:val="24"/>
          <w:rtl/>
        </w:rPr>
        <w:t>الدافعية :</w:t>
      </w:r>
      <w:r>
        <w:rPr>
          <w:rFonts w:hint="cs"/>
          <w:sz w:val="24"/>
          <w:szCs w:val="24"/>
          <w:rtl/>
        </w:rPr>
        <w:t xml:space="preserve"> هي محرك داخلي للسلوك الانساني وتنبع من ذات الفرد لإشباع حاجة محددة .</w:t>
      </w:r>
    </w:p>
    <w:p w:rsidR="00D74DF8" w:rsidRDefault="00D74DF8" w:rsidP="00C93178">
      <w:pPr>
        <w:pStyle w:val="ListParagraph"/>
        <w:numPr>
          <w:ilvl w:val="0"/>
          <w:numId w:val="2"/>
        </w:numPr>
        <w:spacing w:after="0"/>
        <w:rPr>
          <w:sz w:val="24"/>
          <w:szCs w:val="24"/>
        </w:rPr>
      </w:pPr>
      <w:r w:rsidRPr="00C93178">
        <w:rPr>
          <w:rFonts w:hint="cs"/>
          <w:b/>
          <w:bCs/>
          <w:sz w:val="24"/>
          <w:szCs w:val="24"/>
          <w:rtl/>
        </w:rPr>
        <w:t>الحوافز :</w:t>
      </w:r>
      <w:r>
        <w:rPr>
          <w:rFonts w:hint="cs"/>
          <w:sz w:val="24"/>
          <w:szCs w:val="24"/>
          <w:rtl/>
        </w:rPr>
        <w:t xml:space="preserve"> فهي المحركات والمؤثرات الخارجية التي تستخدمها الادارة لإثارة دوافع الانجاز لدى الافراد العاملين . </w:t>
      </w:r>
    </w:p>
    <w:p w:rsidR="00D74DF8" w:rsidRDefault="00D74DF8" w:rsidP="00C93178">
      <w:pPr>
        <w:spacing w:after="0"/>
        <w:rPr>
          <w:sz w:val="24"/>
          <w:szCs w:val="24"/>
          <w:rtl/>
        </w:rPr>
      </w:pPr>
    </w:p>
    <w:p w:rsidR="00D74DF8" w:rsidRPr="00C93178" w:rsidRDefault="00D74DF8" w:rsidP="00C93178">
      <w:pPr>
        <w:pStyle w:val="ListParagraph"/>
        <w:numPr>
          <w:ilvl w:val="0"/>
          <w:numId w:val="12"/>
        </w:numPr>
        <w:spacing w:after="0"/>
        <w:ind w:left="187" w:hanging="357"/>
        <w:rPr>
          <w:b/>
          <w:bCs/>
          <w:sz w:val="24"/>
          <w:szCs w:val="24"/>
          <w:rtl/>
        </w:rPr>
      </w:pPr>
      <w:r w:rsidRPr="00C93178">
        <w:rPr>
          <w:rFonts w:hint="cs"/>
          <w:b/>
          <w:bCs/>
          <w:sz w:val="24"/>
          <w:szCs w:val="24"/>
          <w:rtl/>
        </w:rPr>
        <w:t xml:space="preserve">انواع الدوافع : </w:t>
      </w:r>
    </w:p>
    <w:p w:rsidR="00D74DF8" w:rsidRPr="00C93178" w:rsidRDefault="00D74DF8" w:rsidP="00C93178">
      <w:pPr>
        <w:pStyle w:val="ListParagraph"/>
        <w:numPr>
          <w:ilvl w:val="0"/>
          <w:numId w:val="6"/>
        </w:numPr>
        <w:spacing w:after="0"/>
        <w:rPr>
          <w:b/>
          <w:bCs/>
          <w:sz w:val="24"/>
          <w:szCs w:val="24"/>
        </w:rPr>
      </w:pPr>
      <w:r w:rsidRPr="00C93178">
        <w:rPr>
          <w:rFonts w:hint="cs"/>
          <w:b/>
          <w:bCs/>
          <w:sz w:val="24"/>
          <w:szCs w:val="24"/>
          <w:rtl/>
        </w:rPr>
        <w:t xml:space="preserve">دوافع أولية ودوافع ثانوية : </w:t>
      </w:r>
    </w:p>
    <w:p w:rsidR="00D74DF8" w:rsidRDefault="00D74DF8" w:rsidP="00C93178">
      <w:pPr>
        <w:pStyle w:val="ListParagraph"/>
        <w:spacing w:after="0"/>
        <w:rPr>
          <w:sz w:val="24"/>
          <w:szCs w:val="24"/>
          <w:rtl/>
        </w:rPr>
      </w:pPr>
      <w:r>
        <w:rPr>
          <w:rFonts w:hint="cs"/>
          <w:sz w:val="24"/>
          <w:szCs w:val="24"/>
          <w:rtl/>
        </w:rPr>
        <w:t xml:space="preserve">يقصد </w:t>
      </w:r>
      <w:r w:rsidRPr="00D74DF8">
        <w:rPr>
          <w:rFonts w:hint="cs"/>
          <w:sz w:val="24"/>
          <w:szCs w:val="24"/>
          <w:u w:val="single"/>
          <w:rtl/>
        </w:rPr>
        <w:t>بالدوافع الأولية أو الفسيولوجية</w:t>
      </w:r>
      <w:r>
        <w:rPr>
          <w:rFonts w:hint="cs"/>
          <w:sz w:val="24"/>
          <w:szCs w:val="24"/>
          <w:rtl/>
        </w:rPr>
        <w:t xml:space="preserve"> بأنها تلك الدوافع التي تعتمد على التكوين البيولوجي للإنسان حيث يرتبط إشباعها باستمرار الحياة </w:t>
      </w:r>
      <w:r w:rsidRPr="00D74DF8">
        <w:rPr>
          <w:rFonts w:hint="cs"/>
          <w:sz w:val="24"/>
          <w:szCs w:val="24"/>
          <w:u w:val="single"/>
          <w:rtl/>
        </w:rPr>
        <w:t xml:space="preserve">وتتميز هذه الدوافع بالثبات وعدم التغير </w:t>
      </w:r>
    </w:p>
    <w:p w:rsidR="00D74DF8" w:rsidRDefault="00D74DF8" w:rsidP="00C93178">
      <w:pPr>
        <w:pStyle w:val="ListParagraph"/>
        <w:spacing w:after="0"/>
        <w:rPr>
          <w:sz w:val="24"/>
          <w:szCs w:val="24"/>
          <w:rtl/>
        </w:rPr>
      </w:pPr>
      <w:r>
        <w:rPr>
          <w:rFonts w:hint="cs"/>
          <w:sz w:val="24"/>
          <w:szCs w:val="24"/>
          <w:rtl/>
        </w:rPr>
        <w:t xml:space="preserve">مثل / الدافع إلى الاكل والشرب ... إلخ </w:t>
      </w:r>
    </w:p>
    <w:p w:rsidR="00D74DF8" w:rsidRPr="00D74DF8" w:rsidRDefault="00D74DF8" w:rsidP="00C93178">
      <w:pPr>
        <w:pStyle w:val="ListParagraph"/>
        <w:spacing w:after="0"/>
        <w:rPr>
          <w:sz w:val="24"/>
          <w:szCs w:val="24"/>
          <w:u w:val="single"/>
          <w:rtl/>
        </w:rPr>
      </w:pPr>
      <w:r>
        <w:rPr>
          <w:rFonts w:hint="cs"/>
          <w:sz w:val="24"/>
          <w:szCs w:val="24"/>
          <w:rtl/>
        </w:rPr>
        <w:t xml:space="preserve">أما </w:t>
      </w:r>
      <w:r w:rsidRPr="00D74DF8">
        <w:rPr>
          <w:rFonts w:hint="cs"/>
          <w:sz w:val="24"/>
          <w:szCs w:val="24"/>
          <w:u w:val="single"/>
          <w:rtl/>
        </w:rPr>
        <w:t>الدوافع الثانوية أو المكتسبة</w:t>
      </w:r>
      <w:r>
        <w:rPr>
          <w:rFonts w:hint="cs"/>
          <w:sz w:val="24"/>
          <w:szCs w:val="24"/>
          <w:rtl/>
        </w:rPr>
        <w:t xml:space="preserve"> بأنها تلك الدوافع التي تكتسب من البيئة </w:t>
      </w:r>
      <w:r w:rsidRPr="00D74DF8">
        <w:rPr>
          <w:rFonts w:hint="cs"/>
          <w:sz w:val="24"/>
          <w:szCs w:val="24"/>
          <w:u w:val="single"/>
          <w:rtl/>
        </w:rPr>
        <w:t>وتتميز هذه الدوافع بقابليتها للتغيير و التعديل</w:t>
      </w:r>
      <w:r w:rsidRPr="00D74DF8">
        <w:rPr>
          <w:rFonts w:hint="cs"/>
          <w:sz w:val="24"/>
          <w:szCs w:val="24"/>
          <w:rtl/>
        </w:rPr>
        <w:t xml:space="preserve"> .</w:t>
      </w:r>
      <w:r w:rsidRPr="00D74DF8">
        <w:rPr>
          <w:rFonts w:hint="cs"/>
          <w:sz w:val="24"/>
          <w:szCs w:val="24"/>
          <w:u w:val="single"/>
          <w:rtl/>
        </w:rPr>
        <w:t xml:space="preserve"> </w:t>
      </w:r>
    </w:p>
    <w:p w:rsidR="00D74DF8" w:rsidRDefault="00D74DF8" w:rsidP="00C93178">
      <w:pPr>
        <w:pStyle w:val="ListParagraph"/>
        <w:spacing w:after="0"/>
        <w:rPr>
          <w:sz w:val="24"/>
          <w:szCs w:val="24"/>
          <w:rtl/>
        </w:rPr>
      </w:pPr>
      <w:r>
        <w:rPr>
          <w:rFonts w:hint="cs"/>
          <w:sz w:val="24"/>
          <w:szCs w:val="24"/>
          <w:rtl/>
        </w:rPr>
        <w:t xml:space="preserve">مثل / الدافع إلى السيطرة أو التملق ... إلخ </w:t>
      </w:r>
    </w:p>
    <w:p w:rsidR="00D74DF8" w:rsidRDefault="00D74DF8" w:rsidP="00C93178">
      <w:pPr>
        <w:pStyle w:val="ListParagraph"/>
        <w:spacing w:after="0"/>
        <w:rPr>
          <w:sz w:val="24"/>
          <w:szCs w:val="24"/>
          <w:rtl/>
        </w:rPr>
      </w:pPr>
    </w:p>
    <w:p w:rsidR="00D74DF8" w:rsidRPr="00C93178" w:rsidRDefault="00D74DF8" w:rsidP="00C93178">
      <w:pPr>
        <w:pStyle w:val="ListParagraph"/>
        <w:numPr>
          <w:ilvl w:val="0"/>
          <w:numId w:val="6"/>
        </w:numPr>
        <w:spacing w:after="0"/>
        <w:rPr>
          <w:b/>
          <w:bCs/>
          <w:sz w:val="24"/>
          <w:szCs w:val="24"/>
        </w:rPr>
      </w:pPr>
      <w:r w:rsidRPr="00C93178">
        <w:rPr>
          <w:rFonts w:hint="cs"/>
          <w:b/>
          <w:bCs/>
          <w:sz w:val="24"/>
          <w:szCs w:val="24"/>
          <w:rtl/>
        </w:rPr>
        <w:t xml:space="preserve">دوافع فردية ودوافع اجتماعية : </w:t>
      </w:r>
    </w:p>
    <w:p w:rsidR="00D74DF8" w:rsidRDefault="00D74DF8" w:rsidP="00C93178">
      <w:pPr>
        <w:pStyle w:val="ListParagraph"/>
        <w:spacing w:after="0"/>
        <w:rPr>
          <w:sz w:val="24"/>
          <w:szCs w:val="24"/>
          <w:rtl/>
        </w:rPr>
      </w:pPr>
      <w:r>
        <w:rPr>
          <w:rFonts w:hint="cs"/>
          <w:sz w:val="24"/>
          <w:szCs w:val="24"/>
          <w:rtl/>
        </w:rPr>
        <w:t xml:space="preserve">يقصد </w:t>
      </w:r>
      <w:r w:rsidRPr="00D74DF8">
        <w:rPr>
          <w:rFonts w:hint="cs"/>
          <w:sz w:val="24"/>
          <w:szCs w:val="24"/>
          <w:u w:val="single"/>
          <w:rtl/>
        </w:rPr>
        <w:t>بالدوافع الفردية</w:t>
      </w:r>
      <w:r>
        <w:rPr>
          <w:rFonts w:hint="cs"/>
          <w:sz w:val="24"/>
          <w:szCs w:val="24"/>
          <w:rtl/>
        </w:rPr>
        <w:t xml:space="preserve"> تلك القوى الداخلية التي تحرك السلوك الانساني والضرورية لحياة الفرد ، مثل الاكل ، الشرب ، التنفس ، والتكاثر ... إلخ </w:t>
      </w:r>
    </w:p>
    <w:p w:rsidR="00D74DF8" w:rsidRDefault="00D74DF8" w:rsidP="00C93178">
      <w:pPr>
        <w:pStyle w:val="ListParagraph"/>
        <w:spacing w:after="0"/>
        <w:rPr>
          <w:sz w:val="24"/>
          <w:szCs w:val="24"/>
          <w:rtl/>
        </w:rPr>
      </w:pPr>
      <w:r>
        <w:rPr>
          <w:rFonts w:hint="cs"/>
          <w:sz w:val="24"/>
          <w:szCs w:val="24"/>
          <w:rtl/>
        </w:rPr>
        <w:t xml:space="preserve">اما </w:t>
      </w:r>
      <w:r w:rsidRPr="00D74DF8">
        <w:rPr>
          <w:rFonts w:hint="cs"/>
          <w:sz w:val="24"/>
          <w:szCs w:val="24"/>
          <w:u w:val="single"/>
          <w:rtl/>
        </w:rPr>
        <w:t>الدوافع الاجتماعية</w:t>
      </w:r>
      <w:r>
        <w:rPr>
          <w:rFonts w:hint="cs"/>
          <w:sz w:val="24"/>
          <w:szCs w:val="24"/>
          <w:rtl/>
        </w:rPr>
        <w:t xml:space="preserve"> فهي تلك الدوافع التي يكتسبها الفرد في خلال مراحل التنشئة الاجتماعية وتتأثر بعوامل البيئة ، كالسيطرة ، التملق ، الإلتزام بقيم المجتمع ... إلخ </w:t>
      </w:r>
    </w:p>
    <w:p w:rsidR="00D74DF8" w:rsidRDefault="00D74DF8" w:rsidP="00C93178">
      <w:pPr>
        <w:pStyle w:val="ListParagraph"/>
        <w:spacing w:after="0"/>
        <w:rPr>
          <w:sz w:val="24"/>
          <w:szCs w:val="24"/>
          <w:rtl/>
        </w:rPr>
      </w:pPr>
    </w:p>
    <w:p w:rsidR="00D74DF8" w:rsidRPr="00C93178" w:rsidRDefault="00D74DF8" w:rsidP="00C93178">
      <w:pPr>
        <w:pStyle w:val="ListParagraph"/>
        <w:numPr>
          <w:ilvl w:val="0"/>
          <w:numId w:val="6"/>
        </w:numPr>
        <w:spacing w:after="0"/>
        <w:rPr>
          <w:b/>
          <w:bCs/>
          <w:sz w:val="24"/>
          <w:szCs w:val="24"/>
        </w:rPr>
      </w:pPr>
      <w:r w:rsidRPr="00C93178">
        <w:rPr>
          <w:rFonts w:hint="cs"/>
          <w:b/>
          <w:bCs/>
          <w:sz w:val="24"/>
          <w:szCs w:val="24"/>
          <w:rtl/>
        </w:rPr>
        <w:t xml:space="preserve">دوافع شعورية ودوافع لاشعورية </w:t>
      </w:r>
    </w:p>
    <w:p w:rsidR="00D74DF8" w:rsidRDefault="00D74DF8" w:rsidP="00C93178">
      <w:pPr>
        <w:pStyle w:val="ListParagraph"/>
        <w:spacing w:after="0"/>
        <w:rPr>
          <w:sz w:val="24"/>
          <w:szCs w:val="24"/>
          <w:rtl/>
        </w:rPr>
      </w:pPr>
      <w:r>
        <w:rPr>
          <w:rFonts w:hint="cs"/>
          <w:sz w:val="24"/>
          <w:szCs w:val="24"/>
          <w:rtl/>
        </w:rPr>
        <w:t xml:space="preserve">يقصد </w:t>
      </w:r>
      <w:r w:rsidRPr="007273CD">
        <w:rPr>
          <w:rFonts w:hint="cs"/>
          <w:sz w:val="24"/>
          <w:szCs w:val="24"/>
          <w:u w:val="single"/>
          <w:rtl/>
        </w:rPr>
        <w:t>بالدوافع الشعورية</w:t>
      </w:r>
      <w:r>
        <w:rPr>
          <w:rFonts w:hint="cs"/>
          <w:sz w:val="24"/>
          <w:szCs w:val="24"/>
          <w:rtl/>
        </w:rPr>
        <w:t xml:space="preserve"> تلك الدوافع التي تخضع لسيطرة وتحكم وإرادة الفرد ، حيث يدرك الفرد أو يعي السلوك الناتج عنها </w:t>
      </w:r>
    </w:p>
    <w:p w:rsidR="007273CD" w:rsidRDefault="007273CD" w:rsidP="00C93178">
      <w:pPr>
        <w:pStyle w:val="ListParagraph"/>
        <w:spacing w:after="0"/>
        <w:rPr>
          <w:sz w:val="24"/>
          <w:szCs w:val="24"/>
          <w:rtl/>
        </w:rPr>
      </w:pPr>
      <w:r>
        <w:rPr>
          <w:rFonts w:hint="cs"/>
          <w:sz w:val="24"/>
          <w:szCs w:val="24"/>
          <w:rtl/>
        </w:rPr>
        <w:t xml:space="preserve">ويقصد </w:t>
      </w:r>
      <w:r w:rsidRPr="007273CD">
        <w:rPr>
          <w:rFonts w:hint="cs"/>
          <w:sz w:val="24"/>
          <w:szCs w:val="24"/>
          <w:u w:val="single"/>
          <w:rtl/>
        </w:rPr>
        <w:t>بالدوافع اللاشعورية</w:t>
      </w:r>
      <w:r>
        <w:rPr>
          <w:rFonts w:hint="cs"/>
          <w:sz w:val="24"/>
          <w:szCs w:val="24"/>
          <w:rtl/>
        </w:rPr>
        <w:t xml:space="preserve"> تلك الدوافع التي لاتخضع للسيطرة وتحكم الفرد في هذه الدوافع تكون من فعل العقل الباطن ، مثل كراهية او حب شخص معين دون مبرر ظاهر . </w:t>
      </w:r>
    </w:p>
    <w:p w:rsidR="00C93178" w:rsidRDefault="00C93178" w:rsidP="00C93178">
      <w:pPr>
        <w:pStyle w:val="ListParagraph"/>
        <w:spacing w:after="0"/>
        <w:rPr>
          <w:sz w:val="24"/>
          <w:szCs w:val="24"/>
          <w:rtl/>
        </w:rPr>
      </w:pPr>
    </w:p>
    <w:p w:rsidR="007273CD" w:rsidRPr="00C93178" w:rsidRDefault="007273CD" w:rsidP="00C93178">
      <w:pPr>
        <w:pStyle w:val="ListParagraph"/>
        <w:numPr>
          <w:ilvl w:val="0"/>
          <w:numId w:val="12"/>
        </w:numPr>
        <w:spacing w:after="0"/>
        <w:ind w:left="187" w:hanging="357"/>
        <w:rPr>
          <w:b/>
          <w:bCs/>
          <w:sz w:val="24"/>
          <w:szCs w:val="24"/>
          <w:rtl/>
        </w:rPr>
      </w:pPr>
      <w:r w:rsidRPr="00C93178">
        <w:rPr>
          <w:rFonts w:hint="cs"/>
          <w:b/>
          <w:bCs/>
          <w:sz w:val="24"/>
          <w:szCs w:val="24"/>
          <w:rtl/>
        </w:rPr>
        <w:t xml:space="preserve">الحاجات : </w:t>
      </w:r>
    </w:p>
    <w:p w:rsidR="007273CD" w:rsidRPr="007273CD" w:rsidRDefault="007273CD" w:rsidP="00C93178">
      <w:pPr>
        <w:pStyle w:val="ListParagraph"/>
        <w:numPr>
          <w:ilvl w:val="0"/>
          <w:numId w:val="7"/>
        </w:numPr>
        <w:spacing w:after="0"/>
        <w:rPr>
          <w:sz w:val="24"/>
          <w:szCs w:val="24"/>
          <w:rtl/>
        </w:rPr>
      </w:pPr>
      <w:r w:rsidRPr="007273CD">
        <w:rPr>
          <w:rFonts w:hint="cs"/>
          <w:sz w:val="24"/>
          <w:szCs w:val="24"/>
          <w:rtl/>
        </w:rPr>
        <w:t xml:space="preserve">من اهم واجبات المديرين حفز المرؤوسين لبذل أقصى جهد ممكن لتحقيق الاهداف التنظيمية ، لذلك يجب معرفة حاجات المرؤوسين والعمل على اشباعها . </w:t>
      </w:r>
    </w:p>
    <w:p w:rsidR="007273CD" w:rsidRPr="007273CD" w:rsidRDefault="007273CD" w:rsidP="00C93178">
      <w:pPr>
        <w:pStyle w:val="ListParagraph"/>
        <w:numPr>
          <w:ilvl w:val="0"/>
          <w:numId w:val="7"/>
        </w:numPr>
        <w:spacing w:after="0"/>
        <w:rPr>
          <w:sz w:val="24"/>
          <w:szCs w:val="24"/>
          <w:rtl/>
        </w:rPr>
      </w:pPr>
      <w:r w:rsidRPr="007273CD">
        <w:rPr>
          <w:rFonts w:hint="cs"/>
          <w:sz w:val="24"/>
          <w:szCs w:val="24"/>
          <w:rtl/>
        </w:rPr>
        <w:t xml:space="preserve">إن حاجات الفرد والمنظمة ليست دائماً واحدة ، وبالتالي يتعين على الاداريية العمل على توحيدها وتكاملها . </w:t>
      </w:r>
    </w:p>
    <w:p w:rsidR="007273CD" w:rsidRPr="007273CD" w:rsidRDefault="007273CD" w:rsidP="00C93178">
      <w:pPr>
        <w:pStyle w:val="ListParagraph"/>
        <w:numPr>
          <w:ilvl w:val="0"/>
          <w:numId w:val="7"/>
        </w:numPr>
        <w:spacing w:after="0"/>
        <w:rPr>
          <w:sz w:val="24"/>
          <w:szCs w:val="24"/>
          <w:rtl/>
        </w:rPr>
      </w:pPr>
      <w:r w:rsidRPr="007273CD">
        <w:rPr>
          <w:rFonts w:hint="cs"/>
          <w:sz w:val="24"/>
          <w:szCs w:val="24"/>
          <w:rtl/>
        </w:rPr>
        <w:t xml:space="preserve">يعتمد الحفز الانساني على وجود حاجات </w:t>
      </w:r>
    </w:p>
    <w:p w:rsidR="007273CD" w:rsidRPr="007273CD" w:rsidRDefault="007273CD" w:rsidP="00C93178">
      <w:pPr>
        <w:pStyle w:val="ListParagraph"/>
        <w:numPr>
          <w:ilvl w:val="0"/>
          <w:numId w:val="7"/>
        </w:numPr>
        <w:spacing w:after="0"/>
        <w:rPr>
          <w:sz w:val="24"/>
          <w:szCs w:val="24"/>
          <w:rtl/>
        </w:rPr>
      </w:pPr>
      <w:r w:rsidRPr="007273CD">
        <w:rPr>
          <w:rFonts w:hint="cs"/>
          <w:sz w:val="24"/>
          <w:szCs w:val="24"/>
          <w:rtl/>
        </w:rPr>
        <w:t xml:space="preserve">الافراد لهم حاجات مختلفة في جميع الاوقات سواء بطريقة شعورية او لاشعورية </w:t>
      </w:r>
    </w:p>
    <w:p w:rsidR="007273CD" w:rsidRDefault="007273CD" w:rsidP="00C93178">
      <w:pPr>
        <w:pStyle w:val="ListParagraph"/>
        <w:numPr>
          <w:ilvl w:val="0"/>
          <w:numId w:val="7"/>
        </w:numPr>
        <w:spacing w:after="0"/>
        <w:rPr>
          <w:sz w:val="24"/>
          <w:szCs w:val="24"/>
        </w:rPr>
      </w:pPr>
      <w:r w:rsidRPr="007273CD">
        <w:rPr>
          <w:rFonts w:hint="cs"/>
          <w:sz w:val="24"/>
          <w:szCs w:val="24"/>
          <w:rtl/>
        </w:rPr>
        <w:t xml:space="preserve">هذه الحاجات تختلف من فرد لآخر ومن وقت لآخر للفرد الواحد . </w:t>
      </w:r>
    </w:p>
    <w:p w:rsidR="00C93178" w:rsidRDefault="00C93178" w:rsidP="00C93178">
      <w:pPr>
        <w:pStyle w:val="ListParagraph"/>
        <w:spacing w:after="0"/>
        <w:rPr>
          <w:sz w:val="24"/>
          <w:szCs w:val="24"/>
        </w:rPr>
      </w:pPr>
    </w:p>
    <w:p w:rsidR="007273CD" w:rsidRPr="00C93178" w:rsidRDefault="007273CD" w:rsidP="00C93178">
      <w:pPr>
        <w:spacing w:after="0"/>
        <w:rPr>
          <w:b/>
          <w:bCs/>
          <w:sz w:val="24"/>
          <w:szCs w:val="24"/>
          <w:rtl/>
        </w:rPr>
      </w:pPr>
      <w:r w:rsidRPr="00C93178">
        <w:rPr>
          <w:rFonts w:hint="cs"/>
          <w:b/>
          <w:bCs/>
          <w:sz w:val="24"/>
          <w:szCs w:val="24"/>
          <w:rtl/>
        </w:rPr>
        <w:t xml:space="preserve">تصنف الحاجات إلى مجموعتين هما : </w:t>
      </w:r>
    </w:p>
    <w:p w:rsidR="007273CD" w:rsidRDefault="007273CD" w:rsidP="00C93178">
      <w:pPr>
        <w:spacing w:after="0"/>
        <w:ind w:left="360"/>
        <w:rPr>
          <w:sz w:val="24"/>
          <w:szCs w:val="24"/>
          <w:rtl/>
        </w:rPr>
      </w:pPr>
      <w:r>
        <w:rPr>
          <w:rFonts w:hint="cs"/>
          <w:sz w:val="24"/>
          <w:szCs w:val="24"/>
          <w:rtl/>
        </w:rPr>
        <w:t xml:space="preserve">( حاجات أساسية ، وحاجات ثانوية ) </w:t>
      </w:r>
    </w:p>
    <w:p w:rsidR="007273CD" w:rsidRPr="00C93178" w:rsidRDefault="007273CD" w:rsidP="00C93178">
      <w:pPr>
        <w:pStyle w:val="ListParagraph"/>
        <w:numPr>
          <w:ilvl w:val="0"/>
          <w:numId w:val="8"/>
        </w:numPr>
        <w:spacing w:after="0"/>
        <w:rPr>
          <w:b/>
          <w:bCs/>
          <w:sz w:val="24"/>
          <w:szCs w:val="24"/>
        </w:rPr>
      </w:pPr>
      <w:r w:rsidRPr="00C93178">
        <w:rPr>
          <w:rFonts w:hint="cs"/>
          <w:b/>
          <w:bCs/>
          <w:sz w:val="24"/>
          <w:szCs w:val="24"/>
          <w:rtl/>
        </w:rPr>
        <w:t xml:space="preserve">حاجات أساسية : </w:t>
      </w:r>
    </w:p>
    <w:p w:rsidR="007273CD" w:rsidRDefault="007273CD" w:rsidP="00C93178">
      <w:pPr>
        <w:pStyle w:val="ListParagraph"/>
        <w:spacing w:after="0"/>
        <w:rPr>
          <w:sz w:val="24"/>
          <w:szCs w:val="24"/>
          <w:rtl/>
        </w:rPr>
      </w:pPr>
      <w:r>
        <w:rPr>
          <w:rFonts w:hint="cs"/>
          <w:sz w:val="24"/>
          <w:szCs w:val="24"/>
          <w:rtl/>
        </w:rPr>
        <w:t xml:space="preserve">ويغلب عليها الطبيعة الفسيولوجية مثل الحاجة إلى الهواء ، الماء ، الأمن ، الحماية ، التكاثر .. إلخ </w:t>
      </w:r>
    </w:p>
    <w:p w:rsidR="007273CD" w:rsidRDefault="007273CD" w:rsidP="00C93178">
      <w:pPr>
        <w:pStyle w:val="ListParagraph"/>
        <w:spacing w:after="0"/>
        <w:rPr>
          <w:sz w:val="24"/>
          <w:szCs w:val="24"/>
          <w:rtl/>
        </w:rPr>
      </w:pPr>
      <w:r>
        <w:rPr>
          <w:rFonts w:hint="cs"/>
          <w:sz w:val="24"/>
          <w:szCs w:val="24"/>
          <w:rtl/>
        </w:rPr>
        <w:lastRenderedPageBreak/>
        <w:t xml:space="preserve">وهذه الحاجات محدودة بطبيعتها ، على اعتبار ان الانسان يستهلك كمية محدودة من الهواء والطعام .. إلخ </w:t>
      </w:r>
    </w:p>
    <w:p w:rsidR="007273CD" w:rsidRPr="00C93178" w:rsidRDefault="007273CD" w:rsidP="00C93178">
      <w:pPr>
        <w:pStyle w:val="ListParagraph"/>
        <w:numPr>
          <w:ilvl w:val="0"/>
          <w:numId w:val="8"/>
        </w:numPr>
        <w:spacing w:after="0"/>
        <w:rPr>
          <w:b/>
          <w:bCs/>
          <w:sz w:val="24"/>
          <w:szCs w:val="24"/>
        </w:rPr>
      </w:pPr>
      <w:r w:rsidRPr="00C93178">
        <w:rPr>
          <w:rFonts w:hint="cs"/>
          <w:b/>
          <w:bCs/>
          <w:sz w:val="24"/>
          <w:szCs w:val="24"/>
          <w:rtl/>
        </w:rPr>
        <w:t xml:space="preserve">حاجات ثانوية : </w:t>
      </w:r>
    </w:p>
    <w:p w:rsidR="007273CD" w:rsidRDefault="007273CD" w:rsidP="00C93178">
      <w:pPr>
        <w:pStyle w:val="ListParagraph"/>
        <w:spacing w:after="0"/>
        <w:rPr>
          <w:sz w:val="24"/>
          <w:szCs w:val="24"/>
          <w:rtl/>
        </w:rPr>
      </w:pPr>
      <w:r>
        <w:rPr>
          <w:rFonts w:hint="cs"/>
          <w:sz w:val="24"/>
          <w:szCs w:val="24"/>
          <w:rtl/>
        </w:rPr>
        <w:t xml:space="preserve">وهي حاجات اجتماعية ونفسية بطبيعتها ، وتشمل حاجات الانتماء والانضمام إلى الغير ، القوة ، الشهرة ، التميز ، التقدير ، الاحترام ، إقامة علاقات صداقة مع الاخرين ، الانجاز ... إلخ وهذه الحاجات غير محدودة بطبيعتها . </w:t>
      </w:r>
    </w:p>
    <w:p w:rsidR="007273CD" w:rsidRDefault="007273CD" w:rsidP="00C93178">
      <w:pPr>
        <w:pStyle w:val="ListParagraph"/>
        <w:spacing w:after="0"/>
        <w:rPr>
          <w:sz w:val="24"/>
          <w:szCs w:val="24"/>
          <w:rtl/>
        </w:rPr>
      </w:pPr>
      <w:r>
        <w:rPr>
          <w:rFonts w:hint="cs"/>
          <w:sz w:val="24"/>
          <w:szCs w:val="24"/>
          <w:rtl/>
        </w:rPr>
        <w:t xml:space="preserve">بمعنى عدم وجود حد اعلى من الاشباع لمن يرغب الحصول عليها كحاجته إلى القوة و الإنجاز والتقدير ... إلخ </w:t>
      </w:r>
    </w:p>
    <w:p w:rsidR="007273CD" w:rsidRDefault="007273CD" w:rsidP="00C93178">
      <w:pPr>
        <w:pStyle w:val="ListParagraph"/>
        <w:spacing w:after="0"/>
        <w:rPr>
          <w:sz w:val="24"/>
          <w:szCs w:val="24"/>
          <w:rtl/>
        </w:rPr>
      </w:pPr>
      <w:r>
        <w:rPr>
          <w:rFonts w:hint="cs"/>
          <w:sz w:val="24"/>
          <w:szCs w:val="24"/>
          <w:rtl/>
        </w:rPr>
        <w:t xml:space="preserve">ويختلف الافراد في الحاجات الثانوية أكثر من اختلافهم في الحاجات الاساسية ، إذ أن كل إنسان يحتاج إلى كمية من الهواء والماء ، أكثر أو أقل ، في كل الاوقات . </w:t>
      </w:r>
    </w:p>
    <w:p w:rsidR="0083326E" w:rsidRDefault="0083326E" w:rsidP="00C93178">
      <w:pPr>
        <w:pStyle w:val="ListParagraph"/>
        <w:spacing w:after="0"/>
        <w:rPr>
          <w:sz w:val="24"/>
          <w:szCs w:val="24"/>
          <w:rtl/>
        </w:rPr>
      </w:pPr>
      <w:r>
        <w:rPr>
          <w:rFonts w:hint="cs"/>
          <w:sz w:val="24"/>
          <w:szCs w:val="24"/>
          <w:rtl/>
        </w:rPr>
        <w:t xml:space="preserve">وهذا لاينطبق على الحاجات الثانوية ، فقد نجد فرداً ما لديه حاجة ماسة إلى القوة ، بينما فرد آخر تطغى عليه حاجة الانتماء . </w:t>
      </w:r>
    </w:p>
    <w:p w:rsidR="0083326E" w:rsidRPr="00C93178" w:rsidRDefault="0083326E" w:rsidP="00C93178">
      <w:pPr>
        <w:spacing w:after="0"/>
        <w:rPr>
          <w:b/>
          <w:bCs/>
          <w:sz w:val="24"/>
          <w:szCs w:val="24"/>
          <w:rtl/>
        </w:rPr>
      </w:pPr>
      <w:r w:rsidRPr="00C93178">
        <w:rPr>
          <w:rFonts w:hint="cs"/>
          <w:b/>
          <w:bCs/>
          <w:sz w:val="24"/>
          <w:szCs w:val="24"/>
          <w:rtl/>
        </w:rPr>
        <w:t xml:space="preserve">خصائص الحاجات الثانوية : </w:t>
      </w:r>
    </w:p>
    <w:p w:rsidR="0083326E" w:rsidRDefault="0083326E" w:rsidP="00C93178">
      <w:pPr>
        <w:spacing w:after="0"/>
        <w:rPr>
          <w:sz w:val="24"/>
          <w:szCs w:val="24"/>
          <w:rtl/>
        </w:rPr>
      </w:pPr>
      <w:r>
        <w:rPr>
          <w:rFonts w:hint="cs"/>
          <w:sz w:val="24"/>
          <w:szCs w:val="24"/>
          <w:rtl/>
        </w:rPr>
        <w:t xml:space="preserve">تتميز الحاجات الثانوية بالخصائص التالية : </w:t>
      </w:r>
    </w:p>
    <w:p w:rsidR="0083326E" w:rsidRDefault="0083326E" w:rsidP="00C93178">
      <w:pPr>
        <w:pStyle w:val="ListParagraph"/>
        <w:numPr>
          <w:ilvl w:val="0"/>
          <w:numId w:val="9"/>
        </w:numPr>
        <w:spacing w:after="0"/>
        <w:rPr>
          <w:sz w:val="24"/>
          <w:szCs w:val="24"/>
        </w:rPr>
      </w:pPr>
      <w:r>
        <w:rPr>
          <w:rFonts w:hint="cs"/>
          <w:sz w:val="24"/>
          <w:szCs w:val="24"/>
          <w:rtl/>
        </w:rPr>
        <w:t xml:space="preserve">اهمية توفر المعرفة والخبرة فيها لدى الفرد </w:t>
      </w:r>
    </w:p>
    <w:p w:rsidR="0083326E" w:rsidRDefault="0083326E" w:rsidP="00C93178">
      <w:pPr>
        <w:pStyle w:val="ListParagraph"/>
        <w:numPr>
          <w:ilvl w:val="0"/>
          <w:numId w:val="9"/>
        </w:numPr>
        <w:spacing w:after="0"/>
        <w:rPr>
          <w:sz w:val="24"/>
          <w:szCs w:val="24"/>
        </w:rPr>
      </w:pPr>
      <w:r>
        <w:rPr>
          <w:rFonts w:hint="cs"/>
          <w:sz w:val="24"/>
          <w:szCs w:val="24"/>
          <w:rtl/>
        </w:rPr>
        <w:t xml:space="preserve">تتغير من وقت إلى آخر للفرد الواحد </w:t>
      </w:r>
    </w:p>
    <w:p w:rsidR="0083326E" w:rsidRDefault="0083326E" w:rsidP="00C93178">
      <w:pPr>
        <w:pStyle w:val="ListParagraph"/>
        <w:numPr>
          <w:ilvl w:val="0"/>
          <w:numId w:val="9"/>
        </w:numPr>
        <w:spacing w:after="0"/>
        <w:rPr>
          <w:sz w:val="24"/>
          <w:szCs w:val="24"/>
        </w:rPr>
      </w:pPr>
      <w:r>
        <w:rPr>
          <w:rFonts w:hint="cs"/>
          <w:sz w:val="24"/>
          <w:szCs w:val="24"/>
          <w:rtl/>
        </w:rPr>
        <w:t xml:space="preserve">تختلف من حيث النوع والكثافة بين الافراد </w:t>
      </w:r>
    </w:p>
    <w:p w:rsidR="0083326E" w:rsidRDefault="0083326E" w:rsidP="00C93178">
      <w:pPr>
        <w:pStyle w:val="ListParagraph"/>
        <w:numPr>
          <w:ilvl w:val="0"/>
          <w:numId w:val="9"/>
        </w:numPr>
        <w:spacing w:after="0"/>
        <w:rPr>
          <w:sz w:val="24"/>
          <w:szCs w:val="24"/>
        </w:rPr>
      </w:pPr>
      <w:r>
        <w:rPr>
          <w:rFonts w:hint="cs"/>
          <w:sz w:val="24"/>
          <w:szCs w:val="24"/>
          <w:rtl/>
        </w:rPr>
        <w:t xml:space="preserve">تعمل كمجموعة وليس بشكل فردي </w:t>
      </w:r>
    </w:p>
    <w:p w:rsidR="0083326E" w:rsidRDefault="0083326E" w:rsidP="00C93178">
      <w:pPr>
        <w:pStyle w:val="ListParagraph"/>
        <w:numPr>
          <w:ilvl w:val="0"/>
          <w:numId w:val="9"/>
        </w:numPr>
        <w:spacing w:after="0"/>
        <w:rPr>
          <w:sz w:val="24"/>
          <w:szCs w:val="24"/>
        </w:rPr>
      </w:pPr>
      <w:r>
        <w:rPr>
          <w:rFonts w:hint="cs"/>
          <w:sz w:val="24"/>
          <w:szCs w:val="24"/>
          <w:rtl/>
        </w:rPr>
        <w:t xml:space="preserve">تأخذ الشكل المعنوي ، وغالباً ما تأخذ الصبغة اللاشعورية بمعنى انها غير ملموسة بدلاً من كونها حاجات مادية ملموسة . </w:t>
      </w:r>
    </w:p>
    <w:p w:rsidR="0083326E" w:rsidRDefault="0083326E" w:rsidP="00C93178">
      <w:pPr>
        <w:spacing w:after="0"/>
        <w:rPr>
          <w:sz w:val="24"/>
          <w:szCs w:val="24"/>
          <w:rtl/>
        </w:rPr>
      </w:pPr>
    </w:p>
    <w:p w:rsidR="0083326E" w:rsidRPr="00C93178" w:rsidRDefault="0083326E" w:rsidP="00C93178">
      <w:pPr>
        <w:pStyle w:val="ListParagraph"/>
        <w:numPr>
          <w:ilvl w:val="0"/>
          <w:numId w:val="12"/>
        </w:numPr>
        <w:spacing w:after="0"/>
        <w:ind w:left="187" w:hanging="357"/>
        <w:rPr>
          <w:b/>
          <w:bCs/>
          <w:sz w:val="24"/>
          <w:szCs w:val="24"/>
          <w:rtl/>
        </w:rPr>
      </w:pPr>
      <w:r w:rsidRPr="00C93178">
        <w:rPr>
          <w:rFonts w:hint="cs"/>
          <w:b/>
          <w:bCs/>
          <w:sz w:val="24"/>
          <w:szCs w:val="24"/>
          <w:rtl/>
        </w:rPr>
        <w:t xml:space="preserve">عملية الحفز : </w:t>
      </w:r>
    </w:p>
    <w:p w:rsidR="0083326E" w:rsidRDefault="0083326E" w:rsidP="00C93178">
      <w:pPr>
        <w:spacing w:after="0"/>
        <w:rPr>
          <w:sz w:val="24"/>
          <w:szCs w:val="24"/>
          <w:rtl/>
        </w:rPr>
      </w:pPr>
      <w:r w:rsidRPr="008A00FC">
        <w:rPr>
          <w:rFonts w:hint="cs"/>
          <w:b/>
          <w:bCs/>
          <w:sz w:val="24"/>
          <w:szCs w:val="24"/>
          <w:rtl/>
        </w:rPr>
        <w:t>الحفز :</w:t>
      </w:r>
      <w:r>
        <w:rPr>
          <w:rFonts w:hint="cs"/>
          <w:sz w:val="24"/>
          <w:szCs w:val="24"/>
          <w:rtl/>
        </w:rPr>
        <w:t xml:space="preserve"> عبارة عن قوة أو شعور داخلي يحرك سلوك الفرد لإشباع حاجات ورغبات معينة . </w:t>
      </w:r>
    </w:p>
    <w:p w:rsidR="0083326E" w:rsidRDefault="0083326E" w:rsidP="00C93178">
      <w:pPr>
        <w:spacing w:after="0"/>
        <w:rPr>
          <w:sz w:val="24"/>
          <w:szCs w:val="24"/>
          <w:rtl/>
        </w:rPr>
      </w:pPr>
      <w:r>
        <w:rPr>
          <w:rFonts w:hint="cs"/>
          <w:sz w:val="24"/>
          <w:szCs w:val="24"/>
          <w:rtl/>
        </w:rPr>
        <w:t xml:space="preserve">فعندما يشعر الانسان بوجود حاجة لديه فإنه يرغب في إشباعها . </w:t>
      </w:r>
    </w:p>
    <w:p w:rsidR="0083326E" w:rsidRDefault="0083326E" w:rsidP="00C93178">
      <w:pPr>
        <w:spacing w:after="0"/>
        <w:rPr>
          <w:sz w:val="24"/>
          <w:szCs w:val="24"/>
          <w:rtl/>
        </w:rPr>
      </w:pPr>
      <w:r>
        <w:rPr>
          <w:rFonts w:hint="cs"/>
          <w:sz w:val="24"/>
          <w:szCs w:val="24"/>
          <w:rtl/>
        </w:rPr>
        <w:t xml:space="preserve">فالحاجات تسبب التوتر والذي يقود إلى بذل الجهد من قبل الفرد </w:t>
      </w:r>
    </w:p>
    <w:p w:rsidR="0083326E" w:rsidRDefault="0083326E" w:rsidP="00C93178">
      <w:pPr>
        <w:spacing w:after="0"/>
        <w:rPr>
          <w:sz w:val="24"/>
          <w:szCs w:val="24"/>
          <w:rtl/>
        </w:rPr>
      </w:pPr>
      <w:r>
        <w:rPr>
          <w:rFonts w:hint="cs"/>
          <w:sz w:val="24"/>
          <w:szCs w:val="24"/>
          <w:rtl/>
        </w:rPr>
        <w:t>وهذا الجهد المبذول بدوره يؤدي إلى الإشباع ومن ثم تحقيق الرضا والبحث عن حاجات جديدة .</w:t>
      </w:r>
    </w:p>
    <w:p w:rsidR="0083326E" w:rsidRDefault="0083326E" w:rsidP="00C93178">
      <w:pPr>
        <w:spacing w:after="0"/>
        <w:rPr>
          <w:sz w:val="24"/>
          <w:szCs w:val="24"/>
          <w:rtl/>
        </w:rPr>
      </w:pPr>
      <w:r>
        <w:rPr>
          <w:rFonts w:hint="cs"/>
          <w:sz w:val="24"/>
          <w:szCs w:val="24"/>
          <w:rtl/>
        </w:rPr>
        <w:t xml:space="preserve">وفي حالة </w:t>
      </w:r>
      <w:r w:rsidRPr="00F77C6C">
        <w:rPr>
          <w:rFonts w:hint="cs"/>
          <w:sz w:val="24"/>
          <w:szCs w:val="24"/>
          <w:u w:val="single"/>
          <w:rtl/>
        </w:rPr>
        <w:t>عدم قدرة</w:t>
      </w:r>
      <w:r>
        <w:rPr>
          <w:rFonts w:hint="cs"/>
          <w:sz w:val="24"/>
          <w:szCs w:val="24"/>
          <w:rtl/>
        </w:rPr>
        <w:t xml:space="preserve"> الجهد المبذول على إشباع الحاجة فإن التوتر يستمر ، وعندئذ يكون امام الفرد </w:t>
      </w:r>
      <w:r w:rsidRPr="00F77C6C">
        <w:rPr>
          <w:rFonts w:hint="cs"/>
          <w:sz w:val="24"/>
          <w:szCs w:val="24"/>
          <w:u w:val="single"/>
          <w:rtl/>
        </w:rPr>
        <w:t>عدة بدائل :</w:t>
      </w:r>
      <w:r>
        <w:rPr>
          <w:rFonts w:hint="cs"/>
          <w:sz w:val="24"/>
          <w:szCs w:val="24"/>
          <w:rtl/>
        </w:rPr>
        <w:t xml:space="preserve"> منها محاولة بذل الجهد مرة أخرى ، أو تغيير مسار الجهد المبذول او استبدال الحاجة بأخرى . </w:t>
      </w:r>
    </w:p>
    <w:p w:rsidR="0087683D" w:rsidRPr="00F77C6C" w:rsidRDefault="0087683D" w:rsidP="00C93178">
      <w:pPr>
        <w:spacing w:after="0"/>
        <w:rPr>
          <w:b/>
          <w:bCs/>
          <w:sz w:val="24"/>
          <w:szCs w:val="24"/>
          <w:rtl/>
        </w:rPr>
      </w:pPr>
      <w:r w:rsidRPr="00F77C6C">
        <w:rPr>
          <w:rFonts w:hint="cs"/>
          <w:b/>
          <w:bCs/>
          <w:sz w:val="24"/>
          <w:szCs w:val="24"/>
          <w:rtl/>
        </w:rPr>
        <w:t xml:space="preserve">مثال ذلك / </w:t>
      </w:r>
    </w:p>
    <w:p w:rsidR="0087683D" w:rsidRDefault="0087683D" w:rsidP="00C93178">
      <w:pPr>
        <w:spacing w:after="0"/>
        <w:rPr>
          <w:sz w:val="24"/>
          <w:szCs w:val="24"/>
          <w:rtl/>
        </w:rPr>
      </w:pPr>
      <w:r>
        <w:rPr>
          <w:rFonts w:hint="cs"/>
          <w:sz w:val="24"/>
          <w:szCs w:val="24"/>
          <w:rtl/>
        </w:rPr>
        <w:t xml:space="preserve">إذا لم يستطع الفرد إشباع حاجته بالحصول على </w:t>
      </w:r>
      <w:r w:rsidRPr="00F77C6C">
        <w:rPr>
          <w:rFonts w:hint="cs"/>
          <w:sz w:val="24"/>
          <w:szCs w:val="24"/>
          <w:u w:val="single"/>
          <w:rtl/>
        </w:rPr>
        <w:t xml:space="preserve">الترقية </w:t>
      </w:r>
      <w:r>
        <w:rPr>
          <w:rFonts w:hint="cs"/>
          <w:sz w:val="24"/>
          <w:szCs w:val="24"/>
          <w:rtl/>
        </w:rPr>
        <w:t xml:space="preserve">في وظيفته ، فإنه إما ان يستمر في مواصلة الجهد والمثابرة او </w:t>
      </w:r>
      <w:r w:rsidRPr="00F77C6C">
        <w:rPr>
          <w:rFonts w:hint="cs"/>
          <w:sz w:val="24"/>
          <w:szCs w:val="24"/>
          <w:u w:val="single"/>
          <w:rtl/>
        </w:rPr>
        <w:t>اغتنام فرص سانحة</w:t>
      </w:r>
      <w:r>
        <w:rPr>
          <w:rFonts w:hint="cs"/>
          <w:sz w:val="24"/>
          <w:szCs w:val="24"/>
          <w:rtl/>
        </w:rPr>
        <w:t xml:space="preserve"> ، أو </w:t>
      </w:r>
      <w:r w:rsidRPr="00F77C6C">
        <w:rPr>
          <w:rFonts w:hint="cs"/>
          <w:sz w:val="24"/>
          <w:szCs w:val="24"/>
          <w:u w:val="single"/>
          <w:rtl/>
        </w:rPr>
        <w:t>تغيير المسار</w:t>
      </w:r>
      <w:r>
        <w:rPr>
          <w:rFonts w:hint="cs"/>
          <w:sz w:val="24"/>
          <w:szCs w:val="24"/>
          <w:rtl/>
        </w:rPr>
        <w:t xml:space="preserve"> السلوكي كإتباع سلوك عدواني لتحقيق الهدف بدلاً من المثابرة </w:t>
      </w:r>
      <w:r w:rsidR="008A00FC">
        <w:rPr>
          <w:rFonts w:hint="cs"/>
          <w:sz w:val="24"/>
          <w:szCs w:val="24"/>
          <w:rtl/>
        </w:rPr>
        <w:t>او تغيير الهدف نفسه .</w:t>
      </w:r>
    </w:p>
    <w:p w:rsidR="00F77C6C" w:rsidRDefault="00F77C6C" w:rsidP="00C93178">
      <w:pPr>
        <w:spacing w:after="0"/>
        <w:rPr>
          <w:sz w:val="24"/>
          <w:szCs w:val="24"/>
          <w:rtl/>
        </w:rPr>
      </w:pPr>
      <w:r>
        <w:rPr>
          <w:rFonts w:hint="cs"/>
          <w:sz w:val="24"/>
          <w:szCs w:val="24"/>
          <w:rtl/>
        </w:rPr>
        <w:t xml:space="preserve">ومن </w:t>
      </w:r>
      <w:r w:rsidRPr="00F77C6C">
        <w:rPr>
          <w:rFonts w:hint="cs"/>
          <w:sz w:val="24"/>
          <w:szCs w:val="24"/>
          <w:u w:val="single"/>
          <w:rtl/>
        </w:rPr>
        <w:t>ناحية تنظيمية</w:t>
      </w:r>
      <w:r>
        <w:rPr>
          <w:rFonts w:hint="cs"/>
          <w:sz w:val="24"/>
          <w:szCs w:val="24"/>
          <w:rtl/>
        </w:rPr>
        <w:t xml:space="preserve"> ، فإن الهدف الاساسي للحفز هو زيادة الانجاز عند الافراد وهذا </w:t>
      </w:r>
      <w:r w:rsidRPr="00F77C6C">
        <w:rPr>
          <w:rFonts w:hint="cs"/>
          <w:sz w:val="24"/>
          <w:szCs w:val="24"/>
          <w:u w:val="single"/>
          <w:rtl/>
        </w:rPr>
        <w:t>الانجاز</w:t>
      </w:r>
      <w:r>
        <w:rPr>
          <w:rFonts w:hint="cs"/>
          <w:sz w:val="24"/>
          <w:szCs w:val="24"/>
          <w:rtl/>
        </w:rPr>
        <w:t xml:space="preserve"> يتحقق عن طريق </w:t>
      </w:r>
      <w:r w:rsidRPr="00F77C6C">
        <w:rPr>
          <w:rFonts w:hint="cs"/>
          <w:sz w:val="24"/>
          <w:szCs w:val="24"/>
          <w:u w:val="single"/>
          <w:rtl/>
        </w:rPr>
        <w:t>التفاعل</w:t>
      </w:r>
      <w:r>
        <w:rPr>
          <w:rFonts w:hint="cs"/>
          <w:sz w:val="24"/>
          <w:szCs w:val="24"/>
          <w:rtl/>
        </w:rPr>
        <w:t xml:space="preserve"> ين </w:t>
      </w:r>
      <w:r w:rsidRPr="00F77C6C">
        <w:rPr>
          <w:rFonts w:hint="cs"/>
          <w:sz w:val="24"/>
          <w:szCs w:val="24"/>
          <w:u w:val="single"/>
          <w:rtl/>
        </w:rPr>
        <w:t>الحفز وقدرات الفرد</w:t>
      </w:r>
      <w:r>
        <w:rPr>
          <w:rFonts w:hint="cs"/>
          <w:sz w:val="24"/>
          <w:szCs w:val="24"/>
          <w:rtl/>
        </w:rPr>
        <w:t xml:space="preserve"> . </w:t>
      </w:r>
    </w:p>
    <w:p w:rsidR="00F77C6C" w:rsidRDefault="00F77C6C" w:rsidP="00C93178">
      <w:pPr>
        <w:spacing w:after="0"/>
        <w:rPr>
          <w:sz w:val="24"/>
          <w:szCs w:val="24"/>
          <w:rtl/>
        </w:rPr>
      </w:pPr>
      <w:r>
        <w:rPr>
          <w:rFonts w:hint="cs"/>
          <w:sz w:val="24"/>
          <w:szCs w:val="24"/>
          <w:rtl/>
        </w:rPr>
        <w:t xml:space="preserve">ويمكن التعبير عن ذلك </w:t>
      </w:r>
      <w:r w:rsidRPr="00F77C6C">
        <w:rPr>
          <w:rFonts w:hint="cs"/>
          <w:sz w:val="24"/>
          <w:szCs w:val="24"/>
          <w:u w:val="single"/>
          <w:rtl/>
        </w:rPr>
        <w:t>بالمعادلة التالية</w:t>
      </w:r>
      <w:r>
        <w:rPr>
          <w:rFonts w:hint="cs"/>
          <w:sz w:val="24"/>
          <w:szCs w:val="24"/>
          <w:rtl/>
        </w:rPr>
        <w:t xml:space="preserve"> : </w:t>
      </w:r>
    </w:p>
    <w:p w:rsidR="00F77C6C" w:rsidRPr="00F77C6C" w:rsidRDefault="00F77C6C" w:rsidP="00C93178">
      <w:pPr>
        <w:spacing w:after="0"/>
        <w:rPr>
          <w:b/>
          <w:bCs/>
          <w:sz w:val="24"/>
          <w:szCs w:val="24"/>
          <w:rtl/>
        </w:rPr>
      </w:pPr>
      <w:r w:rsidRPr="00F77C6C">
        <w:rPr>
          <w:rFonts w:hint="cs"/>
          <w:b/>
          <w:bCs/>
          <w:sz w:val="24"/>
          <w:szCs w:val="24"/>
          <w:rtl/>
        </w:rPr>
        <w:t xml:space="preserve">انجاز الفرد = الحفز </w:t>
      </w:r>
      <w:r w:rsidRPr="00F77C6C">
        <w:rPr>
          <w:b/>
          <w:bCs/>
          <w:sz w:val="24"/>
          <w:szCs w:val="24"/>
        </w:rPr>
        <w:t>X</w:t>
      </w:r>
      <w:r w:rsidRPr="00F77C6C">
        <w:rPr>
          <w:rFonts w:hint="cs"/>
          <w:b/>
          <w:bCs/>
          <w:sz w:val="24"/>
          <w:szCs w:val="24"/>
          <w:rtl/>
        </w:rPr>
        <w:t xml:space="preserve"> قدرات الفرد </w:t>
      </w:r>
    </w:p>
    <w:p w:rsidR="00F77C6C" w:rsidRDefault="00F77C6C" w:rsidP="00C93178">
      <w:pPr>
        <w:spacing w:after="0"/>
        <w:rPr>
          <w:sz w:val="24"/>
          <w:szCs w:val="24"/>
          <w:rtl/>
        </w:rPr>
      </w:pPr>
      <w:r>
        <w:rPr>
          <w:rFonts w:hint="cs"/>
          <w:sz w:val="24"/>
          <w:szCs w:val="24"/>
          <w:rtl/>
        </w:rPr>
        <w:t xml:space="preserve">وفي هذا المجال : فإنه يجب على المنظمة مراعاة </w:t>
      </w:r>
      <w:r w:rsidRPr="00F77C6C">
        <w:rPr>
          <w:rFonts w:hint="cs"/>
          <w:sz w:val="24"/>
          <w:szCs w:val="24"/>
          <w:u w:val="single"/>
          <w:rtl/>
        </w:rPr>
        <w:t>شروط فعالية الحوافز</w:t>
      </w:r>
      <w:r>
        <w:rPr>
          <w:rFonts w:hint="cs"/>
          <w:sz w:val="24"/>
          <w:szCs w:val="24"/>
          <w:rtl/>
        </w:rPr>
        <w:t xml:space="preserve"> كما يلي : </w:t>
      </w:r>
    </w:p>
    <w:p w:rsidR="00F77C6C" w:rsidRDefault="00F77C6C" w:rsidP="00C93178">
      <w:pPr>
        <w:pStyle w:val="ListParagraph"/>
        <w:numPr>
          <w:ilvl w:val="0"/>
          <w:numId w:val="10"/>
        </w:numPr>
        <w:spacing w:after="0"/>
        <w:rPr>
          <w:sz w:val="24"/>
          <w:szCs w:val="24"/>
        </w:rPr>
      </w:pPr>
      <w:r>
        <w:rPr>
          <w:rFonts w:hint="cs"/>
          <w:sz w:val="24"/>
          <w:szCs w:val="24"/>
          <w:rtl/>
        </w:rPr>
        <w:t xml:space="preserve">ارتباطها المباشر والواضح مع الاداء </w:t>
      </w:r>
    </w:p>
    <w:p w:rsidR="00F77C6C" w:rsidRDefault="00F77C6C" w:rsidP="00C93178">
      <w:pPr>
        <w:pStyle w:val="ListParagraph"/>
        <w:numPr>
          <w:ilvl w:val="0"/>
          <w:numId w:val="10"/>
        </w:numPr>
        <w:spacing w:after="0"/>
        <w:rPr>
          <w:sz w:val="24"/>
          <w:szCs w:val="24"/>
        </w:rPr>
      </w:pPr>
      <w:r>
        <w:rPr>
          <w:rFonts w:hint="cs"/>
          <w:sz w:val="24"/>
          <w:szCs w:val="24"/>
          <w:rtl/>
        </w:rPr>
        <w:t xml:space="preserve">ارتباطها المباشر مع حاجات الافراد </w:t>
      </w:r>
    </w:p>
    <w:p w:rsidR="00F77C6C" w:rsidRDefault="00F77C6C" w:rsidP="00C93178">
      <w:pPr>
        <w:pStyle w:val="ListParagraph"/>
        <w:numPr>
          <w:ilvl w:val="0"/>
          <w:numId w:val="10"/>
        </w:numPr>
        <w:spacing w:after="0"/>
        <w:rPr>
          <w:sz w:val="24"/>
          <w:szCs w:val="24"/>
        </w:rPr>
      </w:pPr>
      <w:r>
        <w:rPr>
          <w:rFonts w:hint="cs"/>
          <w:sz w:val="24"/>
          <w:szCs w:val="24"/>
          <w:rtl/>
        </w:rPr>
        <w:t xml:space="preserve">سرعة الحصول عليها بعد الاداء مباشرة </w:t>
      </w:r>
    </w:p>
    <w:p w:rsidR="00F77C6C" w:rsidRDefault="00F77C6C" w:rsidP="00C93178">
      <w:pPr>
        <w:pStyle w:val="ListParagraph"/>
        <w:numPr>
          <w:ilvl w:val="0"/>
          <w:numId w:val="10"/>
        </w:numPr>
        <w:spacing w:after="0"/>
        <w:rPr>
          <w:sz w:val="24"/>
          <w:szCs w:val="24"/>
        </w:rPr>
      </w:pPr>
      <w:r>
        <w:rPr>
          <w:rFonts w:hint="cs"/>
          <w:sz w:val="24"/>
          <w:szCs w:val="24"/>
          <w:rtl/>
        </w:rPr>
        <w:t xml:space="preserve">وضوح أسس وقواعد الحصول عليها </w:t>
      </w:r>
    </w:p>
    <w:p w:rsidR="00F77C6C" w:rsidRPr="00016358" w:rsidRDefault="00F77C6C" w:rsidP="00C93178">
      <w:pPr>
        <w:spacing w:after="0"/>
        <w:rPr>
          <w:b/>
          <w:bCs/>
          <w:sz w:val="24"/>
          <w:szCs w:val="24"/>
          <w:rtl/>
        </w:rPr>
      </w:pPr>
      <w:r w:rsidRPr="00016358">
        <w:rPr>
          <w:rFonts w:hint="cs"/>
          <w:b/>
          <w:bCs/>
          <w:sz w:val="24"/>
          <w:szCs w:val="24"/>
          <w:rtl/>
        </w:rPr>
        <w:t xml:space="preserve">نظريات الحفز : </w:t>
      </w:r>
    </w:p>
    <w:p w:rsidR="00F77C6C" w:rsidRDefault="00F77C6C" w:rsidP="00C93178">
      <w:pPr>
        <w:spacing w:after="0"/>
        <w:rPr>
          <w:sz w:val="24"/>
          <w:szCs w:val="24"/>
          <w:rtl/>
        </w:rPr>
      </w:pPr>
      <w:r>
        <w:rPr>
          <w:rFonts w:hint="cs"/>
          <w:sz w:val="24"/>
          <w:szCs w:val="24"/>
          <w:rtl/>
        </w:rPr>
        <w:t xml:space="preserve">تتعدد نظريات الحفز الانساني ونذكر أهمها فيما يلي : </w:t>
      </w:r>
    </w:p>
    <w:p w:rsidR="00F77C6C" w:rsidRDefault="00F77C6C" w:rsidP="00C93178">
      <w:pPr>
        <w:spacing w:after="0"/>
        <w:rPr>
          <w:sz w:val="24"/>
          <w:szCs w:val="24"/>
          <w:rtl/>
        </w:rPr>
      </w:pPr>
      <w:r w:rsidRPr="00016358">
        <w:rPr>
          <w:rFonts w:hint="cs"/>
          <w:b/>
          <w:bCs/>
          <w:sz w:val="24"/>
          <w:szCs w:val="24"/>
          <w:rtl/>
        </w:rPr>
        <w:t>أولاً :</w:t>
      </w:r>
      <w:r>
        <w:rPr>
          <w:rFonts w:hint="cs"/>
          <w:sz w:val="24"/>
          <w:szCs w:val="24"/>
          <w:rtl/>
        </w:rPr>
        <w:t xml:space="preserve"> نظرية سلم الحاجات لإبراهام ماسلو </w:t>
      </w:r>
    </w:p>
    <w:p w:rsidR="00F77C6C" w:rsidRDefault="00F77C6C" w:rsidP="00C93178">
      <w:pPr>
        <w:spacing w:after="0"/>
        <w:rPr>
          <w:sz w:val="24"/>
          <w:szCs w:val="24"/>
          <w:rtl/>
        </w:rPr>
      </w:pPr>
      <w:r w:rsidRPr="00016358">
        <w:rPr>
          <w:rFonts w:hint="cs"/>
          <w:b/>
          <w:bCs/>
          <w:sz w:val="24"/>
          <w:szCs w:val="24"/>
          <w:rtl/>
        </w:rPr>
        <w:t>ثانياً :</w:t>
      </w:r>
      <w:r>
        <w:rPr>
          <w:rFonts w:hint="cs"/>
          <w:sz w:val="24"/>
          <w:szCs w:val="24"/>
          <w:rtl/>
        </w:rPr>
        <w:t xml:space="preserve"> نظرية ذات العاملين ( لـ هيرزبيرج ) </w:t>
      </w:r>
    </w:p>
    <w:p w:rsidR="00F77C6C" w:rsidRDefault="00F77C6C" w:rsidP="00C93178">
      <w:pPr>
        <w:spacing w:after="0"/>
        <w:rPr>
          <w:sz w:val="24"/>
          <w:szCs w:val="24"/>
          <w:rtl/>
        </w:rPr>
      </w:pPr>
      <w:r w:rsidRPr="00016358">
        <w:rPr>
          <w:rFonts w:hint="cs"/>
          <w:b/>
          <w:bCs/>
          <w:sz w:val="24"/>
          <w:szCs w:val="24"/>
          <w:rtl/>
        </w:rPr>
        <w:t>ثالثاً :</w:t>
      </w:r>
      <w:r>
        <w:rPr>
          <w:rFonts w:hint="cs"/>
          <w:sz w:val="24"/>
          <w:szCs w:val="24"/>
          <w:rtl/>
        </w:rPr>
        <w:t xml:space="preserve"> نظرية مكريجور ( </w:t>
      </w:r>
      <w:r>
        <w:rPr>
          <w:sz w:val="24"/>
          <w:szCs w:val="24"/>
        </w:rPr>
        <w:t>X , Y , Z</w:t>
      </w:r>
      <w:r>
        <w:rPr>
          <w:rFonts w:hint="cs"/>
          <w:sz w:val="24"/>
          <w:szCs w:val="24"/>
          <w:rtl/>
        </w:rPr>
        <w:t xml:space="preserve"> ) </w:t>
      </w:r>
    </w:p>
    <w:p w:rsidR="0093664A" w:rsidRDefault="00F77C6C" w:rsidP="00016358">
      <w:pPr>
        <w:spacing w:after="0"/>
        <w:rPr>
          <w:sz w:val="24"/>
          <w:szCs w:val="24"/>
          <w:rtl/>
        </w:rPr>
      </w:pPr>
      <w:r w:rsidRPr="00016358">
        <w:rPr>
          <w:rFonts w:hint="cs"/>
          <w:b/>
          <w:bCs/>
          <w:sz w:val="24"/>
          <w:szCs w:val="24"/>
          <w:rtl/>
        </w:rPr>
        <w:lastRenderedPageBreak/>
        <w:t>رابعاً :</w:t>
      </w:r>
      <w:r>
        <w:rPr>
          <w:rFonts w:hint="cs"/>
          <w:sz w:val="24"/>
          <w:szCs w:val="24"/>
          <w:rtl/>
        </w:rPr>
        <w:t xml:space="preserve"> نظرية ماكيلاند للاحتياجات . </w:t>
      </w:r>
    </w:p>
    <w:p w:rsidR="00016358" w:rsidRDefault="00016358" w:rsidP="00016358">
      <w:pPr>
        <w:spacing w:after="0"/>
        <w:rPr>
          <w:sz w:val="24"/>
          <w:szCs w:val="24"/>
          <w:rtl/>
        </w:rPr>
      </w:pPr>
    </w:p>
    <w:p w:rsidR="0093664A" w:rsidRPr="00016358" w:rsidRDefault="00F77C6C" w:rsidP="00016358">
      <w:pPr>
        <w:rPr>
          <w:b/>
          <w:bCs/>
          <w:sz w:val="24"/>
          <w:szCs w:val="24"/>
          <w:rtl/>
        </w:rPr>
      </w:pPr>
      <w:r w:rsidRPr="00016358">
        <w:rPr>
          <w:rFonts w:hint="cs"/>
          <w:b/>
          <w:bCs/>
          <w:sz w:val="24"/>
          <w:szCs w:val="24"/>
          <w:rtl/>
        </w:rPr>
        <w:t xml:space="preserve">هرم الحاجات لإبراهام ماسلو </w:t>
      </w:r>
    </w:p>
    <w:p w:rsidR="00F77C6C" w:rsidRPr="00F77C6C" w:rsidRDefault="0093664A" w:rsidP="0093664A">
      <w:pPr>
        <w:rPr>
          <w:sz w:val="24"/>
          <w:szCs w:val="24"/>
          <w:rtl/>
        </w:rPr>
      </w:pPr>
      <w:r>
        <w:rPr>
          <w:rFonts w:hint="cs"/>
          <w:noProof/>
          <w:sz w:val="24"/>
          <w:szCs w:val="24"/>
          <w:rtl/>
        </w:rPr>
        <w:drawing>
          <wp:inline distT="0" distB="0" distL="0" distR="0">
            <wp:extent cx="5274310" cy="3076575"/>
            <wp:effectExtent l="0" t="0" r="21590" b="9525"/>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 r:lo="rId6" r:qs="rId7" r:cs="rId8"/>
              </a:graphicData>
            </a:graphic>
          </wp:inline>
        </w:drawing>
      </w:r>
    </w:p>
    <w:p w:rsidR="00F77C6C" w:rsidRPr="00016358" w:rsidRDefault="00D34ECA" w:rsidP="00016358">
      <w:pPr>
        <w:spacing w:after="0"/>
        <w:rPr>
          <w:b/>
          <w:bCs/>
          <w:sz w:val="24"/>
          <w:szCs w:val="24"/>
          <w:rtl/>
        </w:rPr>
      </w:pPr>
      <w:r w:rsidRPr="00016358">
        <w:rPr>
          <w:rFonts w:hint="cs"/>
          <w:b/>
          <w:bCs/>
          <w:sz w:val="24"/>
          <w:szCs w:val="24"/>
          <w:rtl/>
        </w:rPr>
        <w:t xml:space="preserve">أولاً : نظرية سلم الحاجات لإبراهام ماسلو </w:t>
      </w:r>
    </w:p>
    <w:p w:rsidR="00D34ECA" w:rsidRDefault="00D34ECA" w:rsidP="00016358">
      <w:pPr>
        <w:spacing w:after="0"/>
        <w:rPr>
          <w:sz w:val="24"/>
          <w:szCs w:val="24"/>
          <w:rtl/>
        </w:rPr>
      </w:pPr>
      <w:r>
        <w:rPr>
          <w:rFonts w:hint="cs"/>
          <w:sz w:val="24"/>
          <w:szCs w:val="24"/>
          <w:rtl/>
        </w:rPr>
        <w:t xml:space="preserve">تعتبر من أشهر نظريات الحفز ، وتشير إلى أن الحاجات الانسانية مرتبة هرمياً حسب الاهمية كالتالي : </w:t>
      </w:r>
    </w:p>
    <w:p w:rsidR="00D34ECA" w:rsidRPr="00016358" w:rsidRDefault="00D34ECA" w:rsidP="00016358">
      <w:pPr>
        <w:pStyle w:val="ListParagraph"/>
        <w:numPr>
          <w:ilvl w:val="0"/>
          <w:numId w:val="11"/>
        </w:numPr>
        <w:spacing w:after="0"/>
        <w:rPr>
          <w:b/>
          <w:bCs/>
          <w:sz w:val="24"/>
          <w:szCs w:val="24"/>
        </w:rPr>
      </w:pPr>
      <w:r w:rsidRPr="00016358">
        <w:rPr>
          <w:rFonts w:hint="cs"/>
          <w:b/>
          <w:bCs/>
          <w:sz w:val="24"/>
          <w:szCs w:val="24"/>
          <w:rtl/>
        </w:rPr>
        <w:t>حاجات فسيولوجية :</w:t>
      </w:r>
    </w:p>
    <w:p w:rsidR="00D34ECA" w:rsidRPr="00D34ECA" w:rsidRDefault="00D34ECA" w:rsidP="00016358">
      <w:pPr>
        <w:pStyle w:val="ListParagraph"/>
        <w:spacing w:after="0"/>
        <w:rPr>
          <w:sz w:val="24"/>
          <w:szCs w:val="24"/>
          <w:rtl/>
        </w:rPr>
      </w:pPr>
      <w:r>
        <w:rPr>
          <w:rFonts w:hint="cs"/>
          <w:sz w:val="24"/>
          <w:szCs w:val="24"/>
          <w:rtl/>
        </w:rPr>
        <w:t xml:space="preserve">وهذه حاجات أساسية للبقاء وتشمل الحاجة إلى الهواء ، الماء ، المأكل ، المشرب ، المأوى ، النوم ... إلخ </w:t>
      </w:r>
    </w:p>
    <w:p w:rsidR="008A00FC" w:rsidRDefault="003A380B" w:rsidP="003A380B">
      <w:pPr>
        <w:pStyle w:val="ListParagraph"/>
        <w:numPr>
          <w:ilvl w:val="0"/>
          <w:numId w:val="11"/>
        </w:numPr>
        <w:rPr>
          <w:sz w:val="24"/>
          <w:szCs w:val="24"/>
        </w:rPr>
      </w:pPr>
      <w:r>
        <w:rPr>
          <w:rFonts w:hint="cs"/>
          <w:sz w:val="24"/>
          <w:szCs w:val="24"/>
          <w:rtl/>
        </w:rPr>
        <w:t xml:space="preserve">حاجات الأمن والحماية : </w:t>
      </w:r>
    </w:p>
    <w:p w:rsidR="003A380B" w:rsidRDefault="003A380B" w:rsidP="003A380B">
      <w:pPr>
        <w:pStyle w:val="ListParagraph"/>
        <w:rPr>
          <w:sz w:val="24"/>
          <w:szCs w:val="24"/>
          <w:rtl/>
        </w:rPr>
      </w:pPr>
      <w:r>
        <w:rPr>
          <w:rFonts w:hint="cs"/>
          <w:sz w:val="24"/>
          <w:szCs w:val="24"/>
          <w:rtl/>
        </w:rPr>
        <w:t xml:space="preserve">حاجات الأمن المادية والأمن النفسي ، وتشمل حماية الانسان لذاته وممتلكاته وفي المجال التنظيمي فإن الامن والحماية يأخذ شكل الأمن الوظيفي وضمان بيئة تنظيمية آمنة وبالرغم من الاعتمادية المتبادلة بين المنظمة والعاملين في تحقيق اهداف كل منهما ، إلا ان العاملين أكثر اعتماداً على المنظمة في إشباع حاجاتهم المختلفة وهذه الاعتمادية تجعل الافراد بحاجة الى التنبؤ في البيئة التنظيمية فيما يتعلق بالكثير من الامور مثل : </w:t>
      </w:r>
    </w:p>
    <w:p w:rsidR="003A380B" w:rsidRDefault="003A380B" w:rsidP="003A380B">
      <w:pPr>
        <w:pStyle w:val="ListParagraph"/>
        <w:numPr>
          <w:ilvl w:val="0"/>
          <w:numId w:val="2"/>
        </w:numPr>
        <w:rPr>
          <w:sz w:val="24"/>
          <w:szCs w:val="24"/>
        </w:rPr>
      </w:pPr>
      <w:r>
        <w:rPr>
          <w:rFonts w:hint="cs"/>
          <w:sz w:val="24"/>
          <w:szCs w:val="24"/>
          <w:rtl/>
        </w:rPr>
        <w:t xml:space="preserve">الامن الوظيفي : الترقية ، والمساواة في المعاملة ... إلخ </w:t>
      </w:r>
    </w:p>
    <w:p w:rsidR="003A380B" w:rsidRDefault="003A380B" w:rsidP="003A380B">
      <w:pPr>
        <w:pStyle w:val="ListParagraph"/>
        <w:numPr>
          <w:ilvl w:val="0"/>
          <w:numId w:val="11"/>
        </w:numPr>
        <w:rPr>
          <w:sz w:val="24"/>
          <w:szCs w:val="24"/>
        </w:rPr>
      </w:pPr>
      <w:r>
        <w:rPr>
          <w:rFonts w:hint="cs"/>
          <w:sz w:val="24"/>
          <w:szCs w:val="24"/>
          <w:rtl/>
        </w:rPr>
        <w:t xml:space="preserve">حاجات اجتماعية : </w:t>
      </w:r>
    </w:p>
    <w:p w:rsidR="003A380B" w:rsidRDefault="003A380B" w:rsidP="003A380B">
      <w:pPr>
        <w:pStyle w:val="ListParagraph"/>
        <w:rPr>
          <w:sz w:val="24"/>
          <w:szCs w:val="24"/>
          <w:rtl/>
        </w:rPr>
      </w:pPr>
      <w:r>
        <w:rPr>
          <w:rFonts w:hint="cs"/>
          <w:sz w:val="24"/>
          <w:szCs w:val="24"/>
          <w:rtl/>
        </w:rPr>
        <w:t>مثل الحاجة إلى الانتماء والصداقة والحب والعاطفة والشعور والوجدان والقبول الاجتماعي من قبل الآخرين .</w:t>
      </w:r>
    </w:p>
    <w:p w:rsidR="003A380B" w:rsidRDefault="003A380B" w:rsidP="003A380B">
      <w:pPr>
        <w:pStyle w:val="ListParagraph"/>
        <w:numPr>
          <w:ilvl w:val="0"/>
          <w:numId w:val="11"/>
        </w:numPr>
        <w:rPr>
          <w:sz w:val="24"/>
          <w:szCs w:val="24"/>
        </w:rPr>
      </w:pPr>
      <w:r>
        <w:rPr>
          <w:rFonts w:hint="cs"/>
          <w:sz w:val="24"/>
          <w:szCs w:val="24"/>
          <w:rtl/>
        </w:rPr>
        <w:t xml:space="preserve">حاجات التقدير والاحترام : </w:t>
      </w:r>
    </w:p>
    <w:p w:rsidR="0067732D" w:rsidRDefault="003A380B" w:rsidP="0067732D">
      <w:pPr>
        <w:pStyle w:val="ListParagraph"/>
        <w:rPr>
          <w:sz w:val="24"/>
          <w:szCs w:val="24"/>
          <w:rtl/>
        </w:rPr>
      </w:pPr>
      <w:r>
        <w:rPr>
          <w:rFonts w:hint="cs"/>
          <w:sz w:val="24"/>
          <w:szCs w:val="24"/>
          <w:rtl/>
        </w:rPr>
        <w:t>كالحاجة الى احترام وتقدير الاخرين ، الثقة بالنفس ، المعرفة ، الاستقلالية ، الكفاءة ، الشهرة ، القوة ، التميز ، المكانة والمركز الاجتماعي ... إلخ</w:t>
      </w:r>
    </w:p>
    <w:p w:rsidR="0067732D" w:rsidRDefault="0067732D" w:rsidP="0067732D">
      <w:pPr>
        <w:pStyle w:val="ListParagraph"/>
        <w:numPr>
          <w:ilvl w:val="0"/>
          <w:numId w:val="11"/>
        </w:numPr>
        <w:rPr>
          <w:sz w:val="24"/>
          <w:szCs w:val="24"/>
        </w:rPr>
      </w:pPr>
      <w:r>
        <w:rPr>
          <w:rFonts w:hint="cs"/>
          <w:sz w:val="24"/>
          <w:szCs w:val="24"/>
          <w:rtl/>
        </w:rPr>
        <w:t xml:space="preserve">حاجات تقدير الذات : </w:t>
      </w:r>
    </w:p>
    <w:p w:rsidR="0067732D" w:rsidRDefault="0067732D" w:rsidP="0067732D">
      <w:pPr>
        <w:pStyle w:val="ListParagraph"/>
        <w:rPr>
          <w:sz w:val="24"/>
          <w:szCs w:val="24"/>
          <w:rtl/>
        </w:rPr>
      </w:pPr>
      <w:r>
        <w:rPr>
          <w:rFonts w:hint="cs"/>
          <w:sz w:val="24"/>
          <w:szCs w:val="24"/>
          <w:rtl/>
        </w:rPr>
        <w:t>وتشمل حاجة تطوير قدرات الفرد الكامنة ، كالمعرفة ، المهارة ، الإبداع ، الخلق والابتكار ، تحقيق أقصى الطموح .</w:t>
      </w:r>
    </w:p>
    <w:p w:rsidR="0067732D" w:rsidRDefault="0067732D" w:rsidP="0067732D">
      <w:pPr>
        <w:pStyle w:val="ListParagraph"/>
        <w:numPr>
          <w:ilvl w:val="0"/>
          <w:numId w:val="2"/>
        </w:numPr>
        <w:rPr>
          <w:sz w:val="24"/>
          <w:szCs w:val="24"/>
        </w:rPr>
      </w:pPr>
      <w:r>
        <w:rPr>
          <w:rFonts w:hint="cs"/>
          <w:sz w:val="24"/>
          <w:szCs w:val="24"/>
          <w:rtl/>
        </w:rPr>
        <w:t xml:space="preserve">وبناءً على هذه النظرية فإن الحاجات مرتبطة مع بعضها البعض ، ومرتبة تصاعدياً حسب الأهمية كما يظهر في الشكل التالي : </w:t>
      </w:r>
    </w:p>
    <w:p w:rsidR="0067732D" w:rsidRDefault="0067732D" w:rsidP="0067732D">
      <w:pPr>
        <w:rPr>
          <w:sz w:val="24"/>
          <w:szCs w:val="24"/>
          <w:rtl/>
        </w:rPr>
      </w:pPr>
    </w:p>
    <w:p w:rsidR="0067732D" w:rsidRDefault="0067732D" w:rsidP="0067732D">
      <w:pPr>
        <w:rPr>
          <w:sz w:val="24"/>
          <w:szCs w:val="24"/>
          <w:rtl/>
        </w:rPr>
      </w:pPr>
    </w:p>
    <w:p w:rsidR="0067732D" w:rsidRDefault="0067732D" w:rsidP="0067732D">
      <w:pPr>
        <w:rPr>
          <w:sz w:val="24"/>
          <w:szCs w:val="24"/>
          <w:rtl/>
        </w:rPr>
      </w:pPr>
      <w:r>
        <w:rPr>
          <w:rFonts w:hint="cs"/>
          <w:noProof/>
          <w:sz w:val="24"/>
          <w:szCs w:val="24"/>
        </w:rPr>
        <w:lastRenderedPageBreak/>
        <mc:AlternateContent>
          <mc:Choice Requires="wps">
            <w:drawing>
              <wp:anchor distT="0" distB="0" distL="114300" distR="114300" simplePos="0" relativeHeight="251667456" behindDoc="0" locked="0" layoutInCell="1" allowOverlap="1" wp14:anchorId="78E23FF2" wp14:editId="1ABC2FBC">
                <wp:simplePos x="0" y="0"/>
                <wp:positionH relativeFrom="column">
                  <wp:posOffset>4810125</wp:posOffset>
                </wp:positionH>
                <wp:positionV relativeFrom="paragraph">
                  <wp:posOffset>147320</wp:posOffset>
                </wp:positionV>
                <wp:extent cx="1476375" cy="676275"/>
                <wp:effectExtent l="0" t="0" r="28575" b="28575"/>
                <wp:wrapNone/>
                <wp:docPr id="7" name="Text Box 7"/>
                <wp:cNvGraphicFramePr/>
                <a:graphic xmlns:a="http://schemas.openxmlformats.org/drawingml/2006/main">
                  <a:graphicData uri="http://schemas.microsoft.com/office/word/2010/wordprocessingShape">
                    <wps:wsp>
                      <wps:cNvSpPr txBox="1"/>
                      <wps:spPr>
                        <a:xfrm>
                          <a:off x="0" y="0"/>
                          <a:ext cx="1476375" cy="676275"/>
                        </a:xfrm>
                        <a:prstGeom prst="rect">
                          <a:avLst/>
                        </a:prstGeom>
                        <a:solidFill>
                          <a:schemeClr val="lt1"/>
                        </a:solidFill>
                        <a:ln w="9525">
                          <a:solidFill>
                            <a:schemeClr val="accent2">
                              <a:lumMod val="60000"/>
                              <a:lumOff val="40000"/>
                            </a:schemeClr>
                          </a:solidFill>
                          <a:prstDash val="sysDash"/>
                        </a:ln>
                        <a:effectLst/>
                      </wps:spPr>
                      <wps:style>
                        <a:lnRef idx="0">
                          <a:schemeClr val="accent1"/>
                        </a:lnRef>
                        <a:fillRef idx="0">
                          <a:schemeClr val="accent1"/>
                        </a:fillRef>
                        <a:effectRef idx="0">
                          <a:schemeClr val="accent1"/>
                        </a:effectRef>
                        <a:fontRef idx="minor">
                          <a:schemeClr val="dk1"/>
                        </a:fontRef>
                      </wps:style>
                      <wps:txbx>
                        <w:txbxContent>
                          <w:p w:rsidR="007261A0" w:rsidRPr="0067732D" w:rsidRDefault="007261A0" w:rsidP="0067732D">
                            <w:pPr>
                              <w:rPr>
                                <w:b/>
                                <w:bCs/>
                                <w:sz w:val="24"/>
                                <w:szCs w:val="24"/>
                              </w:rPr>
                            </w:pPr>
                            <w:r w:rsidRPr="0067732D">
                              <w:rPr>
                                <w:rFonts w:hint="cs"/>
                                <w:b/>
                                <w:bCs/>
                                <w:sz w:val="24"/>
                                <w:szCs w:val="24"/>
                                <w:rtl/>
                              </w:rPr>
                              <w:t>حاجات تحقيق الذات</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78E23FF2" id="_x0000_t202" coordsize="21600,21600" o:spt="202" path="m,l,21600r21600,l21600,xe">
                <v:stroke joinstyle="miter"/>
                <v:path gradientshapeok="t" o:connecttype="rect"/>
              </v:shapetype>
              <v:shape id="Text Box 7" o:spid="_x0000_s1026" type="#_x0000_t202" style="position:absolute;left:0;text-align:left;margin-left:378.75pt;margin-top:11.6pt;width:116.25pt;height:53.25pt;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" fillcolor="white [3201]" strokecolor="#f4b083 [1941]">
                <v:stroke dashstyle="3 1"/>
                <v:textbox>
                  <w:txbxContent>
                    <w:p w:rsidR="007261A0" w:rsidRPr="0067732D" w:rsidRDefault="007261A0" w:rsidP="0067732D">
                      <w:pPr>
                        <w:rPr>
                          <w:b/>
                          <w:bCs/>
                          <w:sz w:val="24"/>
                          <w:szCs w:val="24"/>
                        </w:rPr>
                      </w:pPr>
                      <w:r w:rsidRPr="0067732D">
                        <w:rPr>
                          <w:rFonts w:hint="cs"/>
                          <w:b/>
                          <w:bCs/>
                          <w:sz w:val="24"/>
                          <w:szCs w:val="24"/>
                          <w:rtl/>
                        </w:rPr>
                        <w:t>حاجات تحقيق الذات</w:t>
                      </w:r>
                    </w:p>
                  </w:txbxContent>
                </v:textbox>
              </v:shape>
            </w:pict>
          </mc:Fallback>
        </mc:AlternateContent>
      </w:r>
    </w:p>
    <w:p w:rsidR="0067732D" w:rsidRDefault="0067732D" w:rsidP="0067732D">
      <w:pPr>
        <w:rPr>
          <w:sz w:val="24"/>
          <w:szCs w:val="24"/>
          <w:rtl/>
        </w:rPr>
      </w:pPr>
    </w:p>
    <w:p w:rsidR="0067732D" w:rsidRDefault="0067732D" w:rsidP="0067732D">
      <w:pPr>
        <w:rPr>
          <w:sz w:val="24"/>
          <w:szCs w:val="24"/>
          <w:rtl/>
        </w:rPr>
      </w:pPr>
      <w:r>
        <w:rPr>
          <w:rFonts w:hint="cs"/>
          <w:noProof/>
          <w:sz w:val="24"/>
          <w:szCs w:val="24"/>
        </w:rPr>
        <mc:AlternateContent>
          <mc:Choice Requires="wps">
            <w:drawing>
              <wp:anchor distT="0" distB="0" distL="114300" distR="114300" simplePos="0" relativeHeight="251665408" behindDoc="0" locked="0" layoutInCell="1" allowOverlap="1" wp14:anchorId="24DA3D6C" wp14:editId="63731201">
                <wp:simplePos x="0" y="0"/>
                <wp:positionH relativeFrom="margin">
                  <wp:posOffset>3343276</wp:posOffset>
                </wp:positionH>
                <wp:positionV relativeFrom="paragraph">
                  <wp:posOffset>251460</wp:posOffset>
                </wp:positionV>
                <wp:extent cx="1466850" cy="676275"/>
                <wp:effectExtent l="0" t="0" r="19050" b="28575"/>
                <wp:wrapNone/>
                <wp:docPr id="5" name="Text Box 5"/>
                <wp:cNvGraphicFramePr/>
                <a:graphic xmlns:a="http://schemas.openxmlformats.org/drawingml/2006/main">
                  <a:graphicData uri="http://schemas.microsoft.com/office/word/2010/wordprocessingShape">
                    <wps:wsp>
                      <wps:cNvSpPr txBox="1"/>
                      <wps:spPr>
                        <a:xfrm>
                          <a:off x="0" y="0"/>
                          <a:ext cx="1466850" cy="676275"/>
                        </a:xfrm>
                        <a:prstGeom prst="rect">
                          <a:avLst/>
                        </a:prstGeom>
                        <a:solidFill>
                          <a:schemeClr val="lt1"/>
                        </a:solidFill>
                        <a:ln w="9525">
                          <a:solidFill>
                            <a:schemeClr val="accent2">
                              <a:lumMod val="60000"/>
                              <a:lumOff val="40000"/>
                            </a:schemeClr>
                          </a:solidFill>
                          <a:prstDash val="sysDash"/>
                        </a:ln>
                        <a:effectLst/>
                      </wps:spPr>
                      <wps:style>
                        <a:lnRef idx="0">
                          <a:schemeClr val="accent1"/>
                        </a:lnRef>
                        <a:fillRef idx="0">
                          <a:schemeClr val="accent1"/>
                        </a:fillRef>
                        <a:effectRef idx="0">
                          <a:schemeClr val="accent1"/>
                        </a:effectRef>
                        <a:fontRef idx="minor">
                          <a:schemeClr val="dk1"/>
                        </a:fontRef>
                      </wps:style>
                      <wps:txbx>
                        <w:txbxContent>
                          <w:p w:rsidR="007261A0" w:rsidRPr="0067732D" w:rsidRDefault="007261A0" w:rsidP="0067732D">
                            <w:pPr>
                              <w:rPr>
                                <w:b/>
                                <w:bCs/>
                                <w:sz w:val="24"/>
                                <w:szCs w:val="24"/>
                              </w:rPr>
                            </w:pPr>
                            <w:r w:rsidRPr="0067732D">
                              <w:rPr>
                                <w:rFonts w:hint="cs"/>
                                <w:b/>
                                <w:bCs/>
                                <w:sz w:val="24"/>
                                <w:szCs w:val="24"/>
                                <w:rtl/>
                              </w:rPr>
                              <w:t xml:space="preserve">حاجات التقدير والالتزام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4DA3D6C" id="Text Box 5" o:spid="_x0000_s1027" type="#_x0000_t202" style="position:absolute;left:0;text-align:left;margin-left:263.25pt;margin-top:19.8pt;width:115.5pt;height:53.25pt;z-index:25166540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" fillcolor="white [3201]" strokecolor="#f4b083 [1941]">
                <v:stroke dashstyle="3 1"/>
                <v:textbox>
                  <w:txbxContent>
                    <w:p w:rsidR="007261A0" w:rsidRPr="0067732D" w:rsidRDefault="007261A0" w:rsidP="0067732D">
                      <w:pPr>
                        <w:rPr>
                          <w:b/>
                          <w:bCs/>
                          <w:sz w:val="24"/>
                          <w:szCs w:val="24"/>
                        </w:rPr>
                      </w:pPr>
                      <w:r w:rsidRPr="0067732D">
                        <w:rPr>
                          <w:rFonts w:hint="cs"/>
                          <w:b/>
                          <w:bCs/>
                          <w:sz w:val="24"/>
                          <w:szCs w:val="24"/>
                          <w:rtl/>
                        </w:rPr>
                        <w:t xml:space="preserve">حاجات التقدير والالتزام </w:t>
                      </w:r>
                    </w:p>
                  </w:txbxContent>
                </v:textbox>
                <w10:wrap anchorx="margin"/>
              </v:shape>
            </w:pict>
          </mc:Fallback>
        </mc:AlternateContent>
      </w:r>
    </w:p>
    <w:p w:rsidR="0067732D" w:rsidRDefault="0067732D" w:rsidP="0067732D">
      <w:pPr>
        <w:rPr>
          <w:sz w:val="24"/>
          <w:szCs w:val="24"/>
          <w:rtl/>
        </w:rPr>
      </w:pPr>
    </w:p>
    <w:p w:rsidR="0067732D" w:rsidRDefault="0067732D" w:rsidP="0067732D">
      <w:pPr>
        <w:rPr>
          <w:sz w:val="24"/>
          <w:szCs w:val="24"/>
          <w:rtl/>
        </w:rPr>
      </w:pPr>
    </w:p>
    <w:p w:rsidR="0067732D" w:rsidRDefault="0067732D" w:rsidP="0067732D">
      <w:pPr>
        <w:rPr>
          <w:sz w:val="24"/>
          <w:szCs w:val="24"/>
          <w:rtl/>
        </w:rPr>
      </w:pPr>
      <w:r>
        <w:rPr>
          <w:rFonts w:hint="cs"/>
          <w:noProof/>
          <w:sz w:val="24"/>
          <w:szCs w:val="24"/>
        </w:rPr>
        <mc:AlternateContent>
          <mc:Choice Requires="wps">
            <w:drawing>
              <wp:anchor distT="0" distB="0" distL="114300" distR="114300" simplePos="0" relativeHeight="251663360" behindDoc="0" locked="0" layoutInCell="1" allowOverlap="1" wp14:anchorId="2C7EA6CB" wp14:editId="11D1971C">
                <wp:simplePos x="0" y="0"/>
                <wp:positionH relativeFrom="column">
                  <wp:posOffset>1943100</wp:posOffset>
                </wp:positionH>
                <wp:positionV relativeFrom="paragraph">
                  <wp:posOffset>55245</wp:posOffset>
                </wp:positionV>
                <wp:extent cx="1390650" cy="676275"/>
                <wp:effectExtent l="0" t="0" r="19050" b="28575"/>
                <wp:wrapNone/>
                <wp:docPr id="4" name="Text Box 4"/>
                <wp:cNvGraphicFramePr/>
                <a:graphic xmlns:a="http://schemas.openxmlformats.org/drawingml/2006/main">
                  <a:graphicData uri="http://schemas.microsoft.com/office/word/2010/wordprocessingShape">
                    <wps:wsp>
                      <wps:cNvSpPr txBox="1"/>
                      <wps:spPr>
                        <a:xfrm>
                          <a:off x="0" y="0"/>
                          <a:ext cx="1390650" cy="676275"/>
                        </a:xfrm>
                        <a:prstGeom prst="rect">
                          <a:avLst/>
                        </a:prstGeom>
                        <a:solidFill>
                          <a:schemeClr val="lt1"/>
                        </a:solidFill>
                        <a:ln w="9525">
                          <a:solidFill>
                            <a:schemeClr val="accent2">
                              <a:lumMod val="60000"/>
                              <a:lumOff val="40000"/>
                            </a:schemeClr>
                          </a:solidFill>
                          <a:prstDash val="sysDash"/>
                        </a:ln>
                        <a:effectLst/>
                      </wps:spPr>
                      <wps:style>
                        <a:lnRef idx="0">
                          <a:schemeClr val="accent1"/>
                        </a:lnRef>
                        <a:fillRef idx="0">
                          <a:schemeClr val="accent1"/>
                        </a:fillRef>
                        <a:effectRef idx="0">
                          <a:schemeClr val="accent1"/>
                        </a:effectRef>
                        <a:fontRef idx="minor">
                          <a:schemeClr val="dk1"/>
                        </a:fontRef>
                      </wps:style>
                      <wps:txbx>
                        <w:txbxContent>
                          <w:p w:rsidR="007261A0" w:rsidRPr="0067732D" w:rsidRDefault="007261A0" w:rsidP="004511DB">
                            <w:pPr>
                              <w:jc w:val="center"/>
                              <w:rPr>
                                <w:b/>
                                <w:bCs/>
                                <w:sz w:val="24"/>
                                <w:szCs w:val="24"/>
                              </w:rPr>
                            </w:pPr>
                            <w:r w:rsidRPr="0067732D">
                              <w:rPr>
                                <w:rFonts w:hint="cs"/>
                                <w:b/>
                                <w:bCs/>
                                <w:sz w:val="24"/>
                                <w:szCs w:val="24"/>
                                <w:rtl/>
                              </w:rPr>
                              <w:t>حاجات اجتماعية</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C7EA6CB" id="Text Box 4" o:spid="_x0000_s1028" type="#_x0000_t202" style="position:absolute;left:0;text-align:left;margin-left:153pt;margin-top:4.35pt;width:109.5pt;height:53.25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" fillcolor="white [3201]" strokecolor="#f4b083 [1941]">
                <v:stroke dashstyle="3 1"/>
                <v:textbox>
                  <w:txbxContent>
                    <w:p w:rsidR="007261A0" w:rsidRPr="0067732D" w:rsidRDefault="007261A0" w:rsidP="004511DB">
                      <w:pPr>
                        <w:jc w:val="center"/>
                        <w:rPr>
                          <w:b/>
                          <w:bCs/>
                          <w:sz w:val="24"/>
                          <w:szCs w:val="24"/>
                        </w:rPr>
                      </w:pPr>
                      <w:r w:rsidRPr="0067732D">
                        <w:rPr>
                          <w:rFonts w:hint="cs"/>
                          <w:b/>
                          <w:bCs/>
                          <w:sz w:val="24"/>
                          <w:szCs w:val="24"/>
                          <w:rtl/>
                        </w:rPr>
                        <w:t>حاجات اجتماعية</w:t>
                      </w:r>
                    </w:p>
                  </w:txbxContent>
                </v:textbox>
              </v:shape>
            </w:pict>
          </mc:Fallback>
        </mc:AlternateContent>
      </w:r>
    </w:p>
    <w:p w:rsidR="003A380B" w:rsidRPr="0067732D" w:rsidRDefault="003A380B" w:rsidP="0067732D">
      <w:pPr>
        <w:rPr>
          <w:sz w:val="24"/>
          <w:szCs w:val="24"/>
          <w:rtl/>
        </w:rPr>
      </w:pPr>
      <w:r w:rsidRPr="0067732D">
        <w:rPr>
          <w:rFonts w:hint="cs"/>
          <w:sz w:val="24"/>
          <w:szCs w:val="24"/>
          <w:rtl/>
        </w:rPr>
        <w:t xml:space="preserve"> </w:t>
      </w:r>
    </w:p>
    <w:p w:rsidR="00A830EF" w:rsidRDefault="0067732D" w:rsidP="0067732D">
      <w:pPr>
        <w:pStyle w:val="ListParagraph"/>
        <w:rPr>
          <w:sz w:val="24"/>
          <w:szCs w:val="24"/>
        </w:rPr>
      </w:pPr>
      <w:r>
        <w:rPr>
          <w:rFonts w:hint="cs"/>
          <w:noProof/>
          <w:sz w:val="24"/>
          <w:szCs w:val="24"/>
        </w:rPr>
        <mc:AlternateContent>
          <mc:Choice Requires="wps">
            <w:drawing>
              <wp:anchor distT="0" distB="0" distL="114300" distR="114300" simplePos="0" relativeHeight="251661312" behindDoc="0" locked="0" layoutInCell="1" allowOverlap="1" wp14:anchorId="2CBCFF04" wp14:editId="698FFC97">
                <wp:simplePos x="0" y="0"/>
                <wp:positionH relativeFrom="column">
                  <wp:posOffset>552450</wp:posOffset>
                </wp:positionH>
                <wp:positionV relativeFrom="paragraph">
                  <wp:posOffset>138430</wp:posOffset>
                </wp:positionV>
                <wp:extent cx="1390650" cy="676275"/>
                <wp:effectExtent l="0" t="0" r="19050" b="28575"/>
                <wp:wrapNone/>
                <wp:docPr id="3" name="Text Box 3"/>
                <wp:cNvGraphicFramePr/>
                <a:graphic xmlns:a="http://schemas.openxmlformats.org/drawingml/2006/main">
                  <a:graphicData uri="http://schemas.microsoft.com/office/word/2010/wordprocessingShape">
                    <wps:wsp>
                      <wps:cNvSpPr txBox="1"/>
                      <wps:spPr>
                        <a:xfrm>
                          <a:off x="0" y="0"/>
                          <a:ext cx="1390650" cy="676275"/>
                        </a:xfrm>
                        <a:prstGeom prst="rect">
                          <a:avLst/>
                        </a:prstGeom>
                        <a:solidFill>
                          <a:schemeClr val="lt1"/>
                        </a:solidFill>
                        <a:ln w="9525">
                          <a:solidFill>
                            <a:schemeClr val="accent2">
                              <a:lumMod val="60000"/>
                              <a:lumOff val="40000"/>
                            </a:schemeClr>
                          </a:solidFill>
                          <a:prstDash val="sysDash"/>
                        </a:ln>
                        <a:effectLst/>
                      </wps:spPr>
                      <wps:style>
                        <a:lnRef idx="0">
                          <a:schemeClr val="accent1"/>
                        </a:lnRef>
                        <a:fillRef idx="0">
                          <a:schemeClr val="accent1"/>
                        </a:fillRef>
                        <a:effectRef idx="0">
                          <a:schemeClr val="accent1"/>
                        </a:effectRef>
                        <a:fontRef idx="minor">
                          <a:schemeClr val="dk1"/>
                        </a:fontRef>
                      </wps:style>
                      <wps:txbx>
                        <w:txbxContent>
                          <w:p w:rsidR="007261A0" w:rsidRPr="004511DB" w:rsidRDefault="007261A0" w:rsidP="004511DB">
                            <w:pPr>
                              <w:jc w:val="center"/>
                              <w:rPr>
                                <w:b/>
                                <w:bCs/>
                                <w:sz w:val="24"/>
                                <w:szCs w:val="24"/>
                              </w:rPr>
                            </w:pPr>
                            <w:r w:rsidRPr="004511DB">
                              <w:rPr>
                                <w:rFonts w:hint="cs"/>
                                <w:b/>
                                <w:bCs/>
                                <w:sz w:val="24"/>
                                <w:szCs w:val="24"/>
                                <w:rtl/>
                              </w:rPr>
                              <w:t>حاجات الأمن والحماية</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CBCFF04" id="Text Box 3" o:spid="_x0000_s1029" type="#_x0000_t202" style="position:absolute;left:0;text-align:left;margin-left:43.5pt;margin-top:10.9pt;width:109.5pt;height:53.25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" fillcolor="white [3201]" strokecolor="#f4b083 [1941]">
                <v:stroke dashstyle="3 1"/>
                <v:textbox>
                  <w:txbxContent>
                    <w:p w:rsidR="007261A0" w:rsidRPr="004511DB" w:rsidRDefault="007261A0" w:rsidP="004511DB">
                      <w:pPr>
                        <w:jc w:val="center"/>
                        <w:rPr>
                          <w:b/>
                          <w:bCs/>
                          <w:sz w:val="24"/>
                          <w:szCs w:val="24"/>
                        </w:rPr>
                      </w:pPr>
                      <w:r w:rsidRPr="004511DB">
                        <w:rPr>
                          <w:rFonts w:hint="cs"/>
                          <w:b/>
                          <w:bCs/>
                          <w:sz w:val="24"/>
                          <w:szCs w:val="24"/>
                          <w:rtl/>
                        </w:rPr>
                        <w:t>حاجات الأمن والحماية</w:t>
                      </w:r>
                    </w:p>
                  </w:txbxContent>
                </v:textbox>
              </v:shape>
            </w:pict>
          </mc:Fallback>
        </mc:AlternateContent>
      </w:r>
      <w:r>
        <w:rPr>
          <w:rFonts w:hint="cs"/>
          <w:noProof/>
          <w:sz w:val="24"/>
          <w:szCs w:val="24"/>
        </w:rPr>
        <mc:AlternateContent>
          <mc:Choice Requires="wps">
            <w:drawing>
              <wp:anchor distT="0" distB="0" distL="114300" distR="114300" simplePos="0" relativeHeight="251659264" behindDoc="0" locked="0" layoutInCell="1" allowOverlap="1" wp14:anchorId="488316F8" wp14:editId="681506CD">
                <wp:simplePos x="0" y="0"/>
                <wp:positionH relativeFrom="column">
                  <wp:posOffset>-1019175</wp:posOffset>
                </wp:positionH>
                <wp:positionV relativeFrom="paragraph">
                  <wp:posOffset>816610</wp:posOffset>
                </wp:positionV>
                <wp:extent cx="1581150" cy="676275"/>
                <wp:effectExtent l="0" t="0" r="19050" b="28575"/>
                <wp:wrapNone/>
                <wp:docPr id="2" name="Text Box 2"/>
                <wp:cNvGraphicFramePr/>
                <a:graphic xmlns:a="http://schemas.openxmlformats.org/drawingml/2006/main">
                  <a:graphicData uri="http://schemas.microsoft.com/office/word/2010/wordprocessingShape">
                    <wps:wsp>
                      <wps:cNvSpPr txBox="1"/>
                      <wps:spPr>
                        <a:xfrm>
                          <a:off x="0" y="0"/>
                          <a:ext cx="1581150" cy="676275"/>
                        </a:xfrm>
                        <a:prstGeom prst="rect">
                          <a:avLst/>
                        </a:prstGeom>
                        <a:solidFill>
                          <a:schemeClr val="lt1"/>
                        </a:solidFill>
                        <a:ln w="9525">
                          <a:solidFill>
                            <a:schemeClr val="accent2">
                              <a:lumMod val="60000"/>
                              <a:lumOff val="40000"/>
                            </a:schemeClr>
                          </a:solidFill>
                          <a:prstDash val="sysDash"/>
                        </a:ln>
                        <a:effectLst/>
                      </wps:spPr>
                      <wps:style>
                        <a:lnRef idx="0">
                          <a:schemeClr val="accent1"/>
                        </a:lnRef>
                        <a:fillRef idx="0">
                          <a:schemeClr val="accent1"/>
                        </a:fillRef>
                        <a:effectRef idx="0">
                          <a:schemeClr val="accent1"/>
                        </a:effectRef>
                        <a:fontRef idx="minor">
                          <a:schemeClr val="dk1"/>
                        </a:fontRef>
                      </wps:style>
                      <wps:txbx>
                        <w:txbxContent>
                          <w:p w:rsidR="007261A0" w:rsidRPr="004511DB" w:rsidRDefault="007261A0" w:rsidP="004511DB">
                            <w:pPr>
                              <w:jc w:val="center"/>
                              <w:rPr>
                                <w:b/>
                                <w:bCs/>
                                <w:sz w:val="24"/>
                                <w:szCs w:val="24"/>
                              </w:rPr>
                            </w:pPr>
                            <w:r w:rsidRPr="004511DB">
                              <w:rPr>
                                <w:rFonts w:hint="cs"/>
                                <w:b/>
                                <w:bCs/>
                                <w:sz w:val="24"/>
                                <w:szCs w:val="24"/>
                                <w:rtl/>
                              </w:rPr>
                              <w:t>حاجات فسيولوجية</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anchor>
            </w:drawing>
          </mc:Choice>
          <mc:Fallback>
            <w:pict>
              <v:shape w14:anchorId="488316F8" id="Text Box 2" o:spid="_x0000_s1030" type="#_x0000_t202" style="position:absolute;left:0;text-align:left;margin-left:-80.25pt;margin-top:64.3pt;width:124.5pt;height:53.2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" fillcolor="white [3201]" strokecolor="#f4b083 [1941]">
                <v:stroke dashstyle="3 1"/>
                <v:textbox>
                  <w:txbxContent>
                    <w:p w:rsidR="007261A0" w:rsidRPr="004511DB" w:rsidRDefault="007261A0" w:rsidP="004511DB">
                      <w:pPr>
                        <w:jc w:val="center"/>
                        <w:rPr>
                          <w:b/>
                          <w:bCs/>
                          <w:sz w:val="24"/>
                          <w:szCs w:val="24"/>
                        </w:rPr>
                      </w:pPr>
                      <w:r w:rsidRPr="004511DB">
                        <w:rPr>
                          <w:rFonts w:hint="cs"/>
                          <w:b/>
                          <w:bCs/>
                          <w:sz w:val="24"/>
                          <w:szCs w:val="24"/>
                          <w:rtl/>
                        </w:rPr>
                        <w:t>حاجات فسيولوجية</w:t>
                      </w:r>
                    </w:p>
                  </w:txbxContent>
                </v:textbox>
              </v:shape>
            </w:pict>
          </mc:Fallback>
        </mc:AlternateContent>
      </w:r>
    </w:p>
    <w:p w:rsidR="00A830EF" w:rsidRPr="00A830EF" w:rsidRDefault="00A830EF" w:rsidP="00A830EF"/>
    <w:p w:rsidR="00A830EF" w:rsidRPr="00A830EF" w:rsidRDefault="00A830EF" w:rsidP="00A830EF"/>
    <w:p w:rsidR="00A830EF" w:rsidRPr="00A830EF" w:rsidRDefault="00A830EF" w:rsidP="00A830EF"/>
    <w:p w:rsidR="00A830EF" w:rsidRPr="00A830EF" w:rsidRDefault="00A830EF" w:rsidP="00A830EF"/>
    <w:p w:rsidR="00A830EF" w:rsidRPr="00A830EF" w:rsidRDefault="00A830EF" w:rsidP="00A830EF"/>
    <w:p w:rsidR="00A830EF" w:rsidRPr="00A830EF" w:rsidRDefault="00A830EF" w:rsidP="00A830EF"/>
    <w:p w:rsidR="00A830EF" w:rsidRDefault="00A830EF" w:rsidP="00A830EF"/>
    <w:p w:rsidR="00522CCA" w:rsidRDefault="00A830EF" w:rsidP="00522CCA">
      <w:pPr>
        <w:pStyle w:val="ListParagraph"/>
        <w:numPr>
          <w:ilvl w:val="0"/>
          <w:numId w:val="2"/>
        </w:numPr>
        <w:rPr>
          <w:sz w:val="24"/>
          <w:szCs w:val="24"/>
        </w:rPr>
      </w:pPr>
      <w:r w:rsidRPr="00522CCA">
        <w:rPr>
          <w:rFonts w:hint="cs"/>
          <w:sz w:val="24"/>
          <w:szCs w:val="24"/>
          <w:rtl/>
        </w:rPr>
        <w:t xml:space="preserve">ويلاحظ أهمية </w:t>
      </w:r>
      <w:r w:rsidRPr="00522CCA">
        <w:rPr>
          <w:rFonts w:hint="cs"/>
          <w:b/>
          <w:bCs/>
          <w:sz w:val="24"/>
          <w:szCs w:val="24"/>
          <w:rtl/>
        </w:rPr>
        <w:t>الحاجات الفسيولوجية</w:t>
      </w:r>
      <w:r w:rsidRPr="00522CCA">
        <w:rPr>
          <w:rFonts w:hint="cs"/>
          <w:sz w:val="24"/>
          <w:szCs w:val="24"/>
          <w:rtl/>
        </w:rPr>
        <w:t xml:space="preserve"> من أجل البقاء حيث تسود في المستوى الادنى وعندما يتم إشباعها بدرجة مرضية ينتقل الفرد إلى الحاجة التي تليها في الأهمية وهي الأمن والحماية ، إن الحاجة المشبعة لم تعد حافزة ، بينما الحاجة غير المشبعة تدفع الفرد للتحرك ، لذلك عندما يتم إشباع الحاجات الفسيولوجية فإن حاجات الأمن والحماية تبدأ بحفز السلوك . </w:t>
      </w:r>
    </w:p>
    <w:p w:rsidR="00A830EF" w:rsidRPr="00522CCA" w:rsidRDefault="00A830EF" w:rsidP="00522CCA">
      <w:pPr>
        <w:pStyle w:val="ListParagraph"/>
        <w:rPr>
          <w:sz w:val="24"/>
          <w:szCs w:val="24"/>
          <w:rtl/>
        </w:rPr>
      </w:pPr>
      <w:r w:rsidRPr="00522CCA">
        <w:rPr>
          <w:rFonts w:hint="cs"/>
          <w:sz w:val="24"/>
          <w:szCs w:val="24"/>
          <w:rtl/>
        </w:rPr>
        <w:t>وكلاً من الحاجات الفسيولوجية والأمن محدودة بطبيعتها بالرغم من أن الاولى أكثر محدودية من الثانية .</w:t>
      </w:r>
    </w:p>
    <w:p w:rsidR="00522CCA" w:rsidRDefault="00C3032A" w:rsidP="00522CCA">
      <w:pPr>
        <w:pStyle w:val="ListParagraph"/>
        <w:numPr>
          <w:ilvl w:val="0"/>
          <w:numId w:val="2"/>
        </w:numPr>
        <w:rPr>
          <w:sz w:val="24"/>
          <w:szCs w:val="24"/>
        </w:rPr>
      </w:pPr>
      <w:r w:rsidRPr="00522CCA">
        <w:rPr>
          <w:rFonts w:hint="cs"/>
          <w:sz w:val="24"/>
          <w:szCs w:val="24"/>
          <w:rtl/>
        </w:rPr>
        <w:t>وتظهر</w:t>
      </w:r>
      <w:r w:rsidRPr="00522CCA">
        <w:rPr>
          <w:rFonts w:hint="cs"/>
          <w:b/>
          <w:bCs/>
          <w:sz w:val="24"/>
          <w:szCs w:val="24"/>
          <w:rtl/>
        </w:rPr>
        <w:t xml:space="preserve"> الحاجات الإجتماعية </w:t>
      </w:r>
      <w:r w:rsidRPr="00522CCA">
        <w:rPr>
          <w:rFonts w:hint="cs"/>
          <w:sz w:val="24"/>
          <w:szCs w:val="24"/>
          <w:rtl/>
        </w:rPr>
        <w:t xml:space="preserve">من كون الإنسان كائناً اجتماعياً بطبعه ، وقد أشارت الدراسات إلى أن الأفراد الذين يعملون بمفردهم بمعزل عن الآخرين لاتتوفر لديهم الرغبة في العمل . </w:t>
      </w:r>
    </w:p>
    <w:p w:rsidR="00C3032A" w:rsidRDefault="00C3032A" w:rsidP="00522CCA">
      <w:pPr>
        <w:pStyle w:val="ListParagraph"/>
        <w:rPr>
          <w:sz w:val="24"/>
          <w:szCs w:val="24"/>
        </w:rPr>
      </w:pPr>
      <w:r w:rsidRPr="00522CCA">
        <w:rPr>
          <w:rFonts w:hint="cs"/>
          <w:sz w:val="24"/>
          <w:szCs w:val="24"/>
          <w:rtl/>
        </w:rPr>
        <w:t xml:space="preserve">ويعزى ذلك إلى </w:t>
      </w:r>
      <w:r w:rsidRPr="00522CCA">
        <w:rPr>
          <w:rFonts w:hint="cs"/>
          <w:sz w:val="24"/>
          <w:szCs w:val="24"/>
          <w:u w:val="single"/>
          <w:rtl/>
        </w:rPr>
        <w:t>العزلة والوحدانية</w:t>
      </w:r>
      <w:r w:rsidRPr="00522CCA">
        <w:rPr>
          <w:rFonts w:hint="cs"/>
          <w:sz w:val="24"/>
          <w:szCs w:val="24"/>
          <w:rtl/>
        </w:rPr>
        <w:t xml:space="preserve"> ، كما بينت دراسات أخرى أن الاقسام </w:t>
      </w:r>
      <w:r w:rsidRPr="00522CCA">
        <w:rPr>
          <w:rFonts w:hint="cs"/>
          <w:sz w:val="24"/>
          <w:szCs w:val="24"/>
          <w:u w:val="single"/>
          <w:rtl/>
        </w:rPr>
        <w:t>والوحدات الادارية</w:t>
      </w:r>
      <w:r w:rsidRPr="00522CCA">
        <w:rPr>
          <w:rFonts w:hint="cs"/>
          <w:sz w:val="24"/>
          <w:szCs w:val="24"/>
          <w:rtl/>
        </w:rPr>
        <w:t xml:space="preserve"> التي تمنح أفرادها </w:t>
      </w:r>
      <w:r w:rsidRPr="00522CCA">
        <w:rPr>
          <w:rFonts w:hint="cs"/>
          <w:sz w:val="24"/>
          <w:szCs w:val="24"/>
          <w:u w:val="single"/>
          <w:rtl/>
        </w:rPr>
        <w:t>مستوى متدنياً</w:t>
      </w:r>
      <w:r w:rsidRPr="00522CCA">
        <w:rPr>
          <w:rFonts w:hint="cs"/>
          <w:sz w:val="24"/>
          <w:szCs w:val="24"/>
          <w:rtl/>
        </w:rPr>
        <w:t xml:space="preserve"> من التفاعل الاجتماعي والاتصال مع الغير </w:t>
      </w:r>
      <w:r w:rsidRPr="00522CCA">
        <w:rPr>
          <w:rFonts w:hint="cs"/>
          <w:sz w:val="24"/>
          <w:szCs w:val="24"/>
          <w:u w:val="single"/>
          <w:rtl/>
        </w:rPr>
        <w:t>لديها اعلى نسبة</w:t>
      </w:r>
      <w:r w:rsidRPr="00522CCA">
        <w:rPr>
          <w:rFonts w:hint="cs"/>
          <w:sz w:val="24"/>
          <w:szCs w:val="24"/>
          <w:rtl/>
        </w:rPr>
        <w:t xml:space="preserve"> دوران عمل </w:t>
      </w:r>
      <w:r>
        <w:rPr>
          <w:rFonts w:hint="cs"/>
          <w:sz w:val="24"/>
          <w:szCs w:val="24"/>
          <w:rtl/>
        </w:rPr>
        <w:t xml:space="preserve">عموماً فإن </w:t>
      </w:r>
      <w:r w:rsidRPr="00533BC5">
        <w:rPr>
          <w:rFonts w:hint="cs"/>
          <w:sz w:val="24"/>
          <w:szCs w:val="24"/>
          <w:u w:val="single"/>
          <w:rtl/>
        </w:rPr>
        <w:t>اشباع الحاجات</w:t>
      </w:r>
      <w:r>
        <w:rPr>
          <w:rFonts w:hint="cs"/>
          <w:sz w:val="24"/>
          <w:szCs w:val="24"/>
          <w:rtl/>
        </w:rPr>
        <w:t xml:space="preserve"> الاجتماعية في موقع العمل</w:t>
      </w:r>
      <w:r w:rsidRPr="00533BC5">
        <w:rPr>
          <w:rFonts w:hint="cs"/>
          <w:sz w:val="24"/>
          <w:szCs w:val="24"/>
          <w:u w:val="single"/>
          <w:rtl/>
        </w:rPr>
        <w:t xml:space="preserve"> مقيد</w:t>
      </w:r>
      <w:r>
        <w:rPr>
          <w:rFonts w:hint="cs"/>
          <w:sz w:val="24"/>
          <w:szCs w:val="24"/>
          <w:rtl/>
        </w:rPr>
        <w:t xml:space="preserve"> إلى حد بعيد </w:t>
      </w:r>
      <w:r w:rsidRPr="00533BC5">
        <w:rPr>
          <w:rFonts w:hint="cs"/>
          <w:sz w:val="24"/>
          <w:szCs w:val="24"/>
          <w:u w:val="single"/>
          <w:rtl/>
        </w:rPr>
        <w:t>بالتكنولوجيا</w:t>
      </w:r>
      <w:r>
        <w:rPr>
          <w:rFonts w:hint="cs"/>
          <w:sz w:val="24"/>
          <w:szCs w:val="24"/>
          <w:rtl/>
        </w:rPr>
        <w:t xml:space="preserve"> المستخدمة في الاداء وفي </w:t>
      </w:r>
      <w:r w:rsidRPr="00533BC5">
        <w:rPr>
          <w:rFonts w:hint="cs"/>
          <w:sz w:val="24"/>
          <w:szCs w:val="24"/>
          <w:u w:val="single"/>
          <w:rtl/>
        </w:rPr>
        <w:t>الظروف المادية</w:t>
      </w:r>
      <w:r>
        <w:rPr>
          <w:rFonts w:hint="cs"/>
          <w:sz w:val="24"/>
          <w:szCs w:val="24"/>
          <w:rtl/>
        </w:rPr>
        <w:t xml:space="preserve"> للعمل .</w:t>
      </w:r>
    </w:p>
    <w:p w:rsidR="00522CCA" w:rsidRDefault="00522CCA" w:rsidP="00522CCA">
      <w:pPr>
        <w:pStyle w:val="ListParagraph"/>
        <w:numPr>
          <w:ilvl w:val="0"/>
          <w:numId w:val="2"/>
        </w:numPr>
        <w:rPr>
          <w:sz w:val="24"/>
          <w:szCs w:val="24"/>
        </w:rPr>
      </w:pPr>
      <w:r w:rsidRPr="00522CCA">
        <w:rPr>
          <w:rFonts w:hint="cs"/>
          <w:b/>
          <w:bCs/>
          <w:sz w:val="24"/>
          <w:szCs w:val="24"/>
          <w:rtl/>
        </w:rPr>
        <w:t>وحاجات التقدير والاحترام</w:t>
      </w:r>
      <w:r w:rsidRPr="00522CCA">
        <w:rPr>
          <w:rFonts w:hint="cs"/>
          <w:sz w:val="24"/>
          <w:szCs w:val="24"/>
          <w:rtl/>
        </w:rPr>
        <w:t xml:space="preserve"> تمنح ادارة المنظمة مجالاً واسعاً لخلق بيئة تنظيمية تعمل على إشباع هذه الحاجات ، وهذه الحاجات </w:t>
      </w:r>
      <w:r w:rsidRPr="00522CCA">
        <w:rPr>
          <w:rFonts w:hint="cs"/>
          <w:sz w:val="24"/>
          <w:szCs w:val="24"/>
          <w:u w:val="single"/>
          <w:rtl/>
        </w:rPr>
        <w:t>غير محدودة الإشباع</w:t>
      </w:r>
      <w:r w:rsidRPr="00522CCA">
        <w:rPr>
          <w:rFonts w:hint="cs"/>
          <w:sz w:val="24"/>
          <w:szCs w:val="24"/>
          <w:rtl/>
        </w:rPr>
        <w:t xml:space="preserve"> ، ومن ناحية تنظيمية يعتمد إشباعها بشكل أساسي على السياسيات الادارية والسلوك القيادي . </w:t>
      </w:r>
    </w:p>
    <w:p w:rsidR="00522CCA" w:rsidRDefault="00522CCA" w:rsidP="00522CCA">
      <w:pPr>
        <w:pStyle w:val="ListParagraph"/>
        <w:rPr>
          <w:sz w:val="24"/>
          <w:szCs w:val="24"/>
          <w:rtl/>
        </w:rPr>
      </w:pPr>
      <w:r>
        <w:rPr>
          <w:rFonts w:hint="cs"/>
          <w:sz w:val="24"/>
          <w:szCs w:val="24"/>
          <w:rtl/>
        </w:rPr>
        <w:t>و</w:t>
      </w:r>
      <w:r w:rsidRPr="00522CCA">
        <w:rPr>
          <w:rFonts w:hint="cs"/>
          <w:sz w:val="24"/>
          <w:szCs w:val="24"/>
          <w:rtl/>
        </w:rPr>
        <w:t xml:space="preserve">هذه الحاجات تظهر عند </w:t>
      </w:r>
      <w:r w:rsidRPr="00522CCA">
        <w:rPr>
          <w:rFonts w:hint="cs"/>
          <w:sz w:val="24"/>
          <w:szCs w:val="24"/>
          <w:u w:val="single"/>
          <w:rtl/>
        </w:rPr>
        <w:t>المديرين</w:t>
      </w:r>
      <w:r w:rsidRPr="00522CCA">
        <w:rPr>
          <w:rFonts w:hint="cs"/>
          <w:sz w:val="24"/>
          <w:szCs w:val="24"/>
          <w:rtl/>
        </w:rPr>
        <w:t xml:space="preserve"> أقوى مما </w:t>
      </w:r>
      <w:r w:rsidRPr="00522CCA">
        <w:rPr>
          <w:rFonts w:hint="cs"/>
          <w:i/>
          <w:iCs/>
          <w:sz w:val="24"/>
          <w:szCs w:val="24"/>
          <w:rtl/>
        </w:rPr>
        <w:t>لدى المرؤوسين</w:t>
      </w:r>
      <w:r w:rsidRPr="00522CCA">
        <w:rPr>
          <w:rFonts w:hint="cs"/>
          <w:sz w:val="24"/>
          <w:szCs w:val="24"/>
          <w:rtl/>
        </w:rPr>
        <w:t xml:space="preserve"> ، لذلك تعطى أهمية في مجال حفز المديرين .</w:t>
      </w:r>
    </w:p>
    <w:p w:rsidR="00522CCA" w:rsidRDefault="00522CCA" w:rsidP="00522CCA">
      <w:pPr>
        <w:pStyle w:val="ListParagraph"/>
        <w:numPr>
          <w:ilvl w:val="0"/>
          <w:numId w:val="2"/>
        </w:numPr>
        <w:rPr>
          <w:sz w:val="24"/>
          <w:szCs w:val="24"/>
        </w:rPr>
      </w:pPr>
      <w:r>
        <w:rPr>
          <w:rFonts w:hint="cs"/>
          <w:sz w:val="24"/>
          <w:szCs w:val="24"/>
          <w:rtl/>
        </w:rPr>
        <w:t xml:space="preserve">أخيراً </w:t>
      </w:r>
      <w:r w:rsidRPr="00522CCA">
        <w:rPr>
          <w:rFonts w:hint="cs"/>
          <w:b/>
          <w:bCs/>
          <w:sz w:val="24"/>
          <w:szCs w:val="24"/>
          <w:rtl/>
        </w:rPr>
        <w:t>حاجات تحقيق الذات</w:t>
      </w:r>
      <w:r>
        <w:rPr>
          <w:rFonts w:hint="cs"/>
          <w:sz w:val="24"/>
          <w:szCs w:val="24"/>
          <w:rtl/>
        </w:rPr>
        <w:t xml:space="preserve"> وهي تمثل الحاجة إلى إدراك إمكانية تطور وتقدم الفرد إلى أقصى درجة ، إذا ل</w:t>
      </w:r>
      <w:r w:rsidRPr="00522CCA">
        <w:rPr>
          <w:rFonts w:hint="cs"/>
          <w:sz w:val="24"/>
          <w:szCs w:val="24"/>
          <w:u w:val="single"/>
          <w:rtl/>
        </w:rPr>
        <w:t>ا</w:t>
      </w:r>
      <w:r>
        <w:rPr>
          <w:rFonts w:hint="cs"/>
          <w:sz w:val="24"/>
          <w:szCs w:val="24"/>
          <w:rtl/>
        </w:rPr>
        <w:t xml:space="preserve"> يتم إشباع هذه الحاجة بالكامل ، وهي </w:t>
      </w:r>
      <w:r w:rsidRPr="00522CCA">
        <w:rPr>
          <w:rFonts w:hint="cs"/>
          <w:sz w:val="24"/>
          <w:szCs w:val="24"/>
          <w:u w:val="single"/>
          <w:rtl/>
        </w:rPr>
        <w:t>مهمة</w:t>
      </w:r>
      <w:r>
        <w:rPr>
          <w:rFonts w:hint="cs"/>
          <w:sz w:val="24"/>
          <w:szCs w:val="24"/>
          <w:rtl/>
        </w:rPr>
        <w:t xml:space="preserve"> إلى اولئك الذين </w:t>
      </w:r>
      <w:r w:rsidRPr="00522CCA">
        <w:rPr>
          <w:rFonts w:hint="cs"/>
          <w:sz w:val="24"/>
          <w:szCs w:val="24"/>
          <w:u w:val="single"/>
          <w:rtl/>
        </w:rPr>
        <w:t>استطاعوا إشباع</w:t>
      </w:r>
      <w:r>
        <w:rPr>
          <w:rFonts w:hint="cs"/>
          <w:sz w:val="24"/>
          <w:szCs w:val="24"/>
          <w:rtl/>
        </w:rPr>
        <w:t xml:space="preserve"> بقية الحاجات في سلم ماسلو بدرجة مقبولة . </w:t>
      </w:r>
    </w:p>
    <w:p w:rsidR="00522CCA" w:rsidRDefault="00522CCA" w:rsidP="00522CCA">
      <w:pPr>
        <w:pStyle w:val="ListParagraph"/>
        <w:rPr>
          <w:sz w:val="24"/>
          <w:szCs w:val="24"/>
          <w:rtl/>
        </w:rPr>
      </w:pPr>
      <w:r w:rsidRPr="00522CCA">
        <w:rPr>
          <w:rFonts w:hint="cs"/>
          <w:sz w:val="24"/>
          <w:szCs w:val="24"/>
          <w:u w:val="single"/>
          <w:rtl/>
        </w:rPr>
        <w:t>ويوجد أختلاف</w:t>
      </w:r>
      <w:r>
        <w:rPr>
          <w:rFonts w:hint="cs"/>
          <w:sz w:val="24"/>
          <w:szCs w:val="24"/>
          <w:rtl/>
        </w:rPr>
        <w:t xml:space="preserve"> في وجهات النظر حول نظرية ماسلو ، وتشير بعض الدراسات إلى أن </w:t>
      </w:r>
      <w:r w:rsidRPr="00522CCA">
        <w:rPr>
          <w:rFonts w:hint="cs"/>
          <w:sz w:val="24"/>
          <w:szCs w:val="24"/>
          <w:u w:val="single"/>
          <w:rtl/>
        </w:rPr>
        <w:t>الترتيب الهرمي</w:t>
      </w:r>
      <w:r>
        <w:rPr>
          <w:rFonts w:hint="cs"/>
          <w:sz w:val="24"/>
          <w:szCs w:val="24"/>
          <w:rtl/>
        </w:rPr>
        <w:t xml:space="preserve"> للحاجات هو </w:t>
      </w:r>
      <w:r w:rsidRPr="00522CCA">
        <w:rPr>
          <w:rFonts w:hint="cs"/>
          <w:sz w:val="24"/>
          <w:szCs w:val="24"/>
          <w:u w:val="single"/>
          <w:rtl/>
        </w:rPr>
        <w:t>ترتيب اصطناعي</w:t>
      </w:r>
      <w:r>
        <w:rPr>
          <w:rFonts w:hint="cs"/>
          <w:sz w:val="24"/>
          <w:szCs w:val="24"/>
          <w:rtl/>
        </w:rPr>
        <w:t xml:space="preserve"> . </w:t>
      </w:r>
    </w:p>
    <w:p w:rsidR="00522CCA" w:rsidRDefault="00522CCA" w:rsidP="00522CCA">
      <w:pPr>
        <w:pStyle w:val="ListParagraph"/>
        <w:rPr>
          <w:sz w:val="24"/>
          <w:szCs w:val="24"/>
          <w:rtl/>
        </w:rPr>
      </w:pPr>
      <w:r>
        <w:rPr>
          <w:rFonts w:hint="cs"/>
          <w:sz w:val="24"/>
          <w:szCs w:val="24"/>
          <w:rtl/>
        </w:rPr>
        <w:lastRenderedPageBreak/>
        <w:t xml:space="preserve">حيث أن جميع هذه الحاجات </w:t>
      </w:r>
      <w:r w:rsidRPr="00522CCA">
        <w:rPr>
          <w:rFonts w:hint="cs"/>
          <w:sz w:val="24"/>
          <w:szCs w:val="24"/>
          <w:u w:val="single"/>
          <w:rtl/>
        </w:rPr>
        <w:t>متداخلة ومتفاعلة</w:t>
      </w:r>
      <w:r>
        <w:rPr>
          <w:rFonts w:hint="cs"/>
          <w:sz w:val="24"/>
          <w:szCs w:val="24"/>
          <w:rtl/>
        </w:rPr>
        <w:t xml:space="preserve"> مع بعضها البعض لدى الفرد الواحد ، بينما أشارت دراسات أخرى إلى أن تطبيق نظرية ماسلو والإختلاف في </w:t>
      </w:r>
      <w:r w:rsidRPr="007369DC">
        <w:rPr>
          <w:rFonts w:hint="cs"/>
          <w:sz w:val="24"/>
          <w:szCs w:val="24"/>
          <w:u w:val="single"/>
          <w:rtl/>
        </w:rPr>
        <w:t>ترتيب الحاجات</w:t>
      </w:r>
      <w:r>
        <w:rPr>
          <w:rFonts w:hint="cs"/>
          <w:sz w:val="24"/>
          <w:szCs w:val="24"/>
          <w:rtl/>
        </w:rPr>
        <w:t xml:space="preserve"> مرهون بالعوامل البيئية والاختلافات الثقافية . </w:t>
      </w:r>
    </w:p>
    <w:p w:rsidR="00522CCA" w:rsidRDefault="00522CCA" w:rsidP="00522CCA">
      <w:pPr>
        <w:pStyle w:val="ListParagraph"/>
        <w:rPr>
          <w:sz w:val="24"/>
          <w:szCs w:val="24"/>
          <w:rtl/>
        </w:rPr>
      </w:pPr>
      <w:r w:rsidRPr="007369DC">
        <w:rPr>
          <w:rFonts w:hint="cs"/>
          <w:b/>
          <w:bCs/>
          <w:sz w:val="24"/>
          <w:szCs w:val="24"/>
          <w:rtl/>
        </w:rPr>
        <w:t>مثال ذلك :</w:t>
      </w:r>
      <w:r>
        <w:rPr>
          <w:rFonts w:hint="cs"/>
          <w:sz w:val="24"/>
          <w:szCs w:val="24"/>
          <w:rtl/>
        </w:rPr>
        <w:t xml:space="preserve"> الدراسات التي أجريت في مجال مقارنة سلم الحاجات عند الموظفين في </w:t>
      </w:r>
      <w:r w:rsidRPr="007369DC">
        <w:rPr>
          <w:rFonts w:hint="cs"/>
          <w:sz w:val="24"/>
          <w:szCs w:val="24"/>
          <w:u w:val="single"/>
          <w:rtl/>
        </w:rPr>
        <w:t>الشركات الامريكية والمكسيكية</w:t>
      </w:r>
      <w:r>
        <w:rPr>
          <w:rFonts w:hint="cs"/>
          <w:sz w:val="24"/>
          <w:szCs w:val="24"/>
          <w:rtl/>
        </w:rPr>
        <w:t xml:space="preserve"> أظهرت ان حاجات </w:t>
      </w:r>
      <w:r w:rsidRPr="007369DC">
        <w:rPr>
          <w:rFonts w:hint="cs"/>
          <w:sz w:val="24"/>
          <w:szCs w:val="24"/>
          <w:u w:val="single"/>
          <w:rtl/>
        </w:rPr>
        <w:t>تحقيق الذات</w:t>
      </w:r>
      <w:r>
        <w:rPr>
          <w:rFonts w:hint="cs"/>
          <w:sz w:val="24"/>
          <w:szCs w:val="24"/>
          <w:rtl/>
        </w:rPr>
        <w:t xml:space="preserve"> عند المديرين في الشركات الامريكية كانت غير مشبعة بشكل عال ، بينما كانت تلك الحاجات تمثل الحاجة الثانية المشبعة بشكل عال عند الموظفين في الشركات المكسيكية .</w:t>
      </w:r>
    </w:p>
    <w:p w:rsidR="007369DC" w:rsidRDefault="007369DC" w:rsidP="00522CCA">
      <w:pPr>
        <w:pStyle w:val="ListParagraph"/>
        <w:rPr>
          <w:sz w:val="24"/>
          <w:szCs w:val="24"/>
          <w:rtl/>
        </w:rPr>
      </w:pPr>
    </w:p>
    <w:p w:rsidR="007369DC" w:rsidRPr="00F87035" w:rsidRDefault="007369DC" w:rsidP="007369DC">
      <w:pPr>
        <w:pStyle w:val="ListParagraph"/>
        <w:numPr>
          <w:ilvl w:val="0"/>
          <w:numId w:val="2"/>
        </w:numPr>
        <w:ind w:left="187" w:hanging="357"/>
        <w:rPr>
          <w:b/>
          <w:bCs/>
          <w:sz w:val="24"/>
          <w:szCs w:val="24"/>
        </w:rPr>
      </w:pPr>
      <w:r w:rsidRPr="00F87035">
        <w:rPr>
          <w:rFonts w:hint="cs"/>
          <w:b/>
          <w:bCs/>
          <w:sz w:val="24"/>
          <w:szCs w:val="24"/>
          <w:rtl/>
        </w:rPr>
        <w:t xml:space="preserve">ثانياً : نظرية ذات العاملين </w:t>
      </w:r>
    </w:p>
    <w:p w:rsidR="007369DC" w:rsidRDefault="007369DC" w:rsidP="007369DC">
      <w:pPr>
        <w:pStyle w:val="ListParagraph"/>
        <w:ind w:left="187"/>
        <w:rPr>
          <w:sz w:val="24"/>
          <w:szCs w:val="24"/>
          <w:rtl/>
        </w:rPr>
      </w:pPr>
      <w:r>
        <w:rPr>
          <w:rFonts w:hint="cs"/>
          <w:sz w:val="24"/>
          <w:szCs w:val="24"/>
          <w:rtl/>
        </w:rPr>
        <w:t xml:space="preserve">قام بتطوير هذه النظرية فردريك هيرزبيرج </w:t>
      </w:r>
    </w:p>
    <w:p w:rsidR="007369DC" w:rsidRDefault="007369DC" w:rsidP="007369DC">
      <w:pPr>
        <w:pStyle w:val="ListParagraph"/>
        <w:ind w:left="187"/>
        <w:rPr>
          <w:sz w:val="24"/>
          <w:szCs w:val="24"/>
          <w:rtl/>
        </w:rPr>
      </w:pPr>
      <w:r>
        <w:rPr>
          <w:rFonts w:hint="cs"/>
          <w:sz w:val="24"/>
          <w:szCs w:val="24"/>
          <w:rtl/>
        </w:rPr>
        <w:t xml:space="preserve">( </w:t>
      </w:r>
      <w:r>
        <w:rPr>
          <w:sz w:val="24"/>
          <w:szCs w:val="24"/>
        </w:rPr>
        <w:t>Fredrick Herzberg</w:t>
      </w:r>
      <w:r>
        <w:rPr>
          <w:rFonts w:hint="cs"/>
          <w:sz w:val="24"/>
          <w:szCs w:val="24"/>
          <w:rtl/>
        </w:rPr>
        <w:t xml:space="preserve"> ) حيث يشير أن هناك عاملين أساسين في دوافع الافراد وحسهم على العمل والتعاون والجد والاجتهاد وهما : </w:t>
      </w:r>
    </w:p>
    <w:p w:rsidR="007369DC" w:rsidRDefault="007369DC" w:rsidP="007369DC">
      <w:pPr>
        <w:pStyle w:val="ListParagraph"/>
        <w:numPr>
          <w:ilvl w:val="0"/>
          <w:numId w:val="13"/>
        </w:numPr>
        <w:rPr>
          <w:sz w:val="24"/>
          <w:szCs w:val="24"/>
        </w:rPr>
      </w:pPr>
      <w:r w:rsidRPr="007369DC">
        <w:rPr>
          <w:rFonts w:hint="cs"/>
          <w:b/>
          <w:bCs/>
          <w:sz w:val="24"/>
          <w:szCs w:val="24"/>
          <w:rtl/>
        </w:rPr>
        <w:t>الحقائق الأولية</w:t>
      </w:r>
      <w:r>
        <w:rPr>
          <w:rFonts w:hint="cs"/>
          <w:sz w:val="24"/>
          <w:szCs w:val="24"/>
          <w:rtl/>
        </w:rPr>
        <w:t xml:space="preserve"> : </w:t>
      </w:r>
    </w:p>
    <w:p w:rsidR="007369DC" w:rsidRDefault="007369DC" w:rsidP="007369DC">
      <w:pPr>
        <w:pStyle w:val="ListParagraph"/>
        <w:ind w:left="547"/>
        <w:rPr>
          <w:sz w:val="24"/>
          <w:szCs w:val="24"/>
          <w:rtl/>
        </w:rPr>
      </w:pPr>
      <w:r>
        <w:rPr>
          <w:rFonts w:hint="cs"/>
          <w:sz w:val="24"/>
          <w:szCs w:val="24"/>
          <w:rtl/>
        </w:rPr>
        <w:t xml:space="preserve">وتتعلق </w:t>
      </w:r>
      <w:r w:rsidRPr="007369DC">
        <w:rPr>
          <w:rFonts w:hint="cs"/>
          <w:sz w:val="24"/>
          <w:szCs w:val="24"/>
          <w:u w:val="single"/>
          <w:rtl/>
        </w:rPr>
        <w:t>بالعمل مباشرة</w:t>
      </w:r>
      <w:r>
        <w:rPr>
          <w:rFonts w:hint="cs"/>
          <w:sz w:val="24"/>
          <w:szCs w:val="24"/>
          <w:rtl/>
        </w:rPr>
        <w:t xml:space="preserve"> واطلق عليها </w:t>
      </w:r>
      <w:r w:rsidRPr="007369DC">
        <w:rPr>
          <w:rFonts w:hint="cs"/>
          <w:sz w:val="24"/>
          <w:szCs w:val="24"/>
          <w:u w:val="single"/>
          <w:rtl/>
        </w:rPr>
        <w:t>عوامل دافعية</w:t>
      </w:r>
      <w:r>
        <w:rPr>
          <w:rFonts w:hint="cs"/>
          <w:sz w:val="24"/>
          <w:szCs w:val="24"/>
          <w:rtl/>
        </w:rPr>
        <w:t xml:space="preserve"> أو حافزة انسجاماً مع هرم ماسلو للحاجات الاجتماعية والإحترام واتقدير وتحقيق الذات . </w:t>
      </w:r>
    </w:p>
    <w:p w:rsidR="007369DC" w:rsidRDefault="007369DC" w:rsidP="007369DC">
      <w:pPr>
        <w:pStyle w:val="ListParagraph"/>
        <w:ind w:left="547"/>
        <w:rPr>
          <w:sz w:val="24"/>
          <w:szCs w:val="24"/>
          <w:rtl/>
        </w:rPr>
      </w:pPr>
      <w:r>
        <w:rPr>
          <w:rFonts w:hint="cs"/>
          <w:sz w:val="24"/>
          <w:szCs w:val="24"/>
          <w:rtl/>
        </w:rPr>
        <w:t xml:space="preserve">وتتضمن العوامل الأولية مايلي ( 4 عوامل ) : </w:t>
      </w:r>
    </w:p>
    <w:p w:rsidR="007369DC" w:rsidRDefault="007369DC" w:rsidP="007369DC">
      <w:pPr>
        <w:pStyle w:val="ListParagraph"/>
        <w:numPr>
          <w:ilvl w:val="0"/>
          <w:numId w:val="14"/>
        </w:numPr>
        <w:rPr>
          <w:sz w:val="24"/>
          <w:szCs w:val="24"/>
        </w:rPr>
      </w:pPr>
      <w:r>
        <w:rPr>
          <w:rFonts w:hint="cs"/>
          <w:sz w:val="24"/>
          <w:szCs w:val="24"/>
          <w:rtl/>
        </w:rPr>
        <w:t xml:space="preserve">الرواتب والاجور </w:t>
      </w:r>
    </w:p>
    <w:p w:rsidR="007369DC" w:rsidRDefault="007369DC" w:rsidP="007369DC">
      <w:pPr>
        <w:pStyle w:val="ListParagraph"/>
        <w:numPr>
          <w:ilvl w:val="0"/>
          <w:numId w:val="14"/>
        </w:numPr>
        <w:rPr>
          <w:sz w:val="24"/>
          <w:szCs w:val="24"/>
        </w:rPr>
      </w:pPr>
      <w:r>
        <w:rPr>
          <w:rFonts w:hint="cs"/>
          <w:sz w:val="24"/>
          <w:szCs w:val="24"/>
          <w:rtl/>
        </w:rPr>
        <w:t>الأمن الوظيفي .</w:t>
      </w:r>
    </w:p>
    <w:p w:rsidR="007369DC" w:rsidRDefault="007369DC" w:rsidP="007369DC">
      <w:pPr>
        <w:pStyle w:val="ListParagraph"/>
        <w:numPr>
          <w:ilvl w:val="0"/>
          <w:numId w:val="14"/>
        </w:numPr>
        <w:rPr>
          <w:sz w:val="24"/>
          <w:szCs w:val="24"/>
        </w:rPr>
      </w:pPr>
      <w:r>
        <w:rPr>
          <w:rFonts w:hint="cs"/>
          <w:sz w:val="24"/>
          <w:szCs w:val="24"/>
          <w:rtl/>
        </w:rPr>
        <w:t xml:space="preserve">أحوال العمل كالسلامة مثلاً </w:t>
      </w:r>
    </w:p>
    <w:p w:rsidR="007369DC" w:rsidRDefault="007369DC" w:rsidP="007369DC">
      <w:pPr>
        <w:pStyle w:val="ListParagraph"/>
        <w:numPr>
          <w:ilvl w:val="0"/>
          <w:numId w:val="14"/>
        </w:numPr>
        <w:rPr>
          <w:sz w:val="24"/>
          <w:szCs w:val="24"/>
        </w:rPr>
      </w:pPr>
      <w:r>
        <w:rPr>
          <w:rFonts w:hint="cs"/>
          <w:sz w:val="24"/>
          <w:szCs w:val="24"/>
          <w:rtl/>
        </w:rPr>
        <w:t xml:space="preserve">الرضا والترام العاملين </w:t>
      </w:r>
    </w:p>
    <w:p w:rsidR="007369DC" w:rsidRDefault="007369DC" w:rsidP="007369DC">
      <w:pPr>
        <w:ind w:left="547"/>
        <w:rPr>
          <w:sz w:val="24"/>
          <w:szCs w:val="24"/>
          <w:rtl/>
        </w:rPr>
      </w:pPr>
      <w:r>
        <w:rPr>
          <w:rFonts w:hint="cs"/>
          <w:sz w:val="24"/>
          <w:szCs w:val="24"/>
          <w:rtl/>
        </w:rPr>
        <w:t>وهذه العوامل</w:t>
      </w:r>
      <w:r w:rsidRPr="007369DC">
        <w:rPr>
          <w:rFonts w:hint="cs"/>
          <w:sz w:val="24"/>
          <w:szCs w:val="24"/>
          <w:u w:val="single"/>
          <w:rtl/>
        </w:rPr>
        <w:t xml:space="preserve"> تلعب دور اساسي في تحقيق الرضا </w:t>
      </w:r>
      <w:r>
        <w:rPr>
          <w:rFonts w:hint="cs"/>
          <w:sz w:val="24"/>
          <w:szCs w:val="24"/>
          <w:rtl/>
        </w:rPr>
        <w:t xml:space="preserve">ولكنها لاتلعب دور قوي في دفع العاملين لبذل المزيد من الجهد أو حثهم نحو أداء أفضل . </w:t>
      </w:r>
    </w:p>
    <w:p w:rsidR="007369DC" w:rsidRDefault="007369DC" w:rsidP="007369DC">
      <w:pPr>
        <w:pStyle w:val="ListParagraph"/>
        <w:numPr>
          <w:ilvl w:val="0"/>
          <w:numId w:val="13"/>
        </w:numPr>
        <w:rPr>
          <w:sz w:val="24"/>
          <w:szCs w:val="24"/>
        </w:rPr>
      </w:pPr>
      <w:r w:rsidRPr="007369DC">
        <w:rPr>
          <w:rFonts w:hint="cs"/>
          <w:b/>
          <w:bCs/>
          <w:sz w:val="24"/>
          <w:szCs w:val="24"/>
          <w:rtl/>
        </w:rPr>
        <w:t>الحقائق الدافعية :</w:t>
      </w:r>
      <w:r>
        <w:rPr>
          <w:rFonts w:hint="cs"/>
          <w:sz w:val="24"/>
          <w:szCs w:val="24"/>
          <w:rtl/>
        </w:rPr>
        <w:t xml:space="preserve"> ويمكن تحديد أهم هذه العوامل في : </w:t>
      </w:r>
    </w:p>
    <w:p w:rsidR="007369DC" w:rsidRDefault="007369DC" w:rsidP="007369DC">
      <w:pPr>
        <w:pStyle w:val="ListParagraph"/>
        <w:numPr>
          <w:ilvl w:val="0"/>
          <w:numId w:val="16"/>
        </w:numPr>
        <w:rPr>
          <w:sz w:val="24"/>
          <w:szCs w:val="24"/>
        </w:rPr>
      </w:pPr>
      <w:r>
        <w:rPr>
          <w:rFonts w:hint="cs"/>
          <w:sz w:val="24"/>
          <w:szCs w:val="24"/>
          <w:rtl/>
        </w:rPr>
        <w:t xml:space="preserve">التقدير والاحترام </w:t>
      </w:r>
    </w:p>
    <w:p w:rsidR="007369DC" w:rsidRDefault="007369DC" w:rsidP="007369DC">
      <w:pPr>
        <w:pStyle w:val="ListParagraph"/>
        <w:numPr>
          <w:ilvl w:val="0"/>
          <w:numId w:val="16"/>
        </w:numPr>
        <w:rPr>
          <w:sz w:val="24"/>
          <w:szCs w:val="24"/>
        </w:rPr>
      </w:pPr>
      <w:r>
        <w:rPr>
          <w:rFonts w:hint="cs"/>
          <w:sz w:val="24"/>
          <w:szCs w:val="24"/>
          <w:rtl/>
        </w:rPr>
        <w:t xml:space="preserve">تطوير المهارات والتدريب </w:t>
      </w:r>
    </w:p>
    <w:p w:rsidR="007369DC" w:rsidRDefault="007369DC" w:rsidP="007369DC">
      <w:pPr>
        <w:pStyle w:val="ListParagraph"/>
        <w:numPr>
          <w:ilvl w:val="0"/>
          <w:numId w:val="16"/>
        </w:numPr>
        <w:rPr>
          <w:sz w:val="24"/>
          <w:szCs w:val="24"/>
        </w:rPr>
      </w:pPr>
      <w:r>
        <w:rPr>
          <w:rFonts w:hint="cs"/>
          <w:sz w:val="24"/>
          <w:szCs w:val="24"/>
          <w:rtl/>
        </w:rPr>
        <w:t xml:space="preserve">منح العاملين مزيداً من المسؤوليات والصلاحيات والثقة . </w:t>
      </w:r>
    </w:p>
    <w:p w:rsidR="007369DC" w:rsidRDefault="007369DC" w:rsidP="007369DC">
      <w:pPr>
        <w:ind w:left="547"/>
        <w:rPr>
          <w:sz w:val="24"/>
          <w:szCs w:val="24"/>
          <w:rtl/>
        </w:rPr>
      </w:pPr>
      <w:r>
        <w:rPr>
          <w:rFonts w:hint="cs"/>
          <w:sz w:val="24"/>
          <w:szCs w:val="24"/>
          <w:rtl/>
        </w:rPr>
        <w:t xml:space="preserve">وهذه </w:t>
      </w:r>
      <w:r w:rsidRPr="007369DC">
        <w:rPr>
          <w:rFonts w:hint="cs"/>
          <w:sz w:val="24"/>
          <w:szCs w:val="24"/>
          <w:u w:val="single"/>
          <w:rtl/>
        </w:rPr>
        <w:t>العوامل تدفع العاملين</w:t>
      </w:r>
      <w:r>
        <w:rPr>
          <w:rFonts w:hint="cs"/>
          <w:sz w:val="24"/>
          <w:szCs w:val="24"/>
          <w:rtl/>
        </w:rPr>
        <w:t xml:space="preserve"> لإثبات قدرتهم وتحسين ادائهم . </w:t>
      </w:r>
    </w:p>
    <w:p w:rsidR="007369DC" w:rsidRDefault="007369DC" w:rsidP="007369DC">
      <w:pPr>
        <w:ind w:left="547"/>
        <w:rPr>
          <w:sz w:val="24"/>
          <w:szCs w:val="24"/>
          <w:rtl/>
        </w:rPr>
      </w:pPr>
    </w:p>
    <w:p w:rsidR="007369DC" w:rsidRPr="00F87035" w:rsidRDefault="007369DC" w:rsidP="007369DC">
      <w:pPr>
        <w:pStyle w:val="ListParagraph"/>
        <w:numPr>
          <w:ilvl w:val="0"/>
          <w:numId w:val="2"/>
        </w:numPr>
        <w:ind w:left="187" w:hanging="357"/>
        <w:rPr>
          <w:b/>
          <w:bCs/>
          <w:sz w:val="24"/>
          <w:szCs w:val="24"/>
        </w:rPr>
      </w:pPr>
      <w:r w:rsidRPr="00F87035">
        <w:rPr>
          <w:rFonts w:hint="cs"/>
          <w:b/>
          <w:bCs/>
          <w:sz w:val="24"/>
          <w:szCs w:val="24"/>
          <w:rtl/>
        </w:rPr>
        <w:t xml:space="preserve">ثالثاً : نظرية مكريجور ( </w:t>
      </w:r>
      <w:r w:rsidRPr="00F87035">
        <w:rPr>
          <w:b/>
          <w:bCs/>
          <w:sz w:val="24"/>
          <w:szCs w:val="24"/>
        </w:rPr>
        <w:t>X , Y , Z</w:t>
      </w:r>
      <w:r w:rsidRPr="00F87035">
        <w:rPr>
          <w:rFonts w:hint="cs"/>
          <w:b/>
          <w:bCs/>
          <w:sz w:val="24"/>
          <w:szCs w:val="24"/>
          <w:rtl/>
        </w:rPr>
        <w:t xml:space="preserve"> ) </w:t>
      </w:r>
    </w:p>
    <w:p w:rsidR="007369DC" w:rsidRDefault="007369DC" w:rsidP="007369DC">
      <w:pPr>
        <w:pStyle w:val="ListParagraph"/>
        <w:ind w:left="187"/>
        <w:rPr>
          <w:sz w:val="24"/>
          <w:szCs w:val="24"/>
          <w:rtl/>
        </w:rPr>
      </w:pPr>
      <w:r>
        <w:rPr>
          <w:rFonts w:hint="cs"/>
          <w:sz w:val="24"/>
          <w:szCs w:val="24"/>
          <w:rtl/>
        </w:rPr>
        <w:t xml:space="preserve">حيث اشارت النظرية إلى أن سلوك العاملين يمكن تصنيفها إلى 3 أنواع </w:t>
      </w:r>
    </w:p>
    <w:p w:rsidR="007369DC" w:rsidRDefault="007369DC" w:rsidP="007369DC">
      <w:pPr>
        <w:pStyle w:val="ListParagraph"/>
        <w:ind w:left="187"/>
        <w:rPr>
          <w:sz w:val="24"/>
          <w:szCs w:val="24"/>
          <w:rtl/>
        </w:rPr>
      </w:pPr>
      <w:r>
        <w:rPr>
          <w:rFonts w:hint="cs"/>
          <w:sz w:val="24"/>
          <w:szCs w:val="24"/>
          <w:rtl/>
        </w:rPr>
        <w:t xml:space="preserve">ويجب التعامل معهم على ضوء ذلك من أجل تحقيق الاهداف واداء المهام . </w:t>
      </w:r>
    </w:p>
    <w:p w:rsidR="007369DC" w:rsidRPr="00F87035" w:rsidRDefault="007369DC" w:rsidP="007369DC">
      <w:pPr>
        <w:pStyle w:val="ListParagraph"/>
        <w:numPr>
          <w:ilvl w:val="0"/>
          <w:numId w:val="17"/>
        </w:numPr>
        <w:rPr>
          <w:b/>
          <w:bCs/>
          <w:sz w:val="24"/>
          <w:szCs w:val="24"/>
        </w:rPr>
      </w:pPr>
      <w:r w:rsidRPr="00F87035">
        <w:rPr>
          <w:rFonts w:hint="cs"/>
          <w:b/>
          <w:bCs/>
          <w:sz w:val="24"/>
          <w:szCs w:val="24"/>
          <w:rtl/>
        </w:rPr>
        <w:t xml:space="preserve">نظرية </w:t>
      </w:r>
      <w:r w:rsidRPr="00F87035">
        <w:rPr>
          <w:b/>
          <w:bCs/>
          <w:sz w:val="24"/>
          <w:szCs w:val="24"/>
        </w:rPr>
        <w:t>X</w:t>
      </w:r>
      <w:r w:rsidRPr="00F87035">
        <w:rPr>
          <w:rFonts w:hint="cs"/>
          <w:b/>
          <w:bCs/>
          <w:sz w:val="24"/>
          <w:szCs w:val="24"/>
          <w:rtl/>
        </w:rPr>
        <w:t xml:space="preserve"> : </w:t>
      </w:r>
    </w:p>
    <w:p w:rsidR="007369DC" w:rsidRDefault="007369DC" w:rsidP="007369DC">
      <w:pPr>
        <w:pStyle w:val="ListParagraph"/>
        <w:ind w:left="547"/>
        <w:rPr>
          <w:sz w:val="24"/>
          <w:szCs w:val="24"/>
          <w:rtl/>
        </w:rPr>
      </w:pPr>
      <w:r>
        <w:rPr>
          <w:rFonts w:hint="cs"/>
          <w:sz w:val="24"/>
          <w:szCs w:val="24"/>
          <w:rtl/>
        </w:rPr>
        <w:t xml:space="preserve">وتقوم على الافتراضات التالية : </w:t>
      </w:r>
    </w:p>
    <w:p w:rsidR="007369DC" w:rsidRDefault="007369DC" w:rsidP="007369DC">
      <w:pPr>
        <w:pStyle w:val="ListParagraph"/>
        <w:numPr>
          <w:ilvl w:val="0"/>
          <w:numId w:val="18"/>
        </w:numPr>
        <w:rPr>
          <w:sz w:val="24"/>
          <w:szCs w:val="24"/>
        </w:rPr>
      </w:pPr>
      <w:r>
        <w:rPr>
          <w:rFonts w:hint="cs"/>
          <w:sz w:val="24"/>
          <w:szCs w:val="24"/>
          <w:rtl/>
        </w:rPr>
        <w:t xml:space="preserve">يتميز الانسان بالكسل والخمول </w:t>
      </w:r>
    </w:p>
    <w:p w:rsidR="007369DC" w:rsidRDefault="007369DC" w:rsidP="007369DC">
      <w:pPr>
        <w:pStyle w:val="ListParagraph"/>
        <w:numPr>
          <w:ilvl w:val="0"/>
          <w:numId w:val="18"/>
        </w:numPr>
        <w:rPr>
          <w:sz w:val="24"/>
          <w:szCs w:val="24"/>
        </w:rPr>
      </w:pPr>
      <w:r>
        <w:rPr>
          <w:rFonts w:hint="cs"/>
          <w:sz w:val="24"/>
          <w:szCs w:val="24"/>
          <w:rtl/>
        </w:rPr>
        <w:t xml:space="preserve">لاتوجد لديه طموحات </w:t>
      </w:r>
    </w:p>
    <w:p w:rsidR="007369DC" w:rsidRDefault="007369DC" w:rsidP="007369DC">
      <w:pPr>
        <w:pStyle w:val="ListParagraph"/>
        <w:numPr>
          <w:ilvl w:val="0"/>
          <w:numId w:val="18"/>
        </w:numPr>
        <w:rPr>
          <w:sz w:val="24"/>
          <w:szCs w:val="24"/>
        </w:rPr>
      </w:pPr>
      <w:r>
        <w:rPr>
          <w:rFonts w:hint="cs"/>
          <w:sz w:val="24"/>
          <w:szCs w:val="24"/>
          <w:rtl/>
        </w:rPr>
        <w:t>يكره</w:t>
      </w:r>
      <w:r w:rsidR="00AB2885">
        <w:rPr>
          <w:rFonts w:hint="cs"/>
          <w:sz w:val="24"/>
          <w:szCs w:val="24"/>
          <w:rtl/>
        </w:rPr>
        <w:t xml:space="preserve"> المسؤوليات ويفضل أن يتلقى التعليمات </w:t>
      </w:r>
    </w:p>
    <w:p w:rsidR="00AB2885" w:rsidRDefault="00AB2885" w:rsidP="007369DC">
      <w:pPr>
        <w:pStyle w:val="ListParagraph"/>
        <w:numPr>
          <w:ilvl w:val="0"/>
          <w:numId w:val="18"/>
        </w:numPr>
        <w:rPr>
          <w:sz w:val="24"/>
          <w:szCs w:val="24"/>
        </w:rPr>
      </w:pPr>
      <w:r>
        <w:rPr>
          <w:rFonts w:hint="cs"/>
          <w:sz w:val="24"/>
          <w:szCs w:val="24"/>
          <w:rtl/>
        </w:rPr>
        <w:t xml:space="preserve">لا يبالي بالآخرين ولاتهمه حاجات المنظمة </w:t>
      </w:r>
    </w:p>
    <w:p w:rsidR="00AB2885" w:rsidRDefault="00AB2885" w:rsidP="007369DC">
      <w:pPr>
        <w:pStyle w:val="ListParagraph"/>
        <w:numPr>
          <w:ilvl w:val="0"/>
          <w:numId w:val="18"/>
        </w:numPr>
        <w:rPr>
          <w:sz w:val="24"/>
          <w:szCs w:val="24"/>
        </w:rPr>
      </w:pPr>
      <w:r>
        <w:rPr>
          <w:rFonts w:hint="cs"/>
          <w:sz w:val="24"/>
          <w:szCs w:val="24"/>
          <w:rtl/>
        </w:rPr>
        <w:t xml:space="preserve">يقاوم التغيير والتجديد </w:t>
      </w:r>
    </w:p>
    <w:p w:rsidR="00AB2885" w:rsidRDefault="00AB2885" w:rsidP="007369DC">
      <w:pPr>
        <w:pStyle w:val="ListParagraph"/>
        <w:numPr>
          <w:ilvl w:val="0"/>
          <w:numId w:val="18"/>
        </w:numPr>
        <w:rPr>
          <w:sz w:val="24"/>
          <w:szCs w:val="24"/>
        </w:rPr>
      </w:pPr>
      <w:r>
        <w:rPr>
          <w:rFonts w:hint="cs"/>
          <w:sz w:val="24"/>
          <w:szCs w:val="24"/>
          <w:rtl/>
        </w:rPr>
        <w:t xml:space="preserve">ذكائه دون المتوسط او غالباً مايكون منخفض . </w:t>
      </w:r>
    </w:p>
    <w:p w:rsidR="00AB2885" w:rsidRDefault="00AB2885" w:rsidP="00AB2885">
      <w:pPr>
        <w:pStyle w:val="ListParagraph"/>
        <w:ind w:left="907"/>
        <w:rPr>
          <w:sz w:val="24"/>
          <w:szCs w:val="24"/>
        </w:rPr>
      </w:pPr>
    </w:p>
    <w:p w:rsidR="00AB2885" w:rsidRPr="00F87035" w:rsidRDefault="00AB2885" w:rsidP="00AB2885">
      <w:pPr>
        <w:pStyle w:val="ListParagraph"/>
        <w:numPr>
          <w:ilvl w:val="0"/>
          <w:numId w:val="17"/>
        </w:numPr>
        <w:rPr>
          <w:b/>
          <w:bCs/>
          <w:sz w:val="24"/>
          <w:szCs w:val="24"/>
        </w:rPr>
      </w:pPr>
      <w:r w:rsidRPr="00F87035">
        <w:rPr>
          <w:rFonts w:hint="cs"/>
          <w:b/>
          <w:bCs/>
          <w:sz w:val="24"/>
          <w:szCs w:val="24"/>
          <w:rtl/>
        </w:rPr>
        <w:t xml:space="preserve"> نظرية </w:t>
      </w:r>
      <w:r w:rsidRPr="00F87035">
        <w:rPr>
          <w:b/>
          <w:bCs/>
          <w:sz w:val="24"/>
          <w:szCs w:val="24"/>
        </w:rPr>
        <w:t>Y</w:t>
      </w:r>
      <w:r w:rsidRPr="00F87035">
        <w:rPr>
          <w:rFonts w:hint="cs"/>
          <w:b/>
          <w:bCs/>
          <w:sz w:val="24"/>
          <w:szCs w:val="24"/>
          <w:rtl/>
        </w:rPr>
        <w:t xml:space="preserve"> </w:t>
      </w:r>
    </w:p>
    <w:p w:rsidR="00AB2885" w:rsidRPr="00AB2885" w:rsidRDefault="00AB2885" w:rsidP="00AB2885">
      <w:pPr>
        <w:pStyle w:val="ListParagraph"/>
        <w:ind w:left="547"/>
        <w:rPr>
          <w:sz w:val="24"/>
          <w:szCs w:val="24"/>
          <w:rtl/>
        </w:rPr>
      </w:pPr>
      <w:r w:rsidRPr="00AB2885">
        <w:rPr>
          <w:rFonts w:hint="cs"/>
          <w:sz w:val="24"/>
          <w:szCs w:val="24"/>
          <w:rtl/>
        </w:rPr>
        <w:t xml:space="preserve">تقوم على الافتراضات التالية : </w:t>
      </w:r>
    </w:p>
    <w:p w:rsidR="00AB2885" w:rsidRDefault="00AB2885" w:rsidP="00AB2885">
      <w:pPr>
        <w:pStyle w:val="ListParagraph"/>
        <w:numPr>
          <w:ilvl w:val="0"/>
          <w:numId w:val="19"/>
        </w:numPr>
        <w:rPr>
          <w:sz w:val="24"/>
          <w:szCs w:val="24"/>
        </w:rPr>
      </w:pPr>
      <w:r>
        <w:rPr>
          <w:rFonts w:hint="cs"/>
          <w:sz w:val="24"/>
          <w:szCs w:val="24"/>
          <w:rtl/>
        </w:rPr>
        <w:t xml:space="preserve">العمل بالنسبة للفرد مصدر نشاط ورضا </w:t>
      </w:r>
    </w:p>
    <w:p w:rsidR="00AB2885" w:rsidRDefault="00AB2885" w:rsidP="00AB2885">
      <w:pPr>
        <w:pStyle w:val="ListParagraph"/>
        <w:numPr>
          <w:ilvl w:val="0"/>
          <w:numId w:val="19"/>
        </w:numPr>
        <w:rPr>
          <w:sz w:val="24"/>
          <w:szCs w:val="24"/>
        </w:rPr>
      </w:pPr>
      <w:r>
        <w:rPr>
          <w:rFonts w:hint="cs"/>
          <w:sz w:val="24"/>
          <w:szCs w:val="24"/>
          <w:rtl/>
        </w:rPr>
        <w:lastRenderedPageBreak/>
        <w:t xml:space="preserve">يتحكم في تصرفاته من أجل تحقيق العمل الموكل إليه </w:t>
      </w:r>
    </w:p>
    <w:p w:rsidR="00AB2885" w:rsidRDefault="00AB2885" w:rsidP="00AB2885">
      <w:pPr>
        <w:pStyle w:val="ListParagraph"/>
        <w:numPr>
          <w:ilvl w:val="0"/>
          <w:numId w:val="19"/>
        </w:numPr>
        <w:rPr>
          <w:sz w:val="24"/>
          <w:szCs w:val="24"/>
        </w:rPr>
      </w:pPr>
      <w:r>
        <w:rPr>
          <w:rFonts w:hint="cs"/>
          <w:sz w:val="24"/>
          <w:szCs w:val="24"/>
          <w:rtl/>
        </w:rPr>
        <w:t xml:space="preserve">يشعر بالالتزام والولاء لا بالخوف من العقاب </w:t>
      </w:r>
    </w:p>
    <w:p w:rsidR="00AB2885" w:rsidRDefault="00AB2885" w:rsidP="00AB2885">
      <w:pPr>
        <w:pStyle w:val="ListParagraph"/>
        <w:numPr>
          <w:ilvl w:val="0"/>
          <w:numId w:val="19"/>
        </w:numPr>
        <w:rPr>
          <w:sz w:val="24"/>
          <w:szCs w:val="24"/>
        </w:rPr>
      </w:pPr>
      <w:r>
        <w:rPr>
          <w:rFonts w:hint="cs"/>
          <w:sz w:val="24"/>
          <w:szCs w:val="24"/>
          <w:rtl/>
        </w:rPr>
        <w:t xml:space="preserve">يحب المسؤوليات ويتعلم ويتطور في الحالات المختلفة </w:t>
      </w:r>
    </w:p>
    <w:p w:rsidR="00AB2885" w:rsidRDefault="00AB2885" w:rsidP="00AB2885">
      <w:pPr>
        <w:pStyle w:val="ListParagraph"/>
        <w:numPr>
          <w:ilvl w:val="0"/>
          <w:numId w:val="19"/>
        </w:numPr>
        <w:rPr>
          <w:sz w:val="24"/>
          <w:szCs w:val="24"/>
        </w:rPr>
      </w:pPr>
      <w:r>
        <w:rPr>
          <w:rFonts w:hint="cs"/>
          <w:sz w:val="24"/>
          <w:szCs w:val="24"/>
          <w:rtl/>
        </w:rPr>
        <w:t xml:space="preserve">لديه القدرة على الابتكار والتجديد </w:t>
      </w:r>
    </w:p>
    <w:p w:rsidR="00AB2885" w:rsidRDefault="00AB2885" w:rsidP="00AB2885">
      <w:pPr>
        <w:pStyle w:val="ListParagraph"/>
        <w:numPr>
          <w:ilvl w:val="0"/>
          <w:numId w:val="19"/>
        </w:numPr>
        <w:rPr>
          <w:sz w:val="24"/>
          <w:szCs w:val="24"/>
        </w:rPr>
      </w:pPr>
      <w:r>
        <w:rPr>
          <w:rFonts w:hint="cs"/>
          <w:sz w:val="24"/>
          <w:szCs w:val="24"/>
          <w:rtl/>
        </w:rPr>
        <w:t xml:space="preserve">ذكائه فوق المتوسط بل هو غالباً ذكي وقادر على حل المشكلات والمعضلات . </w:t>
      </w:r>
    </w:p>
    <w:p w:rsidR="00AB2885" w:rsidRDefault="00AB2885" w:rsidP="00AB2885">
      <w:pPr>
        <w:pStyle w:val="ListParagraph"/>
        <w:ind w:left="907"/>
        <w:rPr>
          <w:sz w:val="24"/>
          <w:szCs w:val="24"/>
        </w:rPr>
      </w:pPr>
    </w:p>
    <w:p w:rsidR="00AB2885" w:rsidRPr="00F87035" w:rsidRDefault="00AB2885" w:rsidP="00AB2885">
      <w:pPr>
        <w:pStyle w:val="ListParagraph"/>
        <w:numPr>
          <w:ilvl w:val="0"/>
          <w:numId w:val="17"/>
        </w:numPr>
        <w:rPr>
          <w:b/>
          <w:bCs/>
          <w:sz w:val="24"/>
          <w:szCs w:val="24"/>
        </w:rPr>
      </w:pPr>
      <w:r w:rsidRPr="00F87035">
        <w:rPr>
          <w:rFonts w:hint="cs"/>
          <w:b/>
          <w:bCs/>
          <w:sz w:val="24"/>
          <w:szCs w:val="24"/>
          <w:rtl/>
        </w:rPr>
        <w:t xml:space="preserve">نظرية </w:t>
      </w:r>
      <w:r w:rsidRPr="00F87035">
        <w:rPr>
          <w:b/>
          <w:bCs/>
          <w:sz w:val="24"/>
          <w:szCs w:val="24"/>
        </w:rPr>
        <w:t>Z</w:t>
      </w:r>
      <w:r w:rsidRPr="00F87035">
        <w:rPr>
          <w:rFonts w:hint="cs"/>
          <w:b/>
          <w:bCs/>
          <w:sz w:val="24"/>
          <w:szCs w:val="24"/>
          <w:rtl/>
        </w:rPr>
        <w:t xml:space="preserve"> </w:t>
      </w:r>
    </w:p>
    <w:p w:rsidR="00AB2885" w:rsidRDefault="00AB2885" w:rsidP="00AB2885">
      <w:pPr>
        <w:pStyle w:val="ListParagraph"/>
        <w:ind w:left="547"/>
        <w:rPr>
          <w:sz w:val="24"/>
          <w:szCs w:val="24"/>
          <w:rtl/>
        </w:rPr>
      </w:pPr>
      <w:r>
        <w:rPr>
          <w:rFonts w:hint="cs"/>
          <w:sz w:val="24"/>
          <w:szCs w:val="24"/>
          <w:rtl/>
        </w:rPr>
        <w:t xml:space="preserve">وتقوم على الافتراضات التالية : </w:t>
      </w:r>
    </w:p>
    <w:p w:rsidR="00AB2885" w:rsidRDefault="00AB2885" w:rsidP="00AB2885">
      <w:pPr>
        <w:pStyle w:val="ListParagraph"/>
        <w:numPr>
          <w:ilvl w:val="0"/>
          <w:numId w:val="21"/>
        </w:numPr>
        <w:rPr>
          <w:sz w:val="24"/>
          <w:szCs w:val="24"/>
        </w:rPr>
      </w:pPr>
      <w:r>
        <w:rPr>
          <w:rFonts w:hint="cs"/>
          <w:sz w:val="24"/>
          <w:szCs w:val="24"/>
          <w:rtl/>
        </w:rPr>
        <w:t>ان الفرد يتصرف وفق الظروف والاحوال التي تحيط به وتدفعه للعمل بإيجابية .</w:t>
      </w:r>
    </w:p>
    <w:p w:rsidR="00AB2885" w:rsidRDefault="00AB2885" w:rsidP="00AB2885">
      <w:pPr>
        <w:pStyle w:val="ListParagraph"/>
        <w:numPr>
          <w:ilvl w:val="0"/>
          <w:numId w:val="21"/>
        </w:numPr>
        <w:rPr>
          <w:sz w:val="24"/>
          <w:szCs w:val="24"/>
        </w:rPr>
      </w:pPr>
      <w:r>
        <w:rPr>
          <w:rFonts w:hint="cs"/>
          <w:sz w:val="24"/>
          <w:szCs w:val="24"/>
          <w:rtl/>
        </w:rPr>
        <w:t xml:space="preserve">ان الفرد يسعى للحصول على التعليم والتدريب المناسبين فتحسن اداءه </w:t>
      </w:r>
    </w:p>
    <w:p w:rsidR="00AB2885" w:rsidRDefault="00AB2885" w:rsidP="00AB2885">
      <w:pPr>
        <w:pStyle w:val="ListParagraph"/>
        <w:numPr>
          <w:ilvl w:val="0"/>
          <w:numId w:val="21"/>
        </w:numPr>
        <w:rPr>
          <w:sz w:val="24"/>
          <w:szCs w:val="24"/>
        </w:rPr>
      </w:pPr>
      <w:r>
        <w:rPr>
          <w:rFonts w:hint="cs"/>
          <w:sz w:val="24"/>
          <w:szCs w:val="24"/>
          <w:rtl/>
        </w:rPr>
        <w:t xml:space="preserve">لديه القدرة على المنافسة البناءة </w:t>
      </w:r>
    </w:p>
    <w:p w:rsidR="00AB2885" w:rsidRDefault="00AB2885" w:rsidP="00AB2885">
      <w:pPr>
        <w:pStyle w:val="ListParagraph"/>
        <w:numPr>
          <w:ilvl w:val="0"/>
          <w:numId w:val="21"/>
        </w:numPr>
        <w:rPr>
          <w:sz w:val="24"/>
          <w:szCs w:val="24"/>
        </w:rPr>
      </w:pPr>
      <w:r>
        <w:rPr>
          <w:rFonts w:hint="cs"/>
          <w:sz w:val="24"/>
          <w:szCs w:val="24"/>
          <w:rtl/>
        </w:rPr>
        <w:t xml:space="preserve">لديه الرغبة في تحمل المزيد من المسؤولية </w:t>
      </w:r>
    </w:p>
    <w:p w:rsidR="00AB2885" w:rsidRDefault="00AB2885" w:rsidP="00AB2885">
      <w:pPr>
        <w:pStyle w:val="ListParagraph"/>
        <w:numPr>
          <w:ilvl w:val="0"/>
          <w:numId w:val="21"/>
        </w:numPr>
        <w:rPr>
          <w:sz w:val="24"/>
          <w:szCs w:val="24"/>
        </w:rPr>
      </w:pPr>
      <w:r>
        <w:rPr>
          <w:rFonts w:hint="cs"/>
          <w:sz w:val="24"/>
          <w:szCs w:val="24"/>
          <w:rtl/>
        </w:rPr>
        <w:t xml:space="preserve">لديه القدرة على زيادة جهده وتعاونه وإلتزامه </w:t>
      </w:r>
    </w:p>
    <w:p w:rsidR="00AB2885" w:rsidRDefault="00AB2885" w:rsidP="00AB2885">
      <w:pPr>
        <w:pStyle w:val="ListParagraph"/>
        <w:numPr>
          <w:ilvl w:val="0"/>
          <w:numId w:val="21"/>
        </w:numPr>
        <w:rPr>
          <w:sz w:val="24"/>
          <w:szCs w:val="24"/>
        </w:rPr>
      </w:pPr>
      <w:r>
        <w:rPr>
          <w:rFonts w:hint="cs"/>
          <w:sz w:val="24"/>
          <w:szCs w:val="24"/>
          <w:rtl/>
        </w:rPr>
        <w:t xml:space="preserve">مبادئ النظرية هي الثقة والمودة والمهارة </w:t>
      </w:r>
    </w:p>
    <w:p w:rsidR="00AB2885" w:rsidRDefault="00AB2885" w:rsidP="00AB2885">
      <w:pPr>
        <w:rPr>
          <w:sz w:val="24"/>
          <w:szCs w:val="24"/>
          <w:rtl/>
        </w:rPr>
      </w:pPr>
    </w:p>
    <w:p w:rsidR="00AB2885" w:rsidRPr="00F87035" w:rsidRDefault="00AB2885" w:rsidP="00AB2885">
      <w:pPr>
        <w:pStyle w:val="ListParagraph"/>
        <w:numPr>
          <w:ilvl w:val="0"/>
          <w:numId w:val="2"/>
        </w:numPr>
        <w:ind w:left="187" w:hanging="357"/>
        <w:rPr>
          <w:b/>
          <w:bCs/>
          <w:sz w:val="24"/>
          <w:szCs w:val="24"/>
        </w:rPr>
      </w:pPr>
      <w:r w:rsidRPr="00F87035">
        <w:rPr>
          <w:rFonts w:hint="cs"/>
          <w:b/>
          <w:bCs/>
          <w:sz w:val="24"/>
          <w:szCs w:val="24"/>
          <w:rtl/>
        </w:rPr>
        <w:t xml:space="preserve">رابعاً : نظرية ماكيلاند </w:t>
      </w:r>
    </w:p>
    <w:p w:rsidR="00AB2885" w:rsidRDefault="00AB2885" w:rsidP="00AB2885">
      <w:pPr>
        <w:pStyle w:val="ListParagraph"/>
        <w:ind w:left="187"/>
        <w:rPr>
          <w:sz w:val="24"/>
          <w:szCs w:val="24"/>
          <w:rtl/>
        </w:rPr>
      </w:pPr>
      <w:r>
        <w:rPr>
          <w:rFonts w:hint="cs"/>
          <w:sz w:val="24"/>
          <w:szCs w:val="24"/>
          <w:rtl/>
        </w:rPr>
        <w:t xml:space="preserve">وترى أن العمل في المنظمة يركز على ثلاث حاجات وهي : </w:t>
      </w:r>
    </w:p>
    <w:p w:rsidR="005E7A1C" w:rsidRDefault="005E7A1C" w:rsidP="005E7A1C">
      <w:pPr>
        <w:pStyle w:val="ListParagraph"/>
        <w:numPr>
          <w:ilvl w:val="0"/>
          <w:numId w:val="22"/>
        </w:numPr>
        <w:rPr>
          <w:sz w:val="24"/>
          <w:szCs w:val="24"/>
        </w:rPr>
      </w:pPr>
      <w:r>
        <w:rPr>
          <w:rFonts w:hint="cs"/>
          <w:sz w:val="24"/>
          <w:szCs w:val="24"/>
          <w:rtl/>
        </w:rPr>
        <w:t xml:space="preserve">دافعية القوة : الافراد التي لديهم القوة يحاولون التأثير في الآخرين مباشرة ومثل هؤلاء يبحثون عن المراكز القيادية في التنظيم ، ومن ثم يشاركون في الحوار والعمل الجماعي ولديهم إصرار على إبراز مقدرتهم وإمكانياتهم . </w:t>
      </w:r>
    </w:p>
    <w:p w:rsidR="005E7A1C" w:rsidRDefault="005E7A1C" w:rsidP="005E7A1C">
      <w:pPr>
        <w:pStyle w:val="ListParagraph"/>
        <w:numPr>
          <w:ilvl w:val="0"/>
          <w:numId w:val="22"/>
        </w:numPr>
        <w:rPr>
          <w:sz w:val="24"/>
          <w:szCs w:val="24"/>
        </w:rPr>
      </w:pPr>
      <w:r>
        <w:rPr>
          <w:rFonts w:hint="cs"/>
          <w:sz w:val="24"/>
          <w:szCs w:val="24"/>
          <w:rtl/>
        </w:rPr>
        <w:t xml:space="preserve">الدافعية الاجتماعية : وهؤلاء الافراد يحبون التفاعل مع الجماعات ويشعرون بدافع قوي لأخذ مكانة اجتماعية مرموقة بين الآخرين لذا فهم يبحثون عن الانتماء ويكون لديهم الدافعية الاجتماعية في العمل بالمنظمة ويشعرون بالسعادة نتيجة لذلك . </w:t>
      </w:r>
    </w:p>
    <w:p w:rsidR="005E7A1C" w:rsidRDefault="005E7A1C" w:rsidP="005E7A1C">
      <w:pPr>
        <w:pStyle w:val="ListParagraph"/>
        <w:numPr>
          <w:ilvl w:val="0"/>
          <w:numId w:val="22"/>
        </w:numPr>
        <w:rPr>
          <w:sz w:val="24"/>
          <w:szCs w:val="24"/>
        </w:rPr>
      </w:pPr>
      <w:r>
        <w:rPr>
          <w:rFonts w:hint="cs"/>
          <w:sz w:val="24"/>
          <w:szCs w:val="24"/>
          <w:rtl/>
        </w:rPr>
        <w:t xml:space="preserve">دافعية الإنجاز : تتمثل في حب الأفراد بالشعور بأنهم قد انجزوا أشياء مهمة في حياتهم بالمنظمة . </w:t>
      </w:r>
    </w:p>
    <w:p w:rsidR="005E7A1C" w:rsidRPr="00F87035" w:rsidRDefault="005E7A1C" w:rsidP="00F87035">
      <w:pPr>
        <w:spacing w:after="0"/>
        <w:rPr>
          <w:b/>
          <w:bCs/>
          <w:sz w:val="24"/>
          <w:szCs w:val="24"/>
          <w:rtl/>
        </w:rPr>
      </w:pPr>
      <w:r w:rsidRPr="00F87035">
        <w:rPr>
          <w:rFonts w:hint="cs"/>
          <w:b/>
          <w:bCs/>
          <w:sz w:val="24"/>
          <w:szCs w:val="24"/>
          <w:rtl/>
        </w:rPr>
        <w:t xml:space="preserve">وبالرغم من بساطة نظرية ماكيلاند إلا أنها تقدم أسساً جيدة للتطبيق الاداري أهمها : </w:t>
      </w:r>
    </w:p>
    <w:p w:rsidR="005E7A1C" w:rsidRDefault="005E7A1C" w:rsidP="00F87035">
      <w:pPr>
        <w:pStyle w:val="ListParagraph"/>
        <w:numPr>
          <w:ilvl w:val="0"/>
          <w:numId w:val="23"/>
        </w:numPr>
        <w:spacing w:after="0"/>
        <w:rPr>
          <w:sz w:val="24"/>
          <w:szCs w:val="24"/>
        </w:rPr>
      </w:pPr>
      <w:r>
        <w:rPr>
          <w:rFonts w:hint="cs"/>
          <w:sz w:val="24"/>
          <w:szCs w:val="24"/>
          <w:rtl/>
        </w:rPr>
        <w:t xml:space="preserve">إذا كان دافع الإنجاز من الدوافع المتعلمة فيمكننا تصميم بعض برامج التدريب التي يمكنها رفع الإنجاز </w:t>
      </w:r>
    </w:p>
    <w:p w:rsidR="005E7A1C" w:rsidRDefault="005E7A1C" w:rsidP="00F87035">
      <w:pPr>
        <w:pStyle w:val="ListParagraph"/>
        <w:numPr>
          <w:ilvl w:val="0"/>
          <w:numId w:val="23"/>
        </w:numPr>
        <w:spacing w:after="0"/>
        <w:rPr>
          <w:sz w:val="24"/>
          <w:szCs w:val="24"/>
        </w:rPr>
      </w:pPr>
      <w:r>
        <w:rPr>
          <w:rFonts w:hint="cs"/>
          <w:sz w:val="24"/>
          <w:szCs w:val="24"/>
          <w:rtl/>
        </w:rPr>
        <w:t>لابد من تزويد الموظفين في وقت لآخر بمعلومات عن مدى تقدمهم في العمل .</w:t>
      </w:r>
    </w:p>
    <w:p w:rsidR="005E7A1C" w:rsidRPr="00F87035" w:rsidRDefault="005E7A1C" w:rsidP="00F87035">
      <w:pPr>
        <w:spacing w:after="0"/>
        <w:rPr>
          <w:b/>
          <w:bCs/>
          <w:sz w:val="24"/>
          <w:szCs w:val="24"/>
          <w:rtl/>
        </w:rPr>
      </w:pPr>
      <w:r w:rsidRPr="00F87035">
        <w:rPr>
          <w:rFonts w:hint="cs"/>
          <w:b/>
          <w:bCs/>
          <w:sz w:val="24"/>
          <w:szCs w:val="24"/>
          <w:rtl/>
        </w:rPr>
        <w:t xml:space="preserve">طبيعة الوظيفة ودورها في الدافعية والحوافز </w:t>
      </w:r>
    </w:p>
    <w:p w:rsidR="005E7A1C" w:rsidRDefault="005E7A1C" w:rsidP="00F87035">
      <w:pPr>
        <w:spacing w:after="0"/>
        <w:rPr>
          <w:sz w:val="24"/>
          <w:szCs w:val="24"/>
          <w:rtl/>
        </w:rPr>
      </w:pPr>
      <w:r>
        <w:rPr>
          <w:rFonts w:hint="cs"/>
          <w:sz w:val="24"/>
          <w:szCs w:val="24"/>
          <w:rtl/>
        </w:rPr>
        <w:t xml:space="preserve">ترجع أهمية الوظائف وتنظيم العمل إلى أنها سبب مهم في زيادة دافعية العاملين لبذل مزيد من الجهد وتحسين الاداء </w:t>
      </w:r>
    </w:p>
    <w:p w:rsidR="005E7A1C" w:rsidRDefault="005E7A1C" w:rsidP="00F87035">
      <w:pPr>
        <w:spacing w:after="0"/>
        <w:rPr>
          <w:sz w:val="24"/>
          <w:szCs w:val="24"/>
          <w:rtl/>
        </w:rPr>
      </w:pPr>
      <w:r>
        <w:rPr>
          <w:rFonts w:hint="cs"/>
          <w:sz w:val="24"/>
          <w:szCs w:val="24"/>
          <w:rtl/>
        </w:rPr>
        <w:t xml:space="preserve">ولتحقيق ذلك يجب القيام بما يلي : </w:t>
      </w:r>
    </w:p>
    <w:p w:rsidR="005E7A1C" w:rsidRDefault="005E7A1C" w:rsidP="00F87035">
      <w:pPr>
        <w:pStyle w:val="ListParagraph"/>
        <w:numPr>
          <w:ilvl w:val="0"/>
          <w:numId w:val="24"/>
        </w:numPr>
        <w:spacing w:after="0"/>
        <w:rPr>
          <w:sz w:val="24"/>
          <w:szCs w:val="24"/>
        </w:rPr>
      </w:pPr>
      <w:r>
        <w:rPr>
          <w:rFonts w:hint="cs"/>
          <w:sz w:val="24"/>
          <w:szCs w:val="24"/>
          <w:rtl/>
        </w:rPr>
        <w:t xml:space="preserve">تبسيط الاجراءات والمهام </w:t>
      </w:r>
    </w:p>
    <w:p w:rsidR="005E7A1C" w:rsidRDefault="005E7A1C" w:rsidP="00F87035">
      <w:pPr>
        <w:pStyle w:val="ListParagraph"/>
        <w:numPr>
          <w:ilvl w:val="0"/>
          <w:numId w:val="24"/>
        </w:numPr>
        <w:spacing w:after="0"/>
        <w:rPr>
          <w:sz w:val="24"/>
          <w:szCs w:val="24"/>
        </w:rPr>
      </w:pPr>
      <w:r>
        <w:rPr>
          <w:rFonts w:hint="cs"/>
          <w:sz w:val="24"/>
          <w:szCs w:val="24"/>
          <w:rtl/>
        </w:rPr>
        <w:t xml:space="preserve">التوسع الوظيفي </w:t>
      </w:r>
    </w:p>
    <w:p w:rsidR="005E7A1C" w:rsidRDefault="005E7A1C" w:rsidP="00F87035">
      <w:pPr>
        <w:pStyle w:val="ListParagraph"/>
        <w:numPr>
          <w:ilvl w:val="0"/>
          <w:numId w:val="24"/>
        </w:numPr>
        <w:spacing w:after="0"/>
        <w:rPr>
          <w:sz w:val="24"/>
          <w:szCs w:val="24"/>
        </w:rPr>
      </w:pPr>
      <w:r>
        <w:rPr>
          <w:rFonts w:hint="cs"/>
          <w:sz w:val="24"/>
          <w:szCs w:val="24"/>
          <w:rtl/>
        </w:rPr>
        <w:t xml:space="preserve">تبادل الادوار </w:t>
      </w:r>
    </w:p>
    <w:p w:rsidR="005E7A1C" w:rsidRPr="005E7A1C" w:rsidRDefault="005E7A1C" w:rsidP="00F87035">
      <w:pPr>
        <w:pStyle w:val="ListParagraph"/>
        <w:numPr>
          <w:ilvl w:val="0"/>
          <w:numId w:val="24"/>
        </w:numPr>
        <w:spacing w:after="0"/>
        <w:rPr>
          <w:sz w:val="24"/>
          <w:szCs w:val="24"/>
        </w:rPr>
      </w:pPr>
      <w:r>
        <w:rPr>
          <w:rFonts w:hint="cs"/>
          <w:sz w:val="24"/>
          <w:szCs w:val="24"/>
          <w:rtl/>
        </w:rPr>
        <w:t xml:space="preserve">الاثراء الوظيفي </w:t>
      </w:r>
    </w:p>
    <w:p w:rsidR="00AB2885" w:rsidRDefault="00AB2885" w:rsidP="00AB2885">
      <w:pPr>
        <w:rPr>
          <w:sz w:val="24"/>
          <w:szCs w:val="24"/>
          <w:rtl/>
        </w:rPr>
      </w:pPr>
    </w:p>
    <w:p w:rsidR="00F87035" w:rsidRPr="003422AF" w:rsidRDefault="00F87035" w:rsidP="003422AF">
      <w:pPr>
        <w:spacing w:after="0"/>
        <w:rPr>
          <w:b/>
          <w:bCs/>
          <w:sz w:val="24"/>
          <w:szCs w:val="24"/>
          <w:rtl/>
        </w:rPr>
      </w:pPr>
      <w:r w:rsidRPr="003422AF">
        <w:rPr>
          <w:rFonts w:hint="cs"/>
          <w:b/>
          <w:bCs/>
          <w:sz w:val="24"/>
          <w:szCs w:val="24"/>
          <w:rtl/>
        </w:rPr>
        <w:t xml:space="preserve">التأثير في السلوك الفردي </w:t>
      </w:r>
    </w:p>
    <w:p w:rsidR="00F87035" w:rsidRDefault="00F87035" w:rsidP="003422AF">
      <w:pPr>
        <w:spacing w:after="0"/>
        <w:rPr>
          <w:sz w:val="24"/>
          <w:szCs w:val="24"/>
          <w:rtl/>
        </w:rPr>
      </w:pPr>
      <w:r>
        <w:rPr>
          <w:rFonts w:hint="cs"/>
          <w:sz w:val="24"/>
          <w:szCs w:val="24"/>
          <w:rtl/>
        </w:rPr>
        <w:t xml:space="preserve">إن سلوك الأفراد في المنظمة يتأثر بدوافعهم ، وبيئة </w:t>
      </w:r>
      <w:r w:rsidR="003C3956">
        <w:rPr>
          <w:rFonts w:hint="cs"/>
          <w:sz w:val="24"/>
          <w:szCs w:val="24"/>
          <w:rtl/>
        </w:rPr>
        <w:t xml:space="preserve">المنظمة وطبيعة عملها ، وبطبيعة وظائفهم وبالحوافز المختلفة التي يوفرها لهم التنظيم . </w:t>
      </w:r>
    </w:p>
    <w:p w:rsidR="003C3956" w:rsidRDefault="003C3956" w:rsidP="003422AF">
      <w:pPr>
        <w:spacing w:after="0"/>
        <w:rPr>
          <w:sz w:val="24"/>
          <w:szCs w:val="24"/>
          <w:rtl/>
        </w:rPr>
      </w:pPr>
      <w:r>
        <w:rPr>
          <w:rFonts w:hint="cs"/>
          <w:sz w:val="24"/>
          <w:szCs w:val="24"/>
          <w:rtl/>
        </w:rPr>
        <w:t xml:space="preserve">ويمكن تحديد أهم هذه العوامل المؤثرة في دافعية الأفراد في : </w:t>
      </w:r>
    </w:p>
    <w:p w:rsidR="009C7B8D" w:rsidRDefault="009C7B8D" w:rsidP="003422AF">
      <w:pPr>
        <w:pStyle w:val="ListParagraph"/>
        <w:numPr>
          <w:ilvl w:val="0"/>
          <w:numId w:val="25"/>
        </w:numPr>
        <w:spacing w:after="0"/>
        <w:rPr>
          <w:sz w:val="24"/>
          <w:szCs w:val="24"/>
        </w:rPr>
      </w:pPr>
      <w:r w:rsidRPr="003422AF">
        <w:rPr>
          <w:rFonts w:hint="cs"/>
          <w:b/>
          <w:bCs/>
          <w:sz w:val="24"/>
          <w:szCs w:val="24"/>
          <w:rtl/>
        </w:rPr>
        <w:t>شخصية الفرد :</w:t>
      </w:r>
      <w:r>
        <w:rPr>
          <w:rFonts w:hint="cs"/>
          <w:sz w:val="24"/>
          <w:szCs w:val="24"/>
          <w:rtl/>
        </w:rPr>
        <w:t xml:space="preserve"> وتتكون من العوامل الشخصية والمؤهلات العلمية و المهنية ، ودوافعه الخاصة به ، وقيمه ، ومبادئه ، واتجاهاته الاجتماعية والسياسية . </w:t>
      </w:r>
    </w:p>
    <w:p w:rsidR="009C7B8D" w:rsidRDefault="009C7B8D" w:rsidP="003422AF">
      <w:pPr>
        <w:pStyle w:val="ListParagraph"/>
        <w:numPr>
          <w:ilvl w:val="0"/>
          <w:numId w:val="25"/>
        </w:numPr>
        <w:spacing w:after="0"/>
        <w:rPr>
          <w:sz w:val="24"/>
          <w:szCs w:val="24"/>
        </w:rPr>
      </w:pPr>
      <w:r w:rsidRPr="003422AF">
        <w:rPr>
          <w:rFonts w:hint="cs"/>
          <w:b/>
          <w:bCs/>
          <w:sz w:val="24"/>
          <w:szCs w:val="24"/>
          <w:rtl/>
        </w:rPr>
        <w:lastRenderedPageBreak/>
        <w:t>طبيعة الوظيفة :</w:t>
      </w:r>
      <w:r>
        <w:rPr>
          <w:rFonts w:hint="cs"/>
          <w:sz w:val="24"/>
          <w:szCs w:val="24"/>
          <w:rtl/>
        </w:rPr>
        <w:t xml:space="preserve"> وتعني نوع المهام وطبيعة اداءها ومسؤلياتها ومدى أهمية الوظيفة للتنظيم ، وهل تتيج له تميزاً معيناً أو فرص للمنافسة أو شعوراً بالإنتاجية ... إلخ </w:t>
      </w:r>
    </w:p>
    <w:p w:rsidR="009C7B8D" w:rsidRDefault="009C7B8D" w:rsidP="003422AF">
      <w:pPr>
        <w:pStyle w:val="ListParagraph"/>
        <w:numPr>
          <w:ilvl w:val="0"/>
          <w:numId w:val="25"/>
        </w:numPr>
        <w:spacing w:after="0"/>
        <w:rPr>
          <w:sz w:val="24"/>
          <w:szCs w:val="24"/>
        </w:rPr>
      </w:pPr>
      <w:r w:rsidRPr="003422AF">
        <w:rPr>
          <w:rFonts w:hint="cs"/>
          <w:b/>
          <w:bCs/>
          <w:sz w:val="24"/>
          <w:szCs w:val="24"/>
          <w:rtl/>
        </w:rPr>
        <w:t xml:space="preserve">محيط الوظيفة </w:t>
      </w:r>
      <w:r>
        <w:rPr>
          <w:rFonts w:hint="cs"/>
          <w:sz w:val="24"/>
          <w:szCs w:val="24"/>
          <w:rtl/>
        </w:rPr>
        <w:t xml:space="preserve">: ونعني به طبيعة ونمط الإشراف الذي يمارس على الموظف والتدريب الذي يحصل عليه وعلاقاته مع زملائه بالعمل والأجر </w:t>
      </w:r>
      <w:r w:rsidR="003422AF">
        <w:rPr>
          <w:rFonts w:hint="cs"/>
          <w:sz w:val="24"/>
          <w:szCs w:val="24"/>
          <w:rtl/>
        </w:rPr>
        <w:t xml:space="preserve">، والحوافز والمكافآت والتشجيع والتقدير واللوائح والانظمة التي تحكم تصرفات العاملين وتحدد دوافعهم وحوافزهم . </w:t>
      </w:r>
    </w:p>
    <w:p w:rsidR="003422AF" w:rsidRDefault="003422AF" w:rsidP="003422AF">
      <w:pPr>
        <w:spacing w:after="0"/>
        <w:rPr>
          <w:sz w:val="24"/>
          <w:szCs w:val="24"/>
          <w:rtl/>
        </w:rPr>
      </w:pPr>
    </w:p>
    <w:p w:rsidR="003422AF" w:rsidRPr="003422AF" w:rsidRDefault="003422AF" w:rsidP="003422AF">
      <w:pPr>
        <w:spacing w:after="0"/>
        <w:rPr>
          <w:b/>
          <w:bCs/>
          <w:sz w:val="24"/>
          <w:szCs w:val="24"/>
          <w:rtl/>
        </w:rPr>
      </w:pPr>
      <w:r w:rsidRPr="003422AF">
        <w:rPr>
          <w:rFonts w:hint="cs"/>
          <w:b/>
          <w:bCs/>
          <w:sz w:val="24"/>
          <w:szCs w:val="24"/>
          <w:rtl/>
        </w:rPr>
        <w:t xml:space="preserve">التعامل مع الاختلافات الفردية </w:t>
      </w:r>
    </w:p>
    <w:p w:rsidR="003422AF" w:rsidRDefault="003422AF" w:rsidP="003422AF">
      <w:pPr>
        <w:spacing w:after="0"/>
        <w:rPr>
          <w:sz w:val="24"/>
          <w:szCs w:val="24"/>
          <w:rtl/>
        </w:rPr>
      </w:pPr>
      <w:r>
        <w:rPr>
          <w:rFonts w:hint="cs"/>
          <w:sz w:val="24"/>
          <w:szCs w:val="24"/>
          <w:rtl/>
        </w:rPr>
        <w:t xml:space="preserve">في الواقع هناك اختلافات جوهرية بين الافراد خاصة في شخصياتهم . </w:t>
      </w:r>
    </w:p>
    <w:p w:rsidR="003422AF" w:rsidRDefault="003422AF" w:rsidP="003422AF">
      <w:pPr>
        <w:spacing w:after="0"/>
        <w:rPr>
          <w:sz w:val="24"/>
          <w:szCs w:val="24"/>
          <w:rtl/>
        </w:rPr>
      </w:pPr>
      <w:r>
        <w:rPr>
          <w:rFonts w:hint="cs"/>
          <w:sz w:val="24"/>
          <w:szCs w:val="24"/>
          <w:rtl/>
        </w:rPr>
        <w:t xml:space="preserve">ويرجع ذلك لعدة عوامل نذكر منها : </w:t>
      </w:r>
    </w:p>
    <w:p w:rsidR="003422AF" w:rsidRDefault="003422AF" w:rsidP="003422AF">
      <w:pPr>
        <w:pStyle w:val="ListParagraph"/>
        <w:numPr>
          <w:ilvl w:val="0"/>
          <w:numId w:val="26"/>
        </w:numPr>
        <w:spacing w:after="0"/>
        <w:rPr>
          <w:sz w:val="24"/>
          <w:szCs w:val="24"/>
        </w:rPr>
      </w:pPr>
      <w:r w:rsidRPr="003422AF">
        <w:rPr>
          <w:rFonts w:hint="cs"/>
          <w:b/>
          <w:bCs/>
          <w:sz w:val="24"/>
          <w:szCs w:val="24"/>
          <w:rtl/>
        </w:rPr>
        <w:t>الوراثة :</w:t>
      </w:r>
      <w:r>
        <w:rPr>
          <w:rFonts w:hint="cs"/>
          <w:sz w:val="24"/>
          <w:szCs w:val="24"/>
          <w:rtl/>
        </w:rPr>
        <w:t xml:space="preserve"> وتشير إلى العوامل الوراثية والصفات الفكرية والجسدية . </w:t>
      </w:r>
    </w:p>
    <w:p w:rsidR="003422AF" w:rsidRDefault="003422AF" w:rsidP="003422AF">
      <w:pPr>
        <w:pStyle w:val="ListParagraph"/>
        <w:numPr>
          <w:ilvl w:val="0"/>
          <w:numId w:val="26"/>
        </w:numPr>
        <w:spacing w:after="0"/>
        <w:rPr>
          <w:sz w:val="24"/>
          <w:szCs w:val="24"/>
        </w:rPr>
      </w:pPr>
      <w:r w:rsidRPr="003422AF">
        <w:rPr>
          <w:rFonts w:hint="cs"/>
          <w:b/>
          <w:bCs/>
          <w:sz w:val="24"/>
          <w:szCs w:val="24"/>
          <w:rtl/>
        </w:rPr>
        <w:t>الخبرات :</w:t>
      </w:r>
      <w:r>
        <w:rPr>
          <w:rFonts w:hint="cs"/>
          <w:sz w:val="24"/>
          <w:szCs w:val="24"/>
          <w:rtl/>
        </w:rPr>
        <w:t xml:space="preserve"> وهي الخبرات العملية والمعتقدات والقيم السائدة في المجتمع ، كما تشمل أيضاً الروح المعنوية والعلوم والمعارف والحالة الاجتماعية والاقتصادية السائدة في هذا المجتمع . </w:t>
      </w:r>
    </w:p>
    <w:p w:rsidR="003422AF" w:rsidRPr="003422AF" w:rsidRDefault="003422AF" w:rsidP="003422AF">
      <w:pPr>
        <w:pStyle w:val="ListParagraph"/>
        <w:numPr>
          <w:ilvl w:val="0"/>
          <w:numId w:val="26"/>
        </w:numPr>
        <w:spacing w:after="0"/>
        <w:rPr>
          <w:b/>
          <w:bCs/>
          <w:sz w:val="24"/>
          <w:szCs w:val="24"/>
        </w:rPr>
      </w:pPr>
      <w:r w:rsidRPr="003422AF">
        <w:rPr>
          <w:rFonts w:hint="cs"/>
          <w:b/>
          <w:bCs/>
          <w:sz w:val="24"/>
          <w:szCs w:val="24"/>
          <w:rtl/>
        </w:rPr>
        <w:t xml:space="preserve">التصرفات والحوافز : </w:t>
      </w:r>
    </w:p>
    <w:p w:rsidR="003422AF" w:rsidRDefault="003422AF" w:rsidP="003422AF">
      <w:pPr>
        <w:pStyle w:val="ListParagraph"/>
        <w:spacing w:after="0"/>
        <w:rPr>
          <w:sz w:val="24"/>
          <w:szCs w:val="24"/>
          <w:rtl/>
        </w:rPr>
      </w:pPr>
      <w:r w:rsidRPr="003422AF">
        <w:rPr>
          <w:rFonts w:hint="cs"/>
          <w:b/>
          <w:bCs/>
          <w:sz w:val="24"/>
          <w:szCs w:val="24"/>
          <w:rtl/>
        </w:rPr>
        <w:t>والتصرفات :</w:t>
      </w:r>
      <w:r>
        <w:rPr>
          <w:rFonts w:hint="cs"/>
          <w:sz w:val="24"/>
          <w:szCs w:val="24"/>
          <w:rtl/>
        </w:rPr>
        <w:t xml:space="preserve"> هي السلوك الفردي نتيجة للعوامل الوراثية والخبرة والتدريب والمهارة .. إلخ </w:t>
      </w:r>
    </w:p>
    <w:p w:rsidR="003422AF" w:rsidRDefault="003422AF" w:rsidP="003422AF">
      <w:pPr>
        <w:pStyle w:val="ListParagraph"/>
        <w:spacing w:after="0"/>
        <w:rPr>
          <w:sz w:val="24"/>
          <w:szCs w:val="24"/>
          <w:rtl/>
        </w:rPr>
      </w:pPr>
      <w:r>
        <w:rPr>
          <w:rFonts w:hint="cs"/>
          <w:sz w:val="24"/>
          <w:szCs w:val="24"/>
          <w:rtl/>
        </w:rPr>
        <w:t xml:space="preserve">أما </w:t>
      </w:r>
      <w:r w:rsidRPr="003422AF">
        <w:rPr>
          <w:rFonts w:hint="cs"/>
          <w:b/>
          <w:bCs/>
          <w:sz w:val="24"/>
          <w:szCs w:val="24"/>
          <w:rtl/>
        </w:rPr>
        <w:t xml:space="preserve">الحوافز : </w:t>
      </w:r>
      <w:r>
        <w:rPr>
          <w:rFonts w:hint="cs"/>
          <w:sz w:val="24"/>
          <w:szCs w:val="24"/>
          <w:rtl/>
        </w:rPr>
        <w:t xml:space="preserve">فتؤثر في سلوك الأفراد بحيث تدفعهم لتعديل سلوكهم إلى جوار التوقعات والاحتياجات </w:t>
      </w:r>
    </w:p>
    <w:p w:rsidR="003422AF" w:rsidRPr="00693EA1" w:rsidRDefault="003422AF" w:rsidP="003422AF">
      <w:pPr>
        <w:spacing w:after="0"/>
        <w:rPr>
          <w:b/>
          <w:bCs/>
          <w:sz w:val="24"/>
          <w:szCs w:val="24"/>
          <w:rtl/>
        </w:rPr>
      </w:pPr>
      <w:r w:rsidRPr="00693EA1">
        <w:rPr>
          <w:rFonts w:hint="cs"/>
          <w:b/>
          <w:bCs/>
          <w:sz w:val="24"/>
          <w:szCs w:val="24"/>
          <w:rtl/>
        </w:rPr>
        <w:t xml:space="preserve">أنواع الحوافز : </w:t>
      </w:r>
    </w:p>
    <w:p w:rsidR="003422AF" w:rsidRDefault="003422AF" w:rsidP="003422AF">
      <w:pPr>
        <w:pStyle w:val="ListParagraph"/>
        <w:numPr>
          <w:ilvl w:val="0"/>
          <w:numId w:val="27"/>
        </w:numPr>
        <w:spacing w:after="0"/>
        <w:rPr>
          <w:sz w:val="24"/>
          <w:szCs w:val="24"/>
        </w:rPr>
      </w:pPr>
      <w:r w:rsidRPr="00693EA1">
        <w:rPr>
          <w:rFonts w:hint="cs"/>
          <w:b/>
          <w:bCs/>
          <w:sz w:val="24"/>
          <w:szCs w:val="24"/>
          <w:rtl/>
        </w:rPr>
        <w:t>حوافز مادية :</w:t>
      </w:r>
      <w:r>
        <w:rPr>
          <w:rFonts w:hint="cs"/>
          <w:sz w:val="24"/>
          <w:szCs w:val="24"/>
          <w:rtl/>
        </w:rPr>
        <w:t xml:space="preserve"> وتشمل المكافأت والاجور و الترقيات ... إلخ </w:t>
      </w:r>
    </w:p>
    <w:p w:rsidR="003422AF" w:rsidRDefault="003422AF" w:rsidP="003422AF">
      <w:pPr>
        <w:pStyle w:val="ListParagraph"/>
        <w:numPr>
          <w:ilvl w:val="0"/>
          <w:numId w:val="27"/>
        </w:numPr>
        <w:spacing w:after="0"/>
        <w:rPr>
          <w:sz w:val="24"/>
          <w:szCs w:val="24"/>
        </w:rPr>
      </w:pPr>
      <w:r w:rsidRPr="00693EA1">
        <w:rPr>
          <w:rFonts w:hint="cs"/>
          <w:b/>
          <w:bCs/>
          <w:sz w:val="24"/>
          <w:szCs w:val="24"/>
          <w:rtl/>
        </w:rPr>
        <w:t>حوافز معنوية :</w:t>
      </w:r>
      <w:r>
        <w:rPr>
          <w:rFonts w:hint="cs"/>
          <w:sz w:val="24"/>
          <w:szCs w:val="24"/>
          <w:rtl/>
        </w:rPr>
        <w:t xml:space="preserve"> مثل خطابات الشكر والثناء والمديح ... إلخ </w:t>
      </w:r>
    </w:p>
    <w:p w:rsidR="003422AF" w:rsidRDefault="003422AF" w:rsidP="003422AF">
      <w:pPr>
        <w:pStyle w:val="ListParagraph"/>
        <w:numPr>
          <w:ilvl w:val="0"/>
          <w:numId w:val="27"/>
        </w:numPr>
        <w:spacing w:after="0"/>
        <w:rPr>
          <w:sz w:val="24"/>
          <w:szCs w:val="24"/>
        </w:rPr>
      </w:pPr>
      <w:r w:rsidRPr="00693EA1">
        <w:rPr>
          <w:rFonts w:hint="cs"/>
          <w:b/>
          <w:bCs/>
          <w:sz w:val="24"/>
          <w:szCs w:val="24"/>
          <w:rtl/>
        </w:rPr>
        <w:t>حوافز فردية :</w:t>
      </w:r>
      <w:r>
        <w:rPr>
          <w:rFonts w:hint="cs"/>
          <w:sz w:val="24"/>
          <w:szCs w:val="24"/>
          <w:rtl/>
        </w:rPr>
        <w:t xml:space="preserve"> مثل الطالب المثالي ، والموظف المثالي ، أو رجل العام ، وتستخدم هده الحوافز لدعم التنافس الايجابي بين الافراد . </w:t>
      </w:r>
    </w:p>
    <w:p w:rsidR="003422AF" w:rsidRDefault="003422AF" w:rsidP="003422AF">
      <w:pPr>
        <w:pStyle w:val="ListParagraph"/>
        <w:spacing w:after="0"/>
        <w:rPr>
          <w:sz w:val="24"/>
          <w:szCs w:val="24"/>
          <w:rtl/>
        </w:rPr>
      </w:pPr>
      <w:r>
        <w:rPr>
          <w:rFonts w:hint="cs"/>
          <w:sz w:val="24"/>
          <w:szCs w:val="24"/>
          <w:rtl/>
        </w:rPr>
        <w:t xml:space="preserve">لكن قد يترتب عليها الغيرة والحسد في المنشأة أحياناً ... إلخ </w:t>
      </w:r>
    </w:p>
    <w:p w:rsidR="00693EA1" w:rsidRDefault="00693EA1" w:rsidP="00693EA1">
      <w:pPr>
        <w:pStyle w:val="ListParagraph"/>
        <w:numPr>
          <w:ilvl w:val="0"/>
          <w:numId w:val="27"/>
        </w:numPr>
        <w:spacing w:after="0"/>
        <w:rPr>
          <w:sz w:val="24"/>
          <w:szCs w:val="24"/>
        </w:rPr>
      </w:pPr>
      <w:r>
        <w:rPr>
          <w:rFonts w:hint="cs"/>
          <w:sz w:val="24"/>
          <w:szCs w:val="24"/>
          <w:rtl/>
        </w:rPr>
        <w:t xml:space="preserve">حوافز جماعية : وتستخدم لإثارة روح الجماعة والتعاون بين العاملين مثل أختيار أفضل قسم ، أو أفضل إدارة ، ... إلخ </w:t>
      </w:r>
    </w:p>
    <w:p w:rsidR="00693EA1" w:rsidRDefault="00693EA1" w:rsidP="00693EA1">
      <w:pPr>
        <w:pStyle w:val="ListParagraph"/>
        <w:numPr>
          <w:ilvl w:val="0"/>
          <w:numId w:val="27"/>
        </w:numPr>
        <w:spacing w:after="0"/>
        <w:rPr>
          <w:sz w:val="24"/>
          <w:szCs w:val="24"/>
        </w:rPr>
      </w:pPr>
      <w:r>
        <w:rPr>
          <w:rFonts w:hint="cs"/>
          <w:sz w:val="24"/>
          <w:szCs w:val="24"/>
          <w:rtl/>
        </w:rPr>
        <w:t xml:space="preserve">حوافز </w:t>
      </w:r>
      <w:r w:rsidR="009855C7">
        <w:rPr>
          <w:rFonts w:hint="cs"/>
          <w:sz w:val="24"/>
          <w:szCs w:val="24"/>
          <w:rtl/>
        </w:rPr>
        <w:t xml:space="preserve">ايجابية : وتتمثل في كل الحوافز التي تعود بالنفع على العاملين سواءً مادية أو معنوية . </w:t>
      </w:r>
    </w:p>
    <w:p w:rsidR="009855C7" w:rsidRDefault="009855C7" w:rsidP="00693EA1">
      <w:pPr>
        <w:pStyle w:val="ListParagraph"/>
        <w:numPr>
          <w:ilvl w:val="0"/>
          <w:numId w:val="27"/>
        </w:numPr>
        <w:spacing w:after="0"/>
        <w:rPr>
          <w:sz w:val="24"/>
          <w:szCs w:val="24"/>
        </w:rPr>
      </w:pPr>
      <w:r>
        <w:rPr>
          <w:rFonts w:hint="cs"/>
          <w:sz w:val="24"/>
          <w:szCs w:val="24"/>
          <w:rtl/>
        </w:rPr>
        <w:t>حوافز سلبية : مثل الخصم</w:t>
      </w:r>
      <w:r w:rsidR="00476E33">
        <w:rPr>
          <w:rFonts w:hint="cs"/>
          <w:sz w:val="24"/>
          <w:szCs w:val="24"/>
          <w:rtl/>
        </w:rPr>
        <w:t xml:space="preserve"> من الراتب والذي يعد حافز مادي سلبي لردع أحد العاملين وتحفيزة على عدم تكرار الاخطاء او السلوك غير المرغوب فيه ومنها ايضاً الإنذار الشفهي او الكتابي ، او الحرمان من الترقية ... إلخ .</w:t>
      </w:r>
    </w:p>
    <w:p w:rsidR="00476E33" w:rsidRPr="00476E33" w:rsidRDefault="00476E33" w:rsidP="00476E33">
      <w:pPr>
        <w:spacing w:after="0"/>
        <w:rPr>
          <w:b/>
          <w:bCs/>
          <w:sz w:val="24"/>
          <w:szCs w:val="24"/>
          <w:rtl/>
        </w:rPr>
      </w:pPr>
      <w:r w:rsidRPr="00476E33">
        <w:rPr>
          <w:rFonts w:hint="cs"/>
          <w:b/>
          <w:bCs/>
          <w:sz w:val="24"/>
          <w:szCs w:val="24"/>
          <w:rtl/>
        </w:rPr>
        <w:t xml:space="preserve">هناك رأي آخر يختصر انواع الحوافز إلى قسمين : </w:t>
      </w:r>
    </w:p>
    <w:p w:rsidR="00476E33" w:rsidRDefault="00476E33" w:rsidP="00476E33">
      <w:pPr>
        <w:pStyle w:val="ListParagraph"/>
        <w:numPr>
          <w:ilvl w:val="0"/>
          <w:numId w:val="28"/>
        </w:numPr>
        <w:spacing w:after="0"/>
        <w:rPr>
          <w:sz w:val="24"/>
          <w:szCs w:val="24"/>
        </w:rPr>
      </w:pPr>
      <w:r w:rsidRPr="00476E33">
        <w:rPr>
          <w:rFonts w:hint="cs"/>
          <w:b/>
          <w:bCs/>
          <w:sz w:val="24"/>
          <w:szCs w:val="24"/>
          <w:rtl/>
        </w:rPr>
        <w:t>حوافز مادية ( أولية ) :</w:t>
      </w:r>
      <w:r>
        <w:rPr>
          <w:rFonts w:hint="cs"/>
          <w:sz w:val="24"/>
          <w:szCs w:val="24"/>
          <w:rtl/>
        </w:rPr>
        <w:t xml:space="preserve"> وهي أساسية لكل الأفراد ولكنها لاتدفعهم بالضرورة إلى الإبتكار والمبادرة والجد والاجتهاد . </w:t>
      </w:r>
    </w:p>
    <w:p w:rsidR="00476E33" w:rsidRDefault="00476E33" w:rsidP="00476E33">
      <w:pPr>
        <w:pStyle w:val="ListParagraph"/>
        <w:numPr>
          <w:ilvl w:val="0"/>
          <w:numId w:val="28"/>
        </w:numPr>
        <w:spacing w:after="0"/>
        <w:rPr>
          <w:sz w:val="24"/>
          <w:szCs w:val="24"/>
        </w:rPr>
      </w:pPr>
      <w:r w:rsidRPr="00476E33">
        <w:rPr>
          <w:rFonts w:hint="cs"/>
          <w:b/>
          <w:bCs/>
          <w:sz w:val="24"/>
          <w:szCs w:val="24"/>
          <w:rtl/>
        </w:rPr>
        <w:t>الحوافز المعنوية ( دافعية ) :</w:t>
      </w:r>
      <w:r>
        <w:rPr>
          <w:rFonts w:hint="cs"/>
          <w:sz w:val="24"/>
          <w:szCs w:val="24"/>
          <w:rtl/>
        </w:rPr>
        <w:t xml:space="preserve"> وهي التي تدفع الأفراد للإبتكار والإبداع والاجتهاد . </w:t>
      </w:r>
    </w:p>
    <w:p w:rsidR="00476E33" w:rsidRDefault="00476E33" w:rsidP="00476E33">
      <w:pPr>
        <w:spacing w:after="0"/>
        <w:rPr>
          <w:sz w:val="24"/>
          <w:szCs w:val="24"/>
          <w:rtl/>
        </w:rPr>
      </w:pPr>
    </w:p>
    <w:tbl>
      <w:tblPr>
        <w:tblStyle w:val="GridTable1Light-Accent2"/>
        <w:bidiVisual/>
        <w:tblW w:w="8277" w:type="dxa"/>
        <w:jc w:val="center"/>
        <w:tblLook w:val="04A0" w:firstRow="1" w:lastRow="0" w:firstColumn="1" w:lastColumn="0" w:noHBand="0" w:noVBand="1"/>
      </w:tblPr>
      <w:tblGrid>
        <w:gridCol w:w="622"/>
        <w:gridCol w:w="4077"/>
        <w:gridCol w:w="3578"/>
      </w:tblGrid>
      <w:tr w:rsidR="00476E33" w:rsidTr="007261A0">
        <w:trPr>
          <w:cnfStyle w:val="100000000000" w:firstRow="1" w:lastRow="0" w:firstColumn="0" w:lastColumn="0" w:oddVBand="0" w:evenVBand="0" w:oddHBand="0" w:evenHBand="0" w:firstRowFirstColumn="0" w:firstRowLastColumn="0" w:lastRowFirstColumn="0" w:lastRowLastColumn="0"/>
          <w:trHeight w:val="495"/>
          <w:jc w:val="center"/>
        </w:trPr>
        <w:tc>
          <w:tcPr>
            <w:cnfStyle w:val="001000000000" w:firstRow="0" w:lastRow="0" w:firstColumn="1" w:lastColumn="0" w:oddVBand="0" w:evenVBand="0" w:oddHBand="0" w:evenHBand="0" w:firstRowFirstColumn="0" w:firstRowLastColumn="0" w:lastRowFirstColumn="0" w:lastRowLastColumn="0"/>
            <w:tcW w:w="622" w:type="dxa"/>
          </w:tcPr>
          <w:p w:rsidR="00476E33" w:rsidRDefault="00476E33" w:rsidP="007261A0">
            <w:pPr>
              <w:jc w:val="center"/>
              <w:rPr>
                <w:sz w:val="24"/>
                <w:szCs w:val="24"/>
                <w:rtl/>
              </w:rPr>
            </w:pPr>
            <w:r>
              <w:rPr>
                <w:rFonts w:hint="cs"/>
                <w:sz w:val="24"/>
                <w:szCs w:val="24"/>
                <w:rtl/>
              </w:rPr>
              <w:t>م</w:t>
            </w:r>
          </w:p>
        </w:tc>
        <w:tc>
          <w:tcPr>
            <w:tcW w:w="4077" w:type="dxa"/>
          </w:tcPr>
          <w:p w:rsidR="00476E33" w:rsidRDefault="007261A0" w:rsidP="007261A0">
            <w:pPr>
              <w:jc w:val="center"/>
              <w:cnfStyle w:val="100000000000" w:firstRow="1" w:lastRow="0" w:firstColumn="0" w:lastColumn="0" w:oddVBand="0" w:evenVBand="0" w:oddHBand="0" w:evenHBand="0" w:firstRowFirstColumn="0" w:firstRowLastColumn="0" w:lastRowFirstColumn="0" w:lastRowLastColumn="0"/>
              <w:rPr>
                <w:sz w:val="24"/>
                <w:szCs w:val="24"/>
                <w:rtl/>
              </w:rPr>
            </w:pPr>
            <w:r>
              <w:rPr>
                <w:rFonts w:hint="cs"/>
                <w:sz w:val="24"/>
                <w:szCs w:val="24"/>
                <w:rtl/>
              </w:rPr>
              <w:t>الحوافز المادية ( الأولية )</w:t>
            </w:r>
          </w:p>
        </w:tc>
        <w:tc>
          <w:tcPr>
            <w:tcW w:w="3578" w:type="dxa"/>
          </w:tcPr>
          <w:p w:rsidR="00476E33" w:rsidRDefault="00476E33" w:rsidP="007261A0">
            <w:pPr>
              <w:jc w:val="center"/>
              <w:cnfStyle w:val="100000000000" w:firstRow="1" w:lastRow="0" w:firstColumn="0" w:lastColumn="0" w:oddVBand="0" w:evenVBand="0" w:oddHBand="0" w:evenHBand="0" w:firstRowFirstColumn="0" w:firstRowLastColumn="0" w:lastRowFirstColumn="0" w:lastRowLastColumn="0"/>
              <w:rPr>
                <w:sz w:val="24"/>
                <w:szCs w:val="24"/>
                <w:rtl/>
              </w:rPr>
            </w:pPr>
            <w:r>
              <w:rPr>
                <w:rFonts w:hint="cs"/>
                <w:sz w:val="24"/>
                <w:szCs w:val="24"/>
                <w:rtl/>
              </w:rPr>
              <w:t>الحوافز المعنوية ( الدافعية )</w:t>
            </w:r>
          </w:p>
        </w:tc>
      </w:tr>
      <w:tr w:rsidR="00476E33" w:rsidTr="007261A0">
        <w:trPr>
          <w:trHeight w:val="495"/>
          <w:jc w:val="center"/>
        </w:trPr>
        <w:tc>
          <w:tcPr>
            <w:cnfStyle w:val="001000000000" w:firstRow="0" w:lastRow="0" w:firstColumn="1" w:lastColumn="0" w:oddVBand="0" w:evenVBand="0" w:oddHBand="0" w:evenHBand="0" w:firstRowFirstColumn="0" w:firstRowLastColumn="0" w:lastRowFirstColumn="0" w:lastRowLastColumn="0"/>
            <w:tcW w:w="622" w:type="dxa"/>
          </w:tcPr>
          <w:p w:rsidR="00476E33" w:rsidRDefault="00476E33" w:rsidP="007261A0">
            <w:pPr>
              <w:jc w:val="center"/>
              <w:rPr>
                <w:sz w:val="24"/>
                <w:szCs w:val="24"/>
                <w:rtl/>
              </w:rPr>
            </w:pPr>
            <w:r>
              <w:rPr>
                <w:rFonts w:hint="cs"/>
                <w:sz w:val="24"/>
                <w:szCs w:val="24"/>
                <w:rtl/>
              </w:rPr>
              <w:t>1</w:t>
            </w:r>
          </w:p>
        </w:tc>
        <w:tc>
          <w:tcPr>
            <w:tcW w:w="4077" w:type="dxa"/>
          </w:tcPr>
          <w:p w:rsidR="00476E33" w:rsidRDefault="007261A0" w:rsidP="007261A0">
            <w:pPr>
              <w:jc w:val="center"/>
              <w:cnfStyle w:val="000000000000" w:firstRow="0" w:lastRow="0" w:firstColumn="0" w:lastColumn="0" w:oddVBand="0" w:evenVBand="0" w:oddHBand="0" w:evenHBand="0" w:firstRowFirstColumn="0" w:firstRowLastColumn="0" w:lastRowFirstColumn="0" w:lastRowLastColumn="0"/>
              <w:rPr>
                <w:sz w:val="24"/>
                <w:szCs w:val="24"/>
                <w:rtl/>
              </w:rPr>
            </w:pPr>
            <w:r>
              <w:rPr>
                <w:rFonts w:hint="cs"/>
                <w:sz w:val="24"/>
                <w:szCs w:val="24"/>
                <w:rtl/>
              </w:rPr>
              <w:t>الأجر والعلاوات والأمن الوظيفي</w:t>
            </w:r>
          </w:p>
        </w:tc>
        <w:tc>
          <w:tcPr>
            <w:tcW w:w="3578" w:type="dxa"/>
          </w:tcPr>
          <w:p w:rsidR="00476E33" w:rsidRDefault="00476E33" w:rsidP="007261A0">
            <w:pPr>
              <w:jc w:val="center"/>
              <w:cnfStyle w:val="000000000000" w:firstRow="0" w:lastRow="0" w:firstColumn="0" w:lastColumn="0" w:oddVBand="0" w:evenVBand="0" w:oddHBand="0" w:evenHBand="0" w:firstRowFirstColumn="0" w:firstRowLastColumn="0" w:lastRowFirstColumn="0" w:lastRowLastColumn="0"/>
              <w:rPr>
                <w:sz w:val="24"/>
                <w:szCs w:val="24"/>
                <w:rtl/>
              </w:rPr>
            </w:pPr>
            <w:r>
              <w:rPr>
                <w:rFonts w:hint="cs"/>
                <w:sz w:val="24"/>
                <w:szCs w:val="24"/>
                <w:rtl/>
              </w:rPr>
              <w:t>التدريب والتطوير والإهتمام بالعاملين</w:t>
            </w:r>
          </w:p>
        </w:tc>
      </w:tr>
      <w:tr w:rsidR="00476E33" w:rsidTr="007261A0">
        <w:trPr>
          <w:trHeight w:val="495"/>
          <w:jc w:val="center"/>
        </w:trPr>
        <w:tc>
          <w:tcPr>
            <w:cnfStyle w:val="001000000000" w:firstRow="0" w:lastRow="0" w:firstColumn="1" w:lastColumn="0" w:oddVBand="0" w:evenVBand="0" w:oddHBand="0" w:evenHBand="0" w:firstRowFirstColumn="0" w:firstRowLastColumn="0" w:lastRowFirstColumn="0" w:lastRowLastColumn="0"/>
            <w:tcW w:w="622" w:type="dxa"/>
          </w:tcPr>
          <w:p w:rsidR="00476E33" w:rsidRDefault="00476E33" w:rsidP="007261A0">
            <w:pPr>
              <w:jc w:val="center"/>
              <w:rPr>
                <w:sz w:val="24"/>
                <w:szCs w:val="24"/>
                <w:rtl/>
              </w:rPr>
            </w:pPr>
            <w:r>
              <w:rPr>
                <w:rFonts w:hint="cs"/>
                <w:sz w:val="24"/>
                <w:szCs w:val="24"/>
                <w:rtl/>
              </w:rPr>
              <w:t>2</w:t>
            </w:r>
          </w:p>
        </w:tc>
        <w:tc>
          <w:tcPr>
            <w:tcW w:w="4077" w:type="dxa"/>
          </w:tcPr>
          <w:p w:rsidR="00476E33" w:rsidRDefault="007261A0" w:rsidP="007261A0">
            <w:pPr>
              <w:jc w:val="center"/>
              <w:cnfStyle w:val="000000000000" w:firstRow="0" w:lastRow="0" w:firstColumn="0" w:lastColumn="0" w:oddVBand="0" w:evenVBand="0" w:oddHBand="0" w:evenHBand="0" w:firstRowFirstColumn="0" w:firstRowLastColumn="0" w:lastRowFirstColumn="0" w:lastRowLastColumn="0"/>
              <w:rPr>
                <w:sz w:val="24"/>
                <w:szCs w:val="24"/>
                <w:rtl/>
              </w:rPr>
            </w:pPr>
            <w:r>
              <w:rPr>
                <w:rFonts w:hint="cs"/>
                <w:sz w:val="24"/>
                <w:szCs w:val="24"/>
                <w:rtl/>
              </w:rPr>
              <w:t>الترقيات والبدلات والمكافأت</w:t>
            </w:r>
          </w:p>
        </w:tc>
        <w:tc>
          <w:tcPr>
            <w:tcW w:w="3578" w:type="dxa"/>
          </w:tcPr>
          <w:p w:rsidR="00476E33" w:rsidRDefault="00476E33" w:rsidP="007261A0">
            <w:pPr>
              <w:jc w:val="center"/>
              <w:cnfStyle w:val="000000000000" w:firstRow="0" w:lastRow="0" w:firstColumn="0" w:lastColumn="0" w:oddVBand="0" w:evenVBand="0" w:oddHBand="0" w:evenHBand="0" w:firstRowFirstColumn="0" w:firstRowLastColumn="0" w:lastRowFirstColumn="0" w:lastRowLastColumn="0"/>
              <w:rPr>
                <w:sz w:val="24"/>
                <w:szCs w:val="24"/>
                <w:rtl/>
              </w:rPr>
            </w:pPr>
            <w:r>
              <w:rPr>
                <w:rFonts w:hint="cs"/>
                <w:sz w:val="24"/>
                <w:szCs w:val="24"/>
                <w:rtl/>
              </w:rPr>
              <w:t>التشجيع والتقدير والتغذية العكسية</w:t>
            </w:r>
          </w:p>
        </w:tc>
      </w:tr>
      <w:tr w:rsidR="00476E33" w:rsidTr="007261A0">
        <w:trPr>
          <w:trHeight w:val="495"/>
          <w:jc w:val="center"/>
        </w:trPr>
        <w:tc>
          <w:tcPr>
            <w:cnfStyle w:val="001000000000" w:firstRow="0" w:lastRow="0" w:firstColumn="1" w:lastColumn="0" w:oddVBand="0" w:evenVBand="0" w:oddHBand="0" w:evenHBand="0" w:firstRowFirstColumn="0" w:firstRowLastColumn="0" w:lastRowFirstColumn="0" w:lastRowLastColumn="0"/>
            <w:tcW w:w="622" w:type="dxa"/>
          </w:tcPr>
          <w:p w:rsidR="00476E33" w:rsidRDefault="00476E33" w:rsidP="007261A0">
            <w:pPr>
              <w:jc w:val="center"/>
              <w:rPr>
                <w:sz w:val="24"/>
                <w:szCs w:val="24"/>
                <w:rtl/>
              </w:rPr>
            </w:pPr>
            <w:r>
              <w:rPr>
                <w:rFonts w:hint="cs"/>
                <w:sz w:val="24"/>
                <w:szCs w:val="24"/>
                <w:rtl/>
              </w:rPr>
              <w:t>3</w:t>
            </w:r>
          </w:p>
        </w:tc>
        <w:tc>
          <w:tcPr>
            <w:tcW w:w="4077" w:type="dxa"/>
          </w:tcPr>
          <w:p w:rsidR="00476E33" w:rsidRDefault="007261A0" w:rsidP="007261A0">
            <w:pPr>
              <w:jc w:val="center"/>
              <w:cnfStyle w:val="000000000000" w:firstRow="0" w:lastRow="0" w:firstColumn="0" w:lastColumn="0" w:oddVBand="0" w:evenVBand="0" w:oddHBand="0" w:evenHBand="0" w:firstRowFirstColumn="0" w:firstRowLastColumn="0" w:lastRowFirstColumn="0" w:lastRowLastColumn="0"/>
              <w:rPr>
                <w:sz w:val="24"/>
                <w:szCs w:val="24"/>
                <w:rtl/>
              </w:rPr>
            </w:pPr>
            <w:r>
              <w:rPr>
                <w:rFonts w:hint="cs"/>
                <w:sz w:val="24"/>
                <w:szCs w:val="24"/>
                <w:rtl/>
              </w:rPr>
              <w:t>العلاج الطبي وعوامل السلامة بالمنظمة</w:t>
            </w:r>
          </w:p>
        </w:tc>
        <w:tc>
          <w:tcPr>
            <w:tcW w:w="3578" w:type="dxa"/>
          </w:tcPr>
          <w:p w:rsidR="00476E33" w:rsidRDefault="00476E33" w:rsidP="007261A0">
            <w:pPr>
              <w:jc w:val="center"/>
              <w:cnfStyle w:val="000000000000" w:firstRow="0" w:lastRow="0" w:firstColumn="0" w:lastColumn="0" w:oddVBand="0" w:evenVBand="0" w:oddHBand="0" w:evenHBand="0" w:firstRowFirstColumn="0" w:firstRowLastColumn="0" w:lastRowFirstColumn="0" w:lastRowLastColumn="0"/>
              <w:rPr>
                <w:sz w:val="24"/>
                <w:szCs w:val="24"/>
                <w:rtl/>
              </w:rPr>
            </w:pPr>
            <w:r>
              <w:rPr>
                <w:rFonts w:hint="cs"/>
                <w:sz w:val="24"/>
                <w:szCs w:val="24"/>
                <w:rtl/>
              </w:rPr>
              <w:t>الإشراف الجيد والإتصال الفعال والتعاون</w:t>
            </w:r>
          </w:p>
        </w:tc>
      </w:tr>
      <w:tr w:rsidR="00476E33" w:rsidTr="007261A0">
        <w:trPr>
          <w:trHeight w:val="495"/>
          <w:jc w:val="center"/>
        </w:trPr>
        <w:tc>
          <w:tcPr>
            <w:cnfStyle w:val="001000000000" w:firstRow="0" w:lastRow="0" w:firstColumn="1" w:lastColumn="0" w:oddVBand="0" w:evenVBand="0" w:oddHBand="0" w:evenHBand="0" w:firstRowFirstColumn="0" w:firstRowLastColumn="0" w:lastRowFirstColumn="0" w:lastRowLastColumn="0"/>
            <w:tcW w:w="622" w:type="dxa"/>
          </w:tcPr>
          <w:p w:rsidR="00476E33" w:rsidRDefault="00476E33" w:rsidP="007261A0">
            <w:pPr>
              <w:jc w:val="center"/>
              <w:rPr>
                <w:sz w:val="24"/>
                <w:szCs w:val="24"/>
                <w:rtl/>
              </w:rPr>
            </w:pPr>
            <w:r>
              <w:rPr>
                <w:rFonts w:hint="cs"/>
                <w:sz w:val="24"/>
                <w:szCs w:val="24"/>
                <w:rtl/>
              </w:rPr>
              <w:t>4</w:t>
            </w:r>
          </w:p>
        </w:tc>
        <w:tc>
          <w:tcPr>
            <w:tcW w:w="4077" w:type="dxa"/>
          </w:tcPr>
          <w:p w:rsidR="00476E33" w:rsidRDefault="00476E33" w:rsidP="007261A0">
            <w:pPr>
              <w:jc w:val="center"/>
              <w:cnfStyle w:val="000000000000" w:firstRow="0" w:lastRow="0" w:firstColumn="0" w:lastColumn="0" w:oddVBand="0" w:evenVBand="0" w:oddHBand="0" w:evenHBand="0" w:firstRowFirstColumn="0" w:firstRowLastColumn="0" w:lastRowFirstColumn="0" w:lastRowLastColumn="0"/>
              <w:rPr>
                <w:sz w:val="24"/>
                <w:szCs w:val="24"/>
                <w:rtl/>
              </w:rPr>
            </w:pPr>
            <w:r>
              <w:rPr>
                <w:rFonts w:hint="cs"/>
                <w:sz w:val="24"/>
                <w:szCs w:val="24"/>
                <w:rtl/>
              </w:rPr>
              <w:t>مسمى الوظيفة ومكانتها والعلاقات الاجتماعية في العمل</w:t>
            </w:r>
          </w:p>
        </w:tc>
        <w:tc>
          <w:tcPr>
            <w:tcW w:w="3578" w:type="dxa"/>
          </w:tcPr>
          <w:p w:rsidR="00476E33" w:rsidRDefault="00476E33" w:rsidP="007261A0">
            <w:pPr>
              <w:jc w:val="center"/>
              <w:cnfStyle w:val="000000000000" w:firstRow="0" w:lastRow="0" w:firstColumn="0" w:lastColumn="0" w:oddVBand="0" w:evenVBand="0" w:oddHBand="0" w:evenHBand="0" w:firstRowFirstColumn="0" w:firstRowLastColumn="0" w:lastRowFirstColumn="0" w:lastRowLastColumn="0"/>
              <w:rPr>
                <w:sz w:val="24"/>
                <w:szCs w:val="24"/>
                <w:rtl/>
              </w:rPr>
            </w:pPr>
            <w:r>
              <w:rPr>
                <w:rFonts w:hint="cs"/>
                <w:sz w:val="24"/>
                <w:szCs w:val="24"/>
                <w:rtl/>
              </w:rPr>
              <w:t>طبيعة عمل الوظيفة ومسؤليتها ومقدار المشاركة في صنع القرار</w:t>
            </w:r>
          </w:p>
        </w:tc>
      </w:tr>
    </w:tbl>
    <w:p w:rsidR="00476E33" w:rsidRDefault="00476E33" w:rsidP="00476E33">
      <w:pPr>
        <w:spacing w:after="0"/>
        <w:rPr>
          <w:sz w:val="24"/>
          <w:szCs w:val="24"/>
          <w:rtl/>
        </w:rPr>
      </w:pPr>
    </w:p>
    <w:p w:rsidR="007261A0" w:rsidRDefault="007261A0" w:rsidP="007261A0">
      <w:pPr>
        <w:spacing w:after="0"/>
        <w:rPr>
          <w:b/>
          <w:bCs/>
          <w:sz w:val="24"/>
          <w:szCs w:val="24"/>
          <w:rtl/>
        </w:rPr>
      </w:pPr>
      <w:r w:rsidRPr="007261A0">
        <w:rPr>
          <w:rFonts w:hint="cs"/>
          <w:b/>
          <w:bCs/>
          <w:sz w:val="24"/>
          <w:szCs w:val="24"/>
          <w:rtl/>
        </w:rPr>
        <w:t xml:space="preserve">الدوافع والحوافز بين مجموعات العمل </w:t>
      </w:r>
      <w:r>
        <w:rPr>
          <w:rFonts w:hint="cs"/>
          <w:b/>
          <w:bCs/>
          <w:sz w:val="24"/>
          <w:szCs w:val="24"/>
          <w:rtl/>
        </w:rPr>
        <w:t xml:space="preserve">: </w:t>
      </w:r>
    </w:p>
    <w:p w:rsidR="007261A0" w:rsidRDefault="007261A0" w:rsidP="007261A0">
      <w:pPr>
        <w:spacing w:after="0"/>
        <w:rPr>
          <w:sz w:val="24"/>
          <w:szCs w:val="24"/>
          <w:rtl/>
        </w:rPr>
      </w:pPr>
      <w:r>
        <w:rPr>
          <w:rFonts w:hint="cs"/>
          <w:sz w:val="24"/>
          <w:szCs w:val="24"/>
          <w:rtl/>
        </w:rPr>
        <w:t xml:space="preserve">يجب تطوير الدوافع والحوافز بين مجموعات العمل من خلال إلقاء بعض الضوء على كيفية التأثير في جماعات العمل لزيادة وتحسين دوافعهم كجماعة ، وبذل المزيد من الجهد وتحسين ادائهم في العمل وايضاً من خلال التأثير الغير مباشر في الافراد من خلال مجموعات العمل غير رسمية </w:t>
      </w:r>
    </w:p>
    <w:p w:rsidR="00F71679" w:rsidRDefault="00F71679" w:rsidP="00F71679">
      <w:pPr>
        <w:spacing w:after="0"/>
        <w:rPr>
          <w:sz w:val="24"/>
          <w:szCs w:val="24"/>
          <w:rtl/>
        </w:rPr>
      </w:pPr>
      <w:r>
        <w:rPr>
          <w:rFonts w:hint="cs"/>
          <w:sz w:val="24"/>
          <w:szCs w:val="24"/>
          <w:rtl/>
        </w:rPr>
        <w:lastRenderedPageBreak/>
        <w:t>وفي المنظمه توجد مجموعات العمل الرسميه وغير الرسميه وكل منهما له معتقداته ومبادئه ، ولكن كيف يتصرف القائد مع معايير ومبادئ كل المجموعة ؟.</w:t>
      </w:r>
    </w:p>
    <w:p w:rsidR="00F71679" w:rsidRDefault="00F71679" w:rsidP="00F71679">
      <w:pPr>
        <w:spacing w:after="0"/>
        <w:rPr>
          <w:sz w:val="24"/>
          <w:szCs w:val="24"/>
          <w:rtl/>
        </w:rPr>
      </w:pPr>
    </w:p>
    <w:p w:rsidR="00F71679" w:rsidRDefault="00F71679" w:rsidP="00F71679">
      <w:pPr>
        <w:spacing w:after="0"/>
        <w:rPr>
          <w:b/>
          <w:bCs/>
          <w:color w:val="000000" w:themeColor="text1"/>
          <w:sz w:val="24"/>
          <w:szCs w:val="24"/>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hint="cs"/>
          <w:b/>
          <w:bCs/>
          <w:sz w:val="24"/>
          <w:szCs w:val="24"/>
          <w:rtl/>
        </w:rPr>
        <w:t>الدوافع والحوافز بين مجموعات ا</w:t>
      </w:r>
      <w:r w:rsidRPr="00F71679">
        <w:rPr>
          <w:rFonts w:hint="cs"/>
          <w:b/>
          <w:bCs/>
          <w:sz w:val="24"/>
          <w:szCs w:val="24"/>
          <w:rtl/>
        </w:rPr>
        <w:t>لعمل</w:t>
      </w:r>
    </w:p>
    <w:p w:rsidR="00F71679" w:rsidRPr="00583F3E" w:rsidRDefault="00F71679" w:rsidP="00583F3E">
      <w:pPr>
        <w:spacing w:after="0"/>
        <w:rPr>
          <w:rFonts w:asciiTheme="minorBidi" w:hAnsiTheme="minorBidi"/>
          <w:sz w:val="24"/>
          <w:szCs w:val="24"/>
          <w:rtl/>
        </w:rPr>
      </w:pPr>
      <w:r w:rsidRPr="00583F3E">
        <w:rPr>
          <w:rFonts w:asciiTheme="minorBidi" w:hAnsiTheme="minorBidi"/>
          <w:sz w:val="24"/>
          <w:szCs w:val="24"/>
          <w:rtl/>
        </w:rPr>
        <w:t>ويواجه القيادي هنا 3 مشاكل حول كيفية التصرف مع معايير ومبادئ كل مجموعه وهي :</w:t>
      </w:r>
    </w:p>
    <w:p w:rsidR="00F71679" w:rsidRPr="00583F3E" w:rsidRDefault="00F71679" w:rsidP="00583F3E">
      <w:pPr>
        <w:spacing w:after="0"/>
        <w:rPr>
          <w:rFonts w:asciiTheme="minorBidi" w:hAnsiTheme="minorBidi"/>
          <w:sz w:val="24"/>
          <w:szCs w:val="24"/>
        </w:rPr>
      </w:pPr>
      <w:r w:rsidRPr="00583F3E">
        <w:rPr>
          <w:rFonts w:asciiTheme="minorBidi" w:hAnsiTheme="minorBidi"/>
          <w:sz w:val="24"/>
          <w:szCs w:val="24"/>
          <w:rtl/>
        </w:rPr>
        <w:t xml:space="preserve">مقدار الحريه الممنوحه للمجموعه داخل التنظيم </w:t>
      </w:r>
    </w:p>
    <w:p w:rsidR="00F71679" w:rsidRPr="00583F3E" w:rsidRDefault="00F71679" w:rsidP="00583F3E">
      <w:pPr>
        <w:spacing w:after="0"/>
        <w:rPr>
          <w:rFonts w:asciiTheme="minorBidi" w:hAnsiTheme="minorBidi"/>
          <w:sz w:val="24"/>
          <w:szCs w:val="24"/>
        </w:rPr>
      </w:pPr>
      <w:r w:rsidRPr="00583F3E">
        <w:rPr>
          <w:rFonts w:asciiTheme="minorBidi" w:hAnsiTheme="minorBidi"/>
          <w:sz w:val="24"/>
          <w:szCs w:val="24"/>
          <w:rtl/>
        </w:rPr>
        <w:t xml:space="preserve">مدي إقتناع المجموعه لتغيير معاببرها لتكون مسانده للعمل بالمنظمه </w:t>
      </w:r>
    </w:p>
    <w:p w:rsidR="00F71679" w:rsidRPr="00583F3E" w:rsidRDefault="00583F3E" w:rsidP="00583F3E">
      <w:pPr>
        <w:spacing w:after="0"/>
        <w:rPr>
          <w:rFonts w:asciiTheme="minorBidi" w:hAnsiTheme="minorBidi"/>
          <w:sz w:val="24"/>
          <w:szCs w:val="24"/>
        </w:rPr>
      </w:pPr>
      <w:r w:rsidRPr="00583F3E">
        <w:rPr>
          <w:rFonts w:asciiTheme="minorBidi" w:hAnsiTheme="minorBidi"/>
          <w:sz w:val="24"/>
          <w:szCs w:val="24"/>
          <w:rtl/>
        </w:rPr>
        <w:t>إيجاد معاير جديده تلائم اهداف المنظمه بعيدة المدى .</w:t>
      </w:r>
    </w:p>
    <w:p w:rsidR="00085646" w:rsidRDefault="00085646" w:rsidP="00085646">
      <w:pPr>
        <w:spacing w:after="0"/>
        <w:rPr>
          <w:b/>
          <w:bCs/>
          <w:sz w:val="24"/>
          <w:szCs w:val="24"/>
          <w:rtl/>
        </w:rPr>
      </w:pPr>
    </w:p>
    <w:p w:rsidR="00583F3E" w:rsidRPr="00583F3E" w:rsidRDefault="00583F3E" w:rsidP="00085646">
      <w:pPr>
        <w:spacing w:after="0"/>
        <w:rPr>
          <w:b/>
          <w:bCs/>
          <w:sz w:val="24"/>
          <w:szCs w:val="24"/>
          <w:rtl/>
        </w:rPr>
      </w:pPr>
      <w:r w:rsidRPr="00583F3E">
        <w:rPr>
          <w:rFonts w:hint="cs"/>
          <w:b/>
          <w:bCs/>
          <w:sz w:val="24"/>
          <w:szCs w:val="24"/>
          <w:rtl/>
        </w:rPr>
        <w:t>ختاما</w:t>
      </w:r>
    </w:p>
    <w:p w:rsidR="00583F3E" w:rsidRDefault="00583F3E" w:rsidP="00085646">
      <w:pPr>
        <w:spacing w:after="0"/>
        <w:rPr>
          <w:sz w:val="24"/>
          <w:szCs w:val="24"/>
          <w:rtl/>
        </w:rPr>
      </w:pPr>
      <w:r>
        <w:rPr>
          <w:rFonts w:hint="cs"/>
          <w:sz w:val="24"/>
          <w:szCs w:val="24"/>
          <w:rtl/>
        </w:rPr>
        <w:t xml:space="preserve">فإنه: على ضوء دارسة موضوع الدافعيه والحفر يتضح الاتي : </w:t>
      </w:r>
    </w:p>
    <w:p w:rsidR="00583F3E" w:rsidRDefault="00583F3E" w:rsidP="00085646">
      <w:pPr>
        <w:spacing w:after="0"/>
        <w:rPr>
          <w:sz w:val="24"/>
          <w:szCs w:val="24"/>
          <w:rtl/>
        </w:rPr>
      </w:pPr>
      <w:r>
        <w:rPr>
          <w:rFonts w:hint="cs"/>
          <w:sz w:val="24"/>
          <w:szCs w:val="24"/>
          <w:rtl/>
        </w:rPr>
        <w:t xml:space="preserve">اولا : ان الموضوع الدافعيه والحفز الانساني يتأثر بقيم واتجاهات وثقافة الفرد </w:t>
      </w:r>
    </w:p>
    <w:p w:rsidR="00583F3E" w:rsidRDefault="00583F3E" w:rsidP="00085646">
      <w:pPr>
        <w:spacing w:after="0"/>
        <w:rPr>
          <w:sz w:val="24"/>
          <w:szCs w:val="24"/>
          <w:rtl/>
        </w:rPr>
      </w:pPr>
      <w:r>
        <w:rPr>
          <w:rFonts w:hint="cs"/>
          <w:sz w:val="24"/>
          <w:szCs w:val="24"/>
          <w:rtl/>
        </w:rPr>
        <w:t>والمجتمع كما يتأثر بالبيئه الداخليه والخارجيه للعمل وبحضارة المجتمع ونظمه .</w:t>
      </w:r>
    </w:p>
    <w:p w:rsidR="00583F3E" w:rsidRDefault="00583F3E" w:rsidP="00085646">
      <w:pPr>
        <w:spacing w:after="0"/>
        <w:rPr>
          <w:sz w:val="24"/>
          <w:szCs w:val="24"/>
          <w:rtl/>
        </w:rPr>
      </w:pPr>
      <w:r>
        <w:rPr>
          <w:rFonts w:hint="cs"/>
          <w:sz w:val="24"/>
          <w:szCs w:val="24"/>
          <w:rtl/>
        </w:rPr>
        <w:t>ثانيا: يعتبر الحفز من المشاكل التنظيميه بسبب تنوع حاجات الافراد وتغيرها من</w:t>
      </w:r>
    </w:p>
    <w:p w:rsidR="00583F3E" w:rsidRDefault="00583F3E" w:rsidP="00085646">
      <w:pPr>
        <w:spacing w:after="0"/>
        <w:rPr>
          <w:sz w:val="24"/>
          <w:szCs w:val="24"/>
          <w:rtl/>
        </w:rPr>
      </w:pPr>
      <w:r>
        <w:rPr>
          <w:rFonts w:hint="cs"/>
          <w:sz w:val="24"/>
          <w:szCs w:val="24"/>
          <w:rtl/>
        </w:rPr>
        <w:t>وقت لاخر واستحالة قيام اي من</w:t>
      </w:r>
      <w:r w:rsidR="00945325">
        <w:rPr>
          <w:rFonts w:hint="cs"/>
          <w:sz w:val="24"/>
          <w:szCs w:val="24"/>
          <w:rtl/>
        </w:rPr>
        <w:t>ظمه بإشباع جميع حاجات العاملين فيها .</w:t>
      </w:r>
    </w:p>
    <w:p w:rsidR="00085646" w:rsidRDefault="00085646" w:rsidP="00583F3E">
      <w:pPr>
        <w:rPr>
          <w:b/>
          <w:bCs/>
          <w:sz w:val="24"/>
          <w:szCs w:val="24"/>
          <w:rtl/>
        </w:rPr>
      </w:pPr>
    </w:p>
    <w:p w:rsidR="00945325" w:rsidRDefault="00945325" w:rsidP="00085646">
      <w:pPr>
        <w:spacing w:after="0"/>
        <w:rPr>
          <w:b/>
          <w:bCs/>
          <w:sz w:val="24"/>
          <w:szCs w:val="24"/>
          <w:rtl/>
        </w:rPr>
      </w:pPr>
      <w:r w:rsidRPr="00945325">
        <w:rPr>
          <w:rFonts w:hint="cs"/>
          <w:b/>
          <w:bCs/>
          <w:sz w:val="24"/>
          <w:szCs w:val="24"/>
          <w:rtl/>
        </w:rPr>
        <w:t xml:space="preserve">شروط يجب توافرها عند تصميم نظام حوافز للعاملين بالمنظمه </w:t>
      </w:r>
    </w:p>
    <w:p w:rsidR="00945325" w:rsidRDefault="00945325" w:rsidP="00085646">
      <w:pPr>
        <w:pStyle w:val="ListParagraph"/>
        <w:numPr>
          <w:ilvl w:val="0"/>
          <w:numId w:val="30"/>
        </w:numPr>
        <w:spacing w:after="0"/>
        <w:rPr>
          <w:sz w:val="24"/>
          <w:szCs w:val="24"/>
        </w:rPr>
      </w:pPr>
      <w:r w:rsidRPr="00945325">
        <w:rPr>
          <w:rFonts w:hint="cs"/>
          <w:sz w:val="24"/>
          <w:szCs w:val="24"/>
          <w:rtl/>
        </w:rPr>
        <w:t>ان تقوم الوضائف على اساس الكافيات والعدل .</w:t>
      </w:r>
    </w:p>
    <w:p w:rsidR="00945325" w:rsidRDefault="00945325" w:rsidP="00085646">
      <w:pPr>
        <w:pStyle w:val="ListParagraph"/>
        <w:numPr>
          <w:ilvl w:val="0"/>
          <w:numId w:val="30"/>
        </w:numPr>
        <w:spacing w:after="0"/>
        <w:rPr>
          <w:sz w:val="24"/>
          <w:szCs w:val="24"/>
        </w:rPr>
      </w:pPr>
      <w:r>
        <w:rPr>
          <w:rFonts w:hint="cs"/>
          <w:sz w:val="24"/>
          <w:szCs w:val="24"/>
          <w:rtl/>
        </w:rPr>
        <w:t>السماح بتفاوت الاجر على اسا اختلاف مسؤوليات و</w:t>
      </w:r>
    </w:p>
    <w:p w:rsidR="00945325" w:rsidRDefault="00945325" w:rsidP="00085646">
      <w:pPr>
        <w:pStyle w:val="ListParagraph"/>
        <w:spacing w:after="0"/>
        <w:rPr>
          <w:sz w:val="24"/>
          <w:szCs w:val="24"/>
          <w:rtl/>
        </w:rPr>
      </w:pPr>
      <w:r>
        <w:rPr>
          <w:rFonts w:hint="cs"/>
          <w:sz w:val="24"/>
          <w:szCs w:val="24"/>
          <w:rtl/>
        </w:rPr>
        <w:t xml:space="preserve">ظروف العمل لكل وظيفه اي ان يرتبط الاختلاف فيها باختلاف إنتاجيه الافراد </w:t>
      </w:r>
    </w:p>
    <w:p w:rsidR="00945325" w:rsidRDefault="00945325" w:rsidP="00085646">
      <w:pPr>
        <w:pStyle w:val="ListParagraph"/>
        <w:numPr>
          <w:ilvl w:val="0"/>
          <w:numId w:val="30"/>
        </w:numPr>
        <w:spacing w:after="0"/>
        <w:rPr>
          <w:sz w:val="24"/>
          <w:szCs w:val="24"/>
        </w:rPr>
      </w:pPr>
      <w:r>
        <w:rPr>
          <w:rFonts w:hint="cs"/>
          <w:sz w:val="24"/>
          <w:szCs w:val="24"/>
          <w:rtl/>
        </w:rPr>
        <w:t xml:space="preserve">ينبغي عدم تركز حوافز العاملين في العناصر الماديه الملموسه فقط ، </w:t>
      </w:r>
    </w:p>
    <w:p w:rsidR="00945325" w:rsidRDefault="00945325" w:rsidP="00085646">
      <w:pPr>
        <w:pStyle w:val="ListParagraph"/>
        <w:spacing w:after="0"/>
        <w:rPr>
          <w:sz w:val="24"/>
          <w:szCs w:val="24"/>
          <w:rtl/>
        </w:rPr>
      </w:pPr>
      <w:r>
        <w:rPr>
          <w:rFonts w:hint="cs"/>
          <w:sz w:val="24"/>
          <w:szCs w:val="24"/>
          <w:rtl/>
        </w:rPr>
        <w:t xml:space="preserve">بل يجب ان تتضمن الحوافز المعنويه ايضا . </w:t>
      </w:r>
    </w:p>
    <w:p w:rsidR="00945325" w:rsidRDefault="00945325" w:rsidP="00085646">
      <w:pPr>
        <w:pStyle w:val="ListParagraph"/>
        <w:numPr>
          <w:ilvl w:val="0"/>
          <w:numId w:val="30"/>
        </w:numPr>
        <w:spacing w:after="0"/>
        <w:rPr>
          <w:sz w:val="24"/>
          <w:szCs w:val="24"/>
        </w:rPr>
      </w:pPr>
      <w:r w:rsidRPr="00945325">
        <w:rPr>
          <w:rFonts w:hint="cs"/>
          <w:sz w:val="24"/>
          <w:szCs w:val="24"/>
          <w:rtl/>
        </w:rPr>
        <w:t xml:space="preserve">سرعة دفع الاجره </w:t>
      </w:r>
      <w:r>
        <w:rPr>
          <w:rFonts w:hint="cs"/>
          <w:sz w:val="24"/>
          <w:szCs w:val="24"/>
          <w:rtl/>
        </w:rPr>
        <w:t>، بحيث لايكون فرق بين اداء العامل لعمله وبين حصوله على نتاج عمله من اجر وحوافز اخرى .</w:t>
      </w:r>
    </w:p>
    <w:p w:rsidR="00945325" w:rsidRDefault="00945325" w:rsidP="00085646">
      <w:pPr>
        <w:pStyle w:val="ListParagraph"/>
        <w:numPr>
          <w:ilvl w:val="0"/>
          <w:numId w:val="30"/>
        </w:numPr>
        <w:spacing w:after="0"/>
        <w:rPr>
          <w:sz w:val="24"/>
          <w:szCs w:val="24"/>
        </w:rPr>
      </w:pPr>
      <w:r>
        <w:rPr>
          <w:rFonts w:hint="cs"/>
          <w:sz w:val="24"/>
          <w:szCs w:val="24"/>
          <w:rtl/>
        </w:rPr>
        <w:t xml:space="preserve">توفير البرامج التدريبيه حيث تعمل الاداره على مساعدة العاملين للوصول الى تحقيق مستوى الاداء المطلوب منهم والذي عادة يأخذون عليه حوافز ومكافات مرتفعه </w:t>
      </w:r>
      <w:r w:rsidR="00887A69">
        <w:rPr>
          <w:rFonts w:hint="cs"/>
          <w:sz w:val="24"/>
          <w:szCs w:val="24"/>
          <w:rtl/>
        </w:rPr>
        <w:t>.</w:t>
      </w:r>
    </w:p>
    <w:p w:rsidR="00945325" w:rsidRDefault="00887A69" w:rsidP="00085646">
      <w:pPr>
        <w:pStyle w:val="ListParagraph"/>
        <w:numPr>
          <w:ilvl w:val="0"/>
          <w:numId w:val="30"/>
        </w:numPr>
        <w:spacing w:after="0"/>
        <w:rPr>
          <w:sz w:val="24"/>
          <w:szCs w:val="24"/>
        </w:rPr>
      </w:pPr>
      <w:r>
        <w:rPr>
          <w:rFonts w:hint="cs"/>
          <w:sz w:val="24"/>
          <w:szCs w:val="24"/>
          <w:rtl/>
        </w:rPr>
        <w:t>يجب ترك الحريه للعاملين للاختيار بين انواع الحوافز .</w:t>
      </w:r>
    </w:p>
    <w:p w:rsidR="00887A69" w:rsidRDefault="00887A69" w:rsidP="00085646">
      <w:pPr>
        <w:pStyle w:val="ListParagraph"/>
        <w:numPr>
          <w:ilvl w:val="0"/>
          <w:numId w:val="30"/>
        </w:numPr>
        <w:spacing w:after="0"/>
        <w:rPr>
          <w:sz w:val="24"/>
          <w:szCs w:val="24"/>
        </w:rPr>
      </w:pPr>
      <w:r>
        <w:rPr>
          <w:rFonts w:hint="cs"/>
          <w:sz w:val="24"/>
          <w:szCs w:val="24"/>
          <w:rtl/>
        </w:rPr>
        <w:t>يجب تقويه دافع الايمان لدي العاملين بالمنظمه .</w:t>
      </w:r>
    </w:p>
    <w:p w:rsidR="00945325" w:rsidRDefault="00945325" w:rsidP="00945325">
      <w:pPr>
        <w:pStyle w:val="ListParagraph"/>
        <w:rPr>
          <w:sz w:val="24"/>
          <w:szCs w:val="24"/>
          <w:rtl/>
        </w:rPr>
      </w:pPr>
    </w:p>
    <w:p w:rsidR="00887A69" w:rsidRDefault="00887A69" w:rsidP="00945325">
      <w:pPr>
        <w:pStyle w:val="ListParagraph"/>
        <w:rPr>
          <w:sz w:val="24"/>
          <w:szCs w:val="24"/>
          <w:rtl/>
        </w:rPr>
      </w:pPr>
    </w:p>
    <w:p w:rsidR="00887A69" w:rsidRDefault="00887A69" w:rsidP="00945325">
      <w:pPr>
        <w:pStyle w:val="ListParagraph"/>
        <w:rPr>
          <w:sz w:val="24"/>
          <w:szCs w:val="24"/>
          <w:rtl/>
        </w:rPr>
      </w:pPr>
    </w:p>
    <w:p w:rsidR="00887A69" w:rsidRDefault="00887A69" w:rsidP="00945325">
      <w:pPr>
        <w:pStyle w:val="ListParagraph"/>
        <w:rPr>
          <w:sz w:val="24"/>
          <w:szCs w:val="24"/>
          <w:rtl/>
        </w:rPr>
      </w:pPr>
    </w:p>
    <w:p w:rsidR="00887A69" w:rsidRPr="00085646" w:rsidRDefault="00887A69" w:rsidP="00085646">
      <w:pPr>
        <w:pStyle w:val="ListParagraph"/>
        <w:spacing w:after="0" w:line="240" w:lineRule="auto"/>
        <w:jc w:val="center"/>
        <w:rPr>
          <w:b/>
          <w:bCs/>
          <w:sz w:val="24"/>
          <w:szCs w:val="24"/>
          <w:rtl/>
        </w:rPr>
      </w:pPr>
      <w:r w:rsidRPr="00887A69">
        <w:rPr>
          <w:rFonts w:hint="cs"/>
          <w:b/>
          <w:bCs/>
          <w:sz w:val="24"/>
          <w:szCs w:val="24"/>
          <w:rtl/>
        </w:rPr>
        <w:t>نهاية المحاضرة</w:t>
      </w:r>
    </w:p>
    <w:p w:rsidR="00887A69" w:rsidRDefault="00887A69" w:rsidP="00085646">
      <w:pPr>
        <w:pStyle w:val="ListParagraph"/>
        <w:spacing w:after="0" w:line="240" w:lineRule="auto"/>
        <w:jc w:val="center"/>
        <w:rPr>
          <w:b/>
          <w:bCs/>
          <w:sz w:val="24"/>
          <w:szCs w:val="24"/>
          <w:rtl/>
        </w:rPr>
      </w:pPr>
      <w:r w:rsidRPr="00887A69">
        <w:rPr>
          <w:rFonts w:hint="cs"/>
          <w:b/>
          <w:bCs/>
          <w:sz w:val="24"/>
          <w:szCs w:val="24"/>
          <w:rtl/>
        </w:rPr>
        <w:t>تمت بحمد الله وتوفيقه</w:t>
      </w:r>
    </w:p>
    <w:p w:rsidR="00085646" w:rsidRDefault="00085646" w:rsidP="00085646">
      <w:pPr>
        <w:pStyle w:val="ListParagraph"/>
        <w:spacing w:after="0" w:line="240" w:lineRule="auto"/>
        <w:jc w:val="center"/>
        <w:rPr>
          <w:b/>
          <w:bCs/>
          <w:sz w:val="24"/>
          <w:szCs w:val="24"/>
          <w:rtl/>
        </w:rPr>
      </w:pPr>
    </w:p>
    <w:p w:rsidR="00085646" w:rsidRPr="00887A69" w:rsidRDefault="00085646" w:rsidP="00085646">
      <w:pPr>
        <w:pStyle w:val="ListParagraph"/>
        <w:spacing w:after="0" w:line="240" w:lineRule="auto"/>
        <w:rPr>
          <w:b/>
          <w:bCs/>
          <w:sz w:val="24"/>
          <w:szCs w:val="24"/>
          <w:rtl/>
        </w:rPr>
      </w:pPr>
      <w:r>
        <w:rPr>
          <w:rFonts w:hint="cs"/>
          <w:b/>
          <w:bCs/>
          <w:sz w:val="24"/>
          <w:szCs w:val="24"/>
          <w:rtl/>
        </w:rPr>
        <w:t xml:space="preserve">مَلاك .. </w:t>
      </w:r>
      <w:bookmarkStart w:id="0" w:name="_GoBack"/>
      <w:bookmarkEnd w:id="0"/>
    </w:p>
    <w:sectPr w:rsidR="00085646" w:rsidRPr="00887A69" w:rsidSect="005F2ACF">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20002A87" w:usb1="80000000" w:usb2="00000008"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EE41A5"/>
    <w:multiLevelType w:val="hybridMultilevel"/>
    <w:tmpl w:val="4CE0B03E"/>
    <w:lvl w:ilvl="0" w:tplc="D590B294">
      <w:start w:val="1"/>
      <w:numFmt w:val="decimal"/>
      <w:lvlText w:val="%1."/>
      <w:lvlJc w:val="left"/>
      <w:pPr>
        <w:ind w:left="547" w:hanging="360"/>
      </w:pPr>
      <w:rPr>
        <w:rFonts w:hint="default"/>
      </w:rPr>
    </w:lvl>
    <w:lvl w:ilvl="1" w:tplc="04090019" w:tentative="1">
      <w:start w:val="1"/>
      <w:numFmt w:val="lowerLetter"/>
      <w:lvlText w:val="%2."/>
      <w:lvlJc w:val="left"/>
      <w:pPr>
        <w:ind w:left="1267" w:hanging="360"/>
      </w:pPr>
    </w:lvl>
    <w:lvl w:ilvl="2" w:tplc="0409001B" w:tentative="1">
      <w:start w:val="1"/>
      <w:numFmt w:val="lowerRoman"/>
      <w:lvlText w:val="%3."/>
      <w:lvlJc w:val="right"/>
      <w:pPr>
        <w:ind w:left="1987" w:hanging="180"/>
      </w:pPr>
    </w:lvl>
    <w:lvl w:ilvl="3" w:tplc="0409000F" w:tentative="1">
      <w:start w:val="1"/>
      <w:numFmt w:val="decimal"/>
      <w:lvlText w:val="%4."/>
      <w:lvlJc w:val="left"/>
      <w:pPr>
        <w:ind w:left="2707" w:hanging="360"/>
      </w:pPr>
    </w:lvl>
    <w:lvl w:ilvl="4" w:tplc="04090019" w:tentative="1">
      <w:start w:val="1"/>
      <w:numFmt w:val="lowerLetter"/>
      <w:lvlText w:val="%5."/>
      <w:lvlJc w:val="left"/>
      <w:pPr>
        <w:ind w:left="3427" w:hanging="360"/>
      </w:pPr>
    </w:lvl>
    <w:lvl w:ilvl="5" w:tplc="0409001B" w:tentative="1">
      <w:start w:val="1"/>
      <w:numFmt w:val="lowerRoman"/>
      <w:lvlText w:val="%6."/>
      <w:lvlJc w:val="right"/>
      <w:pPr>
        <w:ind w:left="4147" w:hanging="180"/>
      </w:pPr>
    </w:lvl>
    <w:lvl w:ilvl="6" w:tplc="0409000F" w:tentative="1">
      <w:start w:val="1"/>
      <w:numFmt w:val="decimal"/>
      <w:lvlText w:val="%7."/>
      <w:lvlJc w:val="left"/>
      <w:pPr>
        <w:ind w:left="4867" w:hanging="360"/>
      </w:pPr>
    </w:lvl>
    <w:lvl w:ilvl="7" w:tplc="04090019" w:tentative="1">
      <w:start w:val="1"/>
      <w:numFmt w:val="lowerLetter"/>
      <w:lvlText w:val="%8."/>
      <w:lvlJc w:val="left"/>
      <w:pPr>
        <w:ind w:left="5587" w:hanging="360"/>
      </w:pPr>
    </w:lvl>
    <w:lvl w:ilvl="8" w:tplc="0409001B" w:tentative="1">
      <w:start w:val="1"/>
      <w:numFmt w:val="lowerRoman"/>
      <w:lvlText w:val="%9."/>
      <w:lvlJc w:val="right"/>
      <w:pPr>
        <w:ind w:left="6307" w:hanging="180"/>
      </w:pPr>
    </w:lvl>
  </w:abstractNum>
  <w:abstractNum w:abstractNumId="1">
    <w:nsid w:val="0B2E1ED0"/>
    <w:multiLevelType w:val="hybridMultilevel"/>
    <w:tmpl w:val="835268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D98261A"/>
    <w:multiLevelType w:val="hybridMultilevel"/>
    <w:tmpl w:val="A8CC3D04"/>
    <w:lvl w:ilvl="0" w:tplc="5B3C64A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5227836"/>
    <w:multiLevelType w:val="hybridMultilevel"/>
    <w:tmpl w:val="4DC2A0F8"/>
    <w:lvl w:ilvl="0" w:tplc="C2B66680">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9266AB7"/>
    <w:multiLevelType w:val="hybridMultilevel"/>
    <w:tmpl w:val="FEDA9192"/>
    <w:lvl w:ilvl="0" w:tplc="30EC267E">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94C309A"/>
    <w:multiLevelType w:val="hybridMultilevel"/>
    <w:tmpl w:val="0202813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CEA778B"/>
    <w:multiLevelType w:val="hybridMultilevel"/>
    <w:tmpl w:val="C3E85182"/>
    <w:lvl w:ilvl="0" w:tplc="4A5C1ED4">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EBA04B3"/>
    <w:multiLevelType w:val="hybridMultilevel"/>
    <w:tmpl w:val="A874DE2E"/>
    <w:lvl w:ilvl="0" w:tplc="04090009">
      <w:start w:val="1"/>
      <w:numFmt w:val="bullet"/>
      <w:lvlText w:val=""/>
      <w:lvlJc w:val="left"/>
      <w:pPr>
        <w:ind w:left="720" w:hanging="360"/>
      </w:pPr>
      <w:rPr>
        <w:rFonts w:ascii="Wingdings" w:hAnsi="Wingding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4093306"/>
    <w:multiLevelType w:val="hybridMultilevel"/>
    <w:tmpl w:val="1324A4D0"/>
    <w:lvl w:ilvl="0" w:tplc="064E596C">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6BE09A9"/>
    <w:multiLevelType w:val="hybridMultilevel"/>
    <w:tmpl w:val="37B694BA"/>
    <w:lvl w:ilvl="0" w:tplc="804A26F6">
      <w:start w:val="1"/>
      <w:numFmt w:val="decimal"/>
      <w:lvlText w:val="%1."/>
      <w:lvlJc w:val="left"/>
      <w:pPr>
        <w:ind w:left="907" w:hanging="360"/>
      </w:pPr>
      <w:rPr>
        <w:rFonts w:hint="default"/>
      </w:rPr>
    </w:lvl>
    <w:lvl w:ilvl="1" w:tplc="04090019" w:tentative="1">
      <w:start w:val="1"/>
      <w:numFmt w:val="lowerLetter"/>
      <w:lvlText w:val="%2."/>
      <w:lvlJc w:val="left"/>
      <w:pPr>
        <w:ind w:left="1627" w:hanging="360"/>
      </w:pPr>
    </w:lvl>
    <w:lvl w:ilvl="2" w:tplc="0409001B" w:tentative="1">
      <w:start w:val="1"/>
      <w:numFmt w:val="lowerRoman"/>
      <w:lvlText w:val="%3."/>
      <w:lvlJc w:val="right"/>
      <w:pPr>
        <w:ind w:left="2347" w:hanging="180"/>
      </w:pPr>
    </w:lvl>
    <w:lvl w:ilvl="3" w:tplc="0409000F" w:tentative="1">
      <w:start w:val="1"/>
      <w:numFmt w:val="decimal"/>
      <w:lvlText w:val="%4."/>
      <w:lvlJc w:val="left"/>
      <w:pPr>
        <w:ind w:left="3067" w:hanging="360"/>
      </w:pPr>
    </w:lvl>
    <w:lvl w:ilvl="4" w:tplc="04090019" w:tentative="1">
      <w:start w:val="1"/>
      <w:numFmt w:val="lowerLetter"/>
      <w:lvlText w:val="%5."/>
      <w:lvlJc w:val="left"/>
      <w:pPr>
        <w:ind w:left="3787" w:hanging="360"/>
      </w:pPr>
    </w:lvl>
    <w:lvl w:ilvl="5" w:tplc="0409001B" w:tentative="1">
      <w:start w:val="1"/>
      <w:numFmt w:val="lowerRoman"/>
      <w:lvlText w:val="%6."/>
      <w:lvlJc w:val="right"/>
      <w:pPr>
        <w:ind w:left="4507" w:hanging="180"/>
      </w:pPr>
    </w:lvl>
    <w:lvl w:ilvl="6" w:tplc="0409000F" w:tentative="1">
      <w:start w:val="1"/>
      <w:numFmt w:val="decimal"/>
      <w:lvlText w:val="%7."/>
      <w:lvlJc w:val="left"/>
      <w:pPr>
        <w:ind w:left="5227" w:hanging="360"/>
      </w:pPr>
    </w:lvl>
    <w:lvl w:ilvl="7" w:tplc="04090019" w:tentative="1">
      <w:start w:val="1"/>
      <w:numFmt w:val="lowerLetter"/>
      <w:lvlText w:val="%8."/>
      <w:lvlJc w:val="left"/>
      <w:pPr>
        <w:ind w:left="5947" w:hanging="360"/>
      </w:pPr>
    </w:lvl>
    <w:lvl w:ilvl="8" w:tplc="0409001B" w:tentative="1">
      <w:start w:val="1"/>
      <w:numFmt w:val="lowerRoman"/>
      <w:lvlText w:val="%9."/>
      <w:lvlJc w:val="right"/>
      <w:pPr>
        <w:ind w:left="6667" w:hanging="180"/>
      </w:pPr>
    </w:lvl>
  </w:abstractNum>
  <w:abstractNum w:abstractNumId="10">
    <w:nsid w:val="297D53A8"/>
    <w:multiLevelType w:val="hybridMultilevel"/>
    <w:tmpl w:val="23389092"/>
    <w:lvl w:ilvl="0" w:tplc="59F8EA60">
      <w:start w:val="1"/>
      <w:numFmt w:val="decimal"/>
      <w:lvlText w:val="%1."/>
      <w:lvlJc w:val="left"/>
      <w:pPr>
        <w:ind w:left="907" w:hanging="360"/>
      </w:pPr>
      <w:rPr>
        <w:rFonts w:hint="default"/>
      </w:rPr>
    </w:lvl>
    <w:lvl w:ilvl="1" w:tplc="04090019" w:tentative="1">
      <w:start w:val="1"/>
      <w:numFmt w:val="lowerLetter"/>
      <w:lvlText w:val="%2."/>
      <w:lvlJc w:val="left"/>
      <w:pPr>
        <w:ind w:left="1627" w:hanging="360"/>
      </w:pPr>
    </w:lvl>
    <w:lvl w:ilvl="2" w:tplc="0409001B" w:tentative="1">
      <w:start w:val="1"/>
      <w:numFmt w:val="lowerRoman"/>
      <w:lvlText w:val="%3."/>
      <w:lvlJc w:val="right"/>
      <w:pPr>
        <w:ind w:left="2347" w:hanging="180"/>
      </w:pPr>
    </w:lvl>
    <w:lvl w:ilvl="3" w:tplc="0409000F" w:tentative="1">
      <w:start w:val="1"/>
      <w:numFmt w:val="decimal"/>
      <w:lvlText w:val="%4."/>
      <w:lvlJc w:val="left"/>
      <w:pPr>
        <w:ind w:left="3067" w:hanging="360"/>
      </w:pPr>
    </w:lvl>
    <w:lvl w:ilvl="4" w:tplc="04090019" w:tentative="1">
      <w:start w:val="1"/>
      <w:numFmt w:val="lowerLetter"/>
      <w:lvlText w:val="%5."/>
      <w:lvlJc w:val="left"/>
      <w:pPr>
        <w:ind w:left="3787" w:hanging="360"/>
      </w:pPr>
    </w:lvl>
    <w:lvl w:ilvl="5" w:tplc="0409001B" w:tentative="1">
      <w:start w:val="1"/>
      <w:numFmt w:val="lowerRoman"/>
      <w:lvlText w:val="%6."/>
      <w:lvlJc w:val="right"/>
      <w:pPr>
        <w:ind w:left="4507" w:hanging="180"/>
      </w:pPr>
    </w:lvl>
    <w:lvl w:ilvl="6" w:tplc="0409000F" w:tentative="1">
      <w:start w:val="1"/>
      <w:numFmt w:val="decimal"/>
      <w:lvlText w:val="%7."/>
      <w:lvlJc w:val="left"/>
      <w:pPr>
        <w:ind w:left="5227" w:hanging="360"/>
      </w:pPr>
    </w:lvl>
    <w:lvl w:ilvl="7" w:tplc="04090019" w:tentative="1">
      <w:start w:val="1"/>
      <w:numFmt w:val="lowerLetter"/>
      <w:lvlText w:val="%8."/>
      <w:lvlJc w:val="left"/>
      <w:pPr>
        <w:ind w:left="5947" w:hanging="360"/>
      </w:pPr>
    </w:lvl>
    <w:lvl w:ilvl="8" w:tplc="0409001B" w:tentative="1">
      <w:start w:val="1"/>
      <w:numFmt w:val="lowerRoman"/>
      <w:lvlText w:val="%9."/>
      <w:lvlJc w:val="right"/>
      <w:pPr>
        <w:ind w:left="6667" w:hanging="180"/>
      </w:pPr>
    </w:lvl>
  </w:abstractNum>
  <w:abstractNum w:abstractNumId="11">
    <w:nsid w:val="2983302E"/>
    <w:multiLevelType w:val="hybridMultilevel"/>
    <w:tmpl w:val="DE2E3C22"/>
    <w:lvl w:ilvl="0" w:tplc="E1F4D304">
      <w:start w:val="1"/>
      <w:numFmt w:val="arabicAlpha"/>
      <w:lvlText w:val="%1-"/>
      <w:lvlJc w:val="left"/>
      <w:pPr>
        <w:ind w:left="547" w:hanging="360"/>
      </w:pPr>
      <w:rPr>
        <w:rFonts w:hint="default"/>
      </w:rPr>
    </w:lvl>
    <w:lvl w:ilvl="1" w:tplc="04090019" w:tentative="1">
      <w:start w:val="1"/>
      <w:numFmt w:val="lowerLetter"/>
      <w:lvlText w:val="%2."/>
      <w:lvlJc w:val="left"/>
      <w:pPr>
        <w:ind w:left="1267" w:hanging="360"/>
      </w:pPr>
    </w:lvl>
    <w:lvl w:ilvl="2" w:tplc="0409001B" w:tentative="1">
      <w:start w:val="1"/>
      <w:numFmt w:val="lowerRoman"/>
      <w:lvlText w:val="%3."/>
      <w:lvlJc w:val="right"/>
      <w:pPr>
        <w:ind w:left="1987" w:hanging="180"/>
      </w:pPr>
    </w:lvl>
    <w:lvl w:ilvl="3" w:tplc="0409000F" w:tentative="1">
      <w:start w:val="1"/>
      <w:numFmt w:val="decimal"/>
      <w:lvlText w:val="%4."/>
      <w:lvlJc w:val="left"/>
      <w:pPr>
        <w:ind w:left="2707" w:hanging="360"/>
      </w:pPr>
    </w:lvl>
    <w:lvl w:ilvl="4" w:tplc="04090019" w:tentative="1">
      <w:start w:val="1"/>
      <w:numFmt w:val="lowerLetter"/>
      <w:lvlText w:val="%5."/>
      <w:lvlJc w:val="left"/>
      <w:pPr>
        <w:ind w:left="3427" w:hanging="360"/>
      </w:pPr>
    </w:lvl>
    <w:lvl w:ilvl="5" w:tplc="0409001B" w:tentative="1">
      <w:start w:val="1"/>
      <w:numFmt w:val="lowerRoman"/>
      <w:lvlText w:val="%6."/>
      <w:lvlJc w:val="right"/>
      <w:pPr>
        <w:ind w:left="4147" w:hanging="180"/>
      </w:pPr>
    </w:lvl>
    <w:lvl w:ilvl="6" w:tplc="0409000F" w:tentative="1">
      <w:start w:val="1"/>
      <w:numFmt w:val="decimal"/>
      <w:lvlText w:val="%7."/>
      <w:lvlJc w:val="left"/>
      <w:pPr>
        <w:ind w:left="4867" w:hanging="360"/>
      </w:pPr>
    </w:lvl>
    <w:lvl w:ilvl="7" w:tplc="04090019" w:tentative="1">
      <w:start w:val="1"/>
      <w:numFmt w:val="lowerLetter"/>
      <w:lvlText w:val="%8."/>
      <w:lvlJc w:val="left"/>
      <w:pPr>
        <w:ind w:left="5587" w:hanging="360"/>
      </w:pPr>
    </w:lvl>
    <w:lvl w:ilvl="8" w:tplc="0409001B" w:tentative="1">
      <w:start w:val="1"/>
      <w:numFmt w:val="lowerRoman"/>
      <w:lvlText w:val="%9."/>
      <w:lvlJc w:val="right"/>
      <w:pPr>
        <w:ind w:left="6307" w:hanging="180"/>
      </w:pPr>
    </w:lvl>
  </w:abstractNum>
  <w:abstractNum w:abstractNumId="12">
    <w:nsid w:val="2F465B12"/>
    <w:multiLevelType w:val="hybridMultilevel"/>
    <w:tmpl w:val="C75E0234"/>
    <w:lvl w:ilvl="0" w:tplc="DE200D1C">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2AF0E65"/>
    <w:multiLevelType w:val="hybridMultilevel"/>
    <w:tmpl w:val="34563532"/>
    <w:lvl w:ilvl="0" w:tplc="0CA20E6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5F96278"/>
    <w:multiLevelType w:val="hybridMultilevel"/>
    <w:tmpl w:val="6B087B44"/>
    <w:lvl w:ilvl="0" w:tplc="66203062">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6EE4901"/>
    <w:multiLevelType w:val="hybridMultilevel"/>
    <w:tmpl w:val="4F249E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84656E7"/>
    <w:multiLevelType w:val="hybridMultilevel"/>
    <w:tmpl w:val="E938A774"/>
    <w:lvl w:ilvl="0" w:tplc="B2444672">
      <w:start w:val="1"/>
      <w:numFmt w:val="decimal"/>
      <w:lvlText w:val="%1."/>
      <w:lvlJc w:val="left"/>
      <w:pPr>
        <w:ind w:left="907" w:hanging="360"/>
      </w:pPr>
      <w:rPr>
        <w:rFonts w:hint="default"/>
      </w:rPr>
    </w:lvl>
    <w:lvl w:ilvl="1" w:tplc="04090019" w:tentative="1">
      <w:start w:val="1"/>
      <w:numFmt w:val="lowerLetter"/>
      <w:lvlText w:val="%2."/>
      <w:lvlJc w:val="left"/>
      <w:pPr>
        <w:ind w:left="1627" w:hanging="360"/>
      </w:pPr>
    </w:lvl>
    <w:lvl w:ilvl="2" w:tplc="0409001B" w:tentative="1">
      <w:start w:val="1"/>
      <w:numFmt w:val="lowerRoman"/>
      <w:lvlText w:val="%3."/>
      <w:lvlJc w:val="right"/>
      <w:pPr>
        <w:ind w:left="2347" w:hanging="180"/>
      </w:pPr>
    </w:lvl>
    <w:lvl w:ilvl="3" w:tplc="0409000F" w:tentative="1">
      <w:start w:val="1"/>
      <w:numFmt w:val="decimal"/>
      <w:lvlText w:val="%4."/>
      <w:lvlJc w:val="left"/>
      <w:pPr>
        <w:ind w:left="3067" w:hanging="360"/>
      </w:pPr>
    </w:lvl>
    <w:lvl w:ilvl="4" w:tplc="04090019" w:tentative="1">
      <w:start w:val="1"/>
      <w:numFmt w:val="lowerLetter"/>
      <w:lvlText w:val="%5."/>
      <w:lvlJc w:val="left"/>
      <w:pPr>
        <w:ind w:left="3787" w:hanging="360"/>
      </w:pPr>
    </w:lvl>
    <w:lvl w:ilvl="5" w:tplc="0409001B" w:tentative="1">
      <w:start w:val="1"/>
      <w:numFmt w:val="lowerRoman"/>
      <w:lvlText w:val="%6."/>
      <w:lvlJc w:val="right"/>
      <w:pPr>
        <w:ind w:left="4507" w:hanging="180"/>
      </w:pPr>
    </w:lvl>
    <w:lvl w:ilvl="6" w:tplc="0409000F" w:tentative="1">
      <w:start w:val="1"/>
      <w:numFmt w:val="decimal"/>
      <w:lvlText w:val="%7."/>
      <w:lvlJc w:val="left"/>
      <w:pPr>
        <w:ind w:left="5227" w:hanging="360"/>
      </w:pPr>
    </w:lvl>
    <w:lvl w:ilvl="7" w:tplc="04090019" w:tentative="1">
      <w:start w:val="1"/>
      <w:numFmt w:val="lowerLetter"/>
      <w:lvlText w:val="%8."/>
      <w:lvlJc w:val="left"/>
      <w:pPr>
        <w:ind w:left="5947" w:hanging="360"/>
      </w:pPr>
    </w:lvl>
    <w:lvl w:ilvl="8" w:tplc="0409001B" w:tentative="1">
      <w:start w:val="1"/>
      <w:numFmt w:val="lowerRoman"/>
      <w:lvlText w:val="%9."/>
      <w:lvlJc w:val="right"/>
      <w:pPr>
        <w:ind w:left="6667" w:hanging="180"/>
      </w:pPr>
    </w:lvl>
  </w:abstractNum>
  <w:abstractNum w:abstractNumId="17">
    <w:nsid w:val="4FFF3490"/>
    <w:multiLevelType w:val="hybridMultilevel"/>
    <w:tmpl w:val="6622C3B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694235B"/>
    <w:multiLevelType w:val="hybridMultilevel"/>
    <w:tmpl w:val="67C69B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8A31FF2"/>
    <w:multiLevelType w:val="hybridMultilevel"/>
    <w:tmpl w:val="560C9DF6"/>
    <w:lvl w:ilvl="0" w:tplc="6ADE475E">
      <w:start w:val="1"/>
      <w:numFmt w:val="decimal"/>
      <w:lvlText w:val="%1."/>
      <w:lvlJc w:val="left"/>
      <w:pPr>
        <w:ind w:left="547" w:hanging="360"/>
      </w:pPr>
      <w:rPr>
        <w:rFonts w:hint="default"/>
      </w:rPr>
    </w:lvl>
    <w:lvl w:ilvl="1" w:tplc="04090019" w:tentative="1">
      <w:start w:val="1"/>
      <w:numFmt w:val="lowerLetter"/>
      <w:lvlText w:val="%2."/>
      <w:lvlJc w:val="left"/>
      <w:pPr>
        <w:ind w:left="1267" w:hanging="360"/>
      </w:pPr>
    </w:lvl>
    <w:lvl w:ilvl="2" w:tplc="0409001B" w:tentative="1">
      <w:start w:val="1"/>
      <w:numFmt w:val="lowerRoman"/>
      <w:lvlText w:val="%3."/>
      <w:lvlJc w:val="right"/>
      <w:pPr>
        <w:ind w:left="1987" w:hanging="180"/>
      </w:pPr>
    </w:lvl>
    <w:lvl w:ilvl="3" w:tplc="0409000F" w:tentative="1">
      <w:start w:val="1"/>
      <w:numFmt w:val="decimal"/>
      <w:lvlText w:val="%4."/>
      <w:lvlJc w:val="left"/>
      <w:pPr>
        <w:ind w:left="2707" w:hanging="360"/>
      </w:pPr>
    </w:lvl>
    <w:lvl w:ilvl="4" w:tplc="04090019" w:tentative="1">
      <w:start w:val="1"/>
      <w:numFmt w:val="lowerLetter"/>
      <w:lvlText w:val="%5."/>
      <w:lvlJc w:val="left"/>
      <w:pPr>
        <w:ind w:left="3427" w:hanging="360"/>
      </w:pPr>
    </w:lvl>
    <w:lvl w:ilvl="5" w:tplc="0409001B" w:tentative="1">
      <w:start w:val="1"/>
      <w:numFmt w:val="lowerRoman"/>
      <w:lvlText w:val="%6."/>
      <w:lvlJc w:val="right"/>
      <w:pPr>
        <w:ind w:left="4147" w:hanging="180"/>
      </w:pPr>
    </w:lvl>
    <w:lvl w:ilvl="6" w:tplc="0409000F" w:tentative="1">
      <w:start w:val="1"/>
      <w:numFmt w:val="decimal"/>
      <w:lvlText w:val="%7."/>
      <w:lvlJc w:val="left"/>
      <w:pPr>
        <w:ind w:left="4867" w:hanging="360"/>
      </w:pPr>
    </w:lvl>
    <w:lvl w:ilvl="7" w:tplc="04090019" w:tentative="1">
      <w:start w:val="1"/>
      <w:numFmt w:val="lowerLetter"/>
      <w:lvlText w:val="%8."/>
      <w:lvlJc w:val="left"/>
      <w:pPr>
        <w:ind w:left="5587" w:hanging="360"/>
      </w:pPr>
    </w:lvl>
    <w:lvl w:ilvl="8" w:tplc="0409001B" w:tentative="1">
      <w:start w:val="1"/>
      <w:numFmt w:val="lowerRoman"/>
      <w:lvlText w:val="%9."/>
      <w:lvlJc w:val="right"/>
      <w:pPr>
        <w:ind w:left="6307" w:hanging="180"/>
      </w:pPr>
    </w:lvl>
  </w:abstractNum>
  <w:abstractNum w:abstractNumId="20">
    <w:nsid w:val="693E3C7E"/>
    <w:multiLevelType w:val="hybridMultilevel"/>
    <w:tmpl w:val="E6EEB5FA"/>
    <w:lvl w:ilvl="0" w:tplc="334A1898">
      <w:start w:val="1"/>
      <w:numFmt w:val="decimal"/>
      <w:lvlText w:val="%1."/>
      <w:lvlJc w:val="left"/>
      <w:pPr>
        <w:ind w:left="907" w:hanging="360"/>
      </w:pPr>
      <w:rPr>
        <w:rFonts w:hint="default"/>
      </w:rPr>
    </w:lvl>
    <w:lvl w:ilvl="1" w:tplc="04090019" w:tentative="1">
      <w:start w:val="1"/>
      <w:numFmt w:val="lowerLetter"/>
      <w:lvlText w:val="%2."/>
      <w:lvlJc w:val="left"/>
      <w:pPr>
        <w:ind w:left="1627" w:hanging="360"/>
      </w:pPr>
    </w:lvl>
    <w:lvl w:ilvl="2" w:tplc="0409001B" w:tentative="1">
      <w:start w:val="1"/>
      <w:numFmt w:val="lowerRoman"/>
      <w:lvlText w:val="%3."/>
      <w:lvlJc w:val="right"/>
      <w:pPr>
        <w:ind w:left="2347" w:hanging="180"/>
      </w:pPr>
    </w:lvl>
    <w:lvl w:ilvl="3" w:tplc="0409000F" w:tentative="1">
      <w:start w:val="1"/>
      <w:numFmt w:val="decimal"/>
      <w:lvlText w:val="%4."/>
      <w:lvlJc w:val="left"/>
      <w:pPr>
        <w:ind w:left="3067" w:hanging="360"/>
      </w:pPr>
    </w:lvl>
    <w:lvl w:ilvl="4" w:tplc="04090019" w:tentative="1">
      <w:start w:val="1"/>
      <w:numFmt w:val="lowerLetter"/>
      <w:lvlText w:val="%5."/>
      <w:lvlJc w:val="left"/>
      <w:pPr>
        <w:ind w:left="3787" w:hanging="360"/>
      </w:pPr>
    </w:lvl>
    <w:lvl w:ilvl="5" w:tplc="0409001B" w:tentative="1">
      <w:start w:val="1"/>
      <w:numFmt w:val="lowerRoman"/>
      <w:lvlText w:val="%6."/>
      <w:lvlJc w:val="right"/>
      <w:pPr>
        <w:ind w:left="4507" w:hanging="180"/>
      </w:pPr>
    </w:lvl>
    <w:lvl w:ilvl="6" w:tplc="0409000F" w:tentative="1">
      <w:start w:val="1"/>
      <w:numFmt w:val="decimal"/>
      <w:lvlText w:val="%7."/>
      <w:lvlJc w:val="left"/>
      <w:pPr>
        <w:ind w:left="5227" w:hanging="360"/>
      </w:pPr>
    </w:lvl>
    <w:lvl w:ilvl="7" w:tplc="04090019" w:tentative="1">
      <w:start w:val="1"/>
      <w:numFmt w:val="lowerLetter"/>
      <w:lvlText w:val="%8."/>
      <w:lvlJc w:val="left"/>
      <w:pPr>
        <w:ind w:left="5947" w:hanging="360"/>
      </w:pPr>
    </w:lvl>
    <w:lvl w:ilvl="8" w:tplc="0409001B" w:tentative="1">
      <w:start w:val="1"/>
      <w:numFmt w:val="lowerRoman"/>
      <w:lvlText w:val="%9."/>
      <w:lvlJc w:val="right"/>
      <w:pPr>
        <w:ind w:left="6667" w:hanging="180"/>
      </w:pPr>
    </w:lvl>
  </w:abstractNum>
  <w:abstractNum w:abstractNumId="21">
    <w:nsid w:val="72834BD7"/>
    <w:multiLevelType w:val="hybridMultilevel"/>
    <w:tmpl w:val="1C0AF132"/>
    <w:lvl w:ilvl="0" w:tplc="2174C4FA">
      <w:start w:val="1"/>
      <w:numFmt w:val="arabicAlpha"/>
      <w:lvlText w:val="%1-"/>
      <w:lvlJc w:val="left"/>
      <w:pPr>
        <w:ind w:left="547" w:hanging="360"/>
      </w:pPr>
      <w:rPr>
        <w:rFonts w:hint="default"/>
      </w:rPr>
    </w:lvl>
    <w:lvl w:ilvl="1" w:tplc="04090019" w:tentative="1">
      <w:start w:val="1"/>
      <w:numFmt w:val="lowerLetter"/>
      <w:lvlText w:val="%2."/>
      <w:lvlJc w:val="left"/>
      <w:pPr>
        <w:ind w:left="1267" w:hanging="360"/>
      </w:pPr>
    </w:lvl>
    <w:lvl w:ilvl="2" w:tplc="0409001B" w:tentative="1">
      <w:start w:val="1"/>
      <w:numFmt w:val="lowerRoman"/>
      <w:lvlText w:val="%3."/>
      <w:lvlJc w:val="right"/>
      <w:pPr>
        <w:ind w:left="1987" w:hanging="180"/>
      </w:pPr>
    </w:lvl>
    <w:lvl w:ilvl="3" w:tplc="0409000F" w:tentative="1">
      <w:start w:val="1"/>
      <w:numFmt w:val="decimal"/>
      <w:lvlText w:val="%4."/>
      <w:lvlJc w:val="left"/>
      <w:pPr>
        <w:ind w:left="2707" w:hanging="360"/>
      </w:pPr>
    </w:lvl>
    <w:lvl w:ilvl="4" w:tplc="04090019" w:tentative="1">
      <w:start w:val="1"/>
      <w:numFmt w:val="lowerLetter"/>
      <w:lvlText w:val="%5."/>
      <w:lvlJc w:val="left"/>
      <w:pPr>
        <w:ind w:left="3427" w:hanging="360"/>
      </w:pPr>
    </w:lvl>
    <w:lvl w:ilvl="5" w:tplc="0409001B" w:tentative="1">
      <w:start w:val="1"/>
      <w:numFmt w:val="lowerRoman"/>
      <w:lvlText w:val="%6."/>
      <w:lvlJc w:val="right"/>
      <w:pPr>
        <w:ind w:left="4147" w:hanging="180"/>
      </w:pPr>
    </w:lvl>
    <w:lvl w:ilvl="6" w:tplc="0409000F" w:tentative="1">
      <w:start w:val="1"/>
      <w:numFmt w:val="decimal"/>
      <w:lvlText w:val="%7."/>
      <w:lvlJc w:val="left"/>
      <w:pPr>
        <w:ind w:left="4867" w:hanging="360"/>
      </w:pPr>
    </w:lvl>
    <w:lvl w:ilvl="7" w:tplc="04090019" w:tentative="1">
      <w:start w:val="1"/>
      <w:numFmt w:val="lowerLetter"/>
      <w:lvlText w:val="%8."/>
      <w:lvlJc w:val="left"/>
      <w:pPr>
        <w:ind w:left="5587" w:hanging="360"/>
      </w:pPr>
    </w:lvl>
    <w:lvl w:ilvl="8" w:tplc="0409001B" w:tentative="1">
      <w:start w:val="1"/>
      <w:numFmt w:val="lowerRoman"/>
      <w:lvlText w:val="%9."/>
      <w:lvlJc w:val="right"/>
      <w:pPr>
        <w:ind w:left="6307" w:hanging="180"/>
      </w:pPr>
    </w:lvl>
  </w:abstractNum>
  <w:abstractNum w:abstractNumId="22">
    <w:nsid w:val="72E21A43"/>
    <w:multiLevelType w:val="hybridMultilevel"/>
    <w:tmpl w:val="90A8E574"/>
    <w:lvl w:ilvl="0" w:tplc="7444C0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73752F11"/>
    <w:multiLevelType w:val="hybridMultilevel"/>
    <w:tmpl w:val="D04A3856"/>
    <w:lvl w:ilvl="0" w:tplc="8358381E">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3AB4361"/>
    <w:multiLevelType w:val="hybridMultilevel"/>
    <w:tmpl w:val="D36A2322"/>
    <w:lvl w:ilvl="0" w:tplc="1A76A85A">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5341E5A"/>
    <w:multiLevelType w:val="hybridMultilevel"/>
    <w:tmpl w:val="CE44C33E"/>
    <w:lvl w:ilvl="0" w:tplc="EF32D018">
      <w:start w:val="1"/>
      <w:numFmt w:val="decimal"/>
      <w:lvlText w:val="%1."/>
      <w:lvlJc w:val="left"/>
      <w:pPr>
        <w:ind w:left="907" w:hanging="360"/>
      </w:pPr>
      <w:rPr>
        <w:rFonts w:hint="default"/>
      </w:rPr>
    </w:lvl>
    <w:lvl w:ilvl="1" w:tplc="04090019" w:tentative="1">
      <w:start w:val="1"/>
      <w:numFmt w:val="lowerLetter"/>
      <w:lvlText w:val="%2."/>
      <w:lvlJc w:val="left"/>
      <w:pPr>
        <w:ind w:left="1627" w:hanging="360"/>
      </w:pPr>
    </w:lvl>
    <w:lvl w:ilvl="2" w:tplc="0409001B" w:tentative="1">
      <w:start w:val="1"/>
      <w:numFmt w:val="lowerRoman"/>
      <w:lvlText w:val="%3."/>
      <w:lvlJc w:val="right"/>
      <w:pPr>
        <w:ind w:left="2347" w:hanging="180"/>
      </w:pPr>
    </w:lvl>
    <w:lvl w:ilvl="3" w:tplc="0409000F" w:tentative="1">
      <w:start w:val="1"/>
      <w:numFmt w:val="decimal"/>
      <w:lvlText w:val="%4."/>
      <w:lvlJc w:val="left"/>
      <w:pPr>
        <w:ind w:left="3067" w:hanging="360"/>
      </w:pPr>
    </w:lvl>
    <w:lvl w:ilvl="4" w:tplc="04090019" w:tentative="1">
      <w:start w:val="1"/>
      <w:numFmt w:val="lowerLetter"/>
      <w:lvlText w:val="%5."/>
      <w:lvlJc w:val="left"/>
      <w:pPr>
        <w:ind w:left="3787" w:hanging="360"/>
      </w:pPr>
    </w:lvl>
    <w:lvl w:ilvl="5" w:tplc="0409001B" w:tentative="1">
      <w:start w:val="1"/>
      <w:numFmt w:val="lowerRoman"/>
      <w:lvlText w:val="%6."/>
      <w:lvlJc w:val="right"/>
      <w:pPr>
        <w:ind w:left="4507" w:hanging="180"/>
      </w:pPr>
    </w:lvl>
    <w:lvl w:ilvl="6" w:tplc="0409000F" w:tentative="1">
      <w:start w:val="1"/>
      <w:numFmt w:val="decimal"/>
      <w:lvlText w:val="%7."/>
      <w:lvlJc w:val="left"/>
      <w:pPr>
        <w:ind w:left="5227" w:hanging="360"/>
      </w:pPr>
    </w:lvl>
    <w:lvl w:ilvl="7" w:tplc="04090019" w:tentative="1">
      <w:start w:val="1"/>
      <w:numFmt w:val="lowerLetter"/>
      <w:lvlText w:val="%8."/>
      <w:lvlJc w:val="left"/>
      <w:pPr>
        <w:ind w:left="5947" w:hanging="360"/>
      </w:pPr>
    </w:lvl>
    <w:lvl w:ilvl="8" w:tplc="0409001B" w:tentative="1">
      <w:start w:val="1"/>
      <w:numFmt w:val="lowerRoman"/>
      <w:lvlText w:val="%9."/>
      <w:lvlJc w:val="right"/>
      <w:pPr>
        <w:ind w:left="6667" w:hanging="180"/>
      </w:pPr>
    </w:lvl>
  </w:abstractNum>
  <w:abstractNum w:abstractNumId="26">
    <w:nsid w:val="757279F1"/>
    <w:multiLevelType w:val="hybridMultilevel"/>
    <w:tmpl w:val="D2AED326"/>
    <w:lvl w:ilvl="0" w:tplc="E6BC37F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75BD2A12"/>
    <w:multiLevelType w:val="hybridMultilevel"/>
    <w:tmpl w:val="FC98F0B8"/>
    <w:lvl w:ilvl="0" w:tplc="945AED2A">
      <w:start w:val="1"/>
      <w:numFmt w:val="decimal"/>
      <w:lvlText w:val="%1."/>
      <w:lvlJc w:val="left"/>
      <w:pPr>
        <w:ind w:left="907" w:hanging="360"/>
      </w:pPr>
      <w:rPr>
        <w:rFonts w:hint="default"/>
      </w:rPr>
    </w:lvl>
    <w:lvl w:ilvl="1" w:tplc="04090019" w:tentative="1">
      <w:start w:val="1"/>
      <w:numFmt w:val="lowerLetter"/>
      <w:lvlText w:val="%2."/>
      <w:lvlJc w:val="left"/>
      <w:pPr>
        <w:ind w:left="1627" w:hanging="360"/>
      </w:pPr>
    </w:lvl>
    <w:lvl w:ilvl="2" w:tplc="0409001B" w:tentative="1">
      <w:start w:val="1"/>
      <w:numFmt w:val="lowerRoman"/>
      <w:lvlText w:val="%3."/>
      <w:lvlJc w:val="right"/>
      <w:pPr>
        <w:ind w:left="2347" w:hanging="180"/>
      </w:pPr>
    </w:lvl>
    <w:lvl w:ilvl="3" w:tplc="0409000F" w:tentative="1">
      <w:start w:val="1"/>
      <w:numFmt w:val="decimal"/>
      <w:lvlText w:val="%4."/>
      <w:lvlJc w:val="left"/>
      <w:pPr>
        <w:ind w:left="3067" w:hanging="360"/>
      </w:pPr>
    </w:lvl>
    <w:lvl w:ilvl="4" w:tplc="04090019" w:tentative="1">
      <w:start w:val="1"/>
      <w:numFmt w:val="lowerLetter"/>
      <w:lvlText w:val="%5."/>
      <w:lvlJc w:val="left"/>
      <w:pPr>
        <w:ind w:left="3787" w:hanging="360"/>
      </w:pPr>
    </w:lvl>
    <w:lvl w:ilvl="5" w:tplc="0409001B" w:tentative="1">
      <w:start w:val="1"/>
      <w:numFmt w:val="lowerRoman"/>
      <w:lvlText w:val="%6."/>
      <w:lvlJc w:val="right"/>
      <w:pPr>
        <w:ind w:left="4507" w:hanging="180"/>
      </w:pPr>
    </w:lvl>
    <w:lvl w:ilvl="6" w:tplc="0409000F" w:tentative="1">
      <w:start w:val="1"/>
      <w:numFmt w:val="decimal"/>
      <w:lvlText w:val="%7."/>
      <w:lvlJc w:val="left"/>
      <w:pPr>
        <w:ind w:left="5227" w:hanging="360"/>
      </w:pPr>
    </w:lvl>
    <w:lvl w:ilvl="7" w:tplc="04090019" w:tentative="1">
      <w:start w:val="1"/>
      <w:numFmt w:val="lowerLetter"/>
      <w:lvlText w:val="%8."/>
      <w:lvlJc w:val="left"/>
      <w:pPr>
        <w:ind w:left="5947" w:hanging="360"/>
      </w:pPr>
    </w:lvl>
    <w:lvl w:ilvl="8" w:tplc="0409001B" w:tentative="1">
      <w:start w:val="1"/>
      <w:numFmt w:val="lowerRoman"/>
      <w:lvlText w:val="%9."/>
      <w:lvlJc w:val="right"/>
      <w:pPr>
        <w:ind w:left="6667" w:hanging="180"/>
      </w:pPr>
    </w:lvl>
  </w:abstractNum>
  <w:abstractNum w:abstractNumId="28">
    <w:nsid w:val="7AD22CA7"/>
    <w:multiLevelType w:val="hybridMultilevel"/>
    <w:tmpl w:val="131C67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7DA16D70"/>
    <w:multiLevelType w:val="hybridMultilevel"/>
    <w:tmpl w:val="7A1CF0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4"/>
  </w:num>
  <w:num w:numId="2">
    <w:abstractNumId w:val="7"/>
  </w:num>
  <w:num w:numId="3">
    <w:abstractNumId w:val="13"/>
  </w:num>
  <w:num w:numId="4">
    <w:abstractNumId w:val="4"/>
  </w:num>
  <w:num w:numId="5">
    <w:abstractNumId w:val="18"/>
  </w:num>
  <w:num w:numId="6">
    <w:abstractNumId w:val="1"/>
  </w:num>
  <w:num w:numId="7">
    <w:abstractNumId w:val="17"/>
  </w:num>
  <w:num w:numId="8">
    <w:abstractNumId w:val="8"/>
  </w:num>
  <w:num w:numId="9">
    <w:abstractNumId w:val="28"/>
  </w:num>
  <w:num w:numId="10">
    <w:abstractNumId w:val="3"/>
  </w:num>
  <w:num w:numId="11">
    <w:abstractNumId w:val="15"/>
  </w:num>
  <w:num w:numId="12">
    <w:abstractNumId w:val="5"/>
  </w:num>
  <w:num w:numId="13">
    <w:abstractNumId w:val="21"/>
  </w:num>
  <w:num w:numId="14">
    <w:abstractNumId w:val="16"/>
  </w:num>
  <w:num w:numId="15">
    <w:abstractNumId w:val="0"/>
  </w:num>
  <w:num w:numId="16">
    <w:abstractNumId w:val="27"/>
  </w:num>
  <w:num w:numId="17">
    <w:abstractNumId w:val="11"/>
  </w:num>
  <w:num w:numId="18">
    <w:abstractNumId w:val="10"/>
  </w:num>
  <w:num w:numId="19">
    <w:abstractNumId w:val="25"/>
  </w:num>
  <w:num w:numId="20">
    <w:abstractNumId w:val="20"/>
  </w:num>
  <w:num w:numId="21">
    <w:abstractNumId w:val="9"/>
  </w:num>
  <w:num w:numId="22">
    <w:abstractNumId w:val="19"/>
  </w:num>
  <w:num w:numId="23">
    <w:abstractNumId w:val="26"/>
  </w:num>
  <w:num w:numId="24">
    <w:abstractNumId w:val="29"/>
  </w:num>
  <w:num w:numId="25">
    <w:abstractNumId w:val="12"/>
  </w:num>
  <w:num w:numId="26">
    <w:abstractNumId w:val="24"/>
  </w:num>
  <w:num w:numId="27">
    <w:abstractNumId w:val="23"/>
  </w:num>
  <w:num w:numId="28">
    <w:abstractNumId w:val="6"/>
  </w:num>
  <w:num w:numId="29">
    <w:abstractNumId w:val="2"/>
  </w:num>
  <w:num w:numId="30">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2C24"/>
    <w:rsid w:val="00016358"/>
    <w:rsid w:val="00085646"/>
    <w:rsid w:val="000A6E5A"/>
    <w:rsid w:val="000D63CB"/>
    <w:rsid w:val="003422AF"/>
    <w:rsid w:val="003A00F5"/>
    <w:rsid w:val="003A380B"/>
    <w:rsid w:val="003C3956"/>
    <w:rsid w:val="004511DB"/>
    <w:rsid w:val="00476E33"/>
    <w:rsid w:val="00522CCA"/>
    <w:rsid w:val="00533BC5"/>
    <w:rsid w:val="00583F3E"/>
    <w:rsid w:val="005E7A1C"/>
    <w:rsid w:val="005F2ACF"/>
    <w:rsid w:val="0067732D"/>
    <w:rsid w:val="00693EA1"/>
    <w:rsid w:val="006C2D76"/>
    <w:rsid w:val="007261A0"/>
    <w:rsid w:val="007273CD"/>
    <w:rsid w:val="007369DC"/>
    <w:rsid w:val="0083326E"/>
    <w:rsid w:val="0087683D"/>
    <w:rsid w:val="00887A69"/>
    <w:rsid w:val="008A00FC"/>
    <w:rsid w:val="0093664A"/>
    <w:rsid w:val="00945325"/>
    <w:rsid w:val="009855C7"/>
    <w:rsid w:val="009C7B8D"/>
    <w:rsid w:val="00A30800"/>
    <w:rsid w:val="00A830EF"/>
    <w:rsid w:val="00AB2885"/>
    <w:rsid w:val="00B613DC"/>
    <w:rsid w:val="00BE234E"/>
    <w:rsid w:val="00C3032A"/>
    <w:rsid w:val="00C93178"/>
    <w:rsid w:val="00D34ECA"/>
    <w:rsid w:val="00D74DF8"/>
    <w:rsid w:val="00F52C24"/>
    <w:rsid w:val="00F71679"/>
    <w:rsid w:val="00F77C6C"/>
    <w:rsid w:val="00F8703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AA79581-6858-4D89-A13D-2325395AC0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613DC"/>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B613DC"/>
    <w:pPr>
      <w:spacing w:after="0" w:line="240" w:lineRule="auto"/>
    </w:pPr>
    <w:rPr>
      <w:rFonts w:eastAsiaTheme="minorEastAsia"/>
    </w:rPr>
  </w:style>
  <w:style w:type="character" w:customStyle="1" w:styleId="NoSpacingChar">
    <w:name w:val="No Spacing Char"/>
    <w:basedOn w:val="DefaultParagraphFont"/>
    <w:link w:val="NoSpacing"/>
    <w:uiPriority w:val="1"/>
    <w:rsid w:val="00B613DC"/>
    <w:rPr>
      <w:rFonts w:eastAsiaTheme="minorEastAsia"/>
    </w:rPr>
  </w:style>
  <w:style w:type="paragraph" w:styleId="ListParagraph">
    <w:name w:val="List Paragraph"/>
    <w:basedOn w:val="Normal"/>
    <w:uiPriority w:val="34"/>
    <w:qFormat/>
    <w:rsid w:val="00F52C24"/>
    <w:pPr>
      <w:ind w:left="720"/>
      <w:contextualSpacing/>
    </w:pPr>
  </w:style>
  <w:style w:type="table" w:styleId="TableGrid">
    <w:name w:val="Table Grid"/>
    <w:basedOn w:val="TableNormal"/>
    <w:uiPriority w:val="39"/>
    <w:rsid w:val="00476E3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GridTable1Light-Accent2">
    <w:name w:val="Grid Table 1 Light Accent 2"/>
    <w:basedOn w:val="TableNormal"/>
    <w:uiPriority w:val="46"/>
    <w:rsid w:val="00476E33"/>
    <w:pPr>
      <w:spacing w:after="0" w:line="240" w:lineRule="auto"/>
    </w:pPr>
    <w:tblPr>
      <w:tblStyleRowBandSize w:val="1"/>
      <w:tblStyleColBandSize w:val="1"/>
      <w:tblInd w:w="0" w:type="dxa"/>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CellMar>
        <w:top w:w="0" w:type="dxa"/>
        <w:left w:w="108" w:type="dxa"/>
        <w:bottom w:w="0" w:type="dxa"/>
        <w:right w:w="108" w:type="dxa"/>
      </w:tblCellMar>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Colors" Target="diagrams/colors1.xml"/><Relationship Id="rId3" Type="http://schemas.openxmlformats.org/officeDocument/2006/relationships/settings" Target="settings.xml"/><Relationship Id="rId7" Type="http://schemas.openxmlformats.org/officeDocument/2006/relationships/diagramQuickStyle" Target="diagrams/quickStyl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diagramLayout" Target="diagrams/layout1.xml"/><Relationship Id="rId11" Type="http://schemas.openxmlformats.org/officeDocument/2006/relationships/theme" Target="theme/theme1.xml"/><Relationship Id="rId5" Type="http://schemas.openxmlformats.org/officeDocument/2006/relationships/diagramData" Target="diagrams/data1.xml"/><Relationship Id="rId10" Type="http://schemas.openxmlformats.org/officeDocument/2006/relationships/fontTable" Target="fontTable.xml"/><Relationship Id="rId4" Type="http://schemas.openxmlformats.org/officeDocument/2006/relationships/webSettings" Target="webSettings.xml"/><Relationship Id="rId9" Type="http://schemas.microsoft.com/office/2007/relationships/diagramDrawing" Target="diagrams/drawing1.xml"/></Relationships>
</file>

<file path=word/diagrams/colors1.xml><?xml version="1.0" encoding="utf-8"?>
<dgm:colorsDef xmlns:dgm="http://schemas.openxmlformats.org/drawingml/2006/diagram" xmlns:a="http://schemas.openxmlformats.org/drawingml/2006/main" uniqueId="urn:microsoft.com/office/officeart/2005/8/colors/accent0_2">
  <dgm:title val=""/>
  <dgm:desc val=""/>
  <dgm:catLst>
    <dgm:cat type="mainScheme" pri="10200"/>
  </dgm:catLst>
  <dgm:styleLbl name="node0">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lig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l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vennNode1">
    <dgm:fillClrLst meth="repeat">
      <a:schemeClr val="lt1">
        <a:alpha val="50000"/>
      </a:schemeClr>
    </dgm:fillClrLst>
    <dgm:linClrLst meth="repeat">
      <a:schemeClr val="dk2">
        <a:shade val="80000"/>
      </a:schemeClr>
    </dgm:linClrLst>
    <dgm:effectClrLst/>
    <dgm:txLinClrLst/>
    <dgm:txFillClrLst/>
    <dgm:txEffectClrLst/>
  </dgm:styleLbl>
  <dgm:styleLbl name="node2">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3">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4">
    <dgm:fillClrLst meth="repeat">
      <a:schemeClr val="lt1"/>
    </dgm:fillClrLst>
    <dgm:linClrLst meth="repeat">
      <a:schemeClr val="dk2">
        <a:shade val="80000"/>
      </a:schemeClr>
    </dgm:linClrLst>
    <dgm:effectClrLst/>
    <dgm:txLinClrLst/>
    <dgm:txFillClrLst meth="repeat">
      <a:schemeClr val="dk2"/>
    </dgm:txFillClrLst>
    <dgm:txEffectClrLst/>
  </dgm:styleLbl>
  <dgm:styleLbl name="f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align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b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sibTrans1D1">
    <dgm:fillClrLst meth="repeat">
      <a:schemeClr val="dk2"/>
    </dgm:fillClrLst>
    <dgm:linClrLst meth="repeat">
      <a:schemeClr val="dk2"/>
    </dgm:linClrLst>
    <dgm:effectClrLst/>
    <dgm:txLinClrLst/>
    <dgm:txFillClrLst meth="repeat">
      <a:schemeClr val="tx1"/>
    </dgm:txFillClrLst>
    <dgm:txEffectClrLst/>
  </dgm:styleLbl>
  <dgm:styleLbl name="callout">
    <dgm:fillClrLst meth="repeat">
      <a:schemeClr val="dk2"/>
    </dgm:fillClrLst>
    <dgm:linClrLst meth="repeat">
      <a:schemeClr val="dk2"/>
    </dgm:linClrLst>
    <dgm:effectClrLst/>
    <dgm:txLinClrLst/>
    <dgm:txFillClrLst meth="repeat">
      <a:schemeClr val="tx1"/>
    </dgm:txFillClrLst>
    <dgm:txEffectClrLst/>
  </dgm:styleLbl>
  <dgm:styleLbl name="asst0">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2">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3">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4">
    <dgm:fillClrLst meth="repeat">
      <a:schemeClr val="lt1"/>
    </dgm:fillClrLst>
    <dgm:linClrLst meth="repeat">
      <a:schemeClr val="dk2">
        <a:shade val="80000"/>
      </a:schemeClr>
    </dgm:linClrLst>
    <dgm:effectClrLst/>
    <dgm:txLinClrLst/>
    <dgm:txFillClrLst meth="repeat">
      <a:schemeClr val="dk2"/>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dgm:txEffectClrLst/>
  </dgm:styleLbl>
  <dgm:styleLbl name="parChTrans2D2">
    <dgm:fillClrLst meth="repeat">
      <a:schemeClr val="dk2"/>
    </dgm:fillClrLst>
    <dgm:linClrLst meth="repeat">
      <a:schemeClr val="dk2"/>
    </dgm:linClrLst>
    <dgm:effectClrLst/>
    <dgm:txLinClrLst/>
    <dgm:txFillClrLst/>
    <dgm:txEffectClrLst/>
  </dgm:styleLbl>
  <dgm:styleLbl name="parChTrans2D3">
    <dgm:fillClrLst meth="repeat">
      <a:schemeClr val="dk2"/>
    </dgm:fillClrLst>
    <dgm:linClrLst meth="repeat">
      <a:schemeClr val="dk2"/>
    </dgm:linClrLst>
    <dgm:effectClrLst/>
    <dgm:txLinClrLst/>
    <dgm:txFillClrLst/>
    <dgm:txEffectClrLst/>
  </dgm:styleLbl>
  <dgm:styleLbl name="parChTrans2D4">
    <dgm:fillClrLst meth="repeat">
      <a:schemeClr val="dk2"/>
    </dgm:fillClrLst>
    <dgm:linClrLst meth="repeat">
      <a:schemeClr val="dk2"/>
    </dgm:linClrLst>
    <dgm:effectClrLst/>
    <dgm:txLinClrLst/>
    <dgm:txFillClrLst meth="repeat">
      <a:schemeClr val="lt1"/>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con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align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trAlignAcc1">
    <dgm:fillClrLst meth="repeat">
      <a:schemeClr val="dk2">
        <a:alpha val="40000"/>
        <a:tint val="40000"/>
      </a:schemeClr>
    </dgm:fillClrLst>
    <dgm:linClrLst meth="repeat">
      <a:schemeClr val="dk2"/>
    </dgm:linClrLst>
    <dgm:effectClrLst/>
    <dgm:txLinClrLst/>
    <dgm:txFillClrLst meth="repeat">
      <a:schemeClr val="dk2"/>
    </dgm:txFillClrLst>
    <dgm:txEffectClrLst/>
  </dgm:styleLbl>
  <dgm:styleLbl name="b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solidFgAcc1">
    <dgm:fillClrLst meth="repeat">
      <a:schemeClr val="lt1"/>
    </dgm:fillClrLst>
    <dgm:linClrLst meth="repeat">
      <a:schemeClr val="dk2"/>
    </dgm:linClrLst>
    <dgm:effectClrLst/>
    <dgm:txLinClrLst/>
    <dgm:txFillClrLst meth="repeat">
      <a:schemeClr val="dk2"/>
    </dgm:txFillClrLst>
    <dgm:txEffectClrLst/>
  </dgm:styleLbl>
  <dgm:styleLbl name="solidAlignAcc1">
    <dgm:fillClrLst meth="repeat">
      <a:schemeClr val="lt1"/>
    </dgm:fillClrLst>
    <dgm:linClrLst meth="repeat">
      <a:schemeClr val="dk2"/>
    </dgm:linClrLst>
    <dgm:effectClrLst/>
    <dgm:txLinClrLst/>
    <dgm:txFillClrLst meth="repeat">
      <a:schemeClr val="dk2"/>
    </dgm:txFillClrLst>
    <dgm:txEffectClrLst/>
  </dgm:styleLbl>
  <dgm:styleLbl name="solidBgAcc1">
    <dgm:fillClrLst meth="repeat">
      <a:schemeClr val="lt1"/>
    </dgm:fillClrLst>
    <dgm:linClrLst meth="repeat">
      <a:schemeClr val="dk2"/>
    </dgm:linClrLst>
    <dgm:effectClrLst/>
    <dgm:txLinClrLst/>
    <dgm:txFillClrLst meth="repeat">
      <a:schemeClr val="dk2"/>
    </dgm:txFillClrLst>
    <dgm:txEffectClrLst/>
  </dgm:styleLbl>
  <dgm:styleLbl name="f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align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b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fgAcc0">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2">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3">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4">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2"/>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2"/>
    </dgm:txFillClrLst>
    <dgm:txEffectClrLst/>
  </dgm:styleLbl>
  <dgm:styleLbl name="fgShp">
    <dgm:fillClrLst meth="repeat">
      <a:schemeClr val="dk2">
        <a:tint val="60000"/>
      </a:schemeClr>
    </dgm:fillClrLst>
    <dgm:linClrLst meth="repeat">
      <a:schemeClr val="lt1"/>
    </dgm:linClrLst>
    <dgm:effectClrLst/>
    <dgm:txLinClrLst/>
    <dgm:txFillClrLst meth="repeat">
      <a:schemeClr val="dk2"/>
    </dgm:txFillClrLst>
    <dgm:txEffectClrLst/>
  </dgm:styleLbl>
  <dgm:styleLbl name="revTx">
    <dgm:fillClrLst meth="repeat">
      <a:schemeClr val="lt1">
        <a:alpha val="0"/>
      </a:schemeClr>
    </dgm:fillClrLst>
    <dgm:linClrLst meth="repeat">
      <a:schemeClr val="dk2">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C1F10E5-E158-4C80-B889-CF2A7425CC79}" type="doc">
      <dgm:prSet loTypeId="urn:microsoft.com/office/officeart/2005/8/layout/pyramid1" loCatId="pyramid" qsTypeId="urn:microsoft.com/office/officeart/2005/8/quickstyle/simple1" qsCatId="simple" csTypeId="urn:microsoft.com/office/officeart/2005/8/colors/accent0_2" csCatId="mainScheme" phldr="1"/>
      <dgm:spPr/>
    </dgm:pt>
    <dgm:pt modelId="{CA157FDA-39AB-4764-8CBE-66A3D5CD698D}">
      <dgm:prSet phldrT="[Text]" custT="1"/>
      <dgm:spPr>
        <a:ln w="9525">
          <a:solidFill>
            <a:schemeClr val="accent2">
              <a:lumMod val="60000"/>
              <a:lumOff val="40000"/>
            </a:schemeClr>
          </a:solidFill>
          <a:prstDash val="sysDash"/>
        </a:ln>
      </dgm:spPr>
      <dgm:t>
        <a:bodyPr/>
        <a:lstStyle/>
        <a:p>
          <a:pPr rtl="1"/>
          <a:r>
            <a:rPr lang="ar-SA" sz="1400"/>
            <a:t>الحاجة لتحقيق الذات</a:t>
          </a:r>
        </a:p>
      </dgm:t>
    </dgm:pt>
    <dgm:pt modelId="{22E2C90D-4C81-462E-99B6-B3ED2D0F61B9}" type="parTrans" cxnId="{2E95702D-AF11-42D7-944D-693202F43ECF}">
      <dgm:prSet/>
      <dgm:spPr/>
      <dgm:t>
        <a:bodyPr/>
        <a:lstStyle/>
        <a:p>
          <a:pPr rtl="1"/>
          <a:endParaRPr lang="ar-SA"/>
        </a:p>
      </dgm:t>
    </dgm:pt>
    <dgm:pt modelId="{844C8608-54E9-4E86-A2CA-C42C0064D55D}" type="sibTrans" cxnId="{2E95702D-AF11-42D7-944D-693202F43ECF}">
      <dgm:prSet/>
      <dgm:spPr/>
      <dgm:t>
        <a:bodyPr/>
        <a:lstStyle/>
        <a:p>
          <a:pPr rtl="1"/>
          <a:endParaRPr lang="ar-SA"/>
        </a:p>
      </dgm:t>
    </dgm:pt>
    <dgm:pt modelId="{07BE03DE-69BD-45D4-9380-0441B21820BE}">
      <dgm:prSet phldrT="[Text]" custT="1"/>
      <dgm:spPr>
        <a:ln w="9525">
          <a:solidFill>
            <a:schemeClr val="accent2">
              <a:lumMod val="60000"/>
              <a:lumOff val="40000"/>
            </a:schemeClr>
          </a:solidFill>
          <a:prstDash val="sysDash"/>
        </a:ln>
      </dgm:spPr>
      <dgm:t>
        <a:bodyPr/>
        <a:lstStyle/>
        <a:p>
          <a:pPr rtl="1"/>
          <a:r>
            <a:rPr lang="ar-SA" sz="1400"/>
            <a:t>الحاجة للتقدير والاحترام</a:t>
          </a:r>
        </a:p>
      </dgm:t>
    </dgm:pt>
    <dgm:pt modelId="{E0C08217-4C17-42D5-8190-0E8F818CC70E}" type="parTrans" cxnId="{A6C714EA-3263-4D2F-9C27-9DB5AB4949D6}">
      <dgm:prSet/>
      <dgm:spPr/>
      <dgm:t>
        <a:bodyPr/>
        <a:lstStyle/>
        <a:p>
          <a:pPr rtl="1"/>
          <a:endParaRPr lang="ar-SA"/>
        </a:p>
      </dgm:t>
    </dgm:pt>
    <dgm:pt modelId="{291043C0-9CF2-4B11-873C-2F7C887F96CF}" type="sibTrans" cxnId="{A6C714EA-3263-4D2F-9C27-9DB5AB4949D6}">
      <dgm:prSet/>
      <dgm:spPr/>
      <dgm:t>
        <a:bodyPr/>
        <a:lstStyle/>
        <a:p>
          <a:pPr rtl="1"/>
          <a:endParaRPr lang="ar-SA"/>
        </a:p>
      </dgm:t>
    </dgm:pt>
    <dgm:pt modelId="{A4C10076-ADE8-404C-BB41-F25BA46EDE45}">
      <dgm:prSet phldrT="[Text]" custT="1"/>
      <dgm:spPr>
        <a:ln w="9525">
          <a:solidFill>
            <a:schemeClr val="accent2">
              <a:lumMod val="60000"/>
              <a:lumOff val="40000"/>
            </a:schemeClr>
          </a:solidFill>
          <a:prstDash val="sysDash"/>
        </a:ln>
      </dgm:spPr>
      <dgm:t>
        <a:bodyPr/>
        <a:lstStyle/>
        <a:p>
          <a:pPr rtl="1"/>
          <a:r>
            <a:rPr lang="ar-SA" sz="1400" b="0"/>
            <a:t>الحاجات الاجتماعية ( الحب والانتماء )</a:t>
          </a:r>
        </a:p>
      </dgm:t>
    </dgm:pt>
    <dgm:pt modelId="{ABEBA654-4CB2-458C-9702-959DF1119932}" type="parTrans" cxnId="{0E9FF826-DF81-42AF-9A8D-0369E27B91FC}">
      <dgm:prSet/>
      <dgm:spPr/>
      <dgm:t>
        <a:bodyPr/>
        <a:lstStyle/>
        <a:p>
          <a:pPr rtl="1"/>
          <a:endParaRPr lang="ar-SA"/>
        </a:p>
      </dgm:t>
    </dgm:pt>
    <dgm:pt modelId="{3A11BFE3-0378-465F-97D4-2560FEFE53CA}" type="sibTrans" cxnId="{0E9FF826-DF81-42AF-9A8D-0369E27B91FC}">
      <dgm:prSet/>
      <dgm:spPr/>
      <dgm:t>
        <a:bodyPr/>
        <a:lstStyle/>
        <a:p>
          <a:pPr rtl="1"/>
          <a:endParaRPr lang="ar-SA"/>
        </a:p>
      </dgm:t>
    </dgm:pt>
    <dgm:pt modelId="{2A663B84-1FE7-40E2-987B-D40F2925BDFC}">
      <dgm:prSet phldrT="[Text]" custT="1"/>
      <dgm:spPr>
        <a:ln w="9525">
          <a:solidFill>
            <a:schemeClr val="accent2">
              <a:lumMod val="60000"/>
              <a:lumOff val="40000"/>
            </a:schemeClr>
          </a:solidFill>
          <a:prstDash val="sysDash"/>
        </a:ln>
      </dgm:spPr>
      <dgm:t>
        <a:bodyPr/>
        <a:lstStyle/>
        <a:p>
          <a:pPr rtl="1"/>
          <a:r>
            <a:rPr lang="ar-SA" sz="1400"/>
            <a:t>حاجات الأمان</a:t>
          </a:r>
        </a:p>
      </dgm:t>
    </dgm:pt>
    <dgm:pt modelId="{E89915AB-0D76-4400-AABD-266C0922A75A}" type="parTrans" cxnId="{0CA3109C-2C3C-4014-A28D-D2C3E59322D8}">
      <dgm:prSet/>
      <dgm:spPr/>
      <dgm:t>
        <a:bodyPr/>
        <a:lstStyle/>
        <a:p>
          <a:pPr rtl="1"/>
          <a:endParaRPr lang="ar-SA"/>
        </a:p>
      </dgm:t>
    </dgm:pt>
    <dgm:pt modelId="{ED23CD7B-EB1E-429D-89E1-FCA3B28CD926}" type="sibTrans" cxnId="{0CA3109C-2C3C-4014-A28D-D2C3E59322D8}">
      <dgm:prSet/>
      <dgm:spPr/>
      <dgm:t>
        <a:bodyPr/>
        <a:lstStyle/>
        <a:p>
          <a:pPr rtl="1"/>
          <a:endParaRPr lang="ar-SA"/>
        </a:p>
      </dgm:t>
    </dgm:pt>
    <dgm:pt modelId="{594CE1FA-E20D-49EE-B444-29409C87E562}">
      <dgm:prSet phldrT="[Text]" custT="1"/>
      <dgm:spPr>
        <a:ln w="9525">
          <a:solidFill>
            <a:schemeClr val="accent2">
              <a:lumMod val="60000"/>
              <a:lumOff val="40000"/>
            </a:schemeClr>
          </a:solidFill>
          <a:prstDash val="sysDash"/>
        </a:ln>
      </dgm:spPr>
      <dgm:t>
        <a:bodyPr/>
        <a:lstStyle/>
        <a:p>
          <a:pPr rtl="1"/>
          <a:r>
            <a:rPr lang="ar-SA" sz="1400"/>
            <a:t>الحاجات الفسيولوجية</a:t>
          </a:r>
        </a:p>
      </dgm:t>
    </dgm:pt>
    <dgm:pt modelId="{264EBA6D-9244-4308-8AEF-510582617F54}" type="parTrans" cxnId="{22188616-91EB-4EFD-BB72-A8FE6033F999}">
      <dgm:prSet/>
      <dgm:spPr/>
      <dgm:t>
        <a:bodyPr/>
        <a:lstStyle/>
        <a:p>
          <a:pPr rtl="1"/>
          <a:endParaRPr lang="ar-SA"/>
        </a:p>
      </dgm:t>
    </dgm:pt>
    <dgm:pt modelId="{270B4D66-3CFF-4B67-BB6A-44EE033CB4BE}" type="sibTrans" cxnId="{22188616-91EB-4EFD-BB72-A8FE6033F999}">
      <dgm:prSet/>
      <dgm:spPr/>
      <dgm:t>
        <a:bodyPr/>
        <a:lstStyle/>
        <a:p>
          <a:pPr rtl="1"/>
          <a:endParaRPr lang="ar-SA"/>
        </a:p>
      </dgm:t>
    </dgm:pt>
    <dgm:pt modelId="{C85CC73D-E815-4D9F-89CB-298E0B5191BF}" type="pres">
      <dgm:prSet presAssocID="{1C1F10E5-E158-4C80-B889-CF2A7425CC79}" presName="Name0" presStyleCnt="0">
        <dgm:presLayoutVars>
          <dgm:dir/>
          <dgm:animLvl val="lvl"/>
          <dgm:resizeHandles val="exact"/>
        </dgm:presLayoutVars>
      </dgm:prSet>
      <dgm:spPr/>
    </dgm:pt>
    <dgm:pt modelId="{7E4AB27C-52BA-48DE-98F9-A496950F04F0}" type="pres">
      <dgm:prSet presAssocID="{CA157FDA-39AB-4764-8CBE-66A3D5CD698D}" presName="Name8" presStyleCnt="0"/>
      <dgm:spPr/>
    </dgm:pt>
    <dgm:pt modelId="{4DA66166-E29B-436A-BAEB-2856236BDDA6}" type="pres">
      <dgm:prSet presAssocID="{CA157FDA-39AB-4764-8CBE-66A3D5CD698D}" presName="level" presStyleLbl="node1" presStyleIdx="0" presStyleCnt="5">
        <dgm:presLayoutVars>
          <dgm:chMax val="1"/>
          <dgm:bulletEnabled val="1"/>
        </dgm:presLayoutVars>
      </dgm:prSet>
      <dgm:spPr/>
      <dgm:t>
        <a:bodyPr/>
        <a:lstStyle/>
        <a:p>
          <a:pPr rtl="1"/>
          <a:endParaRPr lang="ar-SA"/>
        </a:p>
      </dgm:t>
    </dgm:pt>
    <dgm:pt modelId="{9A623113-9624-447F-AEF8-11D6E858EB9C}" type="pres">
      <dgm:prSet presAssocID="{CA157FDA-39AB-4764-8CBE-66A3D5CD698D}" presName="levelTx" presStyleLbl="revTx" presStyleIdx="0" presStyleCnt="0">
        <dgm:presLayoutVars>
          <dgm:chMax val="1"/>
          <dgm:bulletEnabled val="1"/>
        </dgm:presLayoutVars>
      </dgm:prSet>
      <dgm:spPr/>
      <dgm:t>
        <a:bodyPr/>
        <a:lstStyle/>
        <a:p>
          <a:pPr rtl="1"/>
          <a:endParaRPr lang="ar-SA"/>
        </a:p>
      </dgm:t>
    </dgm:pt>
    <dgm:pt modelId="{EBB3BB11-9A51-4687-A26C-91E61F6A9E36}" type="pres">
      <dgm:prSet presAssocID="{07BE03DE-69BD-45D4-9380-0441B21820BE}" presName="Name8" presStyleCnt="0"/>
      <dgm:spPr/>
    </dgm:pt>
    <dgm:pt modelId="{790DC461-BCEB-4269-90FA-F87B1F5B5902}" type="pres">
      <dgm:prSet presAssocID="{07BE03DE-69BD-45D4-9380-0441B21820BE}" presName="level" presStyleLbl="node1" presStyleIdx="1" presStyleCnt="5">
        <dgm:presLayoutVars>
          <dgm:chMax val="1"/>
          <dgm:bulletEnabled val="1"/>
        </dgm:presLayoutVars>
      </dgm:prSet>
      <dgm:spPr/>
      <dgm:t>
        <a:bodyPr/>
        <a:lstStyle/>
        <a:p>
          <a:pPr rtl="1"/>
          <a:endParaRPr lang="ar-SA"/>
        </a:p>
      </dgm:t>
    </dgm:pt>
    <dgm:pt modelId="{D450B2D2-617B-4734-8B0B-1602A8028068}" type="pres">
      <dgm:prSet presAssocID="{07BE03DE-69BD-45D4-9380-0441B21820BE}" presName="levelTx" presStyleLbl="revTx" presStyleIdx="0" presStyleCnt="0">
        <dgm:presLayoutVars>
          <dgm:chMax val="1"/>
          <dgm:bulletEnabled val="1"/>
        </dgm:presLayoutVars>
      </dgm:prSet>
      <dgm:spPr/>
      <dgm:t>
        <a:bodyPr/>
        <a:lstStyle/>
        <a:p>
          <a:pPr rtl="1"/>
          <a:endParaRPr lang="ar-SA"/>
        </a:p>
      </dgm:t>
    </dgm:pt>
    <dgm:pt modelId="{F6BC94F4-D0E7-48F6-B44F-98912FC9A7AC}" type="pres">
      <dgm:prSet presAssocID="{A4C10076-ADE8-404C-BB41-F25BA46EDE45}" presName="Name8" presStyleCnt="0"/>
      <dgm:spPr/>
    </dgm:pt>
    <dgm:pt modelId="{80DEDF6A-49CF-4536-81F4-B4DF9ED22FA3}" type="pres">
      <dgm:prSet presAssocID="{A4C10076-ADE8-404C-BB41-F25BA46EDE45}" presName="level" presStyleLbl="node1" presStyleIdx="2" presStyleCnt="5">
        <dgm:presLayoutVars>
          <dgm:chMax val="1"/>
          <dgm:bulletEnabled val="1"/>
        </dgm:presLayoutVars>
      </dgm:prSet>
      <dgm:spPr/>
      <dgm:t>
        <a:bodyPr/>
        <a:lstStyle/>
        <a:p>
          <a:pPr rtl="1"/>
          <a:endParaRPr lang="ar-SA"/>
        </a:p>
      </dgm:t>
    </dgm:pt>
    <dgm:pt modelId="{B6ED8A0B-C6AA-47CB-A7AA-4EB53DE57FF1}" type="pres">
      <dgm:prSet presAssocID="{A4C10076-ADE8-404C-BB41-F25BA46EDE45}" presName="levelTx" presStyleLbl="revTx" presStyleIdx="0" presStyleCnt="0">
        <dgm:presLayoutVars>
          <dgm:chMax val="1"/>
          <dgm:bulletEnabled val="1"/>
        </dgm:presLayoutVars>
      </dgm:prSet>
      <dgm:spPr/>
      <dgm:t>
        <a:bodyPr/>
        <a:lstStyle/>
        <a:p>
          <a:pPr rtl="1"/>
          <a:endParaRPr lang="ar-SA"/>
        </a:p>
      </dgm:t>
    </dgm:pt>
    <dgm:pt modelId="{655C8DC7-FA51-4956-8FFC-A8752DB64FA5}" type="pres">
      <dgm:prSet presAssocID="{2A663B84-1FE7-40E2-987B-D40F2925BDFC}" presName="Name8" presStyleCnt="0"/>
      <dgm:spPr/>
    </dgm:pt>
    <dgm:pt modelId="{517549D1-694E-4D80-9674-E4461903F0AA}" type="pres">
      <dgm:prSet presAssocID="{2A663B84-1FE7-40E2-987B-D40F2925BDFC}" presName="level" presStyleLbl="node1" presStyleIdx="3" presStyleCnt="5">
        <dgm:presLayoutVars>
          <dgm:chMax val="1"/>
          <dgm:bulletEnabled val="1"/>
        </dgm:presLayoutVars>
      </dgm:prSet>
      <dgm:spPr/>
      <dgm:t>
        <a:bodyPr/>
        <a:lstStyle/>
        <a:p>
          <a:pPr rtl="1"/>
          <a:endParaRPr lang="ar-SA"/>
        </a:p>
      </dgm:t>
    </dgm:pt>
    <dgm:pt modelId="{0E01BC30-5AC8-4849-8113-0DC524CEA022}" type="pres">
      <dgm:prSet presAssocID="{2A663B84-1FE7-40E2-987B-D40F2925BDFC}" presName="levelTx" presStyleLbl="revTx" presStyleIdx="0" presStyleCnt="0">
        <dgm:presLayoutVars>
          <dgm:chMax val="1"/>
          <dgm:bulletEnabled val="1"/>
        </dgm:presLayoutVars>
      </dgm:prSet>
      <dgm:spPr/>
      <dgm:t>
        <a:bodyPr/>
        <a:lstStyle/>
        <a:p>
          <a:pPr rtl="1"/>
          <a:endParaRPr lang="ar-SA"/>
        </a:p>
      </dgm:t>
    </dgm:pt>
    <dgm:pt modelId="{BC7ADE70-6C1E-410A-9211-12739A0D504D}" type="pres">
      <dgm:prSet presAssocID="{594CE1FA-E20D-49EE-B444-29409C87E562}" presName="Name8" presStyleCnt="0"/>
      <dgm:spPr/>
    </dgm:pt>
    <dgm:pt modelId="{70B4189B-F72E-4186-9108-DF82A6F5E36C}" type="pres">
      <dgm:prSet presAssocID="{594CE1FA-E20D-49EE-B444-29409C87E562}" presName="level" presStyleLbl="node1" presStyleIdx="4" presStyleCnt="5">
        <dgm:presLayoutVars>
          <dgm:chMax val="1"/>
          <dgm:bulletEnabled val="1"/>
        </dgm:presLayoutVars>
      </dgm:prSet>
      <dgm:spPr/>
      <dgm:t>
        <a:bodyPr/>
        <a:lstStyle/>
        <a:p>
          <a:pPr rtl="1"/>
          <a:endParaRPr lang="ar-SA"/>
        </a:p>
      </dgm:t>
    </dgm:pt>
    <dgm:pt modelId="{F7E7A761-3CFE-4739-8DF1-9F13A2B295AF}" type="pres">
      <dgm:prSet presAssocID="{594CE1FA-E20D-49EE-B444-29409C87E562}" presName="levelTx" presStyleLbl="revTx" presStyleIdx="0" presStyleCnt="0">
        <dgm:presLayoutVars>
          <dgm:chMax val="1"/>
          <dgm:bulletEnabled val="1"/>
        </dgm:presLayoutVars>
      </dgm:prSet>
      <dgm:spPr/>
      <dgm:t>
        <a:bodyPr/>
        <a:lstStyle/>
        <a:p>
          <a:pPr rtl="1"/>
          <a:endParaRPr lang="ar-SA"/>
        </a:p>
      </dgm:t>
    </dgm:pt>
  </dgm:ptLst>
  <dgm:cxnLst>
    <dgm:cxn modelId="{5251DEB1-9C0B-4069-8B13-51AD10640D85}" type="presOf" srcId="{A4C10076-ADE8-404C-BB41-F25BA46EDE45}" destId="{B6ED8A0B-C6AA-47CB-A7AA-4EB53DE57FF1}" srcOrd="1" destOrd="0" presId="urn:microsoft.com/office/officeart/2005/8/layout/pyramid1"/>
    <dgm:cxn modelId="{C74A9281-4953-498A-978F-A79F90AB88D7}" type="presOf" srcId="{594CE1FA-E20D-49EE-B444-29409C87E562}" destId="{F7E7A761-3CFE-4739-8DF1-9F13A2B295AF}" srcOrd="1" destOrd="0" presId="urn:microsoft.com/office/officeart/2005/8/layout/pyramid1"/>
    <dgm:cxn modelId="{2E95702D-AF11-42D7-944D-693202F43ECF}" srcId="{1C1F10E5-E158-4C80-B889-CF2A7425CC79}" destId="{CA157FDA-39AB-4764-8CBE-66A3D5CD698D}" srcOrd="0" destOrd="0" parTransId="{22E2C90D-4C81-462E-99B6-B3ED2D0F61B9}" sibTransId="{844C8608-54E9-4E86-A2CA-C42C0064D55D}"/>
    <dgm:cxn modelId="{A6C714EA-3263-4D2F-9C27-9DB5AB4949D6}" srcId="{1C1F10E5-E158-4C80-B889-CF2A7425CC79}" destId="{07BE03DE-69BD-45D4-9380-0441B21820BE}" srcOrd="1" destOrd="0" parTransId="{E0C08217-4C17-42D5-8190-0E8F818CC70E}" sibTransId="{291043C0-9CF2-4B11-873C-2F7C887F96CF}"/>
    <dgm:cxn modelId="{22188616-91EB-4EFD-BB72-A8FE6033F999}" srcId="{1C1F10E5-E158-4C80-B889-CF2A7425CC79}" destId="{594CE1FA-E20D-49EE-B444-29409C87E562}" srcOrd="4" destOrd="0" parTransId="{264EBA6D-9244-4308-8AEF-510582617F54}" sibTransId="{270B4D66-3CFF-4B67-BB6A-44EE033CB4BE}"/>
    <dgm:cxn modelId="{FA774223-B5DD-4390-91B7-30DF6BAA0107}" type="presOf" srcId="{A4C10076-ADE8-404C-BB41-F25BA46EDE45}" destId="{80DEDF6A-49CF-4536-81F4-B4DF9ED22FA3}" srcOrd="0" destOrd="0" presId="urn:microsoft.com/office/officeart/2005/8/layout/pyramid1"/>
    <dgm:cxn modelId="{B02B88EA-24E1-4994-9814-1279C853C98C}" type="presOf" srcId="{CA157FDA-39AB-4764-8CBE-66A3D5CD698D}" destId="{4DA66166-E29B-436A-BAEB-2856236BDDA6}" srcOrd="0" destOrd="0" presId="urn:microsoft.com/office/officeart/2005/8/layout/pyramid1"/>
    <dgm:cxn modelId="{0E9FF826-DF81-42AF-9A8D-0369E27B91FC}" srcId="{1C1F10E5-E158-4C80-B889-CF2A7425CC79}" destId="{A4C10076-ADE8-404C-BB41-F25BA46EDE45}" srcOrd="2" destOrd="0" parTransId="{ABEBA654-4CB2-458C-9702-959DF1119932}" sibTransId="{3A11BFE3-0378-465F-97D4-2560FEFE53CA}"/>
    <dgm:cxn modelId="{AD293AF4-7DF5-4950-8D18-F94FC0AFAD6F}" type="presOf" srcId="{2A663B84-1FE7-40E2-987B-D40F2925BDFC}" destId="{0E01BC30-5AC8-4849-8113-0DC524CEA022}" srcOrd="1" destOrd="0" presId="urn:microsoft.com/office/officeart/2005/8/layout/pyramid1"/>
    <dgm:cxn modelId="{94B24C63-A0B7-41E0-878A-2D739AACE15D}" type="presOf" srcId="{CA157FDA-39AB-4764-8CBE-66A3D5CD698D}" destId="{9A623113-9624-447F-AEF8-11D6E858EB9C}" srcOrd="1" destOrd="0" presId="urn:microsoft.com/office/officeart/2005/8/layout/pyramid1"/>
    <dgm:cxn modelId="{0CA3109C-2C3C-4014-A28D-D2C3E59322D8}" srcId="{1C1F10E5-E158-4C80-B889-CF2A7425CC79}" destId="{2A663B84-1FE7-40E2-987B-D40F2925BDFC}" srcOrd="3" destOrd="0" parTransId="{E89915AB-0D76-4400-AABD-266C0922A75A}" sibTransId="{ED23CD7B-EB1E-429D-89E1-FCA3B28CD926}"/>
    <dgm:cxn modelId="{4A8EB9AC-9735-45AE-8232-3427835C3045}" type="presOf" srcId="{594CE1FA-E20D-49EE-B444-29409C87E562}" destId="{70B4189B-F72E-4186-9108-DF82A6F5E36C}" srcOrd="0" destOrd="0" presId="urn:microsoft.com/office/officeart/2005/8/layout/pyramid1"/>
    <dgm:cxn modelId="{3F5CA74D-0A7E-4B4A-B0E6-6464C4C12EFF}" type="presOf" srcId="{1C1F10E5-E158-4C80-B889-CF2A7425CC79}" destId="{C85CC73D-E815-4D9F-89CB-298E0B5191BF}" srcOrd="0" destOrd="0" presId="urn:microsoft.com/office/officeart/2005/8/layout/pyramid1"/>
    <dgm:cxn modelId="{69096E74-B290-4127-A04D-6CEBA089EA58}" type="presOf" srcId="{07BE03DE-69BD-45D4-9380-0441B21820BE}" destId="{790DC461-BCEB-4269-90FA-F87B1F5B5902}" srcOrd="0" destOrd="0" presId="urn:microsoft.com/office/officeart/2005/8/layout/pyramid1"/>
    <dgm:cxn modelId="{91F9BD97-3399-499C-8D96-E7C51B16FAA4}" type="presOf" srcId="{07BE03DE-69BD-45D4-9380-0441B21820BE}" destId="{D450B2D2-617B-4734-8B0B-1602A8028068}" srcOrd="1" destOrd="0" presId="urn:microsoft.com/office/officeart/2005/8/layout/pyramid1"/>
    <dgm:cxn modelId="{7B5DD2A9-C37F-4433-AA39-733C062BA70E}" type="presOf" srcId="{2A663B84-1FE7-40E2-987B-D40F2925BDFC}" destId="{517549D1-694E-4D80-9674-E4461903F0AA}" srcOrd="0" destOrd="0" presId="urn:microsoft.com/office/officeart/2005/8/layout/pyramid1"/>
    <dgm:cxn modelId="{DCF2F0EE-7603-4CF0-A160-663CB4A7452B}" type="presParOf" srcId="{C85CC73D-E815-4D9F-89CB-298E0B5191BF}" destId="{7E4AB27C-52BA-48DE-98F9-A496950F04F0}" srcOrd="0" destOrd="0" presId="urn:microsoft.com/office/officeart/2005/8/layout/pyramid1"/>
    <dgm:cxn modelId="{A5A467CF-26D4-4DA6-95FE-E8487A6FFD6D}" type="presParOf" srcId="{7E4AB27C-52BA-48DE-98F9-A496950F04F0}" destId="{4DA66166-E29B-436A-BAEB-2856236BDDA6}" srcOrd="0" destOrd="0" presId="urn:microsoft.com/office/officeart/2005/8/layout/pyramid1"/>
    <dgm:cxn modelId="{DC99FECF-C031-40B0-8C7B-98171D465F90}" type="presParOf" srcId="{7E4AB27C-52BA-48DE-98F9-A496950F04F0}" destId="{9A623113-9624-447F-AEF8-11D6E858EB9C}" srcOrd="1" destOrd="0" presId="urn:microsoft.com/office/officeart/2005/8/layout/pyramid1"/>
    <dgm:cxn modelId="{011479DC-9103-4B5D-B573-A1DD67D3829C}" type="presParOf" srcId="{C85CC73D-E815-4D9F-89CB-298E0B5191BF}" destId="{EBB3BB11-9A51-4687-A26C-91E61F6A9E36}" srcOrd="1" destOrd="0" presId="urn:microsoft.com/office/officeart/2005/8/layout/pyramid1"/>
    <dgm:cxn modelId="{13F2847F-D713-42BE-A411-802BDB4B4036}" type="presParOf" srcId="{EBB3BB11-9A51-4687-A26C-91E61F6A9E36}" destId="{790DC461-BCEB-4269-90FA-F87B1F5B5902}" srcOrd="0" destOrd="0" presId="urn:microsoft.com/office/officeart/2005/8/layout/pyramid1"/>
    <dgm:cxn modelId="{0F464812-22F8-4B9F-B6AC-1698E47A4065}" type="presParOf" srcId="{EBB3BB11-9A51-4687-A26C-91E61F6A9E36}" destId="{D450B2D2-617B-4734-8B0B-1602A8028068}" srcOrd="1" destOrd="0" presId="urn:microsoft.com/office/officeart/2005/8/layout/pyramid1"/>
    <dgm:cxn modelId="{1DDF899F-A2E1-497F-A798-0A3D5B2B5B0C}" type="presParOf" srcId="{C85CC73D-E815-4D9F-89CB-298E0B5191BF}" destId="{F6BC94F4-D0E7-48F6-B44F-98912FC9A7AC}" srcOrd="2" destOrd="0" presId="urn:microsoft.com/office/officeart/2005/8/layout/pyramid1"/>
    <dgm:cxn modelId="{2DC9DEB7-7A48-4666-9147-32858B9708C1}" type="presParOf" srcId="{F6BC94F4-D0E7-48F6-B44F-98912FC9A7AC}" destId="{80DEDF6A-49CF-4536-81F4-B4DF9ED22FA3}" srcOrd="0" destOrd="0" presId="urn:microsoft.com/office/officeart/2005/8/layout/pyramid1"/>
    <dgm:cxn modelId="{DF9B6756-2103-47B5-ADF6-418D45292F6F}" type="presParOf" srcId="{F6BC94F4-D0E7-48F6-B44F-98912FC9A7AC}" destId="{B6ED8A0B-C6AA-47CB-A7AA-4EB53DE57FF1}" srcOrd="1" destOrd="0" presId="urn:microsoft.com/office/officeart/2005/8/layout/pyramid1"/>
    <dgm:cxn modelId="{59B57348-ABEE-4274-8E79-B6D9E6C5277B}" type="presParOf" srcId="{C85CC73D-E815-4D9F-89CB-298E0B5191BF}" destId="{655C8DC7-FA51-4956-8FFC-A8752DB64FA5}" srcOrd="3" destOrd="0" presId="urn:microsoft.com/office/officeart/2005/8/layout/pyramid1"/>
    <dgm:cxn modelId="{FD5D8DB2-7391-43F6-9BC0-0B6E9E7EB65A}" type="presParOf" srcId="{655C8DC7-FA51-4956-8FFC-A8752DB64FA5}" destId="{517549D1-694E-4D80-9674-E4461903F0AA}" srcOrd="0" destOrd="0" presId="urn:microsoft.com/office/officeart/2005/8/layout/pyramid1"/>
    <dgm:cxn modelId="{534B1079-96EE-401C-8D93-BD53C9F1DD2B}" type="presParOf" srcId="{655C8DC7-FA51-4956-8FFC-A8752DB64FA5}" destId="{0E01BC30-5AC8-4849-8113-0DC524CEA022}" srcOrd="1" destOrd="0" presId="urn:microsoft.com/office/officeart/2005/8/layout/pyramid1"/>
    <dgm:cxn modelId="{10540097-E1F8-4743-A452-058A4CD0ABA6}" type="presParOf" srcId="{C85CC73D-E815-4D9F-89CB-298E0B5191BF}" destId="{BC7ADE70-6C1E-410A-9211-12739A0D504D}" srcOrd="4" destOrd="0" presId="urn:microsoft.com/office/officeart/2005/8/layout/pyramid1"/>
    <dgm:cxn modelId="{58394181-C856-4AC9-B5BB-00DC15F394F3}" type="presParOf" srcId="{BC7ADE70-6C1E-410A-9211-12739A0D504D}" destId="{70B4189B-F72E-4186-9108-DF82A6F5E36C}" srcOrd="0" destOrd="0" presId="urn:microsoft.com/office/officeart/2005/8/layout/pyramid1"/>
    <dgm:cxn modelId="{FB661997-8590-43D0-BD83-CDF191FB6449}" type="presParOf" srcId="{BC7ADE70-6C1E-410A-9211-12739A0D504D}" destId="{F7E7A761-3CFE-4739-8DF1-9F13A2B295AF}" srcOrd="1" destOrd="0" presId="urn:microsoft.com/office/officeart/2005/8/layout/pyramid1"/>
  </dgm:cxnLst>
  <dgm:bg/>
  <dgm:whole>
    <a:ln>
      <a:noFill/>
    </a:ln>
  </dgm:whole>
  <dgm:extLst>
    <a:ext uri="http://schemas.microsoft.com/office/drawing/2008/diagram">
      <dsp:dataModelExt xmlns:dsp="http://schemas.microsoft.com/office/drawing/2008/diagram" relId="rId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DA66166-E29B-436A-BAEB-2856236BDDA6}">
      <dsp:nvSpPr>
        <dsp:cNvPr id="0" name=""/>
        <dsp:cNvSpPr/>
      </dsp:nvSpPr>
      <dsp:spPr>
        <a:xfrm>
          <a:off x="2109724" y="0"/>
          <a:ext cx="1054862" cy="615314"/>
        </a:xfrm>
        <a:prstGeom prst="trapezoid">
          <a:avLst>
            <a:gd name="adj" fmla="val 85717"/>
          </a:avLst>
        </a:prstGeom>
        <a:solidFill>
          <a:schemeClr val="lt1">
            <a:hueOff val="0"/>
            <a:satOff val="0"/>
            <a:lumOff val="0"/>
            <a:alphaOff val="0"/>
          </a:schemeClr>
        </a:solidFill>
        <a:ln w="9525" cap="flat" cmpd="sng" algn="ctr">
          <a:solidFill>
            <a:schemeClr val="accent2">
              <a:lumMod val="60000"/>
              <a:lumOff val="40000"/>
            </a:schemeClr>
          </a:solidFill>
          <a:prstDash val="sysDash"/>
        </a:ln>
        <a:effectLst/>
      </dsp:spPr>
      <dsp:style>
        <a:lnRef idx="2">
          <a:scrgbClr r="0" g="0" b="0"/>
        </a:lnRef>
        <a:fillRef idx="1">
          <a:scrgbClr r="0" g="0" b="0"/>
        </a:fillRef>
        <a:effectRef idx="0">
          <a:scrgbClr r="0" g="0" b="0"/>
        </a:effectRef>
        <a:fontRef idx="minor">
          <a:schemeClr val="lt1"/>
        </a:fontRef>
      </dsp:style>
      <dsp:txBody>
        <a:bodyPr spcFirstLastPara="0" vert="horz" wrap="square" lIns="17780" tIns="17780" rIns="17780" bIns="17780" numCol="1" spcCol="1270" anchor="ctr" anchorCtr="0">
          <a:noAutofit/>
        </a:bodyPr>
        <a:lstStyle/>
        <a:p>
          <a:pPr lvl="0" algn="ctr" defTabSz="622300" rtl="1">
            <a:lnSpc>
              <a:spcPct val="90000"/>
            </a:lnSpc>
            <a:spcBef>
              <a:spcPct val="0"/>
            </a:spcBef>
            <a:spcAft>
              <a:spcPct val="35000"/>
            </a:spcAft>
          </a:pPr>
          <a:r>
            <a:rPr lang="ar-SA" sz="1400" kern="1200"/>
            <a:t>الحاجة لتحقيق الذات</a:t>
          </a:r>
        </a:p>
      </dsp:txBody>
      <dsp:txXfrm>
        <a:off x="2109724" y="0"/>
        <a:ext cx="1054862" cy="615314"/>
      </dsp:txXfrm>
    </dsp:sp>
    <dsp:sp modelId="{790DC461-BCEB-4269-90FA-F87B1F5B5902}">
      <dsp:nvSpPr>
        <dsp:cNvPr id="0" name=""/>
        <dsp:cNvSpPr/>
      </dsp:nvSpPr>
      <dsp:spPr>
        <a:xfrm>
          <a:off x="1582293" y="615314"/>
          <a:ext cx="2109724" cy="615314"/>
        </a:xfrm>
        <a:prstGeom prst="trapezoid">
          <a:avLst>
            <a:gd name="adj" fmla="val 85717"/>
          </a:avLst>
        </a:prstGeom>
        <a:solidFill>
          <a:schemeClr val="lt1">
            <a:hueOff val="0"/>
            <a:satOff val="0"/>
            <a:lumOff val="0"/>
            <a:alphaOff val="0"/>
          </a:schemeClr>
        </a:solidFill>
        <a:ln w="9525" cap="flat" cmpd="sng" algn="ctr">
          <a:solidFill>
            <a:schemeClr val="accent2">
              <a:lumMod val="60000"/>
              <a:lumOff val="40000"/>
            </a:schemeClr>
          </a:solidFill>
          <a:prstDash val="sysDash"/>
        </a:ln>
        <a:effectLst/>
      </dsp:spPr>
      <dsp:style>
        <a:lnRef idx="2">
          <a:scrgbClr r="0" g="0" b="0"/>
        </a:lnRef>
        <a:fillRef idx="1">
          <a:scrgbClr r="0" g="0" b="0"/>
        </a:fillRef>
        <a:effectRef idx="0">
          <a:scrgbClr r="0" g="0" b="0"/>
        </a:effectRef>
        <a:fontRef idx="minor">
          <a:schemeClr val="lt1"/>
        </a:fontRef>
      </dsp:style>
      <dsp:txBody>
        <a:bodyPr spcFirstLastPara="0" vert="horz" wrap="square" lIns="17780" tIns="17780" rIns="17780" bIns="17780" numCol="1" spcCol="1270" anchor="ctr" anchorCtr="0">
          <a:noAutofit/>
        </a:bodyPr>
        <a:lstStyle/>
        <a:p>
          <a:pPr lvl="0" algn="ctr" defTabSz="622300" rtl="1">
            <a:lnSpc>
              <a:spcPct val="90000"/>
            </a:lnSpc>
            <a:spcBef>
              <a:spcPct val="0"/>
            </a:spcBef>
            <a:spcAft>
              <a:spcPct val="35000"/>
            </a:spcAft>
          </a:pPr>
          <a:r>
            <a:rPr lang="ar-SA" sz="1400" kern="1200"/>
            <a:t>الحاجة للتقدير والاحترام</a:t>
          </a:r>
        </a:p>
      </dsp:txBody>
      <dsp:txXfrm>
        <a:off x="1951494" y="615314"/>
        <a:ext cx="1371320" cy="615314"/>
      </dsp:txXfrm>
    </dsp:sp>
    <dsp:sp modelId="{80DEDF6A-49CF-4536-81F4-B4DF9ED22FA3}">
      <dsp:nvSpPr>
        <dsp:cNvPr id="0" name=""/>
        <dsp:cNvSpPr/>
      </dsp:nvSpPr>
      <dsp:spPr>
        <a:xfrm>
          <a:off x="1054862" y="1230629"/>
          <a:ext cx="3164585" cy="615314"/>
        </a:xfrm>
        <a:prstGeom prst="trapezoid">
          <a:avLst>
            <a:gd name="adj" fmla="val 85717"/>
          </a:avLst>
        </a:prstGeom>
        <a:solidFill>
          <a:schemeClr val="lt1">
            <a:hueOff val="0"/>
            <a:satOff val="0"/>
            <a:lumOff val="0"/>
            <a:alphaOff val="0"/>
          </a:schemeClr>
        </a:solidFill>
        <a:ln w="9525" cap="flat" cmpd="sng" algn="ctr">
          <a:solidFill>
            <a:schemeClr val="accent2">
              <a:lumMod val="60000"/>
              <a:lumOff val="40000"/>
            </a:schemeClr>
          </a:solidFill>
          <a:prstDash val="sysDash"/>
        </a:ln>
        <a:effectLst/>
      </dsp:spPr>
      <dsp:style>
        <a:lnRef idx="2">
          <a:scrgbClr r="0" g="0" b="0"/>
        </a:lnRef>
        <a:fillRef idx="1">
          <a:scrgbClr r="0" g="0" b="0"/>
        </a:fillRef>
        <a:effectRef idx="0">
          <a:scrgbClr r="0" g="0" b="0"/>
        </a:effectRef>
        <a:fontRef idx="minor">
          <a:schemeClr val="lt1"/>
        </a:fontRef>
      </dsp:style>
      <dsp:txBody>
        <a:bodyPr spcFirstLastPara="0" vert="horz" wrap="square" lIns="17780" tIns="17780" rIns="17780" bIns="17780" numCol="1" spcCol="1270" anchor="ctr" anchorCtr="0">
          <a:noAutofit/>
        </a:bodyPr>
        <a:lstStyle/>
        <a:p>
          <a:pPr lvl="0" algn="ctr" defTabSz="622300" rtl="1">
            <a:lnSpc>
              <a:spcPct val="90000"/>
            </a:lnSpc>
            <a:spcBef>
              <a:spcPct val="0"/>
            </a:spcBef>
            <a:spcAft>
              <a:spcPct val="35000"/>
            </a:spcAft>
          </a:pPr>
          <a:r>
            <a:rPr lang="ar-SA" sz="1400" b="0" kern="1200"/>
            <a:t>الحاجات الاجتماعية ( الحب والانتماء )</a:t>
          </a:r>
        </a:p>
      </dsp:txBody>
      <dsp:txXfrm>
        <a:off x="1608664" y="1230629"/>
        <a:ext cx="2056980" cy="615314"/>
      </dsp:txXfrm>
    </dsp:sp>
    <dsp:sp modelId="{517549D1-694E-4D80-9674-E4461903F0AA}">
      <dsp:nvSpPr>
        <dsp:cNvPr id="0" name=""/>
        <dsp:cNvSpPr/>
      </dsp:nvSpPr>
      <dsp:spPr>
        <a:xfrm>
          <a:off x="527431" y="1845944"/>
          <a:ext cx="4219448" cy="615314"/>
        </a:xfrm>
        <a:prstGeom prst="trapezoid">
          <a:avLst>
            <a:gd name="adj" fmla="val 85717"/>
          </a:avLst>
        </a:prstGeom>
        <a:solidFill>
          <a:schemeClr val="lt1">
            <a:hueOff val="0"/>
            <a:satOff val="0"/>
            <a:lumOff val="0"/>
            <a:alphaOff val="0"/>
          </a:schemeClr>
        </a:solidFill>
        <a:ln w="9525" cap="flat" cmpd="sng" algn="ctr">
          <a:solidFill>
            <a:schemeClr val="accent2">
              <a:lumMod val="60000"/>
              <a:lumOff val="40000"/>
            </a:schemeClr>
          </a:solidFill>
          <a:prstDash val="sysDash"/>
        </a:ln>
        <a:effectLst/>
      </dsp:spPr>
      <dsp:style>
        <a:lnRef idx="2">
          <a:scrgbClr r="0" g="0" b="0"/>
        </a:lnRef>
        <a:fillRef idx="1">
          <a:scrgbClr r="0" g="0" b="0"/>
        </a:fillRef>
        <a:effectRef idx="0">
          <a:scrgbClr r="0" g="0" b="0"/>
        </a:effectRef>
        <a:fontRef idx="minor">
          <a:schemeClr val="lt1"/>
        </a:fontRef>
      </dsp:style>
      <dsp:txBody>
        <a:bodyPr spcFirstLastPara="0" vert="horz" wrap="square" lIns="17780" tIns="17780" rIns="17780" bIns="17780" numCol="1" spcCol="1270" anchor="ctr" anchorCtr="0">
          <a:noAutofit/>
        </a:bodyPr>
        <a:lstStyle/>
        <a:p>
          <a:pPr lvl="0" algn="ctr" defTabSz="622300" rtl="1">
            <a:lnSpc>
              <a:spcPct val="90000"/>
            </a:lnSpc>
            <a:spcBef>
              <a:spcPct val="0"/>
            </a:spcBef>
            <a:spcAft>
              <a:spcPct val="35000"/>
            </a:spcAft>
          </a:pPr>
          <a:r>
            <a:rPr lang="ar-SA" sz="1400" kern="1200"/>
            <a:t>حاجات الأمان</a:t>
          </a:r>
        </a:p>
      </dsp:txBody>
      <dsp:txXfrm>
        <a:off x="1265834" y="1845944"/>
        <a:ext cx="2742641" cy="615314"/>
      </dsp:txXfrm>
    </dsp:sp>
    <dsp:sp modelId="{70B4189B-F72E-4186-9108-DF82A6F5E36C}">
      <dsp:nvSpPr>
        <dsp:cNvPr id="0" name=""/>
        <dsp:cNvSpPr/>
      </dsp:nvSpPr>
      <dsp:spPr>
        <a:xfrm>
          <a:off x="0" y="2461259"/>
          <a:ext cx="5274310" cy="615314"/>
        </a:xfrm>
        <a:prstGeom prst="trapezoid">
          <a:avLst>
            <a:gd name="adj" fmla="val 85717"/>
          </a:avLst>
        </a:prstGeom>
        <a:solidFill>
          <a:schemeClr val="lt1">
            <a:hueOff val="0"/>
            <a:satOff val="0"/>
            <a:lumOff val="0"/>
            <a:alphaOff val="0"/>
          </a:schemeClr>
        </a:solidFill>
        <a:ln w="9525" cap="flat" cmpd="sng" algn="ctr">
          <a:solidFill>
            <a:schemeClr val="accent2">
              <a:lumMod val="60000"/>
              <a:lumOff val="40000"/>
            </a:schemeClr>
          </a:solidFill>
          <a:prstDash val="sysDash"/>
        </a:ln>
        <a:effectLst/>
      </dsp:spPr>
      <dsp:style>
        <a:lnRef idx="2">
          <a:scrgbClr r="0" g="0" b="0"/>
        </a:lnRef>
        <a:fillRef idx="1">
          <a:scrgbClr r="0" g="0" b="0"/>
        </a:fillRef>
        <a:effectRef idx="0">
          <a:scrgbClr r="0" g="0" b="0"/>
        </a:effectRef>
        <a:fontRef idx="minor">
          <a:schemeClr val="lt1"/>
        </a:fontRef>
      </dsp:style>
      <dsp:txBody>
        <a:bodyPr spcFirstLastPara="0" vert="horz" wrap="square" lIns="17780" tIns="17780" rIns="17780" bIns="17780" numCol="1" spcCol="1270" anchor="ctr" anchorCtr="0">
          <a:noAutofit/>
        </a:bodyPr>
        <a:lstStyle/>
        <a:p>
          <a:pPr lvl="0" algn="ctr" defTabSz="622300" rtl="1">
            <a:lnSpc>
              <a:spcPct val="90000"/>
            </a:lnSpc>
            <a:spcBef>
              <a:spcPct val="0"/>
            </a:spcBef>
            <a:spcAft>
              <a:spcPct val="35000"/>
            </a:spcAft>
          </a:pPr>
          <a:r>
            <a:rPr lang="ar-SA" sz="1400" kern="1200"/>
            <a:t>الحاجات الفسيولوجية</a:t>
          </a:r>
        </a:p>
      </dsp:txBody>
      <dsp:txXfrm>
        <a:off x="923004" y="2461259"/>
        <a:ext cx="3428301" cy="615314"/>
      </dsp:txXfrm>
    </dsp:sp>
  </dsp:spTree>
</dsp:drawing>
</file>

<file path=word/diagrams/layout1.xml><?xml version="1.0" encoding="utf-8"?>
<dgm:layoutDef xmlns:dgm="http://schemas.openxmlformats.org/drawingml/2006/diagram" xmlns:a="http://schemas.openxmlformats.org/drawingml/2006/main" uniqueId="urn:microsoft.com/office/officeart/2005/8/layout/pyramid1">
  <dgm:title val=""/>
  <dgm:desc val=""/>
  <dgm:catLst>
    <dgm:cat type="pyramid" pri="1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pyra">
          <dgm:param type="linDir" val="fromB"/>
          <dgm:param type="txDir" val="fromT"/>
          <dgm:param type="pyraAcctPos" val="aft"/>
          <dgm:param type="pyraAcctTxMar" val="step"/>
          <dgm:param type="pyraAcctBkgdNode" val="acctBkgd"/>
          <dgm:param type="pyraAcctTxNode" val="acctTx"/>
          <dgm:param type="pyraLvlNode" val="level"/>
        </dgm:alg>
      </dgm:if>
      <dgm:else name="Name3">
        <dgm:alg type="pyra">
          <dgm:param type="linDir" val="fromB"/>
          <dgm:param type="txDir" val="fromT"/>
          <dgm:param type="pyraAcctPos" val="bef"/>
          <dgm:param type="pyraAcctTxMar" val="step"/>
          <dgm:param type="pyraAcctBkgdNode" val="acctBkgd"/>
          <dgm:param type="pyraAcctTxNode" val="acctTx"/>
          <dgm:param type="pyraLvlNode" val="level"/>
        </dgm:alg>
      </dgm:else>
    </dgm:choose>
    <dgm:shape xmlns:r="http://schemas.openxmlformats.org/officeDocument/2006/relationships" r:blip="">
      <dgm:adjLst/>
    </dgm:shape>
    <dgm:presOf/>
    <dgm:choose name="Name4">
      <dgm:if name="Name5" axis="root des" ptType="all node" func="maxDepth" op="gte" val="2">
        <dgm:constrLst>
          <dgm:constr type="primFontSz" for="des" forName="levelTx" op="equ"/>
          <dgm:constr type="secFontSz" for="des" forName="acctTx" op="equ"/>
          <dgm:constr type="pyraAcctRatio" val="0.32"/>
        </dgm:constrLst>
      </dgm:if>
      <dgm:else name="Name6">
        <dgm:constrLst>
          <dgm:constr type="primFontSz" for="des" forName="levelTx" op="equ"/>
          <dgm:constr type="secFontSz" for="des" forName="acctTx" op="equ"/>
          <dgm:constr type="pyraAcctRatio"/>
        </dgm:constrLst>
      </dgm:else>
    </dgm:choose>
    <dgm:ruleLst/>
    <dgm:forEach name="Name7" axis="ch" ptType="node">
      <dgm:layoutNode name="Name8">
        <dgm:alg type="composite">
          <dgm:param type="horzAlign" val="none"/>
        </dgm:alg>
        <dgm:shape xmlns:r="http://schemas.openxmlformats.org/officeDocument/2006/relationships" r:blip="">
          <dgm:adjLst/>
        </dgm:shape>
        <dgm:presOf/>
        <dgm:choose name="Name9">
          <dgm:if name="Name10" axis="self" ptType="node" func="pos" op="equ" val="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dgm:constr type="h" for="ch" forName="levelTx" refType="h" refFor="ch" refForName="level"/>
            </dgm:constrLst>
          </dgm:if>
          <dgm:else name="Name1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fact="0.65"/>
              <dgm:constr type="h" for="ch" forName="levelTx" refType="h" refFor="ch" refForName="level"/>
            </dgm:constrLst>
          </dgm:else>
        </dgm:choose>
        <dgm:ruleLst/>
        <dgm:choose name="Name12">
          <dgm:if name="Name13" axis="ch" ptType="node" func="cnt" op="gte" val="1">
            <dgm:layoutNode name="acctBkgd" styleLbl="alignAcc1">
              <dgm:alg type="sp"/>
              <dgm:shape xmlns:r="http://schemas.openxmlformats.org/officeDocument/2006/relationships" type="nonIsoscelesTrapezoid" r:blip="">
                <dgm:adjLst/>
              </dgm:shape>
              <dgm:presOf axis="des" ptType="node"/>
              <dgm:constrLst/>
              <dgm:ruleLst/>
            </dgm:layoutNode>
            <dgm:layoutNode name="acctTx" styleLbl="alignAcc1">
              <dgm:varLst>
                <dgm:bulletEnabled val="1"/>
              </dgm:varLst>
              <dgm:alg type="tx">
                <dgm:param type="stBulletLvl" val="1"/>
                <dgm:param type="txAnchorVertCh" val="mid"/>
              </dgm:alg>
              <dgm:shape xmlns:r="http://schemas.openxmlformats.org/officeDocument/2006/relationships" type="nonIsoscelesTrapezoid" r:blip="" hideGeom="1">
                <dgm:adjLst/>
              </dgm:shape>
              <dgm:presOf axis="des" ptType="node"/>
              <dgm:constrLst>
                <dgm:constr type="secFontSz" val="65"/>
                <dgm:constr type="primFontSz" refType="secFontSz"/>
                <dgm:constr type="tMarg" refType="secFontSz" fact="0.3"/>
                <dgm:constr type="bMarg" refType="secFontSz" fact="0.3"/>
                <dgm:constr type="lMarg" refType="secFontSz" fact="0.3"/>
                <dgm:constr type="rMarg" refType="secFontSz" fact="0.3"/>
              </dgm:constrLst>
              <dgm:ruleLst>
                <dgm:rule type="secFontSz" val="5" fact="NaN" max="NaN"/>
              </dgm:ruleLst>
            </dgm:layoutNode>
          </dgm:if>
          <dgm:else name="Name14"/>
        </dgm:choose>
        <dgm:layoutNode name="level">
          <dgm:varLst>
            <dgm:chMax val="1"/>
            <dgm:bulletEnabled val="1"/>
          </dgm:varLst>
          <dgm:alg type="sp"/>
          <dgm:shape xmlns:r="http://schemas.openxmlformats.org/officeDocument/2006/relationships" type="trapezoid" r:blip="">
            <dgm:adjLst/>
          </dgm:shape>
          <dgm:presOf axis="self"/>
          <dgm:constrLst>
            <dgm:constr type="h" val="500"/>
            <dgm:constr type="w" val="1"/>
          </dgm:constrLst>
          <dgm:ruleLst/>
        </dgm:layoutNode>
        <dgm:layoutNode name="levelTx" styleLbl="revTx">
          <dgm:varLst>
            <dgm:chMax val="1"/>
            <dgm:bulletEnabled val="1"/>
          </dgm:varLst>
          <dgm:alg type="tx"/>
          <dgm:shape xmlns:r="http://schemas.openxmlformats.org/officeDocument/2006/relationships" type="rect" r:blip="" hideGeom="1">
            <dgm:adjLst/>
          </dgm:shape>
          <dgm:presOf axis="self"/>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2007-2010">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14539</TotalTime>
  <Pages>9</Pages>
  <Words>2621</Words>
  <Characters>14943</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4</cp:revision>
  <dcterms:created xsi:type="dcterms:W3CDTF">2015-03-27T21:51:00Z</dcterms:created>
  <dcterms:modified xsi:type="dcterms:W3CDTF">2015-04-23T03:27:00Z</dcterms:modified>
</cp:coreProperties>
</file>