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2A77" w:rsidRDefault="003D3C93" w:rsidP="00282A77">
      <w:pPr>
        <w:jc w:val="center"/>
        <w:rPr>
          <w:rFonts w:asciiTheme="majorBidi" w:hAnsiTheme="majorBidi" w:cstheme="majorBidi"/>
          <w:b/>
          <w:bCs/>
          <w:color w:val="FF0000"/>
          <w:sz w:val="24"/>
          <w:szCs w:val="24"/>
        </w:rPr>
      </w:pPr>
      <w:proofErr w:type="gramStart"/>
      <w:r w:rsidRPr="00BF0DDE">
        <w:rPr>
          <w:rFonts w:asciiTheme="majorBidi" w:hAnsiTheme="majorBidi" w:cstheme="majorBidi"/>
          <w:b/>
          <w:bCs/>
          <w:color w:val="FF0000"/>
          <w:sz w:val="24"/>
          <w:szCs w:val="24"/>
          <w:rtl/>
        </w:rPr>
        <w:t>المحاضرة</w:t>
      </w:r>
      <w:proofErr w:type="gramEnd"/>
      <w:r w:rsidRPr="00BF0DDE">
        <w:rPr>
          <w:rFonts w:asciiTheme="majorBidi" w:hAnsiTheme="majorBidi" w:cstheme="majorBidi"/>
          <w:b/>
          <w:bCs/>
          <w:color w:val="FF0000"/>
          <w:sz w:val="24"/>
          <w:szCs w:val="24"/>
          <w:rtl/>
        </w:rPr>
        <w:t xml:space="preserve"> الرابعة</w:t>
      </w:r>
    </w:p>
    <w:p w:rsidR="00BF0DDE" w:rsidRPr="00BF0DDE" w:rsidRDefault="00BF0DDE" w:rsidP="00282A77">
      <w:pPr>
        <w:jc w:val="center"/>
        <w:rPr>
          <w:rFonts w:asciiTheme="majorBidi" w:hAnsiTheme="majorBidi" w:cstheme="majorBidi"/>
          <w:b/>
          <w:bCs/>
          <w:color w:val="FF0000"/>
          <w:sz w:val="24"/>
          <w:szCs w:val="24"/>
        </w:rPr>
      </w:pPr>
    </w:p>
    <w:p w:rsidR="003D3C93" w:rsidRPr="00304C00" w:rsidRDefault="003D3C93" w:rsidP="00304C00">
      <w:pPr>
        <w:spacing w:after="0"/>
        <w:jc w:val="right"/>
        <w:rPr>
          <w:rFonts w:asciiTheme="majorBidi" w:hAnsiTheme="majorBidi" w:cstheme="majorBidi"/>
          <w:b/>
          <w:bCs/>
          <w:color w:val="FF0000"/>
        </w:rPr>
      </w:pPr>
      <w:r w:rsidRPr="00304C00">
        <w:rPr>
          <w:rFonts w:asciiTheme="majorBidi" w:hAnsiTheme="majorBidi" w:cstheme="majorBidi"/>
          <w:b/>
          <w:bCs/>
          <w:color w:val="FF0000"/>
          <w:rtl/>
        </w:rPr>
        <w:t xml:space="preserve">الفصل </w:t>
      </w:r>
      <w:proofErr w:type="gramStart"/>
      <w:r w:rsidRPr="00304C00">
        <w:rPr>
          <w:rFonts w:asciiTheme="majorBidi" w:hAnsiTheme="majorBidi" w:cstheme="majorBidi"/>
          <w:b/>
          <w:bCs/>
          <w:color w:val="FF0000"/>
          <w:rtl/>
        </w:rPr>
        <w:t>الثاني</w:t>
      </w:r>
      <w:r w:rsidR="0014509C" w:rsidRPr="00304C00">
        <w:rPr>
          <w:rFonts w:asciiTheme="majorBidi" w:hAnsiTheme="majorBidi" w:cstheme="majorBidi"/>
          <w:b/>
          <w:bCs/>
          <w:color w:val="FF0000"/>
          <w:rtl/>
        </w:rPr>
        <w:t xml:space="preserve"> </w:t>
      </w:r>
      <w:r w:rsidRPr="00304C00">
        <w:rPr>
          <w:rFonts w:asciiTheme="majorBidi" w:hAnsiTheme="majorBidi" w:cstheme="majorBidi"/>
          <w:b/>
          <w:bCs/>
          <w:color w:val="FF0000"/>
          <w:rtl/>
        </w:rPr>
        <w:t>:</w:t>
      </w:r>
      <w:proofErr w:type="gramEnd"/>
      <w:r w:rsidRPr="00304C00">
        <w:rPr>
          <w:rFonts w:asciiTheme="majorBidi" w:hAnsiTheme="majorBidi" w:cstheme="majorBidi"/>
          <w:b/>
          <w:bCs/>
          <w:color w:val="FF0000"/>
          <w:rtl/>
        </w:rPr>
        <w:t xml:space="preserve"> النظام القانوني للأعمال التجارية</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تختلف القواعد القانونية التي تحكم الأعمال التجارية عن تلك التي تحكم الأعمال </w:t>
      </w:r>
      <w:r w:rsidR="00304C00" w:rsidRPr="00304C00">
        <w:rPr>
          <w:rFonts w:asciiTheme="majorBidi" w:hAnsiTheme="majorBidi" w:cstheme="majorBidi" w:hint="cs"/>
          <w:b/>
          <w:bCs/>
          <w:rtl/>
        </w:rPr>
        <w:t>المدنية،</w:t>
      </w:r>
      <w:r w:rsidRPr="00304C00">
        <w:rPr>
          <w:rFonts w:asciiTheme="majorBidi" w:hAnsiTheme="majorBidi" w:cstheme="majorBidi"/>
          <w:b/>
          <w:bCs/>
          <w:rtl/>
        </w:rPr>
        <w:t xml:space="preserve"> حيث تخضع الأعمال التجارية لقواعد خاصة بها بغض النظر عن صفة الشخص القائم بها سواء كان تاجراً أو غير </w:t>
      </w:r>
      <w:proofErr w:type="gramStart"/>
      <w:r w:rsidRPr="00304C00">
        <w:rPr>
          <w:rFonts w:asciiTheme="majorBidi" w:hAnsiTheme="majorBidi" w:cstheme="majorBidi"/>
          <w:b/>
          <w:bCs/>
          <w:rtl/>
        </w:rPr>
        <w:t>تاجر</w:t>
      </w:r>
      <w:r w:rsidR="0014509C" w:rsidRPr="00304C00">
        <w:rPr>
          <w:rFonts w:asciiTheme="majorBidi" w:hAnsiTheme="majorBidi" w:cstheme="majorBidi"/>
          <w:b/>
          <w:bCs/>
          <w:rtl/>
        </w:rPr>
        <w:t xml:space="preserve"> .</w:t>
      </w:r>
      <w:proofErr w:type="gramEnd"/>
    </w:p>
    <w:p w:rsidR="003D3C93" w:rsidRPr="00304C00" w:rsidRDefault="003D3C93" w:rsidP="00304C00">
      <w:pPr>
        <w:spacing w:after="0"/>
        <w:jc w:val="right"/>
        <w:rPr>
          <w:rFonts w:asciiTheme="majorBidi" w:hAnsiTheme="majorBidi" w:cstheme="majorBidi"/>
          <w:b/>
          <w:bCs/>
        </w:rPr>
      </w:pPr>
    </w:p>
    <w:p w:rsidR="003D3C93" w:rsidRPr="00304C00" w:rsidRDefault="003D3C93" w:rsidP="00304C00">
      <w:pPr>
        <w:spacing w:after="0"/>
        <w:jc w:val="right"/>
        <w:rPr>
          <w:rFonts w:asciiTheme="majorBidi" w:hAnsiTheme="majorBidi" w:cstheme="majorBidi"/>
          <w:b/>
          <w:bCs/>
          <w:color w:val="00B050"/>
          <w:u w:val="single"/>
        </w:rPr>
      </w:pPr>
      <w:r w:rsidRPr="00304C00">
        <w:rPr>
          <w:rFonts w:asciiTheme="majorBidi" w:hAnsiTheme="majorBidi" w:cstheme="majorBidi"/>
          <w:b/>
          <w:bCs/>
          <w:color w:val="00B050"/>
          <w:u w:val="single"/>
          <w:rtl/>
        </w:rPr>
        <w:t xml:space="preserve">أولاً ـ </w:t>
      </w:r>
      <w:proofErr w:type="gramStart"/>
      <w:r w:rsidRPr="00304C00">
        <w:rPr>
          <w:rFonts w:asciiTheme="majorBidi" w:hAnsiTheme="majorBidi" w:cstheme="majorBidi"/>
          <w:b/>
          <w:bCs/>
          <w:color w:val="00B050"/>
          <w:u w:val="single"/>
          <w:rtl/>
        </w:rPr>
        <w:t>التضامن</w:t>
      </w:r>
      <w:proofErr w:type="gramEnd"/>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color w:val="1F497D" w:themeColor="text2"/>
          <w:rtl/>
        </w:rPr>
        <w:t>التضامن هو</w:t>
      </w:r>
      <w:r w:rsidRPr="00304C00">
        <w:rPr>
          <w:rFonts w:asciiTheme="majorBidi" w:hAnsiTheme="majorBidi" w:cstheme="majorBidi"/>
          <w:b/>
          <w:bCs/>
          <w:rtl/>
        </w:rPr>
        <w:t xml:space="preserve"> التزام جميع المدينين في حالة تعددهم بدفع مبلغ الدين للدائن</w:t>
      </w:r>
      <w:r w:rsidR="0014509C" w:rsidRPr="00304C00">
        <w:rPr>
          <w:rFonts w:asciiTheme="majorBidi" w:hAnsiTheme="majorBidi" w:cstheme="majorBidi"/>
          <w:b/>
          <w:bCs/>
          <w:rtl/>
        </w:rPr>
        <w:t xml:space="preserve"> </w:t>
      </w:r>
      <w:r w:rsidRPr="00304C00">
        <w:rPr>
          <w:rFonts w:asciiTheme="majorBidi" w:hAnsiTheme="majorBidi" w:cstheme="majorBidi"/>
          <w:b/>
          <w:bCs/>
          <w:rtl/>
        </w:rPr>
        <w:t>، وحق الدائن في الرجوع عليهم مجتمعين أو فرادى</w:t>
      </w:r>
      <w:r w:rsidR="0014509C" w:rsidRPr="00304C00">
        <w:rPr>
          <w:rFonts w:asciiTheme="majorBidi" w:hAnsiTheme="majorBidi" w:cstheme="majorBidi"/>
          <w:b/>
          <w:bCs/>
          <w:rtl/>
        </w:rPr>
        <w:t xml:space="preserve"> </w:t>
      </w:r>
      <w:r w:rsidRPr="00304C00">
        <w:rPr>
          <w:rFonts w:asciiTheme="majorBidi" w:hAnsiTheme="majorBidi" w:cstheme="majorBidi"/>
          <w:b/>
          <w:bCs/>
          <w:rtl/>
        </w:rPr>
        <w:t>، ولا يستطيع أي منهم أن يتخلص من التزامه بالوفاء بمبلغ الدين وتضامنه مع باقي المدينين</w:t>
      </w:r>
      <w:r w:rsidR="0014509C" w:rsidRPr="00304C00">
        <w:rPr>
          <w:rFonts w:asciiTheme="majorBidi" w:hAnsiTheme="majorBidi" w:cstheme="majorBidi"/>
          <w:b/>
          <w:bCs/>
          <w:rtl/>
        </w:rPr>
        <w:t xml:space="preserve"> .</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هل التضامن في المعاملات التجارية </w:t>
      </w:r>
      <w:proofErr w:type="gramStart"/>
      <w:r w:rsidRPr="00304C00">
        <w:rPr>
          <w:rFonts w:asciiTheme="majorBidi" w:hAnsiTheme="majorBidi" w:cstheme="majorBidi"/>
          <w:b/>
          <w:bCs/>
          <w:rtl/>
        </w:rPr>
        <w:t>مفترض</w:t>
      </w:r>
      <w:proofErr w:type="gramEnd"/>
      <w:r w:rsidRPr="00304C00">
        <w:rPr>
          <w:rFonts w:asciiTheme="majorBidi" w:hAnsiTheme="majorBidi" w:cstheme="majorBidi"/>
          <w:b/>
          <w:bCs/>
          <w:rtl/>
        </w:rPr>
        <w:t xml:space="preserve"> أم يحتاج إلى اتفاق أو نص؟</w:t>
      </w:r>
      <w:r w:rsidR="0014509C" w:rsidRPr="00304C00">
        <w:rPr>
          <w:rFonts w:asciiTheme="majorBidi" w:hAnsiTheme="majorBidi" w:cstheme="majorBidi"/>
          <w:b/>
          <w:bCs/>
        </w:rPr>
        <w:t xml:space="preserve"> </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ما الهدف من التضامن في المعاملات التجارية؟</w:t>
      </w:r>
    </w:p>
    <w:p w:rsidR="003D3C93" w:rsidRPr="00304C00" w:rsidRDefault="003D3C93" w:rsidP="00304C00">
      <w:pPr>
        <w:spacing w:after="0"/>
        <w:jc w:val="right"/>
        <w:rPr>
          <w:rFonts w:asciiTheme="majorBidi" w:hAnsiTheme="majorBidi" w:cstheme="majorBidi"/>
          <w:b/>
          <w:bCs/>
          <w:color w:val="1F497D" w:themeColor="text2"/>
          <w:u w:val="single"/>
        </w:rPr>
      </w:pPr>
      <w:r w:rsidRPr="00304C00">
        <w:rPr>
          <w:rFonts w:asciiTheme="majorBidi" w:hAnsiTheme="majorBidi" w:cstheme="majorBidi"/>
          <w:b/>
          <w:bCs/>
          <w:color w:val="1F497D" w:themeColor="text2"/>
          <w:u w:val="single"/>
          <w:rtl/>
        </w:rPr>
        <w:t xml:space="preserve">في بعض الحالات قد نص القانون صراحة على التضامن بين المدينين بدين </w:t>
      </w:r>
      <w:proofErr w:type="gramStart"/>
      <w:r w:rsidRPr="00304C00">
        <w:rPr>
          <w:rFonts w:asciiTheme="majorBidi" w:hAnsiTheme="majorBidi" w:cstheme="majorBidi"/>
          <w:b/>
          <w:bCs/>
          <w:color w:val="1F497D" w:themeColor="text2"/>
          <w:u w:val="single"/>
          <w:rtl/>
        </w:rPr>
        <w:t>تجاري</w:t>
      </w:r>
      <w:r w:rsidR="0014509C" w:rsidRPr="00304C00">
        <w:rPr>
          <w:rFonts w:asciiTheme="majorBidi" w:hAnsiTheme="majorBidi" w:cstheme="majorBidi"/>
          <w:b/>
          <w:bCs/>
          <w:color w:val="1F497D" w:themeColor="text2"/>
          <w:u w:val="single"/>
          <w:rtl/>
        </w:rPr>
        <w:t xml:space="preserve"> </w:t>
      </w:r>
      <w:r w:rsidRPr="00304C00">
        <w:rPr>
          <w:rFonts w:asciiTheme="majorBidi" w:hAnsiTheme="majorBidi" w:cstheme="majorBidi"/>
          <w:b/>
          <w:bCs/>
          <w:color w:val="1F497D" w:themeColor="text2"/>
          <w:u w:val="single"/>
          <w:rtl/>
        </w:rPr>
        <w:t>:</w:t>
      </w:r>
      <w:proofErr w:type="gramEnd"/>
      <w:r w:rsidRPr="00304C00">
        <w:rPr>
          <w:rFonts w:asciiTheme="majorBidi" w:hAnsiTheme="majorBidi" w:cstheme="majorBidi"/>
          <w:b/>
          <w:bCs/>
          <w:color w:val="1F497D" w:themeColor="text2"/>
          <w:u w:val="single"/>
          <w:rtl/>
        </w:rPr>
        <w:t>ـ</w:t>
      </w:r>
    </w:p>
    <w:p w:rsidR="003D3C93" w:rsidRPr="00304C00" w:rsidRDefault="0014509C" w:rsidP="00304C00">
      <w:pPr>
        <w:spacing w:after="0"/>
        <w:jc w:val="right"/>
        <w:rPr>
          <w:rFonts w:asciiTheme="majorBidi" w:hAnsiTheme="majorBidi" w:cstheme="majorBidi"/>
          <w:b/>
          <w:bCs/>
          <w:color w:val="FF0000"/>
        </w:rPr>
      </w:pPr>
      <w:r w:rsidRPr="00304C00">
        <w:rPr>
          <w:rFonts w:asciiTheme="majorBidi" w:hAnsiTheme="majorBidi" w:cstheme="majorBidi"/>
          <w:b/>
          <w:bCs/>
          <w:color w:val="FF0000"/>
          <w:rtl/>
        </w:rPr>
        <w:t xml:space="preserve">1 - </w:t>
      </w:r>
      <w:r w:rsidR="003D3C93" w:rsidRPr="00304C00">
        <w:rPr>
          <w:rFonts w:asciiTheme="majorBidi" w:hAnsiTheme="majorBidi" w:cstheme="majorBidi"/>
          <w:b/>
          <w:bCs/>
          <w:color w:val="FF0000"/>
          <w:rtl/>
        </w:rPr>
        <w:t>الشركات</w:t>
      </w:r>
    </w:p>
    <w:p w:rsidR="0014509C" w:rsidRPr="00304C00" w:rsidRDefault="0014509C" w:rsidP="00304C00">
      <w:pPr>
        <w:spacing w:after="0"/>
        <w:jc w:val="right"/>
        <w:rPr>
          <w:rFonts w:asciiTheme="majorBidi" w:hAnsiTheme="majorBidi" w:cstheme="majorBidi"/>
          <w:b/>
          <w:bCs/>
          <w:color w:val="FF0000"/>
          <w:rtl/>
        </w:rPr>
      </w:pPr>
      <w:r w:rsidRPr="00304C00">
        <w:rPr>
          <w:rFonts w:asciiTheme="majorBidi" w:hAnsiTheme="majorBidi" w:cstheme="majorBidi"/>
          <w:b/>
          <w:bCs/>
          <w:color w:val="FF0000"/>
          <w:rtl/>
        </w:rPr>
        <w:t xml:space="preserve">2 - </w:t>
      </w:r>
      <w:proofErr w:type="gramStart"/>
      <w:r w:rsidR="003D3C93" w:rsidRPr="00304C00">
        <w:rPr>
          <w:rFonts w:asciiTheme="majorBidi" w:hAnsiTheme="majorBidi" w:cstheme="majorBidi"/>
          <w:b/>
          <w:bCs/>
          <w:color w:val="FF0000"/>
          <w:rtl/>
        </w:rPr>
        <w:t>الأوراق</w:t>
      </w:r>
      <w:proofErr w:type="gramEnd"/>
      <w:r w:rsidR="003D3C93" w:rsidRPr="00304C00">
        <w:rPr>
          <w:rFonts w:asciiTheme="majorBidi" w:hAnsiTheme="majorBidi" w:cstheme="majorBidi"/>
          <w:b/>
          <w:bCs/>
          <w:color w:val="FF0000"/>
          <w:rtl/>
        </w:rPr>
        <w:t xml:space="preserve"> التجارية</w:t>
      </w:r>
    </w:p>
    <w:p w:rsidR="0014509C" w:rsidRPr="00304C00" w:rsidRDefault="0014509C" w:rsidP="00304C00">
      <w:pPr>
        <w:spacing w:after="0"/>
        <w:jc w:val="right"/>
        <w:rPr>
          <w:rFonts w:asciiTheme="majorBidi" w:hAnsiTheme="majorBidi" w:cstheme="majorBidi"/>
          <w:b/>
          <w:bCs/>
          <w:rtl/>
        </w:rPr>
      </w:pPr>
    </w:p>
    <w:p w:rsidR="003D3C93" w:rsidRPr="00304C00" w:rsidRDefault="003D3C93" w:rsidP="00304C00">
      <w:pPr>
        <w:spacing w:after="0"/>
        <w:jc w:val="right"/>
        <w:rPr>
          <w:rFonts w:asciiTheme="majorBidi" w:hAnsiTheme="majorBidi" w:cstheme="majorBidi"/>
          <w:b/>
          <w:bCs/>
          <w:color w:val="00B050"/>
          <w:u w:val="single"/>
        </w:rPr>
      </w:pPr>
      <w:r w:rsidRPr="00304C00">
        <w:rPr>
          <w:rFonts w:asciiTheme="majorBidi" w:hAnsiTheme="majorBidi" w:cstheme="majorBidi"/>
          <w:b/>
          <w:bCs/>
          <w:color w:val="00B050"/>
          <w:u w:val="single"/>
          <w:rtl/>
        </w:rPr>
        <w:t xml:space="preserve">ثانياً ـ </w:t>
      </w:r>
      <w:proofErr w:type="gramStart"/>
      <w:r w:rsidRPr="00304C00">
        <w:rPr>
          <w:rFonts w:asciiTheme="majorBidi" w:hAnsiTheme="majorBidi" w:cstheme="majorBidi"/>
          <w:b/>
          <w:bCs/>
          <w:color w:val="00B050"/>
          <w:u w:val="single"/>
          <w:rtl/>
        </w:rPr>
        <w:t>الإفلاس</w:t>
      </w:r>
      <w:proofErr w:type="gramEnd"/>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color w:val="1F497D" w:themeColor="text2"/>
          <w:rtl/>
        </w:rPr>
        <w:t>الإفلاس هو</w:t>
      </w:r>
      <w:r w:rsidRPr="00304C00">
        <w:rPr>
          <w:rFonts w:asciiTheme="majorBidi" w:hAnsiTheme="majorBidi" w:cstheme="majorBidi"/>
          <w:b/>
          <w:bCs/>
          <w:rtl/>
        </w:rPr>
        <w:t xml:space="preserve"> نظام خاص بالتجار الذين يتوقفون عن سداد ديونهم التجارية التي حل ميعاد </w:t>
      </w:r>
      <w:proofErr w:type="gramStart"/>
      <w:r w:rsidRPr="00304C00">
        <w:rPr>
          <w:rFonts w:asciiTheme="majorBidi" w:hAnsiTheme="majorBidi" w:cstheme="majorBidi"/>
          <w:b/>
          <w:bCs/>
          <w:rtl/>
        </w:rPr>
        <w:t>استحقاقها</w:t>
      </w:r>
      <w:r w:rsidR="0014509C" w:rsidRPr="00304C00">
        <w:rPr>
          <w:rFonts w:asciiTheme="majorBidi" w:hAnsiTheme="majorBidi" w:cstheme="majorBidi"/>
          <w:b/>
          <w:bCs/>
          <w:rtl/>
        </w:rPr>
        <w:t xml:space="preserve"> </w:t>
      </w:r>
      <w:r w:rsidRPr="00304C00">
        <w:rPr>
          <w:rFonts w:asciiTheme="majorBidi" w:hAnsiTheme="majorBidi" w:cstheme="majorBidi"/>
          <w:b/>
          <w:bCs/>
          <w:rtl/>
        </w:rPr>
        <w:t>،</w:t>
      </w:r>
      <w:proofErr w:type="gramEnd"/>
      <w:r w:rsidRPr="00304C00">
        <w:rPr>
          <w:rFonts w:asciiTheme="majorBidi" w:hAnsiTheme="majorBidi" w:cstheme="majorBidi"/>
          <w:b/>
          <w:bCs/>
          <w:rtl/>
        </w:rPr>
        <w:t xml:space="preserve"> وهذا النظام يهدف إلى حث التجار على سرعة الوفاء بديونهم التجارية في المواعيد المحددة وذلك تدعيماً للائتمان التجاري</w:t>
      </w:r>
      <w:r w:rsidR="0014509C" w:rsidRPr="00304C00">
        <w:rPr>
          <w:rFonts w:asciiTheme="majorBidi" w:hAnsiTheme="majorBidi" w:cstheme="majorBidi"/>
          <w:b/>
          <w:bCs/>
          <w:rtl/>
        </w:rPr>
        <w:t xml:space="preserve"> .</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متى يتم شهر </w:t>
      </w:r>
      <w:proofErr w:type="gramStart"/>
      <w:r w:rsidRPr="00304C00">
        <w:rPr>
          <w:rFonts w:asciiTheme="majorBidi" w:hAnsiTheme="majorBidi" w:cstheme="majorBidi"/>
          <w:b/>
          <w:bCs/>
          <w:rtl/>
        </w:rPr>
        <w:t>إفلاس</w:t>
      </w:r>
      <w:proofErr w:type="gramEnd"/>
      <w:r w:rsidRPr="00304C00">
        <w:rPr>
          <w:rFonts w:asciiTheme="majorBidi" w:hAnsiTheme="majorBidi" w:cstheme="majorBidi"/>
          <w:b/>
          <w:bCs/>
          <w:rtl/>
        </w:rPr>
        <w:t xml:space="preserve"> التاجر؟</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ما هي آثار الإفلاس على التاجر؟</w:t>
      </w:r>
      <w:r w:rsidR="0014509C" w:rsidRPr="00304C00">
        <w:rPr>
          <w:rFonts w:asciiTheme="majorBidi" w:hAnsiTheme="majorBidi" w:cstheme="majorBidi"/>
          <w:b/>
          <w:bCs/>
        </w:rPr>
        <w:t xml:space="preserve"> </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هل يوجد الإفلاس في المعاملات المدنية</w:t>
      </w:r>
      <w:r w:rsidR="0014509C" w:rsidRPr="00304C00">
        <w:rPr>
          <w:rFonts w:asciiTheme="majorBidi" w:hAnsiTheme="majorBidi" w:cstheme="majorBidi"/>
          <w:b/>
          <w:bCs/>
          <w:rtl/>
        </w:rPr>
        <w:t xml:space="preserve"> </w:t>
      </w:r>
      <w:r w:rsidRPr="00304C00">
        <w:rPr>
          <w:rFonts w:asciiTheme="majorBidi" w:hAnsiTheme="majorBidi" w:cstheme="majorBidi"/>
          <w:b/>
          <w:bCs/>
          <w:rtl/>
        </w:rPr>
        <w:t>؟</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متى يتم إعسار المدين في المعاملات المدنية</w:t>
      </w:r>
      <w:r w:rsidR="0014509C" w:rsidRPr="00304C00">
        <w:rPr>
          <w:rFonts w:asciiTheme="majorBidi" w:hAnsiTheme="majorBidi" w:cstheme="majorBidi"/>
          <w:b/>
          <w:bCs/>
          <w:rtl/>
        </w:rPr>
        <w:t xml:space="preserve"> </w:t>
      </w:r>
      <w:r w:rsidRPr="00304C00">
        <w:rPr>
          <w:rFonts w:asciiTheme="majorBidi" w:hAnsiTheme="majorBidi" w:cstheme="majorBidi"/>
          <w:b/>
          <w:bCs/>
          <w:rtl/>
        </w:rPr>
        <w:t>؟</w:t>
      </w:r>
      <w:r w:rsidRPr="00304C00">
        <w:rPr>
          <w:rFonts w:asciiTheme="majorBidi" w:hAnsiTheme="majorBidi" w:cstheme="majorBidi"/>
          <w:b/>
          <w:bCs/>
        </w:rPr>
        <w:t xml:space="preserve"> </w:t>
      </w:r>
    </w:p>
    <w:p w:rsidR="003D3C93" w:rsidRPr="00304C00" w:rsidRDefault="003D3C93" w:rsidP="00304C00">
      <w:pPr>
        <w:spacing w:after="0"/>
        <w:jc w:val="right"/>
        <w:rPr>
          <w:rFonts w:asciiTheme="majorBidi" w:hAnsiTheme="majorBidi" w:cstheme="majorBidi"/>
          <w:b/>
          <w:bCs/>
        </w:rPr>
      </w:pPr>
    </w:p>
    <w:p w:rsidR="003D3C93" w:rsidRPr="00304C00" w:rsidRDefault="003D3C93" w:rsidP="00304C00">
      <w:pPr>
        <w:spacing w:after="0"/>
        <w:jc w:val="right"/>
        <w:rPr>
          <w:rFonts w:asciiTheme="majorBidi" w:hAnsiTheme="majorBidi" w:cstheme="majorBidi"/>
          <w:b/>
          <w:bCs/>
          <w:color w:val="00B050"/>
          <w:u w:val="single"/>
        </w:rPr>
      </w:pPr>
      <w:r w:rsidRPr="00304C00">
        <w:rPr>
          <w:rFonts w:asciiTheme="majorBidi" w:hAnsiTheme="majorBidi" w:cstheme="majorBidi"/>
          <w:b/>
          <w:bCs/>
          <w:color w:val="00B050"/>
          <w:u w:val="single"/>
          <w:rtl/>
        </w:rPr>
        <w:t xml:space="preserve">ثالثاً ـ </w:t>
      </w:r>
      <w:proofErr w:type="gramStart"/>
      <w:r w:rsidRPr="00304C00">
        <w:rPr>
          <w:rFonts w:asciiTheme="majorBidi" w:hAnsiTheme="majorBidi" w:cstheme="majorBidi"/>
          <w:b/>
          <w:bCs/>
          <w:color w:val="00B050"/>
          <w:u w:val="single"/>
          <w:rtl/>
        </w:rPr>
        <w:t>المهلة</w:t>
      </w:r>
      <w:proofErr w:type="gramEnd"/>
      <w:r w:rsidRPr="00304C00">
        <w:rPr>
          <w:rFonts w:asciiTheme="majorBidi" w:hAnsiTheme="majorBidi" w:cstheme="majorBidi"/>
          <w:b/>
          <w:bCs/>
          <w:color w:val="00B050"/>
          <w:u w:val="single"/>
          <w:rtl/>
        </w:rPr>
        <w:t xml:space="preserve"> القضائية</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في الأصل أنه في المعاملات التجارية لا يجوز للقاضي منح المدين بدين تجاري مهلة قضائية للوفاء بالدين، وهذا التشدد في منح المدين بدين تجاري مهلة قضائية يرجع لأهمية الوفاء في المواعيد </w:t>
      </w:r>
      <w:proofErr w:type="gramStart"/>
      <w:r w:rsidRPr="00304C00">
        <w:rPr>
          <w:rFonts w:asciiTheme="majorBidi" w:hAnsiTheme="majorBidi" w:cstheme="majorBidi"/>
          <w:b/>
          <w:bCs/>
          <w:rtl/>
        </w:rPr>
        <w:t>المحددة</w:t>
      </w:r>
      <w:r w:rsidR="0014509C" w:rsidRPr="00304C00">
        <w:rPr>
          <w:rFonts w:asciiTheme="majorBidi" w:hAnsiTheme="majorBidi" w:cstheme="majorBidi"/>
          <w:b/>
          <w:bCs/>
          <w:rtl/>
        </w:rPr>
        <w:t xml:space="preserve"> .</w:t>
      </w:r>
      <w:proofErr w:type="gramEnd"/>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على أن هذا الأصل ليس مطلقاً بل يرد عليه </w:t>
      </w:r>
      <w:proofErr w:type="gramStart"/>
      <w:r w:rsidRPr="00304C00">
        <w:rPr>
          <w:rFonts w:asciiTheme="majorBidi" w:hAnsiTheme="majorBidi" w:cstheme="majorBidi"/>
          <w:b/>
          <w:bCs/>
          <w:rtl/>
        </w:rPr>
        <w:t>استثناء</w:t>
      </w:r>
      <w:r w:rsidR="0014509C" w:rsidRPr="00304C00">
        <w:rPr>
          <w:rFonts w:asciiTheme="majorBidi" w:hAnsiTheme="majorBidi" w:cstheme="majorBidi"/>
          <w:b/>
          <w:bCs/>
          <w:rtl/>
        </w:rPr>
        <w:t xml:space="preserve"> .</w:t>
      </w:r>
      <w:proofErr w:type="gramEnd"/>
    </w:p>
    <w:p w:rsidR="0014509C" w:rsidRPr="00304C00" w:rsidRDefault="003D3C93" w:rsidP="00304C00">
      <w:pPr>
        <w:spacing w:after="0"/>
        <w:jc w:val="right"/>
        <w:rPr>
          <w:rFonts w:asciiTheme="majorBidi" w:hAnsiTheme="majorBidi" w:cstheme="majorBidi"/>
          <w:b/>
          <w:bCs/>
          <w:rtl/>
        </w:rPr>
      </w:pPr>
      <w:r w:rsidRPr="00304C00">
        <w:rPr>
          <w:rFonts w:asciiTheme="majorBidi" w:hAnsiTheme="majorBidi" w:cstheme="majorBidi"/>
          <w:b/>
          <w:bCs/>
          <w:rtl/>
        </w:rPr>
        <w:t xml:space="preserve">وعلى العكس من ذلك فإن القاضي يجوز له أن يمنح المدين بدين مدني مهلة قضائية للوفاء بديونه إذا استدعت ظروفه ذلك ولم يلحق الدائن ضرر من تأجيل الوفاء </w:t>
      </w:r>
      <w:proofErr w:type="gramStart"/>
      <w:r w:rsidRPr="00304C00">
        <w:rPr>
          <w:rFonts w:asciiTheme="majorBidi" w:hAnsiTheme="majorBidi" w:cstheme="majorBidi"/>
          <w:b/>
          <w:bCs/>
          <w:rtl/>
        </w:rPr>
        <w:t>بالدين</w:t>
      </w:r>
      <w:r w:rsidR="0014509C" w:rsidRPr="00304C00">
        <w:rPr>
          <w:rFonts w:asciiTheme="majorBidi" w:hAnsiTheme="majorBidi" w:cstheme="majorBidi"/>
          <w:b/>
          <w:bCs/>
          <w:rtl/>
        </w:rPr>
        <w:t xml:space="preserve"> .</w:t>
      </w:r>
      <w:proofErr w:type="gramEnd"/>
    </w:p>
    <w:p w:rsidR="0014509C" w:rsidRPr="00304C00" w:rsidRDefault="0014509C" w:rsidP="00304C00">
      <w:pPr>
        <w:spacing w:after="0"/>
        <w:jc w:val="right"/>
        <w:rPr>
          <w:rFonts w:asciiTheme="majorBidi" w:hAnsiTheme="majorBidi" w:cstheme="majorBidi"/>
          <w:b/>
          <w:bCs/>
          <w:rtl/>
        </w:rPr>
      </w:pPr>
    </w:p>
    <w:p w:rsidR="003D3C93" w:rsidRPr="00304C00" w:rsidRDefault="003D3C93" w:rsidP="00304C00">
      <w:pPr>
        <w:spacing w:after="0"/>
        <w:jc w:val="right"/>
        <w:rPr>
          <w:rFonts w:asciiTheme="majorBidi" w:hAnsiTheme="majorBidi" w:cstheme="majorBidi"/>
          <w:b/>
          <w:bCs/>
          <w:color w:val="00B050"/>
          <w:u w:val="single"/>
        </w:rPr>
      </w:pPr>
      <w:r w:rsidRPr="00304C00">
        <w:rPr>
          <w:rFonts w:asciiTheme="majorBidi" w:hAnsiTheme="majorBidi" w:cstheme="majorBidi"/>
          <w:b/>
          <w:bCs/>
          <w:color w:val="00B050"/>
          <w:u w:val="single"/>
          <w:rtl/>
        </w:rPr>
        <w:t>رابعاً ـ الإعذار</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في الالتزامات التعاقدية فإن الدائن لا يستطيع أن يطالب بفسخ العقد أو بالتعويض لعدم قيام المدين بتنفيذ التزامه إلا إذا قام بإعذار المدين بضرورة تنفيذ التزامه</w:t>
      </w:r>
      <w:r w:rsidR="0014509C" w:rsidRPr="00304C00">
        <w:rPr>
          <w:rFonts w:asciiTheme="majorBidi" w:hAnsiTheme="majorBidi" w:cstheme="majorBidi"/>
          <w:b/>
          <w:bCs/>
          <w:rtl/>
        </w:rPr>
        <w:t xml:space="preserve"> .</w:t>
      </w:r>
      <w:r w:rsidR="0014509C" w:rsidRPr="00304C00">
        <w:rPr>
          <w:rFonts w:asciiTheme="majorBidi" w:hAnsiTheme="majorBidi" w:cstheme="majorBidi"/>
          <w:b/>
          <w:bCs/>
        </w:rPr>
        <w:t xml:space="preserve"> </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كيف يتم الإعذار في المعاملات التجارية</w:t>
      </w:r>
      <w:r w:rsidR="0014509C" w:rsidRPr="00304C00">
        <w:rPr>
          <w:rFonts w:asciiTheme="majorBidi" w:hAnsiTheme="majorBidi" w:cstheme="majorBidi"/>
          <w:b/>
          <w:bCs/>
          <w:rtl/>
        </w:rPr>
        <w:t xml:space="preserve"> </w:t>
      </w:r>
      <w:r w:rsidRPr="00304C00">
        <w:rPr>
          <w:rFonts w:asciiTheme="majorBidi" w:hAnsiTheme="majorBidi" w:cstheme="majorBidi"/>
          <w:b/>
          <w:bCs/>
          <w:rtl/>
        </w:rPr>
        <w:t>؟</w:t>
      </w:r>
    </w:p>
    <w:p w:rsidR="003D3C93" w:rsidRPr="00304C00" w:rsidRDefault="003D3C93" w:rsidP="00304C00">
      <w:pPr>
        <w:spacing w:after="0"/>
        <w:jc w:val="right"/>
        <w:rPr>
          <w:rFonts w:asciiTheme="majorBidi" w:hAnsiTheme="majorBidi" w:cstheme="majorBidi"/>
          <w:b/>
          <w:bCs/>
          <w:rtl/>
        </w:rPr>
      </w:pPr>
      <w:r w:rsidRPr="00304C00">
        <w:rPr>
          <w:rFonts w:asciiTheme="majorBidi" w:hAnsiTheme="majorBidi" w:cstheme="majorBidi"/>
          <w:b/>
          <w:bCs/>
          <w:rtl/>
        </w:rPr>
        <w:t>كيف يتم الإعذار في المعاملات المدنية</w:t>
      </w:r>
      <w:r w:rsidR="0014509C" w:rsidRPr="00304C00">
        <w:rPr>
          <w:rFonts w:asciiTheme="majorBidi" w:hAnsiTheme="majorBidi" w:cstheme="majorBidi"/>
          <w:b/>
          <w:bCs/>
          <w:rtl/>
        </w:rPr>
        <w:t xml:space="preserve"> </w:t>
      </w:r>
      <w:r w:rsidRPr="00304C00">
        <w:rPr>
          <w:rFonts w:asciiTheme="majorBidi" w:hAnsiTheme="majorBidi" w:cstheme="majorBidi"/>
          <w:b/>
          <w:bCs/>
          <w:rtl/>
        </w:rPr>
        <w:t>؟</w:t>
      </w:r>
    </w:p>
    <w:p w:rsidR="0014509C" w:rsidRPr="00304C00" w:rsidRDefault="0014509C" w:rsidP="00304C00">
      <w:pPr>
        <w:spacing w:after="0"/>
        <w:jc w:val="right"/>
        <w:rPr>
          <w:rFonts w:asciiTheme="majorBidi" w:hAnsiTheme="majorBidi" w:cstheme="majorBidi"/>
          <w:b/>
          <w:bCs/>
        </w:rPr>
      </w:pPr>
    </w:p>
    <w:p w:rsidR="003D3C93" w:rsidRPr="00304C00" w:rsidRDefault="003D3C93" w:rsidP="00304C00">
      <w:pPr>
        <w:spacing w:after="0"/>
        <w:jc w:val="right"/>
        <w:rPr>
          <w:rFonts w:asciiTheme="majorBidi" w:hAnsiTheme="majorBidi" w:cstheme="majorBidi"/>
          <w:b/>
          <w:bCs/>
          <w:color w:val="00B050"/>
          <w:u w:val="single"/>
        </w:rPr>
      </w:pPr>
      <w:r w:rsidRPr="00304C00">
        <w:rPr>
          <w:rFonts w:asciiTheme="majorBidi" w:hAnsiTheme="majorBidi" w:cstheme="majorBidi"/>
          <w:b/>
          <w:bCs/>
          <w:color w:val="00B050"/>
          <w:u w:val="single"/>
          <w:rtl/>
        </w:rPr>
        <w:t xml:space="preserve">خامساً ـ </w:t>
      </w:r>
      <w:proofErr w:type="gramStart"/>
      <w:r w:rsidRPr="00304C00">
        <w:rPr>
          <w:rFonts w:asciiTheme="majorBidi" w:hAnsiTheme="majorBidi" w:cstheme="majorBidi"/>
          <w:b/>
          <w:bCs/>
          <w:color w:val="00B050"/>
          <w:u w:val="single"/>
          <w:rtl/>
        </w:rPr>
        <w:t>النفاذ</w:t>
      </w:r>
      <w:proofErr w:type="gramEnd"/>
      <w:r w:rsidRPr="00304C00">
        <w:rPr>
          <w:rFonts w:asciiTheme="majorBidi" w:hAnsiTheme="majorBidi" w:cstheme="majorBidi"/>
          <w:b/>
          <w:bCs/>
          <w:color w:val="00B050"/>
          <w:u w:val="single"/>
          <w:rtl/>
        </w:rPr>
        <w:t xml:space="preserve"> المعجل</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color w:val="1F497D" w:themeColor="text2"/>
          <w:rtl/>
        </w:rPr>
        <w:t>يقصد بالنفاذ المعجل "</w:t>
      </w:r>
      <w:r w:rsidR="0014509C" w:rsidRPr="00304C00">
        <w:rPr>
          <w:rFonts w:asciiTheme="majorBidi" w:hAnsiTheme="majorBidi" w:cstheme="majorBidi"/>
          <w:b/>
          <w:bCs/>
          <w:color w:val="1F497D" w:themeColor="text2"/>
          <w:rtl/>
        </w:rPr>
        <w:t xml:space="preserve"> </w:t>
      </w:r>
      <w:r w:rsidRPr="00304C00">
        <w:rPr>
          <w:rFonts w:asciiTheme="majorBidi" w:hAnsiTheme="majorBidi" w:cstheme="majorBidi"/>
          <w:b/>
          <w:bCs/>
          <w:rtl/>
        </w:rPr>
        <w:t>تنفيذ الحكم رغم أنه قابل للتظلم منه أو رغم حصول التظلم منه بالفعل</w:t>
      </w:r>
      <w:r w:rsidR="0014509C" w:rsidRPr="00304C00">
        <w:rPr>
          <w:rFonts w:asciiTheme="majorBidi" w:hAnsiTheme="majorBidi" w:cstheme="majorBidi"/>
          <w:b/>
          <w:bCs/>
          <w:rtl/>
        </w:rPr>
        <w:t xml:space="preserve"> </w:t>
      </w:r>
      <w:proofErr w:type="gramStart"/>
      <w:r w:rsidR="0014509C" w:rsidRPr="00304C00">
        <w:rPr>
          <w:rFonts w:asciiTheme="majorBidi" w:hAnsiTheme="majorBidi" w:cstheme="majorBidi"/>
          <w:b/>
          <w:bCs/>
          <w:rtl/>
        </w:rPr>
        <w:t xml:space="preserve">" </w:t>
      </w:r>
      <w:r w:rsidR="0014509C" w:rsidRPr="00304C00">
        <w:rPr>
          <w:rFonts w:asciiTheme="majorBidi" w:hAnsiTheme="majorBidi" w:cstheme="majorBidi"/>
          <w:b/>
          <w:bCs/>
        </w:rPr>
        <w:t xml:space="preserve"> </w:t>
      </w:r>
      <w:proofErr w:type="gramEnd"/>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لماذا الأحكام الصادرة في المواد التجارية </w:t>
      </w:r>
      <w:proofErr w:type="gramStart"/>
      <w:r w:rsidRPr="00304C00">
        <w:rPr>
          <w:rFonts w:asciiTheme="majorBidi" w:hAnsiTheme="majorBidi" w:cstheme="majorBidi"/>
          <w:b/>
          <w:bCs/>
          <w:rtl/>
        </w:rPr>
        <w:t>تكون</w:t>
      </w:r>
      <w:proofErr w:type="gramEnd"/>
      <w:r w:rsidRPr="00304C00">
        <w:rPr>
          <w:rFonts w:asciiTheme="majorBidi" w:hAnsiTheme="majorBidi" w:cstheme="majorBidi"/>
          <w:b/>
          <w:bCs/>
          <w:rtl/>
        </w:rPr>
        <w:t xml:space="preserve"> قابلة للنفاذ المعجل؟ وهل يشرط تقديم كفالة</w:t>
      </w:r>
      <w:r w:rsidR="0014509C" w:rsidRPr="00304C00">
        <w:rPr>
          <w:rFonts w:asciiTheme="majorBidi" w:hAnsiTheme="majorBidi" w:cstheme="majorBidi"/>
          <w:b/>
          <w:bCs/>
          <w:rtl/>
        </w:rPr>
        <w:t xml:space="preserve"> </w:t>
      </w:r>
      <w:r w:rsidRPr="00304C00">
        <w:rPr>
          <w:rFonts w:asciiTheme="majorBidi" w:hAnsiTheme="majorBidi" w:cstheme="majorBidi"/>
          <w:b/>
          <w:bCs/>
          <w:rtl/>
        </w:rPr>
        <w:t>؟</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Pr>
        <w:t xml:space="preserve"> </w:t>
      </w:r>
      <w:proofErr w:type="gramStart"/>
      <w:r w:rsidRPr="00304C00">
        <w:rPr>
          <w:rFonts w:asciiTheme="majorBidi" w:hAnsiTheme="majorBidi" w:cstheme="majorBidi"/>
          <w:b/>
          <w:bCs/>
          <w:rtl/>
        </w:rPr>
        <w:t>الأحكام</w:t>
      </w:r>
      <w:proofErr w:type="gramEnd"/>
      <w:r w:rsidRPr="00304C00">
        <w:rPr>
          <w:rFonts w:asciiTheme="majorBidi" w:hAnsiTheme="majorBidi" w:cstheme="majorBidi"/>
          <w:b/>
          <w:bCs/>
          <w:rtl/>
        </w:rPr>
        <w:t xml:space="preserve"> الصادرة في المواد التجارية هل تنفذ رغم قابليتها للتظلم أو تم التظلم منها بالفعل</w:t>
      </w:r>
      <w:r w:rsidR="0014509C" w:rsidRPr="00304C00">
        <w:rPr>
          <w:rFonts w:asciiTheme="majorBidi" w:hAnsiTheme="majorBidi" w:cstheme="majorBidi"/>
          <w:b/>
          <w:bCs/>
          <w:rtl/>
        </w:rPr>
        <w:t xml:space="preserve"> </w:t>
      </w:r>
      <w:r w:rsidRPr="00304C00">
        <w:rPr>
          <w:rFonts w:asciiTheme="majorBidi" w:hAnsiTheme="majorBidi" w:cstheme="majorBidi"/>
          <w:b/>
          <w:bCs/>
          <w:rtl/>
        </w:rPr>
        <w:t>؟</w:t>
      </w:r>
    </w:p>
    <w:p w:rsidR="003D3C93" w:rsidRPr="00304C00" w:rsidRDefault="003D3C93" w:rsidP="00304C00">
      <w:pPr>
        <w:spacing w:after="0"/>
        <w:jc w:val="right"/>
        <w:rPr>
          <w:rFonts w:asciiTheme="majorBidi" w:hAnsiTheme="majorBidi" w:cstheme="majorBidi"/>
          <w:b/>
          <w:bCs/>
          <w:rtl/>
        </w:rPr>
      </w:pPr>
      <w:r w:rsidRPr="00304C00">
        <w:rPr>
          <w:rFonts w:asciiTheme="majorBidi" w:hAnsiTheme="majorBidi" w:cstheme="majorBidi"/>
          <w:b/>
          <w:bCs/>
          <w:rtl/>
        </w:rPr>
        <w:t>تنفيذ الأحكام الصادرة في المواد المدنية</w:t>
      </w:r>
    </w:p>
    <w:p w:rsidR="0014509C" w:rsidRDefault="0014509C" w:rsidP="00304C00">
      <w:pPr>
        <w:spacing w:after="0"/>
        <w:jc w:val="right"/>
        <w:rPr>
          <w:rFonts w:asciiTheme="majorBidi" w:hAnsiTheme="majorBidi" w:cstheme="majorBidi"/>
          <w:b/>
          <w:bCs/>
        </w:rPr>
      </w:pPr>
    </w:p>
    <w:p w:rsidR="00304C00" w:rsidRDefault="00304C00" w:rsidP="00304C00">
      <w:pPr>
        <w:spacing w:after="0"/>
        <w:jc w:val="right"/>
        <w:rPr>
          <w:rFonts w:asciiTheme="majorBidi" w:hAnsiTheme="majorBidi" w:cstheme="majorBidi"/>
          <w:b/>
          <w:bCs/>
        </w:rPr>
      </w:pPr>
    </w:p>
    <w:p w:rsidR="00304C00" w:rsidRDefault="00304C00" w:rsidP="00304C00">
      <w:pPr>
        <w:spacing w:after="0"/>
        <w:jc w:val="right"/>
        <w:rPr>
          <w:rFonts w:asciiTheme="majorBidi" w:hAnsiTheme="majorBidi" w:cstheme="majorBidi"/>
          <w:b/>
          <w:bCs/>
        </w:rPr>
      </w:pPr>
    </w:p>
    <w:p w:rsidR="00304C00" w:rsidRDefault="00304C00" w:rsidP="00304C00">
      <w:pPr>
        <w:spacing w:after="0"/>
        <w:jc w:val="right"/>
        <w:rPr>
          <w:rFonts w:asciiTheme="majorBidi" w:hAnsiTheme="majorBidi" w:cstheme="majorBidi"/>
          <w:b/>
          <w:bCs/>
        </w:rPr>
      </w:pPr>
    </w:p>
    <w:p w:rsidR="00304C00" w:rsidRDefault="00304C00" w:rsidP="00304C00">
      <w:pPr>
        <w:spacing w:after="0"/>
        <w:jc w:val="right"/>
        <w:rPr>
          <w:rFonts w:asciiTheme="majorBidi" w:hAnsiTheme="majorBidi" w:cstheme="majorBidi"/>
          <w:b/>
          <w:bCs/>
        </w:rPr>
      </w:pPr>
    </w:p>
    <w:p w:rsidR="00304C00" w:rsidRDefault="00304C00" w:rsidP="00304C00">
      <w:pPr>
        <w:spacing w:after="0"/>
        <w:jc w:val="right"/>
        <w:rPr>
          <w:rFonts w:asciiTheme="majorBidi" w:hAnsiTheme="majorBidi" w:cstheme="majorBidi"/>
          <w:b/>
          <w:bCs/>
        </w:rPr>
      </w:pPr>
    </w:p>
    <w:p w:rsidR="00304C00" w:rsidRPr="00304C00" w:rsidRDefault="00304C00" w:rsidP="00304C00">
      <w:pPr>
        <w:spacing w:after="0"/>
        <w:jc w:val="right"/>
        <w:rPr>
          <w:rFonts w:asciiTheme="majorBidi" w:hAnsiTheme="majorBidi" w:cstheme="majorBidi"/>
          <w:b/>
          <w:bCs/>
        </w:rPr>
      </w:pPr>
    </w:p>
    <w:p w:rsidR="003D3C93" w:rsidRDefault="003D3C93" w:rsidP="00304C00">
      <w:pPr>
        <w:spacing w:after="0"/>
        <w:jc w:val="right"/>
        <w:rPr>
          <w:rFonts w:asciiTheme="majorBidi" w:hAnsiTheme="majorBidi" w:cstheme="majorBidi"/>
          <w:b/>
          <w:bCs/>
          <w:color w:val="FF0000"/>
        </w:rPr>
      </w:pPr>
      <w:r w:rsidRPr="00304C00">
        <w:rPr>
          <w:rFonts w:asciiTheme="majorBidi" w:hAnsiTheme="majorBidi" w:cstheme="majorBidi"/>
          <w:b/>
          <w:bCs/>
          <w:color w:val="FF0000"/>
          <w:rtl/>
        </w:rPr>
        <w:t xml:space="preserve">الباب </w:t>
      </w:r>
      <w:proofErr w:type="gramStart"/>
      <w:r w:rsidRPr="00304C00">
        <w:rPr>
          <w:rFonts w:asciiTheme="majorBidi" w:hAnsiTheme="majorBidi" w:cstheme="majorBidi"/>
          <w:b/>
          <w:bCs/>
          <w:color w:val="FF0000"/>
          <w:rtl/>
        </w:rPr>
        <w:t>الثاني</w:t>
      </w:r>
      <w:r w:rsidR="0014509C" w:rsidRPr="00304C00">
        <w:rPr>
          <w:rFonts w:asciiTheme="majorBidi" w:hAnsiTheme="majorBidi" w:cstheme="majorBidi"/>
          <w:b/>
          <w:bCs/>
          <w:color w:val="FF0000"/>
          <w:rtl/>
        </w:rPr>
        <w:t xml:space="preserve"> </w:t>
      </w:r>
      <w:r w:rsidRPr="00304C00">
        <w:rPr>
          <w:rFonts w:asciiTheme="majorBidi" w:hAnsiTheme="majorBidi" w:cstheme="majorBidi"/>
          <w:b/>
          <w:bCs/>
          <w:color w:val="FF0000"/>
          <w:rtl/>
        </w:rPr>
        <w:t>:</w:t>
      </w:r>
      <w:proofErr w:type="gramEnd"/>
      <w:r w:rsidRPr="00304C00">
        <w:rPr>
          <w:rFonts w:asciiTheme="majorBidi" w:hAnsiTheme="majorBidi" w:cstheme="majorBidi"/>
          <w:b/>
          <w:bCs/>
          <w:color w:val="FF0000"/>
          <w:rtl/>
        </w:rPr>
        <w:t xml:space="preserve"> التاجر</w:t>
      </w:r>
    </w:p>
    <w:p w:rsidR="00304C00" w:rsidRPr="00304C00" w:rsidRDefault="00304C00" w:rsidP="00304C00">
      <w:pPr>
        <w:spacing w:after="0"/>
        <w:jc w:val="right"/>
        <w:rPr>
          <w:rFonts w:asciiTheme="majorBidi" w:hAnsiTheme="majorBidi" w:cstheme="majorBidi"/>
          <w:b/>
          <w:bCs/>
        </w:rPr>
      </w:pPr>
    </w:p>
    <w:p w:rsidR="003D3C93" w:rsidRDefault="003D3C93" w:rsidP="00304C00">
      <w:pPr>
        <w:spacing w:after="0"/>
        <w:jc w:val="right"/>
        <w:rPr>
          <w:rFonts w:asciiTheme="majorBidi" w:hAnsiTheme="majorBidi" w:cstheme="majorBidi"/>
          <w:b/>
          <w:bCs/>
        </w:rPr>
      </w:pPr>
      <w:r w:rsidRPr="00304C00">
        <w:rPr>
          <w:rFonts w:asciiTheme="majorBidi" w:hAnsiTheme="majorBidi" w:cstheme="majorBidi"/>
          <w:b/>
          <w:bCs/>
          <w:color w:val="1F497D" w:themeColor="text2"/>
          <w:rtl/>
        </w:rPr>
        <w:t xml:space="preserve">التاجر هو </w:t>
      </w:r>
      <w:r w:rsidR="0014509C" w:rsidRPr="00304C00">
        <w:rPr>
          <w:rFonts w:asciiTheme="majorBidi" w:hAnsiTheme="majorBidi" w:cstheme="majorBidi"/>
          <w:b/>
          <w:bCs/>
          <w:color w:val="1F497D" w:themeColor="text2"/>
          <w:rtl/>
        </w:rPr>
        <w:t xml:space="preserve"> </w:t>
      </w:r>
      <w:r w:rsidRPr="00304C00">
        <w:rPr>
          <w:rFonts w:asciiTheme="majorBidi" w:hAnsiTheme="majorBidi" w:cstheme="majorBidi"/>
          <w:b/>
          <w:bCs/>
          <w:rtl/>
        </w:rPr>
        <w:t>من اشتغل بالمعاملات التجارية واتخذها مهنة له</w:t>
      </w:r>
      <w:r w:rsidR="0014509C" w:rsidRPr="00304C00">
        <w:rPr>
          <w:rFonts w:asciiTheme="majorBidi" w:hAnsiTheme="majorBidi" w:cstheme="majorBidi"/>
          <w:b/>
          <w:bCs/>
          <w:rtl/>
        </w:rPr>
        <w:t xml:space="preserve"> "</w:t>
      </w:r>
      <w:r w:rsidRPr="00304C00">
        <w:rPr>
          <w:rFonts w:asciiTheme="majorBidi" w:hAnsiTheme="majorBidi" w:cstheme="majorBidi"/>
          <w:b/>
          <w:bCs/>
        </w:rPr>
        <w:t xml:space="preserve"> </w:t>
      </w:r>
    </w:p>
    <w:p w:rsidR="00304C00" w:rsidRPr="00304C00" w:rsidRDefault="00304C00" w:rsidP="00304C00">
      <w:pPr>
        <w:spacing w:after="0"/>
        <w:jc w:val="right"/>
        <w:rPr>
          <w:rFonts w:asciiTheme="majorBidi" w:hAnsiTheme="majorBidi" w:cstheme="majorBidi"/>
          <w:b/>
          <w:bCs/>
        </w:rPr>
      </w:pP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Pr>
        <w:t xml:space="preserve"> </w:t>
      </w:r>
      <w:r w:rsidRPr="00304C00">
        <w:rPr>
          <w:rFonts w:asciiTheme="majorBidi" w:hAnsiTheme="majorBidi" w:cstheme="majorBidi"/>
          <w:b/>
          <w:bCs/>
          <w:rtl/>
        </w:rPr>
        <w:t>صفة التاجر تلحق دائماً من يقوم بالأعمال التجارية بشرط أن تكون مزاولتها على وجه الاحتراف، وأن تتم هذه الأعمال باسمه ولحسابه الخاص</w:t>
      </w:r>
      <w:r w:rsidR="0014509C" w:rsidRPr="00304C00">
        <w:rPr>
          <w:rFonts w:asciiTheme="majorBidi" w:hAnsiTheme="majorBidi" w:cstheme="majorBidi"/>
          <w:b/>
          <w:bCs/>
          <w:rtl/>
        </w:rPr>
        <w:t xml:space="preserve"> </w:t>
      </w:r>
      <w:r w:rsidRPr="00304C00">
        <w:rPr>
          <w:rFonts w:asciiTheme="majorBidi" w:hAnsiTheme="majorBidi" w:cstheme="majorBidi"/>
          <w:b/>
          <w:bCs/>
          <w:rtl/>
        </w:rPr>
        <w:t>، وأن تتوافر لديه الأهلية التجارية، كما تلحق صفة التاجر كل شركة تتخذ أحد أشكال الشركات التجارية سواء كان غرضها تجارياً أم كان الغرض منها مدنياً</w:t>
      </w:r>
      <w:r w:rsidR="0014509C" w:rsidRPr="00304C00">
        <w:rPr>
          <w:rFonts w:asciiTheme="majorBidi" w:hAnsiTheme="majorBidi" w:cstheme="majorBidi"/>
          <w:b/>
          <w:bCs/>
          <w:rtl/>
        </w:rPr>
        <w:t xml:space="preserve"> .</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ولتحديد صفة التاجر أهمية كبرى</w:t>
      </w:r>
      <w:r w:rsidR="0014509C" w:rsidRPr="00304C00">
        <w:rPr>
          <w:rFonts w:asciiTheme="majorBidi" w:hAnsiTheme="majorBidi" w:cstheme="majorBidi"/>
          <w:b/>
          <w:bCs/>
          <w:rtl/>
        </w:rPr>
        <w:t xml:space="preserve"> </w:t>
      </w:r>
      <w:r w:rsidRPr="00304C00">
        <w:rPr>
          <w:rFonts w:asciiTheme="majorBidi" w:hAnsiTheme="majorBidi" w:cstheme="majorBidi"/>
          <w:b/>
          <w:bCs/>
          <w:rtl/>
        </w:rPr>
        <w:t>، حيث على أساس هذه الصفة يتم بيان الأحكام الخاصة بحرفة التاجر والالتزامات الواجب إتباعها على من يقوم بها</w:t>
      </w:r>
      <w:r w:rsidR="0014509C" w:rsidRPr="00304C00">
        <w:rPr>
          <w:rFonts w:asciiTheme="majorBidi" w:hAnsiTheme="majorBidi" w:cstheme="majorBidi"/>
          <w:b/>
          <w:bCs/>
          <w:rtl/>
        </w:rPr>
        <w:t xml:space="preserve"> </w:t>
      </w:r>
      <w:r w:rsidRPr="00304C00">
        <w:rPr>
          <w:rFonts w:asciiTheme="majorBidi" w:hAnsiTheme="majorBidi" w:cstheme="majorBidi"/>
          <w:b/>
          <w:bCs/>
          <w:rtl/>
        </w:rPr>
        <w:t>ومن هذه الالتزامات الالتزام بمسك الدفاتر التجارية والقيد بالسجل التجاري والقيد بالغرفة التجارية والصناعية</w:t>
      </w:r>
      <w:r w:rsidR="0014509C" w:rsidRPr="00304C00">
        <w:rPr>
          <w:rFonts w:asciiTheme="majorBidi" w:hAnsiTheme="majorBidi" w:cstheme="majorBidi"/>
          <w:b/>
          <w:bCs/>
          <w:rtl/>
        </w:rPr>
        <w:t xml:space="preserve"> </w:t>
      </w:r>
      <w:r w:rsidRPr="00304C00">
        <w:rPr>
          <w:rFonts w:asciiTheme="majorBidi" w:hAnsiTheme="majorBidi" w:cstheme="majorBidi"/>
          <w:b/>
          <w:bCs/>
          <w:rtl/>
        </w:rPr>
        <w:t>، كذلك يخضع التجار للضرائب على دخل استثمار رؤوس الأموال وأرباح الشركات</w:t>
      </w:r>
      <w:r w:rsidR="0014509C" w:rsidRPr="00304C00">
        <w:rPr>
          <w:rFonts w:asciiTheme="majorBidi" w:hAnsiTheme="majorBidi" w:cstheme="majorBidi"/>
          <w:b/>
          <w:bCs/>
          <w:rtl/>
        </w:rPr>
        <w:t xml:space="preserve"> </w:t>
      </w:r>
      <w:r w:rsidRPr="00304C00">
        <w:rPr>
          <w:rFonts w:asciiTheme="majorBidi" w:hAnsiTheme="majorBidi" w:cstheme="majorBidi"/>
          <w:b/>
          <w:bCs/>
          <w:rtl/>
        </w:rPr>
        <w:t>، كما لا يتم شـهر إفلاس سوى التجار، كذلك لا تطبق نظرية الأعمال التجارية بالتبعية إلا بالنسبة للتجار، كما تتمتع طائفة التجار ببعض الحقوق مثل حق الانتخاب والترشيح للغرف التجارية</w:t>
      </w:r>
      <w:r w:rsidR="0014509C" w:rsidRPr="00304C00">
        <w:rPr>
          <w:rFonts w:asciiTheme="majorBidi" w:hAnsiTheme="majorBidi" w:cstheme="majorBidi"/>
          <w:b/>
          <w:bCs/>
          <w:rtl/>
        </w:rPr>
        <w:t xml:space="preserve"> .</w:t>
      </w:r>
    </w:p>
    <w:p w:rsidR="00282A77" w:rsidRPr="00304C00" w:rsidRDefault="00282A77" w:rsidP="00304C00">
      <w:pPr>
        <w:spacing w:after="0"/>
        <w:jc w:val="right"/>
        <w:rPr>
          <w:rFonts w:asciiTheme="majorBidi" w:hAnsiTheme="majorBidi" w:cstheme="majorBidi"/>
          <w:b/>
          <w:bCs/>
          <w:color w:val="C00000"/>
          <w:rtl/>
        </w:rPr>
      </w:pPr>
    </w:p>
    <w:p w:rsidR="00282A77" w:rsidRPr="00304C00" w:rsidRDefault="00282A77" w:rsidP="00BF0DDE">
      <w:pPr>
        <w:spacing w:after="0"/>
        <w:jc w:val="center"/>
        <w:rPr>
          <w:rFonts w:asciiTheme="majorBidi" w:hAnsiTheme="majorBidi" w:cstheme="majorBidi"/>
          <w:b/>
          <w:bCs/>
          <w:color w:val="C00000"/>
          <w:rtl/>
        </w:rPr>
      </w:pPr>
    </w:p>
    <w:p w:rsidR="003D3C93" w:rsidRPr="00BF0DDE" w:rsidRDefault="003D3C93" w:rsidP="00BF0DDE">
      <w:pPr>
        <w:spacing w:after="0"/>
        <w:jc w:val="center"/>
        <w:rPr>
          <w:rFonts w:asciiTheme="majorBidi" w:hAnsiTheme="majorBidi" w:cstheme="majorBidi" w:hint="cs"/>
          <w:b/>
          <w:bCs/>
          <w:color w:val="00B050"/>
        </w:rPr>
      </w:pPr>
      <w:r w:rsidRPr="00BF0DDE">
        <w:rPr>
          <w:rFonts w:asciiTheme="majorBidi" w:hAnsiTheme="majorBidi" w:cstheme="majorBidi"/>
          <w:b/>
          <w:bCs/>
          <w:color w:val="C00000"/>
          <w:sz w:val="24"/>
          <w:szCs w:val="24"/>
          <w:rtl/>
        </w:rPr>
        <w:t xml:space="preserve">الفصل </w:t>
      </w:r>
      <w:proofErr w:type="gramStart"/>
      <w:r w:rsidRPr="00BF0DDE">
        <w:rPr>
          <w:rFonts w:asciiTheme="majorBidi" w:hAnsiTheme="majorBidi" w:cstheme="majorBidi"/>
          <w:b/>
          <w:bCs/>
          <w:color w:val="C00000"/>
          <w:sz w:val="24"/>
          <w:szCs w:val="24"/>
          <w:rtl/>
        </w:rPr>
        <w:t>الأول</w:t>
      </w:r>
      <w:r w:rsidR="0014509C" w:rsidRPr="00BF0DDE">
        <w:rPr>
          <w:rFonts w:asciiTheme="majorBidi" w:hAnsiTheme="majorBidi" w:cstheme="majorBidi"/>
          <w:b/>
          <w:bCs/>
          <w:color w:val="C00000"/>
          <w:sz w:val="24"/>
          <w:szCs w:val="24"/>
          <w:rtl/>
        </w:rPr>
        <w:t xml:space="preserve"> </w:t>
      </w:r>
      <w:r w:rsidRPr="00BF0DDE">
        <w:rPr>
          <w:rFonts w:asciiTheme="majorBidi" w:hAnsiTheme="majorBidi" w:cstheme="majorBidi"/>
          <w:b/>
          <w:bCs/>
          <w:color w:val="C00000"/>
          <w:sz w:val="24"/>
          <w:szCs w:val="24"/>
          <w:rtl/>
        </w:rPr>
        <w:t>:</w:t>
      </w:r>
      <w:proofErr w:type="gramEnd"/>
      <w:r w:rsidRPr="00BF0DDE">
        <w:rPr>
          <w:rFonts w:asciiTheme="majorBidi" w:hAnsiTheme="majorBidi" w:cstheme="majorBidi"/>
          <w:b/>
          <w:bCs/>
          <w:color w:val="C00000"/>
          <w:sz w:val="24"/>
          <w:szCs w:val="24"/>
          <w:rtl/>
        </w:rPr>
        <w:t xml:space="preserve"> شروط اكتساب صفة </w:t>
      </w:r>
      <w:r w:rsidR="00BF0DDE">
        <w:rPr>
          <w:rFonts w:asciiTheme="majorBidi" w:hAnsiTheme="majorBidi" w:cstheme="majorBidi"/>
          <w:b/>
          <w:bCs/>
          <w:color w:val="C00000"/>
          <w:sz w:val="24"/>
          <w:szCs w:val="24"/>
          <w:rtl/>
        </w:rPr>
        <w:t>التا</w:t>
      </w:r>
      <w:r w:rsidR="00BF0DDE">
        <w:rPr>
          <w:rFonts w:asciiTheme="majorBidi" w:hAnsiTheme="majorBidi" w:cstheme="majorBidi" w:hint="cs"/>
          <w:b/>
          <w:bCs/>
          <w:color w:val="C00000"/>
          <w:sz w:val="24"/>
          <w:szCs w:val="24"/>
          <w:rtl/>
        </w:rPr>
        <w:t>جر</w:t>
      </w:r>
    </w:p>
    <w:p w:rsidR="003D3C93" w:rsidRPr="00BF0DDE" w:rsidRDefault="003D3C93" w:rsidP="00BF0DDE">
      <w:pPr>
        <w:spacing w:after="0"/>
        <w:jc w:val="center"/>
        <w:rPr>
          <w:rFonts w:asciiTheme="majorBidi" w:hAnsiTheme="majorBidi" w:cstheme="majorBidi"/>
          <w:b/>
          <w:bCs/>
          <w:color w:val="00B050"/>
        </w:rPr>
      </w:pPr>
      <w:r w:rsidRPr="00BF0DDE">
        <w:rPr>
          <w:rFonts w:asciiTheme="majorBidi" w:hAnsiTheme="majorBidi" w:cstheme="majorBidi"/>
          <w:b/>
          <w:bCs/>
          <w:color w:val="00B050"/>
          <w:rtl/>
        </w:rPr>
        <w:t xml:space="preserve">المبحث الأول: أن يزاول الشخص الأعمال التجارية </w:t>
      </w:r>
      <w:proofErr w:type="gramStart"/>
      <w:r w:rsidRPr="00BF0DDE">
        <w:rPr>
          <w:rFonts w:asciiTheme="majorBidi" w:hAnsiTheme="majorBidi" w:cstheme="majorBidi"/>
          <w:b/>
          <w:bCs/>
          <w:color w:val="00B050"/>
          <w:rtl/>
        </w:rPr>
        <w:t>على</w:t>
      </w:r>
      <w:proofErr w:type="gramEnd"/>
      <w:r w:rsidRPr="00BF0DDE">
        <w:rPr>
          <w:rFonts w:asciiTheme="majorBidi" w:hAnsiTheme="majorBidi" w:cstheme="majorBidi"/>
          <w:b/>
          <w:bCs/>
          <w:color w:val="00B050"/>
          <w:rtl/>
        </w:rPr>
        <w:t xml:space="preserve"> وجه الاحتراف</w:t>
      </w:r>
    </w:p>
    <w:p w:rsidR="003D3C93" w:rsidRPr="00BF0DDE" w:rsidRDefault="003D3C93" w:rsidP="00BF0DDE">
      <w:pPr>
        <w:spacing w:after="0"/>
        <w:jc w:val="center"/>
        <w:rPr>
          <w:rFonts w:asciiTheme="majorBidi" w:hAnsiTheme="majorBidi" w:cstheme="majorBidi"/>
          <w:b/>
          <w:bCs/>
          <w:color w:val="00B050"/>
        </w:rPr>
      </w:pPr>
      <w:r w:rsidRPr="00BF0DDE">
        <w:rPr>
          <w:rFonts w:asciiTheme="majorBidi" w:hAnsiTheme="majorBidi" w:cstheme="majorBidi"/>
          <w:b/>
          <w:bCs/>
          <w:color w:val="00B050"/>
          <w:rtl/>
        </w:rPr>
        <w:t xml:space="preserve">المبحث الثاني: قيام الشخص بالأعمال التجارية باسمه </w:t>
      </w:r>
      <w:proofErr w:type="gramStart"/>
      <w:r w:rsidRPr="00BF0DDE">
        <w:rPr>
          <w:rFonts w:asciiTheme="majorBidi" w:hAnsiTheme="majorBidi" w:cstheme="majorBidi"/>
          <w:b/>
          <w:bCs/>
          <w:color w:val="00B050"/>
          <w:rtl/>
        </w:rPr>
        <w:t>ولحسابه</w:t>
      </w:r>
      <w:proofErr w:type="gramEnd"/>
    </w:p>
    <w:p w:rsidR="00282A77" w:rsidRPr="00BF0DDE" w:rsidRDefault="003D3C93" w:rsidP="00BF0DDE">
      <w:pPr>
        <w:spacing w:after="0"/>
        <w:jc w:val="center"/>
        <w:rPr>
          <w:rFonts w:asciiTheme="majorBidi" w:hAnsiTheme="majorBidi" w:cstheme="majorBidi"/>
          <w:b/>
          <w:bCs/>
          <w:color w:val="00B050"/>
        </w:rPr>
      </w:pPr>
      <w:r w:rsidRPr="00BF0DDE">
        <w:rPr>
          <w:rFonts w:asciiTheme="majorBidi" w:hAnsiTheme="majorBidi" w:cstheme="majorBidi"/>
          <w:b/>
          <w:bCs/>
          <w:color w:val="00B050"/>
          <w:rtl/>
        </w:rPr>
        <w:t xml:space="preserve">المبحث الثالث: </w:t>
      </w:r>
      <w:proofErr w:type="gramStart"/>
      <w:r w:rsidRPr="00BF0DDE">
        <w:rPr>
          <w:rFonts w:asciiTheme="majorBidi" w:hAnsiTheme="majorBidi" w:cstheme="majorBidi"/>
          <w:b/>
          <w:bCs/>
          <w:color w:val="00B050"/>
          <w:rtl/>
        </w:rPr>
        <w:t>تمتع  الشخص</w:t>
      </w:r>
      <w:proofErr w:type="gramEnd"/>
      <w:r w:rsidRPr="00BF0DDE">
        <w:rPr>
          <w:rFonts w:asciiTheme="majorBidi" w:hAnsiTheme="majorBidi" w:cstheme="majorBidi"/>
          <w:b/>
          <w:bCs/>
          <w:color w:val="00B050"/>
          <w:rtl/>
        </w:rPr>
        <w:t xml:space="preserve"> بالأهلية القانونية لمزاولة الأعمال التجارية</w:t>
      </w:r>
      <w:r w:rsidR="00282A77" w:rsidRPr="00BF0DDE">
        <w:rPr>
          <w:rFonts w:asciiTheme="majorBidi" w:hAnsiTheme="majorBidi" w:cstheme="majorBidi"/>
          <w:b/>
          <w:bCs/>
          <w:color w:val="00B050"/>
        </w:rPr>
        <w:br/>
      </w:r>
    </w:p>
    <w:p w:rsidR="003D3C93" w:rsidRDefault="003D3C93" w:rsidP="00304C00">
      <w:pPr>
        <w:spacing w:after="0"/>
        <w:jc w:val="right"/>
        <w:rPr>
          <w:rFonts w:asciiTheme="majorBidi" w:hAnsiTheme="majorBidi" w:cstheme="majorBidi"/>
          <w:b/>
          <w:bCs/>
          <w:color w:val="C00000"/>
          <w:sz w:val="24"/>
          <w:szCs w:val="24"/>
        </w:rPr>
      </w:pPr>
      <w:r w:rsidRPr="00304C00">
        <w:rPr>
          <w:rFonts w:asciiTheme="majorBidi" w:hAnsiTheme="majorBidi" w:cstheme="majorBidi"/>
          <w:b/>
          <w:bCs/>
        </w:rPr>
        <w:br/>
      </w:r>
      <w:r w:rsidRPr="00BF0DDE">
        <w:rPr>
          <w:rFonts w:asciiTheme="majorBidi" w:hAnsiTheme="majorBidi" w:cstheme="majorBidi"/>
          <w:b/>
          <w:bCs/>
          <w:sz w:val="24"/>
          <w:szCs w:val="24"/>
        </w:rPr>
        <w:t xml:space="preserve"> </w:t>
      </w:r>
      <w:r w:rsidRPr="00BF0DDE">
        <w:rPr>
          <w:rFonts w:asciiTheme="majorBidi" w:hAnsiTheme="majorBidi" w:cstheme="majorBidi"/>
          <w:b/>
          <w:bCs/>
          <w:sz w:val="24"/>
          <w:szCs w:val="24"/>
          <w:rtl/>
        </w:rPr>
        <w:t xml:space="preserve">المبحث </w:t>
      </w:r>
      <w:proofErr w:type="gramStart"/>
      <w:r w:rsidRPr="00BF0DDE">
        <w:rPr>
          <w:rFonts w:asciiTheme="majorBidi" w:hAnsiTheme="majorBidi" w:cstheme="majorBidi"/>
          <w:b/>
          <w:bCs/>
          <w:sz w:val="24"/>
          <w:szCs w:val="24"/>
          <w:rtl/>
        </w:rPr>
        <w:t>الأول</w:t>
      </w:r>
      <w:r w:rsidR="00282A77" w:rsidRPr="00BF0DDE">
        <w:rPr>
          <w:rFonts w:asciiTheme="majorBidi" w:hAnsiTheme="majorBidi" w:cstheme="majorBidi"/>
          <w:b/>
          <w:bCs/>
          <w:sz w:val="24"/>
          <w:szCs w:val="24"/>
          <w:rtl/>
        </w:rPr>
        <w:t xml:space="preserve"> </w:t>
      </w:r>
      <w:r w:rsidRPr="00BF0DDE">
        <w:rPr>
          <w:rFonts w:asciiTheme="majorBidi" w:hAnsiTheme="majorBidi" w:cstheme="majorBidi"/>
          <w:b/>
          <w:bCs/>
          <w:sz w:val="24"/>
          <w:szCs w:val="24"/>
          <w:rtl/>
        </w:rPr>
        <w:t>:</w:t>
      </w:r>
      <w:proofErr w:type="gramEnd"/>
      <w:r w:rsidRPr="00BF0DDE">
        <w:rPr>
          <w:rFonts w:asciiTheme="majorBidi" w:hAnsiTheme="majorBidi" w:cstheme="majorBidi"/>
          <w:b/>
          <w:bCs/>
          <w:sz w:val="24"/>
          <w:szCs w:val="24"/>
          <w:rtl/>
        </w:rPr>
        <w:t xml:space="preserve"> </w:t>
      </w:r>
      <w:r w:rsidRPr="00BF0DDE">
        <w:rPr>
          <w:rFonts w:asciiTheme="majorBidi" w:hAnsiTheme="majorBidi" w:cstheme="majorBidi"/>
          <w:b/>
          <w:bCs/>
          <w:color w:val="C00000"/>
          <w:sz w:val="24"/>
          <w:szCs w:val="24"/>
          <w:rtl/>
        </w:rPr>
        <w:t>احتراف العمل التجاري</w:t>
      </w:r>
    </w:p>
    <w:p w:rsidR="00BF0DDE" w:rsidRPr="00304C00" w:rsidRDefault="00BF0DDE" w:rsidP="00304C00">
      <w:pPr>
        <w:spacing w:after="0"/>
        <w:jc w:val="right"/>
        <w:rPr>
          <w:rFonts w:asciiTheme="majorBidi" w:hAnsiTheme="majorBidi" w:cstheme="majorBidi"/>
          <w:b/>
          <w:bCs/>
        </w:rPr>
      </w:pPr>
    </w:p>
    <w:p w:rsidR="003D3C93" w:rsidRPr="00BF0DDE" w:rsidRDefault="003D3C93" w:rsidP="00304C00">
      <w:pPr>
        <w:spacing w:after="0"/>
        <w:jc w:val="right"/>
        <w:rPr>
          <w:rFonts w:asciiTheme="majorBidi" w:hAnsiTheme="majorBidi" w:cstheme="majorBidi"/>
          <w:b/>
          <w:bCs/>
          <w:color w:val="00B050"/>
          <w:u w:val="single"/>
        </w:rPr>
      </w:pPr>
      <w:r w:rsidRPr="00BF0DDE">
        <w:rPr>
          <w:rFonts w:asciiTheme="majorBidi" w:hAnsiTheme="majorBidi" w:cstheme="majorBidi"/>
          <w:b/>
          <w:bCs/>
          <w:color w:val="00B050"/>
          <w:u w:val="single"/>
          <w:rtl/>
        </w:rPr>
        <w:t>أولاً ـ المقصود بالاحتراف</w:t>
      </w:r>
      <w:r w:rsidR="00282A77" w:rsidRPr="00BF0DDE">
        <w:rPr>
          <w:rFonts w:asciiTheme="majorBidi" w:hAnsiTheme="majorBidi" w:cstheme="majorBidi"/>
          <w:b/>
          <w:bCs/>
          <w:color w:val="00B050"/>
          <w:u w:val="single"/>
        </w:rPr>
        <w:t xml:space="preserve"> </w:t>
      </w:r>
    </w:p>
    <w:p w:rsidR="003D3C93" w:rsidRPr="00304C00" w:rsidRDefault="003D3C93" w:rsidP="00304C00">
      <w:pPr>
        <w:spacing w:after="0"/>
        <w:jc w:val="right"/>
        <w:rPr>
          <w:rFonts w:asciiTheme="majorBidi" w:hAnsiTheme="majorBidi" w:cstheme="majorBidi"/>
          <w:b/>
          <w:bCs/>
        </w:rPr>
      </w:pPr>
      <w:proofErr w:type="gramStart"/>
      <w:r w:rsidRPr="00BF0DDE">
        <w:rPr>
          <w:rFonts w:asciiTheme="majorBidi" w:hAnsiTheme="majorBidi" w:cstheme="majorBidi"/>
          <w:b/>
          <w:bCs/>
          <w:color w:val="1F497D" w:themeColor="text2"/>
          <w:rtl/>
        </w:rPr>
        <w:t>الاحتراف</w:t>
      </w:r>
      <w:proofErr w:type="gramEnd"/>
      <w:r w:rsidRPr="00BF0DDE">
        <w:rPr>
          <w:rFonts w:asciiTheme="majorBidi" w:hAnsiTheme="majorBidi" w:cstheme="majorBidi"/>
          <w:b/>
          <w:bCs/>
          <w:color w:val="1F497D" w:themeColor="text2"/>
          <w:rtl/>
        </w:rPr>
        <w:t xml:space="preserve"> هو </w:t>
      </w:r>
      <w:r w:rsidRPr="00304C00">
        <w:rPr>
          <w:rFonts w:asciiTheme="majorBidi" w:hAnsiTheme="majorBidi" w:cstheme="majorBidi"/>
          <w:b/>
          <w:bCs/>
          <w:rtl/>
        </w:rPr>
        <w:t>"</w:t>
      </w:r>
      <w:r w:rsidR="00282A77" w:rsidRPr="00304C00">
        <w:rPr>
          <w:rFonts w:asciiTheme="majorBidi" w:hAnsiTheme="majorBidi" w:cstheme="majorBidi"/>
          <w:b/>
          <w:bCs/>
          <w:rtl/>
        </w:rPr>
        <w:t xml:space="preserve"> </w:t>
      </w:r>
      <w:r w:rsidRPr="00304C00">
        <w:rPr>
          <w:rFonts w:asciiTheme="majorBidi" w:hAnsiTheme="majorBidi" w:cstheme="majorBidi"/>
          <w:b/>
          <w:bCs/>
          <w:rtl/>
        </w:rPr>
        <w:t>توجيه النشاط على نحو رئيسي ومعتاد إلى القيام بالأعمال التجارية بقصد الحصول على الربح</w:t>
      </w:r>
      <w:r w:rsidR="00282A77" w:rsidRPr="00304C00">
        <w:rPr>
          <w:rFonts w:asciiTheme="majorBidi" w:hAnsiTheme="majorBidi" w:cstheme="majorBidi"/>
          <w:b/>
          <w:bCs/>
          <w:rtl/>
        </w:rPr>
        <w:t xml:space="preserve"> "</w:t>
      </w:r>
      <w:r w:rsidRPr="00304C00">
        <w:rPr>
          <w:rFonts w:asciiTheme="majorBidi" w:hAnsiTheme="majorBidi" w:cstheme="majorBidi"/>
          <w:b/>
          <w:bCs/>
        </w:rPr>
        <w:t xml:space="preserve"> </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يعتبر الشخص محترفاً للعمل التجاري إذا ما قام به بصفة مستمرة ومتكررة بحيث يمكن اعتبار هذا العمل هو مهنته الرئيسية التي يرتزق </w:t>
      </w:r>
      <w:proofErr w:type="gramStart"/>
      <w:r w:rsidRPr="00304C00">
        <w:rPr>
          <w:rFonts w:asciiTheme="majorBidi" w:hAnsiTheme="majorBidi" w:cstheme="majorBidi"/>
          <w:b/>
          <w:bCs/>
          <w:rtl/>
        </w:rPr>
        <w:t>منها</w:t>
      </w:r>
      <w:r w:rsidR="00282A77" w:rsidRPr="00304C00">
        <w:rPr>
          <w:rFonts w:asciiTheme="majorBidi" w:hAnsiTheme="majorBidi" w:cstheme="majorBidi"/>
          <w:b/>
          <w:bCs/>
          <w:rtl/>
        </w:rPr>
        <w:t xml:space="preserve"> .</w:t>
      </w:r>
      <w:proofErr w:type="gramEnd"/>
    </w:p>
    <w:p w:rsidR="00282A77" w:rsidRPr="00304C00" w:rsidRDefault="003D3C93" w:rsidP="00304C00">
      <w:pPr>
        <w:spacing w:after="0"/>
        <w:jc w:val="right"/>
        <w:rPr>
          <w:rFonts w:asciiTheme="majorBidi" w:hAnsiTheme="majorBidi" w:cstheme="majorBidi"/>
          <w:b/>
          <w:bCs/>
          <w:rtl/>
        </w:rPr>
      </w:pPr>
      <w:r w:rsidRPr="00304C00">
        <w:rPr>
          <w:rFonts w:asciiTheme="majorBidi" w:hAnsiTheme="majorBidi" w:cstheme="majorBidi"/>
          <w:b/>
          <w:bCs/>
          <w:rtl/>
        </w:rPr>
        <w:t xml:space="preserve">هل يكتسب صفة التاجر </w:t>
      </w:r>
      <w:proofErr w:type="gramStart"/>
      <w:r w:rsidRPr="00304C00">
        <w:rPr>
          <w:rFonts w:asciiTheme="majorBidi" w:hAnsiTheme="majorBidi" w:cstheme="majorBidi"/>
          <w:b/>
          <w:bCs/>
          <w:rtl/>
        </w:rPr>
        <w:t>من</w:t>
      </w:r>
      <w:proofErr w:type="gramEnd"/>
      <w:r w:rsidRPr="00304C00">
        <w:rPr>
          <w:rFonts w:asciiTheme="majorBidi" w:hAnsiTheme="majorBidi" w:cstheme="majorBidi"/>
          <w:b/>
          <w:bCs/>
          <w:rtl/>
        </w:rPr>
        <w:t xml:space="preserve"> يمارس العمل التجاري بصفة عارضة</w:t>
      </w:r>
      <w:r w:rsidR="00282A77" w:rsidRPr="00304C00">
        <w:rPr>
          <w:rFonts w:asciiTheme="majorBidi" w:hAnsiTheme="majorBidi" w:cstheme="majorBidi"/>
          <w:b/>
          <w:bCs/>
          <w:rtl/>
        </w:rPr>
        <w:t xml:space="preserve"> </w:t>
      </w:r>
      <w:r w:rsidRPr="00304C00">
        <w:rPr>
          <w:rFonts w:asciiTheme="majorBidi" w:hAnsiTheme="majorBidi" w:cstheme="majorBidi"/>
          <w:b/>
          <w:bCs/>
          <w:rtl/>
        </w:rPr>
        <w:t>؟</w:t>
      </w:r>
    </w:p>
    <w:p w:rsidR="00282A77" w:rsidRPr="00304C00" w:rsidRDefault="00282A77" w:rsidP="00304C00">
      <w:pPr>
        <w:spacing w:after="0"/>
        <w:jc w:val="right"/>
        <w:rPr>
          <w:rFonts w:asciiTheme="majorBidi" w:hAnsiTheme="majorBidi" w:cstheme="majorBidi"/>
          <w:b/>
          <w:bCs/>
          <w:rtl/>
        </w:rPr>
      </w:pPr>
    </w:p>
    <w:p w:rsidR="003D3C93" w:rsidRPr="00304C00" w:rsidRDefault="003D3C93" w:rsidP="00304C00">
      <w:pPr>
        <w:spacing w:after="0"/>
        <w:jc w:val="right"/>
        <w:rPr>
          <w:rFonts w:asciiTheme="majorBidi" w:hAnsiTheme="majorBidi" w:cstheme="majorBidi"/>
          <w:b/>
          <w:bCs/>
          <w:color w:val="1F497D" w:themeColor="text2"/>
          <w:u w:val="single"/>
        </w:rPr>
      </w:pPr>
      <w:r w:rsidRPr="00BF0DDE">
        <w:rPr>
          <w:rFonts w:asciiTheme="majorBidi" w:hAnsiTheme="majorBidi" w:cstheme="majorBidi"/>
          <w:b/>
          <w:bCs/>
          <w:color w:val="00B050"/>
          <w:u w:val="single"/>
          <w:rtl/>
        </w:rPr>
        <w:t>ثانياً</w:t>
      </w:r>
      <w:r w:rsidR="00282A77" w:rsidRPr="00BF0DDE">
        <w:rPr>
          <w:rFonts w:asciiTheme="majorBidi" w:hAnsiTheme="majorBidi" w:cstheme="majorBidi"/>
          <w:b/>
          <w:bCs/>
          <w:color w:val="00B050"/>
          <w:u w:val="single"/>
          <w:rtl/>
        </w:rPr>
        <w:t xml:space="preserve"> -</w:t>
      </w:r>
      <w:r w:rsidRPr="00BF0DDE">
        <w:rPr>
          <w:rFonts w:asciiTheme="majorBidi" w:hAnsiTheme="majorBidi" w:cstheme="majorBidi"/>
          <w:b/>
          <w:bCs/>
          <w:color w:val="00B050"/>
          <w:u w:val="single"/>
          <w:rtl/>
        </w:rPr>
        <w:t xml:space="preserve"> الاحتراف </w:t>
      </w:r>
      <w:proofErr w:type="gramStart"/>
      <w:r w:rsidRPr="00BF0DDE">
        <w:rPr>
          <w:rFonts w:asciiTheme="majorBidi" w:hAnsiTheme="majorBidi" w:cstheme="majorBidi"/>
          <w:b/>
          <w:bCs/>
          <w:color w:val="00B050"/>
          <w:u w:val="single"/>
          <w:rtl/>
        </w:rPr>
        <w:t>والاعتياد</w:t>
      </w:r>
      <w:proofErr w:type="gramEnd"/>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اعتياد الشخص القيام بعمل معين لا يرقى به إلى مرتبة المحترف في جميع الأحوال، بل يجب علاوة على هذا الاعتياد أن يتخذ من هذا العمل نشاطه الرئيسي الذي يعتمد عليـه في كسب رزقه</w:t>
      </w:r>
      <w:r w:rsidR="00282A77" w:rsidRPr="00304C00">
        <w:rPr>
          <w:rFonts w:asciiTheme="majorBidi" w:hAnsiTheme="majorBidi" w:cstheme="majorBidi"/>
          <w:b/>
          <w:bCs/>
          <w:rtl/>
        </w:rPr>
        <w:t xml:space="preserve"> .</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إذا وصل اعتياد الشخص في مباشرته للعمل التجاري إلى درجة يمكن اعتباره فيها معتمداً اعتماداً أساسياً </w:t>
      </w:r>
      <w:proofErr w:type="gramStart"/>
      <w:r w:rsidRPr="00304C00">
        <w:rPr>
          <w:rFonts w:asciiTheme="majorBidi" w:hAnsiTheme="majorBidi" w:cstheme="majorBidi"/>
          <w:b/>
          <w:bCs/>
          <w:rtl/>
        </w:rPr>
        <w:t>عليه</w:t>
      </w:r>
      <w:r w:rsidR="00282A77" w:rsidRPr="00304C00">
        <w:rPr>
          <w:rFonts w:asciiTheme="majorBidi" w:hAnsiTheme="majorBidi" w:cstheme="majorBidi"/>
          <w:b/>
          <w:bCs/>
          <w:rtl/>
        </w:rPr>
        <w:t xml:space="preserve"> </w:t>
      </w:r>
      <w:r w:rsidRPr="00304C00">
        <w:rPr>
          <w:rFonts w:asciiTheme="majorBidi" w:hAnsiTheme="majorBidi" w:cstheme="majorBidi"/>
          <w:b/>
          <w:bCs/>
          <w:rtl/>
        </w:rPr>
        <w:t>،</w:t>
      </w:r>
      <w:proofErr w:type="gramEnd"/>
      <w:r w:rsidRPr="00304C00">
        <w:rPr>
          <w:rFonts w:asciiTheme="majorBidi" w:hAnsiTheme="majorBidi" w:cstheme="majorBidi"/>
          <w:b/>
          <w:bCs/>
          <w:rtl/>
        </w:rPr>
        <w:t xml:space="preserve"> هل يتوافر الاحتراف لديه إذا ما كان لهذا الشخص مهنة أخرى</w:t>
      </w:r>
      <w:r w:rsidR="00282A77" w:rsidRPr="00304C00">
        <w:rPr>
          <w:rFonts w:asciiTheme="majorBidi" w:hAnsiTheme="majorBidi" w:cstheme="majorBidi"/>
          <w:b/>
          <w:bCs/>
          <w:rtl/>
        </w:rPr>
        <w:t xml:space="preserve"> </w:t>
      </w:r>
      <w:r w:rsidRPr="00304C00">
        <w:rPr>
          <w:rFonts w:asciiTheme="majorBidi" w:hAnsiTheme="majorBidi" w:cstheme="majorBidi"/>
          <w:b/>
          <w:bCs/>
          <w:rtl/>
        </w:rPr>
        <w:t>؟</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هل التكرار يعنى </w:t>
      </w:r>
      <w:proofErr w:type="gramStart"/>
      <w:r w:rsidRPr="00304C00">
        <w:rPr>
          <w:rFonts w:asciiTheme="majorBidi" w:hAnsiTheme="majorBidi" w:cstheme="majorBidi"/>
          <w:b/>
          <w:bCs/>
          <w:rtl/>
        </w:rPr>
        <w:t>القيام</w:t>
      </w:r>
      <w:proofErr w:type="gramEnd"/>
      <w:r w:rsidRPr="00304C00">
        <w:rPr>
          <w:rFonts w:asciiTheme="majorBidi" w:hAnsiTheme="majorBidi" w:cstheme="majorBidi"/>
          <w:b/>
          <w:bCs/>
          <w:rtl/>
        </w:rPr>
        <w:t xml:space="preserve"> بالعمل مرات متعددة؟</w:t>
      </w:r>
      <w:r w:rsidR="00282A77" w:rsidRPr="00304C00">
        <w:rPr>
          <w:rFonts w:asciiTheme="majorBidi" w:hAnsiTheme="majorBidi" w:cstheme="majorBidi"/>
          <w:b/>
          <w:bCs/>
        </w:rPr>
        <w:t xml:space="preserve"> </w:t>
      </w:r>
    </w:p>
    <w:p w:rsidR="003D3C93" w:rsidRPr="00304C00" w:rsidRDefault="003D3C93" w:rsidP="00304C00">
      <w:pPr>
        <w:spacing w:after="0"/>
        <w:jc w:val="right"/>
        <w:rPr>
          <w:rFonts w:asciiTheme="majorBidi" w:hAnsiTheme="majorBidi" w:cstheme="majorBidi"/>
          <w:b/>
          <w:bCs/>
        </w:rPr>
      </w:pPr>
      <w:proofErr w:type="gramStart"/>
      <w:r w:rsidRPr="00304C00">
        <w:rPr>
          <w:rFonts w:asciiTheme="majorBidi" w:hAnsiTheme="majorBidi" w:cstheme="majorBidi"/>
          <w:b/>
          <w:bCs/>
          <w:rtl/>
        </w:rPr>
        <w:t>أم</w:t>
      </w:r>
      <w:proofErr w:type="gramEnd"/>
      <w:r w:rsidRPr="00304C00">
        <w:rPr>
          <w:rFonts w:asciiTheme="majorBidi" w:hAnsiTheme="majorBidi" w:cstheme="majorBidi"/>
          <w:b/>
          <w:bCs/>
          <w:rtl/>
        </w:rPr>
        <w:t xml:space="preserve"> يكفي أن يكون التكرار كافياً لاعتبار الشخص معتمداً على هذا العمل في رزقه الأساسي ولو قام به مرات قليلة</w:t>
      </w:r>
      <w:r w:rsidR="00282A77" w:rsidRPr="00304C00">
        <w:rPr>
          <w:rFonts w:asciiTheme="majorBidi" w:hAnsiTheme="majorBidi" w:cstheme="majorBidi"/>
          <w:b/>
          <w:bCs/>
          <w:rtl/>
        </w:rPr>
        <w:t xml:space="preserve"> </w:t>
      </w:r>
      <w:r w:rsidRPr="00304C00">
        <w:rPr>
          <w:rFonts w:asciiTheme="majorBidi" w:hAnsiTheme="majorBidi" w:cstheme="majorBidi"/>
          <w:b/>
          <w:bCs/>
          <w:rtl/>
        </w:rPr>
        <w:t>؟</w:t>
      </w:r>
    </w:p>
    <w:p w:rsidR="00282A77" w:rsidRPr="00304C00" w:rsidRDefault="003D3C93" w:rsidP="00304C00">
      <w:pPr>
        <w:spacing w:after="0"/>
        <w:jc w:val="right"/>
        <w:rPr>
          <w:rFonts w:asciiTheme="majorBidi" w:hAnsiTheme="majorBidi" w:cstheme="majorBidi"/>
          <w:b/>
          <w:bCs/>
          <w:rtl/>
        </w:rPr>
      </w:pPr>
      <w:r w:rsidRPr="00304C00">
        <w:rPr>
          <w:rFonts w:asciiTheme="majorBidi" w:hAnsiTheme="majorBidi" w:cstheme="majorBidi"/>
          <w:b/>
          <w:bCs/>
          <w:rtl/>
        </w:rPr>
        <w:t xml:space="preserve">متى يعتبر قيام الشخص بالعمل لمرة واحدة </w:t>
      </w:r>
      <w:proofErr w:type="gramStart"/>
      <w:r w:rsidRPr="00304C00">
        <w:rPr>
          <w:rFonts w:asciiTheme="majorBidi" w:hAnsiTheme="majorBidi" w:cstheme="majorBidi"/>
          <w:b/>
          <w:bCs/>
          <w:rtl/>
        </w:rPr>
        <w:t>كافياً</w:t>
      </w:r>
      <w:proofErr w:type="gramEnd"/>
      <w:r w:rsidRPr="00304C00">
        <w:rPr>
          <w:rFonts w:asciiTheme="majorBidi" w:hAnsiTheme="majorBidi" w:cstheme="majorBidi"/>
          <w:b/>
          <w:bCs/>
          <w:rtl/>
        </w:rPr>
        <w:t xml:space="preserve"> لاعتباره محترفاً القيام بالعمل التجاري؟</w:t>
      </w:r>
    </w:p>
    <w:p w:rsidR="00282A77" w:rsidRPr="00304C00" w:rsidRDefault="00282A77" w:rsidP="00304C00">
      <w:pPr>
        <w:spacing w:after="0"/>
        <w:jc w:val="right"/>
        <w:rPr>
          <w:rFonts w:asciiTheme="majorBidi" w:hAnsiTheme="majorBidi" w:cstheme="majorBidi"/>
          <w:b/>
          <w:bCs/>
          <w:rtl/>
        </w:rPr>
      </w:pPr>
    </w:p>
    <w:p w:rsidR="003D3C93" w:rsidRPr="00304C00" w:rsidRDefault="003D3C93" w:rsidP="00304C00">
      <w:pPr>
        <w:spacing w:after="0"/>
        <w:jc w:val="right"/>
        <w:rPr>
          <w:rFonts w:asciiTheme="majorBidi" w:hAnsiTheme="majorBidi" w:cstheme="majorBidi"/>
          <w:b/>
          <w:bCs/>
          <w:color w:val="1F497D" w:themeColor="text2"/>
          <w:u w:val="single"/>
        </w:rPr>
      </w:pPr>
      <w:r w:rsidRPr="00BF0DDE">
        <w:rPr>
          <w:rFonts w:asciiTheme="majorBidi" w:hAnsiTheme="majorBidi" w:cstheme="majorBidi"/>
          <w:b/>
          <w:bCs/>
          <w:color w:val="00B050"/>
          <w:u w:val="single"/>
          <w:rtl/>
        </w:rPr>
        <w:t xml:space="preserve">ثالثاً ـ </w:t>
      </w:r>
      <w:proofErr w:type="gramStart"/>
      <w:r w:rsidRPr="00BF0DDE">
        <w:rPr>
          <w:rFonts w:asciiTheme="majorBidi" w:hAnsiTheme="majorBidi" w:cstheme="majorBidi"/>
          <w:b/>
          <w:bCs/>
          <w:color w:val="00B050"/>
          <w:u w:val="single"/>
          <w:rtl/>
        </w:rPr>
        <w:t>تعدد</w:t>
      </w:r>
      <w:proofErr w:type="gramEnd"/>
      <w:r w:rsidRPr="00BF0DDE">
        <w:rPr>
          <w:rFonts w:asciiTheme="majorBidi" w:hAnsiTheme="majorBidi" w:cstheme="majorBidi"/>
          <w:b/>
          <w:bCs/>
          <w:color w:val="00B050"/>
          <w:u w:val="single"/>
          <w:rtl/>
        </w:rPr>
        <w:t xml:space="preserve"> الحرف والمحظور عليهم احتراف التجارة</w:t>
      </w:r>
      <w:r w:rsidR="00282A77" w:rsidRPr="00BF0DDE">
        <w:rPr>
          <w:rFonts w:asciiTheme="majorBidi" w:hAnsiTheme="majorBidi" w:cstheme="majorBidi"/>
          <w:b/>
          <w:bCs/>
          <w:color w:val="00B050"/>
          <w:u w:val="single"/>
        </w:rPr>
        <w:t xml:space="preserve"> </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قد يحدث أن يكون للشخص أكثر من </w:t>
      </w:r>
      <w:proofErr w:type="gramStart"/>
      <w:r w:rsidRPr="00304C00">
        <w:rPr>
          <w:rFonts w:asciiTheme="majorBidi" w:hAnsiTheme="majorBidi" w:cstheme="majorBidi"/>
          <w:b/>
          <w:bCs/>
          <w:rtl/>
        </w:rPr>
        <w:t>حرفة</w:t>
      </w:r>
      <w:r w:rsidR="00282A77" w:rsidRPr="00304C00">
        <w:rPr>
          <w:rFonts w:asciiTheme="majorBidi" w:hAnsiTheme="majorBidi" w:cstheme="majorBidi"/>
          <w:b/>
          <w:bCs/>
          <w:rtl/>
        </w:rPr>
        <w:t xml:space="preserve"> </w:t>
      </w:r>
      <w:r w:rsidRPr="00304C00">
        <w:rPr>
          <w:rFonts w:asciiTheme="majorBidi" w:hAnsiTheme="majorBidi" w:cstheme="majorBidi"/>
          <w:b/>
          <w:bCs/>
          <w:rtl/>
        </w:rPr>
        <w:t>،</w:t>
      </w:r>
      <w:proofErr w:type="gramEnd"/>
      <w:r w:rsidRPr="00304C00">
        <w:rPr>
          <w:rFonts w:asciiTheme="majorBidi" w:hAnsiTheme="majorBidi" w:cstheme="majorBidi"/>
          <w:b/>
          <w:bCs/>
          <w:rtl/>
        </w:rPr>
        <w:t xml:space="preserve"> هل لتعدد الحرف أثر على اكتساب صفة التاجر طالما توافرت شروطها</w:t>
      </w:r>
      <w:r w:rsidR="00282A77" w:rsidRPr="00304C00">
        <w:rPr>
          <w:rFonts w:asciiTheme="majorBidi" w:hAnsiTheme="majorBidi" w:cstheme="majorBidi"/>
          <w:b/>
          <w:bCs/>
          <w:rtl/>
        </w:rPr>
        <w:t xml:space="preserve"> </w:t>
      </w:r>
      <w:r w:rsidRPr="00304C00">
        <w:rPr>
          <w:rFonts w:asciiTheme="majorBidi" w:hAnsiTheme="majorBidi" w:cstheme="majorBidi"/>
          <w:b/>
          <w:bCs/>
          <w:rtl/>
        </w:rPr>
        <w:t>؟</w:t>
      </w:r>
    </w:p>
    <w:p w:rsidR="003D3C93" w:rsidRPr="00304C00" w:rsidRDefault="003D3C93" w:rsidP="00304C00">
      <w:pPr>
        <w:spacing w:after="0"/>
        <w:jc w:val="right"/>
        <w:rPr>
          <w:rFonts w:asciiTheme="majorBidi" w:hAnsiTheme="majorBidi" w:cstheme="majorBidi"/>
          <w:b/>
          <w:bCs/>
        </w:rPr>
      </w:pPr>
      <w:proofErr w:type="gramStart"/>
      <w:r w:rsidRPr="00304C00">
        <w:rPr>
          <w:rFonts w:asciiTheme="majorBidi" w:hAnsiTheme="majorBidi" w:cstheme="majorBidi"/>
          <w:b/>
          <w:bCs/>
          <w:rtl/>
        </w:rPr>
        <w:t>إذا</w:t>
      </w:r>
      <w:proofErr w:type="gramEnd"/>
      <w:r w:rsidRPr="00304C00">
        <w:rPr>
          <w:rFonts w:asciiTheme="majorBidi" w:hAnsiTheme="majorBidi" w:cstheme="majorBidi"/>
          <w:b/>
          <w:bCs/>
          <w:rtl/>
        </w:rPr>
        <w:t xml:space="preserve"> كانت هناك فئة معينة من الأشخاص ممنوعة من مباشرة التجارة بواسطة قوانين مهنهم وقاموا مع ذلك بمباشرة الأعمال التجارية بصفة مستمرة ومعتادة، هل يتم اكتسابهم صفة التاجر وخضوعهم لواجبات التجار؟</w:t>
      </w:r>
    </w:p>
    <w:p w:rsidR="00282A77" w:rsidRPr="00304C00" w:rsidRDefault="00282A77" w:rsidP="00304C00">
      <w:pPr>
        <w:spacing w:after="0"/>
        <w:jc w:val="right"/>
        <w:rPr>
          <w:rFonts w:asciiTheme="majorBidi" w:hAnsiTheme="majorBidi" w:cstheme="majorBidi"/>
          <w:b/>
          <w:bCs/>
          <w:rtl/>
        </w:rPr>
      </w:pPr>
    </w:p>
    <w:p w:rsidR="003D3C93" w:rsidRPr="00BF0DDE" w:rsidRDefault="003D3C93" w:rsidP="00304C00">
      <w:pPr>
        <w:spacing w:after="0"/>
        <w:jc w:val="right"/>
        <w:rPr>
          <w:rFonts w:asciiTheme="majorBidi" w:hAnsiTheme="majorBidi" w:cstheme="majorBidi"/>
          <w:b/>
          <w:bCs/>
          <w:color w:val="00B050"/>
          <w:u w:val="single"/>
        </w:rPr>
      </w:pPr>
      <w:r w:rsidRPr="00BF0DDE">
        <w:rPr>
          <w:rFonts w:asciiTheme="majorBidi" w:hAnsiTheme="majorBidi" w:cstheme="majorBidi"/>
          <w:b/>
          <w:bCs/>
          <w:color w:val="00B050"/>
          <w:u w:val="single"/>
          <w:rtl/>
        </w:rPr>
        <w:t xml:space="preserve">رابعاً ـ </w:t>
      </w:r>
      <w:proofErr w:type="gramStart"/>
      <w:r w:rsidRPr="00BF0DDE">
        <w:rPr>
          <w:rFonts w:asciiTheme="majorBidi" w:hAnsiTheme="majorBidi" w:cstheme="majorBidi"/>
          <w:b/>
          <w:bCs/>
          <w:color w:val="00B050"/>
          <w:u w:val="single"/>
          <w:rtl/>
        </w:rPr>
        <w:t>تقدير</w:t>
      </w:r>
      <w:proofErr w:type="gramEnd"/>
      <w:r w:rsidRPr="00BF0DDE">
        <w:rPr>
          <w:rFonts w:asciiTheme="majorBidi" w:hAnsiTheme="majorBidi" w:cstheme="majorBidi"/>
          <w:b/>
          <w:bCs/>
          <w:color w:val="00B050"/>
          <w:u w:val="single"/>
          <w:rtl/>
        </w:rPr>
        <w:t xml:space="preserve"> توافر شروط الاحتراف</w:t>
      </w:r>
      <w:r w:rsidR="00282A77" w:rsidRPr="00BF0DDE">
        <w:rPr>
          <w:rFonts w:asciiTheme="majorBidi" w:hAnsiTheme="majorBidi" w:cstheme="majorBidi"/>
          <w:b/>
          <w:bCs/>
          <w:color w:val="00B050"/>
          <w:u w:val="single"/>
        </w:rPr>
        <w:t xml:space="preserve"> </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يختص بتقدير </w:t>
      </w:r>
      <w:proofErr w:type="gramStart"/>
      <w:r w:rsidRPr="00304C00">
        <w:rPr>
          <w:rFonts w:asciiTheme="majorBidi" w:hAnsiTheme="majorBidi" w:cstheme="majorBidi"/>
          <w:b/>
          <w:bCs/>
          <w:rtl/>
        </w:rPr>
        <w:t>توافر</w:t>
      </w:r>
      <w:proofErr w:type="gramEnd"/>
      <w:r w:rsidRPr="00304C00">
        <w:rPr>
          <w:rFonts w:asciiTheme="majorBidi" w:hAnsiTheme="majorBidi" w:cstheme="majorBidi"/>
          <w:b/>
          <w:bCs/>
          <w:rtl/>
        </w:rPr>
        <w:t xml:space="preserve"> شروط الاحتراف قاضى الموضوع وله في ذلك مطلق التقدير</w:t>
      </w:r>
      <w:r w:rsidR="00282A77" w:rsidRPr="00304C00">
        <w:rPr>
          <w:rFonts w:asciiTheme="majorBidi" w:hAnsiTheme="majorBidi" w:cstheme="majorBidi"/>
          <w:b/>
          <w:bCs/>
        </w:rPr>
        <w:t xml:space="preserve"> </w:t>
      </w:r>
    </w:p>
    <w:p w:rsidR="00282A77" w:rsidRPr="00304C00" w:rsidRDefault="003D3C93" w:rsidP="00304C00">
      <w:pPr>
        <w:spacing w:after="0"/>
        <w:jc w:val="right"/>
        <w:rPr>
          <w:rFonts w:asciiTheme="majorBidi" w:hAnsiTheme="majorBidi" w:cstheme="majorBidi"/>
          <w:b/>
          <w:bCs/>
          <w:rtl/>
        </w:rPr>
      </w:pPr>
      <w:r w:rsidRPr="00304C00">
        <w:rPr>
          <w:rFonts w:asciiTheme="majorBidi" w:hAnsiTheme="majorBidi" w:cstheme="majorBidi"/>
          <w:b/>
          <w:bCs/>
          <w:rtl/>
        </w:rPr>
        <w:t>ما هي القرائن التي يستدل بها القاضي على احتراف الشخص التجارة؟</w:t>
      </w:r>
    </w:p>
    <w:p w:rsidR="00282A77" w:rsidRPr="00304C00" w:rsidRDefault="00282A77" w:rsidP="00304C00">
      <w:pPr>
        <w:spacing w:after="0"/>
        <w:jc w:val="right"/>
        <w:rPr>
          <w:rFonts w:asciiTheme="majorBidi" w:hAnsiTheme="majorBidi" w:cstheme="majorBidi"/>
          <w:b/>
          <w:bCs/>
          <w:rtl/>
        </w:rPr>
      </w:pPr>
      <w:r w:rsidRPr="00304C00">
        <w:rPr>
          <w:rFonts w:asciiTheme="majorBidi" w:hAnsiTheme="majorBidi" w:cstheme="majorBidi"/>
          <w:b/>
          <w:bCs/>
        </w:rPr>
        <w:t xml:space="preserve"> </w:t>
      </w:r>
    </w:p>
    <w:p w:rsidR="00BF0DDE" w:rsidRDefault="00BF0DDE" w:rsidP="00304C00">
      <w:pPr>
        <w:spacing w:after="0"/>
        <w:jc w:val="right"/>
        <w:rPr>
          <w:rFonts w:asciiTheme="majorBidi" w:hAnsiTheme="majorBidi" w:cstheme="majorBidi"/>
          <w:b/>
          <w:bCs/>
        </w:rPr>
      </w:pPr>
    </w:p>
    <w:p w:rsidR="00BF0DDE" w:rsidRDefault="00BF0DDE" w:rsidP="00304C00">
      <w:pPr>
        <w:spacing w:after="0"/>
        <w:jc w:val="right"/>
        <w:rPr>
          <w:rFonts w:asciiTheme="majorBidi" w:hAnsiTheme="majorBidi" w:cstheme="majorBidi"/>
          <w:b/>
          <w:bCs/>
        </w:rPr>
      </w:pPr>
    </w:p>
    <w:p w:rsidR="00BF0DDE" w:rsidRDefault="00BF0DDE" w:rsidP="00304C00">
      <w:pPr>
        <w:spacing w:after="0"/>
        <w:jc w:val="right"/>
        <w:rPr>
          <w:rFonts w:asciiTheme="majorBidi" w:hAnsiTheme="majorBidi" w:cstheme="majorBidi"/>
          <w:b/>
          <w:bCs/>
        </w:rPr>
      </w:pPr>
    </w:p>
    <w:p w:rsidR="003D3C93" w:rsidRDefault="003D3C93" w:rsidP="00304C00">
      <w:pPr>
        <w:spacing w:after="0"/>
        <w:jc w:val="right"/>
        <w:rPr>
          <w:rFonts w:asciiTheme="majorBidi" w:hAnsiTheme="majorBidi" w:cstheme="majorBidi"/>
          <w:b/>
          <w:bCs/>
        </w:rPr>
      </w:pPr>
      <w:r w:rsidRPr="00304C00">
        <w:rPr>
          <w:rFonts w:asciiTheme="majorBidi" w:hAnsiTheme="majorBidi" w:cstheme="majorBidi"/>
          <w:b/>
          <w:bCs/>
        </w:rPr>
        <w:br/>
      </w:r>
      <w:r w:rsidRPr="00BF0DDE">
        <w:rPr>
          <w:rFonts w:asciiTheme="majorBidi" w:hAnsiTheme="majorBidi" w:cstheme="majorBidi"/>
          <w:b/>
          <w:bCs/>
          <w:sz w:val="24"/>
          <w:szCs w:val="24"/>
        </w:rPr>
        <w:t xml:space="preserve"> </w:t>
      </w:r>
      <w:r w:rsidRPr="00BF0DDE">
        <w:rPr>
          <w:rFonts w:asciiTheme="majorBidi" w:hAnsiTheme="majorBidi" w:cstheme="majorBidi"/>
          <w:b/>
          <w:bCs/>
          <w:sz w:val="24"/>
          <w:szCs w:val="24"/>
          <w:rtl/>
        </w:rPr>
        <w:t xml:space="preserve">المبحث </w:t>
      </w:r>
      <w:proofErr w:type="gramStart"/>
      <w:r w:rsidRPr="00BF0DDE">
        <w:rPr>
          <w:rFonts w:asciiTheme="majorBidi" w:hAnsiTheme="majorBidi" w:cstheme="majorBidi"/>
          <w:b/>
          <w:bCs/>
          <w:sz w:val="24"/>
          <w:szCs w:val="24"/>
          <w:rtl/>
        </w:rPr>
        <w:t>الثاني</w:t>
      </w:r>
      <w:r w:rsidR="00282A77" w:rsidRPr="00BF0DDE">
        <w:rPr>
          <w:rFonts w:asciiTheme="majorBidi" w:hAnsiTheme="majorBidi" w:cstheme="majorBidi"/>
          <w:b/>
          <w:bCs/>
          <w:sz w:val="24"/>
          <w:szCs w:val="24"/>
          <w:rtl/>
        </w:rPr>
        <w:t xml:space="preserve"> </w:t>
      </w:r>
      <w:r w:rsidRPr="00BF0DDE">
        <w:rPr>
          <w:rFonts w:asciiTheme="majorBidi" w:hAnsiTheme="majorBidi" w:cstheme="majorBidi"/>
          <w:b/>
          <w:bCs/>
          <w:sz w:val="24"/>
          <w:szCs w:val="24"/>
          <w:rtl/>
        </w:rPr>
        <w:t>:</w:t>
      </w:r>
      <w:proofErr w:type="gramEnd"/>
      <w:r w:rsidRPr="00BF0DDE">
        <w:rPr>
          <w:rFonts w:asciiTheme="majorBidi" w:hAnsiTheme="majorBidi" w:cstheme="majorBidi"/>
          <w:b/>
          <w:bCs/>
          <w:sz w:val="24"/>
          <w:szCs w:val="24"/>
          <w:rtl/>
        </w:rPr>
        <w:t xml:space="preserve"> </w:t>
      </w:r>
      <w:r w:rsidRPr="00BF0DDE">
        <w:rPr>
          <w:rFonts w:asciiTheme="majorBidi" w:hAnsiTheme="majorBidi" w:cstheme="majorBidi"/>
          <w:b/>
          <w:bCs/>
          <w:color w:val="C00000"/>
          <w:sz w:val="24"/>
          <w:szCs w:val="24"/>
          <w:rtl/>
        </w:rPr>
        <w:t xml:space="preserve">مباشرة الأعمال التجارية </w:t>
      </w:r>
      <w:r w:rsidR="00BF0DDE" w:rsidRPr="00BF0DDE">
        <w:rPr>
          <w:rFonts w:asciiTheme="majorBidi" w:hAnsiTheme="majorBidi" w:cstheme="majorBidi" w:hint="cs"/>
          <w:b/>
          <w:bCs/>
          <w:color w:val="C00000"/>
          <w:sz w:val="24"/>
          <w:szCs w:val="24"/>
          <w:rtl/>
        </w:rPr>
        <w:t>باسم</w:t>
      </w:r>
      <w:r w:rsidRPr="00BF0DDE">
        <w:rPr>
          <w:rFonts w:asciiTheme="majorBidi" w:hAnsiTheme="majorBidi" w:cstheme="majorBidi"/>
          <w:b/>
          <w:bCs/>
          <w:color w:val="C00000"/>
          <w:sz w:val="24"/>
          <w:szCs w:val="24"/>
          <w:rtl/>
        </w:rPr>
        <w:t xml:space="preserve"> ولحساب التاجر</w:t>
      </w:r>
      <w:r w:rsidRPr="00304C00">
        <w:rPr>
          <w:rFonts w:asciiTheme="majorBidi" w:hAnsiTheme="majorBidi" w:cstheme="majorBidi"/>
          <w:b/>
          <w:bCs/>
        </w:rPr>
        <w:t xml:space="preserve"> </w:t>
      </w:r>
    </w:p>
    <w:p w:rsidR="00BF0DDE" w:rsidRPr="00304C00" w:rsidRDefault="00BF0DDE" w:rsidP="00304C00">
      <w:pPr>
        <w:spacing w:after="0"/>
        <w:jc w:val="right"/>
        <w:rPr>
          <w:rFonts w:asciiTheme="majorBidi" w:hAnsiTheme="majorBidi" w:cstheme="majorBidi"/>
          <w:b/>
          <w:bCs/>
        </w:rPr>
      </w:pP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لاكتساب صفة التاجر يشترط أن يقوم الشخص بمباشرة العمل التجاري بطريق الاحتراف باسمه ولحسابه </w:t>
      </w:r>
      <w:proofErr w:type="gramStart"/>
      <w:r w:rsidRPr="00304C00">
        <w:rPr>
          <w:rFonts w:asciiTheme="majorBidi" w:hAnsiTheme="majorBidi" w:cstheme="majorBidi"/>
          <w:b/>
          <w:bCs/>
          <w:rtl/>
        </w:rPr>
        <w:t>الخاص</w:t>
      </w:r>
      <w:r w:rsidR="00282A77" w:rsidRPr="00304C00">
        <w:rPr>
          <w:rFonts w:asciiTheme="majorBidi" w:hAnsiTheme="majorBidi" w:cstheme="majorBidi"/>
          <w:b/>
          <w:bCs/>
          <w:rtl/>
        </w:rPr>
        <w:t xml:space="preserve"> .</w:t>
      </w:r>
      <w:proofErr w:type="gramEnd"/>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ما المقصود بمباشرة العمل التجاري باسم ولحساب التاجر؟</w:t>
      </w:r>
      <w:r w:rsidR="00282A77" w:rsidRPr="00304C00">
        <w:rPr>
          <w:rFonts w:asciiTheme="majorBidi" w:hAnsiTheme="majorBidi" w:cstheme="majorBidi"/>
          <w:b/>
          <w:bCs/>
        </w:rPr>
        <w:t xml:space="preserve"> </w:t>
      </w:r>
    </w:p>
    <w:p w:rsidR="003D3C93"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هل يكتسب صفة التاجر </w:t>
      </w:r>
      <w:proofErr w:type="gramStart"/>
      <w:r w:rsidRPr="00304C00">
        <w:rPr>
          <w:rFonts w:asciiTheme="majorBidi" w:hAnsiTheme="majorBidi" w:cstheme="majorBidi"/>
          <w:b/>
          <w:bCs/>
          <w:rtl/>
        </w:rPr>
        <w:t>من</w:t>
      </w:r>
      <w:proofErr w:type="gramEnd"/>
      <w:r w:rsidRPr="00304C00">
        <w:rPr>
          <w:rFonts w:asciiTheme="majorBidi" w:hAnsiTheme="majorBidi" w:cstheme="majorBidi"/>
          <w:b/>
          <w:bCs/>
          <w:rtl/>
        </w:rPr>
        <w:t xml:space="preserve"> يباشر التجارة باسم ولحساب الغير؟</w:t>
      </w:r>
    </w:p>
    <w:p w:rsidR="00BF0DDE" w:rsidRPr="00304C00" w:rsidRDefault="00BF0DDE" w:rsidP="00304C00">
      <w:pPr>
        <w:spacing w:after="0"/>
        <w:jc w:val="right"/>
        <w:rPr>
          <w:rFonts w:asciiTheme="majorBidi" w:hAnsiTheme="majorBidi" w:cstheme="majorBidi"/>
          <w:b/>
          <w:bCs/>
        </w:rPr>
      </w:pPr>
    </w:p>
    <w:p w:rsidR="003D3C93" w:rsidRPr="00BF0DDE" w:rsidRDefault="00282A77" w:rsidP="00304C00">
      <w:pPr>
        <w:spacing w:after="0"/>
        <w:jc w:val="right"/>
        <w:rPr>
          <w:rFonts w:asciiTheme="majorBidi" w:hAnsiTheme="majorBidi" w:cstheme="majorBidi"/>
          <w:b/>
          <w:bCs/>
          <w:color w:val="00B050"/>
        </w:rPr>
      </w:pPr>
      <w:r w:rsidRPr="00BF0DDE">
        <w:rPr>
          <w:rFonts w:asciiTheme="majorBidi" w:hAnsiTheme="majorBidi" w:cstheme="majorBidi"/>
          <w:b/>
          <w:bCs/>
          <w:color w:val="00B050"/>
          <w:rtl/>
        </w:rPr>
        <w:t xml:space="preserve">1 - </w:t>
      </w:r>
      <w:r w:rsidR="003D3C93" w:rsidRPr="00BF0DDE">
        <w:rPr>
          <w:rFonts w:asciiTheme="majorBidi" w:hAnsiTheme="majorBidi" w:cstheme="majorBidi"/>
          <w:b/>
          <w:bCs/>
          <w:color w:val="00B050"/>
          <w:rtl/>
        </w:rPr>
        <w:t>مدير الشركة</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مدير شركة المساهمة أو ذات المسئولية المحدودة أو المدير غير الشريك في شركات </w:t>
      </w:r>
      <w:proofErr w:type="gramStart"/>
      <w:r w:rsidRPr="00304C00">
        <w:rPr>
          <w:rFonts w:asciiTheme="majorBidi" w:hAnsiTheme="majorBidi" w:cstheme="majorBidi"/>
          <w:b/>
          <w:bCs/>
          <w:rtl/>
        </w:rPr>
        <w:t>الأشخاص</w:t>
      </w:r>
      <w:r w:rsidR="00282A77" w:rsidRPr="00304C00">
        <w:rPr>
          <w:rFonts w:asciiTheme="majorBidi" w:hAnsiTheme="majorBidi" w:cstheme="majorBidi"/>
          <w:b/>
          <w:bCs/>
          <w:rtl/>
        </w:rPr>
        <w:t xml:space="preserve"> </w:t>
      </w:r>
      <w:r w:rsidRPr="00304C00">
        <w:rPr>
          <w:rFonts w:asciiTheme="majorBidi" w:hAnsiTheme="majorBidi" w:cstheme="majorBidi"/>
          <w:b/>
          <w:bCs/>
          <w:rtl/>
        </w:rPr>
        <w:t>،</w:t>
      </w:r>
      <w:proofErr w:type="gramEnd"/>
      <w:r w:rsidRPr="00304C00">
        <w:rPr>
          <w:rFonts w:asciiTheme="majorBidi" w:hAnsiTheme="majorBidi" w:cstheme="majorBidi"/>
          <w:b/>
          <w:bCs/>
          <w:rtl/>
        </w:rPr>
        <w:t xml:space="preserve"> هل يعتبر تاجراً</w:t>
      </w:r>
      <w:r w:rsidR="00282A77" w:rsidRPr="00304C00">
        <w:rPr>
          <w:rFonts w:asciiTheme="majorBidi" w:hAnsiTheme="majorBidi" w:cstheme="majorBidi"/>
          <w:b/>
          <w:bCs/>
          <w:rtl/>
        </w:rPr>
        <w:t xml:space="preserve"> </w:t>
      </w:r>
      <w:r w:rsidRPr="00304C00">
        <w:rPr>
          <w:rFonts w:asciiTheme="majorBidi" w:hAnsiTheme="majorBidi" w:cstheme="majorBidi"/>
          <w:b/>
          <w:bCs/>
          <w:rtl/>
        </w:rPr>
        <w:t>؟</w:t>
      </w:r>
    </w:p>
    <w:p w:rsidR="003D3C93" w:rsidRDefault="003D3C93" w:rsidP="00304C00">
      <w:pPr>
        <w:spacing w:after="0"/>
        <w:jc w:val="right"/>
        <w:rPr>
          <w:rFonts w:asciiTheme="majorBidi" w:hAnsiTheme="majorBidi" w:cstheme="majorBidi"/>
          <w:b/>
          <w:bCs/>
        </w:rPr>
      </w:pPr>
      <w:proofErr w:type="gramStart"/>
      <w:r w:rsidRPr="00304C00">
        <w:rPr>
          <w:rFonts w:asciiTheme="majorBidi" w:hAnsiTheme="majorBidi" w:cstheme="majorBidi"/>
          <w:b/>
          <w:bCs/>
          <w:rtl/>
        </w:rPr>
        <w:t>المدير</w:t>
      </w:r>
      <w:proofErr w:type="gramEnd"/>
      <w:r w:rsidRPr="00304C00">
        <w:rPr>
          <w:rFonts w:asciiTheme="majorBidi" w:hAnsiTheme="majorBidi" w:cstheme="majorBidi"/>
          <w:b/>
          <w:bCs/>
          <w:rtl/>
        </w:rPr>
        <w:t xml:space="preserve"> الشريك في شركة التضامن هل يكتسب صفة التاجر؟ </w:t>
      </w:r>
      <w:proofErr w:type="gramStart"/>
      <w:r w:rsidRPr="00304C00">
        <w:rPr>
          <w:rFonts w:asciiTheme="majorBidi" w:hAnsiTheme="majorBidi" w:cstheme="majorBidi"/>
          <w:b/>
          <w:bCs/>
          <w:rtl/>
        </w:rPr>
        <w:t>ولماذا</w:t>
      </w:r>
      <w:proofErr w:type="gramEnd"/>
      <w:r w:rsidRPr="00304C00">
        <w:rPr>
          <w:rFonts w:asciiTheme="majorBidi" w:hAnsiTheme="majorBidi" w:cstheme="majorBidi"/>
          <w:b/>
          <w:bCs/>
          <w:rtl/>
        </w:rPr>
        <w:t>؟</w:t>
      </w:r>
      <w:r w:rsidRPr="00304C00">
        <w:rPr>
          <w:rFonts w:asciiTheme="majorBidi" w:hAnsiTheme="majorBidi" w:cstheme="majorBidi"/>
          <w:b/>
          <w:bCs/>
        </w:rPr>
        <w:t xml:space="preserve"> </w:t>
      </w:r>
    </w:p>
    <w:p w:rsidR="00BF0DDE" w:rsidRPr="00304C00" w:rsidRDefault="00BF0DDE" w:rsidP="00304C00">
      <w:pPr>
        <w:spacing w:after="0"/>
        <w:jc w:val="right"/>
        <w:rPr>
          <w:rFonts w:asciiTheme="majorBidi" w:hAnsiTheme="majorBidi" w:cstheme="majorBidi"/>
          <w:b/>
          <w:bCs/>
        </w:rPr>
      </w:pPr>
    </w:p>
    <w:p w:rsidR="003D3C93" w:rsidRPr="00BF0DDE" w:rsidRDefault="00282A77" w:rsidP="00304C00">
      <w:pPr>
        <w:spacing w:after="0"/>
        <w:jc w:val="right"/>
        <w:rPr>
          <w:rFonts w:asciiTheme="majorBidi" w:hAnsiTheme="majorBidi" w:cstheme="majorBidi"/>
          <w:b/>
          <w:bCs/>
          <w:color w:val="00B050"/>
        </w:rPr>
      </w:pPr>
      <w:r w:rsidRPr="00BF0DDE">
        <w:rPr>
          <w:rFonts w:asciiTheme="majorBidi" w:hAnsiTheme="majorBidi" w:cstheme="majorBidi"/>
          <w:b/>
          <w:bCs/>
          <w:color w:val="00B050"/>
          <w:rtl/>
        </w:rPr>
        <w:t xml:space="preserve">2 - </w:t>
      </w:r>
      <w:proofErr w:type="gramStart"/>
      <w:r w:rsidR="003D3C93" w:rsidRPr="00BF0DDE">
        <w:rPr>
          <w:rFonts w:asciiTheme="majorBidi" w:hAnsiTheme="majorBidi" w:cstheme="majorBidi"/>
          <w:b/>
          <w:bCs/>
          <w:color w:val="00B050"/>
          <w:rtl/>
        </w:rPr>
        <w:t>مستأجر</w:t>
      </w:r>
      <w:proofErr w:type="gramEnd"/>
      <w:r w:rsidR="003D3C93" w:rsidRPr="00BF0DDE">
        <w:rPr>
          <w:rFonts w:asciiTheme="majorBidi" w:hAnsiTheme="majorBidi" w:cstheme="majorBidi"/>
          <w:b/>
          <w:bCs/>
          <w:color w:val="00B050"/>
          <w:rtl/>
        </w:rPr>
        <w:t xml:space="preserve"> المحل التجاري</w:t>
      </w:r>
    </w:p>
    <w:p w:rsidR="003D3C93"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هل يعتبر </w:t>
      </w:r>
      <w:proofErr w:type="gramStart"/>
      <w:r w:rsidRPr="00304C00">
        <w:rPr>
          <w:rFonts w:asciiTheme="majorBidi" w:hAnsiTheme="majorBidi" w:cstheme="majorBidi"/>
          <w:b/>
          <w:bCs/>
          <w:rtl/>
        </w:rPr>
        <w:t>مستأجر</w:t>
      </w:r>
      <w:proofErr w:type="gramEnd"/>
      <w:r w:rsidRPr="00304C00">
        <w:rPr>
          <w:rFonts w:asciiTheme="majorBidi" w:hAnsiTheme="majorBidi" w:cstheme="majorBidi"/>
          <w:b/>
          <w:bCs/>
          <w:rtl/>
        </w:rPr>
        <w:t xml:space="preserve"> المحل التجاري والذي يباشر إدارته تاجراً؟ </w:t>
      </w:r>
      <w:proofErr w:type="gramStart"/>
      <w:r w:rsidRPr="00304C00">
        <w:rPr>
          <w:rFonts w:asciiTheme="majorBidi" w:hAnsiTheme="majorBidi" w:cstheme="majorBidi"/>
          <w:b/>
          <w:bCs/>
          <w:rtl/>
        </w:rPr>
        <w:t>ولماذا</w:t>
      </w:r>
      <w:proofErr w:type="gramEnd"/>
      <w:r w:rsidRPr="00304C00">
        <w:rPr>
          <w:rFonts w:asciiTheme="majorBidi" w:hAnsiTheme="majorBidi" w:cstheme="majorBidi"/>
          <w:b/>
          <w:bCs/>
          <w:rtl/>
        </w:rPr>
        <w:t>؟</w:t>
      </w:r>
    </w:p>
    <w:p w:rsidR="00BF0DDE" w:rsidRPr="00304C00" w:rsidRDefault="00BF0DDE" w:rsidP="00304C00">
      <w:pPr>
        <w:spacing w:after="0"/>
        <w:jc w:val="right"/>
        <w:rPr>
          <w:rFonts w:asciiTheme="majorBidi" w:hAnsiTheme="majorBidi" w:cstheme="majorBidi"/>
          <w:b/>
          <w:bCs/>
        </w:rPr>
      </w:pPr>
    </w:p>
    <w:p w:rsidR="003D3C93" w:rsidRPr="00BF0DDE" w:rsidRDefault="00282A77" w:rsidP="00304C00">
      <w:pPr>
        <w:spacing w:after="0"/>
        <w:jc w:val="right"/>
        <w:rPr>
          <w:rFonts w:asciiTheme="majorBidi" w:hAnsiTheme="majorBidi" w:cstheme="majorBidi"/>
          <w:b/>
          <w:bCs/>
          <w:color w:val="00B050"/>
        </w:rPr>
      </w:pPr>
      <w:r w:rsidRPr="00BF0DDE">
        <w:rPr>
          <w:rFonts w:asciiTheme="majorBidi" w:hAnsiTheme="majorBidi" w:cstheme="majorBidi"/>
          <w:b/>
          <w:bCs/>
          <w:color w:val="00B050"/>
          <w:rtl/>
        </w:rPr>
        <w:t xml:space="preserve">3 - </w:t>
      </w:r>
      <w:r w:rsidR="003D3C93" w:rsidRPr="00BF0DDE">
        <w:rPr>
          <w:rFonts w:asciiTheme="majorBidi" w:hAnsiTheme="majorBidi" w:cstheme="majorBidi"/>
          <w:b/>
          <w:bCs/>
          <w:color w:val="00B050"/>
          <w:rtl/>
        </w:rPr>
        <w:t xml:space="preserve">مدير المشروع أو </w:t>
      </w:r>
      <w:proofErr w:type="gramStart"/>
      <w:r w:rsidR="003D3C93" w:rsidRPr="00BF0DDE">
        <w:rPr>
          <w:rFonts w:asciiTheme="majorBidi" w:hAnsiTheme="majorBidi" w:cstheme="majorBidi"/>
          <w:b/>
          <w:bCs/>
          <w:color w:val="00B050"/>
          <w:rtl/>
        </w:rPr>
        <w:t>أحد</w:t>
      </w:r>
      <w:proofErr w:type="gramEnd"/>
      <w:r w:rsidR="003D3C93" w:rsidRPr="00BF0DDE">
        <w:rPr>
          <w:rFonts w:asciiTheme="majorBidi" w:hAnsiTheme="majorBidi" w:cstheme="majorBidi"/>
          <w:b/>
          <w:bCs/>
          <w:color w:val="00B050"/>
          <w:rtl/>
        </w:rPr>
        <w:t xml:space="preserve"> فروعه</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لا يعتبر مدير المشروع أو أحد فروعه الذي يعهد إليه باستغلاله </w:t>
      </w:r>
      <w:proofErr w:type="gramStart"/>
      <w:r w:rsidRPr="00304C00">
        <w:rPr>
          <w:rFonts w:asciiTheme="majorBidi" w:hAnsiTheme="majorBidi" w:cstheme="majorBidi"/>
          <w:b/>
          <w:bCs/>
          <w:rtl/>
        </w:rPr>
        <w:t>تاجراً</w:t>
      </w:r>
      <w:r w:rsidR="00282A77" w:rsidRPr="00304C00">
        <w:rPr>
          <w:rFonts w:asciiTheme="majorBidi" w:hAnsiTheme="majorBidi" w:cstheme="majorBidi"/>
          <w:b/>
          <w:bCs/>
          <w:rtl/>
        </w:rPr>
        <w:t xml:space="preserve"> .</w:t>
      </w:r>
      <w:proofErr w:type="gramEnd"/>
    </w:p>
    <w:p w:rsidR="00282A77" w:rsidRDefault="003D3C93" w:rsidP="00304C00">
      <w:pPr>
        <w:spacing w:after="0"/>
        <w:jc w:val="right"/>
        <w:rPr>
          <w:rFonts w:asciiTheme="majorBidi" w:hAnsiTheme="majorBidi" w:cstheme="majorBidi"/>
          <w:b/>
          <w:bCs/>
        </w:rPr>
      </w:pPr>
      <w:proofErr w:type="gramStart"/>
      <w:r w:rsidRPr="00304C00">
        <w:rPr>
          <w:rFonts w:asciiTheme="majorBidi" w:hAnsiTheme="majorBidi" w:cstheme="majorBidi"/>
          <w:b/>
          <w:bCs/>
          <w:rtl/>
        </w:rPr>
        <w:t>لو</w:t>
      </w:r>
      <w:proofErr w:type="gramEnd"/>
      <w:r w:rsidRPr="00304C00">
        <w:rPr>
          <w:rFonts w:asciiTheme="majorBidi" w:hAnsiTheme="majorBidi" w:cstheme="majorBidi"/>
          <w:b/>
          <w:bCs/>
          <w:rtl/>
        </w:rPr>
        <w:t xml:space="preserve"> تمتع مدير المشروع أو أحد فروعه ببعض الاستقلال في إدارة المشروع أو الفرع وكانت له سلطة التعاقد مع المستخدمين أو الحرية في مباشرة التصرفات التجارية، هل يكتسب صفة التاجر؟ </w:t>
      </w:r>
      <w:proofErr w:type="gramStart"/>
      <w:r w:rsidRPr="00304C00">
        <w:rPr>
          <w:rFonts w:asciiTheme="majorBidi" w:hAnsiTheme="majorBidi" w:cstheme="majorBidi"/>
          <w:b/>
          <w:bCs/>
          <w:rtl/>
        </w:rPr>
        <w:t>ولماذا</w:t>
      </w:r>
      <w:proofErr w:type="gramEnd"/>
      <w:r w:rsidR="00282A77" w:rsidRPr="00304C00">
        <w:rPr>
          <w:rFonts w:asciiTheme="majorBidi" w:hAnsiTheme="majorBidi" w:cstheme="majorBidi"/>
          <w:b/>
          <w:bCs/>
          <w:rtl/>
        </w:rPr>
        <w:t xml:space="preserve"> </w:t>
      </w:r>
      <w:r w:rsidRPr="00304C00">
        <w:rPr>
          <w:rFonts w:asciiTheme="majorBidi" w:hAnsiTheme="majorBidi" w:cstheme="majorBidi"/>
          <w:b/>
          <w:bCs/>
          <w:rtl/>
        </w:rPr>
        <w:t>؟</w:t>
      </w:r>
    </w:p>
    <w:p w:rsidR="00BF0DDE" w:rsidRPr="00304C00" w:rsidRDefault="00BF0DDE" w:rsidP="00304C00">
      <w:pPr>
        <w:spacing w:after="0"/>
        <w:jc w:val="right"/>
        <w:rPr>
          <w:rFonts w:asciiTheme="majorBidi" w:hAnsiTheme="majorBidi" w:cstheme="majorBidi"/>
          <w:b/>
          <w:bCs/>
        </w:rPr>
      </w:pPr>
    </w:p>
    <w:p w:rsidR="003D3C93" w:rsidRPr="00BF0DDE" w:rsidRDefault="00282A77" w:rsidP="00304C00">
      <w:pPr>
        <w:spacing w:after="0"/>
        <w:jc w:val="right"/>
        <w:rPr>
          <w:rFonts w:asciiTheme="majorBidi" w:hAnsiTheme="majorBidi" w:cstheme="majorBidi"/>
          <w:b/>
          <w:bCs/>
          <w:color w:val="00B050"/>
        </w:rPr>
      </w:pPr>
      <w:r w:rsidRPr="00BF0DDE">
        <w:rPr>
          <w:rFonts w:asciiTheme="majorBidi" w:hAnsiTheme="majorBidi" w:cstheme="majorBidi"/>
          <w:b/>
          <w:bCs/>
          <w:color w:val="00B050"/>
          <w:rtl/>
        </w:rPr>
        <w:t xml:space="preserve">4 - </w:t>
      </w:r>
      <w:r w:rsidR="003D3C93" w:rsidRPr="00BF0DDE">
        <w:rPr>
          <w:rFonts w:asciiTheme="majorBidi" w:hAnsiTheme="majorBidi" w:cstheme="majorBidi"/>
          <w:b/>
          <w:bCs/>
          <w:color w:val="00B050"/>
          <w:rtl/>
        </w:rPr>
        <w:t>عمال التاجر</w:t>
      </w:r>
    </w:p>
    <w:p w:rsidR="003D3C93" w:rsidRPr="00304C00" w:rsidRDefault="003D3C93" w:rsidP="00304C00">
      <w:pPr>
        <w:spacing w:after="0"/>
        <w:jc w:val="right"/>
        <w:rPr>
          <w:rFonts w:asciiTheme="majorBidi" w:hAnsiTheme="majorBidi" w:cstheme="majorBidi"/>
          <w:b/>
          <w:bCs/>
        </w:rPr>
      </w:pPr>
      <w:proofErr w:type="gramStart"/>
      <w:r w:rsidRPr="00304C00">
        <w:rPr>
          <w:rFonts w:asciiTheme="majorBidi" w:hAnsiTheme="majorBidi" w:cstheme="majorBidi"/>
          <w:b/>
          <w:bCs/>
          <w:rtl/>
        </w:rPr>
        <w:t>لا</w:t>
      </w:r>
      <w:proofErr w:type="gramEnd"/>
      <w:r w:rsidRPr="00304C00">
        <w:rPr>
          <w:rFonts w:asciiTheme="majorBidi" w:hAnsiTheme="majorBidi" w:cstheme="majorBidi"/>
          <w:b/>
          <w:bCs/>
          <w:rtl/>
        </w:rPr>
        <w:t xml:space="preserve"> يعتبر عمال التاجر تجاراً ذلك لأنهم يقومون بالعمل التجاري باسم ولحساب صاحب العمل وليس باسمهم ولا لحسابهم</w:t>
      </w:r>
    </w:p>
    <w:p w:rsidR="00282A77" w:rsidRDefault="003D3C93" w:rsidP="00304C00">
      <w:pPr>
        <w:spacing w:after="0"/>
        <w:jc w:val="right"/>
        <w:rPr>
          <w:rFonts w:asciiTheme="majorBidi" w:hAnsiTheme="majorBidi" w:cstheme="majorBidi"/>
          <w:b/>
          <w:bCs/>
        </w:rPr>
      </w:pPr>
      <w:proofErr w:type="gramStart"/>
      <w:r w:rsidRPr="00304C00">
        <w:rPr>
          <w:rFonts w:asciiTheme="majorBidi" w:hAnsiTheme="majorBidi" w:cstheme="majorBidi"/>
          <w:b/>
          <w:bCs/>
          <w:rtl/>
        </w:rPr>
        <w:t>هل</w:t>
      </w:r>
      <w:proofErr w:type="gramEnd"/>
      <w:r w:rsidRPr="00304C00">
        <w:rPr>
          <w:rFonts w:asciiTheme="majorBidi" w:hAnsiTheme="majorBidi" w:cstheme="majorBidi"/>
          <w:b/>
          <w:bCs/>
          <w:rtl/>
        </w:rPr>
        <w:t xml:space="preserve"> لو تم الاتفاق على اشتراك عمال التاجر في الإدارة أو في الأرباح، هل يكتسبوا صفة التاجر؟ </w:t>
      </w:r>
      <w:proofErr w:type="gramStart"/>
      <w:r w:rsidRPr="00304C00">
        <w:rPr>
          <w:rFonts w:asciiTheme="majorBidi" w:hAnsiTheme="majorBidi" w:cstheme="majorBidi"/>
          <w:b/>
          <w:bCs/>
          <w:rtl/>
        </w:rPr>
        <w:t>ولماذا</w:t>
      </w:r>
      <w:proofErr w:type="gramEnd"/>
      <w:r w:rsidR="00282A77" w:rsidRPr="00304C00">
        <w:rPr>
          <w:rFonts w:asciiTheme="majorBidi" w:hAnsiTheme="majorBidi" w:cstheme="majorBidi"/>
          <w:b/>
          <w:bCs/>
          <w:rtl/>
        </w:rPr>
        <w:t xml:space="preserve"> </w:t>
      </w:r>
      <w:r w:rsidRPr="00304C00">
        <w:rPr>
          <w:rFonts w:asciiTheme="majorBidi" w:hAnsiTheme="majorBidi" w:cstheme="majorBidi"/>
          <w:b/>
          <w:bCs/>
          <w:rtl/>
        </w:rPr>
        <w:t>؟</w:t>
      </w:r>
      <w:r w:rsidR="00282A77" w:rsidRPr="00304C00">
        <w:rPr>
          <w:rFonts w:asciiTheme="majorBidi" w:hAnsiTheme="majorBidi" w:cstheme="majorBidi"/>
          <w:b/>
          <w:bCs/>
        </w:rPr>
        <w:t xml:space="preserve"> </w:t>
      </w:r>
    </w:p>
    <w:p w:rsidR="00BF0DDE" w:rsidRPr="00304C00" w:rsidRDefault="00BF0DDE" w:rsidP="00304C00">
      <w:pPr>
        <w:spacing w:after="0"/>
        <w:jc w:val="right"/>
        <w:rPr>
          <w:rFonts w:asciiTheme="majorBidi" w:hAnsiTheme="majorBidi" w:cstheme="majorBidi"/>
          <w:b/>
          <w:bCs/>
          <w:rtl/>
        </w:rPr>
      </w:pPr>
    </w:p>
    <w:p w:rsidR="003D3C93" w:rsidRPr="00BF0DDE" w:rsidRDefault="00282A77" w:rsidP="00304C00">
      <w:pPr>
        <w:spacing w:after="0"/>
        <w:jc w:val="right"/>
        <w:rPr>
          <w:rFonts w:asciiTheme="majorBidi" w:hAnsiTheme="majorBidi" w:cstheme="majorBidi"/>
          <w:b/>
          <w:bCs/>
          <w:color w:val="00B050"/>
        </w:rPr>
      </w:pPr>
      <w:r w:rsidRPr="00BF0DDE">
        <w:rPr>
          <w:rFonts w:asciiTheme="majorBidi" w:hAnsiTheme="majorBidi" w:cstheme="majorBidi"/>
          <w:b/>
          <w:bCs/>
          <w:color w:val="00B050"/>
          <w:rtl/>
        </w:rPr>
        <w:t xml:space="preserve">5 - </w:t>
      </w:r>
      <w:proofErr w:type="gramStart"/>
      <w:r w:rsidR="003D3C93" w:rsidRPr="00BF0DDE">
        <w:rPr>
          <w:rFonts w:asciiTheme="majorBidi" w:hAnsiTheme="majorBidi" w:cstheme="majorBidi"/>
          <w:b/>
          <w:bCs/>
          <w:color w:val="00B050"/>
          <w:rtl/>
        </w:rPr>
        <w:t>الممثل</w:t>
      </w:r>
      <w:proofErr w:type="gramEnd"/>
      <w:r w:rsidR="003D3C93" w:rsidRPr="00BF0DDE">
        <w:rPr>
          <w:rFonts w:asciiTheme="majorBidi" w:hAnsiTheme="majorBidi" w:cstheme="majorBidi"/>
          <w:b/>
          <w:bCs/>
          <w:color w:val="00B050"/>
          <w:rtl/>
        </w:rPr>
        <w:t xml:space="preserve"> التجاري</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الممثل التجاري هو الشخص المكلف من قبل التاجر بالقيام بعمل معين من أعمال تجارته سواء كان ذلك في محل تجارته أو في محل آخر، وهو عندما يقوم بالعمل المفوض فيه يقوم به باسم التاجر الذي </w:t>
      </w:r>
      <w:proofErr w:type="gramStart"/>
      <w:r w:rsidRPr="00304C00">
        <w:rPr>
          <w:rFonts w:asciiTheme="majorBidi" w:hAnsiTheme="majorBidi" w:cstheme="majorBidi"/>
          <w:b/>
          <w:bCs/>
          <w:rtl/>
        </w:rPr>
        <w:t>فوضه</w:t>
      </w:r>
      <w:r w:rsidR="00282A77" w:rsidRPr="00304C00">
        <w:rPr>
          <w:rFonts w:asciiTheme="majorBidi" w:hAnsiTheme="majorBidi" w:cstheme="majorBidi"/>
          <w:b/>
          <w:bCs/>
          <w:rtl/>
        </w:rPr>
        <w:t xml:space="preserve"> .</w:t>
      </w:r>
      <w:proofErr w:type="gramEnd"/>
    </w:p>
    <w:p w:rsidR="003D3C93" w:rsidRDefault="003D3C93" w:rsidP="00304C00">
      <w:pPr>
        <w:spacing w:after="0"/>
        <w:jc w:val="right"/>
        <w:rPr>
          <w:rFonts w:asciiTheme="majorBidi" w:hAnsiTheme="majorBidi" w:cstheme="majorBidi"/>
          <w:b/>
          <w:bCs/>
        </w:rPr>
      </w:pPr>
      <w:r w:rsidRPr="00304C00">
        <w:rPr>
          <w:rFonts w:asciiTheme="majorBidi" w:hAnsiTheme="majorBidi" w:cstheme="majorBidi"/>
          <w:b/>
          <w:bCs/>
          <w:rtl/>
        </w:rPr>
        <w:t>هل يكتسب الممثل التجاري صفة التاجر؟</w:t>
      </w:r>
    </w:p>
    <w:p w:rsidR="00BF0DDE" w:rsidRPr="00304C00" w:rsidRDefault="00BF0DDE" w:rsidP="00304C00">
      <w:pPr>
        <w:spacing w:after="0"/>
        <w:jc w:val="right"/>
        <w:rPr>
          <w:rFonts w:asciiTheme="majorBidi" w:hAnsiTheme="majorBidi" w:cstheme="majorBidi"/>
          <w:b/>
          <w:bCs/>
        </w:rPr>
      </w:pPr>
    </w:p>
    <w:p w:rsidR="003D3C93" w:rsidRPr="00BF0DDE" w:rsidRDefault="00282A77" w:rsidP="00304C00">
      <w:pPr>
        <w:spacing w:after="0"/>
        <w:jc w:val="right"/>
        <w:rPr>
          <w:rFonts w:asciiTheme="majorBidi" w:hAnsiTheme="majorBidi" w:cstheme="majorBidi"/>
          <w:b/>
          <w:bCs/>
          <w:color w:val="00B050"/>
        </w:rPr>
      </w:pPr>
      <w:r w:rsidRPr="00BF0DDE">
        <w:rPr>
          <w:rFonts w:asciiTheme="majorBidi" w:hAnsiTheme="majorBidi" w:cstheme="majorBidi"/>
          <w:b/>
          <w:bCs/>
          <w:color w:val="00B050"/>
          <w:rtl/>
        </w:rPr>
        <w:t xml:space="preserve">6 - </w:t>
      </w:r>
      <w:r w:rsidR="003D3C93" w:rsidRPr="00BF0DDE">
        <w:rPr>
          <w:rFonts w:asciiTheme="majorBidi" w:hAnsiTheme="majorBidi" w:cstheme="majorBidi"/>
          <w:b/>
          <w:bCs/>
          <w:color w:val="00B050"/>
          <w:rtl/>
        </w:rPr>
        <w:t>الوكيل بالعمولة</w:t>
      </w:r>
      <w:r w:rsidRPr="00BF0DDE">
        <w:rPr>
          <w:rFonts w:asciiTheme="majorBidi" w:hAnsiTheme="majorBidi" w:cstheme="majorBidi"/>
          <w:b/>
          <w:bCs/>
          <w:color w:val="00B050"/>
        </w:rPr>
        <w:t xml:space="preserve"> </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هل يعتبر الوكيل بالعمولة تاجراً ؟ </w:t>
      </w:r>
      <w:proofErr w:type="gramStart"/>
      <w:r w:rsidRPr="00304C00">
        <w:rPr>
          <w:rFonts w:asciiTheme="majorBidi" w:hAnsiTheme="majorBidi" w:cstheme="majorBidi"/>
          <w:b/>
          <w:bCs/>
          <w:rtl/>
        </w:rPr>
        <w:t>ولماذا</w:t>
      </w:r>
      <w:proofErr w:type="gramEnd"/>
      <w:r w:rsidRPr="00304C00">
        <w:rPr>
          <w:rFonts w:asciiTheme="majorBidi" w:hAnsiTheme="majorBidi" w:cstheme="majorBidi"/>
          <w:b/>
          <w:bCs/>
          <w:rtl/>
        </w:rPr>
        <w:t>؟</w:t>
      </w:r>
    </w:p>
    <w:p w:rsidR="003D3C93" w:rsidRPr="00304C00" w:rsidRDefault="003D3C93" w:rsidP="00304C00">
      <w:pPr>
        <w:spacing w:after="0"/>
        <w:jc w:val="right"/>
        <w:rPr>
          <w:rFonts w:asciiTheme="majorBidi" w:hAnsiTheme="majorBidi" w:cstheme="majorBidi"/>
          <w:b/>
          <w:bCs/>
        </w:rPr>
      </w:pPr>
      <w:r w:rsidRPr="00304C00">
        <w:rPr>
          <w:rFonts w:asciiTheme="majorBidi" w:hAnsiTheme="majorBidi" w:cstheme="majorBidi"/>
          <w:b/>
          <w:bCs/>
          <w:rtl/>
        </w:rPr>
        <w:t xml:space="preserve">هل يعتبر الشخص المكلف في الجهات الحكومية تاجراً؟ </w:t>
      </w:r>
      <w:proofErr w:type="gramStart"/>
      <w:r w:rsidRPr="00304C00">
        <w:rPr>
          <w:rFonts w:asciiTheme="majorBidi" w:hAnsiTheme="majorBidi" w:cstheme="majorBidi"/>
          <w:b/>
          <w:bCs/>
          <w:rtl/>
        </w:rPr>
        <w:t>ولماذا</w:t>
      </w:r>
      <w:proofErr w:type="gramEnd"/>
      <w:r w:rsidRPr="00304C00">
        <w:rPr>
          <w:rFonts w:asciiTheme="majorBidi" w:hAnsiTheme="majorBidi" w:cstheme="majorBidi"/>
          <w:b/>
          <w:bCs/>
          <w:rtl/>
        </w:rPr>
        <w:t>؟</w:t>
      </w:r>
    </w:p>
    <w:p w:rsidR="003D3C93" w:rsidRPr="00304C00" w:rsidRDefault="003D3C93" w:rsidP="00304C00">
      <w:pPr>
        <w:spacing w:after="0"/>
        <w:rPr>
          <w:rFonts w:asciiTheme="majorBidi" w:hAnsiTheme="majorBidi" w:cstheme="majorBidi"/>
          <w:b/>
          <w:bCs/>
        </w:rPr>
      </w:pPr>
      <w:bookmarkStart w:id="0" w:name="_GoBack"/>
      <w:bookmarkEnd w:id="0"/>
    </w:p>
    <w:sectPr w:rsidR="003D3C93" w:rsidRPr="00304C00" w:rsidSect="00304C00">
      <w:pgSz w:w="12240" w:h="15840"/>
      <w:pgMar w:top="964" w:right="964" w:bottom="964" w:left="964" w:header="720" w:footer="720" w:gutter="0"/>
      <w:pgBorders w:offsetFrom="page">
        <w:top w:val="twistedLines1" w:sz="18" w:space="24" w:color="auto"/>
        <w:left w:val="twistedLines1" w:sz="18" w:space="24" w:color="auto"/>
        <w:bottom w:val="twistedLines1" w:sz="18" w:space="24" w:color="auto"/>
        <w:right w:val="twistedLines1"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36061"/>
    <w:multiLevelType w:val="hybridMultilevel"/>
    <w:tmpl w:val="FF82B59E"/>
    <w:lvl w:ilvl="0" w:tplc="AD788294">
      <w:start w:val="3"/>
      <w:numFmt w:val="bullet"/>
      <w:lvlText w:val="-"/>
      <w:lvlJc w:val="left"/>
      <w:pPr>
        <w:ind w:left="8340" w:hanging="798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A6C773C"/>
    <w:multiLevelType w:val="hybridMultilevel"/>
    <w:tmpl w:val="0CBCE1E4"/>
    <w:lvl w:ilvl="0" w:tplc="5444477E">
      <w:start w:val="33"/>
      <w:numFmt w:val="bullet"/>
      <w:lvlText w:val="-"/>
      <w:lvlJc w:val="left"/>
      <w:pPr>
        <w:ind w:left="8595" w:hanging="8235"/>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AF12E2"/>
    <w:multiLevelType w:val="hybridMultilevel"/>
    <w:tmpl w:val="0D8E712A"/>
    <w:lvl w:ilvl="0" w:tplc="1754769E">
      <w:start w:val="1"/>
      <w:numFmt w:val="decimal"/>
      <w:lvlText w:val="%1-"/>
      <w:lvlJc w:val="left"/>
      <w:pPr>
        <w:ind w:left="2250" w:hanging="18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83E"/>
    <w:rsid w:val="00033AB8"/>
    <w:rsid w:val="000A2B07"/>
    <w:rsid w:val="0014509C"/>
    <w:rsid w:val="00236D11"/>
    <w:rsid w:val="00282A77"/>
    <w:rsid w:val="002D3110"/>
    <w:rsid w:val="00304C00"/>
    <w:rsid w:val="003140BC"/>
    <w:rsid w:val="003D3C93"/>
    <w:rsid w:val="00425ECA"/>
    <w:rsid w:val="00537422"/>
    <w:rsid w:val="0057483E"/>
    <w:rsid w:val="0060149A"/>
    <w:rsid w:val="00653414"/>
    <w:rsid w:val="00765CDF"/>
    <w:rsid w:val="00925F37"/>
    <w:rsid w:val="00973329"/>
    <w:rsid w:val="00990CFC"/>
    <w:rsid w:val="00A96899"/>
    <w:rsid w:val="00BF0DDE"/>
    <w:rsid w:val="00CE4073"/>
    <w:rsid w:val="00E01B89"/>
    <w:rsid w:val="00F8000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3742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374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C0E9C3-0025-4EFF-B6DC-84F71EB43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902</Words>
  <Characters>5142</Characters>
  <Application>Microsoft Office Word</Application>
  <DocSecurity>0</DocSecurity>
  <Lines>42</Lines>
  <Paragraphs>12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Abdulmajed Hazza. AL-Majel</dc:creator>
  <cp:lastModifiedBy>DELL</cp:lastModifiedBy>
  <cp:revision>2</cp:revision>
  <cp:lastPrinted>2016-02-08T09:05:00Z</cp:lastPrinted>
  <dcterms:created xsi:type="dcterms:W3CDTF">2016-02-08T09:06:00Z</dcterms:created>
  <dcterms:modified xsi:type="dcterms:W3CDTF">2016-02-08T09:06:00Z</dcterms:modified>
</cp:coreProperties>
</file>