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AA5" w:rsidRPr="00606AA5" w:rsidRDefault="00606AA5" w:rsidP="00606AA5">
      <w:pPr>
        <w:pStyle w:val="a3"/>
        <w:ind w:left="55"/>
        <w:jc w:val="center"/>
        <w:rPr>
          <w:rFonts w:cstheme="minorHAnsi"/>
          <w:b/>
          <w:bCs/>
          <w:color w:val="FF0000"/>
          <w:sz w:val="26"/>
          <w:szCs w:val="26"/>
          <w:rtl/>
        </w:rPr>
      </w:pPr>
      <w:r w:rsidRPr="00606AA5">
        <w:rPr>
          <w:rFonts w:cstheme="minorHAnsi"/>
          <w:b/>
          <w:bCs/>
          <w:color w:val="FF0000"/>
          <w:sz w:val="26"/>
          <w:szCs w:val="26"/>
          <w:rtl/>
        </w:rPr>
        <w:t>تابع الفصل الأول – المحاضرة الثالثة</w:t>
      </w:r>
    </w:p>
    <w:p w:rsidR="00606AA5" w:rsidRPr="00606AA5" w:rsidRDefault="00606AA5" w:rsidP="00606AA5">
      <w:pPr>
        <w:jc w:val="center"/>
        <w:rPr>
          <w:rFonts w:cstheme="minorHAnsi"/>
          <w:b/>
          <w:bCs/>
          <w:sz w:val="26"/>
          <w:szCs w:val="26"/>
          <w:rtl/>
        </w:rPr>
      </w:pPr>
      <w:r w:rsidRPr="00606AA5">
        <w:rPr>
          <w:rFonts w:cstheme="minorHAnsi"/>
          <w:b/>
          <w:bCs/>
          <w:sz w:val="26"/>
          <w:szCs w:val="26"/>
          <w:rtl/>
        </w:rPr>
        <w:t xml:space="preserve">مفهوم البحث العلمي وأخلاقياته في مجال العلوم الإدارية </w:t>
      </w:r>
      <w:r>
        <w:rPr>
          <w:rFonts w:cstheme="minorHAnsi"/>
          <w:b/>
          <w:bCs/>
          <w:sz w:val="26"/>
          <w:szCs w:val="26"/>
        </w:rPr>
        <w:br/>
        <w:t>}</w:t>
      </w:r>
      <w:r w:rsidRPr="00606AA5">
        <w:rPr>
          <w:rFonts w:cstheme="minorHAnsi"/>
          <w:b/>
          <w:bCs/>
          <w:sz w:val="26"/>
          <w:szCs w:val="26"/>
          <w:rtl/>
        </w:rPr>
        <w:t>الجزء 2</w:t>
      </w:r>
      <w:r>
        <w:rPr>
          <w:rFonts w:cstheme="minorHAnsi"/>
          <w:b/>
          <w:bCs/>
          <w:sz w:val="26"/>
          <w:szCs w:val="26"/>
        </w:rPr>
        <w:t>{</w:t>
      </w:r>
    </w:p>
    <w:p w:rsidR="00606AA5" w:rsidRPr="00606AA5" w:rsidRDefault="00606AA5" w:rsidP="00606AA5">
      <w:pPr>
        <w:pStyle w:val="a3"/>
        <w:spacing w:after="0"/>
        <w:rPr>
          <w:rFonts w:cstheme="minorHAnsi"/>
          <w:b/>
          <w:bCs/>
          <w:color w:val="C00000"/>
          <w:sz w:val="20"/>
          <w:szCs w:val="20"/>
          <w:rtl/>
        </w:rPr>
      </w:pPr>
    </w:p>
    <w:p w:rsidR="00606AA5" w:rsidRPr="00606AA5" w:rsidRDefault="00606AA5" w:rsidP="00606AA5">
      <w:pPr>
        <w:rPr>
          <w:rFonts w:cstheme="minorHAnsi"/>
          <w:b/>
          <w:bCs/>
          <w:color w:val="FF0000"/>
          <w:sz w:val="24"/>
          <w:szCs w:val="24"/>
          <w:rtl/>
        </w:rPr>
      </w:pPr>
      <w:r w:rsidRPr="00606AA5">
        <w:rPr>
          <w:rFonts w:cstheme="minorHAnsi"/>
          <w:b/>
          <w:bCs/>
          <w:color w:val="FF0000"/>
          <w:sz w:val="24"/>
          <w:szCs w:val="24"/>
          <w:rtl/>
        </w:rPr>
        <w:t xml:space="preserve">أنواع البحوث: </w:t>
      </w:r>
    </w:p>
    <w:p w:rsidR="00606AA5" w:rsidRPr="00606AA5" w:rsidRDefault="00606AA5" w:rsidP="00606AA5">
      <w:pPr>
        <w:pStyle w:val="a3"/>
        <w:numPr>
          <w:ilvl w:val="0"/>
          <w:numId w:val="1"/>
        </w:numPr>
        <w:ind w:left="55" w:hanging="283"/>
        <w:rPr>
          <w:rFonts w:cstheme="minorHAnsi"/>
          <w:b/>
          <w:bCs/>
          <w:color w:val="FF0000"/>
          <w:sz w:val="24"/>
          <w:szCs w:val="24"/>
        </w:rPr>
      </w:pPr>
      <w:r w:rsidRPr="00606AA5">
        <w:rPr>
          <w:rFonts w:cstheme="minorHAnsi"/>
          <w:b/>
          <w:bCs/>
          <w:color w:val="244061" w:themeColor="accent1" w:themeShade="80"/>
          <w:sz w:val="24"/>
          <w:szCs w:val="24"/>
          <w:rtl/>
        </w:rPr>
        <w:t xml:space="preserve">من حيث المجال: </w:t>
      </w:r>
      <w:r w:rsidRPr="00606AA5">
        <w:rPr>
          <w:rFonts w:cstheme="minorHAnsi"/>
          <w:b/>
          <w:bCs/>
          <w:sz w:val="24"/>
          <w:szCs w:val="24"/>
          <w:rtl/>
        </w:rPr>
        <w:t xml:space="preserve">البحوث الاستكشافية (الاستطلاعية)، والبحوث الأساسية، والبحوث التطبيقية. </w:t>
      </w:r>
    </w:p>
    <w:p w:rsidR="00606AA5" w:rsidRPr="00606AA5" w:rsidRDefault="00606AA5" w:rsidP="00606AA5">
      <w:pPr>
        <w:pStyle w:val="a3"/>
        <w:numPr>
          <w:ilvl w:val="0"/>
          <w:numId w:val="1"/>
        </w:numPr>
        <w:ind w:left="55" w:hanging="283"/>
        <w:rPr>
          <w:rFonts w:cstheme="minorHAnsi"/>
          <w:b/>
          <w:bCs/>
          <w:color w:val="FF0000"/>
          <w:sz w:val="24"/>
          <w:szCs w:val="24"/>
        </w:rPr>
      </w:pPr>
      <w:r w:rsidRPr="00606AA5">
        <w:rPr>
          <w:rFonts w:cstheme="minorHAnsi"/>
          <w:b/>
          <w:bCs/>
          <w:color w:val="244061" w:themeColor="accent1" w:themeShade="80"/>
          <w:sz w:val="24"/>
          <w:szCs w:val="24"/>
          <w:rtl/>
        </w:rPr>
        <w:t xml:space="preserve">من حيث الاستعمال: </w:t>
      </w:r>
      <w:r w:rsidRPr="00606AA5">
        <w:rPr>
          <w:rFonts w:cstheme="minorHAnsi"/>
          <w:b/>
          <w:bCs/>
          <w:sz w:val="24"/>
          <w:szCs w:val="24"/>
          <w:rtl/>
        </w:rPr>
        <w:t xml:space="preserve">البحوث الصفية، وبحث التخرج، ورسالة الماجستير، ورسالة الدكتوراه، وأبحاث الترقي لأعضاء هيئة التدريس، والبحوث التطبيقية غير الأكاديمية. </w:t>
      </w:r>
    </w:p>
    <w:p w:rsidR="00606AA5" w:rsidRPr="00606AA5" w:rsidRDefault="00606AA5" w:rsidP="00606AA5">
      <w:pPr>
        <w:pStyle w:val="a3"/>
        <w:numPr>
          <w:ilvl w:val="0"/>
          <w:numId w:val="1"/>
        </w:numPr>
        <w:ind w:left="55" w:hanging="283"/>
        <w:rPr>
          <w:rFonts w:cstheme="minorHAnsi"/>
          <w:b/>
          <w:bCs/>
          <w:color w:val="FF0000"/>
          <w:sz w:val="24"/>
          <w:szCs w:val="24"/>
        </w:rPr>
      </w:pPr>
      <w:r w:rsidRPr="00606AA5">
        <w:rPr>
          <w:rFonts w:cstheme="minorHAnsi"/>
          <w:b/>
          <w:bCs/>
          <w:color w:val="244061" w:themeColor="accent1" w:themeShade="80"/>
          <w:sz w:val="24"/>
          <w:szCs w:val="24"/>
          <w:rtl/>
        </w:rPr>
        <w:t xml:space="preserve">من حيث المنهج: </w:t>
      </w:r>
      <w:r w:rsidRPr="00606AA5">
        <w:rPr>
          <w:rFonts w:cstheme="minorHAnsi"/>
          <w:b/>
          <w:bCs/>
          <w:sz w:val="24"/>
          <w:szCs w:val="24"/>
          <w:rtl/>
        </w:rPr>
        <w:t>البحوث التاريخية، والبحوث الوصفية، والبحوث التجريبية.</w:t>
      </w:r>
    </w:p>
    <w:p w:rsidR="00606AA5" w:rsidRPr="00606AA5" w:rsidRDefault="00606AA5" w:rsidP="00606AA5">
      <w:pPr>
        <w:rPr>
          <w:rFonts w:cstheme="minorHAnsi"/>
          <w:b/>
          <w:bCs/>
          <w:color w:val="FF0000"/>
          <w:sz w:val="26"/>
          <w:szCs w:val="26"/>
        </w:rPr>
      </w:pPr>
      <w:r w:rsidRPr="00606AA5">
        <w:rPr>
          <w:rFonts w:cstheme="minorHAnsi"/>
          <w:b/>
          <w:bCs/>
          <w:color w:val="FF0000"/>
          <w:sz w:val="26"/>
          <w:szCs w:val="26"/>
          <w:rtl/>
        </w:rPr>
        <w:t xml:space="preserve">أولا: من حيث المجال: </w:t>
      </w:r>
    </w:p>
    <w:p w:rsidR="00606AA5" w:rsidRPr="00606AA5" w:rsidRDefault="00606AA5" w:rsidP="00606AA5">
      <w:pPr>
        <w:spacing w:after="0"/>
        <w:rPr>
          <w:rFonts w:cstheme="minorHAnsi"/>
          <w:b/>
          <w:bCs/>
          <w:color w:val="FF0000"/>
          <w:sz w:val="24"/>
          <w:szCs w:val="24"/>
        </w:rPr>
      </w:pPr>
      <w:r w:rsidRPr="00606AA5">
        <w:rPr>
          <w:rFonts w:cstheme="minorHAnsi"/>
          <w:b/>
          <w:bCs/>
          <w:color w:val="FF0000"/>
          <w:sz w:val="24"/>
          <w:szCs w:val="24"/>
          <w:rtl/>
        </w:rPr>
        <w:t>البحوث الاستكشافية (الاستطلاعية).</w:t>
      </w:r>
    </w:p>
    <w:p w:rsidR="00606AA5" w:rsidRPr="00606AA5" w:rsidRDefault="00606AA5" w:rsidP="00606AA5">
      <w:pPr>
        <w:pStyle w:val="a3"/>
        <w:numPr>
          <w:ilvl w:val="0"/>
          <w:numId w:val="2"/>
        </w:numPr>
        <w:spacing w:after="0"/>
        <w:ind w:left="55" w:hanging="283"/>
        <w:rPr>
          <w:rFonts w:cstheme="minorHAnsi"/>
          <w:b/>
          <w:bCs/>
          <w:color w:val="FF0000"/>
          <w:sz w:val="24"/>
          <w:szCs w:val="24"/>
        </w:rPr>
      </w:pPr>
      <w:r w:rsidRPr="00606AA5">
        <w:rPr>
          <w:rFonts w:cstheme="minorHAnsi"/>
          <w:b/>
          <w:bCs/>
          <w:sz w:val="24"/>
          <w:szCs w:val="24"/>
          <w:rtl/>
        </w:rPr>
        <w:t>يتم إجراؤها عن المشاكل التي لم يتم تحديدها بوضوح، ويساعد البحث الاستكشافي على تحديد أفضل تصميم للبحث وفي صياغة تساؤلات وفروض الدراسة، وبلورة موضوع البحث بشكل جيد، وفي التعرف على مدى توافر المصادر والمعلومات والبيانات عن الظاهرة محل الدراسة. ويلجأ الباحث لإجراء دراسة استطلاعية عندما يكون ما يعرفه عن الموضوع قليلا جدا لا يؤهله إلى تصميم دراسة متكاملة.</w:t>
      </w:r>
    </w:p>
    <w:p w:rsidR="00606AA5" w:rsidRPr="00606AA5" w:rsidRDefault="00606AA5" w:rsidP="00606AA5">
      <w:pPr>
        <w:pStyle w:val="a3"/>
        <w:numPr>
          <w:ilvl w:val="0"/>
          <w:numId w:val="2"/>
        </w:numPr>
        <w:spacing w:after="0"/>
        <w:ind w:left="55" w:hanging="283"/>
        <w:rPr>
          <w:rFonts w:cstheme="minorHAnsi"/>
          <w:b/>
          <w:bCs/>
          <w:color w:val="FF0000"/>
          <w:sz w:val="24"/>
          <w:szCs w:val="24"/>
        </w:rPr>
      </w:pPr>
      <w:r w:rsidRPr="00606AA5">
        <w:rPr>
          <w:rFonts w:cstheme="minorHAnsi"/>
          <w:b/>
          <w:bCs/>
          <w:sz w:val="24"/>
          <w:szCs w:val="24"/>
          <w:rtl/>
        </w:rPr>
        <w:t>وتتمثل مصادر جمع البيانات في الاطلاع على الدراسات السابقة التي تناولت بعض الجوانب القريبة من موضوع البحث المنشورة في الكتب والدوريات العملية.</w:t>
      </w:r>
    </w:p>
    <w:p w:rsidR="00606AA5" w:rsidRPr="00606AA5" w:rsidRDefault="00606AA5" w:rsidP="00606AA5">
      <w:pPr>
        <w:spacing w:after="0"/>
        <w:rPr>
          <w:rFonts w:cstheme="minorHAnsi"/>
          <w:b/>
          <w:bCs/>
          <w:color w:val="FF0000"/>
          <w:sz w:val="24"/>
          <w:szCs w:val="24"/>
        </w:rPr>
      </w:pPr>
      <w:r w:rsidRPr="00606AA5">
        <w:rPr>
          <w:rFonts w:cstheme="minorHAnsi"/>
          <w:b/>
          <w:bCs/>
          <w:color w:val="FF0000"/>
          <w:sz w:val="24"/>
          <w:szCs w:val="24"/>
          <w:rtl/>
        </w:rPr>
        <w:t>البحوث الأساسية.</w:t>
      </w:r>
    </w:p>
    <w:p w:rsidR="00606AA5" w:rsidRPr="00606AA5" w:rsidRDefault="00606AA5" w:rsidP="00606AA5">
      <w:pPr>
        <w:pStyle w:val="a3"/>
        <w:numPr>
          <w:ilvl w:val="0"/>
          <w:numId w:val="3"/>
        </w:numPr>
        <w:spacing w:after="0"/>
        <w:ind w:left="55" w:hanging="283"/>
        <w:rPr>
          <w:rFonts w:cstheme="minorHAnsi"/>
          <w:b/>
          <w:bCs/>
          <w:sz w:val="24"/>
          <w:szCs w:val="24"/>
        </w:rPr>
      </w:pPr>
      <w:r w:rsidRPr="00606AA5">
        <w:rPr>
          <w:rFonts w:cstheme="minorHAnsi"/>
          <w:b/>
          <w:bCs/>
          <w:sz w:val="24"/>
          <w:szCs w:val="24"/>
          <w:rtl/>
        </w:rPr>
        <w:t>تهدف البحوث الأساسية إلى تطوير وتقييم المفاهيم والنظريات ومن ثم فهي تحاول إلى زيادة حجم المعرفة في مجال معين. ومثال ذلك دراسة تركيب الذرة أو دراسة آلية استغلال النبات للطاقة الشمسية، وما شابه من الدراسات، وأهم ما يميز هذا النوع من البحوث هو أن معظم نتائجه لا تكون محسوسة وملموسة للعامة إلا بعد فترة معينة، وقد يتم تطبيق نتائجها علمياَ أو لا يتم. وهذا النوع من البحوث يكون مجال اهتمام الباحثين في الجامعات والمؤسسات البحثية الأكاديمية.</w:t>
      </w:r>
    </w:p>
    <w:p w:rsidR="00606AA5" w:rsidRPr="00606AA5" w:rsidRDefault="00606AA5" w:rsidP="00606AA5">
      <w:pPr>
        <w:spacing w:after="0"/>
        <w:rPr>
          <w:rFonts w:cstheme="minorHAnsi"/>
          <w:b/>
          <w:bCs/>
          <w:color w:val="FF0000"/>
          <w:sz w:val="24"/>
          <w:szCs w:val="24"/>
          <w:rtl/>
        </w:rPr>
      </w:pPr>
      <w:r w:rsidRPr="00606AA5">
        <w:rPr>
          <w:rFonts w:cstheme="minorHAnsi"/>
          <w:b/>
          <w:bCs/>
          <w:color w:val="FF0000"/>
          <w:sz w:val="24"/>
          <w:szCs w:val="24"/>
          <w:rtl/>
        </w:rPr>
        <w:t>البحوث التطبيقية.</w:t>
      </w:r>
    </w:p>
    <w:p w:rsidR="00606AA5" w:rsidRPr="00606AA5" w:rsidRDefault="00606AA5" w:rsidP="00606AA5">
      <w:pPr>
        <w:pStyle w:val="a3"/>
        <w:numPr>
          <w:ilvl w:val="0"/>
          <w:numId w:val="3"/>
        </w:numPr>
        <w:spacing w:after="0"/>
        <w:ind w:left="55" w:hanging="283"/>
        <w:rPr>
          <w:rFonts w:cstheme="minorHAnsi"/>
          <w:b/>
          <w:bCs/>
          <w:sz w:val="24"/>
          <w:szCs w:val="24"/>
        </w:rPr>
      </w:pPr>
      <w:r w:rsidRPr="00606AA5">
        <w:rPr>
          <w:rFonts w:cstheme="minorHAnsi"/>
          <w:b/>
          <w:bCs/>
          <w:sz w:val="24"/>
          <w:szCs w:val="24"/>
          <w:rtl/>
        </w:rPr>
        <w:t>هو ذلك النوع من الدراسات التي يقوم بها الباحث بهدف تطبيق نتائجها لحل المشاكل الحالية, ويندرج ضمنها العديد من العلوم الإنسانية كالاقتصاد والإدارة والتربية والاجتماع.</w:t>
      </w:r>
    </w:p>
    <w:p w:rsidR="00606AA5" w:rsidRPr="00606AA5" w:rsidRDefault="00606AA5" w:rsidP="00606AA5">
      <w:pPr>
        <w:pStyle w:val="a3"/>
        <w:numPr>
          <w:ilvl w:val="0"/>
          <w:numId w:val="3"/>
        </w:numPr>
        <w:spacing w:after="0"/>
        <w:ind w:left="55" w:hanging="283"/>
        <w:rPr>
          <w:rFonts w:cstheme="minorHAnsi"/>
          <w:b/>
          <w:bCs/>
          <w:sz w:val="24"/>
          <w:szCs w:val="24"/>
        </w:rPr>
      </w:pPr>
      <w:r w:rsidRPr="00606AA5">
        <w:rPr>
          <w:rFonts w:cstheme="minorHAnsi"/>
          <w:b/>
          <w:bCs/>
          <w:sz w:val="24"/>
          <w:szCs w:val="24"/>
          <w:rtl/>
        </w:rPr>
        <w:t>وتظهر نتائج البحث التطبيقي بشكل سريع وملحوظ. والتي يتوقع أن يتمخض عنها مضاعفة الإنتاج وتحسين أدواته باستخدام وسائل التكنولوجيا الحديثة، مما يؤدي بالتالي إلى مضاعفة الأرباح والتقدم العلمي المنشود.</w:t>
      </w:r>
    </w:p>
    <w:p w:rsidR="00606AA5" w:rsidRPr="00606AA5" w:rsidRDefault="00606AA5" w:rsidP="00606AA5">
      <w:pPr>
        <w:pStyle w:val="a3"/>
        <w:numPr>
          <w:ilvl w:val="0"/>
          <w:numId w:val="3"/>
        </w:numPr>
        <w:spacing w:after="0"/>
        <w:ind w:left="55" w:hanging="283"/>
        <w:rPr>
          <w:rFonts w:cstheme="minorHAnsi"/>
          <w:b/>
          <w:bCs/>
          <w:sz w:val="24"/>
          <w:szCs w:val="24"/>
        </w:rPr>
      </w:pPr>
      <w:r w:rsidRPr="00606AA5">
        <w:rPr>
          <w:rFonts w:cstheme="minorHAnsi"/>
          <w:b/>
          <w:bCs/>
          <w:sz w:val="24"/>
          <w:szCs w:val="24"/>
          <w:rtl/>
        </w:rPr>
        <w:t>فالبحوث التطبيقية تختبر النظريات العلمية في مجال تطبيقي، وتبحث في العلاقات العلمية المشتركة في مجال معين، وتهتم بتقديم مقترحات لتغير أو تعديل الممارسات في موقع معين.</w:t>
      </w:r>
    </w:p>
    <w:p w:rsidR="00606AA5" w:rsidRPr="00606AA5" w:rsidRDefault="00606AA5" w:rsidP="00606AA5">
      <w:pPr>
        <w:spacing w:after="0"/>
        <w:rPr>
          <w:rFonts w:cstheme="minorHAnsi"/>
          <w:color w:val="C00000"/>
          <w:sz w:val="20"/>
          <w:szCs w:val="20"/>
          <w:rtl/>
        </w:rPr>
      </w:pPr>
    </w:p>
    <w:p w:rsidR="00606AA5" w:rsidRPr="00606AA5" w:rsidRDefault="00606AA5" w:rsidP="00606AA5">
      <w:pPr>
        <w:rPr>
          <w:rFonts w:cstheme="minorHAnsi"/>
          <w:b/>
          <w:bCs/>
          <w:color w:val="FF0000"/>
          <w:sz w:val="26"/>
          <w:szCs w:val="26"/>
        </w:rPr>
      </w:pPr>
      <w:r w:rsidRPr="00606AA5">
        <w:rPr>
          <w:rFonts w:cstheme="minorHAnsi"/>
          <w:b/>
          <w:bCs/>
          <w:color w:val="FF0000"/>
          <w:sz w:val="24"/>
          <w:szCs w:val="24"/>
          <w:rtl/>
        </w:rPr>
        <w:t>ثانيا: من حيث الاستعمال</w:t>
      </w:r>
      <w:r w:rsidRPr="00606AA5">
        <w:rPr>
          <w:rFonts w:cstheme="minorHAnsi"/>
          <w:b/>
          <w:bCs/>
          <w:color w:val="FF0000"/>
          <w:sz w:val="26"/>
          <w:szCs w:val="26"/>
          <w:rtl/>
        </w:rPr>
        <w:t>:</w:t>
      </w:r>
    </w:p>
    <w:p w:rsidR="00606AA5" w:rsidRPr="00606AA5" w:rsidRDefault="00606AA5" w:rsidP="00606AA5">
      <w:pPr>
        <w:pStyle w:val="a3"/>
        <w:numPr>
          <w:ilvl w:val="0"/>
          <w:numId w:val="5"/>
        </w:numPr>
        <w:ind w:left="197"/>
        <w:rPr>
          <w:rFonts w:cstheme="minorHAnsi"/>
          <w:b/>
          <w:bCs/>
          <w:sz w:val="24"/>
          <w:szCs w:val="24"/>
        </w:rPr>
      </w:pPr>
      <w:r w:rsidRPr="00606AA5">
        <w:rPr>
          <w:rFonts w:cstheme="minorHAnsi"/>
          <w:b/>
          <w:bCs/>
          <w:sz w:val="24"/>
          <w:szCs w:val="24"/>
          <w:rtl/>
        </w:rPr>
        <w:t>البحوث الصفية.</w:t>
      </w:r>
    </w:p>
    <w:p w:rsidR="00606AA5" w:rsidRPr="00606AA5" w:rsidRDefault="00606AA5" w:rsidP="00606AA5">
      <w:pPr>
        <w:pStyle w:val="a3"/>
        <w:numPr>
          <w:ilvl w:val="0"/>
          <w:numId w:val="5"/>
        </w:numPr>
        <w:ind w:left="197"/>
        <w:rPr>
          <w:rFonts w:cstheme="minorHAnsi"/>
          <w:b/>
          <w:bCs/>
          <w:sz w:val="24"/>
          <w:szCs w:val="24"/>
        </w:rPr>
      </w:pPr>
      <w:r w:rsidRPr="00606AA5">
        <w:rPr>
          <w:rFonts w:cstheme="minorHAnsi"/>
          <w:b/>
          <w:bCs/>
          <w:sz w:val="24"/>
          <w:szCs w:val="24"/>
          <w:rtl/>
        </w:rPr>
        <w:t>بحث التخرج.</w:t>
      </w:r>
    </w:p>
    <w:p w:rsidR="00606AA5" w:rsidRPr="00606AA5" w:rsidRDefault="00606AA5" w:rsidP="00606AA5">
      <w:pPr>
        <w:pStyle w:val="a3"/>
        <w:numPr>
          <w:ilvl w:val="0"/>
          <w:numId w:val="5"/>
        </w:numPr>
        <w:ind w:left="197"/>
        <w:rPr>
          <w:rFonts w:cstheme="minorHAnsi"/>
          <w:b/>
          <w:bCs/>
          <w:sz w:val="24"/>
          <w:szCs w:val="24"/>
        </w:rPr>
      </w:pPr>
      <w:r w:rsidRPr="00606AA5">
        <w:rPr>
          <w:rFonts w:cstheme="minorHAnsi"/>
          <w:b/>
          <w:bCs/>
          <w:sz w:val="24"/>
          <w:szCs w:val="24"/>
          <w:rtl/>
        </w:rPr>
        <w:t>رسالة الماجستير.</w:t>
      </w:r>
    </w:p>
    <w:p w:rsidR="00606AA5" w:rsidRPr="00606AA5" w:rsidRDefault="00606AA5" w:rsidP="00606AA5">
      <w:pPr>
        <w:pStyle w:val="a3"/>
        <w:numPr>
          <w:ilvl w:val="0"/>
          <w:numId w:val="5"/>
        </w:numPr>
        <w:ind w:left="197"/>
        <w:rPr>
          <w:rFonts w:cstheme="minorHAnsi"/>
          <w:b/>
          <w:bCs/>
          <w:sz w:val="24"/>
          <w:szCs w:val="24"/>
        </w:rPr>
      </w:pPr>
      <w:r w:rsidRPr="00606AA5">
        <w:rPr>
          <w:rFonts w:cstheme="minorHAnsi"/>
          <w:b/>
          <w:bCs/>
          <w:sz w:val="24"/>
          <w:szCs w:val="24"/>
          <w:rtl/>
        </w:rPr>
        <w:t>رسالة الدكتوراه.</w:t>
      </w:r>
    </w:p>
    <w:p w:rsidR="00606AA5" w:rsidRPr="00606AA5" w:rsidRDefault="00606AA5" w:rsidP="00606AA5">
      <w:pPr>
        <w:pStyle w:val="a3"/>
        <w:numPr>
          <w:ilvl w:val="0"/>
          <w:numId w:val="5"/>
        </w:numPr>
        <w:ind w:left="197"/>
        <w:rPr>
          <w:rFonts w:cstheme="minorHAnsi"/>
          <w:b/>
          <w:bCs/>
          <w:sz w:val="24"/>
          <w:szCs w:val="24"/>
        </w:rPr>
      </w:pPr>
      <w:r w:rsidRPr="00606AA5">
        <w:rPr>
          <w:rFonts w:cstheme="minorHAnsi"/>
          <w:b/>
          <w:bCs/>
          <w:sz w:val="24"/>
          <w:szCs w:val="24"/>
          <w:rtl/>
        </w:rPr>
        <w:lastRenderedPageBreak/>
        <w:t>أبحاث الترقي لأعضاء هيئة التدريس.</w:t>
      </w:r>
    </w:p>
    <w:p w:rsidR="00606AA5" w:rsidRPr="00606AA5" w:rsidRDefault="00606AA5" w:rsidP="00606AA5">
      <w:pPr>
        <w:pStyle w:val="a3"/>
        <w:numPr>
          <w:ilvl w:val="0"/>
          <w:numId w:val="5"/>
        </w:numPr>
        <w:ind w:left="197"/>
        <w:rPr>
          <w:rFonts w:cstheme="minorHAnsi"/>
          <w:b/>
          <w:bCs/>
          <w:sz w:val="24"/>
          <w:szCs w:val="24"/>
          <w:rtl/>
        </w:rPr>
      </w:pPr>
      <w:r w:rsidRPr="00606AA5">
        <w:rPr>
          <w:rFonts w:cstheme="minorHAnsi"/>
          <w:b/>
          <w:bCs/>
          <w:sz w:val="24"/>
          <w:szCs w:val="24"/>
          <w:rtl/>
        </w:rPr>
        <w:t>البحوث التطبيقية غير الأكاديمية.</w:t>
      </w:r>
    </w:p>
    <w:p w:rsidR="00606AA5" w:rsidRPr="00606AA5" w:rsidRDefault="00606AA5" w:rsidP="00606AA5">
      <w:pPr>
        <w:spacing w:after="0"/>
        <w:rPr>
          <w:rFonts w:cstheme="minorHAnsi"/>
          <w:color w:val="C00000"/>
          <w:sz w:val="26"/>
          <w:szCs w:val="26"/>
          <w:rtl/>
        </w:rPr>
      </w:pPr>
    </w:p>
    <w:p w:rsidR="00606AA5" w:rsidRPr="00606AA5" w:rsidRDefault="00606AA5" w:rsidP="00606AA5">
      <w:pPr>
        <w:rPr>
          <w:rFonts w:cstheme="minorHAnsi"/>
          <w:b/>
          <w:bCs/>
          <w:color w:val="FF0000"/>
          <w:sz w:val="26"/>
          <w:szCs w:val="26"/>
          <w:rtl/>
        </w:rPr>
      </w:pPr>
      <w:r w:rsidRPr="00606AA5">
        <w:rPr>
          <w:rFonts w:cstheme="minorHAnsi"/>
          <w:b/>
          <w:bCs/>
          <w:color w:val="FF0000"/>
          <w:sz w:val="26"/>
          <w:szCs w:val="26"/>
          <w:rtl/>
        </w:rPr>
        <w:t xml:space="preserve">ثالثا: من حيث المنهج: </w:t>
      </w:r>
    </w:p>
    <w:p w:rsidR="00606AA5" w:rsidRPr="00606AA5" w:rsidRDefault="00606AA5" w:rsidP="00606AA5">
      <w:pPr>
        <w:spacing w:after="0"/>
        <w:rPr>
          <w:rFonts w:cstheme="minorHAnsi"/>
          <w:b/>
          <w:bCs/>
          <w:color w:val="0070C0"/>
          <w:sz w:val="24"/>
          <w:szCs w:val="24"/>
        </w:rPr>
      </w:pPr>
      <w:r w:rsidRPr="00606AA5">
        <w:rPr>
          <w:rFonts w:cstheme="minorHAnsi"/>
          <w:b/>
          <w:bCs/>
          <w:color w:val="0070C0"/>
          <w:sz w:val="24"/>
          <w:szCs w:val="24"/>
          <w:rtl/>
        </w:rPr>
        <w:t>البحوث التاريخية:</w:t>
      </w:r>
    </w:p>
    <w:p w:rsidR="00606AA5" w:rsidRPr="00606AA5" w:rsidRDefault="00606AA5" w:rsidP="00606AA5">
      <w:pPr>
        <w:pStyle w:val="a3"/>
        <w:numPr>
          <w:ilvl w:val="0"/>
          <w:numId w:val="4"/>
        </w:numPr>
        <w:spacing w:after="0"/>
        <w:ind w:left="55" w:hanging="283"/>
        <w:rPr>
          <w:rFonts w:cstheme="minorHAnsi"/>
          <w:b/>
          <w:bCs/>
          <w:sz w:val="24"/>
          <w:szCs w:val="24"/>
        </w:rPr>
      </w:pPr>
      <w:r w:rsidRPr="00606AA5">
        <w:rPr>
          <w:rFonts w:cstheme="minorHAnsi"/>
          <w:b/>
          <w:bCs/>
          <w:sz w:val="24"/>
          <w:szCs w:val="24"/>
          <w:rtl/>
        </w:rPr>
        <w:t xml:space="preserve">وهي البحوث التي تقوم على دراسة الظواهر والأحداث الماضية أو دراسة الظواهر الحاضرة بالرجوع إلى نشأتها والتطورات التي مرت عليها. </w:t>
      </w:r>
    </w:p>
    <w:p w:rsidR="00606AA5" w:rsidRPr="00606AA5" w:rsidRDefault="00606AA5" w:rsidP="00606AA5">
      <w:pPr>
        <w:pStyle w:val="a3"/>
        <w:numPr>
          <w:ilvl w:val="0"/>
          <w:numId w:val="4"/>
        </w:numPr>
        <w:spacing w:after="0"/>
        <w:ind w:left="55" w:hanging="283"/>
        <w:rPr>
          <w:rFonts w:cstheme="minorHAnsi"/>
          <w:b/>
          <w:bCs/>
          <w:sz w:val="24"/>
          <w:szCs w:val="24"/>
        </w:rPr>
      </w:pPr>
      <w:r w:rsidRPr="00606AA5">
        <w:rPr>
          <w:rFonts w:cstheme="minorHAnsi"/>
          <w:b/>
          <w:bCs/>
          <w:sz w:val="24"/>
          <w:szCs w:val="24"/>
          <w:rtl/>
        </w:rPr>
        <w:t xml:space="preserve">والهدف من دراسة الماضي هو فهم الحاضر والتنبؤ بالمستقبل أو الرجوع إلى أصل الظاهرة وتسجيل تطورها وتحليل وتفسير هذه التطورات. </w:t>
      </w:r>
    </w:p>
    <w:p w:rsidR="00606AA5" w:rsidRPr="00606AA5" w:rsidRDefault="00606AA5" w:rsidP="00606AA5">
      <w:pPr>
        <w:pStyle w:val="a3"/>
        <w:numPr>
          <w:ilvl w:val="0"/>
          <w:numId w:val="4"/>
        </w:numPr>
        <w:spacing w:after="0"/>
        <w:ind w:left="55" w:hanging="283"/>
        <w:rPr>
          <w:rFonts w:cstheme="minorHAnsi"/>
          <w:b/>
          <w:bCs/>
          <w:sz w:val="24"/>
          <w:szCs w:val="24"/>
        </w:rPr>
      </w:pPr>
      <w:r w:rsidRPr="00606AA5">
        <w:rPr>
          <w:rFonts w:cstheme="minorHAnsi"/>
          <w:b/>
          <w:bCs/>
          <w:sz w:val="24"/>
          <w:szCs w:val="24"/>
          <w:rtl/>
        </w:rPr>
        <w:t>ويعتمد هذا النوع من البحوث كثيرا علي جمع المعلومات التاريخية ونقدها وتحليلها.</w:t>
      </w:r>
    </w:p>
    <w:p w:rsidR="00606AA5" w:rsidRPr="00606AA5" w:rsidRDefault="00606AA5" w:rsidP="00606AA5">
      <w:pPr>
        <w:spacing w:after="0"/>
        <w:rPr>
          <w:rFonts w:cstheme="minorHAnsi"/>
          <w:b/>
          <w:bCs/>
          <w:color w:val="0070C0"/>
          <w:sz w:val="24"/>
          <w:szCs w:val="24"/>
          <w:rtl/>
        </w:rPr>
      </w:pPr>
      <w:r w:rsidRPr="00606AA5">
        <w:rPr>
          <w:rFonts w:cstheme="minorHAnsi"/>
          <w:b/>
          <w:bCs/>
          <w:color w:val="0070C0"/>
          <w:sz w:val="24"/>
          <w:szCs w:val="24"/>
          <w:rtl/>
        </w:rPr>
        <w:t>البحوث الوصفية:</w:t>
      </w:r>
    </w:p>
    <w:p w:rsidR="00606AA5" w:rsidRPr="00606AA5" w:rsidRDefault="00606AA5" w:rsidP="00606AA5">
      <w:pPr>
        <w:pStyle w:val="a3"/>
        <w:numPr>
          <w:ilvl w:val="0"/>
          <w:numId w:val="4"/>
        </w:numPr>
        <w:spacing w:after="0"/>
        <w:ind w:left="55" w:hanging="283"/>
        <w:rPr>
          <w:rFonts w:cstheme="minorHAnsi"/>
          <w:b/>
          <w:bCs/>
          <w:sz w:val="24"/>
          <w:szCs w:val="24"/>
        </w:rPr>
      </w:pPr>
      <w:r w:rsidRPr="00606AA5">
        <w:rPr>
          <w:rFonts w:cstheme="minorHAnsi"/>
          <w:b/>
          <w:bCs/>
          <w:sz w:val="24"/>
          <w:szCs w:val="24"/>
          <w:rtl/>
        </w:rPr>
        <w:t>وهي البحوث التي تهدف الى وصف ظواهر أو أحداث معينة وجمع الحقائق والمعلومات عنها ووصف الظروف الخاصة بها وتقرير حالتها كما هو عليه في الواقع.</w:t>
      </w:r>
    </w:p>
    <w:p w:rsidR="00606AA5" w:rsidRPr="00606AA5" w:rsidRDefault="00606AA5" w:rsidP="00606AA5">
      <w:pPr>
        <w:spacing w:after="0"/>
        <w:rPr>
          <w:rFonts w:cstheme="minorHAnsi"/>
          <w:b/>
          <w:bCs/>
          <w:color w:val="0070C0"/>
          <w:sz w:val="24"/>
          <w:szCs w:val="24"/>
          <w:rtl/>
        </w:rPr>
      </w:pPr>
      <w:r w:rsidRPr="00606AA5">
        <w:rPr>
          <w:rFonts w:cstheme="minorHAnsi"/>
          <w:b/>
          <w:bCs/>
          <w:color w:val="0070C0"/>
          <w:sz w:val="24"/>
          <w:szCs w:val="24"/>
          <w:rtl/>
        </w:rPr>
        <w:t>البحوث التجريبية:</w:t>
      </w:r>
    </w:p>
    <w:p w:rsidR="00606AA5" w:rsidRPr="00606AA5" w:rsidRDefault="00606AA5" w:rsidP="00606AA5">
      <w:pPr>
        <w:pStyle w:val="a3"/>
        <w:numPr>
          <w:ilvl w:val="0"/>
          <w:numId w:val="4"/>
        </w:numPr>
        <w:spacing w:after="0"/>
        <w:ind w:left="55" w:hanging="283"/>
        <w:rPr>
          <w:rFonts w:cstheme="minorHAnsi"/>
          <w:b/>
          <w:bCs/>
          <w:sz w:val="24"/>
          <w:szCs w:val="24"/>
        </w:rPr>
      </w:pPr>
      <w:r w:rsidRPr="00606AA5">
        <w:rPr>
          <w:rFonts w:cstheme="minorHAnsi"/>
          <w:b/>
          <w:bCs/>
          <w:sz w:val="24"/>
          <w:szCs w:val="24"/>
          <w:rtl/>
        </w:rPr>
        <w:t>وهي البحوث التي تبحث المشكلات والظواهر على أساس من المنهج التجريبي، ومن ثم يعتمد البحث التجريبي على إحداث تغييرات متعمدة في المتغيرات المستقلة وأية عوامل مؤثرة في الظاهرة من أجل معرفة التأثير على المتغير التابع.</w:t>
      </w:r>
    </w:p>
    <w:p w:rsidR="00606AA5" w:rsidRPr="00606AA5" w:rsidRDefault="00606AA5" w:rsidP="00606AA5">
      <w:pPr>
        <w:pStyle w:val="a3"/>
        <w:numPr>
          <w:ilvl w:val="0"/>
          <w:numId w:val="4"/>
        </w:numPr>
        <w:spacing w:after="0"/>
        <w:ind w:left="55" w:hanging="283"/>
        <w:rPr>
          <w:rFonts w:cstheme="minorHAnsi"/>
          <w:b/>
          <w:bCs/>
          <w:sz w:val="24"/>
          <w:szCs w:val="24"/>
        </w:rPr>
      </w:pPr>
      <w:r w:rsidRPr="00606AA5">
        <w:rPr>
          <w:rFonts w:cstheme="minorHAnsi"/>
          <w:b/>
          <w:bCs/>
          <w:sz w:val="24"/>
          <w:szCs w:val="24"/>
          <w:rtl/>
        </w:rPr>
        <w:t>ويتميز المنهج التجريبي بإثبات الفروض أو الافتراضات العلمية على طريق التجربة.</w:t>
      </w:r>
    </w:p>
    <w:p w:rsidR="00606AA5" w:rsidRPr="00606AA5" w:rsidRDefault="00606AA5" w:rsidP="00606AA5">
      <w:pPr>
        <w:pStyle w:val="a3"/>
        <w:numPr>
          <w:ilvl w:val="0"/>
          <w:numId w:val="4"/>
        </w:numPr>
        <w:spacing w:after="0"/>
        <w:ind w:left="55" w:hanging="283"/>
        <w:rPr>
          <w:rFonts w:cstheme="minorHAnsi"/>
          <w:b/>
          <w:bCs/>
          <w:sz w:val="24"/>
          <w:szCs w:val="24"/>
        </w:rPr>
      </w:pPr>
      <w:r w:rsidRPr="00606AA5">
        <w:rPr>
          <w:rFonts w:cstheme="minorHAnsi"/>
          <w:b/>
          <w:bCs/>
          <w:sz w:val="24"/>
          <w:szCs w:val="24"/>
          <w:rtl/>
        </w:rPr>
        <w:t>ويقوم الباحث عادة بتطويع واحد أو أكثر من المتغيرات المستقلة الموجودة في مشكلة البحث وفرضياتها بغرض معرفة تأثيرها على المتغير التابع ومن ثم قياس مثل تلك التأثيرات.</w:t>
      </w:r>
    </w:p>
    <w:p w:rsidR="00606AA5" w:rsidRPr="00606AA5" w:rsidRDefault="00606AA5" w:rsidP="00606AA5">
      <w:pPr>
        <w:rPr>
          <w:rFonts w:cstheme="minorHAnsi"/>
          <w:b/>
          <w:bCs/>
          <w:color w:val="FF0000"/>
          <w:sz w:val="26"/>
          <w:szCs w:val="26"/>
        </w:rPr>
      </w:pPr>
      <w:r w:rsidRPr="00606AA5">
        <w:rPr>
          <w:rFonts w:cstheme="minorHAnsi"/>
          <w:b/>
          <w:bCs/>
          <w:color w:val="FF0000"/>
          <w:sz w:val="26"/>
          <w:szCs w:val="26"/>
          <w:rtl/>
        </w:rPr>
        <w:t>أهداف البحث العلمي</w:t>
      </w:r>
    </w:p>
    <w:p w:rsidR="00606AA5" w:rsidRPr="00606AA5" w:rsidRDefault="00606AA5" w:rsidP="00606AA5">
      <w:pPr>
        <w:pStyle w:val="a3"/>
        <w:numPr>
          <w:ilvl w:val="0"/>
          <w:numId w:val="6"/>
        </w:numPr>
        <w:ind w:left="55"/>
        <w:rPr>
          <w:rFonts w:cstheme="minorHAnsi"/>
          <w:b/>
          <w:bCs/>
          <w:sz w:val="24"/>
          <w:szCs w:val="24"/>
        </w:rPr>
      </w:pPr>
      <w:r w:rsidRPr="00606AA5">
        <w:rPr>
          <w:rFonts w:cstheme="minorHAnsi"/>
          <w:b/>
          <w:bCs/>
          <w:color w:val="17365D" w:themeColor="text2" w:themeShade="BF"/>
          <w:sz w:val="24"/>
          <w:szCs w:val="24"/>
          <w:rtl/>
        </w:rPr>
        <w:t xml:space="preserve">الوصف: </w:t>
      </w:r>
      <w:r w:rsidRPr="00606AA5">
        <w:rPr>
          <w:rFonts w:cstheme="minorHAnsi"/>
          <w:b/>
          <w:bCs/>
          <w:sz w:val="24"/>
          <w:szCs w:val="24"/>
          <w:rtl/>
        </w:rPr>
        <w:t>وصف دقيق للظاهرة محل ال</w:t>
      </w:r>
      <w:bookmarkStart w:id="0" w:name="_GoBack"/>
      <w:bookmarkEnd w:id="0"/>
      <w:r w:rsidRPr="00606AA5">
        <w:rPr>
          <w:rFonts w:cstheme="minorHAnsi"/>
          <w:b/>
          <w:bCs/>
          <w:sz w:val="24"/>
          <w:szCs w:val="24"/>
          <w:rtl/>
        </w:rPr>
        <w:t>دراسة من واقع البيانات، التي يجب أن تعكس الواقع الفعلي (مثال: التعرف على اتجاهات المستهلكين حول منتج معين).</w:t>
      </w:r>
    </w:p>
    <w:p w:rsidR="00606AA5" w:rsidRPr="00606AA5" w:rsidRDefault="00606AA5" w:rsidP="00606AA5">
      <w:pPr>
        <w:pStyle w:val="a3"/>
        <w:numPr>
          <w:ilvl w:val="0"/>
          <w:numId w:val="6"/>
        </w:numPr>
        <w:ind w:left="55"/>
        <w:rPr>
          <w:rFonts w:cstheme="minorHAnsi"/>
          <w:b/>
          <w:bCs/>
          <w:sz w:val="24"/>
          <w:szCs w:val="24"/>
        </w:rPr>
      </w:pPr>
      <w:r w:rsidRPr="00606AA5">
        <w:rPr>
          <w:rFonts w:cstheme="minorHAnsi"/>
          <w:b/>
          <w:bCs/>
          <w:color w:val="244061" w:themeColor="accent1" w:themeShade="80"/>
          <w:sz w:val="24"/>
          <w:szCs w:val="24"/>
          <w:rtl/>
        </w:rPr>
        <w:t xml:space="preserve">التفسير: </w:t>
      </w:r>
      <w:r w:rsidRPr="00606AA5">
        <w:rPr>
          <w:rFonts w:cstheme="minorHAnsi"/>
          <w:b/>
          <w:bCs/>
          <w:sz w:val="24"/>
          <w:szCs w:val="24"/>
          <w:rtl/>
        </w:rPr>
        <w:t>تفسير النتائج التي توصل اليها بطريقة منطقية وعلمية من خلال الربط بين الأسباب والنتائج والمدخلات بالمخرجات (مثال: تحليل أراء اتجاهات العملاء والأفراد المستهدفين لمعرفة أسباب إقبالهم وتفضيلهم لخصائص معينة في المنتج).</w:t>
      </w:r>
    </w:p>
    <w:p w:rsidR="00606AA5" w:rsidRPr="00606AA5" w:rsidRDefault="00606AA5" w:rsidP="00606AA5">
      <w:pPr>
        <w:pStyle w:val="a3"/>
        <w:numPr>
          <w:ilvl w:val="0"/>
          <w:numId w:val="6"/>
        </w:numPr>
        <w:ind w:left="55"/>
        <w:rPr>
          <w:rFonts w:cstheme="minorHAnsi"/>
          <w:b/>
          <w:bCs/>
          <w:sz w:val="24"/>
          <w:szCs w:val="24"/>
        </w:rPr>
      </w:pPr>
      <w:r w:rsidRPr="00606AA5">
        <w:rPr>
          <w:rFonts w:cstheme="minorHAnsi"/>
          <w:b/>
          <w:bCs/>
          <w:color w:val="244061" w:themeColor="accent1" w:themeShade="80"/>
          <w:sz w:val="24"/>
          <w:szCs w:val="24"/>
          <w:rtl/>
        </w:rPr>
        <w:t xml:space="preserve">التنبؤ: </w:t>
      </w:r>
      <w:r w:rsidRPr="00606AA5">
        <w:rPr>
          <w:rFonts w:cstheme="minorHAnsi"/>
          <w:b/>
          <w:bCs/>
          <w:sz w:val="24"/>
          <w:szCs w:val="24"/>
          <w:rtl/>
        </w:rPr>
        <w:t>تصور لما ستكون عليه الظاهرة محل الدراسة في المستقبل مثال: التنبؤ بحجم المبيعات للمنظمة في المستقبل.</w:t>
      </w:r>
    </w:p>
    <w:p w:rsidR="00606AA5" w:rsidRPr="00606AA5" w:rsidRDefault="00606AA5" w:rsidP="00606AA5">
      <w:pPr>
        <w:pStyle w:val="a3"/>
        <w:numPr>
          <w:ilvl w:val="0"/>
          <w:numId w:val="6"/>
        </w:numPr>
        <w:ind w:left="55"/>
        <w:rPr>
          <w:rFonts w:cstheme="minorHAnsi"/>
          <w:b/>
          <w:bCs/>
          <w:sz w:val="24"/>
          <w:szCs w:val="24"/>
        </w:rPr>
      </w:pPr>
      <w:r w:rsidRPr="00606AA5">
        <w:rPr>
          <w:rFonts w:cstheme="minorHAnsi"/>
          <w:b/>
          <w:bCs/>
          <w:color w:val="244061" w:themeColor="accent1" w:themeShade="80"/>
          <w:sz w:val="24"/>
          <w:szCs w:val="24"/>
          <w:rtl/>
        </w:rPr>
        <w:t xml:space="preserve">التثبت: </w:t>
      </w:r>
      <w:r w:rsidRPr="00606AA5">
        <w:rPr>
          <w:rFonts w:cstheme="minorHAnsi"/>
          <w:b/>
          <w:bCs/>
          <w:sz w:val="24"/>
          <w:szCs w:val="24"/>
          <w:rtl/>
        </w:rPr>
        <w:t>دراسته للتثبت من حقيقة موضوع سبق دراسته من قبل باحث آخر.</w:t>
      </w:r>
    </w:p>
    <w:p w:rsidR="00606AA5" w:rsidRPr="00606AA5" w:rsidRDefault="00606AA5" w:rsidP="00606AA5">
      <w:pPr>
        <w:pStyle w:val="a3"/>
        <w:numPr>
          <w:ilvl w:val="0"/>
          <w:numId w:val="6"/>
        </w:numPr>
        <w:ind w:left="55"/>
        <w:rPr>
          <w:rFonts w:cstheme="minorHAnsi"/>
          <w:b/>
          <w:bCs/>
          <w:sz w:val="24"/>
          <w:szCs w:val="24"/>
        </w:rPr>
      </w:pPr>
      <w:r w:rsidRPr="00606AA5">
        <w:rPr>
          <w:rFonts w:cstheme="minorHAnsi"/>
          <w:b/>
          <w:bCs/>
          <w:color w:val="244061" w:themeColor="accent1" w:themeShade="80"/>
          <w:sz w:val="24"/>
          <w:szCs w:val="24"/>
          <w:rtl/>
        </w:rPr>
        <w:t>حل المشكلات:</w:t>
      </w:r>
      <w:r w:rsidRPr="00606AA5">
        <w:rPr>
          <w:rFonts w:cstheme="minorHAnsi"/>
          <w:b/>
          <w:bCs/>
          <w:color w:val="C00000"/>
          <w:sz w:val="24"/>
          <w:szCs w:val="24"/>
          <w:rtl/>
        </w:rPr>
        <w:t xml:space="preserve"> </w:t>
      </w:r>
      <w:r w:rsidRPr="00606AA5">
        <w:rPr>
          <w:rFonts w:cstheme="minorHAnsi"/>
          <w:b/>
          <w:bCs/>
          <w:sz w:val="24"/>
          <w:szCs w:val="24"/>
          <w:rtl/>
        </w:rPr>
        <w:t>المشكلة هي عبارة نقص في المعرفة في مجال معين أو غموض ظاهرة ما، ومن ثم فإن لكل بحث علمي مشكلة يسعى إلى إيجاد الحلول المناسبة لها.</w:t>
      </w:r>
    </w:p>
    <w:p w:rsidR="00606AA5" w:rsidRPr="00606AA5" w:rsidRDefault="00606AA5" w:rsidP="00606AA5">
      <w:pPr>
        <w:pStyle w:val="a3"/>
        <w:numPr>
          <w:ilvl w:val="0"/>
          <w:numId w:val="6"/>
        </w:numPr>
        <w:ind w:left="55"/>
        <w:rPr>
          <w:rFonts w:cstheme="minorHAnsi"/>
          <w:b/>
          <w:bCs/>
          <w:sz w:val="24"/>
          <w:szCs w:val="24"/>
        </w:rPr>
      </w:pPr>
      <w:r w:rsidRPr="00606AA5">
        <w:rPr>
          <w:rFonts w:cstheme="minorHAnsi"/>
          <w:b/>
          <w:bCs/>
          <w:color w:val="244061" w:themeColor="accent1" w:themeShade="80"/>
          <w:sz w:val="24"/>
          <w:szCs w:val="24"/>
          <w:rtl/>
        </w:rPr>
        <w:t xml:space="preserve">التحكم: </w:t>
      </w:r>
      <w:r w:rsidRPr="00606AA5">
        <w:rPr>
          <w:rFonts w:cstheme="minorHAnsi"/>
          <w:b/>
          <w:bCs/>
          <w:sz w:val="24"/>
          <w:szCs w:val="24"/>
          <w:rtl/>
        </w:rPr>
        <w:t>التحكم في ظاهرة ما أو تغييرها في اتجاهات مرغوبة لخدمة المنظمة أو المجتمع المحلي.</w:t>
      </w:r>
    </w:p>
    <w:p w:rsidR="00606AA5" w:rsidRPr="00606AA5" w:rsidRDefault="00606AA5" w:rsidP="00606AA5">
      <w:pPr>
        <w:pStyle w:val="a3"/>
        <w:numPr>
          <w:ilvl w:val="0"/>
          <w:numId w:val="6"/>
        </w:numPr>
        <w:ind w:left="55"/>
        <w:rPr>
          <w:rFonts w:cstheme="minorHAnsi"/>
          <w:b/>
          <w:bCs/>
          <w:sz w:val="24"/>
          <w:szCs w:val="24"/>
        </w:rPr>
      </w:pPr>
      <w:r w:rsidRPr="00606AA5">
        <w:rPr>
          <w:rFonts w:cstheme="minorHAnsi"/>
          <w:b/>
          <w:bCs/>
          <w:color w:val="244061" w:themeColor="accent1" w:themeShade="80"/>
          <w:sz w:val="24"/>
          <w:szCs w:val="24"/>
          <w:rtl/>
        </w:rPr>
        <w:t xml:space="preserve">استخلاص حقائق جديدة: </w:t>
      </w:r>
      <w:r w:rsidRPr="00606AA5">
        <w:rPr>
          <w:rFonts w:cstheme="minorHAnsi"/>
          <w:b/>
          <w:bCs/>
          <w:sz w:val="24"/>
          <w:szCs w:val="24"/>
          <w:rtl/>
        </w:rPr>
        <w:t>الإضافة إلى رصيد المعرفة في مجال معين (نظريات جديدة).</w:t>
      </w: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606AA5" w:rsidRPr="00606AA5" w:rsidRDefault="00606AA5" w:rsidP="00606AA5">
      <w:pPr>
        <w:pStyle w:val="a3"/>
        <w:ind w:left="644"/>
        <w:rPr>
          <w:rFonts w:cstheme="minorHAnsi"/>
          <w:b/>
          <w:bCs/>
          <w:sz w:val="26"/>
          <w:szCs w:val="26"/>
          <w:rtl/>
        </w:rPr>
      </w:pPr>
    </w:p>
    <w:p w:rsidR="00F12166" w:rsidRPr="00606AA5" w:rsidRDefault="00F12166">
      <w:pPr>
        <w:rPr>
          <w:rFonts w:cstheme="minorHAnsi"/>
        </w:rPr>
      </w:pPr>
    </w:p>
    <w:sectPr w:rsidR="00F12166" w:rsidRPr="00606AA5" w:rsidSect="00EB0563">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0D43F2"/>
    <w:multiLevelType w:val="hybridMultilevel"/>
    <w:tmpl w:val="BC1ACD42"/>
    <w:lvl w:ilvl="0" w:tplc="EB5609AC">
      <w:start w:val="1"/>
      <w:numFmt w:val="bullet"/>
      <w:lvlText w:val=""/>
      <w:lvlJc w:val="left"/>
      <w:pPr>
        <w:ind w:left="360" w:hanging="360"/>
      </w:pPr>
      <w:rPr>
        <w:rFonts w:ascii="Symbol" w:hAnsi="Symbol" w:hint="default"/>
        <w:color w:val="244061" w:themeColor="accent1" w:themeShade="8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412B54A9"/>
    <w:multiLevelType w:val="hybridMultilevel"/>
    <w:tmpl w:val="5E3CBDFC"/>
    <w:lvl w:ilvl="0" w:tplc="04090011">
      <w:start w:val="1"/>
      <w:numFmt w:val="decimal"/>
      <w:lvlText w:val="%1)"/>
      <w:lvlJc w:val="left"/>
      <w:pPr>
        <w:ind w:left="360" w:hanging="360"/>
      </w:pPr>
      <w:rPr>
        <w:rFont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B0B34A5"/>
    <w:multiLevelType w:val="hybridMultilevel"/>
    <w:tmpl w:val="2DDCB254"/>
    <w:lvl w:ilvl="0" w:tplc="9D6CA74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6C8F00A0"/>
    <w:multiLevelType w:val="hybridMultilevel"/>
    <w:tmpl w:val="0A70CF8E"/>
    <w:lvl w:ilvl="0" w:tplc="A7A04EB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7360734D"/>
    <w:multiLevelType w:val="hybridMultilevel"/>
    <w:tmpl w:val="FB1AE03C"/>
    <w:lvl w:ilvl="0" w:tplc="9D6CA74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7AC22C65"/>
    <w:multiLevelType w:val="hybridMultilevel"/>
    <w:tmpl w:val="84866B82"/>
    <w:lvl w:ilvl="0" w:tplc="E150572E">
      <w:start w:val="1"/>
      <w:numFmt w:val="decimal"/>
      <w:lvlText w:val="%1)"/>
      <w:lvlJc w:val="left"/>
      <w:pPr>
        <w:ind w:left="360" w:hanging="360"/>
      </w:pPr>
      <w:rPr>
        <w:rFonts w:hint="default"/>
        <w:color w:val="244061" w:themeColor="accent1" w:themeShade="8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AA5"/>
    <w:rsid w:val="00606AA5"/>
    <w:rsid w:val="00EB0563"/>
    <w:rsid w:val="00F121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6AA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6AA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6AA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6A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596</Words>
  <Characters>3403</Characters>
  <Application>Microsoft Office Word</Application>
  <DocSecurity>0</DocSecurity>
  <Lines>28</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2017-02-25T19:04:00Z</dcterms:created>
  <dcterms:modified xsi:type="dcterms:W3CDTF">2017-02-25T19:07:00Z</dcterms:modified>
</cp:coreProperties>
</file>