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609" w:rsidRPr="002A39C6" w:rsidRDefault="00384609" w:rsidP="00100DA1">
      <w:pPr>
        <w:jc w:val="center"/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rtl/>
        </w:rPr>
        <w:t>المحا</w:t>
      </w:r>
      <w:r w:rsidRPr="002A39C6">
        <w:rPr>
          <w:rFonts w:hint="cs"/>
          <w:b/>
          <w:bCs/>
          <w:color w:val="0070C0"/>
          <w:sz w:val="24"/>
          <w:szCs w:val="24"/>
          <w:rtl/>
        </w:rPr>
        <w:t>ضرة السادسة.</w:t>
      </w:r>
    </w:p>
    <w:p w:rsidR="00384609" w:rsidRPr="002A39C6" w:rsidRDefault="00384609" w:rsidP="00100DA1">
      <w:pPr>
        <w:jc w:val="center"/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t>البحث عن الوظيفة.</w:t>
      </w:r>
    </w:p>
    <w:p w:rsidR="00384609" w:rsidRPr="002A39C6" w:rsidRDefault="00384609" w:rsidP="00384609">
      <w:pPr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t>مقدمات وارشادات عامة.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حتى تحصل على وظيفة مناسبة أنت تحتاج: للتأمل والملاحظة، للبحث، للايمان بنفسك وقدراتك.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عدم الحصول على وظيفة قلة جهد وليست قلة حظ (أنت تبحث عن وظيفة وليست الوظيفة هي التي تبحث عنك)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30% من الوظائف يعلن عنها, 80% لا يعلن عنها (هناك موظفون يبحثون عن وظائف وهناك وظائف تبحث عن موظفين)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السوق يتغير كل خمس سنوات. اكتشف الفجوة (انتقل من عقلية انتظار الفرصة الى عقلية خلق الفرصة)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استراتيجية المحيط الأزرق في البحث عن وظيفة.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بدلا من التركيز على المهمة. ركز على بناء العلاقات.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تقبل الفرص الحقيقة الموجودة وتغلب على ثقافة العيب والمثالية. احذر الوظيفة الوهمية.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 xml:space="preserve">في البداية أنت تبحث عن </w:t>
      </w:r>
      <w:r w:rsidR="007557B5" w:rsidRPr="00100DA1">
        <w:rPr>
          <w:rFonts w:hint="cs"/>
          <w:b/>
          <w:bCs/>
          <w:sz w:val="24"/>
          <w:szCs w:val="24"/>
          <w:rtl/>
        </w:rPr>
        <w:t>العمل.</w:t>
      </w:r>
      <w:r w:rsidRPr="00100DA1">
        <w:rPr>
          <w:rFonts w:hint="cs"/>
          <w:b/>
          <w:bCs/>
          <w:sz w:val="24"/>
          <w:szCs w:val="24"/>
          <w:rtl/>
        </w:rPr>
        <w:t xml:space="preserve"> بعد النجاح العمل سيبحث </w:t>
      </w:r>
      <w:r w:rsidR="007557B5" w:rsidRPr="00100DA1">
        <w:rPr>
          <w:rFonts w:hint="cs"/>
          <w:b/>
          <w:bCs/>
          <w:sz w:val="24"/>
          <w:szCs w:val="24"/>
          <w:rtl/>
        </w:rPr>
        <w:t>عنك...</w:t>
      </w:r>
      <w:r w:rsidR="007557B5" w:rsidRPr="00100DA1">
        <w:rPr>
          <w:b/>
          <w:bCs/>
          <w:sz w:val="24"/>
          <w:szCs w:val="24"/>
          <w:rtl/>
        </w:rPr>
        <w:t>!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 xml:space="preserve">أما تقبل </w:t>
      </w:r>
      <w:r w:rsidR="007557B5" w:rsidRPr="00100DA1">
        <w:rPr>
          <w:rFonts w:hint="cs"/>
          <w:b/>
          <w:bCs/>
          <w:sz w:val="24"/>
          <w:szCs w:val="24"/>
          <w:rtl/>
        </w:rPr>
        <w:t>بالأقل.</w:t>
      </w:r>
      <w:r w:rsidRPr="00100DA1">
        <w:rPr>
          <w:rFonts w:hint="cs"/>
          <w:b/>
          <w:bCs/>
          <w:sz w:val="24"/>
          <w:szCs w:val="24"/>
          <w:rtl/>
        </w:rPr>
        <w:t xml:space="preserve"> أو اصنع نفسك لتكون أكبر والفضل أن تجمع بين </w:t>
      </w:r>
      <w:r w:rsidR="007557B5" w:rsidRPr="00100DA1">
        <w:rPr>
          <w:rFonts w:hint="cs"/>
          <w:b/>
          <w:bCs/>
          <w:sz w:val="24"/>
          <w:szCs w:val="24"/>
          <w:rtl/>
        </w:rPr>
        <w:t>اللأثنين</w:t>
      </w:r>
      <w:r w:rsidRPr="00100DA1">
        <w:rPr>
          <w:rFonts w:hint="cs"/>
          <w:b/>
          <w:bCs/>
          <w:sz w:val="24"/>
          <w:szCs w:val="24"/>
          <w:rtl/>
        </w:rPr>
        <w:t>.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كلما زادت فترة بقاؤك بدون عمل كلما زادت صعوبة حصولك على وظيفة.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في الغالب اسم الشركة وسمعتها في بداية الوظيفة قد يكون أهم من طبيعة الوظيفة وقيمة الراتب.</w:t>
      </w:r>
    </w:p>
    <w:p w:rsidR="00384609" w:rsidRPr="00100DA1" w:rsidRDefault="00384609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 xml:space="preserve">اتجه للشركات الكبيرة ولها سمعة </w:t>
      </w:r>
      <w:r w:rsidR="00E33CE4" w:rsidRPr="00100DA1">
        <w:rPr>
          <w:rFonts w:hint="cs"/>
          <w:b/>
          <w:bCs/>
          <w:sz w:val="24"/>
          <w:szCs w:val="24"/>
          <w:rtl/>
        </w:rPr>
        <w:t>قوية والتي تطمح وتفخر بالانتماء لها والعمل بها ولديها خطط لتطوير موظفيها.</w:t>
      </w:r>
    </w:p>
    <w:p w:rsidR="00E33CE4" w:rsidRPr="00100DA1" w:rsidRDefault="00E33CE4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الشركات العائلية تمتاز بسهولة وسرعة تسلق السلم الوظيفي وتعتمد على الثقة والمعرفة لكن يعيبها ع\دم وجود نظام أو لوائح تحفظ الحقوق.</w:t>
      </w:r>
    </w:p>
    <w:p w:rsidR="00E33CE4" w:rsidRPr="00100DA1" w:rsidRDefault="00E33CE4" w:rsidP="00384609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 xml:space="preserve">أفضل وظيفة هي تلك التي تستمع بالقيام بها وتستخدم وتطور فيها </w:t>
      </w:r>
      <w:r w:rsidR="007557B5" w:rsidRPr="00100DA1">
        <w:rPr>
          <w:rFonts w:hint="cs"/>
          <w:b/>
          <w:bCs/>
          <w:sz w:val="24"/>
          <w:szCs w:val="24"/>
          <w:rtl/>
        </w:rPr>
        <w:t>مهاراتك.</w:t>
      </w:r>
      <w:r w:rsidRPr="00100DA1">
        <w:rPr>
          <w:rFonts w:hint="cs"/>
          <w:b/>
          <w:bCs/>
          <w:sz w:val="24"/>
          <w:szCs w:val="24"/>
          <w:rtl/>
        </w:rPr>
        <w:t xml:space="preserve"> لن تكون كل الوظائف في مستوى </w:t>
      </w:r>
      <w:r w:rsidR="007557B5" w:rsidRPr="00100DA1">
        <w:rPr>
          <w:rFonts w:hint="cs"/>
          <w:b/>
          <w:bCs/>
          <w:sz w:val="24"/>
          <w:szCs w:val="24"/>
          <w:rtl/>
        </w:rPr>
        <w:t>تطلعاتك.</w:t>
      </w:r>
      <w:r w:rsidRPr="00100DA1">
        <w:rPr>
          <w:rFonts w:hint="cs"/>
          <w:b/>
          <w:bCs/>
          <w:sz w:val="24"/>
          <w:szCs w:val="24"/>
          <w:rtl/>
        </w:rPr>
        <w:t xml:space="preserve"> أستفد من كل وظيفة قدر ما تستطيع.</w:t>
      </w:r>
    </w:p>
    <w:p w:rsidR="00E33CE4" w:rsidRPr="00100DA1" w:rsidRDefault="00E33CE4" w:rsidP="00E33CE4">
      <w:pPr>
        <w:pStyle w:val="a3"/>
        <w:numPr>
          <w:ilvl w:val="0"/>
          <w:numId w:val="1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 xml:space="preserve">تجنب التوجه نحو الوظائف </w:t>
      </w:r>
      <w:r w:rsidR="007557B5" w:rsidRPr="00100DA1">
        <w:rPr>
          <w:rFonts w:hint="cs"/>
          <w:b/>
          <w:bCs/>
          <w:sz w:val="24"/>
          <w:szCs w:val="24"/>
          <w:rtl/>
        </w:rPr>
        <w:t>الحكومية...</w:t>
      </w:r>
      <w:r w:rsidR="007557B5" w:rsidRPr="00100DA1">
        <w:rPr>
          <w:b/>
          <w:bCs/>
          <w:sz w:val="24"/>
          <w:szCs w:val="24"/>
          <w:rtl/>
        </w:rPr>
        <w:t>!</w:t>
      </w:r>
    </w:p>
    <w:p w:rsidR="00E33CE4" w:rsidRPr="002A39C6" w:rsidRDefault="00E33CE4" w:rsidP="00E33CE4">
      <w:pPr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t>البحث عن الوظيفة.</w:t>
      </w:r>
    </w:p>
    <w:p w:rsidR="00E33CE4" w:rsidRPr="002A39C6" w:rsidRDefault="00E33CE4" w:rsidP="00E33CE4">
      <w:pPr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t>أولا: معرفة قيمك وأهدافك ودوافعك:</w:t>
      </w:r>
    </w:p>
    <w:p w:rsidR="00E33CE4" w:rsidRPr="002A39C6" w:rsidRDefault="00E33CE4" w:rsidP="00E33CE4">
      <w:pPr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t>ثانيا: معرفة اهتماماتك وميولك:</w:t>
      </w:r>
    </w:p>
    <w:p w:rsidR="00E33CE4" w:rsidRPr="00100DA1" w:rsidRDefault="00E33CE4" w:rsidP="00E33CE4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المقررات التي تدرسها.</w:t>
      </w:r>
    </w:p>
    <w:p w:rsidR="00E33CE4" w:rsidRPr="00100DA1" w:rsidRDefault="00E33CE4" w:rsidP="00E33CE4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الأشياء التي تحب عملها منذ الصغر.</w:t>
      </w:r>
    </w:p>
    <w:p w:rsidR="00E33CE4" w:rsidRPr="00100DA1" w:rsidRDefault="00E33CE4" w:rsidP="00E33CE4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الهوايات.</w:t>
      </w:r>
    </w:p>
    <w:p w:rsidR="00E33CE4" w:rsidRPr="00100DA1" w:rsidRDefault="00E33CE4" w:rsidP="00E33CE4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الوظائف التي تثير اهتمامك.</w:t>
      </w:r>
    </w:p>
    <w:p w:rsidR="00E33CE4" w:rsidRPr="00100DA1" w:rsidRDefault="00E33CE4" w:rsidP="00E33CE4">
      <w:pPr>
        <w:pStyle w:val="a3"/>
        <w:numPr>
          <w:ilvl w:val="0"/>
          <w:numId w:val="2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شيء تقضي وقت طويل لا تمل منه.</w:t>
      </w:r>
    </w:p>
    <w:p w:rsidR="00E33CE4" w:rsidRPr="002A39C6" w:rsidRDefault="00E33CE4" w:rsidP="00E33CE4">
      <w:pPr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t>ثالثا: استكشاف شخصيتك لمعرفة الصفات والخصائص الذهنية والادراكية.</w:t>
      </w:r>
    </w:p>
    <w:p w:rsidR="00E33CE4" w:rsidRPr="002A39C6" w:rsidRDefault="00E33CE4" w:rsidP="00E33CE4">
      <w:pPr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t>رابعا: معرفة نقاط قوتك ونقاط ضعفك:</w:t>
      </w:r>
    </w:p>
    <w:p w:rsidR="00E33CE4" w:rsidRPr="00100DA1" w:rsidRDefault="00E33CE4" w:rsidP="00E33CE4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التركيز على نقاط القوة أهم من التركيز على نقاط الضعف.</w:t>
      </w:r>
    </w:p>
    <w:p w:rsidR="00E33CE4" w:rsidRPr="00100DA1" w:rsidRDefault="00E33CE4" w:rsidP="00E33CE4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 xml:space="preserve">نقاط القوة تتكون من </w:t>
      </w:r>
      <w:r w:rsidR="007557B5" w:rsidRPr="00100DA1">
        <w:rPr>
          <w:rFonts w:hint="cs"/>
          <w:b/>
          <w:bCs/>
          <w:sz w:val="24"/>
          <w:szCs w:val="24"/>
          <w:rtl/>
        </w:rPr>
        <w:t>المواهب،</w:t>
      </w:r>
      <w:r w:rsidRPr="00100DA1">
        <w:rPr>
          <w:rFonts w:hint="cs"/>
          <w:b/>
          <w:bCs/>
          <w:sz w:val="24"/>
          <w:szCs w:val="24"/>
          <w:rtl/>
        </w:rPr>
        <w:t xml:space="preserve"> </w:t>
      </w:r>
      <w:r w:rsidR="007557B5" w:rsidRPr="00100DA1">
        <w:rPr>
          <w:rFonts w:hint="cs"/>
          <w:b/>
          <w:bCs/>
          <w:sz w:val="24"/>
          <w:szCs w:val="24"/>
          <w:rtl/>
        </w:rPr>
        <w:t>المهارات،</w:t>
      </w:r>
      <w:r w:rsidRPr="00100DA1">
        <w:rPr>
          <w:rFonts w:hint="cs"/>
          <w:b/>
          <w:bCs/>
          <w:sz w:val="24"/>
          <w:szCs w:val="24"/>
          <w:rtl/>
        </w:rPr>
        <w:t xml:space="preserve"> المعرفة.</w:t>
      </w:r>
    </w:p>
    <w:p w:rsidR="00E33CE4" w:rsidRPr="00100DA1" w:rsidRDefault="00E33CE4" w:rsidP="00E33CE4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 xml:space="preserve">مؤشرات نقاط القوة: </w:t>
      </w:r>
      <w:r w:rsidR="007557B5" w:rsidRPr="00100DA1">
        <w:rPr>
          <w:rFonts w:hint="cs"/>
          <w:b/>
          <w:bCs/>
          <w:sz w:val="24"/>
          <w:szCs w:val="24"/>
          <w:rtl/>
        </w:rPr>
        <w:t>النجاح،</w:t>
      </w:r>
      <w:r w:rsidRPr="00100DA1">
        <w:rPr>
          <w:rFonts w:hint="cs"/>
          <w:b/>
          <w:bCs/>
          <w:sz w:val="24"/>
          <w:szCs w:val="24"/>
          <w:rtl/>
        </w:rPr>
        <w:t xml:space="preserve"> مقدرة طبيعة وميل </w:t>
      </w:r>
      <w:r w:rsidR="007557B5" w:rsidRPr="00100DA1">
        <w:rPr>
          <w:rFonts w:hint="cs"/>
          <w:b/>
          <w:bCs/>
          <w:sz w:val="24"/>
          <w:szCs w:val="24"/>
          <w:rtl/>
        </w:rPr>
        <w:t>فطري،</w:t>
      </w:r>
      <w:r w:rsidRPr="00100DA1">
        <w:rPr>
          <w:rFonts w:hint="cs"/>
          <w:b/>
          <w:bCs/>
          <w:sz w:val="24"/>
          <w:szCs w:val="24"/>
          <w:rtl/>
        </w:rPr>
        <w:t xml:space="preserve"> </w:t>
      </w:r>
      <w:r w:rsidR="007557B5" w:rsidRPr="00100DA1">
        <w:rPr>
          <w:rFonts w:hint="cs"/>
          <w:b/>
          <w:bCs/>
          <w:sz w:val="24"/>
          <w:szCs w:val="24"/>
          <w:rtl/>
        </w:rPr>
        <w:t>النمو،</w:t>
      </w:r>
      <w:r w:rsidRPr="00100DA1">
        <w:rPr>
          <w:rFonts w:hint="cs"/>
          <w:b/>
          <w:bCs/>
          <w:sz w:val="24"/>
          <w:szCs w:val="24"/>
          <w:rtl/>
        </w:rPr>
        <w:t xml:space="preserve"> الشعور بالارتياح والانجاز والرضا بعد الاستخدام.</w:t>
      </w:r>
    </w:p>
    <w:p w:rsidR="00E33CE4" w:rsidRPr="00100DA1" w:rsidRDefault="00E33CE4" w:rsidP="00E33CE4">
      <w:pPr>
        <w:pStyle w:val="a3"/>
        <w:numPr>
          <w:ilvl w:val="0"/>
          <w:numId w:val="3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اعرف الوظائف المناسبة لنقاط قوتك.</w:t>
      </w:r>
    </w:p>
    <w:p w:rsidR="00E33CE4" w:rsidRPr="002A39C6" w:rsidRDefault="00E33CE4" w:rsidP="00E33CE4">
      <w:pPr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t>خامسا: استكشاف السوق والوظائف الموجودة:</w:t>
      </w:r>
    </w:p>
    <w:p w:rsidR="00E33CE4" w:rsidRPr="00100DA1" w:rsidRDefault="00E33CE4" w:rsidP="00E33CE4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bookmarkStart w:id="0" w:name="_GoBack"/>
      <w:bookmarkEnd w:id="0"/>
      <w:r w:rsidRPr="00100DA1">
        <w:rPr>
          <w:rFonts w:hint="cs"/>
          <w:b/>
          <w:bCs/>
          <w:sz w:val="24"/>
          <w:szCs w:val="24"/>
          <w:rtl/>
        </w:rPr>
        <w:t>من خلال العمل لبعض الوقت.</w:t>
      </w:r>
    </w:p>
    <w:p w:rsidR="00E33CE4" w:rsidRPr="00100DA1" w:rsidRDefault="00E33CE4" w:rsidP="00E33CE4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التدريب العملي.</w:t>
      </w:r>
    </w:p>
    <w:p w:rsidR="00E33CE4" w:rsidRPr="00100DA1" w:rsidRDefault="00E33CE4" w:rsidP="00E33CE4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العمل في الاجازات.</w:t>
      </w:r>
    </w:p>
    <w:p w:rsidR="00E33CE4" w:rsidRPr="00100DA1" w:rsidRDefault="00E33CE4" w:rsidP="00E33CE4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الالتقاء بالعاملين.</w:t>
      </w:r>
    </w:p>
    <w:p w:rsidR="00E33CE4" w:rsidRPr="00100DA1" w:rsidRDefault="00E33CE4" w:rsidP="00E33CE4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 xml:space="preserve">الأقارب. </w:t>
      </w:r>
    </w:p>
    <w:p w:rsidR="00E33CE4" w:rsidRDefault="00E33CE4" w:rsidP="00E33CE4">
      <w:pPr>
        <w:pStyle w:val="a3"/>
        <w:numPr>
          <w:ilvl w:val="0"/>
          <w:numId w:val="4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طبيعة المهنة.</w:t>
      </w:r>
    </w:p>
    <w:p w:rsidR="00100DA1" w:rsidRPr="00100DA1" w:rsidRDefault="00100DA1" w:rsidP="00100DA1">
      <w:pPr>
        <w:rPr>
          <w:b/>
          <w:bCs/>
          <w:sz w:val="24"/>
          <w:szCs w:val="24"/>
        </w:rPr>
      </w:pPr>
    </w:p>
    <w:p w:rsidR="00E33CE4" w:rsidRPr="002A39C6" w:rsidRDefault="00E33CE4" w:rsidP="00E33CE4">
      <w:pPr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lastRenderedPageBreak/>
        <w:t>سادسا: ابحث في سوق العمل:</w:t>
      </w:r>
    </w:p>
    <w:p w:rsidR="00E33CE4" w:rsidRPr="00100DA1" w:rsidRDefault="00E33CE4" w:rsidP="00E33CE4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 xml:space="preserve">الصحف والمجلات: </w:t>
      </w:r>
    </w:p>
    <w:p w:rsidR="00E33CE4" w:rsidRPr="00100DA1" w:rsidRDefault="00E33CE4" w:rsidP="00E33CE4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الانترنت: مواقع الشركات ومواقع التوظيف.</w:t>
      </w:r>
    </w:p>
    <w:p w:rsidR="00E33CE4" w:rsidRPr="00100DA1" w:rsidRDefault="00E33CE4" w:rsidP="00E33CE4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مكاتب ووكلاء التوظيف:</w:t>
      </w:r>
    </w:p>
    <w:p w:rsidR="00E33CE4" w:rsidRPr="00100DA1" w:rsidRDefault="00E33CE4" w:rsidP="00E33CE4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يوم المهنة.</w:t>
      </w:r>
    </w:p>
    <w:p w:rsidR="00E33CE4" w:rsidRPr="00100DA1" w:rsidRDefault="00E33CE4" w:rsidP="00E33CE4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إدارة الموارد البشرية بالشركات:</w:t>
      </w:r>
    </w:p>
    <w:p w:rsidR="00E33CE4" w:rsidRPr="00100DA1" w:rsidRDefault="00E33CE4" w:rsidP="00E33CE4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العضويات العلمية:</w:t>
      </w:r>
    </w:p>
    <w:p w:rsidR="00E33CE4" w:rsidRPr="00100DA1" w:rsidRDefault="00E33CE4" w:rsidP="00E33CE4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العلاقات الشخصية:</w:t>
      </w:r>
    </w:p>
    <w:p w:rsidR="00E33CE4" w:rsidRPr="00100DA1" w:rsidRDefault="00E33CE4" w:rsidP="00E33CE4">
      <w:pPr>
        <w:pStyle w:val="a3"/>
        <w:numPr>
          <w:ilvl w:val="0"/>
          <w:numId w:val="5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المراجع الشخصية:</w:t>
      </w:r>
    </w:p>
    <w:p w:rsidR="00E33CE4" w:rsidRPr="002A39C6" w:rsidRDefault="00E33CE4" w:rsidP="00E33CE4">
      <w:pPr>
        <w:rPr>
          <w:b/>
          <w:bCs/>
          <w:color w:val="0070C0"/>
          <w:sz w:val="24"/>
          <w:szCs w:val="24"/>
          <w:rtl/>
        </w:rPr>
      </w:pPr>
      <w:r w:rsidRPr="002A39C6">
        <w:rPr>
          <w:rFonts w:hint="cs"/>
          <w:b/>
          <w:bCs/>
          <w:color w:val="0070C0"/>
          <w:sz w:val="24"/>
          <w:szCs w:val="24"/>
          <w:rtl/>
        </w:rPr>
        <w:t>ايجابيات وسلبيات كل طريقة.</w:t>
      </w:r>
    </w:p>
    <w:tbl>
      <w:tblPr>
        <w:tblStyle w:val="6-2"/>
        <w:bidiVisual/>
        <w:tblW w:w="10181" w:type="dxa"/>
        <w:tblLook w:val="04A0" w:firstRow="1" w:lastRow="0" w:firstColumn="1" w:lastColumn="0" w:noHBand="0" w:noVBand="1"/>
      </w:tblPr>
      <w:tblGrid>
        <w:gridCol w:w="3172"/>
        <w:gridCol w:w="3614"/>
        <w:gridCol w:w="3395"/>
      </w:tblGrid>
      <w:tr w:rsidR="007557B5" w:rsidRPr="00100DA1" w:rsidTr="000C68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:rsidR="007557B5" w:rsidRPr="00100DA1" w:rsidRDefault="007557B5" w:rsidP="00E33CE4">
            <w:pPr>
              <w:rPr>
                <w:sz w:val="24"/>
                <w:szCs w:val="24"/>
                <w:rtl/>
              </w:rPr>
            </w:pPr>
            <w:r w:rsidRPr="00100DA1">
              <w:rPr>
                <w:rFonts w:hint="cs"/>
                <w:sz w:val="24"/>
                <w:szCs w:val="24"/>
                <w:rtl/>
              </w:rPr>
              <w:t xml:space="preserve">الطريقة </w:t>
            </w:r>
          </w:p>
        </w:tc>
        <w:tc>
          <w:tcPr>
            <w:tcW w:w="3614" w:type="dxa"/>
          </w:tcPr>
          <w:p w:rsidR="007557B5" w:rsidRPr="00100DA1" w:rsidRDefault="007557B5" w:rsidP="00E33C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100DA1">
              <w:rPr>
                <w:rFonts w:hint="cs"/>
                <w:sz w:val="24"/>
                <w:szCs w:val="24"/>
                <w:rtl/>
              </w:rPr>
              <w:t>الإيجابيات</w:t>
            </w:r>
          </w:p>
        </w:tc>
        <w:tc>
          <w:tcPr>
            <w:tcW w:w="3395" w:type="dxa"/>
          </w:tcPr>
          <w:p w:rsidR="007557B5" w:rsidRPr="00100DA1" w:rsidRDefault="007557B5" w:rsidP="00E33C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100DA1">
              <w:rPr>
                <w:rFonts w:hint="cs"/>
                <w:sz w:val="24"/>
                <w:szCs w:val="24"/>
                <w:rtl/>
              </w:rPr>
              <w:t>السلبيات</w:t>
            </w:r>
          </w:p>
        </w:tc>
      </w:tr>
      <w:tr w:rsidR="007557B5" w:rsidRPr="00100DA1" w:rsidTr="000C6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:rsidR="007557B5" w:rsidRPr="00100DA1" w:rsidRDefault="007557B5" w:rsidP="00E33CE4">
            <w:pPr>
              <w:rPr>
                <w:sz w:val="24"/>
                <w:szCs w:val="24"/>
                <w:rtl/>
              </w:rPr>
            </w:pPr>
            <w:r w:rsidRPr="00100DA1">
              <w:rPr>
                <w:rFonts w:hint="cs"/>
                <w:sz w:val="24"/>
                <w:szCs w:val="24"/>
                <w:rtl/>
              </w:rPr>
              <w:t>إعلانات الصحف والمجلات</w:t>
            </w:r>
          </w:p>
        </w:tc>
        <w:tc>
          <w:tcPr>
            <w:tcW w:w="3614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لا تحتاج وقت وجهد كبير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الطلب يكون موجه لطلب حقيقي</w:t>
            </w:r>
          </w:p>
        </w:tc>
        <w:tc>
          <w:tcPr>
            <w:tcW w:w="3395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المنافسة تكون مع عدد كبير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الاستجابة والفرصة ضعيفة جدا</w:t>
            </w:r>
          </w:p>
        </w:tc>
      </w:tr>
      <w:tr w:rsidR="007557B5" w:rsidRPr="00100DA1" w:rsidTr="000C6878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:rsidR="007557B5" w:rsidRPr="00100DA1" w:rsidRDefault="007557B5" w:rsidP="00E33CE4">
            <w:pPr>
              <w:rPr>
                <w:sz w:val="24"/>
                <w:szCs w:val="24"/>
                <w:rtl/>
              </w:rPr>
            </w:pPr>
            <w:r w:rsidRPr="00100DA1">
              <w:rPr>
                <w:rFonts w:hint="cs"/>
                <w:sz w:val="24"/>
                <w:szCs w:val="24"/>
                <w:rtl/>
              </w:rPr>
              <w:t>وكلاء التوظيف</w:t>
            </w:r>
          </w:p>
        </w:tc>
        <w:tc>
          <w:tcPr>
            <w:tcW w:w="3614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مناسبة لبعض التخصصات الفنية والأكاديمية</w:t>
            </w:r>
          </w:p>
        </w:tc>
        <w:tc>
          <w:tcPr>
            <w:tcW w:w="3395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غالبا يصاحبها رسوم على طالب العمل</w:t>
            </w:r>
          </w:p>
        </w:tc>
      </w:tr>
      <w:tr w:rsidR="007557B5" w:rsidRPr="00100DA1" w:rsidTr="000C6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:rsidR="007557B5" w:rsidRPr="00100DA1" w:rsidRDefault="007557B5" w:rsidP="00E33CE4">
            <w:pPr>
              <w:rPr>
                <w:sz w:val="24"/>
                <w:szCs w:val="24"/>
                <w:rtl/>
              </w:rPr>
            </w:pPr>
            <w:r w:rsidRPr="00100DA1">
              <w:rPr>
                <w:rFonts w:hint="cs"/>
                <w:sz w:val="24"/>
                <w:szCs w:val="24"/>
                <w:rtl/>
              </w:rPr>
              <w:t>الشبكة الحكومية</w:t>
            </w:r>
          </w:p>
        </w:tc>
        <w:tc>
          <w:tcPr>
            <w:tcW w:w="3614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 xml:space="preserve">سهولة الوصل 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تكلفة محدودة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تنوع كبير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في مختلف المناطق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طلب حقيقي</w:t>
            </w:r>
          </w:p>
        </w:tc>
        <w:tc>
          <w:tcPr>
            <w:tcW w:w="3395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منافسة عالية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مهن فنية ومتخصصة في الغالب</w:t>
            </w:r>
          </w:p>
        </w:tc>
      </w:tr>
      <w:tr w:rsidR="007557B5" w:rsidRPr="00100DA1" w:rsidTr="000C6878">
        <w:trPr>
          <w:trHeight w:val="8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:rsidR="007557B5" w:rsidRPr="00100DA1" w:rsidRDefault="007557B5" w:rsidP="00E33CE4">
            <w:pPr>
              <w:rPr>
                <w:sz w:val="24"/>
                <w:szCs w:val="24"/>
                <w:rtl/>
              </w:rPr>
            </w:pPr>
            <w:r w:rsidRPr="00100DA1">
              <w:rPr>
                <w:rFonts w:hint="cs"/>
                <w:sz w:val="24"/>
                <w:szCs w:val="24"/>
                <w:rtl/>
              </w:rPr>
              <w:t xml:space="preserve">رسائل البريد المستهدفة </w:t>
            </w:r>
          </w:p>
        </w:tc>
        <w:tc>
          <w:tcPr>
            <w:tcW w:w="3614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الاستجابة مرتفعة إذا عملت بشكل صحيح</w:t>
            </w:r>
          </w:p>
        </w:tc>
        <w:tc>
          <w:tcPr>
            <w:tcW w:w="3395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 xml:space="preserve">مكلفة 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تحتاج لمتابعة مكثفة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تعتمد بشكل أساسي على السيرة والخطاب</w:t>
            </w:r>
          </w:p>
        </w:tc>
      </w:tr>
      <w:tr w:rsidR="007557B5" w:rsidRPr="00100DA1" w:rsidTr="000C68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:rsidR="007557B5" w:rsidRPr="00100DA1" w:rsidRDefault="007557B5" w:rsidP="00E33CE4">
            <w:pPr>
              <w:rPr>
                <w:sz w:val="24"/>
                <w:szCs w:val="24"/>
                <w:rtl/>
              </w:rPr>
            </w:pPr>
            <w:r w:rsidRPr="00100DA1">
              <w:rPr>
                <w:rFonts w:hint="cs"/>
                <w:sz w:val="24"/>
                <w:szCs w:val="24"/>
                <w:rtl/>
              </w:rPr>
              <w:t>الزيارات الشخصية</w:t>
            </w:r>
          </w:p>
        </w:tc>
        <w:tc>
          <w:tcPr>
            <w:tcW w:w="3614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وجود السيرة لدى الشركة</w:t>
            </w:r>
          </w:p>
        </w:tc>
        <w:tc>
          <w:tcPr>
            <w:tcW w:w="3395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تحتاج لجهد ووقت</w:t>
            </w:r>
          </w:p>
        </w:tc>
      </w:tr>
      <w:tr w:rsidR="007557B5" w:rsidRPr="00100DA1" w:rsidTr="000C6878">
        <w:trPr>
          <w:trHeight w:val="7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72" w:type="dxa"/>
          </w:tcPr>
          <w:p w:rsidR="007557B5" w:rsidRPr="00100DA1" w:rsidRDefault="007557B5" w:rsidP="00E33CE4">
            <w:pPr>
              <w:rPr>
                <w:sz w:val="24"/>
                <w:szCs w:val="24"/>
                <w:rtl/>
              </w:rPr>
            </w:pPr>
            <w:r w:rsidRPr="00100DA1">
              <w:rPr>
                <w:rFonts w:hint="cs"/>
                <w:sz w:val="24"/>
                <w:szCs w:val="24"/>
                <w:rtl/>
              </w:rPr>
              <w:t>العلاقات</w:t>
            </w:r>
          </w:p>
        </w:tc>
        <w:tc>
          <w:tcPr>
            <w:tcW w:w="3614" w:type="dxa"/>
          </w:tcPr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تتبح الوصول لوظائف غير معلن عنها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تسهل المقابلة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الوظيفة تكون قريبة للمجال المرغوب</w:t>
            </w:r>
          </w:p>
        </w:tc>
        <w:tc>
          <w:tcPr>
            <w:tcW w:w="3395" w:type="dxa"/>
          </w:tcPr>
          <w:p w:rsidR="007557B5" w:rsidRPr="00100DA1" w:rsidRDefault="00997E18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لا </w:t>
            </w:r>
            <w:r w:rsidR="007557B5" w:rsidRPr="00100DA1">
              <w:rPr>
                <w:rFonts w:hint="cs"/>
                <w:b/>
                <w:bCs/>
                <w:sz w:val="24"/>
                <w:szCs w:val="24"/>
                <w:rtl/>
              </w:rPr>
              <w:t>يلزم ان تؤدي لوظيفة</w:t>
            </w:r>
          </w:p>
          <w:p w:rsidR="007557B5" w:rsidRPr="00100DA1" w:rsidRDefault="007557B5" w:rsidP="007557B5">
            <w:pPr>
              <w:pStyle w:val="a3"/>
              <w:numPr>
                <w:ilvl w:val="0"/>
                <w:numId w:val="6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100DA1">
              <w:rPr>
                <w:rFonts w:hint="cs"/>
                <w:b/>
                <w:bCs/>
                <w:sz w:val="24"/>
                <w:szCs w:val="24"/>
                <w:rtl/>
              </w:rPr>
              <w:t>العلاقة وحدها غير كافية</w:t>
            </w:r>
          </w:p>
        </w:tc>
      </w:tr>
    </w:tbl>
    <w:p w:rsidR="00E33CE4" w:rsidRPr="00100DA1" w:rsidRDefault="00E33CE4" w:rsidP="00E33CE4">
      <w:pPr>
        <w:rPr>
          <w:b/>
          <w:bCs/>
          <w:sz w:val="24"/>
          <w:szCs w:val="24"/>
          <w:rtl/>
        </w:rPr>
      </w:pPr>
    </w:p>
    <w:p w:rsidR="007557B5" w:rsidRPr="000C6878" w:rsidRDefault="007557B5" w:rsidP="00E33CE4">
      <w:pPr>
        <w:rPr>
          <w:b/>
          <w:bCs/>
          <w:color w:val="0070C0"/>
          <w:sz w:val="24"/>
          <w:szCs w:val="24"/>
          <w:rtl/>
        </w:rPr>
      </w:pPr>
      <w:r w:rsidRPr="000C6878">
        <w:rPr>
          <w:rFonts w:hint="cs"/>
          <w:b/>
          <w:bCs/>
          <w:color w:val="0070C0"/>
          <w:sz w:val="24"/>
          <w:szCs w:val="24"/>
          <w:rtl/>
        </w:rPr>
        <w:t>البحث عن الوظيفة.</w:t>
      </w:r>
    </w:p>
    <w:p w:rsidR="007557B5" w:rsidRPr="000C6878" w:rsidRDefault="007557B5" w:rsidP="00E33CE4">
      <w:pPr>
        <w:rPr>
          <w:b/>
          <w:bCs/>
          <w:color w:val="0070C0"/>
          <w:sz w:val="24"/>
          <w:szCs w:val="24"/>
          <w:rtl/>
        </w:rPr>
      </w:pPr>
      <w:r w:rsidRPr="000C6878">
        <w:rPr>
          <w:rFonts w:hint="cs"/>
          <w:b/>
          <w:bCs/>
          <w:color w:val="0070C0"/>
          <w:sz w:val="24"/>
          <w:szCs w:val="24"/>
          <w:rtl/>
        </w:rPr>
        <w:t>مواصفات الوظيفة المناسبة:</w:t>
      </w:r>
    </w:p>
    <w:p w:rsidR="007557B5" w:rsidRPr="00100DA1" w:rsidRDefault="007557B5" w:rsidP="007557B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مناسبة لقدراتك وامكانياتك.</w:t>
      </w:r>
    </w:p>
    <w:p w:rsidR="007557B5" w:rsidRPr="00100DA1" w:rsidRDefault="007557B5" w:rsidP="007557B5">
      <w:pPr>
        <w:pStyle w:val="a3"/>
        <w:numPr>
          <w:ilvl w:val="0"/>
          <w:numId w:val="8"/>
        </w:numPr>
        <w:rPr>
          <w:b/>
          <w:bCs/>
          <w:sz w:val="24"/>
          <w:szCs w:val="24"/>
        </w:rPr>
      </w:pPr>
      <w:r w:rsidRPr="00100DA1">
        <w:rPr>
          <w:rFonts w:hint="cs"/>
          <w:b/>
          <w:bCs/>
          <w:sz w:val="24"/>
          <w:szCs w:val="24"/>
          <w:rtl/>
        </w:rPr>
        <w:t>وظيفة فيها فرص التطوير والنمو (كثير من الوظائف التي لا يصاحبها تطوير تكون مغرية...</w:t>
      </w:r>
      <w:r w:rsidRPr="00100DA1">
        <w:rPr>
          <w:b/>
          <w:bCs/>
          <w:sz w:val="24"/>
          <w:szCs w:val="24"/>
          <w:rtl/>
        </w:rPr>
        <w:t>!</w:t>
      </w:r>
      <w:r w:rsidRPr="00100DA1">
        <w:rPr>
          <w:rFonts w:hint="cs"/>
          <w:b/>
          <w:bCs/>
          <w:sz w:val="24"/>
          <w:szCs w:val="24"/>
          <w:rtl/>
        </w:rPr>
        <w:t>)</w:t>
      </w:r>
    </w:p>
    <w:p w:rsidR="007557B5" w:rsidRPr="00100DA1" w:rsidRDefault="007557B5" w:rsidP="007557B5">
      <w:pPr>
        <w:ind w:left="360"/>
        <w:rPr>
          <w:b/>
          <w:bCs/>
        </w:rPr>
      </w:pPr>
    </w:p>
    <w:sectPr w:rsidR="007557B5" w:rsidRPr="00100DA1" w:rsidSect="00100DA1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D2C10"/>
    <w:multiLevelType w:val="hybridMultilevel"/>
    <w:tmpl w:val="21285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BF3942"/>
    <w:multiLevelType w:val="hybridMultilevel"/>
    <w:tmpl w:val="1516610C"/>
    <w:lvl w:ilvl="0" w:tplc="F6AE10C0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F7205E"/>
    <w:multiLevelType w:val="hybridMultilevel"/>
    <w:tmpl w:val="C60E7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8D6B1F"/>
    <w:multiLevelType w:val="hybridMultilevel"/>
    <w:tmpl w:val="C93CC00A"/>
    <w:lvl w:ilvl="0" w:tplc="F6AE10C0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8F6F31"/>
    <w:multiLevelType w:val="hybridMultilevel"/>
    <w:tmpl w:val="07129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7332B1"/>
    <w:multiLevelType w:val="hybridMultilevel"/>
    <w:tmpl w:val="DE2A7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6F2A96"/>
    <w:multiLevelType w:val="hybridMultilevel"/>
    <w:tmpl w:val="DFA0BF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C227B5C"/>
    <w:multiLevelType w:val="hybridMultilevel"/>
    <w:tmpl w:val="7664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7"/>
  </w:num>
  <w:num w:numId="5">
    <w:abstractNumId w:val="5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609"/>
    <w:rsid w:val="000C6878"/>
    <w:rsid w:val="00100DA1"/>
    <w:rsid w:val="002A39C6"/>
    <w:rsid w:val="00384609"/>
    <w:rsid w:val="007557B5"/>
    <w:rsid w:val="009978B0"/>
    <w:rsid w:val="00997E18"/>
    <w:rsid w:val="00E33CE4"/>
    <w:rsid w:val="00F1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A66A0EB-9F44-4DE2-8110-5B91BA734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84609"/>
    <w:pPr>
      <w:ind w:left="720"/>
      <w:contextualSpacing/>
    </w:pPr>
  </w:style>
  <w:style w:type="table" w:styleId="a4">
    <w:name w:val="Table Grid"/>
    <w:basedOn w:val="a1"/>
    <w:uiPriority w:val="39"/>
    <w:rsid w:val="007557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-2">
    <w:name w:val="Grid Table 6 Colorful Accent 2"/>
    <w:basedOn w:val="a1"/>
    <w:uiPriority w:val="51"/>
    <w:rsid w:val="000C6878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beatsaudio</dc:creator>
  <cp:keywords/>
  <dc:description/>
  <cp:lastModifiedBy>beatsaudio</cp:lastModifiedBy>
  <cp:revision>3</cp:revision>
  <dcterms:created xsi:type="dcterms:W3CDTF">2017-11-05T12:42:00Z</dcterms:created>
  <dcterms:modified xsi:type="dcterms:W3CDTF">2017-11-05T13:44:00Z</dcterms:modified>
</cp:coreProperties>
</file>