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5AE" w:rsidRPr="001255AE" w:rsidRDefault="001255AE" w:rsidP="001255AE">
      <w:pPr>
        <w:jc w:val="center"/>
        <w:rPr>
          <w:rFonts w:ascii="Tahoma" w:hAnsi="Tahoma" w:cs="Tahoma"/>
          <w:color w:val="000000"/>
          <w:sz w:val="24"/>
          <w:szCs w:val="24"/>
          <w:rtl/>
        </w:rPr>
      </w:pPr>
      <w:r w:rsidRPr="001255AE">
        <w:rPr>
          <w:rFonts w:ascii="Tahoma" w:hAnsi="Tahoma" w:cs="Tahoma"/>
          <w:color w:val="000000"/>
          <w:sz w:val="24"/>
          <w:szCs w:val="24"/>
          <w:rtl/>
        </w:rPr>
        <w:t>الواجب الثاني – ريادة الاعمال</w:t>
      </w:r>
    </w:p>
    <w:p w:rsidR="00323298" w:rsidRPr="001255AE" w:rsidRDefault="001255AE" w:rsidP="001255AE">
      <w:pPr>
        <w:spacing w:after="0"/>
        <w:rPr>
          <w:rFonts w:ascii="Tahoma" w:hAnsi="Tahoma" w:cs="Tahoma"/>
          <w:color w:val="FF0000"/>
          <w:sz w:val="24"/>
          <w:szCs w:val="24"/>
          <w:shd w:val="clear" w:color="auto" w:fill="D9D9D9" w:themeFill="background1" w:themeFillShade="D9"/>
        </w:rPr>
      </w:pPr>
      <w:r w:rsidRPr="001255AE">
        <w:rPr>
          <w:rFonts w:ascii="Tahoma" w:hAnsi="Tahoma" w:cs="Tahoma"/>
          <w:color w:val="000000"/>
          <w:sz w:val="24"/>
          <w:szCs w:val="24"/>
          <w:rtl/>
        </w:rPr>
        <w:t>السؤال 1 - رائد الأعمال هو وليد الثقافة التي في بيئت</w:t>
      </w:r>
      <w:r w:rsidRPr="001255AE">
        <w:rPr>
          <w:rFonts w:ascii="Tahoma" w:hAnsi="Tahoma" w:cs="Tahoma"/>
          <w:color w:val="000000"/>
          <w:sz w:val="24"/>
          <w:szCs w:val="24"/>
          <w:rtl/>
        </w:rPr>
        <w:t>ه</w:t>
      </w:r>
      <w:r w:rsidRPr="001255AE">
        <w:rPr>
          <w:rFonts w:ascii="Tahoma" w:hAnsi="Tahoma" w:cs="Tahoma"/>
          <w:color w:val="000000"/>
          <w:sz w:val="24"/>
          <w:szCs w:val="24"/>
          <w:rtl/>
        </w:rPr>
        <w:t xml:space="preserve"> وعوامل هذه </w:t>
      </w:r>
      <w:dir w:val="rtl">
        <w:r w:rsidRPr="001255AE">
          <w:rPr>
            <w:rFonts w:ascii="Tahoma" w:hAnsi="Tahoma" w:cs="Tahoma" w:hint="cs"/>
            <w:color w:val="000000"/>
            <w:sz w:val="24"/>
            <w:szCs w:val="24"/>
            <w:rtl/>
          </w:rPr>
          <w:t>الثقافة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</w:t>
        </w:r>
        <w:r w:rsidRPr="001255AE">
          <w:rPr>
            <w:rFonts w:ascii="Tahoma" w:hAnsi="Tahoma" w:cs="Tahoma" w:hint="cs"/>
            <w:color w:val="000000"/>
            <w:sz w:val="24"/>
            <w:szCs w:val="24"/>
            <w:rtl/>
          </w:rPr>
          <w:t>تؤثر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</w:t>
        </w:r>
        <w:r w:rsidRPr="001255AE">
          <w:rPr>
            <w:rFonts w:ascii="Tahoma" w:hAnsi="Tahoma" w:cs="Tahoma" w:hint="cs"/>
            <w:color w:val="000000"/>
            <w:sz w:val="24"/>
            <w:szCs w:val="24"/>
            <w:rtl/>
          </w:rPr>
          <w:t>على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</w:t>
        </w:r>
        <w:r w:rsidRPr="001255AE">
          <w:rPr>
            <w:rFonts w:ascii="Tahoma" w:hAnsi="Tahoma" w:cs="Tahoma" w:hint="cs"/>
            <w:color w:val="000000"/>
            <w:sz w:val="24"/>
            <w:szCs w:val="24"/>
            <w:rtl/>
          </w:rPr>
          <w:t>شخصيت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ه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وسلوك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ه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.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صواب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خطأ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2 - من سمات رائد الأعمال الناجح القدرة على التواصل وبناء العلاقات الإنسانية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.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صواب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خطأ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3 - من معوقات الإبداع تفويض السلطات والاتصال الجيد غير الرسمي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.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صواب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خطأ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4 - تشير الدراسات إلى أن أغلب رواد الأعمال كان هدفهم الأساسي هو تحقيق المال السريع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.</w:t>
        </w:r>
        <w:r w:rsidRPr="001255AE">
          <w:rPr>
            <w:rStyle w:val="apple-converted-space"/>
            <w:rFonts w:ascii="Tahoma" w:hAnsi="Tahoma" w:cs="Tahoma"/>
            <w:color w:val="000000"/>
            <w:sz w:val="24"/>
            <w:szCs w:val="24"/>
          </w:rPr>
          <w:t> 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صواب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خطأ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5 - يجب أن يتصف رائد الأعمال بالإبداع بشكلٍ فطري منذ ولادته ، وإلا فلن يكون رائد أعمال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.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صواب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خطأ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6 - أبرز ما يميز مكونات ريادة الأعمال هو الابتكار والمخاطرة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 xml:space="preserve"> .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صواب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خطأ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7 - إن إنشاء مشروع لا يضمن الحصول على دخل كاف أو مستقر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.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صواب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خطأ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8 - يتسم رائد الأعمال بأنه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: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 xml:space="preserve">صعب </w:t>
        </w:r>
        <w:r w:rsidRPr="001255AE">
          <w:rPr>
            <w:rFonts w:ascii="Tahoma" w:hAnsi="Tahoma" w:cs="Tahoma" w:hint="cs"/>
            <w:color w:val="FF0000"/>
            <w:sz w:val="24"/>
            <w:szCs w:val="24"/>
            <w:shd w:val="clear" w:color="auto" w:fill="D9D9D9" w:themeFill="background1" w:themeFillShade="D9"/>
            <w:rtl/>
          </w:rPr>
          <w:t>الانقياد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t> 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يخضع للطرق المألوفة في الحل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يلتزم بالمألوف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كل ما سبق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السؤال 9 - من دوافع الاستثمار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 xml:space="preserve"> :</w:t>
        </w:r>
        <w:r w:rsidRPr="001255AE">
          <w:rPr>
            <w:rStyle w:val="apple-converted-space"/>
            <w:rFonts w:ascii="Tahoma" w:hAnsi="Tahoma" w:cs="Tahoma"/>
            <w:color w:val="000000"/>
            <w:sz w:val="24"/>
            <w:szCs w:val="24"/>
          </w:rPr>
          <w:t> 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تحقيق الأمن و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الاستقرار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 الوظيفي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الحماس للعمل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 xml:space="preserve">الرغبة في مساعدة 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الآخرين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كل ما سبق</w:t>
        </w:r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</w:rPr>
          <w:br/>
        </w:r>
        <w:r w:rsidRPr="001255AE">
          <w:rPr>
            <w:rFonts w:ascii="Tahoma" w:hAnsi="Tahoma" w:cs="Tahoma"/>
            <w:color w:val="000000"/>
            <w:sz w:val="12"/>
            <w:szCs w:val="12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الس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ؤ</w:t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ال 10 - المقصود بريادة الأعمال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t>: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مجموعة أنشطة تدفع إلى الاهتمام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توفير الفرص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r w:rsidRPr="001255AE">
          <w:rPr>
            <w:rFonts w:ascii="Tahoma" w:hAnsi="Tahoma" w:cs="Tahoma"/>
            <w:color w:val="000000"/>
            <w:sz w:val="24"/>
            <w:szCs w:val="24"/>
            <w:rtl/>
          </w:rPr>
          <w:t>تلبية الحاجات والرغبات من خلال الإبداع وإنشاء المنشآت</w:t>
        </w:r>
        <w:r w:rsidRPr="001255AE">
          <w:rPr>
            <w:rFonts w:ascii="Tahoma" w:hAnsi="Tahoma" w:cs="Tahoma"/>
            <w:color w:val="000000"/>
            <w:sz w:val="24"/>
            <w:szCs w:val="24"/>
          </w:rPr>
          <w:br/>
        </w:r>
        <w:bookmarkStart w:id="0" w:name="_GoBack"/>
        <w:r w:rsidRPr="001255AE">
          <w:rPr>
            <w:rFonts w:ascii="Tahoma" w:hAnsi="Tahoma" w:cs="Tahoma"/>
            <w:color w:val="FF0000"/>
            <w:sz w:val="24"/>
            <w:szCs w:val="24"/>
            <w:shd w:val="clear" w:color="auto" w:fill="D9D9D9" w:themeFill="background1" w:themeFillShade="D9"/>
            <w:rtl/>
          </w:rPr>
          <w:t>كل ما سبق</w:t>
        </w:r>
        <w:bookmarkEnd w:id="0"/>
      </w:dir>
    </w:p>
    <w:sectPr w:rsidR="00323298" w:rsidRPr="001255AE" w:rsidSect="001255AE">
      <w:pgSz w:w="11906" w:h="16838"/>
      <w:pgMar w:top="851" w:right="849" w:bottom="709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AE"/>
    <w:rsid w:val="001255AE"/>
    <w:rsid w:val="00166D5D"/>
    <w:rsid w:val="00323298"/>
    <w:rsid w:val="00C1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1255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125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1</cp:revision>
  <dcterms:created xsi:type="dcterms:W3CDTF">2015-03-23T00:45:00Z</dcterms:created>
  <dcterms:modified xsi:type="dcterms:W3CDTF">2015-03-23T00:52:00Z</dcterms:modified>
</cp:coreProperties>
</file>