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917A40" w14:textId="77777777" w:rsidR="008F01B4" w:rsidRDefault="008F01B4" w:rsidP="008F01B4">
      <w:pPr>
        <w:pStyle w:val="a5"/>
        <w:jc w:val="center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المحاضرة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السادسة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والسابعة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- البث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المباشر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الثاني</w:t>
      </w:r>
    </w:p>
    <w:p w14:paraId="326E5F5C" w14:textId="3D0BC543" w:rsidR="008F01B4" w:rsidRPr="008F01B4" w:rsidRDefault="008F01B4" w:rsidP="008F01B4">
      <w:pPr>
        <w:pStyle w:val="a5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الميل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نحو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فكر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ريادة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F01B4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الأعمال</w:t>
      </w:r>
      <w:r w:rsidRPr="008F01B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 </w:t>
      </w:r>
    </w:p>
    <w:p w14:paraId="463D22D7" w14:textId="77777777" w:rsidR="008F01B4" w:rsidRDefault="008F01B4" w:rsidP="00EC387B">
      <w:pPr>
        <w:pStyle w:val="a5"/>
        <w:jc w:val="center"/>
        <w:rPr>
          <w:rFonts w:ascii="Arial" w:hAnsi="Arial" w:cs="Arial" w:hint="cs"/>
          <w:b/>
          <w:bCs/>
          <w:sz w:val="28"/>
          <w:szCs w:val="28"/>
          <w:rtl/>
        </w:rPr>
      </w:pPr>
    </w:p>
    <w:p w14:paraId="23C45C7E" w14:textId="77777777" w:rsidR="00FE1338" w:rsidRDefault="00FE1338" w:rsidP="00EC387B">
      <w:pPr>
        <w:pStyle w:val="a5"/>
        <w:rPr>
          <w:sz w:val="26"/>
          <w:szCs w:val="26"/>
          <w:rtl/>
        </w:rPr>
      </w:pPr>
      <w:bookmarkStart w:id="0" w:name="_GoBack"/>
      <w:bookmarkEnd w:id="0"/>
    </w:p>
    <w:p w14:paraId="614BD490" w14:textId="77777777" w:rsidR="00FE1338" w:rsidRPr="00902B78" w:rsidRDefault="00FE1338" w:rsidP="00EC387B">
      <w:pPr>
        <w:pStyle w:val="a5"/>
        <w:rPr>
          <w:color w:val="000000" w:themeColor="text1"/>
          <w:sz w:val="26"/>
          <w:szCs w:val="26"/>
          <w:rtl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38"/>
        <w:gridCol w:w="936"/>
        <w:gridCol w:w="1555"/>
        <w:gridCol w:w="859"/>
        <w:gridCol w:w="1843"/>
        <w:gridCol w:w="1418"/>
        <w:gridCol w:w="850"/>
        <w:gridCol w:w="1674"/>
      </w:tblGrid>
      <w:tr w:rsidR="00DF406E" w:rsidRPr="00DF406E" w14:paraId="1AC23EC0" w14:textId="77777777" w:rsidTr="00DF406E">
        <w:trPr>
          <w:trHeight w:val="254"/>
          <w:jc w:val="center"/>
        </w:trPr>
        <w:tc>
          <w:tcPr>
            <w:tcW w:w="1138" w:type="dxa"/>
            <w:vMerge w:val="restart"/>
            <w:vAlign w:val="center"/>
          </w:tcPr>
          <w:p w14:paraId="64F57043" w14:textId="77777777" w:rsidR="00AA772F" w:rsidRPr="00DF406E" w:rsidRDefault="00363E8C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>المدخل السلوكي</w:t>
            </w:r>
          </w:p>
        </w:tc>
        <w:tc>
          <w:tcPr>
            <w:tcW w:w="855" w:type="dxa"/>
            <w:vMerge w:val="restart"/>
            <w:vAlign w:val="center"/>
          </w:tcPr>
          <w:p w14:paraId="36E0AB2F" w14:textId="77777777" w:rsidR="00AA772F" w:rsidRPr="00DF406E" w:rsidRDefault="00363E8C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>المدخل المعاصر</w:t>
            </w:r>
          </w:p>
        </w:tc>
        <w:tc>
          <w:tcPr>
            <w:tcW w:w="6525" w:type="dxa"/>
            <w:gridSpan w:val="5"/>
            <w:tcBorders>
              <w:bottom w:val="single" w:sz="4" w:space="0" w:color="000000" w:themeColor="text1"/>
            </w:tcBorders>
            <w:vAlign w:val="center"/>
          </w:tcPr>
          <w:p w14:paraId="6413F2AE" w14:textId="77777777" w:rsidR="00AA772F" w:rsidRPr="00DF406E" w:rsidRDefault="00AA772F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>المدخل البيئي</w:t>
            </w:r>
          </w:p>
        </w:tc>
        <w:tc>
          <w:tcPr>
            <w:tcW w:w="1674" w:type="dxa"/>
            <w:vMerge w:val="restart"/>
            <w:vAlign w:val="center"/>
          </w:tcPr>
          <w:p w14:paraId="6C51D76C" w14:textId="77777777" w:rsidR="00AA772F" w:rsidRPr="00DF406E" w:rsidRDefault="00AA772F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>مدخل السمات</w:t>
            </w:r>
          </w:p>
        </w:tc>
      </w:tr>
      <w:tr w:rsidR="00DF406E" w:rsidRPr="00DF406E" w14:paraId="506B78FF" w14:textId="77777777" w:rsidTr="00DF406E">
        <w:trPr>
          <w:trHeight w:val="584"/>
          <w:jc w:val="center"/>
        </w:trPr>
        <w:tc>
          <w:tcPr>
            <w:tcW w:w="1138" w:type="dxa"/>
            <w:vMerge/>
          </w:tcPr>
          <w:p w14:paraId="28EE109C" w14:textId="77777777" w:rsidR="00AA772F" w:rsidRPr="00DF406E" w:rsidRDefault="00AA772F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55" w:type="dxa"/>
            <w:vMerge/>
          </w:tcPr>
          <w:p w14:paraId="500007BD" w14:textId="77777777" w:rsidR="00AA772F" w:rsidRPr="00DF406E" w:rsidRDefault="00AA772F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</w:tcBorders>
            <w:vAlign w:val="center"/>
          </w:tcPr>
          <w:p w14:paraId="2C35BA0C" w14:textId="77777777" w:rsidR="00AA772F" w:rsidRPr="00DF406E" w:rsidRDefault="00363E8C" w:rsidP="005E4E4F">
            <w:pPr>
              <w:pStyle w:val="a5"/>
              <w:jc w:val="center"/>
              <w:rPr>
                <w:sz w:val="26"/>
                <w:szCs w:val="26"/>
              </w:rPr>
            </w:pPr>
            <w:proofErr w:type="spellStart"/>
            <w:r w:rsidRPr="00DF406E">
              <w:rPr>
                <w:sz w:val="26"/>
                <w:szCs w:val="26"/>
                <w:rtl/>
              </w:rPr>
              <w:t>الخلفيه</w:t>
            </w:r>
            <w:proofErr w:type="spellEnd"/>
            <w:r w:rsidRPr="00DF406E">
              <w:rPr>
                <w:sz w:val="26"/>
                <w:szCs w:val="26"/>
                <w:rtl/>
              </w:rPr>
              <w:t xml:space="preserve"> </w:t>
            </w:r>
            <w:proofErr w:type="spellStart"/>
            <w:r w:rsidRPr="00DF406E">
              <w:rPr>
                <w:sz w:val="26"/>
                <w:szCs w:val="26"/>
                <w:rtl/>
              </w:rPr>
              <w:t>الأسريه</w:t>
            </w:r>
            <w:proofErr w:type="spellEnd"/>
          </w:p>
        </w:tc>
        <w:tc>
          <w:tcPr>
            <w:tcW w:w="859" w:type="dxa"/>
            <w:tcBorders>
              <w:top w:val="single" w:sz="4" w:space="0" w:color="000000" w:themeColor="text1"/>
            </w:tcBorders>
            <w:vAlign w:val="center"/>
          </w:tcPr>
          <w:p w14:paraId="242F36C7" w14:textId="7C524320" w:rsidR="00AA772F" w:rsidRPr="00DF406E" w:rsidRDefault="00363E8C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 xml:space="preserve">التعليم </w:t>
            </w:r>
            <w:r w:rsidR="00EC387B" w:rsidRPr="00DF406E">
              <w:rPr>
                <w:rFonts w:hint="cs"/>
                <w:sz w:val="26"/>
                <w:szCs w:val="26"/>
                <w:rtl/>
              </w:rPr>
              <w:t>والخبرة</w:t>
            </w:r>
          </w:p>
        </w:tc>
        <w:tc>
          <w:tcPr>
            <w:tcW w:w="1843" w:type="dxa"/>
            <w:tcBorders>
              <w:top w:val="single" w:sz="4" w:space="0" w:color="000000" w:themeColor="text1"/>
            </w:tcBorders>
            <w:vAlign w:val="center"/>
          </w:tcPr>
          <w:p w14:paraId="425530A8" w14:textId="7F4270F9" w:rsidR="00AA772F" w:rsidRPr="00DF406E" w:rsidRDefault="00AA772F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 xml:space="preserve">منهج الحراك </w:t>
            </w:r>
            <w:r w:rsidR="00EC387B" w:rsidRPr="00DF406E">
              <w:rPr>
                <w:rFonts w:hint="cs"/>
                <w:sz w:val="26"/>
                <w:szCs w:val="26"/>
                <w:rtl/>
              </w:rPr>
              <w:t>الاجتماعي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  <w:vAlign w:val="center"/>
          </w:tcPr>
          <w:p w14:paraId="593877FE" w14:textId="77777777" w:rsidR="00AA772F" w:rsidRPr="00DF406E" w:rsidRDefault="00AA772F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>نظرية الدفع والجذب</w:t>
            </w:r>
          </w:p>
        </w:tc>
        <w:tc>
          <w:tcPr>
            <w:tcW w:w="850" w:type="dxa"/>
            <w:tcBorders>
              <w:top w:val="single" w:sz="4" w:space="0" w:color="000000" w:themeColor="text1"/>
            </w:tcBorders>
            <w:vAlign w:val="center"/>
          </w:tcPr>
          <w:p w14:paraId="666038BE" w14:textId="690F5BC5" w:rsidR="00AA772F" w:rsidRPr="00DF406E" w:rsidRDefault="00AA772F" w:rsidP="005E4E4F">
            <w:pPr>
              <w:pStyle w:val="a5"/>
              <w:jc w:val="center"/>
              <w:rPr>
                <w:sz w:val="26"/>
                <w:szCs w:val="26"/>
              </w:rPr>
            </w:pPr>
            <w:r w:rsidRPr="00DF406E">
              <w:rPr>
                <w:sz w:val="26"/>
                <w:szCs w:val="26"/>
                <w:rtl/>
              </w:rPr>
              <w:t xml:space="preserve">دور </w:t>
            </w:r>
            <w:r w:rsidR="00EC387B" w:rsidRPr="00DF406E">
              <w:rPr>
                <w:rFonts w:hint="cs"/>
                <w:sz w:val="26"/>
                <w:szCs w:val="26"/>
                <w:rtl/>
              </w:rPr>
              <w:t>الثقافة</w:t>
            </w:r>
          </w:p>
        </w:tc>
        <w:tc>
          <w:tcPr>
            <w:tcW w:w="1674" w:type="dxa"/>
            <w:vMerge/>
          </w:tcPr>
          <w:p w14:paraId="146DB954" w14:textId="77777777" w:rsidR="00AA772F" w:rsidRPr="00DF406E" w:rsidRDefault="00AA772F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</w:p>
        </w:tc>
      </w:tr>
      <w:tr w:rsidR="00DF406E" w:rsidRPr="00DF406E" w14:paraId="4EDDE999" w14:textId="77777777" w:rsidTr="00DF406E">
        <w:trPr>
          <w:trHeight w:val="1622"/>
          <w:jc w:val="center"/>
        </w:trPr>
        <w:tc>
          <w:tcPr>
            <w:tcW w:w="1138" w:type="dxa"/>
          </w:tcPr>
          <w:p w14:paraId="460DB24B" w14:textId="7C5F775F" w:rsidR="00363E8C" w:rsidRPr="00DF406E" w:rsidRDefault="00EC387B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اختلاف</w:t>
            </w:r>
            <w:r w:rsidR="00D20C5D" w:rsidRPr="00DF406E">
              <w:rPr>
                <w:color w:val="000000" w:themeColor="text1"/>
                <w:sz w:val="26"/>
                <w:szCs w:val="26"/>
                <w:rtl/>
              </w:rPr>
              <w:t xml:space="preserve"> أداء المستشعر في المنظمة.</w:t>
            </w:r>
          </w:p>
        </w:tc>
        <w:tc>
          <w:tcPr>
            <w:tcW w:w="855" w:type="dxa"/>
            <w:tcBorders>
              <w:right w:val="single" w:sz="4" w:space="0" w:color="000000" w:themeColor="text1"/>
            </w:tcBorders>
          </w:tcPr>
          <w:p w14:paraId="167DB10E" w14:textId="77777777" w:rsidR="00363E8C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سمات بيئية.</w:t>
            </w:r>
          </w:p>
          <w:p w14:paraId="6EFE1656" w14:textId="77777777" w:rsidR="00D20C5D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مهارات ادارية.</w:t>
            </w:r>
          </w:p>
        </w:tc>
        <w:tc>
          <w:tcPr>
            <w:tcW w:w="1555" w:type="dxa"/>
            <w:tcBorders>
              <w:right w:val="single" w:sz="4" w:space="0" w:color="000000" w:themeColor="text1"/>
            </w:tcBorders>
          </w:tcPr>
          <w:p w14:paraId="24ABE08C" w14:textId="77777777" w:rsidR="00363E8C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الميلاد.</w:t>
            </w:r>
          </w:p>
          <w:p w14:paraId="70D225B6" w14:textId="77777777" w:rsidR="00D20C5D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النموذج المثالي.</w:t>
            </w:r>
          </w:p>
          <w:p w14:paraId="48FDA290" w14:textId="77777777" w:rsidR="00D20C5D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العلاقة مع الوالدين.</w:t>
            </w:r>
          </w:p>
        </w:tc>
        <w:tc>
          <w:tcPr>
            <w:tcW w:w="859" w:type="dxa"/>
            <w:tcBorders>
              <w:right w:val="single" w:sz="4" w:space="0" w:color="000000" w:themeColor="text1"/>
            </w:tcBorders>
          </w:tcPr>
          <w:p w14:paraId="45525A6F" w14:textId="77777777" w:rsidR="00363E8C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مستوى التعليم.</w:t>
            </w:r>
          </w:p>
          <w:p w14:paraId="0364324A" w14:textId="696B5D29" w:rsidR="00D20C5D" w:rsidRPr="00DF406E" w:rsidRDefault="00EC387B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الخبرة</w:t>
            </w:r>
            <w:r w:rsidR="00D20C5D" w:rsidRPr="00DF406E">
              <w:rPr>
                <w:color w:val="000000" w:themeColor="text1"/>
                <w:sz w:val="26"/>
                <w:szCs w:val="26"/>
                <w:rtl/>
              </w:rPr>
              <w:t xml:space="preserve"> السابقة.</w:t>
            </w:r>
          </w:p>
        </w:tc>
        <w:tc>
          <w:tcPr>
            <w:tcW w:w="1843" w:type="dxa"/>
            <w:tcBorders>
              <w:right w:val="single" w:sz="4" w:space="0" w:color="000000" w:themeColor="text1"/>
            </w:tcBorders>
          </w:tcPr>
          <w:p w14:paraId="35E9EBD1" w14:textId="77777777" w:rsidR="00363E8C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الشرعية.</w:t>
            </w:r>
          </w:p>
          <w:p w14:paraId="6A088DD6" w14:textId="308FB3C3" w:rsidR="00D20C5D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 xml:space="preserve">الحراك </w:t>
            </w:r>
            <w:r w:rsidR="00EC387B"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الاجتماعي</w:t>
            </w:r>
            <w:r w:rsidRPr="00DF406E">
              <w:rPr>
                <w:color w:val="000000" w:themeColor="text1"/>
                <w:sz w:val="26"/>
                <w:szCs w:val="26"/>
                <w:rtl/>
              </w:rPr>
              <w:t>.</w:t>
            </w:r>
          </w:p>
          <w:p w14:paraId="65362D92" w14:textId="79786386" w:rsidR="00D20C5D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 xml:space="preserve">الهامش </w:t>
            </w:r>
            <w:r w:rsidR="00EC387B"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الاجتماعي</w:t>
            </w:r>
            <w:r w:rsidRPr="00DF406E">
              <w:rPr>
                <w:color w:val="000000" w:themeColor="text1"/>
                <w:sz w:val="26"/>
                <w:szCs w:val="26"/>
                <w:rtl/>
              </w:rPr>
              <w:t>.</w:t>
            </w:r>
          </w:p>
          <w:p w14:paraId="6A7F2A48" w14:textId="7A5ACAC8" w:rsidR="00D20C5D" w:rsidRPr="00DF406E" w:rsidRDefault="00D20C5D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 xml:space="preserve">التكامل </w:t>
            </w:r>
            <w:r w:rsidR="00EC387B"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الاجتماعي</w:t>
            </w:r>
            <w:r w:rsidRPr="00DF406E">
              <w:rPr>
                <w:color w:val="000000" w:themeColor="text1"/>
                <w:sz w:val="26"/>
                <w:szCs w:val="26"/>
                <w:rtl/>
              </w:rPr>
              <w:t>.</w:t>
            </w:r>
          </w:p>
        </w:tc>
        <w:tc>
          <w:tcPr>
            <w:tcW w:w="1418" w:type="dxa"/>
            <w:tcBorders>
              <w:right w:val="single" w:sz="4" w:space="0" w:color="000000" w:themeColor="text1"/>
            </w:tcBorders>
          </w:tcPr>
          <w:p w14:paraId="2B85E9BE" w14:textId="667850CF" w:rsidR="00363E8C" w:rsidRPr="00DF406E" w:rsidRDefault="00EC387B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انجذابه</w:t>
            </w:r>
            <w:r w:rsidR="00363E8C" w:rsidRPr="00DF406E">
              <w:rPr>
                <w:color w:val="000000" w:themeColor="text1"/>
                <w:sz w:val="26"/>
                <w:szCs w:val="26"/>
                <w:rtl/>
              </w:rPr>
              <w:t xml:space="preserve"> بيئية إيجابية وتدفعه </w:t>
            </w:r>
            <w:r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بيئة</w:t>
            </w:r>
            <w:r w:rsidR="00363E8C" w:rsidRPr="00DF406E">
              <w:rPr>
                <w:color w:val="000000" w:themeColor="text1"/>
                <w:sz w:val="26"/>
                <w:szCs w:val="26"/>
                <w:rtl/>
              </w:rPr>
              <w:t xml:space="preserve"> سلبيه.</w:t>
            </w:r>
          </w:p>
        </w:tc>
        <w:tc>
          <w:tcPr>
            <w:tcW w:w="850" w:type="dxa"/>
            <w:tcBorders>
              <w:right w:val="single" w:sz="4" w:space="0" w:color="000000" w:themeColor="text1"/>
            </w:tcBorders>
          </w:tcPr>
          <w:p w14:paraId="4B64F2D8" w14:textId="77777777" w:rsidR="00363E8C" w:rsidRPr="00DF406E" w:rsidRDefault="00363E8C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نتاج ثقافه معينه.</w:t>
            </w:r>
          </w:p>
        </w:tc>
        <w:tc>
          <w:tcPr>
            <w:tcW w:w="1674" w:type="dxa"/>
            <w:tcBorders>
              <w:left w:val="single" w:sz="4" w:space="0" w:color="000000" w:themeColor="text1"/>
            </w:tcBorders>
          </w:tcPr>
          <w:p w14:paraId="7AC5139E" w14:textId="77777777" w:rsidR="00363E8C" w:rsidRPr="00DF406E" w:rsidRDefault="00363E8C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الحاجه للإنجاز.</w:t>
            </w:r>
          </w:p>
          <w:p w14:paraId="758E9BB7" w14:textId="7531BDB5" w:rsidR="00363E8C" w:rsidRPr="00DF406E" w:rsidRDefault="00363E8C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 xml:space="preserve">الحاجه </w:t>
            </w:r>
            <w:r w:rsidR="00EC387B"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للاستقلال</w:t>
            </w:r>
            <w:r w:rsidRPr="00DF406E">
              <w:rPr>
                <w:color w:val="000000" w:themeColor="text1"/>
                <w:sz w:val="26"/>
                <w:szCs w:val="26"/>
                <w:rtl/>
              </w:rPr>
              <w:t>.</w:t>
            </w:r>
          </w:p>
          <w:p w14:paraId="7AF8BD7A" w14:textId="77777777" w:rsidR="00363E8C" w:rsidRPr="00DF406E" w:rsidRDefault="00363E8C" w:rsidP="00EC387B">
            <w:pPr>
              <w:pStyle w:val="a5"/>
              <w:rPr>
                <w:color w:val="000000" w:themeColor="text1"/>
                <w:sz w:val="26"/>
                <w:szCs w:val="26"/>
                <w:rtl/>
              </w:rPr>
            </w:pPr>
            <w:r w:rsidRPr="00DF406E">
              <w:rPr>
                <w:color w:val="000000" w:themeColor="text1"/>
                <w:sz w:val="26"/>
                <w:szCs w:val="26"/>
                <w:rtl/>
              </w:rPr>
              <w:t>الضبط الذاتي.</w:t>
            </w:r>
          </w:p>
          <w:p w14:paraId="3389F738" w14:textId="2A23B123" w:rsidR="00D20C5D" w:rsidRPr="00DF406E" w:rsidRDefault="00EC387B" w:rsidP="00EC387B">
            <w:pPr>
              <w:pStyle w:val="a5"/>
              <w:rPr>
                <w:color w:val="000000" w:themeColor="text1"/>
                <w:sz w:val="26"/>
                <w:szCs w:val="26"/>
              </w:rPr>
            </w:pPr>
            <w:r w:rsidRPr="00DF406E">
              <w:rPr>
                <w:rFonts w:hint="cs"/>
                <w:color w:val="000000" w:themeColor="text1"/>
                <w:sz w:val="26"/>
                <w:szCs w:val="26"/>
                <w:rtl/>
              </w:rPr>
              <w:t>القدرة</w:t>
            </w:r>
            <w:r w:rsidR="00363E8C" w:rsidRPr="00DF406E">
              <w:rPr>
                <w:color w:val="000000" w:themeColor="text1"/>
                <w:sz w:val="26"/>
                <w:szCs w:val="26"/>
                <w:rtl/>
              </w:rPr>
              <w:t xml:space="preserve"> على تحمل الغموض.</w:t>
            </w:r>
          </w:p>
        </w:tc>
      </w:tr>
    </w:tbl>
    <w:p w14:paraId="32576CA6" w14:textId="5281C6B8" w:rsidR="00415D9F" w:rsidRDefault="00253D6E" w:rsidP="00EC387B">
      <w:pPr>
        <w:pStyle w:val="a5"/>
        <w:rPr>
          <w:color w:val="000000" w:themeColor="text1"/>
          <w:sz w:val="26"/>
          <w:szCs w:val="26"/>
          <w:rtl/>
        </w:rPr>
      </w:pP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4F4245" wp14:editId="26176378">
                <wp:simplePos x="0" y="0"/>
                <wp:positionH relativeFrom="column">
                  <wp:posOffset>266700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8" o:spid="_x0000_s1026" type="#_x0000_t67" style="position:absolute;left:0;text-align:left;margin-left:21pt;margin-top:3.65pt;width:18pt;height:2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5764F1" wp14:editId="4125F81B">
                <wp:simplePos x="0" y="0"/>
                <wp:positionH relativeFrom="column">
                  <wp:posOffset>952500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7" o:spid="_x0000_s1026" type="#_x0000_t67" style="position:absolute;left:0;text-align:left;margin-left:75pt;margin-top:3.65pt;width:18pt;height:2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235FF1" wp14:editId="679128FE">
                <wp:simplePos x="0" y="0"/>
                <wp:positionH relativeFrom="column">
                  <wp:posOffset>1724025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6" o:spid="_x0000_s1026" type="#_x0000_t67" style="position:absolute;left:0;text-align:left;margin-left:135.75pt;margin-top:3.65pt;width:18pt;height:2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847909" wp14:editId="21712A7F">
                <wp:simplePos x="0" y="0"/>
                <wp:positionH relativeFrom="column">
                  <wp:posOffset>2495550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5" name="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5" o:spid="_x0000_s1026" type="#_x0000_t67" style="position:absolute;left:0;text-align:left;margin-left:196.5pt;margin-top:3.65pt;width:18pt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779622" wp14:editId="7C71121F">
                <wp:simplePos x="0" y="0"/>
                <wp:positionH relativeFrom="column">
                  <wp:posOffset>3381375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4" o:spid="_x0000_s1026" type="#_x0000_t67" style="position:absolute;left:0;text-align:left;margin-left:266.25pt;margin-top:3.65pt;width:18pt;height:27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D171D8" wp14:editId="3E45D22C">
                <wp:simplePos x="0" y="0"/>
                <wp:positionH relativeFrom="column">
                  <wp:posOffset>4391025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3" name="Down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3" o:spid="_x0000_s1026" type="#_x0000_t67" style="position:absolute;left:0;text-align:left;margin-left:345.75pt;margin-top:3.65pt;width:18pt;height:2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B51065" wp14:editId="5B6985F9">
                <wp:simplePos x="0" y="0"/>
                <wp:positionH relativeFrom="column">
                  <wp:posOffset>5105400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2" o:spid="_x0000_s1026" type="#_x0000_t67" style="position:absolute;left:0;text-align:left;margin-left:402pt;margin-top:3.65pt;width:18pt;height:2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8E8A0E" wp14:editId="4F1EE394">
                <wp:simplePos x="0" y="0"/>
                <wp:positionH relativeFrom="column">
                  <wp:posOffset>5924550</wp:posOffset>
                </wp:positionH>
                <wp:positionV relativeFrom="paragraph">
                  <wp:posOffset>46355</wp:posOffset>
                </wp:positionV>
                <wp:extent cx="228600" cy="342900"/>
                <wp:effectExtent l="57150" t="38100" r="57150" b="95250"/>
                <wp:wrapThrough wrapText="bothSides">
                  <wp:wrapPolygon edited="0">
                    <wp:start x="0" y="-2400"/>
                    <wp:lineTo x="-5400" y="16800"/>
                    <wp:lineTo x="3600" y="24000"/>
                    <wp:lineTo x="5400" y="26400"/>
                    <wp:lineTo x="18000" y="26400"/>
                    <wp:lineTo x="25200" y="19200"/>
                    <wp:lineTo x="21600" y="-2400"/>
                    <wp:lineTo x="0" y="-2400"/>
                  </wp:wrapPolygon>
                </wp:wrapThrough>
                <wp:docPr id="1" name="Down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1" o:spid="_x0000_s1026" type="#_x0000_t67" style="position:absolute;left:0;text-align:left;margin-left:466.5pt;margin-top:3.65pt;width:18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" adj="14400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 w:rsidR="00415D9F" w:rsidRPr="00902B78">
        <w:rPr>
          <w:color w:val="000000" w:themeColor="text1"/>
          <w:sz w:val="26"/>
          <w:szCs w:val="26"/>
          <w:rtl/>
        </w:rPr>
        <w:t xml:space="preserve"> </w:t>
      </w:r>
      <w:r w:rsidR="00DF406E">
        <w:rPr>
          <w:rFonts w:hint="cs"/>
          <w:color w:val="000000" w:themeColor="text1"/>
          <w:sz w:val="26"/>
          <w:szCs w:val="26"/>
          <w:rtl/>
        </w:rPr>
        <w:t xml:space="preserve">  </w:t>
      </w:r>
    </w:p>
    <w:p w14:paraId="57C8C26D" w14:textId="77777777" w:rsidR="00253D6E" w:rsidRDefault="00253D6E" w:rsidP="00EC387B">
      <w:pPr>
        <w:pStyle w:val="a5"/>
        <w:rPr>
          <w:color w:val="000000" w:themeColor="text1"/>
          <w:sz w:val="26"/>
          <w:szCs w:val="26"/>
          <w:rtl/>
        </w:rPr>
      </w:pPr>
    </w:p>
    <w:p w14:paraId="4BD7B1E7" w14:textId="77777777" w:rsidR="00253D6E" w:rsidRPr="00253D6E" w:rsidRDefault="00253D6E" w:rsidP="00EC387B">
      <w:pPr>
        <w:pStyle w:val="a5"/>
        <w:rPr>
          <w:color w:val="000000" w:themeColor="text1"/>
          <w:sz w:val="6"/>
          <w:szCs w:val="6"/>
          <w:rtl/>
        </w:rPr>
      </w:pPr>
    </w:p>
    <w:tbl>
      <w:tblPr>
        <w:tblStyle w:val="a3"/>
        <w:tblW w:w="0" w:type="auto"/>
        <w:jc w:val="center"/>
        <w:tblInd w:w="-400" w:type="dxa"/>
        <w:tblLook w:val="04A0" w:firstRow="1" w:lastRow="0" w:firstColumn="1" w:lastColumn="0" w:noHBand="0" w:noVBand="1"/>
      </w:tblPr>
      <w:tblGrid>
        <w:gridCol w:w="9776"/>
      </w:tblGrid>
      <w:tr w:rsidR="008F01B4" w:rsidRPr="00902B78" w14:paraId="32EBA758" w14:textId="77777777" w:rsidTr="00EC387B">
        <w:trPr>
          <w:jc w:val="center"/>
        </w:trPr>
        <w:tc>
          <w:tcPr>
            <w:tcW w:w="9776" w:type="dxa"/>
          </w:tcPr>
          <w:p w14:paraId="5EEFDC84" w14:textId="77777777" w:rsidR="00D20C5D" w:rsidRPr="00EC387B" w:rsidRDefault="00A25EFC" w:rsidP="00EC387B">
            <w:pPr>
              <w:pStyle w:val="a5"/>
              <w:jc w:val="center"/>
              <w:rPr>
                <w:b/>
                <w:bCs/>
                <w:sz w:val="26"/>
                <w:szCs w:val="26"/>
              </w:rPr>
            </w:pPr>
            <w:r w:rsidRPr="00EC387B">
              <w:rPr>
                <w:b/>
                <w:bCs/>
                <w:sz w:val="28"/>
                <w:szCs w:val="28"/>
                <w:rtl/>
              </w:rPr>
              <w:t xml:space="preserve">إعداد أو تأهيل المستثمر الصغير </w:t>
            </w:r>
            <w:r w:rsidRPr="00EC387B">
              <w:rPr>
                <w:b/>
                <w:bCs/>
                <w:sz w:val="26"/>
                <w:szCs w:val="26"/>
                <w:rtl/>
              </w:rPr>
              <w:t>.</w:t>
            </w:r>
          </w:p>
        </w:tc>
      </w:tr>
    </w:tbl>
    <w:p w14:paraId="3ACDCFD0" w14:textId="77777777" w:rsidR="00253D6E" w:rsidRDefault="00253D6E" w:rsidP="00EC387B">
      <w:pPr>
        <w:pStyle w:val="a5"/>
        <w:rPr>
          <w:sz w:val="26"/>
          <w:szCs w:val="26"/>
          <w:rtl/>
        </w:rPr>
      </w:pPr>
    </w:p>
    <w:p w14:paraId="157FAA52" w14:textId="1EAFED7E" w:rsidR="0072475B" w:rsidRDefault="0072475B" w:rsidP="002B5A33">
      <w:pPr>
        <w:pStyle w:val="a5"/>
        <w:jc w:val="center"/>
        <w:rPr>
          <w:rFonts w:hint="cs"/>
          <w:b/>
          <w:bCs/>
          <w:sz w:val="26"/>
          <w:szCs w:val="26"/>
          <w:rtl/>
        </w:rPr>
      </w:pPr>
      <w:r w:rsidRPr="001F35A7">
        <w:rPr>
          <w:b/>
          <w:bCs/>
          <w:sz w:val="26"/>
          <w:szCs w:val="26"/>
          <w:rtl/>
        </w:rPr>
        <w:t xml:space="preserve">أهم المداخل التي تتعرض للعوامل </w:t>
      </w:r>
      <w:r w:rsidR="00EC387B" w:rsidRPr="001F35A7">
        <w:rPr>
          <w:rFonts w:hint="cs"/>
          <w:b/>
          <w:bCs/>
          <w:sz w:val="26"/>
          <w:szCs w:val="26"/>
          <w:rtl/>
        </w:rPr>
        <w:t>المؤثرة</w:t>
      </w:r>
      <w:r w:rsidRPr="001F35A7">
        <w:rPr>
          <w:b/>
          <w:bCs/>
          <w:sz w:val="26"/>
          <w:szCs w:val="26"/>
          <w:rtl/>
        </w:rPr>
        <w:t xml:space="preserve"> في إعداد وتأهيل المستثمر الصغير .</w:t>
      </w:r>
    </w:p>
    <w:p w14:paraId="5C4207C6" w14:textId="77777777" w:rsidR="00901060" w:rsidRDefault="00901060" w:rsidP="002B5A33">
      <w:pPr>
        <w:pStyle w:val="a5"/>
        <w:jc w:val="center"/>
        <w:rPr>
          <w:rFonts w:hint="cs"/>
          <w:b/>
          <w:bCs/>
          <w:sz w:val="26"/>
          <w:szCs w:val="26"/>
          <w:rtl/>
        </w:rPr>
      </w:pPr>
    </w:p>
    <w:p w14:paraId="6C310F1E" w14:textId="77777777" w:rsidR="00901060" w:rsidRDefault="00901060" w:rsidP="002B5A33">
      <w:pPr>
        <w:pStyle w:val="a5"/>
        <w:jc w:val="center"/>
        <w:rPr>
          <w:rFonts w:hint="cs"/>
          <w:b/>
          <w:bCs/>
          <w:sz w:val="26"/>
          <w:szCs w:val="26"/>
          <w:rtl/>
        </w:rPr>
      </w:pPr>
    </w:p>
    <w:p w14:paraId="311DEA16" w14:textId="77777777" w:rsidR="00901060" w:rsidRDefault="00901060" w:rsidP="002B5A33">
      <w:pPr>
        <w:pStyle w:val="a5"/>
        <w:jc w:val="center"/>
        <w:rPr>
          <w:rFonts w:hint="cs"/>
          <w:b/>
          <w:bCs/>
          <w:sz w:val="26"/>
          <w:szCs w:val="26"/>
          <w:rtl/>
        </w:rPr>
      </w:pPr>
    </w:p>
    <w:p w14:paraId="63AA0EF4" w14:textId="77777777" w:rsidR="00901060" w:rsidRDefault="00901060" w:rsidP="002B5A33">
      <w:pPr>
        <w:pStyle w:val="a5"/>
        <w:jc w:val="center"/>
        <w:rPr>
          <w:rFonts w:hint="cs"/>
          <w:b/>
          <w:bCs/>
          <w:sz w:val="26"/>
          <w:szCs w:val="26"/>
          <w:rtl/>
        </w:rPr>
      </w:pPr>
    </w:p>
    <w:p w14:paraId="0E0C92FE" w14:textId="77777777" w:rsidR="00901060" w:rsidRPr="001F35A7" w:rsidRDefault="00901060" w:rsidP="002B5A33">
      <w:pPr>
        <w:pStyle w:val="a5"/>
        <w:jc w:val="center"/>
        <w:rPr>
          <w:b/>
          <w:bCs/>
          <w:sz w:val="26"/>
          <w:szCs w:val="26"/>
          <w:rtl/>
        </w:rPr>
      </w:pPr>
    </w:p>
    <w:p w14:paraId="3140C57A" w14:textId="77777777" w:rsidR="00483851" w:rsidRDefault="00483851" w:rsidP="00EC387B">
      <w:pPr>
        <w:pStyle w:val="a5"/>
        <w:rPr>
          <w:color w:val="000000" w:themeColor="text1"/>
          <w:sz w:val="26"/>
          <w:szCs w:val="26"/>
          <w:rtl/>
        </w:rPr>
      </w:pPr>
    </w:p>
    <w:p w14:paraId="1CE4AD9E" w14:textId="34D4212D" w:rsidR="00483851" w:rsidRDefault="00483851" w:rsidP="00EC387B">
      <w:pPr>
        <w:pStyle w:val="a5"/>
        <w:rPr>
          <w:color w:val="000000" w:themeColor="text1"/>
          <w:sz w:val="26"/>
          <w:szCs w:val="26"/>
          <w:rtl/>
        </w:rPr>
      </w:pPr>
    </w:p>
    <w:p w14:paraId="0BE54724" w14:textId="309C86D9" w:rsidR="00483851" w:rsidRDefault="00483851" w:rsidP="00EC387B">
      <w:pPr>
        <w:pStyle w:val="a5"/>
        <w:rPr>
          <w:color w:val="000000" w:themeColor="text1"/>
          <w:sz w:val="26"/>
          <w:szCs w:val="26"/>
          <w:rtl/>
        </w:rPr>
      </w:pP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0F130A" wp14:editId="6BFF5567">
                <wp:simplePos x="0" y="0"/>
                <wp:positionH relativeFrom="column">
                  <wp:posOffset>5154295</wp:posOffset>
                </wp:positionH>
                <wp:positionV relativeFrom="paragraph">
                  <wp:posOffset>837565</wp:posOffset>
                </wp:positionV>
                <wp:extent cx="1143000" cy="1028700"/>
                <wp:effectExtent l="57150" t="38100" r="76200" b="9525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287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3CAF9" w14:textId="492649A0" w:rsidR="008968B5" w:rsidRPr="00FE1338" w:rsidRDefault="008968B5" w:rsidP="00D541B4">
                            <w:pPr>
                              <w:jc w:val="center"/>
                              <w:rPr>
                                <w:rFonts w:ascii="Times New Roman (Theme Body CS)" w:hAnsi="Times New Roman (Theme Body CS)"/>
                                <w:sz w:val="26"/>
                                <w:szCs w:val="26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E1338">
                              <w:rPr>
                                <w:rFonts w:ascii="Times New Roman (Theme Body CS)" w:hAnsi="Times New Roman (Theme Body CS)" w:hint="cs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الأسرة ـ الثقافة ـ التعليم ـ الخبرة المتوارثة ـ الخبرة العملية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05.85pt;margin-top:65.95pt;width:90pt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14:paraId="0FD3CAF9" w14:textId="492649A0" w:rsidR="008968B5" w:rsidRPr="00FE1338" w:rsidRDefault="008968B5" w:rsidP="00D541B4">
                      <w:pPr>
                        <w:jc w:val="center"/>
                        <w:rPr>
                          <w:rFonts w:ascii="Times New Roman (Theme Body CS)" w:hAnsi="Times New Roman (Theme Body CS)"/>
                          <w:sz w:val="26"/>
                          <w:szCs w:val="26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E1338">
                        <w:rPr>
                          <w:rFonts w:ascii="Times New Roman (Theme Body CS)" w:hAnsi="Times New Roman (Theme Body CS)" w:hint="cs"/>
                          <w:sz w:val="26"/>
                          <w:szCs w:val="26"/>
                          <w:rtl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الأسرة ـ الثقافة ـ التعليم ـ الخبرة المتوارثة ـ الخبرة العملية 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02B78">
        <w:rPr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9923B0" wp14:editId="7FEE0B2B">
                <wp:simplePos x="0" y="0"/>
                <wp:positionH relativeFrom="column">
                  <wp:posOffset>4546600</wp:posOffset>
                </wp:positionH>
                <wp:positionV relativeFrom="paragraph">
                  <wp:posOffset>1243965</wp:posOffset>
                </wp:positionV>
                <wp:extent cx="457200" cy="228600"/>
                <wp:effectExtent l="57150" t="38100" r="0" b="95250"/>
                <wp:wrapThrough wrapText="bothSides">
                  <wp:wrapPolygon edited="0">
                    <wp:start x="13500" y="-3600"/>
                    <wp:lineTo x="-2700" y="0"/>
                    <wp:lineTo x="-2700" y="19800"/>
                    <wp:lineTo x="13500" y="28800"/>
                    <wp:lineTo x="19800" y="28800"/>
                    <wp:lineTo x="20700" y="25200"/>
                    <wp:lineTo x="20700" y="7200"/>
                    <wp:lineTo x="18900" y="-3600"/>
                    <wp:lineTo x="13500" y="-3600"/>
                  </wp:wrapPolygon>
                </wp:wrapThrough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2860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3" o:spid="_x0000_s1026" type="#_x0000_t13" style="position:absolute;left:0;text-align:left;margin-left:358pt;margin-top:97.95pt;width:36pt;height:18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w10:wrap type="through"/>
              </v:shape>
            </w:pict>
          </mc:Fallback>
        </mc:AlternateContent>
      </w:r>
      <w:r>
        <w:rPr>
          <w:rFonts w:hint="cs"/>
          <w:color w:val="000000" w:themeColor="text1"/>
          <w:sz w:val="26"/>
          <w:szCs w:val="26"/>
          <w:rtl/>
        </w:rPr>
        <w:t xml:space="preserve">                                             </w:t>
      </w:r>
      <w:r w:rsidRPr="00902B78">
        <w:rPr>
          <w:noProof/>
          <w:color w:val="000000" w:themeColor="text1"/>
          <w:sz w:val="26"/>
          <w:szCs w:val="26"/>
          <w:rtl/>
        </w:rPr>
        <w:drawing>
          <wp:inline distT="0" distB="0" distL="0" distR="0" wp14:anchorId="2DA0A45B" wp14:editId="0CA4599C">
            <wp:extent cx="3810000" cy="2171700"/>
            <wp:effectExtent l="19050" t="57150" r="38100" b="114300"/>
            <wp:docPr id="10" name="Diagram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759D2CB6" w14:textId="1174B2D0" w:rsidR="00673C2B" w:rsidRPr="00902B78" w:rsidRDefault="00673C2B" w:rsidP="00EC387B">
      <w:pPr>
        <w:pStyle w:val="a5"/>
        <w:rPr>
          <w:color w:val="000000" w:themeColor="text1"/>
          <w:sz w:val="26"/>
          <w:szCs w:val="26"/>
          <w:rtl/>
        </w:rPr>
      </w:pPr>
    </w:p>
    <w:p w14:paraId="0D53D641" w14:textId="76A7524D" w:rsidR="0095398F" w:rsidRPr="00EC387B" w:rsidRDefault="00501067" w:rsidP="00EC387B">
      <w:pPr>
        <w:pStyle w:val="a5"/>
        <w:jc w:val="center"/>
        <w:rPr>
          <w:b/>
          <w:bCs/>
          <w:sz w:val="26"/>
          <w:szCs w:val="26"/>
          <w:rtl/>
        </w:rPr>
      </w:pPr>
      <w:r w:rsidRPr="00EC387B">
        <w:rPr>
          <w:b/>
          <w:bCs/>
          <w:sz w:val="26"/>
          <w:szCs w:val="26"/>
          <w:rtl/>
        </w:rPr>
        <w:t xml:space="preserve">المدخل المعاصر </w:t>
      </w:r>
      <w:r w:rsidR="00EC387B" w:rsidRPr="00EC387B">
        <w:rPr>
          <w:rFonts w:hint="cs"/>
          <w:b/>
          <w:bCs/>
          <w:sz w:val="26"/>
          <w:szCs w:val="26"/>
          <w:rtl/>
        </w:rPr>
        <w:t>للاستثمار</w:t>
      </w:r>
      <w:r w:rsidRPr="00EC387B">
        <w:rPr>
          <w:b/>
          <w:bCs/>
          <w:sz w:val="26"/>
          <w:szCs w:val="26"/>
          <w:rtl/>
        </w:rPr>
        <w:t xml:space="preserve"> الحر</w:t>
      </w:r>
    </w:p>
    <w:sectPr w:rsidR="0095398F" w:rsidRPr="00EC387B" w:rsidSect="00EC387B">
      <w:type w:val="continuous"/>
      <w:pgSz w:w="11900" w:h="16840"/>
      <w:pgMar w:top="709" w:right="720" w:bottom="99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 New Roman (Theme 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2523"/>
    <w:multiLevelType w:val="hybridMultilevel"/>
    <w:tmpl w:val="D8804C72"/>
    <w:lvl w:ilvl="0" w:tplc="06206730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E50BF"/>
    <w:multiLevelType w:val="hybridMultilevel"/>
    <w:tmpl w:val="DD7424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78203B"/>
    <w:multiLevelType w:val="hybridMultilevel"/>
    <w:tmpl w:val="4CD84F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10AAB"/>
    <w:multiLevelType w:val="hybridMultilevel"/>
    <w:tmpl w:val="D7F2E4C6"/>
    <w:lvl w:ilvl="0" w:tplc="06206730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BE41D3"/>
    <w:multiLevelType w:val="hybridMultilevel"/>
    <w:tmpl w:val="F6329E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FC1ADA"/>
    <w:multiLevelType w:val="hybridMultilevel"/>
    <w:tmpl w:val="879842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A17914"/>
    <w:multiLevelType w:val="hybridMultilevel"/>
    <w:tmpl w:val="A2227E78"/>
    <w:lvl w:ilvl="0" w:tplc="06206730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027"/>
    <w:rsid w:val="00022C72"/>
    <w:rsid w:val="00102ABF"/>
    <w:rsid w:val="001B03A0"/>
    <w:rsid w:val="001D51AA"/>
    <w:rsid w:val="001E7D30"/>
    <w:rsid w:val="001F35A7"/>
    <w:rsid w:val="00253D6E"/>
    <w:rsid w:val="002B5A33"/>
    <w:rsid w:val="00312B25"/>
    <w:rsid w:val="003278FD"/>
    <w:rsid w:val="00363E8C"/>
    <w:rsid w:val="003F7C2F"/>
    <w:rsid w:val="00415D9F"/>
    <w:rsid w:val="00453027"/>
    <w:rsid w:val="00483851"/>
    <w:rsid w:val="004A23E1"/>
    <w:rsid w:val="00501067"/>
    <w:rsid w:val="005817F8"/>
    <w:rsid w:val="0059607E"/>
    <w:rsid w:val="005E4E4F"/>
    <w:rsid w:val="00673C2B"/>
    <w:rsid w:val="0072475B"/>
    <w:rsid w:val="00751C1E"/>
    <w:rsid w:val="007721A5"/>
    <w:rsid w:val="00783007"/>
    <w:rsid w:val="008968B5"/>
    <w:rsid w:val="008F01B4"/>
    <w:rsid w:val="00901060"/>
    <w:rsid w:val="00902B78"/>
    <w:rsid w:val="00915B86"/>
    <w:rsid w:val="0095398F"/>
    <w:rsid w:val="00A25EFC"/>
    <w:rsid w:val="00AA772F"/>
    <w:rsid w:val="00B67FE0"/>
    <w:rsid w:val="00B82E75"/>
    <w:rsid w:val="00C54F98"/>
    <w:rsid w:val="00C934CB"/>
    <w:rsid w:val="00CB2B25"/>
    <w:rsid w:val="00CD1053"/>
    <w:rsid w:val="00CF0DC8"/>
    <w:rsid w:val="00D20C5D"/>
    <w:rsid w:val="00D541B4"/>
    <w:rsid w:val="00DF406E"/>
    <w:rsid w:val="00EC387B"/>
    <w:rsid w:val="00F0714A"/>
    <w:rsid w:val="00F220D5"/>
    <w:rsid w:val="00F231F5"/>
    <w:rsid w:val="00FE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8A8617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027"/>
    <w:pPr>
      <w:bidi/>
      <w:spacing w:after="200" w:line="276" w:lineRule="auto"/>
    </w:pPr>
    <w:rPr>
      <w:rFonts w:eastAsia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8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220D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F220D5"/>
    <w:rPr>
      <w:rFonts w:ascii="Lucida Grande" w:eastAsiaTheme="minorHAnsi" w:hAnsi="Lucida Grande" w:cs="Lucida Grande"/>
      <w:sz w:val="18"/>
      <w:szCs w:val="18"/>
    </w:rPr>
  </w:style>
  <w:style w:type="paragraph" w:styleId="a5">
    <w:name w:val="No Spacing"/>
    <w:uiPriority w:val="1"/>
    <w:qFormat/>
    <w:rsid w:val="00902B78"/>
    <w:pPr>
      <w:bidi/>
    </w:pPr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027"/>
    <w:pPr>
      <w:bidi/>
      <w:spacing w:after="200" w:line="276" w:lineRule="auto"/>
    </w:pPr>
    <w:rPr>
      <w:rFonts w:eastAsia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8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220D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F220D5"/>
    <w:rPr>
      <w:rFonts w:ascii="Lucida Grande" w:eastAsiaTheme="minorHAnsi" w:hAnsi="Lucida Grande" w:cs="Lucida Grande"/>
      <w:sz w:val="18"/>
      <w:szCs w:val="18"/>
    </w:rPr>
  </w:style>
  <w:style w:type="paragraph" w:styleId="a5">
    <w:name w:val="No Spacing"/>
    <w:uiPriority w:val="1"/>
    <w:qFormat/>
    <w:rsid w:val="00902B78"/>
    <w:pPr>
      <w:bidi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0" Type="http://schemas.openxmlformats.org/officeDocument/2006/relationships/diagramColors" Target="diagrams/colors1.xml"/><Relationship Id="rId4" Type="http://schemas.microsoft.com/office/2007/relationships/stylesWithEffects" Target="stylesWithEffect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E0F46DF-639D-A447-B05E-F14C0EC56357}" type="doc">
      <dgm:prSet loTypeId="urn:microsoft.com/office/officeart/2005/8/layout/hierarchy2" loCatId="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13BD5B01-5BB3-CE42-87A5-FB12660C42A1}">
      <dgm:prSet phldrT="[Text]" custT="1"/>
      <dgm:spPr/>
      <dgm:t>
        <a:bodyPr/>
        <a:lstStyle/>
        <a:p>
          <a:pPr algn="ctr" rtl="1"/>
          <a:r>
            <a:rPr lang="ar-SA" sz="1300" b="1"/>
            <a:t>الإستثمار الحر</a:t>
          </a:r>
          <a:endParaRPr lang="en-US" sz="1300" b="1"/>
        </a:p>
      </dgm:t>
    </dgm:pt>
    <dgm:pt modelId="{5936B741-A36B-4643-A003-5215A14953BC}" type="parTrans" cxnId="{8C9B37B6-52AE-F142-99E5-316BD2375B5A}">
      <dgm:prSet/>
      <dgm:spPr/>
      <dgm:t>
        <a:bodyPr/>
        <a:lstStyle/>
        <a:p>
          <a:pPr algn="ctr" rtl="1"/>
          <a:endParaRPr lang="en-US"/>
        </a:p>
      </dgm:t>
    </dgm:pt>
    <dgm:pt modelId="{FDA436B9-BC09-7F4A-A922-F2C377EE15DE}" type="sibTrans" cxnId="{8C9B37B6-52AE-F142-99E5-316BD2375B5A}">
      <dgm:prSet/>
      <dgm:spPr/>
      <dgm:t>
        <a:bodyPr/>
        <a:lstStyle/>
        <a:p>
          <a:pPr algn="ctr" rtl="1"/>
          <a:endParaRPr lang="en-US"/>
        </a:p>
      </dgm:t>
    </dgm:pt>
    <dgm:pt modelId="{6CC0CF42-FD45-0041-9D5C-32C5C0ED79EB}">
      <dgm:prSet phldrT="[Text]" custT="1"/>
      <dgm:spPr/>
      <dgm:t>
        <a:bodyPr/>
        <a:lstStyle/>
        <a:p>
          <a:pPr algn="ctr" rtl="1"/>
          <a:r>
            <a:rPr lang="ar-SA" sz="1300"/>
            <a:t>الإحساس بالفرصة</a:t>
          </a:r>
          <a:endParaRPr lang="en-US" sz="1300"/>
        </a:p>
      </dgm:t>
    </dgm:pt>
    <dgm:pt modelId="{7FCF13C0-9DD5-D542-A78D-26187BA6E202}" type="parTrans" cxnId="{DE681AB9-5516-2349-8F9F-8E6C8FD3E5C7}">
      <dgm:prSet/>
      <dgm:spPr/>
      <dgm:t>
        <a:bodyPr/>
        <a:lstStyle/>
        <a:p>
          <a:pPr algn="ctr" rtl="1"/>
          <a:endParaRPr lang="en-US"/>
        </a:p>
      </dgm:t>
    </dgm:pt>
    <dgm:pt modelId="{1692A379-B6FC-FE48-BA5F-912021FECF25}" type="sibTrans" cxnId="{DE681AB9-5516-2349-8F9F-8E6C8FD3E5C7}">
      <dgm:prSet/>
      <dgm:spPr/>
      <dgm:t>
        <a:bodyPr/>
        <a:lstStyle/>
        <a:p>
          <a:pPr algn="ctr" rtl="1"/>
          <a:endParaRPr lang="en-US"/>
        </a:p>
      </dgm:t>
    </dgm:pt>
    <dgm:pt modelId="{C9A48A18-C8BF-A741-98BF-AFE41C98ECC7}">
      <dgm:prSet phldrT="[Text]" custT="1"/>
      <dgm:spPr/>
      <dgm:t>
        <a:bodyPr/>
        <a:lstStyle/>
        <a:p>
          <a:pPr algn="ctr" rtl="1"/>
          <a:r>
            <a:rPr lang="ar-SA" sz="1300"/>
            <a:t>السمات</a:t>
          </a:r>
          <a:endParaRPr lang="en-US" sz="1300"/>
        </a:p>
      </dgm:t>
    </dgm:pt>
    <dgm:pt modelId="{F5BEB451-046C-E141-9283-F697D26CFF6C}" type="parTrans" cxnId="{453EEEB4-A021-A841-B975-3688B2216BB4}">
      <dgm:prSet/>
      <dgm:spPr/>
      <dgm:t>
        <a:bodyPr/>
        <a:lstStyle/>
        <a:p>
          <a:pPr algn="ctr" rtl="1"/>
          <a:endParaRPr lang="en-US"/>
        </a:p>
      </dgm:t>
    </dgm:pt>
    <dgm:pt modelId="{7D007F6C-30E3-4449-AAA2-30F15226A8C5}" type="sibTrans" cxnId="{453EEEB4-A021-A841-B975-3688B2216BB4}">
      <dgm:prSet/>
      <dgm:spPr/>
      <dgm:t>
        <a:bodyPr/>
        <a:lstStyle/>
        <a:p>
          <a:pPr algn="ctr" rtl="1"/>
          <a:endParaRPr lang="en-US"/>
        </a:p>
      </dgm:t>
    </dgm:pt>
    <dgm:pt modelId="{44EBC791-1FF6-EE4C-A233-A958A6EFBC6B}">
      <dgm:prSet phldrT="[Text]" custT="1"/>
      <dgm:spPr/>
      <dgm:t>
        <a:bodyPr/>
        <a:lstStyle/>
        <a:p>
          <a:pPr algn="ctr" rtl="1"/>
          <a:r>
            <a:rPr lang="ar-SA" sz="1300"/>
            <a:t>القوى البيئية</a:t>
          </a:r>
          <a:endParaRPr lang="en-US" sz="1300"/>
        </a:p>
      </dgm:t>
    </dgm:pt>
    <dgm:pt modelId="{C0C0BEE2-2C24-484D-AF02-249E9187783B}" type="parTrans" cxnId="{8984D8D6-BE07-5D46-99C0-57E499AEDE82}">
      <dgm:prSet/>
      <dgm:spPr/>
      <dgm:t>
        <a:bodyPr/>
        <a:lstStyle/>
        <a:p>
          <a:pPr algn="ctr" rtl="1"/>
          <a:endParaRPr lang="en-US"/>
        </a:p>
      </dgm:t>
    </dgm:pt>
    <dgm:pt modelId="{CC725B57-2B9F-BB4C-8BC2-65AFF7034944}" type="sibTrans" cxnId="{8984D8D6-BE07-5D46-99C0-57E499AEDE82}">
      <dgm:prSet/>
      <dgm:spPr/>
      <dgm:t>
        <a:bodyPr/>
        <a:lstStyle/>
        <a:p>
          <a:pPr algn="ctr" rtl="1"/>
          <a:endParaRPr lang="en-US"/>
        </a:p>
      </dgm:t>
    </dgm:pt>
    <dgm:pt modelId="{223F4751-E328-B846-B555-82E2606B7B99}">
      <dgm:prSet phldrT="[Text]" custT="1"/>
      <dgm:spPr/>
      <dgm:t>
        <a:bodyPr/>
        <a:lstStyle/>
        <a:p>
          <a:pPr algn="ctr" rtl="1"/>
          <a:r>
            <a:rPr lang="ar-SA" sz="1300"/>
            <a:t>إستغلال الفرصة</a:t>
          </a:r>
          <a:endParaRPr lang="en-US" sz="1300"/>
        </a:p>
      </dgm:t>
    </dgm:pt>
    <dgm:pt modelId="{D7725F42-742B-A74C-A307-88A066FEB68E}" type="parTrans" cxnId="{24BDC736-7606-C64D-8C99-8EFBE8AACBB5}">
      <dgm:prSet/>
      <dgm:spPr/>
      <dgm:t>
        <a:bodyPr/>
        <a:lstStyle/>
        <a:p>
          <a:pPr algn="ctr" rtl="1"/>
          <a:endParaRPr lang="en-US"/>
        </a:p>
      </dgm:t>
    </dgm:pt>
    <dgm:pt modelId="{19896968-29A5-3B44-8657-8B803B444083}" type="sibTrans" cxnId="{24BDC736-7606-C64D-8C99-8EFBE8AACBB5}">
      <dgm:prSet/>
      <dgm:spPr/>
      <dgm:t>
        <a:bodyPr/>
        <a:lstStyle/>
        <a:p>
          <a:pPr algn="ctr" rtl="1"/>
          <a:endParaRPr lang="en-US"/>
        </a:p>
      </dgm:t>
    </dgm:pt>
    <dgm:pt modelId="{63CBE28E-6190-5145-B782-0B8729DD8500}">
      <dgm:prSet phldrT="[Text]" custT="1"/>
      <dgm:spPr/>
      <dgm:t>
        <a:bodyPr/>
        <a:lstStyle/>
        <a:p>
          <a:pPr algn="ctr" rtl="1"/>
          <a:r>
            <a:rPr lang="ar-SA" sz="1300"/>
            <a:t>الإدارة الفعالة للموارد</a:t>
          </a:r>
          <a:endParaRPr lang="en-US" sz="1300"/>
        </a:p>
      </dgm:t>
    </dgm:pt>
    <dgm:pt modelId="{2EB9DE2D-6FD6-2044-A255-43408045653C}" type="parTrans" cxnId="{5D24380A-45B3-DA43-BEC5-8500604AEFA8}">
      <dgm:prSet/>
      <dgm:spPr/>
      <dgm:t>
        <a:bodyPr/>
        <a:lstStyle/>
        <a:p>
          <a:pPr algn="ctr" rtl="1"/>
          <a:endParaRPr lang="en-US"/>
        </a:p>
      </dgm:t>
    </dgm:pt>
    <dgm:pt modelId="{3F64E44F-7E44-CC44-BBA5-F02DF7CC87CB}" type="sibTrans" cxnId="{5D24380A-45B3-DA43-BEC5-8500604AEFA8}">
      <dgm:prSet/>
      <dgm:spPr/>
      <dgm:t>
        <a:bodyPr/>
        <a:lstStyle/>
        <a:p>
          <a:pPr algn="ctr" rtl="1"/>
          <a:endParaRPr lang="en-US"/>
        </a:p>
      </dgm:t>
    </dgm:pt>
    <dgm:pt modelId="{9C6DD8DA-4F36-644F-A2AC-E0ECC7628705}">
      <dgm:prSet custT="1"/>
      <dgm:spPr/>
      <dgm:t>
        <a:bodyPr/>
        <a:lstStyle/>
        <a:p>
          <a:pPr algn="ctr" rtl="1"/>
          <a:r>
            <a:rPr lang="ar-SA" sz="1300"/>
            <a:t>إمكانية الإستثمار</a:t>
          </a:r>
          <a:endParaRPr lang="en-US" sz="1300"/>
        </a:p>
      </dgm:t>
    </dgm:pt>
    <dgm:pt modelId="{0B79398F-2C82-B641-AE78-98AA0E4D6CBA}" type="parTrans" cxnId="{23E4E830-A20C-7448-BD1D-95F39AA97798}">
      <dgm:prSet/>
      <dgm:spPr/>
      <dgm:t>
        <a:bodyPr/>
        <a:lstStyle/>
        <a:p>
          <a:pPr algn="ctr" rtl="1"/>
          <a:endParaRPr lang="en-US"/>
        </a:p>
      </dgm:t>
    </dgm:pt>
    <dgm:pt modelId="{7BB2352C-D352-FB45-8FB7-5651CB659F05}" type="sibTrans" cxnId="{23E4E830-A20C-7448-BD1D-95F39AA97798}">
      <dgm:prSet/>
      <dgm:spPr/>
      <dgm:t>
        <a:bodyPr/>
        <a:lstStyle/>
        <a:p>
          <a:pPr algn="ctr" rtl="1"/>
          <a:endParaRPr lang="en-US"/>
        </a:p>
      </dgm:t>
    </dgm:pt>
    <dgm:pt modelId="{4010E480-2FC8-1840-BC8E-5DA018463B42}" type="pres">
      <dgm:prSet presAssocID="{FE0F46DF-639D-A447-B05E-F14C0EC56357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EF32B169-977C-8543-97C0-C10F2A4EEEA7}" type="pres">
      <dgm:prSet presAssocID="{13BD5B01-5BB3-CE42-87A5-FB12660C42A1}" presName="root1" presStyleCnt="0"/>
      <dgm:spPr/>
      <dgm:t>
        <a:bodyPr/>
        <a:lstStyle/>
        <a:p>
          <a:pPr rtl="1"/>
          <a:endParaRPr lang="ar-SA"/>
        </a:p>
      </dgm:t>
    </dgm:pt>
    <dgm:pt modelId="{CF842AC8-C36F-BE4C-8A73-3BD8447CD382}" type="pres">
      <dgm:prSet presAssocID="{13BD5B01-5BB3-CE42-87A5-FB12660C42A1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46BF61F-955E-7D4E-B7DD-61A1184BE175}" type="pres">
      <dgm:prSet presAssocID="{13BD5B01-5BB3-CE42-87A5-FB12660C42A1}" presName="level2hierChild" presStyleCnt="0"/>
      <dgm:spPr/>
      <dgm:t>
        <a:bodyPr/>
        <a:lstStyle/>
        <a:p>
          <a:pPr rtl="1"/>
          <a:endParaRPr lang="ar-SA"/>
        </a:p>
      </dgm:t>
    </dgm:pt>
    <dgm:pt modelId="{192A25BF-B47E-FF43-B710-0F11FE6E55ED}" type="pres">
      <dgm:prSet presAssocID="{7FCF13C0-9DD5-D542-A78D-26187BA6E202}" presName="conn2-1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E0680F59-8832-444A-8181-E3AED07BF3FC}" type="pres">
      <dgm:prSet presAssocID="{7FCF13C0-9DD5-D542-A78D-26187BA6E202}" presName="connTx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51EF8B4D-7ECE-FD49-9D1A-CCF4428A0106}" type="pres">
      <dgm:prSet presAssocID="{6CC0CF42-FD45-0041-9D5C-32C5C0ED79EB}" presName="root2" presStyleCnt="0"/>
      <dgm:spPr/>
      <dgm:t>
        <a:bodyPr/>
        <a:lstStyle/>
        <a:p>
          <a:pPr rtl="1"/>
          <a:endParaRPr lang="ar-SA"/>
        </a:p>
      </dgm:t>
    </dgm:pt>
    <dgm:pt modelId="{094E0E7A-3CD3-1849-B39D-80206A28C5F7}" type="pres">
      <dgm:prSet presAssocID="{6CC0CF42-FD45-0041-9D5C-32C5C0ED79EB}" presName="LevelTwoTextNode" presStyleLbl="node2" presStyleIdx="0" presStyleCnt="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8064A5-E5DE-FB45-9EF2-DF950EBEC7A7}" type="pres">
      <dgm:prSet presAssocID="{6CC0CF42-FD45-0041-9D5C-32C5C0ED79EB}" presName="level3hierChild" presStyleCnt="0"/>
      <dgm:spPr/>
      <dgm:t>
        <a:bodyPr/>
        <a:lstStyle/>
        <a:p>
          <a:pPr rtl="1"/>
          <a:endParaRPr lang="ar-SA"/>
        </a:p>
      </dgm:t>
    </dgm:pt>
    <dgm:pt modelId="{4CA2CE0F-605A-6046-88DE-42E172C912CB}" type="pres">
      <dgm:prSet presAssocID="{F5BEB451-046C-E141-9283-F697D26CFF6C}" presName="conn2-1" presStyleLbl="parChTrans1D3" presStyleIdx="0" presStyleCnt="4"/>
      <dgm:spPr/>
      <dgm:t>
        <a:bodyPr/>
        <a:lstStyle/>
        <a:p>
          <a:pPr rtl="1"/>
          <a:endParaRPr lang="ar-SA"/>
        </a:p>
      </dgm:t>
    </dgm:pt>
    <dgm:pt modelId="{4F6B966C-3AED-8F41-95A2-DBA908F18876}" type="pres">
      <dgm:prSet presAssocID="{F5BEB451-046C-E141-9283-F697D26CFF6C}" presName="connTx" presStyleLbl="parChTrans1D3" presStyleIdx="0" presStyleCnt="4"/>
      <dgm:spPr/>
      <dgm:t>
        <a:bodyPr/>
        <a:lstStyle/>
        <a:p>
          <a:pPr rtl="1"/>
          <a:endParaRPr lang="ar-SA"/>
        </a:p>
      </dgm:t>
    </dgm:pt>
    <dgm:pt modelId="{F0188356-EAC9-5244-8354-F043F2DC0606}" type="pres">
      <dgm:prSet presAssocID="{C9A48A18-C8BF-A741-98BF-AFE41C98ECC7}" presName="root2" presStyleCnt="0"/>
      <dgm:spPr/>
      <dgm:t>
        <a:bodyPr/>
        <a:lstStyle/>
        <a:p>
          <a:pPr rtl="1"/>
          <a:endParaRPr lang="ar-SA"/>
        </a:p>
      </dgm:t>
    </dgm:pt>
    <dgm:pt modelId="{5C26D212-2153-474B-B708-E877D0D428D6}" type="pres">
      <dgm:prSet presAssocID="{C9A48A18-C8BF-A741-98BF-AFE41C98ECC7}" presName="LevelTwoTextNode" presStyleLbl="node3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9545A427-C099-5E46-A479-77BFF50D4757}" type="pres">
      <dgm:prSet presAssocID="{C9A48A18-C8BF-A741-98BF-AFE41C98ECC7}" presName="level3hierChild" presStyleCnt="0"/>
      <dgm:spPr/>
      <dgm:t>
        <a:bodyPr/>
        <a:lstStyle/>
        <a:p>
          <a:pPr rtl="1"/>
          <a:endParaRPr lang="ar-SA"/>
        </a:p>
      </dgm:t>
    </dgm:pt>
    <dgm:pt modelId="{679DACC9-FCA3-0E41-B65D-74A4BC600340}" type="pres">
      <dgm:prSet presAssocID="{C0C0BEE2-2C24-484D-AF02-249E9187783B}" presName="conn2-1" presStyleLbl="parChTrans1D3" presStyleIdx="1" presStyleCnt="4"/>
      <dgm:spPr/>
      <dgm:t>
        <a:bodyPr/>
        <a:lstStyle/>
        <a:p>
          <a:pPr rtl="1"/>
          <a:endParaRPr lang="ar-SA"/>
        </a:p>
      </dgm:t>
    </dgm:pt>
    <dgm:pt modelId="{97E98AC6-E22A-514B-B378-745EFEADFDDD}" type="pres">
      <dgm:prSet presAssocID="{C0C0BEE2-2C24-484D-AF02-249E9187783B}" presName="connTx" presStyleLbl="parChTrans1D3" presStyleIdx="1" presStyleCnt="4"/>
      <dgm:spPr/>
      <dgm:t>
        <a:bodyPr/>
        <a:lstStyle/>
        <a:p>
          <a:pPr rtl="1"/>
          <a:endParaRPr lang="ar-SA"/>
        </a:p>
      </dgm:t>
    </dgm:pt>
    <dgm:pt modelId="{2B8C6D37-2088-0B4A-8084-D54CC67A78BE}" type="pres">
      <dgm:prSet presAssocID="{44EBC791-1FF6-EE4C-A233-A958A6EFBC6B}" presName="root2" presStyleCnt="0"/>
      <dgm:spPr/>
      <dgm:t>
        <a:bodyPr/>
        <a:lstStyle/>
        <a:p>
          <a:pPr rtl="1"/>
          <a:endParaRPr lang="ar-SA"/>
        </a:p>
      </dgm:t>
    </dgm:pt>
    <dgm:pt modelId="{CC017495-3B3D-7948-B582-65B983B343B9}" type="pres">
      <dgm:prSet presAssocID="{44EBC791-1FF6-EE4C-A233-A958A6EFBC6B}" presName="LevelTwoTextNode" presStyleLbl="node3" presStyleIdx="1" presStyleCnt="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89C9218-8182-6F47-86DD-96800B7831BD}" type="pres">
      <dgm:prSet presAssocID="{44EBC791-1FF6-EE4C-A233-A958A6EFBC6B}" presName="level3hierChild" presStyleCnt="0"/>
      <dgm:spPr/>
      <dgm:t>
        <a:bodyPr/>
        <a:lstStyle/>
        <a:p>
          <a:pPr rtl="1"/>
          <a:endParaRPr lang="ar-SA"/>
        </a:p>
      </dgm:t>
    </dgm:pt>
    <dgm:pt modelId="{6106BA91-BA9A-F74A-A2CA-7AD1DF065A9C}" type="pres">
      <dgm:prSet presAssocID="{D7725F42-742B-A74C-A307-88A066FEB68E}" presName="conn2-1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0DFE04CE-B52C-984B-8638-8705A94BF7F1}" type="pres">
      <dgm:prSet presAssocID="{D7725F42-742B-A74C-A307-88A066FEB68E}" presName="connTx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8EF68D1F-5676-CC4C-98DA-3EFE4367D0A8}" type="pres">
      <dgm:prSet presAssocID="{223F4751-E328-B846-B555-82E2606B7B99}" presName="root2" presStyleCnt="0"/>
      <dgm:spPr/>
      <dgm:t>
        <a:bodyPr/>
        <a:lstStyle/>
        <a:p>
          <a:pPr rtl="1"/>
          <a:endParaRPr lang="ar-SA"/>
        </a:p>
      </dgm:t>
    </dgm:pt>
    <dgm:pt modelId="{4115C92C-A0B0-5F45-AA2D-BFD4C441E17F}" type="pres">
      <dgm:prSet presAssocID="{223F4751-E328-B846-B555-82E2606B7B99}" presName="LevelTwoTextNode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CD7A4E1-EF6D-1E4E-BEBE-3EB95D4B2342}" type="pres">
      <dgm:prSet presAssocID="{223F4751-E328-B846-B555-82E2606B7B99}" presName="level3hierChild" presStyleCnt="0"/>
      <dgm:spPr/>
      <dgm:t>
        <a:bodyPr/>
        <a:lstStyle/>
        <a:p>
          <a:pPr rtl="1"/>
          <a:endParaRPr lang="ar-SA"/>
        </a:p>
      </dgm:t>
    </dgm:pt>
    <dgm:pt modelId="{831BCAE1-6068-A642-B5F3-DE432B97816E}" type="pres">
      <dgm:prSet presAssocID="{2EB9DE2D-6FD6-2044-A255-43408045653C}" presName="conn2-1" presStyleLbl="parChTrans1D3" presStyleIdx="2" presStyleCnt="4"/>
      <dgm:spPr/>
      <dgm:t>
        <a:bodyPr/>
        <a:lstStyle/>
        <a:p>
          <a:pPr rtl="1"/>
          <a:endParaRPr lang="ar-SA"/>
        </a:p>
      </dgm:t>
    </dgm:pt>
    <dgm:pt modelId="{336D8E14-46D2-8846-A1AA-73D3AC796419}" type="pres">
      <dgm:prSet presAssocID="{2EB9DE2D-6FD6-2044-A255-43408045653C}" presName="connTx" presStyleLbl="parChTrans1D3" presStyleIdx="2" presStyleCnt="4"/>
      <dgm:spPr/>
      <dgm:t>
        <a:bodyPr/>
        <a:lstStyle/>
        <a:p>
          <a:pPr rtl="1"/>
          <a:endParaRPr lang="ar-SA"/>
        </a:p>
      </dgm:t>
    </dgm:pt>
    <dgm:pt modelId="{0441F78C-C104-1B4D-9D56-2CFF695FE08E}" type="pres">
      <dgm:prSet presAssocID="{63CBE28E-6190-5145-B782-0B8729DD8500}" presName="root2" presStyleCnt="0"/>
      <dgm:spPr/>
      <dgm:t>
        <a:bodyPr/>
        <a:lstStyle/>
        <a:p>
          <a:pPr rtl="1"/>
          <a:endParaRPr lang="ar-SA"/>
        </a:p>
      </dgm:t>
    </dgm:pt>
    <dgm:pt modelId="{67204271-5890-734B-9BAE-B246A451335A}" type="pres">
      <dgm:prSet presAssocID="{63CBE28E-6190-5145-B782-0B8729DD8500}" presName="LevelTwoTextNode" presStyleLbl="node3" presStyleIdx="2" presStyleCnt="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FD73A35-8A02-0C48-BD98-FA97A5B415D2}" type="pres">
      <dgm:prSet presAssocID="{63CBE28E-6190-5145-B782-0B8729DD8500}" presName="level3hierChild" presStyleCnt="0"/>
      <dgm:spPr/>
      <dgm:t>
        <a:bodyPr/>
        <a:lstStyle/>
        <a:p>
          <a:pPr rtl="1"/>
          <a:endParaRPr lang="ar-SA"/>
        </a:p>
      </dgm:t>
    </dgm:pt>
    <dgm:pt modelId="{58B46CBA-26BD-6B42-A87B-1935A7F829EA}" type="pres">
      <dgm:prSet presAssocID="{0B79398F-2C82-B641-AE78-98AA0E4D6CBA}" presName="conn2-1" presStyleLbl="parChTrans1D3" presStyleIdx="3" presStyleCnt="4"/>
      <dgm:spPr/>
      <dgm:t>
        <a:bodyPr/>
        <a:lstStyle/>
        <a:p>
          <a:pPr rtl="1"/>
          <a:endParaRPr lang="ar-SA"/>
        </a:p>
      </dgm:t>
    </dgm:pt>
    <dgm:pt modelId="{1C3CBE43-93AD-334A-8BF7-F0A80B46BCC0}" type="pres">
      <dgm:prSet presAssocID="{0B79398F-2C82-B641-AE78-98AA0E4D6CBA}" presName="connTx" presStyleLbl="parChTrans1D3" presStyleIdx="3" presStyleCnt="4"/>
      <dgm:spPr/>
      <dgm:t>
        <a:bodyPr/>
        <a:lstStyle/>
        <a:p>
          <a:pPr rtl="1"/>
          <a:endParaRPr lang="ar-SA"/>
        </a:p>
      </dgm:t>
    </dgm:pt>
    <dgm:pt modelId="{EF760298-820F-DB46-91F6-3A3CAE2EF56C}" type="pres">
      <dgm:prSet presAssocID="{9C6DD8DA-4F36-644F-A2AC-E0ECC7628705}" presName="root2" presStyleCnt="0"/>
      <dgm:spPr/>
      <dgm:t>
        <a:bodyPr/>
        <a:lstStyle/>
        <a:p>
          <a:pPr rtl="1"/>
          <a:endParaRPr lang="ar-SA"/>
        </a:p>
      </dgm:t>
    </dgm:pt>
    <dgm:pt modelId="{B0E53732-AC56-CD4E-9BE1-CAB422395763}" type="pres">
      <dgm:prSet presAssocID="{9C6DD8DA-4F36-644F-A2AC-E0ECC7628705}" presName="LevelTwoTextNode" presStyleLbl="node3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95B14F6A-1FAA-F346-B5D5-F70BC900659A}" type="pres">
      <dgm:prSet presAssocID="{9C6DD8DA-4F36-644F-A2AC-E0ECC7628705}" presName="level3hierChild" presStyleCnt="0"/>
      <dgm:spPr/>
      <dgm:t>
        <a:bodyPr/>
        <a:lstStyle/>
        <a:p>
          <a:pPr rtl="1"/>
          <a:endParaRPr lang="ar-SA"/>
        </a:p>
      </dgm:t>
    </dgm:pt>
  </dgm:ptLst>
  <dgm:cxnLst>
    <dgm:cxn modelId="{0FEA7EB7-E7D4-4C8D-B59C-F6765A2331B8}" type="presOf" srcId="{C9A48A18-C8BF-A741-98BF-AFE41C98ECC7}" destId="{5C26D212-2153-474B-B708-E877D0D428D6}" srcOrd="0" destOrd="0" presId="urn:microsoft.com/office/officeart/2005/8/layout/hierarchy2"/>
    <dgm:cxn modelId="{DE681AB9-5516-2349-8F9F-8E6C8FD3E5C7}" srcId="{13BD5B01-5BB3-CE42-87A5-FB12660C42A1}" destId="{6CC0CF42-FD45-0041-9D5C-32C5C0ED79EB}" srcOrd="0" destOrd="0" parTransId="{7FCF13C0-9DD5-D542-A78D-26187BA6E202}" sibTransId="{1692A379-B6FC-FE48-BA5F-912021FECF25}"/>
    <dgm:cxn modelId="{B6BDFF8F-72EA-47C3-966A-D2D382F65389}" type="presOf" srcId="{9C6DD8DA-4F36-644F-A2AC-E0ECC7628705}" destId="{B0E53732-AC56-CD4E-9BE1-CAB422395763}" srcOrd="0" destOrd="0" presId="urn:microsoft.com/office/officeart/2005/8/layout/hierarchy2"/>
    <dgm:cxn modelId="{5A658B0D-CBF1-4F37-92A3-259DA90B4A7D}" type="presOf" srcId="{C0C0BEE2-2C24-484D-AF02-249E9187783B}" destId="{97E98AC6-E22A-514B-B378-745EFEADFDDD}" srcOrd="1" destOrd="0" presId="urn:microsoft.com/office/officeart/2005/8/layout/hierarchy2"/>
    <dgm:cxn modelId="{BFC938C1-67F7-439B-AD16-64B24E009EEA}" type="presOf" srcId="{FE0F46DF-639D-A447-B05E-F14C0EC56357}" destId="{4010E480-2FC8-1840-BC8E-5DA018463B42}" srcOrd="0" destOrd="0" presId="urn:microsoft.com/office/officeart/2005/8/layout/hierarchy2"/>
    <dgm:cxn modelId="{DB2EB224-1B3E-4EBB-8D6D-0B8B8D1C6903}" type="presOf" srcId="{0B79398F-2C82-B641-AE78-98AA0E4D6CBA}" destId="{1C3CBE43-93AD-334A-8BF7-F0A80B46BCC0}" srcOrd="1" destOrd="0" presId="urn:microsoft.com/office/officeart/2005/8/layout/hierarchy2"/>
    <dgm:cxn modelId="{1B5A29B0-DA05-4355-AADA-6AE906C5D540}" type="presOf" srcId="{63CBE28E-6190-5145-B782-0B8729DD8500}" destId="{67204271-5890-734B-9BAE-B246A451335A}" srcOrd="0" destOrd="0" presId="urn:microsoft.com/office/officeart/2005/8/layout/hierarchy2"/>
    <dgm:cxn modelId="{8984D8D6-BE07-5D46-99C0-57E499AEDE82}" srcId="{6CC0CF42-FD45-0041-9D5C-32C5C0ED79EB}" destId="{44EBC791-1FF6-EE4C-A233-A958A6EFBC6B}" srcOrd="1" destOrd="0" parTransId="{C0C0BEE2-2C24-484D-AF02-249E9187783B}" sibTransId="{CC725B57-2B9F-BB4C-8BC2-65AFF7034944}"/>
    <dgm:cxn modelId="{4BC455EE-7BB2-4AB2-9129-F97DD25687E0}" type="presOf" srcId="{7FCF13C0-9DD5-D542-A78D-26187BA6E202}" destId="{192A25BF-B47E-FF43-B710-0F11FE6E55ED}" srcOrd="0" destOrd="0" presId="urn:microsoft.com/office/officeart/2005/8/layout/hierarchy2"/>
    <dgm:cxn modelId="{23E4E830-A20C-7448-BD1D-95F39AA97798}" srcId="{223F4751-E328-B846-B555-82E2606B7B99}" destId="{9C6DD8DA-4F36-644F-A2AC-E0ECC7628705}" srcOrd="1" destOrd="0" parTransId="{0B79398F-2C82-B641-AE78-98AA0E4D6CBA}" sibTransId="{7BB2352C-D352-FB45-8FB7-5651CB659F05}"/>
    <dgm:cxn modelId="{B9D6775C-08A2-465A-BA76-87DE045D3E21}" type="presOf" srcId="{13BD5B01-5BB3-CE42-87A5-FB12660C42A1}" destId="{CF842AC8-C36F-BE4C-8A73-3BD8447CD382}" srcOrd="0" destOrd="0" presId="urn:microsoft.com/office/officeart/2005/8/layout/hierarchy2"/>
    <dgm:cxn modelId="{5D24380A-45B3-DA43-BEC5-8500604AEFA8}" srcId="{223F4751-E328-B846-B555-82E2606B7B99}" destId="{63CBE28E-6190-5145-B782-0B8729DD8500}" srcOrd="0" destOrd="0" parTransId="{2EB9DE2D-6FD6-2044-A255-43408045653C}" sibTransId="{3F64E44F-7E44-CC44-BBA5-F02DF7CC87CB}"/>
    <dgm:cxn modelId="{2FD03BBC-487E-4B20-A90B-7FF359C7F1D2}" type="presOf" srcId="{44EBC791-1FF6-EE4C-A233-A958A6EFBC6B}" destId="{CC017495-3B3D-7948-B582-65B983B343B9}" srcOrd="0" destOrd="0" presId="urn:microsoft.com/office/officeart/2005/8/layout/hierarchy2"/>
    <dgm:cxn modelId="{0FD20D2D-EA1E-46EA-9ACC-9D1FE6305FF1}" type="presOf" srcId="{6CC0CF42-FD45-0041-9D5C-32C5C0ED79EB}" destId="{094E0E7A-3CD3-1849-B39D-80206A28C5F7}" srcOrd="0" destOrd="0" presId="urn:microsoft.com/office/officeart/2005/8/layout/hierarchy2"/>
    <dgm:cxn modelId="{453EEEB4-A021-A841-B975-3688B2216BB4}" srcId="{6CC0CF42-FD45-0041-9D5C-32C5C0ED79EB}" destId="{C9A48A18-C8BF-A741-98BF-AFE41C98ECC7}" srcOrd="0" destOrd="0" parTransId="{F5BEB451-046C-E141-9283-F697D26CFF6C}" sibTransId="{7D007F6C-30E3-4449-AAA2-30F15226A8C5}"/>
    <dgm:cxn modelId="{24BDC736-7606-C64D-8C99-8EFBE8AACBB5}" srcId="{13BD5B01-5BB3-CE42-87A5-FB12660C42A1}" destId="{223F4751-E328-B846-B555-82E2606B7B99}" srcOrd="1" destOrd="0" parTransId="{D7725F42-742B-A74C-A307-88A066FEB68E}" sibTransId="{19896968-29A5-3B44-8657-8B803B444083}"/>
    <dgm:cxn modelId="{EA3D1C03-60CF-49A6-B703-62A159FE2EA8}" type="presOf" srcId="{F5BEB451-046C-E141-9283-F697D26CFF6C}" destId="{4F6B966C-3AED-8F41-95A2-DBA908F18876}" srcOrd="1" destOrd="0" presId="urn:microsoft.com/office/officeart/2005/8/layout/hierarchy2"/>
    <dgm:cxn modelId="{8C9B37B6-52AE-F142-99E5-316BD2375B5A}" srcId="{FE0F46DF-639D-A447-B05E-F14C0EC56357}" destId="{13BD5B01-5BB3-CE42-87A5-FB12660C42A1}" srcOrd="0" destOrd="0" parTransId="{5936B741-A36B-4643-A003-5215A14953BC}" sibTransId="{FDA436B9-BC09-7F4A-A922-F2C377EE15DE}"/>
    <dgm:cxn modelId="{5AC0BE4D-3460-431A-ACE7-C84CB3FD22A5}" type="presOf" srcId="{2EB9DE2D-6FD6-2044-A255-43408045653C}" destId="{336D8E14-46D2-8846-A1AA-73D3AC796419}" srcOrd="1" destOrd="0" presId="urn:microsoft.com/office/officeart/2005/8/layout/hierarchy2"/>
    <dgm:cxn modelId="{0A1CFA49-A610-4132-87DB-8E2F1BD9FD4D}" type="presOf" srcId="{D7725F42-742B-A74C-A307-88A066FEB68E}" destId="{0DFE04CE-B52C-984B-8638-8705A94BF7F1}" srcOrd="1" destOrd="0" presId="urn:microsoft.com/office/officeart/2005/8/layout/hierarchy2"/>
    <dgm:cxn modelId="{A2886F6C-E1E5-49AE-AD81-9FF76BC3D668}" type="presOf" srcId="{7FCF13C0-9DD5-D542-A78D-26187BA6E202}" destId="{E0680F59-8832-444A-8181-E3AED07BF3FC}" srcOrd="1" destOrd="0" presId="urn:microsoft.com/office/officeart/2005/8/layout/hierarchy2"/>
    <dgm:cxn modelId="{374F491C-889D-4B5A-998B-9ACBA9AF1DF1}" type="presOf" srcId="{223F4751-E328-B846-B555-82E2606B7B99}" destId="{4115C92C-A0B0-5F45-AA2D-BFD4C441E17F}" srcOrd="0" destOrd="0" presId="urn:microsoft.com/office/officeart/2005/8/layout/hierarchy2"/>
    <dgm:cxn modelId="{C99B1F1A-3DE1-4E17-A9F2-83A3B8152D83}" type="presOf" srcId="{D7725F42-742B-A74C-A307-88A066FEB68E}" destId="{6106BA91-BA9A-F74A-A2CA-7AD1DF065A9C}" srcOrd="0" destOrd="0" presId="urn:microsoft.com/office/officeart/2005/8/layout/hierarchy2"/>
    <dgm:cxn modelId="{23356D03-DAED-4174-AE19-0ACB4A294F1F}" type="presOf" srcId="{2EB9DE2D-6FD6-2044-A255-43408045653C}" destId="{831BCAE1-6068-A642-B5F3-DE432B97816E}" srcOrd="0" destOrd="0" presId="urn:microsoft.com/office/officeart/2005/8/layout/hierarchy2"/>
    <dgm:cxn modelId="{6BBF4FFF-06BE-4C90-BEE1-666336D9D0EB}" type="presOf" srcId="{F5BEB451-046C-E141-9283-F697D26CFF6C}" destId="{4CA2CE0F-605A-6046-88DE-42E172C912CB}" srcOrd="0" destOrd="0" presId="urn:microsoft.com/office/officeart/2005/8/layout/hierarchy2"/>
    <dgm:cxn modelId="{1922023C-9956-45DE-8E69-F6B019663452}" type="presOf" srcId="{C0C0BEE2-2C24-484D-AF02-249E9187783B}" destId="{679DACC9-FCA3-0E41-B65D-74A4BC600340}" srcOrd="0" destOrd="0" presId="urn:microsoft.com/office/officeart/2005/8/layout/hierarchy2"/>
    <dgm:cxn modelId="{BD6B4013-302D-4DA9-A2EC-99EA78C6218C}" type="presOf" srcId="{0B79398F-2C82-B641-AE78-98AA0E4D6CBA}" destId="{58B46CBA-26BD-6B42-A87B-1935A7F829EA}" srcOrd="0" destOrd="0" presId="urn:microsoft.com/office/officeart/2005/8/layout/hierarchy2"/>
    <dgm:cxn modelId="{EA6423D8-5D87-4449-B0C4-89F70B7A28FD}" type="presParOf" srcId="{4010E480-2FC8-1840-BC8E-5DA018463B42}" destId="{EF32B169-977C-8543-97C0-C10F2A4EEEA7}" srcOrd="0" destOrd="0" presId="urn:microsoft.com/office/officeart/2005/8/layout/hierarchy2"/>
    <dgm:cxn modelId="{3D2C9FDD-C5C1-4F63-B050-E5BD2CBE216D}" type="presParOf" srcId="{EF32B169-977C-8543-97C0-C10F2A4EEEA7}" destId="{CF842AC8-C36F-BE4C-8A73-3BD8447CD382}" srcOrd="0" destOrd="0" presId="urn:microsoft.com/office/officeart/2005/8/layout/hierarchy2"/>
    <dgm:cxn modelId="{A39128ED-A099-4819-8C0B-79B19F2B4ECF}" type="presParOf" srcId="{EF32B169-977C-8543-97C0-C10F2A4EEEA7}" destId="{746BF61F-955E-7D4E-B7DD-61A1184BE175}" srcOrd="1" destOrd="0" presId="urn:microsoft.com/office/officeart/2005/8/layout/hierarchy2"/>
    <dgm:cxn modelId="{EAE8D2BC-133F-439D-AAC8-7E956DB94EAC}" type="presParOf" srcId="{746BF61F-955E-7D4E-B7DD-61A1184BE175}" destId="{192A25BF-B47E-FF43-B710-0F11FE6E55ED}" srcOrd="0" destOrd="0" presId="urn:microsoft.com/office/officeart/2005/8/layout/hierarchy2"/>
    <dgm:cxn modelId="{98572ED0-7EE7-4563-9E4E-7A0C9060EA65}" type="presParOf" srcId="{192A25BF-B47E-FF43-B710-0F11FE6E55ED}" destId="{E0680F59-8832-444A-8181-E3AED07BF3FC}" srcOrd="0" destOrd="0" presId="urn:microsoft.com/office/officeart/2005/8/layout/hierarchy2"/>
    <dgm:cxn modelId="{6F0F9BD6-20E7-4469-AE5C-378F2DD91F66}" type="presParOf" srcId="{746BF61F-955E-7D4E-B7DD-61A1184BE175}" destId="{51EF8B4D-7ECE-FD49-9D1A-CCF4428A0106}" srcOrd="1" destOrd="0" presId="urn:microsoft.com/office/officeart/2005/8/layout/hierarchy2"/>
    <dgm:cxn modelId="{57600D16-4D9F-4626-8545-8486DCE34164}" type="presParOf" srcId="{51EF8B4D-7ECE-FD49-9D1A-CCF4428A0106}" destId="{094E0E7A-3CD3-1849-B39D-80206A28C5F7}" srcOrd="0" destOrd="0" presId="urn:microsoft.com/office/officeart/2005/8/layout/hierarchy2"/>
    <dgm:cxn modelId="{9E4D9AB4-ADFF-46CD-B473-D4816BB24D49}" type="presParOf" srcId="{51EF8B4D-7ECE-FD49-9D1A-CCF4428A0106}" destId="{358064A5-E5DE-FB45-9EF2-DF950EBEC7A7}" srcOrd="1" destOrd="0" presId="urn:microsoft.com/office/officeart/2005/8/layout/hierarchy2"/>
    <dgm:cxn modelId="{8192E334-27D2-4B69-96DA-6204EF9E1F1F}" type="presParOf" srcId="{358064A5-E5DE-FB45-9EF2-DF950EBEC7A7}" destId="{4CA2CE0F-605A-6046-88DE-42E172C912CB}" srcOrd="0" destOrd="0" presId="urn:microsoft.com/office/officeart/2005/8/layout/hierarchy2"/>
    <dgm:cxn modelId="{88CD4F66-6A6A-489A-8F57-348072F07B41}" type="presParOf" srcId="{4CA2CE0F-605A-6046-88DE-42E172C912CB}" destId="{4F6B966C-3AED-8F41-95A2-DBA908F18876}" srcOrd="0" destOrd="0" presId="urn:microsoft.com/office/officeart/2005/8/layout/hierarchy2"/>
    <dgm:cxn modelId="{51B9A3B4-B609-4821-B756-62FD828122DB}" type="presParOf" srcId="{358064A5-E5DE-FB45-9EF2-DF950EBEC7A7}" destId="{F0188356-EAC9-5244-8354-F043F2DC0606}" srcOrd="1" destOrd="0" presId="urn:microsoft.com/office/officeart/2005/8/layout/hierarchy2"/>
    <dgm:cxn modelId="{DBFB1E9E-65A7-4E8F-9A5E-283F215A4EAB}" type="presParOf" srcId="{F0188356-EAC9-5244-8354-F043F2DC0606}" destId="{5C26D212-2153-474B-B708-E877D0D428D6}" srcOrd="0" destOrd="0" presId="urn:microsoft.com/office/officeart/2005/8/layout/hierarchy2"/>
    <dgm:cxn modelId="{5AD77855-C4B8-4348-A2AB-9FF7120F6AF8}" type="presParOf" srcId="{F0188356-EAC9-5244-8354-F043F2DC0606}" destId="{9545A427-C099-5E46-A479-77BFF50D4757}" srcOrd="1" destOrd="0" presId="urn:microsoft.com/office/officeart/2005/8/layout/hierarchy2"/>
    <dgm:cxn modelId="{85FD0D5F-EACC-478D-8F29-AA15FAA069E1}" type="presParOf" srcId="{358064A5-E5DE-FB45-9EF2-DF950EBEC7A7}" destId="{679DACC9-FCA3-0E41-B65D-74A4BC600340}" srcOrd="2" destOrd="0" presId="urn:microsoft.com/office/officeart/2005/8/layout/hierarchy2"/>
    <dgm:cxn modelId="{657C6D8B-0F03-4E79-8B32-FD4E9CF8F5E4}" type="presParOf" srcId="{679DACC9-FCA3-0E41-B65D-74A4BC600340}" destId="{97E98AC6-E22A-514B-B378-745EFEADFDDD}" srcOrd="0" destOrd="0" presId="urn:microsoft.com/office/officeart/2005/8/layout/hierarchy2"/>
    <dgm:cxn modelId="{8229CED8-A3D4-4C18-ADC1-72B22AB98242}" type="presParOf" srcId="{358064A5-E5DE-FB45-9EF2-DF950EBEC7A7}" destId="{2B8C6D37-2088-0B4A-8084-D54CC67A78BE}" srcOrd="3" destOrd="0" presId="urn:microsoft.com/office/officeart/2005/8/layout/hierarchy2"/>
    <dgm:cxn modelId="{39D4FA0F-D56B-4CFA-98BB-C2B4D1EB40CF}" type="presParOf" srcId="{2B8C6D37-2088-0B4A-8084-D54CC67A78BE}" destId="{CC017495-3B3D-7948-B582-65B983B343B9}" srcOrd="0" destOrd="0" presId="urn:microsoft.com/office/officeart/2005/8/layout/hierarchy2"/>
    <dgm:cxn modelId="{655875ED-9374-46BA-8786-F6F0B71714A8}" type="presParOf" srcId="{2B8C6D37-2088-0B4A-8084-D54CC67A78BE}" destId="{989C9218-8182-6F47-86DD-96800B7831BD}" srcOrd="1" destOrd="0" presId="urn:microsoft.com/office/officeart/2005/8/layout/hierarchy2"/>
    <dgm:cxn modelId="{5C929CFD-0D8E-47CD-93D7-4AEF833BAE5B}" type="presParOf" srcId="{746BF61F-955E-7D4E-B7DD-61A1184BE175}" destId="{6106BA91-BA9A-F74A-A2CA-7AD1DF065A9C}" srcOrd="2" destOrd="0" presId="urn:microsoft.com/office/officeart/2005/8/layout/hierarchy2"/>
    <dgm:cxn modelId="{D6C41915-40A8-4E05-94AB-AEA2FC5B64FD}" type="presParOf" srcId="{6106BA91-BA9A-F74A-A2CA-7AD1DF065A9C}" destId="{0DFE04CE-B52C-984B-8638-8705A94BF7F1}" srcOrd="0" destOrd="0" presId="urn:microsoft.com/office/officeart/2005/8/layout/hierarchy2"/>
    <dgm:cxn modelId="{D4082DC1-971A-4442-9029-E802ACA8D492}" type="presParOf" srcId="{746BF61F-955E-7D4E-B7DD-61A1184BE175}" destId="{8EF68D1F-5676-CC4C-98DA-3EFE4367D0A8}" srcOrd="3" destOrd="0" presId="urn:microsoft.com/office/officeart/2005/8/layout/hierarchy2"/>
    <dgm:cxn modelId="{45A1AACE-02DB-4E4A-9468-C566D09096B3}" type="presParOf" srcId="{8EF68D1F-5676-CC4C-98DA-3EFE4367D0A8}" destId="{4115C92C-A0B0-5F45-AA2D-BFD4C441E17F}" srcOrd="0" destOrd="0" presId="urn:microsoft.com/office/officeart/2005/8/layout/hierarchy2"/>
    <dgm:cxn modelId="{C6B98373-9755-483E-BDB6-1441FCA84DDE}" type="presParOf" srcId="{8EF68D1F-5676-CC4C-98DA-3EFE4367D0A8}" destId="{FCD7A4E1-EF6D-1E4E-BEBE-3EB95D4B2342}" srcOrd="1" destOrd="0" presId="urn:microsoft.com/office/officeart/2005/8/layout/hierarchy2"/>
    <dgm:cxn modelId="{B33DA15F-F115-47B2-B982-48D7980159EE}" type="presParOf" srcId="{FCD7A4E1-EF6D-1E4E-BEBE-3EB95D4B2342}" destId="{831BCAE1-6068-A642-B5F3-DE432B97816E}" srcOrd="0" destOrd="0" presId="urn:microsoft.com/office/officeart/2005/8/layout/hierarchy2"/>
    <dgm:cxn modelId="{D12DBCD8-5B63-4AD0-9718-4726E288A396}" type="presParOf" srcId="{831BCAE1-6068-A642-B5F3-DE432B97816E}" destId="{336D8E14-46D2-8846-A1AA-73D3AC796419}" srcOrd="0" destOrd="0" presId="urn:microsoft.com/office/officeart/2005/8/layout/hierarchy2"/>
    <dgm:cxn modelId="{3BAB4BF7-0B82-4ADC-9948-DAECE7381FF3}" type="presParOf" srcId="{FCD7A4E1-EF6D-1E4E-BEBE-3EB95D4B2342}" destId="{0441F78C-C104-1B4D-9D56-2CFF695FE08E}" srcOrd="1" destOrd="0" presId="urn:microsoft.com/office/officeart/2005/8/layout/hierarchy2"/>
    <dgm:cxn modelId="{FD9BF0CD-3048-4810-88F2-81B124D24A99}" type="presParOf" srcId="{0441F78C-C104-1B4D-9D56-2CFF695FE08E}" destId="{67204271-5890-734B-9BAE-B246A451335A}" srcOrd="0" destOrd="0" presId="urn:microsoft.com/office/officeart/2005/8/layout/hierarchy2"/>
    <dgm:cxn modelId="{1EDD9460-9256-4058-BA80-7CA4C8E5617F}" type="presParOf" srcId="{0441F78C-C104-1B4D-9D56-2CFF695FE08E}" destId="{5FD73A35-8A02-0C48-BD98-FA97A5B415D2}" srcOrd="1" destOrd="0" presId="urn:microsoft.com/office/officeart/2005/8/layout/hierarchy2"/>
    <dgm:cxn modelId="{F5F3EBB8-FB76-48F8-B6E3-D1DA3D849DE4}" type="presParOf" srcId="{FCD7A4E1-EF6D-1E4E-BEBE-3EB95D4B2342}" destId="{58B46CBA-26BD-6B42-A87B-1935A7F829EA}" srcOrd="2" destOrd="0" presId="urn:microsoft.com/office/officeart/2005/8/layout/hierarchy2"/>
    <dgm:cxn modelId="{991D9474-C899-4A6B-8879-56A754171CB9}" type="presParOf" srcId="{58B46CBA-26BD-6B42-A87B-1935A7F829EA}" destId="{1C3CBE43-93AD-334A-8BF7-F0A80B46BCC0}" srcOrd="0" destOrd="0" presId="urn:microsoft.com/office/officeart/2005/8/layout/hierarchy2"/>
    <dgm:cxn modelId="{CD8466DD-359E-4E2B-AFD8-BFD030B5D0C1}" type="presParOf" srcId="{FCD7A4E1-EF6D-1E4E-BEBE-3EB95D4B2342}" destId="{EF760298-820F-DB46-91F6-3A3CAE2EF56C}" srcOrd="3" destOrd="0" presId="urn:microsoft.com/office/officeart/2005/8/layout/hierarchy2"/>
    <dgm:cxn modelId="{284ABC56-7395-44D9-8423-C1F1FE2030B3}" type="presParOf" srcId="{EF760298-820F-DB46-91F6-3A3CAE2EF56C}" destId="{B0E53732-AC56-CD4E-9BE1-CAB422395763}" srcOrd="0" destOrd="0" presId="urn:microsoft.com/office/officeart/2005/8/layout/hierarchy2"/>
    <dgm:cxn modelId="{14479A11-9137-4270-BE7B-D48912B63076}" type="presParOf" srcId="{EF760298-820F-DB46-91F6-3A3CAE2EF56C}" destId="{95B14F6A-1FAA-F346-B5D5-F70BC900659A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F842AC8-C36F-BE4C-8A73-3BD8447CD382}">
      <dsp:nvSpPr>
        <dsp:cNvPr id="0" name=""/>
        <dsp:cNvSpPr/>
      </dsp:nvSpPr>
      <dsp:spPr>
        <a:xfrm>
          <a:off x="51420" y="841957"/>
          <a:ext cx="975568" cy="4877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الإستثمار الحر</a:t>
          </a:r>
          <a:endParaRPr lang="en-US" sz="1300" b="1" kern="1200"/>
        </a:p>
      </dsp:txBody>
      <dsp:txXfrm>
        <a:off x="65707" y="856244"/>
        <a:ext cx="946994" cy="459210"/>
      </dsp:txXfrm>
    </dsp:sp>
    <dsp:sp modelId="{192A25BF-B47E-FF43-B710-0F11FE6E55ED}">
      <dsp:nvSpPr>
        <dsp:cNvPr id="0" name=""/>
        <dsp:cNvSpPr/>
      </dsp:nvSpPr>
      <dsp:spPr>
        <a:xfrm rot="18289469">
          <a:off x="880435" y="785159"/>
          <a:ext cx="683333" cy="40429"/>
        </a:xfrm>
        <a:custGeom>
          <a:avLst/>
          <a:gdLst/>
          <a:ahLst/>
          <a:cxnLst/>
          <a:rect l="0" t="0" r="0" b="0"/>
          <a:pathLst>
            <a:path>
              <a:moveTo>
                <a:pt x="0" y="20214"/>
              </a:moveTo>
              <a:lnTo>
                <a:pt x="683333" y="20214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205018" y="788290"/>
        <a:ext cx="34166" cy="34166"/>
      </dsp:txXfrm>
    </dsp:sp>
    <dsp:sp modelId="{094E0E7A-3CD3-1849-B39D-80206A28C5F7}">
      <dsp:nvSpPr>
        <dsp:cNvPr id="0" name=""/>
        <dsp:cNvSpPr/>
      </dsp:nvSpPr>
      <dsp:spPr>
        <a:xfrm>
          <a:off x="1417215" y="281006"/>
          <a:ext cx="975568" cy="4877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الإحساس بالفرصة</a:t>
          </a:r>
          <a:endParaRPr lang="en-US" sz="1300" kern="1200"/>
        </a:p>
      </dsp:txBody>
      <dsp:txXfrm>
        <a:off x="1431502" y="295293"/>
        <a:ext cx="946994" cy="459210"/>
      </dsp:txXfrm>
    </dsp:sp>
    <dsp:sp modelId="{4CA2CE0F-605A-6046-88DE-42E172C912CB}">
      <dsp:nvSpPr>
        <dsp:cNvPr id="0" name=""/>
        <dsp:cNvSpPr/>
      </dsp:nvSpPr>
      <dsp:spPr>
        <a:xfrm rot="19457599">
          <a:off x="2347614" y="364445"/>
          <a:ext cx="480566" cy="40429"/>
        </a:xfrm>
        <a:custGeom>
          <a:avLst/>
          <a:gdLst/>
          <a:ahLst/>
          <a:cxnLst/>
          <a:rect l="0" t="0" r="0" b="0"/>
          <a:pathLst>
            <a:path>
              <a:moveTo>
                <a:pt x="0" y="20214"/>
              </a:moveTo>
              <a:lnTo>
                <a:pt x="480566" y="20214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575883" y="372646"/>
        <a:ext cx="24028" cy="24028"/>
      </dsp:txXfrm>
    </dsp:sp>
    <dsp:sp modelId="{5C26D212-2153-474B-B708-E877D0D428D6}">
      <dsp:nvSpPr>
        <dsp:cNvPr id="0" name=""/>
        <dsp:cNvSpPr/>
      </dsp:nvSpPr>
      <dsp:spPr>
        <a:xfrm>
          <a:off x="2783011" y="530"/>
          <a:ext cx="975568" cy="4877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السمات</a:t>
          </a:r>
          <a:endParaRPr lang="en-US" sz="1300" kern="1200"/>
        </a:p>
      </dsp:txBody>
      <dsp:txXfrm>
        <a:off x="2797298" y="14817"/>
        <a:ext cx="946994" cy="459210"/>
      </dsp:txXfrm>
    </dsp:sp>
    <dsp:sp modelId="{679DACC9-FCA3-0E41-B65D-74A4BC600340}">
      <dsp:nvSpPr>
        <dsp:cNvPr id="0" name=""/>
        <dsp:cNvSpPr/>
      </dsp:nvSpPr>
      <dsp:spPr>
        <a:xfrm rot="2142401">
          <a:off x="2347614" y="644921"/>
          <a:ext cx="480566" cy="40429"/>
        </a:xfrm>
        <a:custGeom>
          <a:avLst/>
          <a:gdLst/>
          <a:ahLst/>
          <a:cxnLst/>
          <a:rect l="0" t="0" r="0" b="0"/>
          <a:pathLst>
            <a:path>
              <a:moveTo>
                <a:pt x="0" y="20214"/>
              </a:moveTo>
              <a:lnTo>
                <a:pt x="480566" y="20214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575883" y="653121"/>
        <a:ext cx="24028" cy="24028"/>
      </dsp:txXfrm>
    </dsp:sp>
    <dsp:sp modelId="{CC017495-3B3D-7948-B582-65B983B343B9}">
      <dsp:nvSpPr>
        <dsp:cNvPr id="0" name=""/>
        <dsp:cNvSpPr/>
      </dsp:nvSpPr>
      <dsp:spPr>
        <a:xfrm>
          <a:off x="2783011" y="561482"/>
          <a:ext cx="975568" cy="4877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القوى البيئية</a:t>
          </a:r>
          <a:endParaRPr lang="en-US" sz="1300" kern="1200"/>
        </a:p>
      </dsp:txBody>
      <dsp:txXfrm>
        <a:off x="2797298" y="575769"/>
        <a:ext cx="946994" cy="459210"/>
      </dsp:txXfrm>
    </dsp:sp>
    <dsp:sp modelId="{6106BA91-BA9A-F74A-A2CA-7AD1DF065A9C}">
      <dsp:nvSpPr>
        <dsp:cNvPr id="0" name=""/>
        <dsp:cNvSpPr/>
      </dsp:nvSpPr>
      <dsp:spPr>
        <a:xfrm rot="3310531">
          <a:off x="880435" y="1346111"/>
          <a:ext cx="683333" cy="40429"/>
        </a:xfrm>
        <a:custGeom>
          <a:avLst/>
          <a:gdLst/>
          <a:ahLst/>
          <a:cxnLst/>
          <a:rect l="0" t="0" r="0" b="0"/>
          <a:pathLst>
            <a:path>
              <a:moveTo>
                <a:pt x="0" y="20214"/>
              </a:moveTo>
              <a:lnTo>
                <a:pt x="683333" y="20214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205018" y="1349242"/>
        <a:ext cx="34166" cy="34166"/>
      </dsp:txXfrm>
    </dsp:sp>
    <dsp:sp modelId="{4115C92C-A0B0-5F45-AA2D-BFD4C441E17F}">
      <dsp:nvSpPr>
        <dsp:cNvPr id="0" name=""/>
        <dsp:cNvSpPr/>
      </dsp:nvSpPr>
      <dsp:spPr>
        <a:xfrm>
          <a:off x="1417215" y="1402909"/>
          <a:ext cx="975568" cy="4877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إستغلال الفرصة</a:t>
          </a:r>
          <a:endParaRPr lang="en-US" sz="1300" kern="1200"/>
        </a:p>
      </dsp:txBody>
      <dsp:txXfrm>
        <a:off x="1431502" y="1417196"/>
        <a:ext cx="946994" cy="459210"/>
      </dsp:txXfrm>
    </dsp:sp>
    <dsp:sp modelId="{831BCAE1-6068-A642-B5F3-DE432B97816E}">
      <dsp:nvSpPr>
        <dsp:cNvPr id="0" name=""/>
        <dsp:cNvSpPr/>
      </dsp:nvSpPr>
      <dsp:spPr>
        <a:xfrm rot="19457599">
          <a:off x="2347614" y="1486349"/>
          <a:ext cx="480566" cy="40429"/>
        </a:xfrm>
        <a:custGeom>
          <a:avLst/>
          <a:gdLst/>
          <a:ahLst/>
          <a:cxnLst/>
          <a:rect l="0" t="0" r="0" b="0"/>
          <a:pathLst>
            <a:path>
              <a:moveTo>
                <a:pt x="0" y="20214"/>
              </a:moveTo>
              <a:lnTo>
                <a:pt x="480566" y="20214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575883" y="1494549"/>
        <a:ext cx="24028" cy="24028"/>
      </dsp:txXfrm>
    </dsp:sp>
    <dsp:sp modelId="{67204271-5890-734B-9BAE-B246A451335A}">
      <dsp:nvSpPr>
        <dsp:cNvPr id="0" name=""/>
        <dsp:cNvSpPr/>
      </dsp:nvSpPr>
      <dsp:spPr>
        <a:xfrm>
          <a:off x="2783011" y="1122433"/>
          <a:ext cx="975568" cy="4877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الإدارة الفعالة للموارد</a:t>
          </a:r>
          <a:endParaRPr lang="en-US" sz="1300" kern="1200"/>
        </a:p>
      </dsp:txBody>
      <dsp:txXfrm>
        <a:off x="2797298" y="1136720"/>
        <a:ext cx="946994" cy="459210"/>
      </dsp:txXfrm>
    </dsp:sp>
    <dsp:sp modelId="{58B46CBA-26BD-6B42-A87B-1935A7F829EA}">
      <dsp:nvSpPr>
        <dsp:cNvPr id="0" name=""/>
        <dsp:cNvSpPr/>
      </dsp:nvSpPr>
      <dsp:spPr>
        <a:xfrm rot="2142401">
          <a:off x="2347614" y="1766824"/>
          <a:ext cx="480566" cy="40429"/>
        </a:xfrm>
        <a:custGeom>
          <a:avLst/>
          <a:gdLst/>
          <a:ahLst/>
          <a:cxnLst/>
          <a:rect l="0" t="0" r="0" b="0"/>
          <a:pathLst>
            <a:path>
              <a:moveTo>
                <a:pt x="0" y="20214"/>
              </a:moveTo>
              <a:lnTo>
                <a:pt x="480566" y="20214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575883" y="1775025"/>
        <a:ext cx="24028" cy="24028"/>
      </dsp:txXfrm>
    </dsp:sp>
    <dsp:sp modelId="{B0E53732-AC56-CD4E-9BE1-CAB422395763}">
      <dsp:nvSpPr>
        <dsp:cNvPr id="0" name=""/>
        <dsp:cNvSpPr/>
      </dsp:nvSpPr>
      <dsp:spPr>
        <a:xfrm>
          <a:off x="2783011" y="1683385"/>
          <a:ext cx="975568" cy="4877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إمكانية الإستثمار</a:t>
          </a:r>
          <a:endParaRPr lang="en-US" sz="1300" kern="1200"/>
        </a:p>
      </dsp:txBody>
      <dsp:txXfrm>
        <a:off x="2797298" y="1697672"/>
        <a:ext cx="946994" cy="45921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3681F0-85DA-4C6A-ACA6-FBC62E98B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EDITH COWEN UNIVERSITY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ABDULRAHMAN ALKHAYYAT</dc:creator>
  <cp:lastModifiedBy>ASUS</cp:lastModifiedBy>
  <cp:revision>9</cp:revision>
  <dcterms:created xsi:type="dcterms:W3CDTF">2016-05-22T06:53:00Z</dcterms:created>
  <dcterms:modified xsi:type="dcterms:W3CDTF">2016-05-22T15:05:00Z</dcterms:modified>
</cp:coreProperties>
</file>