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58C4" w:rsidRPr="00A26D86" w:rsidRDefault="00A26D86" w:rsidP="00A26D86">
      <w:pPr>
        <w:jc w:val="center"/>
        <w:rPr>
          <w:rFonts w:asciiTheme="majorBidi" w:hAnsiTheme="majorBidi" w:cstheme="majorBidi"/>
          <w:b/>
          <w:bCs/>
          <w:color w:val="C00000"/>
          <w:sz w:val="26"/>
          <w:szCs w:val="26"/>
          <w:rtl/>
        </w:rPr>
      </w:pPr>
      <w:r w:rsidRPr="00A26D86">
        <w:rPr>
          <w:rFonts w:asciiTheme="majorBidi" w:hAnsiTheme="majorBidi" w:cstheme="majorBidi"/>
          <w:b/>
          <w:bCs/>
          <w:color w:val="C00000"/>
          <w:sz w:val="26"/>
          <w:szCs w:val="26"/>
          <w:rtl/>
        </w:rPr>
        <w:t>محاضرة 10/ التزامات العامل (حقوق صاحب العمل</w:t>
      </w:r>
      <w:r w:rsidRPr="00A26D86">
        <w:rPr>
          <w:rFonts w:asciiTheme="majorBidi" w:hAnsiTheme="majorBidi" w:cstheme="majorBidi"/>
          <w:b/>
          <w:bCs/>
          <w:color w:val="C00000"/>
          <w:sz w:val="26"/>
          <w:szCs w:val="26"/>
        </w:rPr>
        <w:t>(</w:t>
      </w:r>
    </w:p>
    <w:p w:rsidR="00A26D86" w:rsidRPr="00A26D86" w:rsidRDefault="00A26D86" w:rsidP="00640F0D">
      <w:pPr>
        <w:spacing w:after="0"/>
        <w:rPr>
          <w:rFonts w:asciiTheme="majorBidi" w:hAnsiTheme="majorBidi" w:cstheme="majorBidi" w:hint="cs"/>
          <w:b/>
          <w:bCs/>
          <w:color w:val="C00000"/>
          <w:sz w:val="26"/>
          <w:szCs w:val="26"/>
          <w:rtl/>
        </w:rPr>
      </w:pPr>
      <w:r w:rsidRPr="00A26D86">
        <w:rPr>
          <w:rFonts w:asciiTheme="majorBidi" w:hAnsiTheme="majorBidi" w:cstheme="majorBidi"/>
          <w:b/>
          <w:bCs/>
          <w:color w:val="C00000"/>
          <w:sz w:val="26"/>
          <w:szCs w:val="26"/>
          <w:rtl/>
        </w:rPr>
        <w:t>يرتبط صاحب العمل بعماله بعالقة تبعية</w:t>
      </w:r>
      <w:r w:rsidRPr="00A26D86">
        <w:rPr>
          <w:rFonts w:asciiTheme="majorBidi" w:hAnsiTheme="majorBidi" w:cstheme="majorBidi"/>
          <w:b/>
          <w:bCs/>
          <w:color w:val="C00000"/>
          <w:sz w:val="26"/>
          <w:szCs w:val="26"/>
        </w:rPr>
        <w:t>.</w:t>
      </w:r>
    </w:p>
    <w:p w:rsidR="00A26D86" w:rsidRPr="00A26D86" w:rsidRDefault="00A26D86" w:rsidP="00640F0D">
      <w:pPr>
        <w:spacing w:after="0"/>
        <w:rPr>
          <w:rFonts w:asciiTheme="majorBidi" w:hAnsiTheme="majorBidi" w:cstheme="majorBidi"/>
          <w:b/>
          <w:bCs/>
          <w:sz w:val="26"/>
          <w:szCs w:val="26"/>
          <w:rtl/>
        </w:rPr>
      </w:pPr>
      <w:r w:rsidRPr="00A26D86">
        <w:rPr>
          <w:rFonts w:asciiTheme="majorBidi" w:hAnsiTheme="majorBidi" w:cstheme="majorBidi"/>
          <w:b/>
          <w:bCs/>
          <w:color w:val="0070C0"/>
          <w:sz w:val="26"/>
          <w:szCs w:val="26"/>
          <w:rtl/>
        </w:rPr>
        <w:t xml:space="preserve">تعطى له : </w:t>
      </w:r>
      <w:r w:rsidRPr="00A26D86">
        <w:rPr>
          <w:rFonts w:asciiTheme="majorBidi" w:hAnsiTheme="majorBidi" w:cstheme="majorBidi"/>
          <w:b/>
          <w:bCs/>
          <w:sz w:val="26"/>
          <w:szCs w:val="26"/>
          <w:rtl/>
        </w:rPr>
        <w:t>سلطة اصدار الأوامر والتعليمات المتعلقة بالعمل</w:t>
      </w:r>
      <w:r w:rsidRPr="00A26D86">
        <w:rPr>
          <w:rFonts w:asciiTheme="majorBidi" w:hAnsiTheme="majorBidi" w:cstheme="majorBidi"/>
          <w:b/>
          <w:bCs/>
          <w:sz w:val="26"/>
          <w:szCs w:val="26"/>
        </w:rPr>
        <w:t>.</w:t>
      </w:r>
    </w:p>
    <w:p w:rsidR="00A26D86" w:rsidRDefault="00A26D86" w:rsidP="00640F0D">
      <w:pPr>
        <w:spacing w:after="0"/>
        <w:rPr>
          <w:rFonts w:asciiTheme="majorBidi" w:hAnsiTheme="majorBidi" w:cstheme="majorBidi" w:hint="cs"/>
          <w:b/>
          <w:bCs/>
          <w:sz w:val="26"/>
          <w:szCs w:val="26"/>
          <w:rtl/>
        </w:rPr>
      </w:pPr>
      <w:r w:rsidRPr="00A26D86">
        <w:rPr>
          <w:rFonts w:asciiTheme="majorBidi" w:hAnsiTheme="majorBidi" w:cstheme="majorBidi"/>
          <w:b/>
          <w:bCs/>
          <w:color w:val="0070C0"/>
          <w:sz w:val="26"/>
          <w:szCs w:val="26"/>
          <w:rtl/>
        </w:rPr>
        <w:t xml:space="preserve">و تلزم العمال: </w:t>
      </w:r>
      <w:r w:rsidRPr="00A26D86">
        <w:rPr>
          <w:rFonts w:asciiTheme="majorBidi" w:hAnsiTheme="majorBidi" w:cstheme="majorBidi"/>
          <w:b/>
          <w:bCs/>
          <w:sz w:val="26"/>
          <w:szCs w:val="26"/>
          <w:rtl/>
        </w:rPr>
        <w:t>باحترام هذه الأوامر وتلك التعليمات</w:t>
      </w:r>
      <w:r w:rsidRPr="00A26D86">
        <w:rPr>
          <w:rFonts w:asciiTheme="majorBidi" w:hAnsiTheme="majorBidi" w:cstheme="majorBidi"/>
          <w:b/>
          <w:bCs/>
          <w:sz w:val="26"/>
          <w:szCs w:val="26"/>
        </w:rPr>
        <w:t>.</w:t>
      </w:r>
    </w:p>
    <w:p w:rsidR="006A0E31" w:rsidRDefault="006A0E31" w:rsidP="00640F0D">
      <w:pPr>
        <w:spacing w:after="0"/>
        <w:rPr>
          <w:rFonts w:asciiTheme="majorBidi" w:hAnsiTheme="majorBidi" w:cstheme="majorBidi"/>
          <w:b/>
          <w:bCs/>
          <w:sz w:val="26"/>
          <w:szCs w:val="26"/>
          <w:rtl/>
        </w:rPr>
      </w:pPr>
    </w:p>
    <w:p w:rsidR="00A26D86" w:rsidRPr="00A26D86" w:rsidRDefault="00A26D86" w:rsidP="00640F0D">
      <w:pPr>
        <w:spacing w:after="0"/>
        <w:rPr>
          <w:rFonts w:asciiTheme="majorBidi" w:hAnsiTheme="majorBidi" w:cstheme="majorBidi"/>
          <w:b/>
          <w:bCs/>
          <w:color w:val="C00000"/>
          <w:sz w:val="26"/>
          <w:szCs w:val="26"/>
          <w:rtl/>
        </w:rPr>
      </w:pPr>
      <w:r w:rsidRPr="00A26D86">
        <w:rPr>
          <w:rFonts w:asciiTheme="majorBidi" w:hAnsiTheme="majorBidi" w:cstheme="majorBidi"/>
          <w:b/>
          <w:bCs/>
          <w:color w:val="C00000"/>
          <w:sz w:val="26"/>
          <w:szCs w:val="26"/>
          <w:rtl/>
        </w:rPr>
        <w:t xml:space="preserve">ما الجزاء الذي يوقعه صاحب العمل على العامل إذا لم يراعي التعليمات المتعلقة بالعمل؟ </w:t>
      </w:r>
    </w:p>
    <w:p w:rsidR="00A26D86" w:rsidRDefault="00A26D86" w:rsidP="00640F0D">
      <w:pPr>
        <w:spacing w:after="0"/>
        <w:rPr>
          <w:rFonts w:asciiTheme="majorBidi" w:hAnsiTheme="majorBidi" w:cstheme="majorBidi" w:hint="cs"/>
          <w:b/>
          <w:bCs/>
          <w:sz w:val="26"/>
          <w:szCs w:val="26"/>
          <w:rtl/>
        </w:rPr>
      </w:pPr>
      <w:r w:rsidRPr="00A26D86">
        <w:rPr>
          <w:rFonts w:asciiTheme="majorBidi" w:hAnsiTheme="majorBidi" w:cstheme="majorBidi"/>
          <w:b/>
          <w:bCs/>
          <w:sz w:val="26"/>
          <w:szCs w:val="26"/>
          <w:rtl/>
        </w:rPr>
        <w:t xml:space="preserve">جزء مدنى ، جزء تأديبي </w:t>
      </w:r>
    </w:p>
    <w:p w:rsidR="006A0E31" w:rsidRPr="00A26D86" w:rsidRDefault="006A0E31" w:rsidP="00640F0D">
      <w:pPr>
        <w:spacing w:after="0"/>
        <w:rPr>
          <w:rFonts w:asciiTheme="majorBidi" w:hAnsiTheme="majorBidi" w:cstheme="majorBidi"/>
          <w:b/>
          <w:bCs/>
          <w:sz w:val="26"/>
          <w:szCs w:val="26"/>
          <w:rtl/>
        </w:rPr>
      </w:pPr>
    </w:p>
    <w:p w:rsidR="00A26D86" w:rsidRPr="00640F0D" w:rsidRDefault="00A26D86" w:rsidP="00640F0D">
      <w:pPr>
        <w:pStyle w:val="a3"/>
        <w:numPr>
          <w:ilvl w:val="0"/>
          <w:numId w:val="1"/>
        </w:numPr>
        <w:spacing w:after="0"/>
        <w:ind w:left="360"/>
        <w:rPr>
          <w:rFonts w:asciiTheme="majorBidi" w:hAnsiTheme="majorBidi" w:cstheme="majorBidi"/>
          <w:b/>
          <w:bCs/>
          <w:color w:val="0070C0"/>
          <w:sz w:val="26"/>
          <w:szCs w:val="26"/>
        </w:rPr>
      </w:pPr>
      <w:r w:rsidRPr="00640F0D">
        <w:rPr>
          <w:rFonts w:asciiTheme="majorBidi" w:hAnsiTheme="majorBidi" w:cstheme="majorBidi"/>
          <w:b/>
          <w:bCs/>
          <w:color w:val="0070C0"/>
          <w:sz w:val="26"/>
          <w:szCs w:val="26"/>
          <w:rtl/>
        </w:rPr>
        <w:t xml:space="preserve">الجزاء المدني: </w:t>
      </w:r>
    </w:p>
    <w:p w:rsidR="00A26D86" w:rsidRPr="00A26D86" w:rsidRDefault="00A26D86" w:rsidP="00640F0D">
      <w:pPr>
        <w:pStyle w:val="a3"/>
        <w:spacing w:after="0"/>
        <w:ind w:left="0"/>
        <w:rPr>
          <w:rFonts w:asciiTheme="majorBidi" w:hAnsiTheme="majorBidi" w:cstheme="majorBidi"/>
          <w:b/>
          <w:bCs/>
          <w:color w:val="0070C0"/>
          <w:sz w:val="26"/>
          <w:szCs w:val="26"/>
        </w:rPr>
      </w:pPr>
      <w:r w:rsidRPr="00A26D86">
        <w:rPr>
          <w:rFonts w:asciiTheme="majorBidi" w:hAnsiTheme="majorBidi" w:cstheme="majorBidi"/>
          <w:b/>
          <w:bCs/>
          <w:sz w:val="26"/>
          <w:szCs w:val="26"/>
          <w:rtl/>
        </w:rPr>
        <w:t>لصاحب العمل حق اللجوء إلى القضاء ، ومطالبة العامل بالتعويض عن الأضرار التي لحقت به نتيجة عدم مراعاته الالتزامات التعاقدية</w:t>
      </w:r>
      <w:r w:rsidRPr="00A26D86">
        <w:rPr>
          <w:rFonts w:asciiTheme="majorBidi" w:hAnsiTheme="majorBidi" w:cstheme="majorBidi"/>
          <w:b/>
          <w:bCs/>
          <w:sz w:val="26"/>
          <w:szCs w:val="26"/>
        </w:rPr>
        <w:t>.</w:t>
      </w:r>
      <w:r w:rsidRPr="00A26D86">
        <w:rPr>
          <w:rFonts w:asciiTheme="majorBidi" w:hAnsiTheme="majorBidi" w:cstheme="majorBidi"/>
          <w:b/>
          <w:bCs/>
          <w:color w:val="0070C0"/>
          <w:sz w:val="26"/>
          <w:szCs w:val="26"/>
          <w:rtl/>
        </w:rPr>
        <w:t xml:space="preserve"> </w:t>
      </w:r>
    </w:p>
    <w:p w:rsidR="00A26D86" w:rsidRDefault="00A26D86" w:rsidP="00640F0D">
      <w:pPr>
        <w:pStyle w:val="a3"/>
        <w:spacing w:after="0"/>
        <w:ind w:left="0"/>
        <w:rPr>
          <w:rFonts w:asciiTheme="majorBidi" w:hAnsiTheme="majorBidi" w:cstheme="majorBidi"/>
          <w:b/>
          <w:bCs/>
          <w:color w:val="0070C0"/>
          <w:sz w:val="26"/>
          <w:szCs w:val="26"/>
          <w:rtl/>
        </w:rPr>
      </w:pPr>
      <w:r w:rsidRPr="00640F0D">
        <w:rPr>
          <w:rFonts w:asciiTheme="majorBidi" w:hAnsiTheme="majorBidi" w:cstheme="majorBidi"/>
          <w:b/>
          <w:bCs/>
          <w:color w:val="00B050"/>
          <w:sz w:val="26"/>
          <w:szCs w:val="26"/>
          <w:rtl/>
        </w:rPr>
        <w:t xml:space="preserve">بشرط: </w:t>
      </w:r>
      <w:r w:rsidRPr="00A26D86">
        <w:rPr>
          <w:rFonts w:asciiTheme="majorBidi" w:hAnsiTheme="majorBidi" w:cstheme="majorBidi"/>
          <w:b/>
          <w:bCs/>
          <w:sz w:val="26"/>
          <w:szCs w:val="26"/>
          <w:rtl/>
        </w:rPr>
        <w:t>وجود خطأ وضرر وعالقة سببية ، أي أن يكون الضرر وقع على صاحب العمل نتيجة إخلال العامل، ولا يكفي مجرد مخالفة التعليمات</w:t>
      </w:r>
      <w:r w:rsidRPr="00A26D86">
        <w:rPr>
          <w:rFonts w:asciiTheme="majorBidi" w:hAnsiTheme="majorBidi" w:cstheme="majorBidi"/>
          <w:b/>
          <w:bCs/>
          <w:sz w:val="26"/>
          <w:szCs w:val="26"/>
        </w:rPr>
        <w:t>.</w:t>
      </w:r>
      <w:r w:rsidRPr="00A26D86">
        <w:rPr>
          <w:rFonts w:asciiTheme="majorBidi" w:hAnsiTheme="majorBidi" w:cstheme="majorBidi"/>
          <w:b/>
          <w:bCs/>
          <w:sz w:val="26"/>
          <w:szCs w:val="26"/>
          <w:rtl/>
        </w:rPr>
        <w:t xml:space="preserve"> ويرتبط التعويض بمقدار الضرر</w:t>
      </w:r>
      <w:r>
        <w:t>.</w:t>
      </w:r>
    </w:p>
    <w:p w:rsidR="00A26D86" w:rsidRPr="00640F0D" w:rsidRDefault="00A26D86" w:rsidP="00640F0D">
      <w:pPr>
        <w:pStyle w:val="a3"/>
        <w:spacing w:after="0"/>
        <w:ind w:left="0"/>
        <w:rPr>
          <w:rFonts w:asciiTheme="majorBidi" w:hAnsiTheme="majorBidi" w:cstheme="majorBidi"/>
          <w:b/>
          <w:bCs/>
          <w:color w:val="00B050"/>
          <w:sz w:val="26"/>
          <w:szCs w:val="26"/>
          <w:rtl/>
        </w:rPr>
      </w:pPr>
      <w:r w:rsidRPr="00640F0D">
        <w:rPr>
          <w:rFonts w:asciiTheme="majorBidi" w:hAnsiTheme="majorBidi" w:cstheme="majorBidi" w:hint="cs"/>
          <w:b/>
          <w:bCs/>
          <w:color w:val="00B050"/>
          <w:sz w:val="26"/>
          <w:szCs w:val="26"/>
          <w:rtl/>
        </w:rPr>
        <w:t xml:space="preserve">ماهي العوامل التي تجعل من الصعب على صاحب العمل بفرض حصوله على حكم لصالحه بالتعويض أن يتمكن من تنفيذ هذا الحكم من ناحية العلمية؟ </w:t>
      </w:r>
    </w:p>
    <w:p w:rsidR="003A18DD" w:rsidRPr="003A18DD" w:rsidRDefault="003A18DD" w:rsidP="00640F0D">
      <w:pPr>
        <w:pStyle w:val="a3"/>
        <w:spacing w:after="0"/>
        <w:ind w:left="0"/>
        <w:rPr>
          <w:rFonts w:asciiTheme="majorBidi" w:hAnsiTheme="majorBidi" w:cstheme="majorBidi"/>
          <w:b/>
          <w:bCs/>
          <w:sz w:val="26"/>
          <w:szCs w:val="26"/>
        </w:rPr>
      </w:pPr>
      <w:r w:rsidRPr="003A18DD">
        <w:rPr>
          <w:rFonts w:asciiTheme="majorBidi" w:hAnsiTheme="majorBidi" w:cstheme="majorBidi"/>
          <w:b/>
          <w:bCs/>
          <w:sz w:val="26"/>
          <w:szCs w:val="26"/>
          <w:rtl/>
        </w:rPr>
        <w:t>1</w:t>
      </w:r>
      <w:r w:rsidR="00A26D86" w:rsidRPr="003A18DD">
        <w:rPr>
          <w:rFonts w:asciiTheme="majorBidi" w:hAnsiTheme="majorBidi" w:cstheme="majorBidi"/>
          <w:b/>
          <w:bCs/>
          <w:sz w:val="26"/>
          <w:szCs w:val="26"/>
          <w:rtl/>
        </w:rPr>
        <w:t xml:space="preserve">عدم مقدرة العامل – وهو الذي </w:t>
      </w:r>
      <w:r w:rsidRPr="003A18DD">
        <w:rPr>
          <w:rFonts w:asciiTheme="majorBidi" w:hAnsiTheme="majorBidi" w:cstheme="majorBidi"/>
          <w:b/>
          <w:bCs/>
          <w:sz w:val="26"/>
          <w:szCs w:val="26"/>
          <w:rtl/>
        </w:rPr>
        <w:t xml:space="preserve">لا </w:t>
      </w:r>
      <w:r w:rsidR="00A26D86" w:rsidRPr="003A18DD">
        <w:rPr>
          <w:rFonts w:asciiTheme="majorBidi" w:hAnsiTheme="majorBidi" w:cstheme="majorBidi"/>
          <w:b/>
          <w:bCs/>
          <w:sz w:val="26"/>
          <w:szCs w:val="26"/>
          <w:rtl/>
        </w:rPr>
        <w:t xml:space="preserve">يملك سوى عمله كمورد لدخله –على الوفاء </w:t>
      </w:r>
      <w:r w:rsidRPr="003A18DD">
        <w:rPr>
          <w:rFonts w:asciiTheme="majorBidi" w:hAnsiTheme="majorBidi" w:cstheme="majorBidi"/>
          <w:b/>
          <w:bCs/>
          <w:sz w:val="26"/>
          <w:szCs w:val="26"/>
          <w:rtl/>
        </w:rPr>
        <w:t>(</w:t>
      </w:r>
      <w:r w:rsidR="00A26D86" w:rsidRPr="003A18DD">
        <w:rPr>
          <w:rFonts w:asciiTheme="majorBidi" w:hAnsiTheme="majorBidi" w:cstheme="majorBidi"/>
          <w:b/>
          <w:bCs/>
          <w:sz w:val="26"/>
          <w:szCs w:val="26"/>
          <w:rtl/>
        </w:rPr>
        <w:t>اختيارا أو اجبارا</w:t>
      </w:r>
      <w:r w:rsidRPr="003A18DD">
        <w:rPr>
          <w:rFonts w:asciiTheme="majorBidi" w:hAnsiTheme="majorBidi" w:cstheme="majorBidi"/>
          <w:b/>
          <w:bCs/>
          <w:sz w:val="26"/>
          <w:szCs w:val="26"/>
          <w:rtl/>
        </w:rPr>
        <w:t xml:space="preserve">) </w:t>
      </w:r>
      <w:r w:rsidR="00A26D86" w:rsidRPr="003A18DD">
        <w:rPr>
          <w:rFonts w:asciiTheme="majorBidi" w:hAnsiTheme="majorBidi" w:cstheme="majorBidi"/>
          <w:b/>
          <w:bCs/>
          <w:sz w:val="26"/>
          <w:szCs w:val="26"/>
          <w:rtl/>
        </w:rPr>
        <w:t>بما يحكم به لصاحب العمل من تعويض</w:t>
      </w:r>
      <w:r w:rsidR="00A26D86" w:rsidRPr="003A18DD">
        <w:rPr>
          <w:rFonts w:asciiTheme="majorBidi" w:hAnsiTheme="majorBidi" w:cstheme="majorBidi"/>
          <w:b/>
          <w:bCs/>
          <w:sz w:val="26"/>
          <w:szCs w:val="26"/>
        </w:rPr>
        <w:t xml:space="preserve">. </w:t>
      </w:r>
    </w:p>
    <w:p w:rsidR="00A26D86" w:rsidRDefault="003A18DD" w:rsidP="00640F0D">
      <w:pPr>
        <w:pStyle w:val="a3"/>
        <w:spacing w:after="0"/>
        <w:ind w:left="0"/>
        <w:rPr>
          <w:rFonts w:asciiTheme="majorBidi" w:hAnsiTheme="majorBidi" w:cstheme="majorBidi"/>
          <w:b/>
          <w:bCs/>
          <w:color w:val="0070C0"/>
          <w:sz w:val="26"/>
          <w:szCs w:val="26"/>
          <w:rtl/>
        </w:rPr>
      </w:pPr>
      <w:r w:rsidRPr="003A18DD">
        <w:rPr>
          <w:rFonts w:asciiTheme="majorBidi" w:hAnsiTheme="majorBidi" w:cstheme="majorBidi"/>
          <w:b/>
          <w:bCs/>
          <w:sz w:val="26"/>
          <w:szCs w:val="26"/>
          <w:rtl/>
        </w:rPr>
        <w:t>2</w:t>
      </w:r>
      <w:r w:rsidR="00A26D86" w:rsidRPr="003A18DD">
        <w:rPr>
          <w:rFonts w:asciiTheme="majorBidi" w:hAnsiTheme="majorBidi" w:cstheme="majorBidi"/>
          <w:b/>
          <w:bCs/>
          <w:sz w:val="26"/>
          <w:szCs w:val="26"/>
        </w:rPr>
        <w:t>.</w:t>
      </w:r>
      <w:r w:rsidR="00A26D86" w:rsidRPr="003A18DD">
        <w:rPr>
          <w:rFonts w:asciiTheme="majorBidi" w:hAnsiTheme="majorBidi" w:cstheme="majorBidi"/>
          <w:b/>
          <w:bCs/>
          <w:sz w:val="26"/>
          <w:szCs w:val="26"/>
          <w:rtl/>
        </w:rPr>
        <w:t>الحماية القانونية التي أحاط بها المنظم أجر العامل</w:t>
      </w:r>
      <w:r w:rsidR="00A26D86" w:rsidRPr="003A18DD">
        <w:rPr>
          <w:rFonts w:asciiTheme="majorBidi" w:hAnsiTheme="majorBidi" w:cstheme="majorBidi"/>
          <w:b/>
          <w:bCs/>
          <w:sz w:val="26"/>
          <w:szCs w:val="26"/>
        </w:rPr>
        <w:t>.</w:t>
      </w:r>
    </w:p>
    <w:p w:rsidR="003A18DD" w:rsidRPr="003A18DD" w:rsidRDefault="003A18DD" w:rsidP="00640F0D">
      <w:pPr>
        <w:pStyle w:val="a3"/>
        <w:spacing w:after="0"/>
        <w:ind w:left="0"/>
        <w:rPr>
          <w:rFonts w:asciiTheme="majorBidi" w:hAnsiTheme="majorBidi" w:cstheme="majorBidi"/>
          <w:b/>
          <w:bCs/>
          <w:color w:val="0070C0"/>
          <w:sz w:val="26"/>
          <w:szCs w:val="26"/>
          <w:rtl/>
        </w:rPr>
      </w:pPr>
      <w:r w:rsidRPr="00640F0D">
        <w:rPr>
          <w:rFonts w:asciiTheme="majorBidi" w:hAnsiTheme="majorBidi" w:cstheme="majorBidi"/>
          <w:b/>
          <w:bCs/>
          <w:color w:val="00B050"/>
          <w:sz w:val="26"/>
          <w:szCs w:val="26"/>
          <w:rtl/>
        </w:rPr>
        <w:t>ولذلك</w:t>
      </w:r>
      <w:r w:rsidRPr="00640F0D">
        <w:rPr>
          <w:rFonts w:asciiTheme="majorBidi" w:hAnsiTheme="majorBidi" w:cstheme="majorBidi"/>
          <w:b/>
          <w:bCs/>
          <w:color w:val="00B050"/>
          <w:sz w:val="26"/>
          <w:szCs w:val="26"/>
        </w:rPr>
        <w:t>:</w:t>
      </w:r>
      <w:r w:rsidRPr="00640F0D">
        <w:rPr>
          <w:rFonts w:asciiTheme="majorBidi" w:hAnsiTheme="majorBidi" w:cstheme="majorBidi"/>
          <w:b/>
          <w:bCs/>
          <w:color w:val="00B050"/>
          <w:sz w:val="26"/>
          <w:szCs w:val="26"/>
          <w:rtl/>
        </w:rPr>
        <w:t xml:space="preserve"> </w:t>
      </w:r>
      <w:r w:rsidRPr="003A18DD">
        <w:rPr>
          <w:rFonts w:asciiTheme="majorBidi" w:hAnsiTheme="majorBidi" w:cstheme="majorBidi"/>
          <w:b/>
          <w:bCs/>
          <w:sz w:val="26"/>
          <w:szCs w:val="26"/>
          <w:rtl/>
        </w:rPr>
        <w:t>أعطى المنظم لصاحب العمل سلطة تأديبية ، يتمكن عن طريقها من توقيع الجزاءات التأديبية على عماله المخالفين حال إخلالهم بتنفيذ التزاماتهم العقدية</w:t>
      </w:r>
      <w:r w:rsidRPr="003A18DD">
        <w:rPr>
          <w:rFonts w:asciiTheme="majorBidi" w:hAnsiTheme="majorBidi" w:cstheme="majorBidi"/>
          <w:b/>
          <w:bCs/>
          <w:sz w:val="26"/>
          <w:szCs w:val="26"/>
        </w:rPr>
        <w:t>.</w:t>
      </w:r>
    </w:p>
    <w:p w:rsidR="003A18DD" w:rsidRDefault="003A18DD" w:rsidP="00640F0D">
      <w:pPr>
        <w:pStyle w:val="a3"/>
        <w:spacing w:after="0"/>
        <w:ind w:left="0"/>
        <w:rPr>
          <w:rFonts w:asciiTheme="majorBidi" w:hAnsiTheme="majorBidi" w:cstheme="majorBidi"/>
          <w:b/>
          <w:bCs/>
          <w:sz w:val="26"/>
          <w:szCs w:val="26"/>
          <w:rtl/>
        </w:rPr>
      </w:pPr>
      <w:r w:rsidRPr="003A18DD">
        <w:rPr>
          <w:rFonts w:asciiTheme="majorBidi" w:hAnsiTheme="majorBidi" w:cstheme="majorBidi"/>
          <w:b/>
          <w:bCs/>
          <w:sz w:val="26"/>
          <w:szCs w:val="26"/>
          <w:rtl/>
        </w:rPr>
        <w:t xml:space="preserve">ويختلف الجزاء التأديبي عن الجزاء المدني فالجزاء التأديبي يتم توقيعه على العامل حتى ولو لم يصب صاحب العمل أي ضرر من جزاء خطأ العامل أما الجزاء المدني يستوجب أن يترتب على خطأ العامل اصابة صاحب العمل بضرر ويقدر التعويض بمقدار هذا الضرر. </w:t>
      </w:r>
    </w:p>
    <w:p w:rsidR="00384717" w:rsidRDefault="00384717" w:rsidP="00640F0D">
      <w:pPr>
        <w:pStyle w:val="a3"/>
        <w:spacing w:after="0"/>
        <w:ind w:left="0"/>
        <w:rPr>
          <w:rFonts w:asciiTheme="majorBidi" w:hAnsiTheme="majorBidi" w:cstheme="majorBidi"/>
          <w:b/>
          <w:bCs/>
          <w:sz w:val="26"/>
          <w:szCs w:val="26"/>
          <w:rtl/>
        </w:rPr>
      </w:pPr>
    </w:p>
    <w:p w:rsidR="00384717" w:rsidRPr="00640F0D" w:rsidRDefault="00384717" w:rsidP="00640F0D">
      <w:pPr>
        <w:pStyle w:val="a3"/>
        <w:spacing w:after="0"/>
        <w:ind w:left="0"/>
        <w:rPr>
          <w:rFonts w:asciiTheme="majorBidi" w:hAnsiTheme="majorBidi" w:cstheme="majorBidi"/>
          <w:b/>
          <w:bCs/>
          <w:color w:val="0070C0"/>
          <w:sz w:val="26"/>
          <w:szCs w:val="26"/>
          <w:rtl/>
        </w:rPr>
      </w:pPr>
      <w:r w:rsidRPr="00640F0D">
        <w:rPr>
          <w:rFonts w:asciiTheme="majorBidi" w:hAnsiTheme="majorBidi" w:cstheme="majorBidi" w:hint="cs"/>
          <w:b/>
          <w:bCs/>
          <w:color w:val="0070C0"/>
          <w:sz w:val="26"/>
          <w:szCs w:val="26"/>
          <w:rtl/>
        </w:rPr>
        <w:t xml:space="preserve">2/ الجزاءات التأديبية : </w:t>
      </w:r>
    </w:p>
    <w:p w:rsidR="00384717" w:rsidRPr="00640F0D" w:rsidRDefault="00384717" w:rsidP="00640F0D">
      <w:pPr>
        <w:pStyle w:val="a3"/>
        <w:spacing w:after="0"/>
        <w:ind w:left="0"/>
        <w:rPr>
          <w:rFonts w:asciiTheme="majorBidi" w:hAnsiTheme="majorBidi" w:cstheme="majorBidi"/>
          <w:b/>
          <w:bCs/>
          <w:color w:val="00B050"/>
          <w:sz w:val="26"/>
          <w:szCs w:val="26"/>
          <w:rtl/>
        </w:rPr>
      </w:pPr>
      <w:r w:rsidRPr="00640F0D">
        <w:rPr>
          <w:rFonts w:asciiTheme="majorBidi" w:hAnsiTheme="majorBidi" w:cstheme="majorBidi" w:hint="cs"/>
          <w:b/>
          <w:bCs/>
          <w:color w:val="00B050"/>
          <w:sz w:val="26"/>
          <w:szCs w:val="26"/>
          <w:rtl/>
        </w:rPr>
        <w:t xml:space="preserve">ما هو مفهوم السلطة التأديبية لصاحب العمل؟ </w:t>
      </w:r>
    </w:p>
    <w:p w:rsidR="00384717" w:rsidRPr="00384717" w:rsidRDefault="00384717" w:rsidP="00640F0D">
      <w:pPr>
        <w:pStyle w:val="a3"/>
        <w:spacing w:after="0"/>
        <w:ind w:left="0"/>
        <w:rPr>
          <w:rFonts w:asciiTheme="majorBidi" w:hAnsiTheme="majorBidi" w:cstheme="majorBidi"/>
          <w:b/>
          <w:bCs/>
          <w:color w:val="0070C0"/>
          <w:sz w:val="26"/>
          <w:szCs w:val="26"/>
          <w:rtl/>
        </w:rPr>
      </w:pPr>
      <w:r w:rsidRPr="00384717">
        <w:rPr>
          <w:rFonts w:asciiTheme="majorBidi" w:hAnsiTheme="majorBidi" w:cstheme="majorBidi"/>
          <w:b/>
          <w:bCs/>
          <w:sz w:val="26"/>
          <w:szCs w:val="26"/>
          <w:rtl/>
        </w:rPr>
        <w:t>حق صاحب العمل في مجازاة العمال عن أخطائهم التي يرتكبونها بالمخالفة الاحكام نظام العمل أو بإحدى الالتزامات الناشئة عن عقد العمل</w:t>
      </w:r>
      <w:r w:rsidRPr="00384717">
        <w:rPr>
          <w:rFonts w:asciiTheme="majorBidi" w:hAnsiTheme="majorBidi" w:cstheme="majorBidi"/>
          <w:b/>
          <w:bCs/>
          <w:sz w:val="26"/>
          <w:szCs w:val="26"/>
        </w:rPr>
        <w:t>.</w:t>
      </w:r>
    </w:p>
    <w:p w:rsidR="00384717" w:rsidRPr="00384717" w:rsidRDefault="00384717" w:rsidP="00640F0D">
      <w:pPr>
        <w:pStyle w:val="a3"/>
        <w:spacing w:after="0"/>
        <w:ind w:left="0"/>
        <w:rPr>
          <w:rFonts w:asciiTheme="majorBidi" w:hAnsiTheme="majorBidi" w:cstheme="majorBidi"/>
          <w:b/>
          <w:bCs/>
          <w:color w:val="0070C0"/>
          <w:sz w:val="26"/>
          <w:szCs w:val="26"/>
          <w:rtl/>
        </w:rPr>
      </w:pPr>
      <w:r w:rsidRPr="00384717">
        <w:rPr>
          <w:rFonts w:asciiTheme="majorBidi" w:hAnsiTheme="majorBidi" w:cstheme="majorBidi"/>
          <w:b/>
          <w:bCs/>
          <w:sz w:val="26"/>
          <w:szCs w:val="26"/>
          <w:rtl/>
        </w:rPr>
        <w:t>غير أن هذا الحق ليس مطلقاً، وإنما يخضع لضوابط معينة نص عليها نظام العمل</w:t>
      </w:r>
      <w:r w:rsidRPr="00384717">
        <w:rPr>
          <w:rFonts w:asciiTheme="majorBidi" w:hAnsiTheme="majorBidi" w:cstheme="majorBidi"/>
          <w:b/>
          <w:bCs/>
          <w:sz w:val="26"/>
          <w:szCs w:val="26"/>
        </w:rPr>
        <w:t>.</w:t>
      </w:r>
      <w:r w:rsidRPr="00384717">
        <w:rPr>
          <w:rFonts w:asciiTheme="majorBidi" w:hAnsiTheme="majorBidi" w:cstheme="majorBidi"/>
          <w:b/>
          <w:bCs/>
          <w:color w:val="0070C0"/>
          <w:sz w:val="26"/>
          <w:szCs w:val="26"/>
          <w:rtl/>
        </w:rPr>
        <w:t xml:space="preserve"> </w:t>
      </w:r>
    </w:p>
    <w:p w:rsidR="00384717" w:rsidRDefault="00384717" w:rsidP="00640F0D">
      <w:pPr>
        <w:pStyle w:val="a3"/>
        <w:spacing w:after="0"/>
        <w:ind w:left="0"/>
        <w:rPr>
          <w:rFonts w:asciiTheme="majorBidi" w:hAnsiTheme="majorBidi" w:cstheme="majorBidi"/>
          <w:b/>
          <w:bCs/>
          <w:sz w:val="26"/>
          <w:szCs w:val="26"/>
          <w:rtl/>
        </w:rPr>
      </w:pPr>
      <w:r w:rsidRPr="00384717">
        <w:rPr>
          <w:rFonts w:asciiTheme="majorBidi" w:hAnsiTheme="majorBidi" w:cstheme="majorBidi"/>
          <w:b/>
          <w:bCs/>
          <w:sz w:val="26"/>
          <w:szCs w:val="26"/>
          <w:rtl/>
        </w:rPr>
        <w:t xml:space="preserve">يجمع صاحب العمل بين صفتي الخصم و الحكم </w:t>
      </w:r>
    </w:p>
    <w:p w:rsidR="00384717" w:rsidRDefault="00384717" w:rsidP="00640F0D">
      <w:pPr>
        <w:pStyle w:val="a3"/>
        <w:spacing w:after="0"/>
        <w:ind w:left="0"/>
        <w:rPr>
          <w:rFonts w:asciiTheme="majorBidi" w:hAnsiTheme="majorBidi" w:cstheme="majorBidi"/>
          <w:b/>
          <w:bCs/>
          <w:color w:val="0070C0"/>
          <w:sz w:val="26"/>
          <w:szCs w:val="26"/>
          <w:rtl/>
        </w:rPr>
      </w:pPr>
    </w:p>
    <w:p w:rsidR="00384717" w:rsidRPr="00640F0D" w:rsidRDefault="00384717" w:rsidP="00640F0D">
      <w:pPr>
        <w:pStyle w:val="a3"/>
        <w:spacing w:after="0"/>
        <w:ind w:left="0"/>
        <w:rPr>
          <w:rFonts w:asciiTheme="majorBidi" w:hAnsiTheme="majorBidi" w:cstheme="majorBidi"/>
          <w:b/>
          <w:bCs/>
          <w:color w:val="00B050"/>
          <w:sz w:val="26"/>
          <w:szCs w:val="26"/>
          <w:rtl/>
        </w:rPr>
      </w:pPr>
      <w:r w:rsidRPr="00640F0D">
        <w:rPr>
          <w:rFonts w:asciiTheme="majorBidi" w:hAnsiTheme="majorBidi" w:cstheme="majorBidi"/>
          <w:b/>
          <w:bCs/>
          <w:color w:val="00B050"/>
          <w:sz w:val="26"/>
          <w:szCs w:val="26"/>
          <w:rtl/>
        </w:rPr>
        <w:t>ما هي الضمانات التي تكفل عدم تعسف صاحب العمل في استخدام سلطته التأديبية</w:t>
      </w:r>
      <w:r w:rsidRPr="00640F0D">
        <w:rPr>
          <w:rFonts w:asciiTheme="majorBidi" w:hAnsiTheme="majorBidi" w:cstheme="majorBidi" w:hint="cs"/>
          <w:b/>
          <w:bCs/>
          <w:color w:val="00B050"/>
          <w:sz w:val="26"/>
          <w:szCs w:val="26"/>
          <w:rtl/>
        </w:rPr>
        <w:t xml:space="preserve">؟ </w:t>
      </w:r>
    </w:p>
    <w:p w:rsidR="00384717" w:rsidRPr="00FD1FEE" w:rsidRDefault="00384717" w:rsidP="00640F0D">
      <w:pPr>
        <w:pStyle w:val="a3"/>
        <w:spacing w:after="0"/>
        <w:ind w:left="0"/>
        <w:rPr>
          <w:rFonts w:asciiTheme="majorBidi" w:hAnsiTheme="majorBidi" w:cstheme="majorBidi"/>
          <w:b/>
          <w:bCs/>
          <w:color w:val="0070C0"/>
          <w:sz w:val="26"/>
          <w:szCs w:val="26"/>
          <w:rtl/>
        </w:rPr>
      </w:pPr>
      <w:r w:rsidRPr="00FD1FEE">
        <w:rPr>
          <w:rFonts w:asciiTheme="majorBidi" w:hAnsiTheme="majorBidi" w:cstheme="majorBidi" w:hint="cs"/>
          <w:b/>
          <w:bCs/>
          <w:color w:val="0070C0"/>
          <w:sz w:val="26"/>
          <w:szCs w:val="26"/>
          <w:rtl/>
        </w:rPr>
        <w:t xml:space="preserve">أولا : التزام صاحب العمل بوضع لائحة الجزاءات التأديبية : </w:t>
      </w:r>
    </w:p>
    <w:p w:rsidR="00384717" w:rsidRPr="00AD0A74" w:rsidRDefault="00384717" w:rsidP="006A0E31">
      <w:pPr>
        <w:pStyle w:val="a3"/>
        <w:numPr>
          <w:ilvl w:val="0"/>
          <w:numId w:val="2"/>
        </w:numPr>
        <w:spacing w:after="0"/>
        <w:ind w:left="360"/>
        <w:rPr>
          <w:rFonts w:asciiTheme="majorBidi" w:hAnsiTheme="majorBidi" w:cstheme="majorBidi"/>
          <w:b/>
          <w:bCs/>
          <w:color w:val="0070C0"/>
          <w:sz w:val="26"/>
          <w:szCs w:val="26"/>
          <w:rtl/>
        </w:rPr>
      </w:pPr>
      <w:r w:rsidRPr="00AD0A74">
        <w:rPr>
          <w:rFonts w:asciiTheme="majorBidi" w:hAnsiTheme="majorBidi" w:cstheme="majorBidi"/>
          <w:b/>
          <w:bCs/>
          <w:sz w:val="26"/>
          <w:szCs w:val="26"/>
          <w:rtl/>
        </w:rPr>
        <w:t xml:space="preserve">يلتزم جميع أصحاب الأعمال بوضع </w:t>
      </w:r>
      <w:r w:rsidR="00AD0A74" w:rsidRPr="00AD0A74">
        <w:rPr>
          <w:rFonts w:asciiTheme="majorBidi" w:hAnsiTheme="majorBidi" w:cstheme="majorBidi"/>
          <w:b/>
          <w:bCs/>
          <w:sz w:val="26"/>
          <w:szCs w:val="26"/>
          <w:rtl/>
        </w:rPr>
        <w:t>اللائحة</w:t>
      </w:r>
      <w:r w:rsidRPr="00AD0A74">
        <w:rPr>
          <w:rFonts w:asciiTheme="majorBidi" w:hAnsiTheme="majorBidi" w:cstheme="majorBidi"/>
          <w:b/>
          <w:bCs/>
          <w:sz w:val="26"/>
          <w:szCs w:val="26"/>
          <w:rtl/>
        </w:rPr>
        <w:t xml:space="preserve"> لتنظيم العمل دون حد أدني من العمال، أي حتى ولوكان يعمل لديهم عامل واحد فقط</w:t>
      </w:r>
      <w:r w:rsidRPr="00AD0A74">
        <w:rPr>
          <w:rFonts w:asciiTheme="majorBidi" w:hAnsiTheme="majorBidi" w:cstheme="majorBidi"/>
          <w:b/>
          <w:bCs/>
          <w:sz w:val="26"/>
          <w:szCs w:val="26"/>
        </w:rPr>
        <w:t>.</w:t>
      </w:r>
    </w:p>
    <w:p w:rsidR="00AD0A74" w:rsidRPr="00640F0D" w:rsidRDefault="00AD0A74" w:rsidP="006A0E31">
      <w:pPr>
        <w:pStyle w:val="a3"/>
        <w:numPr>
          <w:ilvl w:val="0"/>
          <w:numId w:val="2"/>
        </w:numPr>
        <w:spacing w:after="0"/>
        <w:ind w:left="360"/>
        <w:rPr>
          <w:rFonts w:asciiTheme="majorBidi" w:hAnsiTheme="majorBidi" w:cstheme="majorBidi"/>
          <w:b/>
          <w:bCs/>
          <w:sz w:val="26"/>
          <w:szCs w:val="26"/>
          <w:rtl/>
        </w:rPr>
      </w:pPr>
      <w:r w:rsidRPr="00AD0A74">
        <w:rPr>
          <w:rFonts w:asciiTheme="majorBidi" w:hAnsiTheme="majorBidi" w:cstheme="majorBidi"/>
          <w:b/>
          <w:bCs/>
          <w:sz w:val="26"/>
          <w:szCs w:val="26"/>
          <w:rtl/>
        </w:rPr>
        <w:t xml:space="preserve">وقد عهد المنظم الى وزارة العمل لوضع نموذجا موحدا أو أكثر للائحة تنظم العمل يشتمل على القواعد الخاصة بتنظيم العمل وما يتصل به من أحكام و بما في ذلك الأحكام المتعلقة بالميزات و الأحكام الخاصة بالمخالفات و الجزاءات التأديبية ثم أجاز لصاحب العمل تضمين اللائحة شروط وأحكام إضافية بما لا يتعارض مع أحكام هذا النظام ولائحته و القرارات الصادرة تنفيذا له. </w:t>
      </w:r>
    </w:p>
    <w:p w:rsidR="003A18DD" w:rsidRPr="00AD0A74" w:rsidRDefault="00AD0A74" w:rsidP="00640F0D">
      <w:pPr>
        <w:pStyle w:val="a3"/>
        <w:spacing w:after="0"/>
        <w:ind w:left="0"/>
        <w:rPr>
          <w:rFonts w:asciiTheme="majorBidi" w:hAnsiTheme="majorBidi" w:cstheme="majorBidi"/>
          <w:b/>
          <w:bCs/>
          <w:color w:val="00B050"/>
          <w:sz w:val="26"/>
          <w:szCs w:val="26"/>
          <w:rtl/>
        </w:rPr>
      </w:pPr>
      <w:r w:rsidRPr="00AD0A74">
        <w:rPr>
          <w:rFonts w:asciiTheme="majorBidi" w:hAnsiTheme="majorBidi" w:cstheme="majorBidi" w:hint="cs"/>
          <w:b/>
          <w:bCs/>
          <w:color w:val="00B050"/>
          <w:sz w:val="26"/>
          <w:szCs w:val="26"/>
          <w:rtl/>
        </w:rPr>
        <w:t xml:space="preserve">ما مضمون لائحة الجزاءات التأديبية؟ </w:t>
      </w:r>
    </w:p>
    <w:p w:rsidR="00AD0A74" w:rsidRDefault="00AD0A74" w:rsidP="00640F0D">
      <w:pPr>
        <w:pStyle w:val="a3"/>
        <w:spacing w:after="0"/>
        <w:ind w:left="0"/>
        <w:rPr>
          <w:rFonts w:asciiTheme="majorBidi" w:hAnsiTheme="majorBidi" w:cstheme="majorBidi"/>
          <w:b/>
          <w:bCs/>
          <w:sz w:val="26"/>
          <w:szCs w:val="26"/>
          <w:rtl/>
        </w:rPr>
      </w:pPr>
      <w:r>
        <w:rPr>
          <w:rFonts w:asciiTheme="majorBidi" w:hAnsiTheme="majorBidi" w:cstheme="majorBidi" w:hint="cs"/>
          <w:b/>
          <w:bCs/>
          <w:sz w:val="26"/>
          <w:szCs w:val="26"/>
          <w:rtl/>
        </w:rPr>
        <w:t xml:space="preserve">تتضمن : 1/ بيانا بالمخالفات التي إذا ارتكبها العامل تعرض للجزاء التأديبي. </w:t>
      </w:r>
    </w:p>
    <w:p w:rsidR="00AD0A74" w:rsidRDefault="00AD0A74" w:rsidP="00640F0D">
      <w:pPr>
        <w:pStyle w:val="a3"/>
        <w:spacing w:after="0"/>
        <w:ind w:left="0"/>
        <w:rPr>
          <w:rFonts w:asciiTheme="majorBidi" w:hAnsiTheme="majorBidi" w:cstheme="majorBidi"/>
          <w:b/>
          <w:bCs/>
          <w:sz w:val="26"/>
          <w:szCs w:val="26"/>
          <w:rtl/>
        </w:rPr>
      </w:pPr>
      <w:r>
        <w:rPr>
          <w:rFonts w:asciiTheme="majorBidi" w:hAnsiTheme="majorBidi" w:cstheme="majorBidi" w:hint="cs"/>
          <w:b/>
          <w:bCs/>
          <w:sz w:val="26"/>
          <w:szCs w:val="26"/>
          <w:rtl/>
        </w:rPr>
        <w:t xml:space="preserve">2/ ماهية الجزاءات التي يمكن أن تفرض على كل مخالفة . </w:t>
      </w:r>
    </w:p>
    <w:p w:rsidR="00AD0A74" w:rsidRDefault="00AD0A74" w:rsidP="00640F0D">
      <w:pPr>
        <w:pStyle w:val="a3"/>
        <w:spacing w:after="0"/>
        <w:ind w:left="0"/>
        <w:rPr>
          <w:rFonts w:asciiTheme="majorBidi" w:hAnsiTheme="majorBidi" w:cstheme="majorBidi"/>
          <w:b/>
          <w:bCs/>
          <w:sz w:val="26"/>
          <w:szCs w:val="26"/>
          <w:rtl/>
        </w:rPr>
      </w:pPr>
      <w:r>
        <w:rPr>
          <w:rFonts w:asciiTheme="majorBidi" w:hAnsiTheme="majorBidi" w:cstheme="majorBidi" w:hint="cs"/>
          <w:b/>
          <w:bCs/>
          <w:sz w:val="26"/>
          <w:szCs w:val="26"/>
          <w:rtl/>
        </w:rPr>
        <w:t xml:space="preserve">3/ الإجراءات الى تتبع في فرص الجزاءات التأديبية . </w:t>
      </w:r>
    </w:p>
    <w:p w:rsidR="006A0E31" w:rsidRDefault="006A0E31" w:rsidP="00640F0D">
      <w:pPr>
        <w:pStyle w:val="a3"/>
        <w:spacing w:after="0"/>
        <w:ind w:left="0"/>
        <w:rPr>
          <w:rFonts w:asciiTheme="majorBidi" w:hAnsiTheme="majorBidi" w:cstheme="majorBidi" w:hint="cs"/>
          <w:b/>
          <w:bCs/>
          <w:color w:val="00B050"/>
          <w:sz w:val="26"/>
          <w:szCs w:val="26"/>
          <w:rtl/>
        </w:rPr>
      </w:pPr>
    </w:p>
    <w:p w:rsidR="00AD0A74" w:rsidRPr="00AD0A74" w:rsidRDefault="00AD0A74" w:rsidP="00640F0D">
      <w:pPr>
        <w:pStyle w:val="a3"/>
        <w:spacing w:after="0"/>
        <w:ind w:left="0"/>
        <w:rPr>
          <w:rFonts w:asciiTheme="majorBidi" w:hAnsiTheme="majorBidi" w:cstheme="majorBidi"/>
          <w:b/>
          <w:bCs/>
          <w:color w:val="00B050"/>
          <w:sz w:val="26"/>
          <w:szCs w:val="26"/>
          <w:rtl/>
        </w:rPr>
      </w:pPr>
      <w:r w:rsidRPr="00AD0A74">
        <w:rPr>
          <w:rFonts w:asciiTheme="majorBidi" w:hAnsiTheme="majorBidi" w:cstheme="majorBidi" w:hint="cs"/>
          <w:b/>
          <w:bCs/>
          <w:color w:val="00B050"/>
          <w:sz w:val="26"/>
          <w:szCs w:val="26"/>
          <w:rtl/>
        </w:rPr>
        <w:lastRenderedPageBreak/>
        <w:t xml:space="preserve">أهمية وضع اللائحة : </w:t>
      </w:r>
    </w:p>
    <w:p w:rsidR="00AD0A74" w:rsidRPr="00AD0A74" w:rsidRDefault="00AD0A74" w:rsidP="006A0E31">
      <w:pPr>
        <w:pStyle w:val="a3"/>
        <w:numPr>
          <w:ilvl w:val="0"/>
          <w:numId w:val="3"/>
        </w:numPr>
        <w:spacing w:after="0"/>
        <w:ind w:left="360"/>
        <w:rPr>
          <w:rFonts w:asciiTheme="majorBidi" w:hAnsiTheme="majorBidi" w:cstheme="majorBidi"/>
          <w:b/>
          <w:bCs/>
          <w:sz w:val="26"/>
          <w:szCs w:val="26"/>
        </w:rPr>
      </w:pPr>
      <w:r w:rsidRPr="00AD0A74">
        <w:rPr>
          <w:rFonts w:asciiTheme="majorBidi" w:hAnsiTheme="majorBidi" w:cstheme="majorBidi"/>
          <w:b/>
          <w:bCs/>
          <w:sz w:val="26"/>
          <w:szCs w:val="26"/>
          <w:rtl/>
        </w:rPr>
        <w:t>تحقق مبدأ المساواة بين العمال لخضوعهم لقواعد تأديبية عامة ومجردة</w:t>
      </w:r>
      <w:r w:rsidRPr="00AD0A74">
        <w:rPr>
          <w:rFonts w:asciiTheme="majorBidi" w:hAnsiTheme="majorBidi" w:cstheme="majorBidi"/>
          <w:b/>
          <w:bCs/>
          <w:sz w:val="26"/>
          <w:szCs w:val="26"/>
        </w:rPr>
        <w:t>.</w:t>
      </w:r>
    </w:p>
    <w:p w:rsidR="00AD0A74" w:rsidRDefault="00AD0A74" w:rsidP="006A0E31">
      <w:pPr>
        <w:pStyle w:val="a3"/>
        <w:numPr>
          <w:ilvl w:val="0"/>
          <w:numId w:val="3"/>
        </w:numPr>
        <w:spacing w:after="0"/>
        <w:ind w:left="360"/>
        <w:rPr>
          <w:rFonts w:asciiTheme="majorBidi" w:hAnsiTheme="majorBidi" w:cstheme="majorBidi"/>
          <w:b/>
          <w:bCs/>
          <w:sz w:val="26"/>
          <w:szCs w:val="26"/>
        </w:rPr>
      </w:pPr>
      <w:r w:rsidRPr="00AD0A74">
        <w:rPr>
          <w:rFonts w:asciiTheme="majorBidi" w:hAnsiTheme="majorBidi" w:cstheme="majorBidi"/>
          <w:b/>
          <w:bCs/>
          <w:sz w:val="26"/>
          <w:szCs w:val="26"/>
          <w:rtl/>
        </w:rPr>
        <w:t>تحقق العدالة بأن يعلم العمال مقدما بالجزاء التأديبي، ولذلك يكون العمال على بينة من أمرهم ، فال يفاجأ العامل بتوقيع الجزاء عن عمل كان يعتقد أنه لن يعاقب عنه أو أن العقاب عليه سيكون بسيطا</w:t>
      </w:r>
      <w:r w:rsidRPr="00AD0A74">
        <w:rPr>
          <w:rFonts w:asciiTheme="majorBidi" w:hAnsiTheme="majorBidi" w:cstheme="majorBidi"/>
          <w:b/>
          <w:bCs/>
          <w:sz w:val="26"/>
          <w:szCs w:val="26"/>
        </w:rPr>
        <w:t>.</w:t>
      </w:r>
      <w:r w:rsidRPr="00AD0A74">
        <w:rPr>
          <w:rFonts w:asciiTheme="majorBidi" w:hAnsiTheme="majorBidi" w:cstheme="majorBidi"/>
          <w:b/>
          <w:bCs/>
          <w:sz w:val="26"/>
          <w:szCs w:val="26"/>
          <w:rtl/>
        </w:rPr>
        <w:t xml:space="preserve"> </w:t>
      </w:r>
    </w:p>
    <w:p w:rsidR="00AD0A74" w:rsidRPr="00AD0A74" w:rsidRDefault="00AD0A74" w:rsidP="00640F0D">
      <w:pPr>
        <w:spacing w:after="0"/>
        <w:rPr>
          <w:rFonts w:asciiTheme="majorBidi" w:hAnsiTheme="majorBidi" w:cstheme="majorBidi"/>
          <w:b/>
          <w:bCs/>
          <w:color w:val="00B050"/>
          <w:sz w:val="26"/>
          <w:szCs w:val="26"/>
          <w:rtl/>
        </w:rPr>
      </w:pPr>
      <w:r w:rsidRPr="00AD0A74">
        <w:rPr>
          <w:rFonts w:asciiTheme="majorBidi" w:hAnsiTheme="majorBidi" w:cstheme="majorBidi" w:hint="cs"/>
          <w:b/>
          <w:bCs/>
          <w:color w:val="00B050"/>
          <w:sz w:val="26"/>
          <w:szCs w:val="26"/>
          <w:rtl/>
        </w:rPr>
        <w:t xml:space="preserve">اللغة التي تكتب بها اللائحة : </w:t>
      </w:r>
    </w:p>
    <w:p w:rsidR="00AD0A74" w:rsidRDefault="00AD0A74" w:rsidP="00640F0D">
      <w:pPr>
        <w:spacing w:after="0"/>
        <w:rPr>
          <w:rFonts w:asciiTheme="majorBidi" w:hAnsiTheme="majorBidi" w:cstheme="majorBidi"/>
          <w:b/>
          <w:bCs/>
          <w:sz w:val="26"/>
          <w:szCs w:val="26"/>
          <w:rtl/>
        </w:rPr>
      </w:pPr>
      <w:r w:rsidRPr="00AD0A74">
        <w:rPr>
          <w:rFonts w:asciiTheme="majorBidi" w:hAnsiTheme="majorBidi" w:cstheme="majorBidi"/>
          <w:b/>
          <w:bCs/>
          <w:sz w:val="26"/>
          <w:szCs w:val="26"/>
          <w:rtl/>
        </w:rPr>
        <w:t>أوجب نظام العمل كتابة اللائحة باللغة العربية ، وإذا كان هذا هو الأصل فليس هناك مانع من كتابتها بلغة أجنبية أخرى بجانب العربية ، كما يفضل في الكتابة أن تكون بالصياغة والأسلوب الذي يمكن أن يفهمه العمال</w:t>
      </w:r>
      <w:r w:rsidRPr="00AD0A74">
        <w:rPr>
          <w:rFonts w:asciiTheme="majorBidi" w:hAnsiTheme="majorBidi" w:cstheme="majorBidi"/>
          <w:b/>
          <w:bCs/>
          <w:sz w:val="26"/>
          <w:szCs w:val="26"/>
        </w:rPr>
        <w:t>.</w:t>
      </w:r>
    </w:p>
    <w:p w:rsidR="006A0E31" w:rsidRDefault="006A0E31" w:rsidP="00640F0D">
      <w:pPr>
        <w:spacing w:after="0"/>
        <w:rPr>
          <w:rFonts w:asciiTheme="majorBidi" w:hAnsiTheme="majorBidi" w:cstheme="majorBidi" w:hint="cs"/>
          <w:b/>
          <w:bCs/>
          <w:color w:val="0070C0"/>
          <w:sz w:val="26"/>
          <w:szCs w:val="26"/>
          <w:rtl/>
        </w:rPr>
      </w:pPr>
    </w:p>
    <w:p w:rsidR="00AD0A74" w:rsidRPr="00192E57" w:rsidRDefault="00AD0A74" w:rsidP="00640F0D">
      <w:pPr>
        <w:spacing w:after="0"/>
        <w:rPr>
          <w:rFonts w:asciiTheme="majorBidi" w:hAnsiTheme="majorBidi" w:cstheme="majorBidi"/>
          <w:b/>
          <w:bCs/>
          <w:color w:val="0070C0"/>
          <w:sz w:val="26"/>
          <w:szCs w:val="26"/>
          <w:rtl/>
        </w:rPr>
      </w:pPr>
      <w:r w:rsidRPr="00192E57">
        <w:rPr>
          <w:rFonts w:asciiTheme="majorBidi" w:hAnsiTheme="majorBidi" w:cstheme="majorBidi"/>
          <w:b/>
          <w:bCs/>
          <w:color w:val="0070C0"/>
          <w:sz w:val="26"/>
          <w:szCs w:val="26"/>
          <w:rtl/>
        </w:rPr>
        <w:t xml:space="preserve">ثانيا: ضوابط توقيع الجزاء التأديبي: </w:t>
      </w:r>
    </w:p>
    <w:p w:rsidR="00AD0A74" w:rsidRPr="00192E57" w:rsidRDefault="00192E57" w:rsidP="006A0E31">
      <w:pPr>
        <w:pStyle w:val="a3"/>
        <w:numPr>
          <w:ilvl w:val="0"/>
          <w:numId w:val="4"/>
        </w:numPr>
        <w:spacing w:after="0"/>
        <w:ind w:left="360"/>
        <w:rPr>
          <w:rFonts w:asciiTheme="majorBidi" w:hAnsiTheme="majorBidi" w:cstheme="majorBidi"/>
          <w:b/>
          <w:bCs/>
          <w:sz w:val="26"/>
          <w:szCs w:val="26"/>
        </w:rPr>
      </w:pPr>
      <w:r w:rsidRPr="00192E57">
        <w:rPr>
          <w:rFonts w:asciiTheme="majorBidi" w:hAnsiTheme="majorBidi" w:cstheme="majorBidi"/>
          <w:b/>
          <w:bCs/>
          <w:sz w:val="26"/>
          <w:szCs w:val="26"/>
          <w:rtl/>
        </w:rPr>
        <w:t xml:space="preserve">لا </w:t>
      </w:r>
      <w:r w:rsidR="00AD0A74" w:rsidRPr="00192E57">
        <w:rPr>
          <w:rFonts w:asciiTheme="majorBidi" w:hAnsiTheme="majorBidi" w:cstheme="majorBidi"/>
          <w:b/>
          <w:bCs/>
          <w:sz w:val="26"/>
          <w:szCs w:val="26"/>
          <w:rtl/>
        </w:rPr>
        <w:t>يجوز أن يخصم من العامل في المخالفة الواحدة غرامة تزيد قيمتها عن خمسة أيام من أجره</w:t>
      </w:r>
      <w:r w:rsidR="00AD0A74" w:rsidRPr="00192E57">
        <w:rPr>
          <w:rFonts w:asciiTheme="majorBidi" w:hAnsiTheme="majorBidi" w:cstheme="majorBidi"/>
          <w:b/>
          <w:bCs/>
          <w:sz w:val="26"/>
          <w:szCs w:val="26"/>
        </w:rPr>
        <w:t>.</w:t>
      </w:r>
    </w:p>
    <w:p w:rsidR="00192E57" w:rsidRPr="00192E57" w:rsidRDefault="00192E57" w:rsidP="006A0E31">
      <w:pPr>
        <w:pStyle w:val="a3"/>
        <w:numPr>
          <w:ilvl w:val="0"/>
          <w:numId w:val="4"/>
        </w:numPr>
        <w:spacing w:after="0"/>
        <w:ind w:left="360"/>
        <w:rPr>
          <w:rFonts w:asciiTheme="majorBidi" w:hAnsiTheme="majorBidi" w:cstheme="majorBidi"/>
          <w:b/>
          <w:bCs/>
          <w:sz w:val="26"/>
          <w:szCs w:val="26"/>
        </w:rPr>
      </w:pPr>
      <w:r w:rsidRPr="00192E57">
        <w:rPr>
          <w:rFonts w:asciiTheme="majorBidi" w:hAnsiTheme="majorBidi" w:cstheme="majorBidi"/>
          <w:b/>
          <w:bCs/>
          <w:sz w:val="26"/>
          <w:szCs w:val="26"/>
          <w:rtl/>
        </w:rPr>
        <w:t>لا يجوز توقيع أكثر من جزاء واحد على المخالفة الواحدة</w:t>
      </w:r>
      <w:r w:rsidRPr="00192E57">
        <w:rPr>
          <w:rFonts w:asciiTheme="majorBidi" w:hAnsiTheme="majorBidi" w:cstheme="majorBidi"/>
          <w:b/>
          <w:bCs/>
          <w:sz w:val="26"/>
          <w:szCs w:val="26"/>
        </w:rPr>
        <w:t>.</w:t>
      </w:r>
    </w:p>
    <w:p w:rsidR="00192E57" w:rsidRPr="00192E57" w:rsidRDefault="00192E57" w:rsidP="006A0E31">
      <w:pPr>
        <w:pStyle w:val="a3"/>
        <w:numPr>
          <w:ilvl w:val="0"/>
          <w:numId w:val="4"/>
        </w:numPr>
        <w:spacing w:after="0"/>
        <w:ind w:left="360"/>
        <w:rPr>
          <w:rFonts w:asciiTheme="majorBidi" w:hAnsiTheme="majorBidi" w:cstheme="majorBidi"/>
          <w:b/>
          <w:bCs/>
          <w:sz w:val="26"/>
          <w:szCs w:val="26"/>
        </w:rPr>
      </w:pPr>
      <w:r w:rsidRPr="00192E57">
        <w:rPr>
          <w:rFonts w:asciiTheme="majorBidi" w:hAnsiTheme="majorBidi" w:cstheme="majorBidi"/>
          <w:b/>
          <w:bCs/>
          <w:sz w:val="26"/>
          <w:szCs w:val="26"/>
          <w:rtl/>
        </w:rPr>
        <w:t>لا يجوز أن يقتطع من أجره وفا ًء للغرامات التي توقع عليه أكثر من أجر خمسة أيام في الشهر الواحد</w:t>
      </w:r>
    </w:p>
    <w:p w:rsidR="00192E57" w:rsidRPr="00192E57" w:rsidRDefault="00192E57" w:rsidP="006A0E31">
      <w:pPr>
        <w:pStyle w:val="a3"/>
        <w:numPr>
          <w:ilvl w:val="0"/>
          <w:numId w:val="4"/>
        </w:numPr>
        <w:spacing w:after="0"/>
        <w:ind w:left="360"/>
        <w:rPr>
          <w:rFonts w:asciiTheme="majorBidi" w:hAnsiTheme="majorBidi" w:cstheme="majorBidi"/>
          <w:b/>
          <w:bCs/>
          <w:sz w:val="26"/>
          <w:szCs w:val="26"/>
        </w:rPr>
      </w:pPr>
      <w:r w:rsidRPr="00192E57">
        <w:rPr>
          <w:rFonts w:asciiTheme="majorBidi" w:hAnsiTheme="majorBidi" w:cstheme="majorBidi"/>
          <w:b/>
          <w:bCs/>
          <w:sz w:val="26"/>
          <w:szCs w:val="26"/>
          <w:rtl/>
        </w:rPr>
        <w:t>ألا  تزيد مدة إيقافه عن العمل دون أجر على خمسة أيام في الشهر</w:t>
      </w:r>
    </w:p>
    <w:p w:rsidR="00192E57" w:rsidRPr="00192E57" w:rsidRDefault="00192E57" w:rsidP="006A0E31">
      <w:pPr>
        <w:pStyle w:val="a3"/>
        <w:numPr>
          <w:ilvl w:val="0"/>
          <w:numId w:val="4"/>
        </w:numPr>
        <w:spacing w:after="0"/>
        <w:ind w:left="360"/>
        <w:rPr>
          <w:rFonts w:asciiTheme="majorBidi" w:hAnsiTheme="majorBidi" w:cstheme="majorBidi"/>
          <w:b/>
          <w:bCs/>
          <w:sz w:val="26"/>
          <w:szCs w:val="26"/>
        </w:rPr>
      </w:pPr>
      <w:r w:rsidRPr="00192E57">
        <w:rPr>
          <w:rFonts w:asciiTheme="majorBidi" w:hAnsiTheme="majorBidi" w:cstheme="majorBidi"/>
          <w:b/>
          <w:bCs/>
          <w:sz w:val="26"/>
          <w:szCs w:val="26"/>
          <w:rtl/>
        </w:rPr>
        <w:t>لا يجوز توقيع جزاء تأديبي على العامل الا بعد التحقيق معه واستجوابه وإثبات كل ذلك في محضر يودع في ملفه</w:t>
      </w:r>
    </w:p>
    <w:p w:rsidR="00192E57" w:rsidRPr="00192E57" w:rsidRDefault="00192E57" w:rsidP="006A0E31">
      <w:pPr>
        <w:pStyle w:val="a3"/>
        <w:numPr>
          <w:ilvl w:val="0"/>
          <w:numId w:val="4"/>
        </w:numPr>
        <w:spacing w:after="0"/>
        <w:ind w:left="360"/>
        <w:rPr>
          <w:rFonts w:asciiTheme="majorBidi" w:hAnsiTheme="majorBidi" w:cstheme="majorBidi"/>
          <w:b/>
          <w:bCs/>
          <w:sz w:val="26"/>
          <w:szCs w:val="26"/>
        </w:rPr>
      </w:pPr>
      <w:r w:rsidRPr="00192E57">
        <w:rPr>
          <w:rFonts w:asciiTheme="majorBidi" w:hAnsiTheme="majorBidi" w:cstheme="majorBidi"/>
          <w:b/>
          <w:bCs/>
          <w:sz w:val="26"/>
          <w:szCs w:val="26"/>
          <w:rtl/>
        </w:rPr>
        <w:t xml:space="preserve">لا يجوز توقيع جزاء تأديبي عن أمر ارتكبه خارج مكان العمل إلا إذا كان متصلا بالعمل أو بصاحبه أو مديره المسئول </w:t>
      </w:r>
    </w:p>
    <w:p w:rsidR="00192E57" w:rsidRDefault="00192E57" w:rsidP="006A0E31">
      <w:pPr>
        <w:pStyle w:val="a3"/>
        <w:numPr>
          <w:ilvl w:val="0"/>
          <w:numId w:val="4"/>
        </w:numPr>
        <w:spacing w:after="0"/>
        <w:ind w:left="360"/>
        <w:rPr>
          <w:rFonts w:asciiTheme="majorBidi" w:hAnsiTheme="majorBidi" w:cstheme="majorBidi" w:hint="cs"/>
          <w:b/>
          <w:bCs/>
          <w:sz w:val="26"/>
          <w:szCs w:val="26"/>
        </w:rPr>
      </w:pPr>
      <w:r w:rsidRPr="00192E57">
        <w:rPr>
          <w:rFonts w:asciiTheme="majorBidi" w:hAnsiTheme="majorBidi" w:cstheme="majorBidi"/>
          <w:b/>
          <w:bCs/>
          <w:sz w:val="26"/>
          <w:szCs w:val="26"/>
          <w:rtl/>
        </w:rPr>
        <w:t>يجوز أن يكون التحقيق أو الاستجواب شفاهه في المخالفات البسيطة التي لا يتعدى جزاؤها عن الإنذار أو الخصم أجر يوم واحد</w:t>
      </w:r>
    </w:p>
    <w:p w:rsidR="006A0E31" w:rsidRDefault="006A0E31" w:rsidP="00640F0D">
      <w:pPr>
        <w:spacing w:after="0"/>
        <w:rPr>
          <w:rFonts w:asciiTheme="majorBidi" w:hAnsiTheme="majorBidi" w:cstheme="majorBidi" w:hint="cs"/>
          <w:b/>
          <w:bCs/>
          <w:color w:val="0070C0"/>
          <w:sz w:val="26"/>
          <w:szCs w:val="26"/>
          <w:rtl/>
        </w:rPr>
      </w:pPr>
    </w:p>
    <w:p w:rsidR="00FD1FEE" w:rsidRDefault="00FD1FEE" w:rsidP="00640F0D">
      <w:pPr>
        <w:spacing w:after="0"/>
        <w:rPr>
          <w:rFonts w:asciiTheme="majorBidi" w:hAnsiTheme="majorBidi" w:cstheme="majorBidi" w:hint="cs"/>
          <w:b/>
          <w:bCs/>
          <w:color w:val="0070C0"/>
          <w:sz w:val="26"/>
          <w:szCs w:val="26"/>
          <w:rtl/>
        </w:rPr>
      </w:pPr>
      <w:r w:rsidRPr="00FD1FEE">
        <w:rPr>
          <w:rFonts w:asciiTheme="majorBidi" w:hAnsiTheme="majorBidi" w:cstheme="majorBidi" w:hint="cs"/>
          <w:b/>
          <w:bCs/>
          <w:color w:val="0070C0"/>
          <w:sz w:val="26"/>
          <w:szCs w:val="26"/>
          <w:rtl/>
        </w:rPr>
        <w:t xml:space="preserve">ثالثا ابلاغ العامل الجزاءات وحقة في الاعتراض : </w:t>
      </w:r>
    </w:p>
    <w:p w:rsidR="00FD1FEE" w:rsidRPr="00FD1FEE" w:rsidRDefault="00FD1FEE" w:rsidP="00640F0D">
      <w:pPr>
        <w:spacing w:after="0"/>
        <w:rPr>
          <w:rFonts w:asciiTheme="majorBidi" w:hAnsiTheme="majorBidi" w:cstheme="majorBidi" w:hint="cs"/>
          <w:b/>
          <w:bCs/>
          <w:sz w:val="26"/>
          <w:szCs w:val="26"/>
          <w:rtl/>
        </w:rPr>
      </w:pPr>
      <w:r w:rsidRPr="00FD1FEE">
        <w:rPr>
          <w:rFonts w:asciiTheme="majorBidi" w:hAnsiTheme="majorBidi" w:cstheme="majorBidi" w:hint="cs"/>
          <w:b/>
          <w:bCs/>
          <w:sz w:val="26"/>
          <w:szCs w:val="26"/>
          <w:rtl/>
        </w:rPr>
        <w:t xml:space="preserve">يجب تبليغ العامل كتابة بقرار توقيع الجزاء عليه </w:t>
      </w:r>
    </w:p>
    <w:p w:rsidR="00FD1FEE" w:rsidRPr="00FD1FEE" w:rsidRDefault="00FD1FEE" w:rsidP="00640F0D">
      <w:pPr>
        <w:spacing w:after="0"/>
        <w:rPr>
          <w:rFonts w:asciiTheme="majorBidi" w:hAnsiTheme="majorBidi" w:cstheme="majorBidi" w:hint="cs"/>
          <w:b/>
          <w:bCs/>
          <w:color w:val="00B050"/>
          <w:sz w:val="26"/>
          <w:szCs w:val="26"/>
          <w:rtl/>
        </w:rPr>
      </w:pPr>
      <w:r w:rsidRPr="00FD1FEE">
        <w:rPr>
          <w:rFonts w:asciiTheme="majorBidi" w:hAnsiTheme="majorBidi" w:cstheme="majorBidi" w:hint="cs"/>
          <w:b/>
          <w:bCs/>
          <w:color w:val="00B050"/>
          <w:sz w:val="26"/>
          <w:szCs w:val="26"/>
          <w:rtl/>
        </w:rPr>
        <w:t xml:space="preserve">ماذا لو امتنع عن الاستلام أو كان غير موجود؟ </w:t>
      </w:r>
    </w:p>
    <w:p w:rsidR="00FD1FEE" w:rsidRPr="00FD1FEE" w:rsidRDefault="00FD1FEE" w:rsidP="00640F0D">
      <w:pPr>
        <w:spacing w:after="0"/>
        <w:rPr>
          <w:rFonts w:asciiTheme="majorBidi" w:hAnsiTheme="majorBidi" w:cstheme="majorBidi" w:hint="cs"/>
          <w:b/>
          <w:bCs/>
          <w:sz w:val="26"/>
          <w:szCs w:val="26"/>
          <w:rtl/>
        </w:rPr>
      </w:pPr>
      <w:r w:rsidRPr="00FD1FEE">
        <w:rPr>
          <w:rFonts w:asciiTheme="majorBidi" w:hAnsiTheme="majorBidi" w:cstheme="majorBidi" w:hint="cs"/>
          <w:b/>
          <w:bCs/>
          <w:sz w:val="26"/>
          <w:szCs w:val="26"/>
          <w:rtl/>
        </w:rPr>
        <w:t xml:space="preserve">يرسل البلاغ كتاب مسجل على عنوانه المبين في ملفه . </w:t>
      </w:r>
    </w:p>
    <w:p w:rsidR="00FD1FEE" w:rsidRPr="00FD1FEE" w:rsidRDefault="00FD1FEE" w:rsidP="00640F0D">
      <w:pPr>
        <w:spacing w:after="0"/>
        <w:rPr>
          <w:rFonts w:asciiTheme="majorBidi" w:hAnsiTheme="majorBidi" w:cstheme="majorBidi" w:hint="cs"/>
          <w:b/>
          <w:bCs/>
          <w:color w:val="00B050"/>
          <w:sz w:val="26"/>
          <w:szCs w:val="26"/>
          <w:rtl/>
        </w:rPr>
      </w:pPr>
      <w:r w:rsidRPr="00FD1FEE">
        <w:rPr>
          <w:rFonts w:asciiTheme="majorBidi" w:hAnsiTheme="majorBidi" w:cstheme="majorBidi" w:hint="cs"/>
          <w:b/>
          <w:bCs/>
          <w:color w:val="00B050"/>
          <w:sz w:val="26"/>
          <w:szCs w:val="26"/>
          <w:rtl/>
        </w:rPr>
        <w:t xml:space="preserve">هل من حق العامل الاعتراض على القرار؟ </w:t>
      </w:r>
    </w:p>
    <w:p w:rsidR="00FD1FEE" w:rsidRPr="00FD1FEE" w:rsidRDefault="00FD1FEE" w:rsidP="00640F0D">
      <w:pPr>
        <w:spacing w:after="0"/>
        <w:rPr>
          <w:rFonts w:asciiTheme="majorBidi" w:hAnsiTheme="majorBidi" w:cstheme="majorBidi" w:hint="cs"/>
          <w:b/>
          <w:bCs/>
          <w:sz w:val="26"/>
          <w:szCs w:val="26"/>
          <w:rtl/>
        </w:rPr>
      </w:pPr>
      <w:r w:rsidRPr="00FD1FEE">
        <w:rPr>
          <w:rFonts w:asciiTheme="majorBidi" w:hAnsiTheme="majorBidi" w:cstheme="majorBidi" w:hint="cs"/>
          <w:b/>
          <w:bCs/>
          <w:sz w:val="26"/>
          <w:szCs w:val="26"/>
          <w:rtl/>
        </w:rPr>
        <w:t xml:space="preserve">نعم. خلال خمسة عشر يوما من تاريخ إبلاغه بالقرار النهائي بإيقاع الجزاء عليه </w:t>
      </w:r>
      <w:r w:rsidRPr="00FD1FEE">
        <w:rPr>
          <w:rFonts w:asciiTheme="majorBidi" w:hAnsiTheme="majorBidi" w:cstheme="majorBidi" w:hint="cs"/>
          <w:b/>
          <w:bCs/>
          <w:color w:val="00B050"/>
          <w:sz w:val="26"/>
          <w:szCs w:val="26"/>
          <w:rtl/>
        </w:rPr>
        <w:t xml:space="preserve">يقدم الى: </w:t>
      </w:r>
    </w:p>
    <w:p w:rsidR="00FD1FEE" w:rsidRDefault="00FD1FEE" w:rsidP="00640F0D">
      <w:pPr>
        <w:spacing w:after="0"/>
        <w:rPr>
          <w:rFonts w:asciiTheme="majorBidi" w:hAnsiTheme="majorBidi" w:cstheme="majorBidi" w:hint="cs"/>
          <w:b/>
          <w:bCs/>
          <w:sz w:val="26"/>
          <w:szCs w:val="26"/>
          <w:rtl/>
        </w:rPr>
      </w:pPr>
      <w:r w:rsidRPr="00FD1FEE">
        <w:rPr>
          <w:rFonts w:asciiTheme="majorBidi" w:hAnsiTheme="majorBidi" w:cstheme="majorBidi" w:hint="cs"/>
          <w:b/>
          <w:bCs/>
          <w:sz w:val="26"/>
          <w:szCs w:val="26"/>
          <w:rtl/>
        </w:rPr>
        <w:t xml:space="preserve">هيئة تسوية الخلافات العمالية ويجب عليها نظاما إصدار قراراها خلال ثلاثين يوما من تاريخ تسجيل الاعتراض لديها . </w:t>
      </w:r>
    </w:p>
    <w:p w:rsidR="006A0E31" w:rsidRPr="00FD1FEE" w:rsidRDefault="006A0E31" w:rsidP="00640F0D">
      <w:pPr>
        <w:spacing w:after="0"/>
        <w:rPr>
          <w:rFonts w:asciiTheme="majorBidi" w:hAnsiTheme="majorBidi" w:cstheme="majorBidi" w:hint="cs"/>
          <w:b/>
          <w:bCs/>
          <w:sz w:val="26"/>
          <w:szCs w:val="26"/>
          <w:rtl/>
        </w:rPr>
      </w:pPr>
    </w:p>
    <w:p w:rsidR="00FD1FEE" w:rsidRDefault="00FD1FEE" w:rsidP="00640F0D">
      <w:pPr>
        <w:spacing w:after="0"/>
        <w:rPr>
          <w:rFonts w:asciiTheme="majorBidi" w:hAnsiTheme="majorBidi" w:cstheme="majorBidi" w:hint="cs"/>
          <w:b/>
          <w:bCs/>
          <w:color w:val="0070C0"/>
          <w:sz w:val="26"/>
          <w:szCs w:val="26"/>
          <w:rtl/>
        </w:rPr>
      </w:pPr>
      <w:r>
        <w:rPr>
          <w:rFonts w:asciiTheme="majorBidi" w:hAnsiTheme="majorBidi" w:cstheme="majorBidi" w:hint="cs"/>
          <w:b/>
          <w:bCs/>
          <w:color w:val="0070C0"/>
          <w:sz w:val="26"/>
          <w:szCs w:val="26"/>
          <w:rtl/>
        </w:rPr>
        <w:t xml:space="preserve">رابعا لا يجوز لصاحب العمل أن يوقع على العامل جزاء غير منصوص عليه في نظام العمل أو في لائحة تنظيم العمل. </w:t>
      </w:r>
    </w:p>
    <w:p w:rsidR="006A0E31" w:rsidRDefault="006A0E31" w:rsidP="00640F0D">
      <w:pPr>
        <w:spacing w:after="0"/>
        <w:rPr>
          <w:rFonts w:asciiTheme="majorBidi" w:hAnsiTheme="majorBidi" w:cstheme="majorBidi" w:hint="cs"/>
          <w:b/>
          <w:bCs/>
          <w:color w:val="0070C0"/>
          <w:sz w:val="26"/>
          <w:szCs w:val="26"/>
          <w:rtl/>
        </w:rPr>
      </w:pPr>
    </w:p>
    <w:p w:rsidR="00FD1FEE" w:rsidRDefault="00FD1FEE" w:rsidP="00640F0D">
      <w:pPr>
        <w:spacing w:after="0"/>
        <w:rPr>
          <w:rFonts w:asciiTheme="majorBidi" w:hAnsiTheme="majorBidi" w:cstheme="majorBidi" w:hint="cs"/>
          <w:b/>
          <w:bCs/>
          <w:color w:val="0070C0"/>
          <w:sz w:val="26"/>
          <w:szCs w:val="26"/>
          <w:rtl/>
        </w:rPr>
      </w:pPr>
      <w:r>
        <w:rPr>
          <w:rFonts w:asciiTheme="majorBidi" w:hAnsiTheme="majorBidi" w:cstheme="majorBidi" w:hint="cs"/>
          <w:b/>
          <w:bCs/>
          <w:color w:val="0070C0"/>
          <w:sz w:val="26"/>
          <w:szCs w:val="26"/>
          <w:rtl/>
        </w:rPr>
        <w:t xml:space="preserve">خامسا في حالة تكرار المخالفة من جانب العمل: </w:t>
      </w:r>
    </w:p>
    <w:p w:rsidR="00FD1FEE" w:rsidRDefault="00FD1FEE" w:rsidP="00640F0D">
      <w:pPr>
        <w:spacing w:after="0"/>
        <w:rPr>
          <w:rFonts w:asciiTheme="majorBidi" w:hAnsiTheme="majorBidi" w:cstheme="majorBidi" w:hint="cs"/>
          <w:b/>
          <w:bCs/>
          <w:sz w:val="26"/>
          <w:szCs w:val="26"/>
          <w:rtl/>
        </w:rPr>
      </w:pPr>
      <w:r w:rsidRPr="00FD1FEE">
        <w:rPr>
          <w:rFonts w:asciiTheme="majorBidi" w:hAnsiTheme="majorBidi" w:cs="Times New Roman" w:hint="cs"/>
          <w:b/>
          <w:bCs/>
          <w:sz w:val="26"/>
          <w:szCs w:val="26"/>
          <w:rtl/>
        </w:rPr>
        <w:t>لا</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يجوز</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لصاحب</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العمل</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تشديد</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الجزاء</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إذا</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كان</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قد</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انقضى</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على</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المخالفة</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السابقة</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مائة</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وثمانون</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 xml:space="preserve">يوما </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من</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تاريخ</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إبلاغ</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العامل</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بتوقيع</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الجزاء</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عليه</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عن</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تلك</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المخالفة</w:t>
      </w:r>
    </w:p>
    <w:p w:rsidR="006A0E31" w:rsidRPr="00640F0D" w:rsidRDefault="006A0E31" w:rsidP="00640F0D">
      <w:pPr>
        <w:spacing w:after="0"/>
        <w:rPr>
          <w:rFonts w:asciiTheme="majorBidi" w:hAnsiTheme="majorBidi" w:cstheme="majorBidi" w:hint="cs"/>
          <w:b/>
          <w:bCs/>
          <w:sz w:val="26"/>
          <w:szCs w:val="26"/>
          <w:rtl/>
        </w:rPr>
      </w:pPr>
    </w:p>
    <w:p w:rsidR="00FD1FEE" w:rsidRDefault="00FD1FEE" w:rsidP="00640F0D">
      <w:pPr>
        <w:spacing w:after="0"/>
        <w:rPr>
          <w:rFonts w:asciiTheme="majorBidi" w:hAnsiTheme="majorBidi" w:cstheme="majorBidi" w:hint="cs"/>
          <w:b/>
          <w:bCs/>
          <w:color w:val="0070C0"/>
          <w:sz w:val="26"/>
          <w:szCs w:val="26"/>
          <w:rtl/>
        </w:rPr>
      </w:pPr>
      <w:r w:rsidRPr="00FD1FEE">
        <w:rPr>
          <w:rFonts w:asciiTheme="majorBidi" w:hAnsiTheme="majorBidi" w:cstheme="majorBidi" w:hint="cs"/>
          <w:b/>
          <w:bCs/>
          <w:color w:val="0070C0"/>
          <w:sz w:val="26"/>
          <w:szCs w:val="26"/>
          <w:rtl/>
        </w:rPr>
        <w:t xml:space="preserve">سادسا لا يجوز : </w:t>
      </w:r>
    </w:p>
    <w:p w:rsidR="00FD1FEE" w:rsidRPr="00FD1FEE" w:rsidRDefault="00FD1FEE" w:rsidP="00640F0D">
      <w:pPr>
        <w:spacing w:after="0"/>
        <w:rPr>
          <w:rFonts w:asciiTheme="majorBidi" w:hAnsiTheme="majorBidi" w:cs="Times New Roman" w:hint="cs"/>
          <w:b/>
          <w:bCs/>
          <w:sz w:val="26"/>
          <w:szCs w:val="26"/>
          <w:rtl/>
        </w:rPr>
      </w:pPr>
      <w:r w:rsidRPr="00FD1FEE">
        <w:rPr>
          <w:rFonts w:asciiTheme="majorBidi" w:hAnsiTheme="majorBidi" w:cs="Times New Roman" w:hint="cs"/>
          <w:b/>
          <w:bCs/>
          <w:sz w:val="26"/>
          <w:szCs w:val="26"/>
          <w:rtl/>
        </w:rPr>
        <w:t>اتهام</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العامل</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بمخالفة</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مضى</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على</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كشفها</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أكثر</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من</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ثلاثين</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يوما</w:t>
      </w:r>
      <w:r w:rsidRPr="00FD1FEE">
        <w:rPr>
          <w:rFonts w:asciiTheme="majorBidi" w:hAnsiTheme="majorBidi" w:cs="Times New Roman"/>
          <w:b/>
          <w:bCs/>
          <w:sz w:val="26"/>
          <w:szCs w:val="26"/>
          <w:rtl/>
        </w:rPr>
        <w:t xml:space="preserve">  .</w:t>
      </w:r>
    </w:p>
    <w:p w:rsidR="00FD1FEE" w:rsidRDefault="00FD1FEE" w:rsidP="00640F0D">
      <w:pPr>
        <w:spacing w:after="0"/>
        <w:rPr>
          <w:rFonts w:asciiTheme="majorBidi" w:hAnsiTheme="majorBidi" w:cstheme="majorBidi" w:hint="cs"/>
          <w:b/>
          <w:bCs/>
          <w:sz w:val="26"/>
          <w:szCs w:val="26"/>
          <w:rtl/>
        </w:rPr>
      </w:pP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توقيع</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جزاء</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تأديبي</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بعد</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تاريخ</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انتهاء</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التحقيق</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في</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المخالفة</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وثبوتها</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في</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حق</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العامل</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بأكثر</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من</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ثلاثين</w:t>
      </w:r>
      <w:r w:rsidRPr="00FD1FEE">
        <w:rPr>
          <w:rFonts w:asciiTheme="majorBidi" w:hAnsiTheme="majorBidi" w:cs="Times New Roman"/>
          <w:b/>
          <w:bCs/>
          <w:sz w:val="26"/>
          <w:szCs w:val="26"/>
          <w:rtl/>
        </w:rPr>
        <w:t xml:space="preserve"> </w:t>
      </w:r>
      <w:r w:rsidRPr="00FD1FEE">
        <w:rPr>
          <w:rFonts w:asciiTheme="majorBidi" w:hAnsiTheme="majorBidi" w:cs="Times New Roman" w:hint="cs"/>
          <w:b/>
          <w:bCs/>
          <w:sz w:val="26"/>
          <w:szCs w:val="26"/>
          <w:rtl/>
        </w:rPr>
        <w:t>يوما</w:t>
      </w:r>
      <w:r w:rsidRPr="00FD1FEE">
        <w:rPr>
          <w:rFonts w:asciiTheme="majorBidi" w:hAnsiTheme="majorBidi" w:cs="Times New Roman"/>
          <w:b/>
          <w:bCs/>
          <w:sz w:val="26"/>
          <w:szCs w:val="26"/>
          <w:rtl/>
        </w:rPr>
        <w:t xml:space="preserve">  .</w:t>
      </w:r>
    </w:p>
    <w:p w:rsidR="00640F0D" w:rsidRDefault="00640F0D" w:rsidP="00640F0D">
      <w:pPr>
        <w:spacing w:after="0"/>
        <w:rPr>
          <w:rFonts w:asciiTheme="majorBidi" w:hAnsiTheme="majorBidi" w:cs="Times New Roman" w:hint="cs"/>
          <w:b/>
          <w:bCs/>
          <w:color w:val="C00000"/>
          <w:sz w:val="26"/>
          <w:szCs w:val="26"/>
          <w:rtl/>
        </w:rPr>
      </w:pPr>
    </w:p>
    <w:p w:rsidR="00FD1FEE" w:rsidRDefault="00FD1FEE" w:rsidP="00640F0D">
      <w:pPr>
        <w:spacing w:after="0"/>
        <w:rPr>
          <w:rFonts w:asciiTheme="majorBidi" w:hAnsiTheme="majorBidi" w:cstheme="majorBidi" w:hint="cs"/>
          <w:b/>
          <w:bCs/>
          <w:color w:val="C00000"/>
          <w:sz w:val="26"/>
          <w:szCs w:val="26"/>
          <w:rtl/>
        </w:rPr>
      </w:pPr>
      <w:r w:rsidRPr="00FD1FEE">
        <w:rPr>
          <w:rFonts w:asciiTheme="majorBidi" w:hAnsiTheme="majorBidi" w:cs="Times New Roman" w:hint="cs"/>
          <w:b/>
          <w:bCs/>
          <w:color w:val="C00000"/>
          <w:sz w:val="26"/>
          <w:szCs w:val="26"/>
          <w:rtl/>
        </w:rPr>
        <w:t>الجزاءات</w:t>
      </w:r>
      <w:r w:rsidRPr="00FD1FEE">
        <w:rPr>
          <w:rFonts w:asciiTheme="majorBidi" w:hAnsiTheme="majorBidi" w:cs="Times New Roman"/>
          <w:b/>
          <w:bCs/>
          <w:color w:val="C00000"/>
          <w:sz w:val="26"/>
          <w:szCs w:val="26"/>
          <w:rtl/>
        </w:rPr>
        <w:t xml:space="preserve"> </w:t>
      </w:r>
      <w:r w:rsidRPr="00FD1FEE">
        <w:rPr>
          <w:rFonts w:asciiTheme="majorBidi" w:hAnsiTheme="majorBidi" w:cs="Times New Roman" w:hint="cs"/>
          <w:b/>
          <w:bCs/>
          <w:color w:val="C00000"/>
          <w:sz w:val="26"/>
          <w:szCs w:val="26"/>
          <w:rtl/>
        </w:rPr>
        <w:t>التأديبية</w:t>
      </w:r>
      <w:r w:rsidRPr="00FD1FEE">
        <w:rPr>
          <w:rFonts w:asciiTheme="majorBidi" w:hAnsiTheme="majorBidi" w:cs="Times New Roman"/>
          <w:b/>
          <w:bCs/>
          <w:color w:val="C00000"/>
          <w:sz w:val="26"/>
          <w:szCs w:val="26"/>
          <w:rtl/>
        </w:rPr>
        <w:t xml:space="preserve"> </w:t>
      </w:r>
      <w:r w:rsidRPr="00FD1FEE">
        <w:rPr>
          <w:rFonts w:asciiTheme="majorBidi" w:hAnsiTheme="majorBidi" w:cs="Times New Roman" w:hint="cs"/>
          <w:b/>
          <w:bCs/>
          <w:color w:val="C00000"/>
          <w:sz w:val="26"/>
          <w:szCs w:val="26"/>
          <w:rtl/>
        </w:rPr>
        <w:t>التي</w:t>
      </w:r>
      <w:r w:rsidRPr="00FD1FEE">
        <w:rPr>
          <w:rFonts w:asciiTheme="majorBidi" w:hAnsiTheme="majorBidi" w:cs="Times New Roman"/>
          <w:b/>
          <w:bCs/>
          <w:color w:val="C00000"/>
          <w:sz w:val="26"/>
          <w:szCs w:val="26"/>
          <w:rtl/>
        </w:rPr>
        <w:t xml:space="preserve"> </w:t>
      </w:r>
      <w:r w:rsidRPr="00FD1FEE">
        <w:rPr>
          <w:rFonts w:asciiTheme="majorBidi" w:hAnsiTheme="majorBidi" w:cs="Times New Roman" w:hint="cs"/>
          <w:b/>
          <w:bCs/>
          <w:color w:val="C00000"/>
          <w:sz w:val="26"/>
          <w:szCs w:val="26"/>
          <w:rtl/>
        </w:rPr>
        <w:t>يجوز</w:t>
      </w:r>
      <w:r w:rsidRPr="00FD1FEE">
        <w:rPr>
          <w:rFonts w:asciiTheme="majorBidi" w:hAnsiTheme="majorBidi" w:cs="Times New Roman"/>
          <w:b/>
          <w:bCs/>
          <w:color w:val="C00000"/>
          <w:sz w:val="26"/>
          <w:szCs w:val="26"/>
          <w:rtl/>
        </w:rPr>
        <w:t xml:space="preserve"> </w:t>
      </w:r>
      <w:r w:rsidRPr="00FD1FEE">
        <w:rPr>
          <w:rFonts w:asciiTheme="majorBidi" w:hAnsiTheme="majorBidi" w:cs="Times New Roman" w:hint="cs"/>
          <w:b/>
          <w:bCs/>
          <w:color w:val="C00000"/>
          <w:sz w:val="26"/>
          <w:szCs w:val="26"/>
          <w:rtl/>
        </w:rPr>
        <w:t>لصاحب</w:t>
      </w:r>
      <w:r w:rsidRPr="00FD1FEE">
        <w:rPr>
          <w:rFonts w:asciiTheme="majorBidi" w:hAnsiTheme="majorBidi" w:cs="Times New Roman"/>
          <w:b/>
          <w:bCs/>
          <w:color w:val="C00000"/>
          <w:sz w:val="26"/>
          <w:szCs w:val="26"/>
          <w:rtl/>
        </w:rPr>
        <w:t xml:space="preserve"> </w:t>
      </w:r>
      <w:r w:rsidRPr="00FD1FEE">
        <w:rPr>
          <w:rFonts w:asciiTheme="majorBidi" w:hAnsiTheme="majorBidi" w:cs="Times New Roman" w:hint="cs"/>
          <w:b/>
          <w:bCs/>
          <w:color w:val="C00000"/>
          <w:sz w:val="26"/>
          <w:szCs w:val="26"/>
          <w:rtl/>
        </w:rPr>
        <w:t>العمل</w:t>
      </w:r>
      <w:r w:rsidRPr="00FD1FEE">
        <w:rPr>
          <w:rFonts w:asciiTheme="majorBidi" w:hAnsiTheme="majorBidi" w:cs="Times New Roman"/>
          <w:b/>
          <w:bCs/>
          <w:color w:val="C00000"/>
          <w:sz w:val="26"/>
          <w:szCs w:val="26"/>
          <w:rtl/>
        </w:rPr>
        <w:t xml:space="preserve"> </w:t>
      </w:r>
      <w:r w:rsidRPr="00FD1FEE">
        <w:rPr>
          <w:rFonts w:asciiTheme="majorBidi" w:hAnsiTheme="majorBidi" w:cs="Times New Roman" w:hint="cs"/>
          <w:b/>
          <w:bCs/>
          <w:color w:val="C00000"/>
          <w:sz w:val="26"/>
          <w:szCs w:val="26"/>
          <w:rtl/>
        </w:rPr>
        <w:t>توقيعها</w:t>
      </w:r>
      <w:r w:rsidRPr="00FD1FEE">
        <w:rPr>
          <w:rFonts w:asciiTheme="majorBidi" w:hAnsiTheme="majorBidi" w:cs="Times New Roman"/>
          <w:b/>
          <w:bCs/>
          <w:color w:val="C00000"/>
          <w:sz w:val="26"/>
          <w:szCs w:val="26"/>
          <w:rtl/>
        </w:rPr>
        <w:t xml:space="preserve"> </w:t>
      </w:r>
      <w:r w:rsidRPr="00FD1FEE">
        <w:rPr>
          <w:rFonts w:asciiTheme="majorBidi" w:hAnsiTheme="majorBidi" w:cs="Times New Roman" w:hint="cs"/>
          <w:b/>
          <w:bCs/>
          <w:color w:val="C00000"/>
          <w:sz w:val="26"/>
          <w:szCs w:val="26"/>
          <w:rtl/>
        </w:rPr>
        <w:t>على</w:t>
      </w:r>
      <w:r w:rsidRPr="00FD1FEE">
        <w:rPr>
          <w:rFonts w:asciiTheme="majorBidi" w:hAnsiTheme="majorBidi" w:cs="Times New Roman"/>
          <w:b/>
          <w:bCs/>
          <w:color w:val="C00000"/>
          <w:sz w:val="26"/>
          <w:szCs w:val="26"/>
          <w:rtl/>
        </w:rPr>
        <w:t xml:space="preserve">  </w:t>
      </w:r>
      <w:r w:rsidRPr="00FD1FEE">
        <w:rPr>
          <w:rFonts w:asciiTheme="majorBidi" w:hAnsiTheme="majorBidi" w:cs="Times New Roman" w:hint="cs"/>
          <w:b/>
          <w:bCs/>
          <w:color w:val="C00000"/>
          <w:sz w:val="26"/>
          <w:szCs w:val="26"/>
          <w:rtl/>
        </w:rPr>
        <w:t>العامل</w:t>
      </w:r>
      <w:r>
        <w:rPr>
          <w:rFonts w:asciiTheme="majorBidi" w:hAnsiTheme="majorBidi" w:cstheme="majorBidi" w:hint="cs"/>
          <w:b/>
          <w:bCs/>
          <w:color w:val="C00000"/>
          <w:sz w:val="26"/>
          <w:szCs w:val="26"/>
          <w:rtl/>
        </w:rPr>
        <w:t xml:space="preserve">: </w:t>
      </w:r>
    </w:p>
    <w:p w:rsidR="003356C1" w:rsidRPr="003356C1" w:rsidRDefault="003356C1" w:rsidP="00640F0D">
      <w:pPr>
        <w:spacing w:after="0"/>
        <w:rPr>
          <w:rFonts w:asciiTheme="majorBidi" w:hAnsiTheme="majorBidi" w:cs="Times New Roman" w:hint="cs"/>
          <w:b/>
          <w:bCs/>
          <w:color w:val="0070C0"/>
          <w:sz w:val="26"/>
          <w:szCs w:val="26"/>
          <w:rtl/>
        </w:rPr>
      </w:pPr>
      <w:r w:rsidRPr="003356C1">
        <w:rPr>
          <w:rFonts w:asciiTheme="majorBidi" w:hAnsiTheme="majorBidi" w:cs="Times New Roman" w:hint="cs"/>
          <w:b/>
          <w:bCs/>
          <w:color w:val="0070C0"/>
          <w:sz w:val="26"/>
          <w:szCs w:val="26"/>
          <w:rtl/>
        </w:rPr>
        <w:t xml:space="preserve">حدد نظام العمل هذه العقوبات في نص المادة 66 وهي : </w:t>
      </w:r>
    </w:p>
    <w:p w:rsidR="003356C1" w:rsidRPr="003356C1" w:rsidRDefault="00FD1FEE" w:rsidP="006A0E31">
      <w:pPr>
        <w:pStyle w:val="a3"/>
        <w:numPr>
          <w:ilvl w:val="0"/>
          <w:numId w:val="5"/>
        </w:numPr>
        <w:spacing w:after="0"/>
        <w:ind w:left="360"/>
        <w:rPr>
          <w:rFonts w:asciiTheme="majorBidi" w:hAnsiTheme="majorBidi" w:cs="Times New Roman" w:hint="cs"/>
          <w:b/>
          <w:bCs/>
          <w:sz w:val="26"/>
          <w:szCs w:val="26"/>
          <w:rtl/>
        </w:rPr>
      </w:pP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الإنذار</w:t>
      </w:r>
    </w:p>
    <w:p w:rsidR="003356C1" w:rsidRPr="003356C1" w:rsidRDefault="00FD1FEE" w:rsidP="006A0E31">
      <w:pPr>
        <w:pStyle w:val="a3"/>
        <w:numPr>
          <w:ilvl w:val="0"/>
          <w:numId w:val="3"/>
        </w:numPr>
        <w:spacing w:after="0"/>
        <w:ind w:left="360"/>
        <w:rPr>
          <w:rFonts w:asciiTheme="majorBidi" w:hAnsiTheme="majorBidi" w:cs="Times New Roman" w:hint="cs"/>
          <w:b/>
          <w:bCs/>
          <w:sz w:val="26"/>
          <w:szCs w:val="26"/>
          <w:rtl/>
        </w:rPr>
      </w:pPr>
      <w:r w:rsidRPr="003356C1">
        <w:rPr>
          <w:rFonts w:asciiTheme="majorBidi" w:hAnsiTheme="majorBidi" w:cs="Times New Roman" w:hint="cs"/>
          <w:b/>
          <w:bCs/>
          <w:sz w:val="26"/>
          <w:szCs w:val="26"/>
          <w:rtl/>
        </w:rPr>
        <w:t>الغرامة</w:t>
      </w:r>
      <w:r w:rsidRPr="003356C1">
        <w:rPr>
          <w:rFonts w:asciiTheme="majorBidi" w:hAnsiTheme="majorBidi" w:cs="Times New Roman"/>
          <w:b/>
          <w:bCs/>
          <w:sz w:val="26"/>
          <w:szCs w:val="26"/>
          <w:rtl/>
        </w:rPr>
        <w:t xml:space="preserve"> </w:t>
      </w:r>
    </w:p>
    <w:p w:rsidR="003356C1" w:rsidRPr="003356C1" w:rsidRDefault="00FD1FEE" w:rsidP="006A0E31">
      <w:pPr>
        <w:pStyle w:val="a3"/>
        <w:numPr>
          <w:ilvl w:val="0"/>
          <w:numId w:val="3"/>
        </w:numPr>
        <w:spacing w:after="0"/>
        <w:ind w:left="360"/>
        <w:rPr>
          <w:rFonts w:asciiTheme="majorBidi" w:hAnsiTheme="majorBidi" w:cs="Times New Roman" w:hint="cs"/>
          <w:b/>
          <w:bCs/>
          <w:sz w:val="26"/>
          <w:szCs w:val="26"/>
          <w:rtl/>
        </w:rPr>
      </w:pPr>
      <w:r w:rsidRPr="003356C1">
        <w:rPr>
          <w:rFonts w:asciiTheme="majorBidi" w:hAnsiTheme="majorBidi" w:cs="Times New Roman" w:hint="cs"/>
          <w:b/>
          <w:bCs/>
          <w:sz w:val="26"/>
          <w:szCs w:val="26"/>
          <w:rtl/>
        </w:rPr>
        <w:t>الحرمان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العلاوة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أو</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تأجيلها</w:t>
      </w:r>
      <w:r w:rsidRPr="003356C1">
        <w:rPr>
          <w:rFonts w:asciiTheme="majorBidi" w:hAnsiTheme="majorBidi" w:cs="Times New Roman"/>
          <w:b/>
          <w:bCs/>
          <w:sz w:val="26"/>
          <w:szCs w:val="26"/>
          <w:rtl/>
        </w:rPr>
        <w:t xml:space="preserve"> ٣ </w:t>
      </w:r>
      <w:r w:rsidRPr="003356C1">
        <w:rPr>
          <w:rFonts w:asciiTheme="majorBidi" w:hAnsiTheme="majorBidi" w:cs="Times New Roman" w:hint="cs"/>
          <w:b/>
          <w:bCs/>
          <w:sz w:val="26"/>
          <w:szCs w:val="26"/>
          <w:rtl/>
        </w:rPr>
        <w:t>لمدة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لا</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تزيد</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على</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سنة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متى</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كانت</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مقررة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صاحب</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العمل</w:t>
      </w:r>
      <w:r w:rsidR="003356C1" w:rsidRPr="003356C1">
        <w:rPr>
          <w:rFonts w:asciiTheme="majorBidi" w:hAnsiTheme="majorBidi" w:cs="Times New Roman" w:hint="cs"/>
          <w:b/>
          <w:bCs/>
          <w:sz w:val="26"/>
          <w:szCs w:val="26"/>
          <w:rtl/>
        </w:rPr>
        <w:t>.</w:t>
      </w:r>
    </w:p>
    <w:p w:rsidR="003356C1" w:rsidRPr="003356C1" w:rsidRDefault="00FD1FEE" w:rsidP="006A0E31">
      <w:pPr>
        <w:pStyle w:val="a3"/>
        <w:numPr>
          <w:ilvl w:val="0"/>
          <w:numId w:val="3"/>
        </w:numPr>
        <w:spacing w:after="0"/>
        <w:ind w:left="360"/>
        <w:rPr>
          <w:rFonts w:asciiTheme="majorBidi" w:hAnsiTheme="majorBidi" w:cs="Times New Roman" w:hint="cs"/>
          <w:b/>
          <w:bCs/>
          <w:sz w:val="26"/>
          <w:szCs w:val="26"/>
          <w:rtl/>
        </w:rPr>
      </w:pPr>
      <w:r w:rsidRPr="003356C1">
        <w:rPr>
          <w:rFonts w:asciiTheme="majorBidi" w:hAnsiTheme="majorBidi" w:cs="Times New Roman" w:hint="cs"/>
          <w:b/>
          <w:bCs/>
          <w:sz w:val="26"/>
          <w:szCs w:val="26"/>
          <w:rtl/>
        </w:rPr>
        <w:t>تأجيل</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الترقية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مدة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لا</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تزيد</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على</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سنة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متى</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كانت</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مقررة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صاحب</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العمل</w:t>
      </w:r>
      <w:r w:rsidRPr="003356C1">
        <w:rPr>
          <w:rFonts w:asciiTheme="majorBidi" w:hAnsiTheme="majorBidi" w:cs="Times New Roman"/>
          <w:b/>
          <w:bCs/>
          <w:sz w:val="26"/>
          <w:szCs w:val="26"/>
          <w:rtl/>
        </w:rPr>
        <w:t xml:space="preserve">. </w:t>
      </w:r>
    </w:p>
    <w:p w:rsidR="003356C1" w:rsidRPr="003356C1" w:rsidRDefault="00FD1FEE" w:rsidP="006A0E31">
      <w:pPr>
        <w:pStyle w:val="a3"/>
        <w:numPr>
          <w:ilvl w:val="0"/>
          <w:numId w:val="3"/>
        </w:numPr>
        <w:spacing w:after="0"/>
        <w:ind w:left="360"/>
        <w:rPr>
          <w:rFonts w:asciiTheme="majorBidi" w:hAnsiTheme="majorBidi" w:cs="Times New Roman" w:hint="cs"/>
          <w:b/>
          <w:bCs/>
          <w:sz w:val="26"/>
          <w:szCs w:val="26"/>
          <w:rtl/>
        </w:rPr>
      </w:pPr>
      <w:r w:rsidRPr="003356C1">
        <w:rPr>
          <w:rFonts w:asciiTheme="majorBidi" w:hAnsiTheme="majorBidi" w:cs="Times New Roman" w:hint="cs"/>
          <w:b/>
          <w:bCs/>
          <w:sz w:val="26"/>
          <w:szCs w:val="26"/>
          <w:rtl/>
        </w:rPr>
        <w:t>الإيقاف</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عن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العمل</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مع</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الحرمان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الأجر</w:t>
      </w:r>
      <w:r w:rsidR="003356C1">
        <w:rPr>
          <w:rFonts w:asciiTheme="majorBidi" w:hAnsiTheme="majorBidi" w:cs="Times New Roman" w:hint="cs"/>
          <w:b/>
          <w:bCs/>
          <w:sz w:val="26"/>
          <w:szCs w:val="26"/>
          <w:rtl/>
        </w:rPr>
        <w:t xml:space="preserve">. </w:t>
      </w:r>
    </w:p>
    <w:p w:rsidR="006A0E31" w:rsidRPr="006A0E31" w:rsidRDefault="00FD1FEE" w:rsidP="006A0E31">
      <w:pPr>
        <w:pStyle w:val="a3"/>
        <w:numPr>
          <w:ilvl w:val="0"/>
          <w:numId w:val="3"/>
        </w:numPr>
        <w:spacing w:after="0"/>
        <w:ind w:left="360"/>
        <w:rPr>
          <w:rFonts w:asciiTheme="majorBidi" w:hAnsiTheme="majorBidi" w:cstheme="majorBidi" w:hint="cs"/>
          <w:b/>
          <w:bCs/>
          <w:sz w:val="26"/>
          <w:szCs w:val="26"/>
          <w:rtl/>
        </w:rPr>
      </w:pPr>
      <w:r w:rsidRPr="003356C1">
        <w:rPr>
          <w:rFonts w:asciiTheme="majorBidi" w:hAnsiTheme="majorBidi" w:cs="Times New Roman" w:hint="cs"/>
          <w:b/>
          <w:bCs/>
          <w:sz w:val="26"/>
          <w:szCs w:val="26"/>
          <w:rtl/>
        </w:rPr>
        <w:t>الفصل</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العمل</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في</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الحالات</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المقررة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في</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النظام</w:t>
      </w:r>
      <w:r w:rsidRPr="003356C1">
        <w:rPr>
          <w:rFonts w:asciiTheme="majorBidi" w:hAnsiTheme="majorBidi" w:cs="Times New Roman"/>
          <w:b/>
          <w:bCs/>
          <w:sz w:val="26"/>
          <w:szCs w:val="26"/>
          <w:rtl/>
        </w:rPr>
        <w:t>.</w:t>
      </w:r>
      <w:bookmarkStart w:id="0" w:name="_GoBack"/>
      <w:bookmarkEnd w:id="0"/>
    </w:p>
    <w:p w:rsidR="003356C1" w:rsidRDefault="003356C1" w:rsidP="00640F0D">
      <w:pPr>
        <w:spacing w:after="0"/>
        <w:rPr>
          <w:rFonts w:asciiTheme="majorBidi" w:hAnsiTheme="majorBidi" w:cstheme="majorBidi" w:hint="cs"/>
          <w:b/>
          <w:bCs/>
          <w:color w:val="0070C0"/>
          <w:sz w:val="26"/>
          <w:szCs w:val="26"/>
          <w:rtl/>
        </w:rPr>
      </w:pPr>
      <w:r w:rsidRPr="003356C1">
        <w:rPr>
          <w:rFonts w:asciiTheme="majorBidi" w:hAnsiTheme="majorBidi" w:cs="Times New Roman" w:hint="cs"/>
          <w:b/>
          <w:bCs/>
          <w:color w:val="0070C0"/>
          <w:sz w:val="26"/>
          <w:szCs w:val="26"/>
          <w:rtl/>
        </w:rPr>
        <w:lastRenderedPageBreak/>
        <w:t>هل</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الجزاءات</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التأديبية</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الواردة</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 xml:space="preserve">في نص المادة </w:t>
      </w:r>
      <w:r w:rsidRPr="003356C1">
        <w:rPr>
          <w:rFonts w:asciiTheme="majorBidi" w:hAnsiTheme="majorBidi" w:cs="Times New Roman"/>
          <w:b/>
          <w:bCs/>
          <w:color w:val="0070C0"/>
          <w:sz w:val="26"/>
          <w:szCs w:val="26"/>
          <w:rtl/>
        </w:rPr>
        <w:t>٦٦</w:t>
      </w:r>
      <w:r w:rsidRPr="003356C1">
        <w:rPr>
          <w:rFonts w:asciiTheme="majorBidi" w:hAnsiTheme="majorBidi" w:cs="Times New Roman" w:hint="cs"/>
          <w:b/>
          <w:bCs/>
          <w:color w:val="0070C0"/>
          <w:sz w:val="26"/>
          <w:szCs w:val="26"/>
          <w:rtl/>
        </w:rPr>
        <w:t xml:space="preserve">من نظام </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العمل</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وردت</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على</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سبيل</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المثال</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أم</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الحصر</w:t>
      </w:r>
      <w:r w:rsidRPr="003356C1">
        <w:rPr>
          <w:rFonts w:asciiTheme="majorBidi" w:hAnsiTheme="majorBidi" w:cs="Times New Roman"/>
          <w:b/>
          <w:bCs/>
          <w:color w:val="0070C0"/>
          <w:sz w:val="26"/>
          <w:szCs w:val="26"/>
          <w:rtl/>
        </w:rPr>
        <w:t xml:space="preserve"> </w:t>
      </w:r>
      <w:r w:rsidRPr="003356C1">
        <w:rPr>
          <w:rFonts w:asciiTheme="majorBidi" w:hAnsiTheme="majorBidi" w:cs="Times New Roman" w:hint="cs"/>
          <w:b/>
          <w:bCs/>
          <w:color w:val="0070C0"/>
          <w:sz w:val="26"/>
          <w:szCs w:val="26"/>
          <w:rtl/>
        </w:rPr>
        <w:t>؟</w:t>
      </w:r>
    </w:p>
    <w:p w:rsidR="003356C1" w:rsidRDefault="003356C1" w:rsidP="00640F0D">
      <w:pPr>
        <w:spacing w:after="0"/>
        <w:rPr>
          <w:rFonts w:asciiTheme="majorBidi" w:hAnsiTheme="majorBidi" w:cstheme="majorBidi" w:hint="cs"/>
          <w:b/>
          <w:bCs/>
          <w:color w:val="0070C0"/>
          <w:sz w:val="26"/>
          <w:szCs w:val="26"/>
          <w:rtl/>
        </w:rPr>
      </w:pPr>
      <w:r w:rsidRPr="003356C1">
        <w:rPr>
          <w:rFonts w:asciiTheme="majorBidi" w:hAnsiTheme="majorBidi" w:cstheme="majorBidi" w:hint="cs"/>
          <w:b/>
          <w:bCs/>
          <w:sz w:val="26"/>
          <w:szCs w:val="26"/>
          <w:rtl/>
        </w:rPr>
        <w:t xml:space="preserve">وردت على سبيل الحصر </w:t>
      </w:r>
      <w:r w:rsidRPr="003356C1">
        <w:rPr>
          <w:rFonts w:asciiTheme="majorBidi" w:hAnsiTheme="majorBidi" w:cstheme="majorBidi" w:hint="cs"/>
          <w:b/>
          <w:bCs/>
          <w:color w:val="00B050"/>
          <w:sz w:val="26"/>
          <w:szCs w:val="26"/>
          <w:rtl/>
        </w:rPr>
        <w:t xml:space="preserve">يترتب على ذلك: </w:t>
      </w:r>
    </w:p>
    <w:p w:rsidR="003356C1" w:rsidRPr="003356C1" w:rsidRDefault="003356C1" w:rsidP="006A0E31">
      <w:pPr>
        <w:pStyle w:val="a3"/>
        <w:numPr>
          <w:ilvl w:val="0"/>
          <w:numId w:val="2"/>
        </w:numPr>
        <w:spacing w:after="0"/>
        <w:ind w:left="360"/>
        <w:rPr>
          <w:rFonts w:asciiTheme="majorBidi" w:hAnsiTheme="majorBidi" w:cstheme="majorBidi" w:hint="cs"/>
          <w:b/>
          <w:bCs/>
          <w:sz w:val="26"/>
          <w:szCs w:val="26"/>
          <w:rtl/>
        </w:rPr>
      </w:pPr>
      <w:r w:rsidRPr="003356C1">
        <w:rPr>
          <w:rFonts w:asciiTheme="majorBidi" w:hAnsiTheme="majorBidi" w:cs="Times New Roman" w:hint="cs"/>
          <w:b/>
          <w:bCs/>
          <w:sz w:val="26"/>
          <w:szCs w:val="26"/>
          <w:rtl/>
        </w:rPr>
        <w:t>لا</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يجوز</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لصاحب</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العمل</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توقيع</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عقوبات</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غير</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واردة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في</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نظام</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العمل</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أو</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في</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لائحة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تنظيم</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العمل</w:t>
      </w:r>
      <w:r w:rsidRPr="003356C1">
        <w:rPr>
          <w:rFonts w:asciiTheme="majorBidi" w:hAnsiTheme="majorBidi" w:cstheme="majorBidi" w:hint="cs"/>
          <w:b/>
          <w:bCs/>
          <w:sz w:val="26"/>
          <w:szCs w:val="26"/>
          <w:rtl/>
        </w:rPr>
        <w:t xml:space="preserve"> </w:t>
      </w:r>
    </w:p>
    <w:p w:rsidR="003356C1" w:rsidRDefault="003356C1" w:rsidP="006A0E31">
      <w:pPr>
        <w:pStyle w:val="a3"/>
        <w:numPr>
          <w:ilvl w:val="0"/>
          <w:numId w:val="2"/>
        </w:numPr>
        <w:spacing w:after="0"/>
        <w:ind w:left="360"/>
        <w:rPr>
          <w:rFonts w:asciiTheme="majorBidi" w:hAnsiTheme="majorBidi" w:cstheme="majorBidi" w:hint="cs"/>
          <w:b/>
          <w:bCs/>
          <w:sz w:val="26"/>
          <w:szCs w:val="26"/>
        </w:rPr>
      </w:pPr>
      <w:r w:rsidRPr="003356C1">
        <w:rPr>
          <w:rFonts w:asciiTheme="majorBidi" w:hAnsiTheme="majorBidi" w:cs="Times New Roman" w:hint="cs"/>
          <w:b/>
          <w:bCs/>
          <w:sz w:val="26"/>
          <w:szCs w:val="26"/>
          <w:rtl/>
        </w:rPr>
        <w:t>وهذه</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اللائحة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لا</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يمكن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أن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تتضمن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جزاءات</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لم</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يرد</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النص</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عليها</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في</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نظام</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العمل،</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وإلا</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لن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يتم</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التصديق</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عليها</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من</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وزارة</w:t>
      </w:r>
      <w:r w:rsidRPr="003356C1">
        <w:rPr>
          <w:rFonts w:asciiTheme="majorBidi" w:hAnsiTheme="majorBidi" w:cs="Times New Roman"/>
          <w:b/>
          <w:bCs/>
          <w:sz w:val="26"/>
          <w:szCs w:val="26"/>
          <w:rtl/>
        </w:rPr>
        <w:t xml:space="preserve"> </w:t>
      </w:r>
      <w:r w:rsidRPr="003356C1">
        <w:rPr>
          <w:rFonts w:asciiTheme="majorBidi" w:hAnsiTheme="majorBidi" w:cs="Times New Roman" w:hint="cs"/>
          <w:b/>
          <w:bCs/>
          <w:sz w:val="26"/>
          <w:szCs w:val="26"/>
          <w:rtl/>
        </w:rPr>
        <w:t>العمل</w:t>
      </w:r>
      <w:r w:rsidRPr="003356C1">
        <w:rPr>
          <w:rFonts w:asciiTheme="majorBidi" w:hAnsiTheme="majorBidi" w:cstheme="majorBidi" w:hint="cs"/>
          <w:b/>
          <w:bCs/>
          <w:sz w:val="26"/>
          <w:szCs w:val="26"/>
          <w:rtl/>
        </w:rPr>
        <w:t xml:space="preserve"> </w:t>
      </w:r>
    </w:p>
    <w:p w:rsidR="006A0E31" w:rsidRDefault="006A0E31" w:rsidP="00640F0D">
      <w:pPr>
        <w:spacing w:after="0"/>
        <w:rPr>
          <w:rFonts w:asciiTheme="majorBidi" w:hAnsiTheme="majorBidi" w:cstheme="majorBidi" w:hint="cs"/>
          <w:b/>
          <w:bCs/>
          <w:color w:val="C00000"/>
          <w:sz w:val="26"/>
          <w:szCs w:val="26"/>
          <w:rtl/>
        </w:rPr>
      </w:pPr>
    </w:p>
    <w:p w:rsidR="003356C1" w:rsidRPr="003356C1" w:rsidRDefault="003356C1" w:rsidP="00640F0D">
      <w:pPr>
        <w:spacing w:after="0"/>
        <w:rPr>
          <w:rFonts w:asciiTheme="majorBidi" w:hAnsiTheme="majorBidi" w:cstheme="majorBidi" w:hint="cs"/>
          <w:b/>
          <w:bCs/>
          <w:color w:val="C00000"/>
          <w:sz w:val="26"/>
          <w:szCs w:val="26"/>
          <w:rtl/>
        </w:rPr>
      </w:pPr>
      <w:r w:rsidRPr="003356C1">
        <w:rPr>
          <w:rFonts w:asciiTheme="majorBidi" w:hAnsiTheme="majorBidi" w:cstheme="majorBidi" w:hint="cs"/>
          <w:b/>
          <w:bCs/>
          <w:color w:val="C00000"/>
          <w:sz w:val="26"/>
          <w:szCs w:val="26"/>
          <w:rtl/>
        </w:rPr>
        <w:t xml:space="preserve">أنواع الجزاءات التأديبية: </w:t>
      </w:r>
    </w:p>
    <w:p w:rsidR="003356C1" w:rsidRDefault="003356C1" w:rsidP="006A0E31">
      <w:pPr>
        <w:pStyle w:val="a3"/>
        <w:numPr>
          <w:ilvl w:val="0"/>
          <w:numId w:val="6"/>
        </w:numPr>
        <w:spacing w:after="0"/>
        <w:ind w:left="360"/>
        <w:rPr>
          <w:rFonts w:asciiTheme="majorBidi" w:hAnsiTheme="majorBidi" w:cstheme="majorBidi" w:hint="cs"/>
          <w:b/>
          <w:bCs/>
          <w:sz w:val="26"/>
          <w:szCs w:val="26"/>
        </w:rPr>
      </w:pPr>
      <w:r>
        <w:rPr>
          <w:rFonts w:asciiTheme="majorBidi" w:hAnsiTheme="majorBidi" w:cstheme="majorBidi" w:hint="cs"/>
          <w:b/>
          <w:bCs/>
          <w:sz w:val="26"/>
          <w:szCs w:val="26"/>
          <w:rtl/>
        </w:rPr>
        <w:t xml:space="preserve">الإنذار </w:t>
      </w:r>
    </w:p>
    <w:p w:rsidR="003356C1" w:rsidRDefault="003356C1" w:rsidP="006A0E31">
      <w:pPr>
        <w:pStyle w:val="a3"/>
        <w:numPr>
          <w:ilvl w:val="0"/>
          <w:numId w:val="6"/>
        </w:numPr>
        <w:spacing w:after="0"/>
        <w:ind w:left="360"/>
        <w:rPr>
          <w:rFonts w:asciiTheme="majorBidi" w:hAnsiTheme="majorBidi" w:cstheme="majorBidi" w:hint="cs"/>
          <w:b/>
          <w:bCs/>
          <w:sz w:val="26"/>
          <w:szCs w:val="26"/>
        </w:rPr>
      </w:pPr>
      <w:r>
        <w:rPr>
          <w:rFonts w:asciiTheme="majorBidi" w:hAnsiTheme="majorBidi" w:cstheme="majorBidi" w:hint="cs"/>
          <w:b/>
          <w:bCs/>
          <w:sz w:val="26"/>
          <w:szCs w:val="26"/>
          <w:rtl/>
        </w:rPr>
        <w:t xml:space="preserve">الغرامة </w:t>
      </w:r>
    </w:p>
    <w:p w:rsidR="003356C1" w:rsidRDefault="003356C1" w:rsidP="006A0E31">
      <w:pPr>
        <w:pStyle w:val="a3"/>
        <w:numPr>
          <w:ilvl w:val="0"/>
          <w:numId w:val="6"/>
        </w:numPr>
        <w:spacing w:after="0"/>
        <w:ind w:left="360"/>
        <w:rPr>
          <w:rFonts w:asciiTheme="majorBidi" w:hAnsiTheme="majorBidi" w:cstheme="majorBidi" w:hint="cs"/>
          <w:b/>
          <w:bCs/>
          <w:sz w:val="26"/>
          <w:szCs w:val="26"/>
        </w:rPr>
      </w:pPr>
      <w:r>
        <w:rPr>
          <w:rFonts w:asciiTheme="majorBidi" w:hAnsiTheme="majorBidi" w:cstheme="majorBidi" w:hint="cs"/>
          <w:b/>
          <w:bCs/>
          <w:sz w:val="26"/>
          <w:szCs w:val="26"/>
          <w:rtl/>
        </w:rPr>
        <w:t xml:space="preserve">الحرمان من العلاوة السنوية أو تأجيلها و الحرمان من الترقية </w:t>
      </w:r>
    </w:p>
    <w:p w:rsidR="003356C1" w:rsidRDefault="003356C1" w:rsidP="006A0E31">
      <w:pPr>
        <w:pStyle w:val="a3"/>
        <w:numPr>
          <w:ilvl w:val="0"/>
          <w:numId w:val="6"/>
        </w:numPr>
        <w:spacing w:after="0"/>
        <w:ind w:left="360"/>
        <w:rPr>
          <w:rFonts w:asciiTheme="majorBidi" w:hAnsiTheme="majorBidi" w:cstheme="majorBidi" w:hint="cs"/>
          <w:b/>
          <w:bCs/>
          <w:sz w:val="26"/>
          <w:szCs w:val="26"/>
        </w:rPr>
      </w:pPr>
      <w:r>
        <w:rPr>
          <w:rFonts w:asciiTheme="majorBidi" w:hAnsiTheme="majorBidi" w:cstheme="majorBidi" w:hint="cs"/>
          <w:b/>
          <w:bCs/>
          <w:sz w:val="26"/>
          <w:szCs w:val="26"/>
          <w:rtl/>
        </w:rPr>
        <w:t xml:space="preserve">التوقف عن العمل </w:t>
      </w:r>
    </w:p>
    <w:p w:rsidR="003356C1" w:rsidRDefault="003356C1" w:rsidP="006A0E31">
      <w:pPr>
        <w:pStyle w:val="a3"/>
        <w:numPr>
          <w:ilvl w:val="0"/>
          <w:numId w:val="6"/>
        </w:numPr>
        <w:spacing w:after="0"/>
        <w:ind w:left="360"/>
        <w:rPr>
          <w:rFonts w:asciiTheme="majorBidi" w:hAnsiTheme="majorBidi" w:cstheme="majorBidi" w:hint="cs"/>
          <w:b/>
          <w:bCs/>
          <w:sz w:val="26"/>
          <w:szCs w:val="26"/>
        </w:rPr>
      </w:pPr>
      <w:r>
        <w:rPr>
          <w:rFonts w:asciiTheme="majorBidi" w:hAnsiTheme="majorBidi" w:cstheme="majorBidi" w:hint="cs"/>
          <w:b/>
          <w:bCs/>
          <w:sz w:val="26"/>
          <w:szCs w:val="26"/>
          <w:rtl/>
        </w:rPr>
        <w:t xml:space="preserve">الفصل من الخدمة </w:t>
      </w:r>
    </w:p>
    <w:p w:rsidR="006A0E31" w:rsidRDefault="006A0E31" w:rsidP="00640F0D">
      <w:pPr>
        <w:spacing w:after="0"/>
        <w:rPr>
          <w:rFonts w:asciiTheme="majorBidi" w:hAnsiTheme="majorBidi" w:cstheme="majorBidi" w:hint="cs"/>
          <w:b/>
          <w:bCs/>
          <w:color w:val="0070C0"/>
          <w:sz w:val="26"/>
          <w:szCs w:val="26"/>
          <w:rtl/>
        </w:rPr>
      </w:pPr>
    </w:p>
    <w:p w:rsidR="003356C1" w:rsidRDefault="003356C1" w:rsidP="00640F0D">
      <w:pPr>
        <w:spacing w:after="0"/>
        <w:rPr>
          <w:rFonts w:asciiTheme="majorBidi" w:hAnsiTheme="majorBidi" w:cstheme="majorBidi" w:hint="cs"/>
          <w:b/>
          <w:bCs/>
          <w:color w:val="0070C0"/>
          <w:sz w:val="26"/>
          <w:szCs w:val="26"/>
          <w:rtl/>
        </w:rPr>
      </w:pPr>
      <w:r w:rsidRPr="003356C1">
        <w:rPr>
          <w:rFonts w:asciiTheme="majorBidi" w:hAnsiTheme="majorBidi" w:cstheme="majorBidi" w:hint="cs"/>
          <w:b/>
          <w:bCs/>
          <w:color w:val="0070C0"/>
          <w:sz w:val="26"/>
          <w:szCs w:val="26"/>
          <w:rtl/>
        </w:rPr>
        <w:t xml:space="preserve">أولا الإنذار: </w:t>
      </w:r>
    </w:p>
    <w:p w:rsidR="003356C1" w:rsidRDefault="003356C1" w:rsidP="00640F0D">
      <w:pPr>
        <w:spacing w:after="0"/>
        <w:rPr>
          <w:rFonts w:asciiTheme="majorBidi" w:hAnsiTheme="majorBidi" w:cs="Times New Roman" w:hint="cs"/>
          <w:b/>
          <w:bCs/>
          <w:sz w:val="26"/>
          <w:szCs w:val="26"/>
          <w:rtl/>
        </w:rPr>
      </w:pPr>
      <w:r>
        <w:rPr>
          <w:rFonts w:asciiTheme="majorBidi" w:hAnsiTheme="majorBidi" w:cs="Times New Roman" w:hint="cs"/>
          <w:b/>
          <w:bCs/>
          <w:sz w:val="26"/>
          <w:szCs w:val="26"/>
          <w:rtl/>
        </w:rPr>
        <w:t xml:space="preserve">يعد أول وأخف الجزاءات التأديبية فهو عقوبة تحذيرية تقوم على عنصرين لفت نظر المخالف الى الخطأ الذي ارتكبه وتحذيره من تكراراه مستقبلا . </w:t>
      </w:r>
    </w:p>
    <w:p w:rsidR="003356C1" w:rsidRPr="006C520B" w:rsidRDefault="003356C1" w:rsidP="00640F0D">
      <w:pPr>
        <w:spacing w:after="0"/>
        <w:rPr>
          <w:rFonts w:asciiTheme="majorBidi" w:hAnsiTheme="majorBidi" w:cstheme="majorBidi" w:hint="cs"/>
          <w:b/>
          <w:bCs/>
          <w:color w:val="00B050"/>
          <w:sz w:val="26"/>
          <w:szCs w:val="26"/>
          <w:rtl/>
        </w:rPr>
      </w:pPr>
      <w:r w:rsidRPr="006C520B">
        <w:rPr>
          <w:rFonts w:asciiTheme="majorBidi" w:hAnsiTheme="majorBidi" w:cstheme="majorBidi" w:hint="cs"/>
          <w:b/>
          <w:bCs/>
          <w:color w:val="00B050"/>
          <w:sz w:val="26"/>
          <w:szCs w:val="26"/>
          <w:rtl/>
        </w:rPr>
        <w:t xml:space="preserve">ويشترط قبل توقيع الانذار: </w:t>
      </w:r>
    </w:p>
    <w:p w:rsidR="003356C1" w:rsidRPr="006C520B" w:rsidRDefault="003356C1" w:rsidP="006A0E31">
      <w:pPr>
        <w:pStyle w:val="a3"/>
        <w:numPr>
          <w:ilvl w:val="0"/>
          <w:numId w:val="7"/>
        </w:numPr>
        <w:spacing w:after="0"/>
        <w:ind w:left="360"/>
        <w:rPr>
          <w:rFonts w:asciiTheme="majorBidi" w:hAnsiTheme="majorBidi" w:cstheme="majorBidi" w:hint="cs"/>
          <w:b/>
          <w:bCs/>
          <w:sz w:val="26"/>
          <w:szCs w:val="26"/>
        </w:rPr>
      </w:pPr>
      <w:r w:rsidRPr="006C520B">
        <w:rPr>
          <w:rFonts w:asciiTheme="majorBidi" w:hAnsiTheme="majorBidi" w:cstheme="majorBidi" w:hint="cs"/>
          <w:b/>
          <w:bCs/>
          <w:sz w:val="26"/>
          <w:szCs w:val="26"/>
          <w:rtl/>
        </w:rPr>
        <w:t xml:space="preserve">على أن يثبت مضمونه في القرار الذي يقضي بتوقيع الجزاء </w:t>
      </w:r>
    </w:p>
    <w:p w:rsidR="006C520B" w:rsidRDefault="006C520B" w:rsidP="006A0E31">
      <w:pPr>
        <w:pStyle w:val="a3"/>
        <w:numPr>
          <w:ilvl w:val="0"/>
          <w:numId w:val="7"/>
        </w:numPr>
        <w:spacing w:after="0"/>
        <w:ind w:left="360"/>
        <w:rPr>
          <w:rFonts w:asciiTheme="majorBidi" w:hAnsiTheme="majorBidi" w:cstheme="majorBidi" w:hint="cs"/>
          <w:b/>
          <w:bCs/>
          <w:sz w:val="26"/>
          <w:szCs w:val="26"/>
        </w:rPr>
      </w:pPr>
      <w:r w:rsidRPr="006C520B">
        <w:rPr>
          <w:rFonts w:asciiTheme="majorBidi" w:hAnsiTheme="majorBidi" w:cstheme="majorBidi" w:hint="cs"/>
          <w:b/>
          <w:bCs/>
          <w:sz w:val="26"/>
          <w:szCs w:val="26"/>
          <w:rtl/>
        </w:rPr>
        <w:t xml:space="preserve">أن يقوم صاحب العمل باستجواب العامل وقد اكتفى المنظم بالاستجواب الشفوي . </w:t>
      </w:r>
    </w:p>
    <w:p w:rsidR="006C520B" w:rsidRPr="006C520B" w:rsidRDefault="006C520B" w:rsidP="00640F0D">
      <w:pPr>
        <w:spacing w:after="0"/>
        <w:rPr>
          <w:rFonts w:asciiTheme="majorBidi" w:hAnsiTheme="majorBidi" w:cstheme="majorBidi" w:hint="cs"/>
          <w:b/>
          <w:bCs/>
          <w:color w:val="00B050"/>
          <w:sz w:val="26"/>
          <w:szCs w:val="26"/>
          <w:rtl/>
        </w:rPr>
      </w:pPr>
      <w:r w:rsidRPr="006C520B">
        <w:rPr>
          <w:rFonts w:asciiTheme="majorBidi" w:hAnsiTheme="majorBidi" w:cstheme="majorBidi" w:hint="cs"/>
          <w:b/>
          <w:bCs/>
          <w:color w:val="00B050"/>
          <w:sz w:val="26"/>
          <w:szCs w:val="26"/>
          <w:rtl/>
        </w:rPr>
        <w:t xml:space="preserve">قد يكون الإنذار: </w:t>
      </w:r>
    </w:p>
    <w:p w:rsidR="006C520B" w:rsidRDefault="006C520B" w:rsidP="006A0E31">
      <w:pPr>
        <w:pStyle w:val="a3"/>
        <w:numPr>
          <w:ilvl w:val="0"/>
          <w:numId w:val="8"/>
        </w:numPr>
        <w:spacing w:after="0"/>
        <w:ind w:left="360"/>
        <w:rPr>
          <w:rFonts w:asciiTheme="majorBidi" w:hAnsiTheme="majorBidi" w:cstheme="majorBidi" w:hint="cs"/>
          <w:b/>
          <w:bCs/>
          <w:sz w:val="26"/>
          <w:szCs w:val="26"/>
        </w:rPr>
      </w:pPr>
      <w:r w:rsidRPr="006C520B">
        <w:rPr>
          <w:rFonts w:asciiTheme="majorBidi" w:hAnsiTheme="majorBidi" w:cs="Times New Roman" w:hint="cs"/>
          <w:b/>
          <w:bCs/>
          <w:sz w:val="26"/>
          <w:szCs w:val="26"/>
          <w:rtl/>
        </w:rPr>
        <w:t>عقوبة</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تأديبية</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مستقلة</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مضمونه</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توجيه</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اللوم</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للعامل</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الذى</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ارتكب</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المخالفة</w:t>
      </w:r>
      <w:r>
        <w:rPr>
          <w:rFonts w:asciiTheme="majorBidi" w:hAnsiTheme="majorBidi" w:cstheme="majorBidi" w:hint="cs"/>
          <w:b/>
          <w:bCs/>
          <w:sz w:val="26"/>
          <w:szCs w:val="26"/>
          <w:rtl/>
        </w:rPr>
        <w:t xml:space="preserve"> </w:t>
      </w:r>
    </w:p>
    <w:p w:rsidR="006C520B" w:rsidRDefault="006C520B" w:rsidP="006A0E31">
      <w:pPr>
        <w:pStyle w:val="a3"/>
        <w:numPr>
          <w:ilvl w:val="0"/>
          <w:numId w:val="8"/>
        </w:numPr>
        <w:spacing w:after="0"/>
        <w:ind w:left="360"/>
        <w:rPr>
          <w:rFonts w:asciiTheme="majorBidi" w:hAnsiTheme="majorBidi" w:cstheme="majorBidi" w:hint="cs"/>
          <w:b/>
          <w:bCs/>
          <w:sz w:val="26"/>
          <w:szCs w:val="26"/>
        </w:rPr>
      </w:pPr>
      <w:r w:rsidRPr="006C520B">
        <w:rPr>
          <w:rFonts w:asciiTheme="majorBidi" w:hAnsiTheme="majorBidi" w:cs="Times New Roman" w:hint="cs"/>
          <w:b/>
          <w:bCs/>
          <w:sz w:val="26"/>
          <w:szCs w:val="26"/>
          <w:rtl/>
        </w:rPr>
        <w:t>مقدمة</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لعقوبة</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أشد</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غالبا</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ما</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تكون</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الفصل</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وهو</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بهذه</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المثابة</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يمثل</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شرطا</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من</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شروط</w:t>
      </w:r>
      <w:r w:rsidRPr="006C520B">
        <w:rPr>
          <w:rFonts w:asciiTheme="majorBidi" w:hAnsiTheme="majorBidi" w:cs="Times New Roman"/>
          <w:b/>
          <w:bCs/>
          <w:sz w:val="26"/>
          <w:szCs w:val="26"/>
          <w:rtl/>
        </w:rPr>
        <w:t xml:space="preserve"> </w:t>
      </w:r>
      <w:r w:rsidRPr="006C520B">
        <w:rPr>
          <w:rFonts w:asciiTheme="majorBidi" w:hAnsiTheme="majorBidi" w:cs="Times New Roman" w:hint="cs"/>
          <w:b/>
          <w:bCs/>
          <w:sz w:val="26"/>
          <w:szCs w:val="26"/>
          <w:rtl/>
        </w:rPr>
        <w:t>توقيعها</w:t>
      </w:r>
      <w:r w:rsidRPr="006C520B">
        <w:rPr>
          <w:rFonts w:asciiTheme="majorBidi" w:hAnsiTheme="majorBidi" w:cs="Times New Roman"/>
          <w:b/>
          <w:bCs/>
          <w:sz w:val="26"/>
          <w:szCs w:val="26"/>
          <w:rtl/>
        </w:rPr>
        <w:t>.</w:t>
      </w:r>
    </w:p>
    <w:p w:rsidR="006A0E31" w:rsidRDefault="006A0E31" w:rsidP="00640F0D">
      <w:pPr>
        <w:spacing w:after="0"/>
        <w:rPr>
          <w:rFonts w:asciiTheme="majorBidi" w:hAnsiTheme="majorBidi" w:cstheme="majorBidi" w:hint="cs"/>
          <w:b/>
          <w:bCs/>
          <w:color w:val="0070C0"/>
          <w:sz w:val="26"/>
          <w:szCs w:val="26"/>
          <w:rtl/>
        </w:rPr>
      </w:pPr>
    </w:p>
    <w:p w:rsidR="00640F0D" w:rsidRDefault="00640F0D" w:rsidP="00640F0D">
      <w:pPr>
        <w:spacing w:after="0"/>
        <w:rPr>
          <w:rFonts w:asciiTheme="majorBidi" w:hAnsiTheme="majorBidi" w:cstheme="majorBidi" w:hint="cs"/>
          <w:b/>
          <w:bCs/>
          <w:color w:val="0070C0"/>
          <w:sz w:val="26"/>
          <w:szCs w:val="26"/>
          <w:rtl/>
        </w:rPr>
      </w:pPr>
      <w:r>
        <w:rPr>
          <w:rFonts w:asciiTheme="majorBidi" w:hAnsiTheme="majorBidi" w:cstheme="majorBidi" w:hint="cs"/>
          <w:b/>
          <w:bCs/>
          <w:color w:val="0070C0"/>
          <w:sz w:val="26"/>
          <w:szCs w:val="26"/>
          <w:rtl/>
        </w:rPr>
        <w:t xml:space="preserve">أولا الإنذار: </w:t>
      </w:r>
    </w:p>
    <w:p w:rsidR="006C520B" w:rsidRPr="00640F0D" w:rsidRDefault="006C520B" w:rsidP="00640F0D">
      <w:pPr>
        <w:spacing w:after="0"/>
        <w:rPr>
          <w:rFonts w:asciiTheme="majorBidi" w:hAnsiTheme="majorBidi" w:cstheme="majorBidi" w:hint="cs"/>
          <w:b/>
          <w:bCs/>
          <w:color w:val="0070C0"/>
          <w:sz w:val="26"/>
          <w:szCs w:val="26"/>
          <w:rtl/>
        </w:rPr>
      </w:pPr>
      <w:r>
        <w:rPr>
          <w:rFonts w:asciiTheme="majorBidi" w:hAnsiTheme="majorBidi" w:cstheme="majorBidi" w:hint="cs"/>
          <w:b/>
          <w:bCs/>
          <w:sz w:val="26"/>
          <w:szCs w:val="26"/>
          <w:rtl/>
        </w:rPr>
        <w:t xml:space="preserve">الانذار </w:t>
      </w:r>
      <w:r w:rsidR="001F528F">
        <w:rPr>
          <w:rFonts w:asciiTheme="majorBidi" w:hAnsiTheme="majorBidi" w:cstheme="majorBidi" w:hint="cs"/>
          <w:b/>
          <w:bCs/>
          <w:sz w:val="26"/>
          <w:szCs w:val="26"/>
          <w:rtl/>
        </w:rPr>
        <w:t xml:space="preserve">هو تنبيه العامل الى المخالفة التي أرتكبها وتحذيره من تكرار هذه المخالفة و إلا تعرض لعقوبة أشد. </w:t>
      </w:r>
    </w:p>
    <w:p w:rsidR="00640F0D" w:rsidRPr="006A0E31" w:rsidRDefault="001F528F" w:rsidP="006A0E31">
      <w:pPr>
        <w:pStyle w:val="a3"/>
        <w:numPr>
          <w:ilvl w:val="0"/>
          <w:numId w:val="2"/>
        </w:numPr>
        <w:spacing w:after="0"/>
        <w:ind w:left="360"/>
        <w:rPr>
          <w:rFonts w:asciiTheme="majorBidi" w:hAnsiTheme="majorBidi" w:cstheme="majorBidi" w:hint="cs"/>
          <w:b/>
          <w:bCs/>
          <w:sz w:val="26"/>
          <w:szCs w:val="26"/>
          <w:rtl/>
        </w:rPr>
      </w:pPr>
      <w:r>
        <w:rPr>
          <w:rFonts w:asciiTheme="majorBidi" w:hAnsiTheme="majorBidi" w:cstheme="majorBidi" w:hint="cs"/>
          <w:b/>
          <w:bCs/>
          <w:sz w:val="26"/>
          <w:szCs w:val="26"/>
          <w:rtl/>
        </w:rPr>
        <w:t>ويعد الإنذار أول وأخف الجزاءات التأديبية ولذلك يجوز توقيعه على العامل بعد التحقيق معه شفاهه استثناء من وجوب التحقيق مع العامل كتابة</w:t>
      </w:r>
    </w:p>
    <w:p w:rsidR="001F528F" w:rsidRPr="00640F0D" w:rsidRDefault="001F528F" w:rsidP="006A0E31">
      <w:pPr>
        <w:pStyle w:val="a3"/>
        <w:numPr>
          <w:ilvl w:val="0"/>
          <w:numId w:val="2"/>
        </w:numPr>
        <w:spacing w:after="0"/>
        <w:ind w:left="360"/>
        <w:rPr>
          <w:rFonts w:asciiTheme="majorBidi" w:hAnsiTheme="majorBidi" w:cstheme="majorBidi" w:hint="cs"/>
          <w:b/>
          <w:bCs/>
          <w:sz w:val="26"/>
          <w:szCs w:val="26"/>
        </w:rPr>
      </w:pPr>
      <w:r w:rsidRPr="00640F0D">
        <w:rPr>
          <w:rFonts w:asciiTheme="majorBidi" w:hAnsiTheme="majorBidi" w:cstheme="majorBidi" w:hint="cs"/>
          <w:b/>
          <w:bCs/>
          <w:sz w:val="26"/>
          <w:szCs w:val="26"/>
          <w:rtl/>
        </w:rPr>
        <w:t>وأشترط المنظم الإنذار الكتابي ليس ركنا في توقيع هذا الجزاء ولكن باعتباره شرط أساسي لتوقيع عقوبة الفصل اذا كرر رغم الإنذار الكتابي نفس المخالفة السابق إنذاره من أجلها وذلك في حالتين حددهما المنظم على سبيل الحصر وهما: حالة عدم مراعاة العامل التعليمات الخاصة بسلامة العمل و العمال رغم إنذاره كتابة وحالة تغيب العمل بدون سبب مشروع أكثر من ثلاثين يوما خلال السنه الواحدة أو أكثر نت خمسة عشر يوما متتالية إذا كان قد سبق إنذاره بعد غيابة عشرين يوما في الحالة الأولى و انقطاعه عشرة أيام في الحالة الثانية ( المادة 80/ عمل ) وهو ما أكدت عليه الهيئة العليا لتسوية الخلافات العمالية بقول</w:t>
      </w:r>
      <w:r w:rsidR="00C57993" w:rsidRPr="00640F0D">
        <w:rPr>
          <w:rFonts w:asciiTheme="majorBidi" w:hAnsiTheme="majorBidi" w:cstheme="majorBidi" w:hint="cs"/>
          <w:b/>
          <w:bCs/>
          <w:sz w:val="26"/>
          <w:szCs w:val="26"/>
          <w:rtl/>
        </w:rPr>
        <w:t xml:space="preserve">ها الانذار فبل الفصل بسبب غياب العامل من الإجراءات الجوهرية التي يترتب على تخلفها بطلان الفصل ( قرار الهيئة العليا رقم 449/ 2/ 431 بتاريخ 24/5/1431)  </w:t>
      </w:r>
    </w:p>
    <w:p w:rsidR="00C57993" w:rsidRDefault="00C57993" w:rsidP="006A0E31">
      <w:pPr>
        <w:pStyle w:val="a3"/>
        <w:numPr>
          <w:ilvl w:val="0"/>
          <w:numId w:val="2"/>
        </w:numPr>
        <w:spacing w:after="0"/>
        <w:ind w:left="360"/>
        <w:rPr>
          <w:rFonts w:asciiTheme="majorBidi" w:hAnsiTheme="majorBidi" w:cstheme="majorBidi" w:hint="cs"/>
          <w:b/>
          <w:bCs/>
          <w:sz w:val="26"/>
          <w:szCs w:val="26"/>
        </w:rPr>
      </w:pPr>
      <w:r>
        <w:rPr>
          <w:rFonts w:asciiTheme="majorBidi" w:hAnsiTheme="majorBidi" w:cstheme="majorBidi" w:hint="cs"/>
          <w:b/>
          <w:bCs/>
          <w:sz w:val="26"/>
          <w:szCs w:val="26"/>
          <w:rtl/>
        </w:rPr>
        <w:t xml:space="preserve">و لا يشترط في الكتابة شكل خاص فقد يكون باستلام العامل الأصل وتوقيعه على الصورة وهو ما يجري عليه العمل وقد يكون بخطاب موصى عليه وقد يرسل على يد محضر. </w:t>
      </w:r>
    </w:p>
    <w:p w:rsidR="00C57993" w:rsidRDefault="00C57993" w:rsidP="006A0E31">
      <w:pPr>
        <w:pStyle w:val="a3"/>
        <w:numPr>
          <w:ilvl w:val="0"/>
          <w:numId w:val="2"/>
        </w:numPr>
        <w:spacing w:after="0"/>
        <w:ind w:left="360"/>
        <w:rPr>
          <w:rFonts w:asciiTheme="majorBidi" w:hAnsiTheme="majorBidi" w:cstheme="majorBidi" w:hint="cs"/>
          <w:b/>
          <w:bCs/>
          <w:sz w:val="26"/>
          <w:szCs w:val="26"/>
        </w:rPr>
      </w:pPr>
      <w:r>
        <w:rPr>
          <w:rFonts w:asciiTheme="majorBidi" w:hAnsiTheme="majorBidi" w:cstheme="majorBidi" w:hint="cs"/>
          <w:b/>
          <w:bCs/>
          <w:sz w:val="26"/>
          <w:szCs w:val="26"/>
          <w:rtl/>
        </w:rPr>
        <w:t xml:space="preserve">ومن أمثلة المخالفات التي يكون الإنذار هو الجزاء على ارتكابها لأول مرة تأخر العامل عن موعد الحضور لأول مرة دون إذن أو عذر مقبول لمدة 15 دقيقة ولم يترتب على التأخير تعطيل سير العمل بالمنشأة؟ </w:t>
      </w:r>
    </w:p>
    <w:p w:rsidR="00C57993" w:rsidRDefault="00C57993" w:rsidP="006A0E31">
      <w:pPr>
        <w:pStyle w:val="a3"/>
        <w:numPr>
          <w:ilvl w:val="0"/>
          <w:numId w:val="2"/>
        </w:numPr>
        <w:spacing w:after="0"/>
        <w:ind w:left="360"/>
        <w:rPr>
          <w:rFonts w:asciiTheme="majorBidi" w:hAnsiTheme="majorBidi" w:cstheme="majorBidi" w:hint="cs"/>
          <w:b/>
          <w:bCs/>
          <w:sz w:val="26"/>
          <w:szCs w:val="26"/>
        </w:rPr>
      </w:pPr>
      <w:r>
        <w:rPr>
          <w:rFonts w:asciiTheme="majorBidi" w:hAnsiTheme="majorBidi" w:cstheme="majorBidi" w:hint="cs"/>
          <w:b/>
          <w:bCs/>
          <w:sz w:val="26"/>
          <w:szCs w:val="26"/>
          <w:rtl/>
        </w:rPr>
        <w:t xml:space="preserve">ولما كان الإنذار أخف الجزاءات التأديبية فإنه لا يخضع لإجراءات وضمانات التأديب التي تضمنها النظام بالنسبة لغيرة من الجزاءات. </w:t>
      </w:r>
    </w:p>
    <w:p w:rsidR="006A0E31" w:rsidRDefault="006A0E31" w:rsidP="00640F0D">
      <w:pPr>
        <w:spacing w:after="0"/>
        <w:rPr>
          <w:rFonts w:asciiTheme="majorBidi" w:hAnsiTheme="majorBidi" w:cstheme="majorBidi" w:hint="cs"/>
          <w:b/>
          <w:bCs/>
          <w:color w:val="0070C0"/>
          <w:sz w:val="26"/>
          <w:szCs w:val="26"/>
          <w:rtl/>
        </w:rPr>
      </w:pPr>
    </w:p>
    <w:p w:rsidR="00C57993" w:rsidRDefault="00C83255" w:rsidP="00640F0D">
      <w:pPr>
        <w:spacing w:after="0"/>
        <w:rPr>
          <w:rFonts w:asciiTheme="majorBidi" w:hAnsiTheme="majorBidi" w:cstheme="majorBidi" w:hint="cs"/>
          <w:b/>
          <w:bCs/>
          <w:color w:val="0070C0"/>
          <w:sz w:val="26"/>
          <w:szCs w:val="26"/>
          <w:rtl/>
        </w:rPr>
      </w:pPr>
      <w:r w:rsidRPr="00C83255">
        <w:rPr>
          <w:rFonts w:asciiTheme="majorBidi" w:hAnsiTheme="majorBidi" w:cstheme="majorBidi" w:hint="cs"/>
          <w:b/>
          <w:bCs/>
          <w:color w:val="0070C0"/>
          <w:sz w:val="26"/>
          <w:szCs w:val="26"/>
          <w:rtl/>
        </w:rPr>
        <w:t xml:space="preserve">ثانيا: الغرامة </w:t>
      </w:r>
    </w:p>
    <w:p w:rsidR="00C83255" w:rsidRPr="00C83255" w:rsidRDefault="00C83255" w:rsidP="00640F0D">
      <w:pPr>
        <w:spacing w:after="0"/>
        <w:rPr>
          <w:rFonts w:asciiTheme="majorBidi" w:hAnsiTheme="majorBidi" w:cstheme="majorBidi" w:hint="cs"/>
          <w:b/>
          <w:bCs/>
          <w:sz w:val="26"/>
          <w:szCs w:val="26"/>
          <w:rtl/>
        </w:rPr>
      </w:pPr>
      <w:r w:rsidRPr="00C83255">
        <w:rPr>
          <w:rFonts w:asciiTheme="majorBidi" w:hAnsiTheme="majorBidi" w:cs="Times New Roman" w:hint="cs"/>
          <w:b/>
          <w:bCs/>
          <w:sz w:val="26"/>
          <w:szCs w:val="26"/>
          <w:rtl/>
        </w:rPr>
        <w:t>هي</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عبارة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مبلغ</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النقود</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يقتطعه</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صاحب</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العمل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أجر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العامل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كعقوبة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تأديبية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لخطأ</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ارتكبه</w:t>
      </w:r>
      <w:r w:rsidRPr="00C83255">
        <w:rPr>
          <w:rFonts w:asciiTheme="majorBidi" w:hAnsiTheme="majorBidi" w:cstheme="majorBidi" w:hint="cs"/>
          <w:b/>
          <w:bCs/>
          <w:sz w:val="26"/>
          <w:szCs w:val="26"/>
          <w:rtl/>
        </w:rPr>
        <w:t xml:space="preserve">. </w:t>
      </w:r>
    </w:p>
    <w:p w:rsidR="00C83255" w:rsidRPr="00C83255" w:rsidRDefault="00C83255" w:rsidP="00640F0D">
      <w:pPr>
        <w:spacing w:after="0"/>
        <w:rPr>
          <w:rFonts w:asciiTheme="majorBidi" w:hAnsiTheme="majorBidi" w:cs="Times New Roman" w:hint="cs"/>
          <w:b/>
          <w:bCs/>
          <w:sz w:val="26"/>
          <w:szCs w:val="26"/>
          <w:rtl/>
        </w:rPr>
      </w:pPr>
      <w:r w:rsidRPr="00C83255">
        <w:rPr>
          <w:rFonts w:asciiTheme="majorBidi" w:hAnsiTheme="majorBidi" w:cs="Times New Roman" w:hint="cs"/>
          <w:b/>
          <w:bCs/>
          <w:color w:val="00B050"/>
          <w:sz w:val="26"/>
          <w:szCs w:val="26"/>
          <w:rtl/>
        </w:rPr>
        <w:t>قد</w:t>
      </w:r>
      <w:r w:rsidRPr="00C83255">
        <w:rPr>
          <w:rFonts w:asciiTheme="majorBidi" w:hAnsiTheme="majorBidi" w:cs="Times New Roman"/>
          <w:b/>
          <w:bCs/>
          <w:color w:val="00B050"/>
          <w:sz w:val="26"/>
          <w:szCs w:val="26"/>
          <w:rtl/>
        </w:rPr>
        <w:t xml:space="preserve"> </w:t>
      </w:r>
      <w:r w:rsidRPr="00C83255">
        <w:rPr>
          <w:rFonts w:asciiTheme="majorBidi" w:hAnsiTheme="majorBidi" w:cs="Times New Roman" w:hint="cs"/>
          <w:b/>
          <w:bCs/>
          <w:color w:val="00B050"/>
          <w:sz w:val="26"/>
          <w:szCs w:val="26"/>
          <w:rtl/>
        </w:rPr>
        <w:t>تكون</w:t>
      </w:r>
      <w:r w:rsidRPr="00C83255">
        <w:rPr>
          <w:rFonts w:asciiTheme="majorBidi" w:hAnsiTheme="majorBidi" w:cstheme="majorBidi" w:hint="cs"/>
          <w:b/>
          <w:bCs/>
          <w:color w:val="00B050"/>
          <w:sz w:val="26"/>
          <w:szCs w:val="26"/>
          <w:rtl/>
        </w:rPr>
        <w:t xml:space="preserve">: </w:t>
      </w:r>
      <w:r w:rsidRPr="00C83255">
        <w:rPr>
          <w:rFonts w:asciiTheme="majorBidi" w:hAnsiTheme="majorBidi" w:cs="Times New Roman" w:hint="cs"/>
          <w:b/>
          <w:bCs/>
          <w:sz w:val="26"/>
          <w:szCs w:val="26"/>
          <w:rtl/>
        </w:rPr>
        <w:t>مبلغا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محددا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المال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أو</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مبلغا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مساويا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للأجر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مدة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 xml:space="preserve">معينة. </w:t>
      </w:r>
    </w:p>
    <w:p w:rsidR="00C83255" w:rsidRDefault="00C83255" w:rsidP="00640F0D">
      <w:pPr>
        <w:spacing w:after="0"/>
        <w:rPr>
          <w:rFonts w:asciiTheme="majorBidi" w:hAnsiTheme="majorBidi" w:cs="Times New Roman" w:hint="cs"/>
          <w:b/>
          <w:bCs/>
          <w:sz w:val="26"/>
          <w:szCs w:val="26"/>
          <w:rtl/>
        </w:rPr>
      </w:pPr>
      <w:r w:rsidRPr="00C83255">
        <w:rPr>
          <w:rFonts w:asciiTheme="majorBidi" w:hAnsiTheme="majorBidi" w:cs="Times New Roman" w:hint="cs"/>
          <w:b/>
          <w:bCs/>
          <w:color w:val="00B050"/>
          <w:sz w:val="26"/>
          <w:szCs w:val="26"/>
          <w:rtl/>
        </w:rPr>
        <w:lastRenderedPageBreak/>
        <w:t xml:space="preserve">ضمانات العامل في حالة فرض صاحب العمل الغرامة : </w:t>
      </w:r>
      <w:r w:rsidRPr="00C83255">
        <w:rPr>
          <w:rFonts w:asciiTheme="majorBidi" w:hAnsiTheme="majorBidi" w:cs="Times New Roman" w:hint="cs"/>
          <w:b/>
          <w:bCs/>
          <w:sz w:val="26"/>
          <w:szCs w:val="26"/>
          <w:rtl/>
        </w:rPr>
        <w:t>لا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يجوز</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يزيد</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مقدار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الغرامة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المخالفة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الواحدة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على</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أجر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خمسة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أيام،</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بغض</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النظر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طريقة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تحديد</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مقدار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هذه</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الغرامة</w:t>
      </w:r>
      <w:r w:rsidRPr="00C83255">
        <w:rPr>
          <w:rFonts w:asciiTheme="majorBidi" w:hAnsiTheme="majorBidi" w:cs="Times New Roman"/>
          <w:b/>
          <w:bCs/>
          <w:sz w:val="26"/>
          <w:szCs w:val="26"/>
          <w:rtl/>
        </w:rPr>
        <w:t>.</w:t>
      </w:r>
    </w:p>
    <w:p w:rsidR="00C83255" w:rsidRDefault="00C83255" w:rsidP="00640F0D">
      <w:pPr>
        <w:spacing w:after="0"/>
        <w:rPr>
          <w:rFonts w:asciiTheme="majorBidi" w:hAnsiTheme="majorBidi" w:cs="Times New Roman" w:hint="cs"/>
          <w:b/>
          <w:bCs/>
          <w:color w:val="00B050"/>
          <w:sz w:val="26"/>
          <w:szCs w:val="26"/>
          <w:rtl/>
        </w:rPr>
      </w:pPr>
      <w:r w:rsidRPr="00C83255">
        <w:rPr>
          <w:rFonts w:asciiTheme="majorBidi" w:hAnsiTheme="majorBidi" w:cs="Times New Roman" w:hint="cs"/>
          <w:b/>
          <w:bCs/>
          <w:color w:val="00B050"/>
          <w:sz w:val="26"/>
          <w:szCs w:val="26"/>
          <w:rtl/>
        </w:rPr>
        <w:t>ماذا لو تعددت المخالفات التي ارتكبها العمل وزادت قيمة الغرامات الموقعة عليه بشأنها عن أجر خمسة أيام في الشهر الواحد .</w:t>
      </w:r>
    </w:p>
    <w:p w:rsidR="00C83255" w:rsidRDefault="00C83255" w:rsidP="00640F0D">
      <w:pPr>
        <w:spacing w:after="0"/>
        <w:rPr>
          <w:rFonts w:asciiTheme="majorBidi" w:hAnsiTheme="majorBidi" w:cs="Times New Roman" w:hint="cs"/>
          <w:b/>
          <w:bCs/>
          <w:sz w:val="26"/>
          <w:szCs w:val="26"/>
          <w:rtl/>
        </w:rPr>
      </w:pPr>
      <w:r w:rsidRPr="00C83255">
        <w:rPr>
          <w:rFonts w:asciiTheme="majorBidi" w:hAnsiTheme="majorBidi" w:cs="Times New Roman" w:hint="cs"/>
          <w:b/>
          <w:bCs/>
          <w:sz w:val="26"/>
          <w:szCs w:val="26"/>
          <w:rtl/>
        </w:rPr>
        <w:t>لا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يجوز</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لصاحب</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العمل أن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يقتطع</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أجر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العامل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يزيد</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على</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أجر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خمسة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أيام،</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في</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كل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شهر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أما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الجزء</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الباقي،</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فلا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يكون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أمام</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صاحب</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العمل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سبيل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سوى</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تقسيطه</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على</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عدد</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 xml:space="preserve">الأشهر. </w:t>
      </w:r>
    </w:p>
    <w:p w:rsidR="00C83255" w:rsidRDefault="00C83255" w:rsidP="006A0E31">
      <w:pPr>
        <w:pStyle w:val="a3"/>
        <w:numPr>
          <w:ilvl w:val="0"/>
          <w:numId w:val="2"/>
        </w:numPr>
        <w:spacing w:after="0"/>
        <w:ind w:left="360"/>
        <w:rPr>
          <w:rFonts w:asciiTheme="majorBidi" w:hAnsiTheme="majorBidi" w:cs="Times New Roman" w:hint="cs"/>
          <w:b/>
          <w:bCs/>
          <w:sz w:val="26"/>
          <w:szCs w:val="26"/>
        </w:rPr>
      </w:pPr>
      <w:r w:rsidRPr="00C83255">
        <w:rPr>
          <w:rFonts w:asciiTheme="majorBidi" w:hAnsiTheme="majorBidi" w:cs="Times New Roman" w:hint="cs"/>
          <w:b/>
          <w:bCs/>
          <w:sz w:val="26"/>
          <w:szCs w:val="26"/>
          <w:rtl/>
        </w:rPr>
        <w:t>والأجر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الذي</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يتخذ</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أساسا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لتحديد</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قيمة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الغرامة،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هو</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الأجر</w:t>
      </w:r>
      <w:r>
        <w:rPr>
          <w:rFonts w:asciiTheme="majorBidi" w:hAnsiTheme="majorBidi" w:cs="Times New Roman" w:hint="cs"/>
          <w:b/>
          <w:bCs/>
          <w:sz w:val="26"/>
          <w:szCs w:val="26"/>
          <w:rtl/>
        </w:rPr>
        <w:t xml:space="preserve"> </w:t>
      </w:r>
      <w:r w:rsidRPr="00C83255">
        <w:rPr>
          <w:rFonts w:asciiTheme="majorBidi" w:hAnsiTheme="majorBidi" w:cs="Times New Roman" w:hint="cs"/>
          <w:b/>
          <w:bCs/>
          <w:sz w:val="26"/>
          <w:szCs w:val="26"/>
          <w:rtl/>
        </w:rPr>
        <w:t>الفعلي</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وليس</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الأساسي</w:t>
      </w:r>
      <w:r w:rsidRPr="00C83255">
        <w:rPr>
          <w:rFonts w:asciiTheme="majorBidi" w:hAnsiTheme="majorBidi" w:cs="Times New Roman"/>
          <w:b/>
          <w:bCs/>
          <w:sz w:val="26"/>
          <w:szCs w:val="26"/>
          <w:rtl/>
        </w:rPr>
        <w:t>.</w:t>
      </w:r>
    </w:p>
    <w:p w:rsidR="00C83255" w:rsidRDefault="00C83255" w:rsidP="006A0E31">
      <w:pPr>
        <w:pStyle w:val="a3"/>
        <w:numPr>
          <w:ilvl w:val="0"/>
          <w:numId w:val="2"/>
        </w:numPr>
        <w:spacing w:after="0"/>
        <w:ind w:left="360"/>
        <w:rPr>
          <w:rFonts w:asciiTheme="majorBidi" w:hAnsiTheme="majorBidi" w:cs="Times New Roman" w:hint="cs"/>
          <w:b/>
          <w:bCs/>
          <w:sz w:val="26"/>
          <w:szCs w:val="26"/>
        </w:rPr>
      </w:pPr>
      <w:r w:rsidRPr="00C83255">
        <w:rPr>
          <w:rFonts w:asciiTheme="majorBidi" w:hAnsiTheme="majorBidi" w:cs="Times New Roman" w:hint="cs"/>
          <w:b/>
          <w:bCs/>
          <w:sz w:val="26"/>
          <w:szCs w:val="26"/>
          <w:rtl/>
        </w:rPr>
        <w:t>يجب</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على</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صاحب</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العمل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إعداد</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سجل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خاص</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يخصص</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لكتابة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الغرامات</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التي</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توقع</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على</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العامل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مع</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بيان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اسمه</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ومقدار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أجره</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ومقدار</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الغرامة،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وسبب</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توقيعها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عليه</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وتاريخ</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ذلك</w:t>
      </w:r>
    </w:p>
    <w:p w:rsidR="00C83255" w:rsidRDefault="00C83255" w:rsidP="006A0E31">
      <w:pPr>
        <w:pStyle w:val="a3"/>
        <w:numPr>
          <w:ilvl w:val="0"/>
          <w:numId w:val="2"/>
        </w:numPr>
        <w:spacing w:after="0"/>
        <w:ind w:left="360"/>
        <w:rPr>
          <w:rFonts w:asciiTheme="majorBidi" w:hAnsiTheme="majorBidi" w:cs="Times New Roman" w:hint="cs"/>
          <w:b/>
          <w:bCs/>
          <w:sz w:val="26"/>
          <w:szCs w:val="26"/>
        </w:rPr>
      </w:pPr>
      <w:r w:rsidRPr="00C83255">
        <w:rPr>
          <w:rFonts w:asciiTheme="majorBidi" w:hAnsiTheme="majorBidi" w:cs="Times New Roman" w:hint="cs"/>
          <w:b/>
          <w:bCs/>
          <w:sz w:val="26"/>
          <w:szCs w:val="26"/>
          <w:rtl/>
        </w:rPr>
        <w:t>لا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يجوز</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لصاحب</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العمل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التصرف</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في</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هذه</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الغرامات</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إلا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فيما</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يعود</w:t>
      </w:r>
      <w:r>
        <w:rPr>
          <w:rFonts w:asciiTheme="majorBidi" w:hAnsiTheme="majorBidi" w:cs="Times New Roman" w:hint="cs"/>
          <w:b/>
          <w:bCs/>
          <w:sz w:val="26"/>
          <w:szCs w:val="26"/>
          <w:rtl/>
        </w:rPr>
        <w:t xml:space="preserve"> </w:t>
      </w:r>
      <w:r w:rsidRPr="00C83255">
        <w:rPr>
          <w:rFonts w:asciiTheme="majorBidi" w:hAnsiTheme="majorBidi" w:cs="Times New Roman" w:hint="cs"/>
          <w:b/>
          <w:bCs/>
          <w:sz w:val="26"/>
          <w:szCs w:val="26"/>
          <w:rtl/>
        </w:rPr>
        <w:t>بالنفع</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على</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عمال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المنشأة</w:t>
      </w:r>
      <w:r>
        <w:rPr>
          <w:rFonts w:asciiTheme="majorBidi" w:hAnsiTheme="majorBidi" w:cs="Times New Roman" w:hint="cs"/>
          <w:b/>
          <w:bCs/>
          <w:sz w:val="26"/>
          <w:szCs w:val="26"/>
          <w:rtl/>
        </w:rPr>
        <w:t xml:space="preserve"> </w:t>
      </w:r>
      <w:r w:rsidRPr="00C83255">
        <w:rPr>
          <w:rFonts w:asciiTheme="majorBidi" w:hAnsiTheme="majorBidi" w:cs="Times New Roman" w:hint="cs"/>
          <w:b/>
          <w:bCs/>
          <w:sz w:val="26"/>
          <w:szCs w:val="26"/>
          <w:rtl/>
        </w:rPr>
        <w:t>بشرط</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الحصول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على</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موافقة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مسبقة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من</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w:t>
      </w:r>
      <w:r w:rsidRPr="00C83255">
        <w:rPr>
          <w:rFonts w:asciiTheme="majorBidi" w:hAnsiTheme="majorBidi" w:cs="Times New Roman"/>
          <w:b/>
          <w:bCs/>
          <w:sz w:val="26"/>
          <w:szCs w:val="26"/>
          <w:rtl/>
        </w:rPr>
        <w:t xml:space="preserve"> </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وزارة</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العمل</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على</w:t>
      </w:r>
      <w:r w:rsidRPr="00C83255">
        <w:rPr>
          <w:rFonts w:asciiTheme="majorBidi" w:hAnsiTheme="majorBidi" w:cs="Times New Roman"/>
          <w:b/>
          <w:bCs/>
          <w:sz w:val="26"/>
          <w:szCs w:val="26"/>
          <w:rtl/>
        </w:rPr>
        <w:t xml:space="preserve"> </w:t>
      </w:r>
      <w:r w:rsidRPr="00C83255">
        <w:rPr>
          <w:rFonts w:asciiTheme="majorBidi" w:hAnsiTheme="majorBidi" w:cs="Times New Roman" w:hint="cs"/>
          <w:b/>
          <w:bCs/>
          <w:sz w:val="26"/>
          <w:szCs w:val="26"/>
          <w:rtl/>
        </w:rPr>
        <w:t>ذلك</w:t>
      </w:r>
      <w:r>
        <w:rPr>
          <w:rFonts w:asciiTheme="majorBidi" w:hAnsiTheme="majorBidi" w:cs="Times New Roman" w:hint="cs"/>
          <w:b/>
          <w:bCs/>
          <w:sz w:val="26"/>
          <w:szCs w:val="26"/>
          <w:rtl/>
        </w:rPr>
        <w:t xml:space="preserve"> </w:t>
      </w:r>
    </w:p>
    <w:p w:rsidR="00640F0D" w:rsidRDefault="00640F0D" w:rsidP="00640F0D">
      <w:pPr>
        <w:spacing w:after="0"/>
        <w:rPr>
          <w:rFonts w:asciiTheme="majorBidi" w:hAnsiTheme="majorBidi" w:cs="Times New Roman" w:hint="cs"/>
          <w:b/>
          <w:bCs/>
          <w:color w:val="0070C0"/>
          <w:sz w:val="26"/>
          <w:szCs w:val="26"/>
          <w:rtl/>
        </w:rPr>
      </w:pPr>
    </w:p>
    <w:p w:rsidR="00C83255" w:rsidRPr="00C83255" w:rsidRDefault="00C83255" w:rsidP="00640F0D">
      <w:pPr>
        <w:spacing w:after="0"/>
        <w:rPr>
          <w:rFonts w:asciiTheme="majorBidi" w:hAnsiTheme="majorBidi" w:cs="Times New Roman" w:hint="cs"/>
          <w:b/>
          <w:bCs/>
          <w:color w:val="0070C0"/>
          <w:sz w:val="26"/>
          <w:szCs w:val="26"/>
          <w:rtl/>
        </w:rPr>
      </w:pPr>
      <w:r w:rsidRPr="00C83255">
        <w:rPr>
          <w:rFonts w:asciiTheme="majorBidi" w:hAnsiTheme="majorBidi" w:cs="Times New Roman" w:hint="cs"/>
          <w:b/>
          <w:bCs/>
          <w:color w:val="0070C0"/>
          <w:sz w:val="26"/>
          <w:szCs w:val="26"/>
          <w:rtl/>
        </w:rPr>
        <w:t xml:space="preserve">ثانيا الغرامة: </w:t>
      </w:r>
    </w:p>
    <w:p w:rsidR="00C83255" w:rsidRDefault="00C83255" w:rsidP="00640F0D">
      <w:pPr>
        <w:spacing w:after="0"/>
        <w:rPr>
          <w:rFonts w:asciiTheme="majorBidi" w:hAnsiTheme="majorBidi" w:cs="Times New Roman" w:hint="cs"/>
          <w:b/>
          <w:bCs/>
          <w:sz w:val="26"/>
          <w:szCs w:val="26"/>
          <w:rtl/>
        </w:rPr>
      </w:pPr>
      <w:r>
        <w:rPr>
          <w:rFonts w:asciiTheme="majorBidi" w:hAnsiTheme="majorBidi" w:cs="Times New Roman" w:hint="cs"/>
          <w:b/>
          <w:bCs/>
          <w:sz w:val="26"/>
          <w:szCs w:val="26"/>
          <w:rtl/>
        </w:rPr>
        <w:t xml:space="preserve">هي مبلغ من النقود يقتطعه صاحب العمل من أجر العامل كعقوبة على إخلاله ببعض الالتزامات الواقعة علية تجاه صاحب العمل. </w:t>
      </w:r>
    </w:p>
    <w:p w:rsidR="00C83255" w:rsidRDefault="00C83255" w:rsidP="006A0E31">
      <w:pPr>
        <w:pStyle w:val="a3"/>
        <w:numPr>
          <w:ilvl w:val="0"/>
          <w:numId w:val="2"/>
        </w:numPr>
        <w:spacing w:after="0"/>
        <w:ind w:left="360"/>
        <w:rPr>
          <w:rFonts w:asciiTheme="majorBidi" w:hAnsiTheme="majorBidi" w:cs="Times New Roman" w:hint="cs"/>
          <w:b/>
          <w:bCs/>
          <w:sz w:val="26"/>
          <w:szCs w:val="26"/>
        </w:rPr>
      </w:pPr>
      <w:r>
        <w:rPr>
          <w:rFonts w:asciiTheme="majorBidi" w:hAnsiTheme="majorBidi" w:cs="Times New Roman" w:hint="cs"/>
          <w:b/>
          <w:bCs/>
          <w:sz w:val="26"/>
          <w:szCs w:val="26"/>
          <w:rtl/>
        </w:rPr>
        <w:t xml:space="preserve">وقد تحدد الغرامة بمبلغ معين مائة ريال مثلا أو تحدد بأجر العامل عن مدة معينة أجر يوم مثلا ويطلق على الغرامة في الاوساط العمالية وصف عقوبة الخصم من الأجر نظرا لان الوفاء بها يتم عن طريق خصمها من أجر العامل.  </w:t>
      </w:r>
    </w:p>
    <w:p w:rsidR="00C83255" w:rsidRDefault="001156AA" w:rsidP="006A0E31">
      <w:pPr>
        <w:pStyle w:val="a3"/>
        <w:numPr>
          <w:ilvl w:val="0"/>
          <w:numId w:val="2"/>
        </w:numPr>
        <w:spacing w:after="0"/>
        <w:ind w:left="360"/>
        <w:rPr>
          <w:rFonts w:asciiTheme="majorBidi" w:hAnsiTheme="majorBidi" w:cs="Times New Roman" w:hint="cs"/>
          <w:b/>
          <w:bCs/>
          <w:sz w:val="26"/>
          <w:szCs w:val="26"/>
        </w:rPr>
      </w:pPr>
      <w:r>
        <w:rPr>
          <w:rFonts w:asciiTheme="majorBidi" w:hAnsiTheme="majorBidi" w:cs="Times New Roman" w:hint="cs"/>
          <w:b/>
          <w:bCs/>
          <w:sz w:val="26"/>
          <w:szCs w:val="26"/>
          <w:rtl/>
        </w:rPr>
        <w:t xml:space="preserve">ونظرا لما لعقوبة الغرامة من تأثير على دخل العامل فقد وضع المنظم العديد من الضمانات التي تكفل حماية أجر العامل وهو مورد رزقة الأساسي من الغرامات المحكومة بها . </w:t>
      </w:r>
    </w:p>
    <w:p w:rsidR="001156AA" w:rsidRDefault="001156AA" w:rsidP="006A0E31">
      <w:pPr>
        <w:pStyle w:val="a3"/>
        <w:numPr>
          <w:ilvl w:val="0"/>
          <w:numId w:val="2"/>
        </w:numPr>
        <w:spacing w:after="0"/>
        <w:ind w:left="360"/>
        <w:rPr>
          <w:rFonts w:asciiTheme="majorBidi" w:hAnsiTheme="majorBidi" w:cs="Times New Roman" w:hint="cs"/>
          <w:b/>
          <w:bCs/>
          <w:sz w:val="26"/>
          <w:szCs w:val="26"/>
        </w:rPr>
      </w:pPr>
      <w:r>
        <w:rPr>
          <w:rFonts w:asciiTheme="majorBidi" w:hAnsiTheme="majorBidi" w:cs="Times New Roman" w:hint="cs"/>
          <w:b/>
          <w:bCs/>
          <w:sz w:val="26"/>
          <w:szCs w:val="26"/>
          <w:rtl/>
        </w:rPr>
        <w:t xml:space="preserve">فنجدة  يقرر أن مقدار الغرامة لا يجوز أن يزيد بالنسبة للمخالفة الواحدة عن أجر خمسة أيام و لا يجوز أن يقتطع من أجر العامل وفاءا لهذه الغرامات أكثر من أجر خمسة أيام في الشهر الواحد ( المادة 70 / عمل ) </w:t>
      </w:r>
    </w:p>
    <w:p w:rsidR="001156AA" w:rsidRDefault="001156AA" w:rsidP="006A0E31">
      <w:pPr>
        <w:pStyle w:val="a3"/>
        <w:numPr>
          <w:ilvl w:val="0"/>
          <w:numId w:val="2"/>
        </w:numPr>
        <w:spacing w:after="0"/>
        <w:ind w:left="360"/>
        <w:rPr>
          <w:rFonts w:asciiTheme="majorBidi" w:hAnsiTheme="majorBidi" w:cs="Times New Roman" w:hint="cs"/>
          <w:b/>
          <w:bCs/>
          <w:sz w:val="26"/>
          <w:szCs w:val="26"/>
        </w:rPr>
      </w:pPr>
      <w:r>
        <w:rPr>
          <w:rFonts w:asciiTheme="majorBidi" w:hAnsiTheme="majorBidi" w:cs="Times New Roman" w:hint="cs"/>
          <w:b/>
          <w:bCs/>
          <w:sz w:val="26"/>
          <w:szCs w:val="26"/>
          <w:rtl/>
        </w:rPr>
        <w:t xml:space="preserve">و معنى ذلك أنه إذا ارتكب العامل في الشهر الواحد ثلاث مخالفات فلا يجوز لصاحب العمل أن يخصم من أجرة أكثر من خمسة أيام في الشهر الواحد أي يتم تقسيط هذه الغرامات بحيث لا تخصم في الشهر الواحد أكثر من أجر خمسة أيام إذا انقضى العقد وكانت هناك </w:t>
      </w:r>
      <w:r w:rsidR="003638D2">
        <w:rPr>
          <w:rFonts w:asciiTheme="majorBidi" w:hAnsiTheme="majorBidi" w:cs="Times New Roman" w:hint="cs"/>
          <w:b/>
          <w:bCs/>
          <w:sz w:val="26"/>
          <w:szCs w:val="26"/>
          <w:rtl/>
        </w:rPr>
        <w:t xml:space="preserve">غرامات على العامل لم يسددها جاز خصمها من مكافاة نهاية الخدمة. </w:t>
      </w:r>
    </w:p>
    <w:p w:rsidR="003638D2" w:rsidRDefault="003638D2" w:rsidP="006A0E31">
      <w:pPr>
        <w:pStyle w:val="a3"/>
        <w:numPr>
          <w:ilvl w:val="0"/>
          <w:numId w:val="2"/>
        </w:numPr>
        <w:spacing w:after="0"/>
        <w:ind w:left="360"/>
        <w:rPr>
          <w:rFonts w:asciiTheme="majorBidi" w:hAnsiTheme="majorBidi" w:cs="Times New Roman" w:hint="cs"/>
          <w:b/>
          <w:bCs/>
          <w:sz w:val="26"/>
          <w:szCs w:val="26"/>
        </w:rPr>
      </w:pPr>
      <w:r>
        <w:rPr>
          <w:rFonts w:asciiTheme="majorBidi" w:hAnsiTheme="majorBidi" w:cs="Times New Roman" w:hint="cs"/>
          <w:b/>
          <w:bCs/>
          <w:sz w:val="26"/>
          <w:szCs w:val="26"/>
          <w:rtl/>
        </w:rPr>
        <w:t xml:space="preserve">كذلك لا يجوز وفقها لنص المادة 70/ عمل لصاحب العمل الجمع بين الخصم من أجر العامل كجزاء تأديبي و بين أي جزاء آخر . </w:t>
      </w:r>
    </w:p>
    <w:p w:rsidR="003638D2" w:rsidRDefault="003638D2" w:rsidP="006A0E31">
      <w:pPr>
        <w:pStyle w:val="a3"/>
        <w:numPr>
          <w:ilvl w:val="0"/>
          <w:numId w:val="2"/>
        </w:numPr>
        <w:spacing w:after="0"/>
        <w:ind w:left="360"/>
        <w:rPr>
          <w:rFonts w:asciiTheme="majorBidi" w:hAnsiTheme="majorBidi" w:cs="Times New Roman" w:hint="cs"/>
          <w:b/>
          <w:bCs/>
          <w:sz w:val="26"/>
          <w:szCs w:val="26"/>
        </w:rPr>
      </w:pPr>
      <w:r>
        <w:rPr>
          <w:rFonts w:asciiTheme="majorBidi" w:hAnsiTheme="majorBidi" w:cs="Times New Roman" w:hint="cs"/>
          <w:b/>
          <w:bCs/>
          <w:sz w:val="26"/>
          <w:szCs w:val="26"/>
          <w:rtl/>
        </w:rPr>
        <w:t xml:space="preserve">و الاجر الذي يتخذ أساسا للغرامة هو الأجر الفعلي أي كل ما يتقاضاه العامل لقاء عمله مضافا إليه سائر الزيادات المستحقة الأخرى التي تتقرر للعامل مقابل جهد بذلة في العمل أو مخاطر يتعرض لها في أداء عملة أو التي تتقرر للعامل لقاء العمل بموجب عقد العمل او لائحة تنظيم العمل. </w:t>
      </w:r>
    </w:p>
    <w:p w:rsidR="003638D2" w:rsidRDefault="003638D2" w:rsidP="006A0E31">
      <w:pPr>
        <w:pStyle w:val="a3"/>
        <w:numPr>
          <w:ilvl w:val="0"/>
          <w:numId w:val="2"/>
        </w:numPr>
        <w:spacing w:after="0"/>
        <w:ind w:left="360"/>
        <w:rPr>
          <w:rFonts w:asciiTheme="majorBidi" w:hAnsiTheme="majorBidi" w:cs="Times New Roman" w:hint="cs"/>
          <w:b/>
          <w:bCs/>
          <w:sz w:val="26"/>
          <w:szCs w:val="26"/>
        </w:rPr>
      </w:pPr>
      <w:r>
        <w:rPr>
          <w:rFonts w:asciiTheme="majorBidi" w:hAnsiTheme="majorBidi" w:cs="Times New Roman" w:hint="cs"/>
          <w:b/>
          <w:bCs/>
          <w:sz w:val="26"/>
          <w:szCs w:val="26"/>
          <w:rtl/>
        </w:rPr>
        <w:t xml:space="preserve">و الغرامة عقوبة تترتب على العديد من المخالفات التي تتعلق عادة بنظام العمل و مواعيده وسلوك العامل كالنوم أثناء الخدمة و تعطيل العمال الأخرين ونحو ذلك وإذا عاد العامل الى ارتكاب نفس المخالفة التي استوجبت توقيع عقوبة الغرامة يجوز لصاحب العمل توقيع عقوبة أشد كالحرمان من العلاوة الدورية. </w:t>
      </w:r>
    </w:p>
    <w:p w:rsidR="003638D2" w:rsidRDefault="003638D2" w:rsidP="006A0E31">
      <w:pPr>
        <w:pStyle w:val="a3"/>
        <w:numPr>
          <w:ilvl w:val="0"/>
          <w:numId w:val="2"/>
        </w:numPr>
        <w:spacing w:after="0"/>
        <w:ind w:left="360"/>
        <w:rPr>
          <w:rFonts w:asciiTheme="majorBidi" w:hAnsiTheme="majorBidi" w:cs="Times New Roman" w:hint="cs"/>
          <w:b/>
          <w:bCs/>
          <w:sz w:val="26"/>
          <w:szCs w:val="26"/>
        </w:rPr>
      </w:pPr>
      <w:r>
        <w:rPr>
          <w:rFonts w:asciiTheme="majorBidi" w:hAnsiTheme="majorBidi" w:cs="Times New Roman" w:hint="cs"/>
          <w:b/>
          <w:bCs/>
          <w:sz w:val="26"/>
          <w:szCs w:val="26"/>
          <w:rtl/>
        </w:rPr>
        <w:t xml:space="preserve">و للرقابة على صاحب العمل في توقيع عقوبة الغرامة و </w:t>
      </w:r>
      <w:r w:rsidR="00640F0D">
        <w:rPr>
          <w:rFonts w:asciiTheme="majorBidi" w:hAnsiTheme="majorBidi" w:cs="Times New Roman" w:hint="cs"/>
          <w:b/>
          <w:bCs/>
          <w:sz w:val="26"/>
          <w:szCs w:val="26"/>
          <w:rtl/>
        </w:rPr>
        <w:t>التزامه</w:t>
      </w:r>
      <w:r>
        <w:rPr>
          <w:rFonts w:asciiTheme="majorBidi" w:hAnsiTheme="majorBidi" w:cs="Times New Roman" w:hint="cs"/>
          <w:b/>
          <w:bCs/>
          <w:sz w:val="26"/>
          <w:szCs w:val="26"/>
          <w:rtl/>
        </w:rPr>
        <w:t xml:space="preserve"> بالحد الأقصى المقرر بشأنها </w:t>
      </w:r>
      <w:r w:rsidR="00640F0D">
        <w:rPr>
          <w:rFonts w:asciiTheme="majorBidi" w:hAnsiTheme="majorBidi" w:cs="Times New Roman" w:hint="cs"/>
          <w:b/>
          <w:bCs/>
          <w:sz w:val="26"/>
          <w:szCs w:val="26"/>
          <w:rtl/>
        </w:rPr>
        <w:t xml:space="preserve">فقد الزمت المادة 73/ عمل صاحب العمل بقيد الغرامات التي توقع على العمال في سجل خاص مع بيان أسم العامل ومقدار أجرة و مقدار الغرامة وسبب توقيعها وتاريخ ذلك </w:t>
      </w:r>
    </w:p>
    <w:p w:rsidR="00640F0D" w:rsidRPr="00C83255" w:rsidRDefault="00640F0D" w:rsidP="006A0E31">
      <w:pPr>
        <w:pStyle w:val="a3"/>
        <w:numPr>
          <w:ilvl w:val="0"/>
          <w:numId w:val="2"/>
        </w:numPr>
        <w:spacing w:after="0"/>
        <w:ind w:left="360"/>
        <w:rPr>
          <w:rFonts w:asciiTheme="majorBidi" w:hAnsiTheme="majorBidi" w:cs="Times New Roman" w:hint="cs"/>
          <w:b/>
          <w:bCs/>
          <w:sz w:val="26"/>
          <w:szCs w:val="26"/>
          <w:rtl/>
        </w:rPr>
      </w:pPr>
      <w:r>
        <w:rPr>
          <w:rFonts w:asciiTheme="majorBidi" w:hAnsiTheme="majorBidi" w:cs="Times New Roman" w:hint="cs"/>
          <w:b/>
          <w:bCs/>
          <w:sz w:val="26"/>
          <w:szCs w:val="26"/>
          <w:rtl/>
        </w:rPr>
        <w:t xml:space="preserve">ولما كانت الغرامة عقوبة وليست تعويض و من ثم ينبغي ألا تؤول الى صاحب العمل أو تكون وسيلة لإفادته حتى لا يتخذها وسيلة غير مباشرة للتحايل على أحكام تحديد الأجور ولذلك استحدثت المادة 73 عمل حكما ألزمت صاحب العمل ألا  يتصرف في الغرامات إلا فيما يعود بالنفع على عمال المنشأة وعلى أن يكون التصرف فيها عن طريق اللجنة العمالية في المنشأة وفي حالة عدم وجود لجنة يشترط موافقة وزارة العمل. </w:t>
      </w:r>
    </w:p>
    <w:p w:rsidR="00C83255" w:rsidRPr="00C83255" w:rsidRDefault="00C83255" w:rsidP="00C83255">
      <w:pPr>
        <w:rPr>
          <w:rFonts w:asciiTheme="majorBidi" w:hAnsiTheme="majorBidi" w:cs="Times New Roman" w:hint="cs"/>
          <w:b/>
          <w:bCs/>
          <w:sz w:val="26"/>
          <w:szCs w:val="26"/>
          <w:rtl/>
        </w:rPr>
      </w:pPr>
    </w:p>
    <w:p w:rsidR="00C83255" w:rsidRPr="00C83255" w:rsidRDefault="00C83255" w:rsidP="00C83255">
      <w:pPr>
        <w:rPr>
          <w:rFonts w:asciiTheme="majorBidi" w:hAnsiTheme="majorBidi" w:cs="Times New Roman" w:hint="cs"/>
          <w:b/>
          <w:bCs/>
          <w:color w:val="00B050"/>
          <w:sz w:val="26"/>
          <w:szCs w:val="26"/>
          <w:rtl/>
        </w:rPr>
      </w:pPr>
    </w:p>
    <w:p w:rsidR="00C83255" w:rsidRPr="00C83255" w:rsidRDefault="00C83255" w:rsidP="00C83255">
      <w:pPr>
        <w:rPr>
          <w:rFonts w:asciiTheme="majorBidi" w:hAnsiTheme="majorBidi" w:cs="Times New Roman"/>
          <w:b/>
          <w:bCs/>
          <w:sz w:val="26"/>
          <w:szCs w:val="26"/>
          <w:rtl/>
        </w:rPr>
      </w:pPr>
    </w:p>
    <w:p w:rsidR="00A26D86" w:rsidRDefault="00A26D86" w:rsidP="006A0E31">
      <w:pPr>
        <w:rPr>
          <w:rFonts w:hint="cs"/>
          <w:rtl/>
        </w:rPr>
      </w:pPr>
    </w:p>
    <w:sectPr w:rsidR="00A26D86" w:rsidSect="00A26D86">
      <w:pgSz w:w="11906" w:h="16838"/>
      <w:pgMar w:top="720" w:right="720" w:bottom="720" w:left="720" w:header="708" w:footer="708" w:gutter="0"/>
      <w:pgBorders w:offsetFrom="page">
        <w:top w:val="double" w:sz="12" w:space="24" w:color="auto"/>
        <w:left w:val="double" w:sz="12" w:space="24" w:color="auto"/>
        <w:bottom w:val="double" w:sz="12" w:space="24" w:color="auto"/>
        <w:right w:val="double" w:sz="12"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A732C"/>
    <w:multiLevelType w:val="hybridMultilevel"/>
    <w:tmpl w:val="F6B64AA6"/>
    <w:lvl w:ilvl="0" w:tplc="9564C3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E22D76"/>
    <w:multiLevelType w:val="hybridMultilevel"/>
    <w:tmpl w:val="60D8A0A4"/>
    <w:lvl w:ilvl="0" w:tplc="B3CC1560">
      <w:start w:val="1"/>
      <w:numFmt w:val="decimal"/>
      <w:lvlText w:val="%1-"/>
      <w:lvlJc w:val="left"/>
      <w:pPr>
        <w:ind w:left="720" w:hanging="360"/>
      </w:pPr>
      <w:rPr>
        <w:rFonts w:asciiTheme="minorHAnsi" w:hAnsiTheme="minorHAnsi" w:cstheme="minorBid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8D5D95"/>
    <w:multiLevelType w:val="hybridMultilevel"/>
    <w:tmpl w:val="3E0474E8"/>
    <w:lvl w:ilvl="0" w:tplc="AB0210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007269"/>
    <w:multiLevelType w:val="hybridMultilevel"/>
    <w:tmpl w:val="68180032"/>
    <w:lvl w:ilvl="0" w:tplc="989409B2">
      <w:numFmt w:val="bullet"/>
      <w:lvlText w:val="-"/>
      <w:lvlJc w:val="left"/>
      <w:pPr>
        <w:ind w:left="720" w:hanging="360"/>
      </w:pPr>
      <w:rPr>
        <w:rFonts w:ascii="Arial" w:eastAsiaTheme="minorHAnsi" w:hAnsi="Arial" w:cs="Arial" w:hint="default"/>
        <w:b w:val="0"/>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563B83"/>
    <w:multiLevelType w:val="hybridMultilevel"/>
    <w:tmpl w:val="3350E3F2"/>
    <w:lvl w:ilvl="0" w:tplc="EF82DC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5252178"/>
    <w:multiLevelType w:val="hybridMultilevel"/>
    <w:tmpl w:val="91D622AC"/>
    <w:lvl w:ilvl="0" w:tplc="4C002B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7425FE"/>
    <w:multiLevelType w:val="hybridMultilevel"/>
    <w:tmpl w:val="23DE4BFC"/>
    <w:lvl w:ilvl="0" w:tplc="3C9803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057723"/>
    <w:multiLevelType w:val="hybridMultilevel"/>
    <w:tmpl w:val="B7526708"/>
    <w:lvl w:ilvl="0" w:tplc="18387E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B732D38"/>
    <w:multiLevelType w:val="hybridMultilevel"/>
    <w:tmpl w:val="98E89D26"/>
    <w:lvl w:ilvl="0" w:tplc="E7F087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6"/>
  </w:num>
  <w:num w:numId="5">
    <w:abstractNumId w:val="8"/>
  </w:num>
  <w:num w:numId="6">
    <w:abstractNumId w:val="2"/>
  </w:num>
  <w:num w:numId="7">
    <w:abstractNumId w:val="7"/>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5239"/>
    <w:rsid w:val="001156AA"/>
    <w:rsid w:val="00192E57"/>
    <w:rsid w:val="001F528F"/>
    <w:rsid w:val="00284D8E"/>
    <w:rsid w:val="003356C1"/>
    <w:rsid w:val="003638D2"/>
    <w:rsid w:val="00380830"/>
    <w:rsid w:val="00384717"/>
    <w:rsid w:val="003A18DD"/>
    <w:rsid w:val="00640F0D"/>
    <w:rsid w:val="006A0E31"/>
    <w:rsid w:val="006C520B"/>
    <w:rsid w:val="007F58C4"/>
    <w:rsid w:val="008E0E14"/>
    <w:rsid w:val="008F5239"/>
    <w:rsid w:val="00A26D86"/>
    <w:rsid w:val="00AD0A74"/>
    <w:rsid w:val="00B46E78"/>
    <w:rsid w:val="00C57993"/>
    <w:rsid w:val="00C83255"/>
    <w:rsid w:val="00DC0D62"/>
    <w:rsid w:val="00F74C7F"/>
    <w:rsid w:val="00FD1FE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6D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6D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1</Pages>
  <Words>1566</Words>
  <Characters>8928</Characters>
  <Application>Microsoft Office Word</Application>
  <DocSecurity>0</DocSecurity>
  <Lines>74</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2017-03-24T11:43:00Z</dcterms:created>
  <dcterms:modified xsi:type="dcterms:W3CDTF">2017-03-25T14:02:00Z</dcterms:modified>
</cp:coreProperties>
</file>