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811324005"/>
        <w:docPartObj>
          <w:docPartGallery w:val="Cover Pages"/>
          <w:docPartUnique/>
        </w:docPartObj>
      </w:sdtPr>
      <w:sdtContent>
        <w:p w:rsidR="00985161" w:rsidRDefault="00985161">
          <w:pPr>
            <w:bidi w:val="0"/>
            <w:rPr>
              <w:rtl/>
            </w:rPr>
          </w:pPr>
          <w:r>
            <w:rPr>
              <w:noProof/>
              <w:rtl/>
            </w:rPr>
            <mc:AlternateContent>
              <mc:Choice Requires="wpg">
                <w:drawing>
                  <wp:anchor distT="0" distB="0" distL="114300" distR="114300" simplePos="0" relativeHeight="251659264" behindDoc="0" locked="0" layoutInCell="0" allowOverlap="1" wp14:anchorId="29219F25" wp14:editId="09E31614">
                    <wp:simplePos x="0" y="0"/>
                    <wp:positionH relativeFrom="page">
                      <wp:align>center</wp:align>
                    </wp:positionH>
                    <wp:positionV relativeFrom="margin">
                      <wp:align>center</wp:align>
                    </wp:positionV>
                    <wp:extent cx="7771765" cy="8229600"/>
                    <wp:effectExtent l="19685" t="0" r="57150" b="19050"/>
                    <wp:wrapNone/>
                    <wp:docPr id="407" name="مجموعة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7772400" cy="8228965"/>
                              <a:chOff x="0" y="1440"/>
                              <a:chExt cx="12240" cy="12959"/>
                            </a:xfrm>
                          </wpg:grpSpPr>
                          <wpg:grpSp>
                            <wpg:cNvPr id="408" name="Group 4"/>
                            <wpg:cNvGrpSpPr>
                              <a:grpSpLocks/>
                            </wpg:cNvGrpSpPr>
                            <wpg:grpSpPr bwMode="auto">
                              <a:xfrm>
                                <a:off x="0" y="9661"/>
                                <a:ext cx="12240" cy="4738"/>
                                <a:chOff x="-6" y="3399"/>
                                <a:chExt cx="12197" cy="4253"/>
                              </a:xfrm>
                            </wpg:grpSpPr>
                            <wpg:grpSp>
                              <wpg:cNvPr id="409" name="Group 5"/>
                              <wpg:cNvGrpSpPr>
                                <a:grpSpLocks/>
                              </wpg:cNvGrpSpPr>
                              <wpg:grpSpPr bwMode="auto">
                                <a:xfrm>
                                  <a:off x="-6" y="3717"/>
                                  <a:ext cx="12189" cy="3550"/>
                                  <a:chOff x="18" y="7468"/>
                                  <a:chExt cx="12189" cy="3550"/>
                                </a:xfrm>
                              </wpg:grpSpPr>
                              <wps:wsp>
                                <wps:cNvPr id="410" name="Freeform 6"/>
                                <wps:cNvSpPr>
                                  <a:spLocks/>
                                </wps:cNvSpPr>
                                <wps:spPr bwMode="auto">
                                  <a:xfrm>
                                    <a:off x="18" y="7837"/>
                                    <a:ext cx="7132" cy="2863"/>
                                  </a:xfrm>
                                  <a:custGeom>
                                    <a:avLst/>
                                    <a:gdLst/>
                                    <a:ahLst/>
                                    <a:cxnLst>
                                      <a:cxn ang="0">
                                        <a:pos x="0" y="0"/>
                                      </a:cxn>
                                      <a:cxn ang="0">
                                        <a:pos x="17" y="2863"/>
                                      </a:cxn>
                                      <a:cxn ang="0">
                                        <a:pos x="7132" y="2578"/>
                                      </a:cxn>
                                      <a:cxn ang="0">
                                        <a:pos x="7132" y="200"/>
                                      </a:cxn>
                                      <a:cxn ang="0">
                                        <a:pos x="0" y="0"/>
                                      </a:cxn>
                                    </a:cxnLst>
                                    <a:rect l="0" t="0" r="r" b="b"/>
                                    <a:pathLst>
                                      <a:path w="7132" h="2863">
                                        <a:moveTo>
                                          <a:pt x="0" y="0"/>
                                        </a:moveTo>
                                        <a:lnTo>
                                          <a:pt x="17" y="2863"/>
                                        </a:lnTo>
                                        <a:lnTo>
                                          <a:pt x="7132" y="2578"/>
                                        </a:lnTo>
                                        <a:lnTo>
                                          <a:pt x="7132" y="200"/>
                                        </a:lnTo>
                                        <a:lnTo>
                                          <a:pt x="0" y="0"/>
                                        </a:lnTo>
                                        <a:close/>
                                      </a:path>
                                    </a:pathLst>
                                  </a:custGeom>
                                  <a:solidFill>
                                    <a:srgbClr val="A7BFDE">
                                      <a:alpha val="5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1" name="Freeform 7"/>
                                <wps:cNvSpPr>
                                  <a:spLocks/>
                                </wps:cNvSpPr>
                                <wps:spPr bwMode="auto">
                                  <a:xfrm>
                                    <a:off x="7150" y="7468"/>
                                    <a:ext cx="3466" cy="3550"/>
                                  </a:xfrm>
                                  <a:custGeom>
                                    <a:avLst/>
                                    <a:gdLst/>
                                    <a:ahLst/>
                                    <a:cxnLst>
                                      <a:cxn ang="0">
                                        <a:pos x="0" y="569"/>
                                      </a:cxn>
                                      <a:cxn ang="0">
                                        <a:pos x="0" y="2930"/>
                                      </a:cxn>
                                      <a:cxn ang="0">
                                        <a:pos x="3466" y="3550"/>
                                      </a:cxn>
                                      <a:cxn ang="0">
                                        <a:pos x="3466" y="0"/>
                                      </a:cxn>
                                      <a:cxn ang="0">
                                        <a:pos x="0" y="569"/>
                                      </a:cxn>
                                    </a:cxnLst>
                                    <a:rect l="0" t="0" r="r" b="b"/>
                                    <a:pathLst>
                                      <a:path w="3466" h="3550">
                                        <a:moveTo>
                                          <a:pt x="0" y="569"/>
                                        </a:moveTo>
                                        <a:lnTo>
                                          <a:pt x="0" y="2930"/>
                                        </a:lnTo>
                                        <a:lnTo>
                                          <a:pt x="3466" y="3550"/>
                                        </a:lnTo>
                                        <a:lnTo>
                                          <a:pt x="3466" y="0"/>
                                        </a:lnTo>
                                        <a:lnTo>
                                          <a:pt x="0" y="569"/>
                                        </a:lnTo>
                                        <a:close/>
                                      </a:path>
                                    </a:pathLst>
                                  </a:custGeom>
                                  <a:solidFill>
                                    <a:srgbClr val="D3DFEE">
                                      <a:alpha val="5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2" name="Freeform 8"/>
                                <wps:cNvSpPr>
                                  <a:spLocks/>
                                </wps:cNvSpPr>
                                <wps:spPr bwMode="auto">
                                  <a:xfrm>
                                    <a:off x="10616" y="7468"/>
                                    <a:ext cx="1591" cy="3550"/>
                                  </a:xfrm>
                                  <a:custGeom>
                                    <a:avLst/>
                                    <a:gdLst/>
                                    <a:ahLst/>
                                    <a:cxnLst>
                                      <a:cxn ang="0">
                                        <a:pos x="0" y="0"/>
                                      </a:cxn>
                                      <a:cxn ang="0">
                                        <a:pos x="0" y="3550"/>
                                      </a:cxn>
                                      <a:cxn ang="0">
                                        <a:pos x="1591" y="2746"/>
                                      </a:cxn>
                                      <a:cxn ang="0">
                                        <a:pos x="1591" y="737"/>
                                      </a:cxn>
                                      <a:cxn ang="0">
                                        <a:pos x="0" y="0"/>
                                      </a:cxn>
                                    </a:cxnLst>
                                    <a:rect l="0" t="0" r="r" b="b"/>
                                    <a:pathLst>
                                      <a:path w="1591" h="3550">
                                        <a:moveTo>
                                          <a:pt x="0" y="0"/>
                                        </a:moveTo>
                                        <a:lnTo>
                                          <a:pt x="0" y="3550"/>
                                        </a:lnTo>
                                        <a:lnTo>
                                          <a:pt x="1591" y="2746"/>
                                        </a:lnTo>
                                        <a:lnTo>
                                          <a:pt x="1591" y="737"/>
                                        </a:lnTo>
                                        <a:lnTo>
                                          <a:pt x="0" y="0"/>
                                        </a:lnTo>
                                        <a:close/>
                                      </a:path>
                                    </a:pathLst>
                                  </a:custGeom>
                                  <a:solidFill>
                                    <a:srgbClr val="A7BFDE">
                                      <a:alpha val="5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grpSp>
                            <wps:wsp>
                              <wps:cNvPr id="413" name="Freeform 9"/>
                              <wps:cNvSpPr>
                                <a:spLocks/>
                              </wps:cNvSpPr>
                              <wps:spPr bwMode="auto">
                                <a:xfrm>
                                  <a:off x="8071" y="4069"/>
                                  <a:ext cx="4120" cy="2913"/>
                                </a:xfrm>
                                <a:custGeom>
                                  <a:avLst/>
                                  <a:gdLst/>
                                  <a:ahLst/>
                                  <a:cxnLst>
                                    <a:cxn ang="0">
                                      <a:pos x="1" y="251"/>
                                    </a:cxn>
                                    <a:cxn ang="0">
                                      <a:pos x="0" y="2662"/>
                                    </a:cxn>
                                    <a:cxn ang="0">
                                      <a:pos x="4120" y="2913"/>
                                    </a:cxn>
                                    <a:cxn ang="0">
                                      <a:pos x="4120" y="0"/>
                                    </a:cxn>
                                    <a:cxn ang="0">
                                      <a:pos x="1" y="251"/>
                                    </a:cxn>
                                  </a:cxnLst>
                                  <a:rect l="0" t="0" r="r" b="b"/>
                                  <a:pathLst>
                                    <a:path w="4120" h="2913">
                                      <a:moveTo>
                                        <a:pt x="1" y="251"/>
                                      </a:moveTo>
                                      <a:lnTo>
                                        <a:pt x="0" y="2662"/>
                                      </a:lnTo>
                                      <a:lnTo>
                                        <a:pt x="4120" y="2913"/>
                                      </a:lnTo>
                                      <a:lnTo>
                                        <a:pt x="4120" y="0"/>
                                      </a:lnTo>
                                      <a:lnTo>
                                        <a:pt x="1" y="251"/>
                                      </a:lnTo>
                                      <a:close/>
                                    </a:path>
                                  </a:pathLst>
                                </a:custGeom>
                                <a:solidFill>
                                  <a:srgbClr val="D8D8D8"/>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4" name="Freeform 10"/>
                              <wps:cNvSpPr>
                                <a:spLocks/>
                              </wps:cNvSpPr>
                              <wps:spPr bwMode="auto">
                                <a:xfrm>
                                  <a:off x="4104" y="3399"/>
                                  <a:ext cx="3985" cy="4236"/>
                                </a:xfrm>
                                <a:custGeom>
                                  <a:avLst/>
                                  <a:gdLst/>
                                  <a:ahLst/>
                                  <a:cxnLst>
                                    <a:cxn ang="0">
                                      <a:pos x="0" y="0"/>
                                    </a:cxn>
                                    <a:cxn ang="0">
                                      <a:pos x="0" y="4236"/>
                                    </a:cxn>
                                    <a:cxn ang="0">
                                      <a:pos x="3985" y="3349"/>
                                    </a:cxn>
                                    <a:cxn ang="0">
                                      <a:pos x="3985" y="921"/>
                                    </a:cxn>
                                    <a:cxn ang="0">
                                      <a:pos x="0" y="0"/>
                                    </a:cxn>
                                  </a:cxnLst>
                                  <a:rect l="0" t="0" r="r" b="b"/>
                                  <a:pathLst>
                                    <a:path w="3985" h="4236">
                                      <a:moveTo>
                                        <a:pt x="0" y="0"/>
                                      </a:moveTo>
                                      <a:lnTo>
                                        <a:pt x="0" y="4236"/>
                                      </a:lnTo>
                                      <a:lnTo>
                                        <a:pt x="3985" y="3349"/>
                                      </a:lnTo>
                                      <a:lnTo>
                                        <a:pt x="3985" y="921"/>
                                      </a:lnTo>
                                      <a:lnTo>
                                        <a:pt x="0" y="0"/>
                                      </a:lnTo>
                                      <a:close/>
                                    </a:path>
                                  </a:pathLst>
                                </a:custGeom>
                                <a:solidFill>
                                  <a:srgbClr val="BFBFBF"/>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5" name="Freeform 11"/>
                              <wps:cNvSpPr>
                                <a:spLocks/>
                              </wps:cNvSpPr>
                              <wps:spPr bwMode="auto">
                                <a:xfrm>
                                  <a:off x="18" y="3399"/>
                                  <a:ext cx="4086" cy="4253"/>
                                </a:xfrm>
                                <a:custGeom>
                                  <a:avLst/>
                                  <a:gdLst/>
                                  <a:ahLst/>
                                  <a:cxnLst>
                                    <a:cxn ang="0">
                                      <a:pos x="4086" y="0"/>
                                    </a:cxn>
                                    <a:cxn ang="0">
                                      <a:pos x="4084" y="4253"/>
                                    </a:cxn>
                                    <a:cxn ang="0">
                                      <a:pos x="0" y="3198"/>
                                    </a:cxn>
                                    <a:cxn ang="0">
                                      <a:pos x="0" y="1072"/>
                                    </a:cxn>
                                    <a:cxn ang="0">
                                      <a:pos x="4086" y="0"/>
                                    </a:cxn>
                                  </a:cxnLst>
                                  <a:rect l="0" t="0" r="r" b="b"/>
                                  <a:pathLst>
                                    <a:path w="4086" h="4253">
                                      <a:moveTo>
                                        <a:pt x="4086" y="0"/>
                                      </a:moveTo>
                                      <a:lnTo>
                                        <a:pt x="4084" y="4253"/>
                                      </a:lnTo>
                                      <a:lnTo>
                                        <a:pt x="0" y="3198"/>
                                      </a:lnTo>
                                      <a:lnTo>
                                        <a:pt x="0" y="1072"/>
                                      </a:lnTo>
                                      <a:lnTo>
                                        <a:pt x="4086" y="0"/>
                                      </a:lnTo>
                                      <a:close/>
                                    </a:path>
                                  </a:pathLst>
                                </a:custGeom>
                                <a:solidFill>
                                  <a:srgbClr val="D8D8D8"/>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6" name="Freeform 12"/>
                              <wps:cNvSpPr>
                                <a:spLocks/>
                              </wps:cNvSpPr>
                              <wps:spPr bwMode="auto">
                                <a:xfrm>
                                  <a:off x="17" y="3617"/>
                                  <a:ext cx="2076" cy="3851"/>
                                </a:xfrm>
                                <a:custGeom>
                                  <a:avLst/>
                                  <a:gdLst/>
                                  <a:ahLst/>
                                  <a:cxnLst>
                                    <a:cxn ang="0">
                                      <a:pos x="0" y="921"/>
                                    </a:cxn>
                                    <a:cxn ang="0">
                                      <a:pos x="2060" y="0"/>
                                    </a:cxn>
                                    <a:cxn ang="0">
                                      <a:pos x="2076" y="3851"/>
                                    </a:cxn>
                                    <a:cxn ang="0">
                                      <a:pos x="0" y="2981"/>
                                    </a:cxn>
                                    <a:cxn ang="0">
                                      <a:pos x="0" y="921"/>
                                    </a:cxn>
                                  </a:cxnLst>
                                  <a:rect l="0" t="0" r="r" b="b"/>
                                  <a:pathLst>
                                    <a:path w="2076" h="3851">
                                      <a:moveTo>
                                        <a:pt x="0" y="921"/>
                                      </a:moveTo>
                                      <a:lnTo>
                                        <a:pt x="2060" y="0"/>
                                      </a:lnTo>
                                      <a:lnTo>
                                        <a:pt x="2076" y="3851"/>
                                      </a:lnTo>
                                      <a:lnTo>
                                        <a:pt x="0" y="2981"/>
                                      </a:lnTo>
                                      <a:lnTo>
                                        <a:pt x="0" y="921"/>
                                      </a:lnTo>
                                      <a:close/>
                                    </a:path>
                                  </a:pathLst>
                                </a:custGeom>
                                <a:solidFill>
                                  <a:srgbClr val="D3DFEE">
                                    <a:alpha val="7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7" name="Freeform 13"/>
                              <wps:cNvSpPr>
                                <a:spLocks/>
                              </wps:cNvSpPr>
                              <wps:spPr bwMode="auto">
                                <a:xfrm>
                                  <a:off x="2077" y="3617"/>
                                  <a:ext cx="6011" cy="3835"/>
                                </a:xfrm>
                                <a:custGeom>
                                  <a:avLst/>
                                  <a:gdLst/>
                                  <a:ahLst/>
                                  <a:cxnLst>
                                    <a:cxn ang="0">
                                      <a:pos x="0" y="0"/>
                                    </a:cxn>
                                    <a:cxn ang="0">
                                      <a:pos x="17" y="3835"/>
                                    </a:cxn>
                                    <a:cxn ang="0">
                                      <a:pos x="6011" y="2629"/>
                                    </a:cxn>
                                    <a:cxn ang="0">
                                      <a:pos x="6011" y="1239"/>
                                    </a:cxn>
                                    <a:cxn ang="0">
                                      <a:pos x="0" y="0"/>
                                    </a:cxn>
                                  </a:cxnLst>
                                  <a:rect l="0" t="0" r="r" b="b"/>
                                  <a:pathLst>
                                    <a:path w="6011" h="3835">
                                      <a:moveTo>
                                        <a:pt x="0" y="0"/>
                                      </a:moveTo>
                                      <a:lnTo>
                                        <a:pt x="17" y="3835"/>
                                      </a:lnTo>
                                      <a:lnTo>
                                        <a:pt x="6011" y="2629"/>
                                      </a:lnTo>
                                      <a:lnTo>
                                        <a:pt x="6011" y="1239"/>
                                      </a:lnTo>
                                      <a:lnTo>
                                        <a:pt x="0" y="0"/>
                                      </a:lnTo>
                                      <a:close/>
                                    </a:path>
                                  </a:pathLst>
                                </a:custGeom>
                                <a:solidFill>
                                  <a:srgbClr val="A7BFDE">
                                    <a:alpha val="7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8" name="Freeform 14"/>
                              <wps:cNvSpPr>
                                <a:spLocks/>
                              </wps:cNvSpPr>
                              <wps:spPr bwMode="auto">
                                <a:xfrm>
                                  <a:off x="8088" y="3835"/>
                                  <a:ext cx="4102" cy="3432"/>
                                </a:xfrm>
                                <a:custGeom>
                                  <a:avLst/>
                                  <a:gdLst/>
                                  <a:ahLst/>
                                  <a:cxnLst>
                                    <a:cxn ang="0">
                                      <a:pos x="0" y="1038"/>
                                    </a:cxn>
                                    <a:cxn ang="0">
                                      <a:pos x="0" y="2411"/>
                                    </a:cxn>
                                    <a:cxn ang="0">
                                      <a:pos x="4102" y="3432"/>
                                    </a:cxn>
                                    <a:cxn ang="0">
                                      <a:pos x="4102" y="0"/>
                                    </a:cxn>
                                    <a:cxn ang="0">
                                      <a:pos x="0" y="1038"/>
                                    </a:cxn>
                                  </a:cxnLst>
                                  <a:rect l="0" t="0" r="r" b="b"/>
                                  <a:pathLst>
                                    <a:path w="4102" h="3432">
                                      <a:moveTo>
                                        <a:pt x="0" y="1038"/>
                                      </a:moveTo>
                                      <a:lnTo>
                                        <a:pt x="0" y="2411"/>
                                      </a:lnTo>
                                      <a:lnTo>
                                        <a:pt x="4102" y="3432"/>
                                      </a:lnTo>
                                      <a:lnTo>
                                        <a:pt x="4102" y="0"/>
                                      </a:lnTo>
                                      <a:lnTo>
                                        <a:pt x="0" y="1038"/>
                                      </a:lnTo>
                                      <a:close/>
                                    </a:path>
                                  </a:pathLst>
                                </a:custGeom>
                                <a:solidFill>
                                  <a:srgbClr val="D3DFEE">
                                    <a:alpha val="7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grpSp>
                          <wps:wsp>
                            <wps:cNvPr id="419" name="Rectangle 15"/>
                            <wps:cNvSpPr>
                              <a:spLocks noChangeArrowheads="1"/>
                            </wps:cNvSpPr>
                            <wps:spPr bwMode="auto">
                              <a:xfrm>
                                <a:off x="1800" y="1440"/>
                                <a:ext cx="8638" cy="1042"/>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sdt>
                                  <w:sdtPr>
                                    <w:rPr>
                                      <w:b/>
                                      <w:bCs/>
                                      <w:color w:val="000000" w:themeColor="text1"/>
                                      <w:sz w:val="32"/>
                                      <w:szCs w:val="32"/>
                                      <w:rtl/>
                                    </w:rPr>
                                    <w:alias w:val="الشركة"/>
                                    <w:id w:val="15866524"/>
                                    <w:dataBinding w:prefixMappings="xmlns:ns0='http://schemas.openxmlformats.org/officeDocument/2006/extended-properties'" w:xpath="/ns0:Properties[1]/ns0:Company[1]" w:storeItemID="{6668398D-A668-4E3E-A5EB-62B293D839F1}"/>
                                    <w:text/>
                                  </w:sdtPr>
                                  <w:sdtContent>
                                    <w:p w:rsidR="005C72BD" w:rsidRDefault="005C72BD" w:rsidP="00985161">
                                      <w:pPr>
                                        <w:spacing w:after="0"/>
                                        <w:rPr>
                                          <w:b/>
                                          <w:bCs/>
                                          <w:color w:val="000000" w:themeColor="text1"/>
                                          <w:sz w:val="32"/>
                                          <w:szCs w:val="32"/>
                                        </w:rPr>
                                      </w:pPr>
                                      <w:r>
                                        <w:rPr>
                                          <w:rFonts w:hint="cs"/>
                                          <w:b/>
                                          <w:bCs/>
                                          <w:color w:val="000000" w:themeColor="text1"/>
                                          <w:sz w:val="32"/>
                                          <w:szCs w:val="32"/>
                                          <w:rtl/>
                                        </w:rPr>
                                        <w:t xml:space="preserve">جامعة الإمام عبدالرحمن بن فيصل </w:t>
                                      </w:r>
                                    </w:p>
                                  </w:sdtContent>
                                </w:sdt>
                                <w:p w:rsidR="005C72BD" w:rsidRDefault="005C72BD">
                                  <w:pPr>
                                    <w:spacing w:after="0"/>
                                    <w:rPr>
                                      <w:b/>
                                      <w:bCs/>
                                      <w:color w:val="000000" w:themeColor="text1"/>
                                      <w:sz w:val="32"/>
                                      <w:szCs w:val="32"/>
                                    </w:rPr>
                                  </w:pPr>
                                </w:p>
                              </w:txbxContent>
                            </wps:txbx>
                            <wps:bodyPr rot="0" vert="horz" wrap="square" lIns="91440" tIns="45720" rIns="91440" bIns="45720" anchor="t" anchorCtr="0" upright="1">
                              <a:spAutoFit/>
                            </wps:bodyPr>
                          </wps:wsp>
                          <wps:wsp>
                            <wps:cNvPr id="420" name="Rectangle 16"/>
                            <wps:cNvSpPr>
                              <a:spLocks noChangeArrowheads="1"/>
                            </wps:cNvSpPr>
                            <wps:spPr bwMode="auto">
                              <a:xfrm>
                                <a:off x="6494" y="11160"/>
                                <a:ext cx="4998" cy="1692"/>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sdt>
                                  <w:sdtPr>
                                    <w:rPr>
                                      <w:sz w:val="96"/>
                                      <w:szCs w:val="96"/>
                                      <w:rtl/>
                                      <w14:numForm w14:val="oldStyle"/>
                                    </w:rPr>
                                    <w:alias w:val="السنة"/>
                                    <w:id w:val="18366977"/>
                                    <w:dataBinding w:prefixMappings="xmlns:ns0='http://schemas.microsoft.com/office/2006/coverPageProps'" w:xpath="/ns0:CoverPageProperties[1]/ns0:PublishDate[1]" w:storeItemID="{55AF091B-3C7A-41E3-B477-F2FDAA23CFDA}"/>
                                    <w:date>
                                      <w:dateFormat w:val="yy"/>
                                      <w:lid w:val="ar-SA"/>
                                      <w:storeMappedDataAs w:val="dateTime"/>
                                      <w:calendar w:val="hijri"/>
                                    </w:date>
                                  </w:sdtPr>
                                  <w:sdtContent>
                                    <w:p w:rsidR="005C72BD" w:rsidRDefault="005C72BD" w:rsidP="00BE26D0">
                                      <w:pPr>
                                        <w:jc w:val="right"/>
                                        <w:rPr>
                                          <w:sz w:val="96"/>
                                          <w:szCs w:val="96"/>
                                          <w14:numForm w14:val="oldStyle"/>
                                        </w:rPr>
                                      </w:pPr>
                                      <w:r>
                                        <w:rPr>
                                          <w:rFonts w:hint="cs"/>
                                          <w:sz w:val="96"/>
                                          <w:szCs w:val="96"/>
                                          <w:rtl/>
                                          <w14:numForm w14:val="oldStyle"/>
                                        </w:rPr>
                                        <w:t>‏2017</w:t>
                                      </w:r>
                                    </w:p>
                                  </w:sdtContent>
                                </w:sdt>
                              </w:txbxContent>
                            </wps:txbx>
                            <wps:bodyPr rot="0" vert="horz" wrap="square" lIns="91440" tIns="45720" rIns="91440" bIns="45720" anchor="t" anchorCtr="0" upright="1">
                              <a:spAutoFit/>
                            </wps:bodyPr>
                          </wps:wsp>
                          <wps:wsp>
                            <wps:cNvPr id="421" name="Rectangle 17"/>
                            <wps:cNvSpPr>
                              <a:spLocks noChangeArrowheads="1"/>
                            </wps:cNvSpPr>
                            <wps:spPr bwMode="auto">
                              <a:xfrm>
                                <a:off x="1800" y="2294"/>
                                <a:ext cx="8638" cy="726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sdt>
                                  <w:sdtPr>
                                    <w:rPr>
                                      <w:b/>
                                      <w:bCs/>
                                      <w:color w:val="1F497D" w:themeColor="text2"/>
                                      <w:sz w:val="72"/>
                                      <w:szCs w:val="72"/>
                                      <w:rtl/>
                                    </w:rPr>
                                    <w:alias w:val="العنوان"/>
                                    <w:id w:val="15866532"/>
                                    <w:dataBinding w:prefixMappings="xmlns:ns0='http://schemas.openxmlformats.org/package/2006/metadata/core-properties' xmlns:ns1='http://purl.org/dc/elements/1.1/'" w:xpath="/ns0:coreProperties[1]/ns1:title[1]" w:storeItemID="{6C3C8BC8-F283-45AE-878A-BAB7291924A1}"/>
                                    <w:text/>
                                  </w:sdtPr>
                                  <w:sdtContent>
                                    <w:p w:rsidR="005C72BD" w:rsidRDefault="005C72BD" w:rsidP="00985161">
                                      <w:pPr>
                                        <w:spacing w:after="0"/>
                                        <w:rPr>
                                          <w:b/>
                                          <w:bCs/>
                                          <w:color w:val="1F497D" w:themeColor="text2"/>
                                          <w:sz w:val="72"/>
                                          <w:szCs w:val="72"/>
                                        </w:rPr>
                                      </w:pPr>
                                      <w:r>
                                        <w:rPr>
                                          <w:rFonts w:hint="cs"/>
                                          <w:b/>
                                          <w:bCs/>
                                          <w:color w:val="1F497D" w:themeColor="text2"/>
                                          <w:sz w:val="72"/>
                                          <w:szCs w:val="72"/>
                                          <w:rtl/>
                                        </w:rPr>
                                        <w:t xml:space="preserve">ملزمة الإدارة العامة </w:t>
                                      </w:r>
                                    </w:p>
                                  </w:sdtContent>
                                </w:sdt>
                                <w:sdt>
                                  <w:sdtPr>
                                    <w:rPr>
                                      <w:b/>
                                      <w:bCs/>
                                      <w:color w:val="4F81BD" w:themeColor="accent1"/>
                                      <w:sz w:val="40"/>
                                      <w:szCs w:val="40"/>
                                      <w:rtl/>
                                    </w:rPr>
                                    <w:alias w:val="عنوان فرعي"/>
                                    <w:id w:val="15866538"/>
                                    <w:dataBinding w:prefixMappings="xmlns:ns0='http://schemas.openxmlformats.org/package/2006/metadata/core-properties' xmlns:ns1='http://purl.org/dc/elements/1.1/'" w:xpath="/ns0:coreProperties[1]/ns1:subject[1]" w:storeItemID="{6C3C8BC8-F283-45AE-878A-BAB7291924A1}"/>
                                    <w:text/>
                                  </w:sdtPr>
                                  <w:sdtContent>
                                    <w:p w:rsidR="005C72BD" w:rsidRDefault="005C72BD" w:rsidP="00985161">
                                      <w:pPr>
                                        <w:rPr>
                                          <w:b/>
                                          <w:bCs/>
                                          <w:color w:val="4F81BD" w:themeColor="accent1"/>
                                          <w:sz w:val="40"/>
                                          <w:szCs w:val="40"/>
                                        </w:rPr>
                                      </w:pPr>
                                      <w:r>
                                        <w:rPr>
                                          <w:rFonts w:hint="cs"/>
                                          <w:b/>
                                          <w:bCs/>
                                          <w:color w:val="4F81BD" w:themeColor="accent1"/>
                                          <w:sz w:val="40"/>
                                          <w:szCs w:val="40"/>
                                          <w:rtl/>
                                        </w:rPr>
                                        <w:t xml:space="preserve">د. محمد أمين </w:t>
                                      </w:r>
                                    </w:p>
                                  </w:sdtContent>
                                </w:sdt>
                                <w:sdt>
                                  <w:sdtPr>
                                    <w:rPr>
                                      <w:b/>
                                      <w:bCs/>
                                      <w:color w:val="000000" w:themeColor="text1"/>
                                      <w:sz w:val="32"/>
                                      <w:szCs w:val="32"/>
                                      <w:rtl/>
                                    </w:rPr>
                                    <w:alias w:val="الكاتب"/>
                                    <w:id w:val="15866544"/>
                                    <w:dataBinding w:prefixMappings="xmlns:ns0='http://schemas.openxmlformats.org/package/2006/metadata/core-properties' xmlns:ns1='http://purl.org/dc/elements/1.1/'" w:xpath="/ns0:coreProperties[1]/ns1:creator[1]" w:storeItemID="{6C3C8BC8-F283-45AE-878A-BAB7291924A1}"/>
                                    <w:text/>
                                  </w:sdtPr>
                                  <w:sdtContent>
                                    <w:p w:rsidR="005C72BD" w:rsidRDefault="005C72BD" w:rsidP="00985161">
                                      <w:pPr>
                                        <w:rPr>
                                          <w:b/>
                                          <w:bCs/>
                                          <w:color w:val="000000" w:themeColor="text1"/>
                                          <w:sz w:val="32"/>
                                          <w:szCs w:val="32"/>
                                        </w:rPr>
                                      </w:pPr>
                                      <w:r>
                                        <w:rPr>
                                          <w:rFonts w:hint="cs"/>
                                          <w:b/>
                                          <w:bCs/>
                                          <w:color w:val="000000" w:themeColor="text1"/>
                                          <w:sz w:val="32"/>
                                          <w:szCs w:val="32"/>
                                          <w:rtl/>
                                        </w:rPr>
                                        <w:t xml:space="preserve">تحتوي على المحاضرات النصية و الواجبات و الاختبار الفصلي و التعاريف </w:t>
                                      </w:r>
                                    </w:p>
                                  </w:sdtContent>
                                </w:sdt>
                                <w:p w:rsidR="005C72BD" w:rsidRDefault="005C72BD">
                                  <w:pPr>
                                    <w:rPr>
                                      <w:b/>
                                      <w:bCs/>
                                      <w:color w:val="000000" w:themeColor="text1"/>
                                      <w:sz w:val="32"/>
                                      <w:szCs w:val="32"/>
                                    </w:rPr>
                                  </w:pPr>
                                </w:p>
                              </w:txbxContent>
                            </wps:txbx>
                            <wps:bodyPr rot="0" vert="horz" wrap="square" lIns="91440" tIns="45720" rIns="91440" bIns="45720" anchor="b" anchorCtr="0" upright="1">
                              <a:noAutofit/>
                            </wps:bodyPr>
                          </wps:wsp>
                        </wpg:wgp>
                      </a:graphicData>
                    </a:graphic>
                    <wp14:sizeRelH relativeFrom="page">
                      <wp14:pctWidth>100000</wp14:pctWidth>
                    </wp14:sizeRelH>
                    <wp14:sizeRelV relativeFrom="margin">
                      <wp14:pctHeight>100000</wp14:pctHeight>
                    </wp14:sizeRelV>
                  </wp:anchor>
                </w:drawing>
              </mc:Choice>
              <mc:Fallback>
                <w:pict>
                  <v:group id="مجموعة 3" o:spid="_x0000_s1026" style="position:absolute;margin-left:0;margin-top:0;width:611.95pt;height:9in;flip:x;z-index:251659264;mso-width-percent:1000;mso-height-percent:1000;mso-position-horizontal:center;mso-position-horizontal-relative:page;mso-position-vertical:center;mso-position-vertical-relative:margin;mso-width-percent:1000;mso-height-percent:1000;mso-height-relative:margin" coordorigin=",1440" coordsize="12240,129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" o:allowincell="f">
                    <v:group id="Group 4" o:spid="_x0000_s1027" style="position:absolute;top:9661;width:12240;height:4738" coordorigin="-6,3399" coordsize="12197,42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jcNd7CAAAA3AAAAA8A&#10;AAAAAAAAAAAAAAAAqgIAAGRycy9kb3ducmV2LnhtbFBLBQYAAAAABAAEAPoAAACZAwAAAAA=&#10;">
                      <v:group id="Group 5" o:spid="_x0000_s1028" style="position:absolute;left:-6;top:3717;width:12189;height:3550" coordorigin="18,7468" coordsize="12189,3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3kJBFxgAAANwA&#10;AAAPAAAAAAAAAAAAAAAAAKoCAABkcnMvZG93bnJldi54bWxQSwUGAAAAAAQABAD6AAAAnQMAAAAA&#10;">
                        <v:shape id="Freeform 6" o:spid="_x0000_s1029" style="position:absolute;left:18;top:7837;width:7132;height:2863;visibility:visible;mso-wrap-style:square;v-text-anchor:top" coordsize="7132,28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7CRMAA&#10;AADcAAAADwAAAGRycy9kb3ducmV2LnhtbERPzWoCMRC+C75DGKE3za60IlujiCBY7KFqH2DYjLuL&#10;yWRJRt2+fXMo9Pjx/a82g3fqQTF1gQ2UswIUcR1sx42B78t+ugSVBNmiC0wGfijBZj0erbCy4ckn&#10;epylUTmEU4UGWpG+0jrVLXlMs9ATZ+4aokfJMDbaRnzmcO/0vCgW2mPHuaHFnnYt1bfz3RsQd+RT&#10;vfx4O96L0n1+RdstdmLMy2TYvoMSGuRf/Oc+WAOvZZ6fz+QjoN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T7CRMAAAADcAAAADwAAAAAAAAAAAAAAAACYAgAAZHJzL2Rvd25y&#10;ZXYueG1sUEsFBgAAAAAEAAQA9QAAAIUDAAAAAA==&#10;" path="m,l17,2863,7132,2578r,-2378l,xe" fillcolor="#a7bfde" stroked="f">
                          <v:fill opacity="32896f"/>
                          <v:path arrowok="t" o:connecttype="custom" o:connectlocs="0,0;17,2863;7132,2578;7132,200;0,0" o:connectangles="0,0,0,0,0"/>
                        </v:shape>
                        <v:shape id="Freeform 7" o:spid="_x0000_s1030" style="position:absolute;left:7150;top:7468;width:3466;height:3550;visibility:visible;mso-wrap-style:square;v-text-anchor:top" coordsize="3466,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g2xsYA&#10;AADcAAAADwAAAGRycy9kb3ducmV2LnhtbESPQWsCMRSE74X+h/AKvZSa3VZqWY0i0tJ6stqC18fm&#10;uVndvGyTVFd/fSMIHoeZ+YYZTTrbiD35UDtWkPcyEMSl0zVXCn6+3x9fQYSIrLFxTAqOFGAyvr0Z&#10;YaHdgZe0X8VKJAiHAhWYGNtCylAashh6riVO3sZ5izFJX0nt8ZDgtpFPWfYiLdacFgy2NDNU7lZ/&#10;VsHXaemnz+2vP6HpV4vtfP0wePtQ6v6umw5BROriNXxpf2oF/TyH85l0BOT4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g2xsYAAADcAAAADwAAAAAAAAAAAAAAAACYAgAAZHJz&#10;L2Rvd25yZXYueG1sUEsFBgAAAAAEAAQA9QAAAIsDAAAAAA==&#10;" path="m,569l,2930r3466,620l3466,,,569xe" fillcolor="#d3dfee" stroked="f">
                          <v:fill opacity="32896f"/>
                          <v:path arrowok="t" o:connecttype="custom" o:connectlocs="0,569;0,2930;3466,3550;3466,0;0,569" o:connectangles="0,0,0,0,0"/>
                        </v:shape>
                        <v:shape id="Freeform 8" o:spid="_x0000_s1031" style="position:absolute;left:10616;top:7468;width:1591;height:3550;visibility:visible;mso-wrap-style:square;v-text-anchor:top" coordsize="1591,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WTcMMA&#10;AADcAAAADwAAAGRycy9kb3ducmV2LnhtbESPQYvCMBSE78L+h/AW9qapQVS6RnFXZEW8qOv90Tzb&#10;avNSmqj13xtB8DjMzDfMZNbaSlyp8aVjDf1eAoI4c6bkXMP/ftkdg/AB2WDlmDTcycNs+tGZYGrc&#10;jbd03YVcRAj7FDUUIdSplD4ryKLvuZo4ekfXWAxRNrk0Dd4i3FZSJclQWiw5LhRY029B2Xl3sRpG&#10;+8VgMTdr9fPH4aSygzodNkrrr892/g0iUBve4Vd7ZTQM+gqeZ+IR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0WTcMMAAADcAAAADwAAAAAAAAAAAAAAAACYAgAAZHJzL2Rv&#10;d25yZXYueG1sUEsFBgAAAAAEAAQA9QAAAIgDAAAAAA==&#10;" path="m,l,3550,1591,2746r,-2009l,xe" fillcolor="#a7bfde" stroked="f">
                          <v:fill opacity="32896f"/>
                          <v:path arrowok="t" o:connecttype="custom" o:connectlocs="0,0;0,3550;1591,2746;1591,737;0,0" o:connectangles="0,0,0,0,0"/>
                        </v:shape>
                      </v:group>
                      <v:shape id="Freeform 9" o:spid="_x0000_s1032" style="position:absolute;left:8071;top:4069;width:4120;height:2913;visibility:visible;mso-wrap-style:square;v-text-anchor:top" coordsize="4120,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oI4MUA&#10;AADcAAAADwAAAGRycy9kb3ducmV2LnhtbESPQWvCQBSE70L/w/IKvemutaik2UgJaHvoxUTvj+xr&#10;Epp9G7LbGP313ULB4zAz3zDpbrKdGGnwrWMNy4UCQVw503Kt4VTu51sQPiAb7ByThit52GUPsxQT&#10;4y58pLEItYgQ9glqaELoEyl91ZBFv3A9cfS+3GAxRDnU0gx4iXDbyWel1tJiy3GhwZ7yhqrv4sdq&#10;OI756nwoFV1Ls+neN5+Fut1yrZ8ep7dXEIGmcA//tz+MhpflCv7OxCM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gjgxQAAANwAAAAPAAAAAAAAAAAAAAAAAJgCAABkcnMv&#10;ZG93bnJldi54bWxQSwUGAAAAAAQABAD1AAAAigMAAAAA&#10;" path="m1,251l,2662r4120,251l4120,,1,251xe" fillcolor="#d8d8d8" stroked="f">
                        <v:path arrowok="t" o:connecttype="custom" o:connectlocs="1,251;0,2662;4120,2913;4120,0;1,251" o:connectangles="0,0,0,0,0"/>
                      </v:shape>
                      <v:shape id="Freeform 10" o:spid="_x0000_s1033" style="position:absolute;left:4104;top:3399;width:3985;height:4236;visibility:visible;mso-wrap-style:square;v-text-anchor:top" coordsize="3985,4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Qw+sYA&#10;AADcAAAADwAAAGRycy9kb3ducmV2LnhtbESPQWsCMRSE7wX/Q3hCbzWraCmrUURs6aVQtyJ6e7t5&#10;zS7dvCxJqmt/fVMQehxm5htmseptK87kQ+NYwXiUgSCunG7YKNh/PD88gQgRWWPrmBRcKcBqObhb&#10;YK7dhXd0LqIRCcIhRwV1jF0uZahqshhGriNO3qfzFmOS3kjt8ZLgtpWTLHuUFhtOCzV2tKmp+iq+&#10;rYKDfJ8Vx515c+WpzEq/PbTm50Wp+2G/noOI1Mf/8K39qhVMx1P4O5OO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aQw+sYAAADcAAAADwAAAAAAAAAAAAAAAACYAgAAZHJz&#10;L2Rvd25yZXYueG1sUEsFBgAAAAAEAAQA9QAAAIsDAAAAAA==&#10;" path="m,l,4236,3985,3349r,-2428l,xe" fillcolor="#bfbfbf" stroked="f">
                        <v:path arrowok="t" o:connecttype="custom" o:connectlocs="0,0;0,4236;3985,3349;3985,921;0,0" o:connectangles="0,0,0,0,0"/>
                      </v:shape>
                      <v:shape id="Freeform 11" o:spid="_x0000_s1034" style="position:absolute;left:18;top:3399;width:4086;height:4253;visibility:visible;mso-wrap-style:square;v-text-anchor:top" coordsize="4086,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sFfsYA&#10;AADcAAAADwAAAGRycy9kb3ducmV2LnhtbESPQWvCQBSE7wX/w/KEXopuLK2E1FXEYOlBqMZCr6/Z&#10;ZxLMvg27WxP/vVsoeBxm5htmsRpMKy7kfGNZwWyagCAurW64UvB13E5SED4ga2wtk4IreVgtRw8L&#10;zLTt+UCXIlQiQthnqKAOocuk9GVNBv3UdsTRO1lnMETpKqkd9hFuWvmcJHNpsOG4UGNHm5rKc/Fr&#10;FBT5d/F09fvPPE/33fuP221Mnyr1OB7WbyACDeEe/m9/aAUvs1f4OxOP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GsFfsYAAADcAAAADwAAAAAAAAAAAAAAAACYAgAAZHJz&#10;L2Rvd25yZXYueG1sUEsFBgAAAAAEAAQA9QAAAIsDAAAAAA==&#10;" path="m4086,r-2,4253l,3198,,1072,4086,xe" fillcolor="#d8d8d8" stroked="f">
                        <v:path arrowok="t" o:connecttype="custom" o:connectlocs="4086,0;4084,4253;0,3198;0,1072;4086,0" o:connectangles="0,0,0,0,0"/>
                      </v:shape>
                      <v:shape id="Freeform 12" o:spid="_x0000_s1035" style="position:absolute;left:17;top:3617;width:2076;height:3851;visibility:visible;mso-wrap-style:square;v-text-anchor:top" coordsize="2076,3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8JbsMA&#10;AADcAAAADwAAAGRycy9kb3ducmV2LnhtbESPQWvCQBSE7wX/w/IEb3WTKFJSV9FCaT0aW8+P7DMb&#10;zL6N2a1J/70rCB6HmfmGWa4H24grdb52rCCdJiCIS6drrhT8HD5f30D4gKyxcUwK/snDejV6WWKu&#10;Xc97uhahEhHCPkcFJoQ2l9KXhiz6qWuJo3dyncUQZVdJ3WEf4baRWZIspMWa44LBlj4Mlefizyr4&#10;7fdSh+ayO34VaTarj9usvBilJuNh8w4i0BCe4Uf7WyuYpwu4n4lH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8JbsMAAADcAAAADwAAAAAAAAAAAAAAAACYAgAAZHJzL2Rv&#10;d25yZXYueG1sUEsFBgAAAAAEAAQA9QAAAIgDAAAAAA==&#10;" path="m,921l2060,r16,3851l,2981,,921xe" fillcolor="#d3dfee" stroked="f">
                        <v:fill opacity="46003f"/>
                        <v:path arrowok="t" o:connecttype="custom" o:connectlocs="0,921;2060,0;2076,3851;0,2981;0,921" o:connectangles="0,0,0,0,0"/>
                      </v:shape>
                      <v:shape id="Freeform 13" o:spid="_x0000_s1036" style="position:absolute;left:2077;top:3617;width:6011;height:3835;visibility:visible;mso-wrap-style:square;v-text-anchor:top" coordsize="6011,3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eACcUA&#10;AADcAAAADwAAAGRycy9kb3ducmV2LnhtbESPW4vCMBSE3xf8D+EIvq2pF1apRnFFYd8WLyC+HZpj&#10;W2xOapKt7b/fLCz4OMzMN8xy3ZpKNOR8aVnBaJiAIM6sLjlXcD7t3+cgfEDWWFkmBR15WK96b0tM&#10;tX3ygZpjyEWEsE9RQRFCnUrps4IM+qGtiaN3s85giNLlUjt8Rrip5DhJPqTBkuNCgTVtC8ruxx+j&#10;YOK+x7vD5eHR3ubb82fTTa91p9Sg324WIAK14RX+b39pBdPRDP7OxCM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h4AJxQAAANwAAAAPAAAAAAAAAAAAAAAAAJgCAABkcnMv&#10;ZG93bnJldi54bWxQSwUGAAAAAAQABAD1AAAAigMAAAAA&#10;" path="m,l17,3835,6011,2629r,-1390l,xe" fillcolor="#a7bfde" stroked="f">
                        <v:fill opacity="46003f"/>
                        <v:path arrowok="t" o:connecttype="custom" o:connectlocs="0,0;17,3835;6011,2629;6011,1239;0,0" o:connectangles="0,0,0,0,0"/>
                      </v:shape>
                      <v:shape id="Freeform 14" o:spid="_x0000_s1037" style="position:absolute;left:8088;top:3835;width:4102;height:3432;visibility:visible;mso-wrap-style:square;v-text-anchor:top" coordsize="4102,3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HgAcMA&#10;AADcAAAADwAAAGRycy9kb3ducmV2LnhtbERPz0/CMBS+k/g/NM+Em3SAIJkUYhY0JHgQhHB9rM92&#10;cX1d1jrmf28PJhy/fL+X697VoqM2VJ4VjEcZCOLS64qNguPn68MCRIjIGmvPpOCXAqxXd4Ml5tpf&#10;eU/dIRqRQjjkqMDG2ORShtKSwzDyDXHivnzrMCbYGqlbvKZwV8tJls2lw4pTg8WGCkvl9+HHKXj7&#10;mBVT0523zc5X9vT+dDSXYqPU8L5/eQYRqY838b97qxU8jtPadCYdAb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AHgAcMAAADcAAAADwAAAAAAAAAAAAAAAACYAgAAZHJzL2Rv&#10;d25yZXYueG1sUEsFBgAAAAAEAAQA9QAAAIgDAAAAAA==&#10;" path="m,1038l,2411,4102,3432,4102,,,1038xe" fillcolor="#d3dfee" stroked="f">
                        <v:fill opacity="46003f"/>
                        <v:path arrowok="t" o:connecttype="custom" o:connectlocs="0,1038;0,2411;4102,3432;4102,0;0,1038" o:connectangles="0,0,0,0,0"/>
                      </v:shape>
                    </v:group>
                    <v:rect id="Rectangle 15" o:spid="_x0000_s1038" style="position:absolute;left:1800;top:1440;width:8638;height:10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UpPsYA&#10;AADcAAAADwAAAGRycy9kb3ducmV2LnhtbESP0WrCQBRE3wv9h+UWfCl1o4it0Y2UtEL0zdQPuGZv&#10;kzTZuyG7jfHvuwXBx2FmzjCb7WhaMVDvassKZtMIBHFhdc2lgtPX7uUNhPPIGlvLpOBKDrbJ48MG&#10;Y20vfKQh96UIEHYxKqi872IpXVGRQTe1HXHwvm1v0AfZl1L3eAlw08p5FC2lwZrDQoUdpRUVTf5r&#10;FOwPi8MpzeRPs6o/nrPXPJLn5adSk6fxfQ3C0+jv4Vs70woWsxX8nwlHQC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OUpPsYAAADcAAAADwAAAAAAAAAAAAAAAACYAgAAZHJz&#10;L2Rvd25yZXYueG1sUEsFBgAAAAAEAAQA9QAAAIsDAAAAAA==&#10;" filled="f" stroked="f">
                      <v:textbox style="mso-fit-shape-to-text:t">
                        <w:txbxContent>
                          <w:sdt>
                            <w:sdtPr>
                              <w:rPr>
                                <w:b/>
                                <w:bCs/>
                                <w:color w:val="000000" w:themeColor="text1"/>
                                <w:sz w:val="32"/>
                                <w:szCs w:val="32"/>
                                <w:rtl/>
                              </w:rPr>
                              <w:alias w:val="الشركة"/>
                              <w:id w:val="15866524"/>
                              <w:dataBinding w:prefixMappings="xmlns:ns0='http://schemas.openxmlformats.org/officeDocument/2006/extended-properties'" w:xpath="/ns0:Properties[1]/ns0:Company[1]" w:storeItemID="{6668398D-A668-4E3E-A5EB-62B293D839F1}"/>
                              <w:text/>
                            </w:sdtPr>
                            <w:sdtContent>
                              <w:p w:rsidR="005C72BD" w:rsidRDefault="005C72BD" w:rsidP="00985161">
                                <w:pPr>
                                  <w:spacing w:after="0"/>
                                  <w:rPr>
                                    <w:b/>
                                    <w:bCs/>
                                    <w:color w:val="000000" w:themeColor="text1"/>
                                    <w:sz w:val="32"/>
                                    <w:szCs w:val="32"/>
                                  </w:rPr>
                                </w:pPr>
                                <w:r>
                                  <w:rPr>
                                    <w:rFonts w:hint="cs"/>
                                    <w:b/>
                                    <w:bCs/>
                                    <w:color w:val="000000" w:themeColor="text1"/>
                                    <w:sz w:val="32"/>
                                    <w:szCs w:val="32"/>
                                    <w:rtl/>
                                  </w:rPr>
                                  <w:t xml:space="preserve">جامعة الإمام عبدالرحمن بن فيصل </w:t>
                                </w:r>
                              </w:p>
                            </w:sdtContent>
                          </w:sdt>
                          <w:p w:rsidR="005C72BD" w:rsidRDefault="005C72BD">
                            <w:pPr>
                              <w:spacing w:after="0"/>
                              <w:rPr>
                                <w:b/>
                                <w:bCs/>
                                <w:color w:val="000000" w:themeColor="text1"/>
                                <w:sz w:val="32"/>
                                <w:szCs w:val="32"/>
                              </w:rPr>
                            </w:pPr>
                          </w:p>
                        </w:txbxContent>
                      </v:textbox>
                    </v:rect>
                    <v:rect id="Rectangle 16" o:spid="_x0000_s1039" style="position:absolute;left:6494;top:11160;width:4998;height:16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NKHsMA&#10;AADcAAAADwAAAGRycy9kb3ducmV2LnhtbERPzWrCQBC+F3yHZYReitk0iNU0q4htIXpr6gOM2WkS&#10;zc6G7DbGt3cPQo8f33+2GU0rBupdY1nBaxSDIC6tbrhScPz5mi1BOI+ssbVMCm7kYLOePGWYanvl&#10;bxoKX4kQwi5FBbX3XSqlK2sy6CLbEQfu1/YGfYB9JXWP1xBuWpnE8UIabDg01NjRrqbyUvwZBfvD&#10;/HDc5fJ8WTUfL/lbEcvT4lOp5+m4fQfhafT/4oc71wrmSZgfzoQjIN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7NKHsMAAADcAAAADwAAAAAAAAAAAAAAAACYAgAAZHJzL2Rv&#10;d25yZXYueG1sUEsFBgAAAAAEAAQA9QAAAIgDAAAAAA==&#10;" filled="f" stroked="f">
                      <v:textbox style="mso-fit-shape-to-text:t">
                        <w:txbxContent>
                          <w:sdt>
                            <w:sdtPr>
                              <w:rPr>
                                <w:sz w:val="96"/>
                                <w:szCs w:val="96"/>
                                <w:rtl/>
                                <w14:numForm w14:val="oldStyle"/>
                              </w:rPr>
                              <w:alias w:val="السنة"/>
                              <w:id w:val="18366977"/>
                              <w:dataBinding w:prefixMappings="xmlns:ns0='http://schemas.microsoft.com/office/2006/coverPageProps'" w:xpath="/ns0:CoverPageProperties[1]/ns0:PublishDate[1]" w:storeItemID="{55AF091B-3C7A-41E3-B477-F2FDAA23CFDA}"/>
                              <w:date>
                                <w:dateFormat w:val="yy"/>
                                <w:lid w:val="ar-SA"/>
                                <w:storeMappedDataAs w:val="dateTime"/>
                                <w:calendar w:val="hijri"/>
                              </w:date>
                            </w:sdtPr>
                            <w:sdtContent>
                              <w:p w:rsidR="005C72BD" w:rsidRDefault="005C72BD" w:rsidP="00BE26D0">
                                <w:pPr>
                                  <w:jc w:val="right"/>
                                  <w:rPr>
                                    <w:sz w:val="96"/>
                                    <w:szCs w:val="96"/>
                                    <w14:numForm w14:val="oldStyle"/>
                                  </w:rPr>
                                </w:pPr>
                                <w:r>
                                  <w:rPr>
                                    <w:rFonts w:hint="cs"/>
                                    <w:sz w:val="96"/>
                                    <w:szCs w:val="96"/>
                                    <w:rtl/>
                                    <w14:numForm w14:val="oldStyle"/>
                                  </w:rPr>
                                  <w:t>‏2017</w:t>
                                </w:r>
                              </w:p>
                            </w:sdtContent>
                          </w:sdt>
                        </w:txbxContent>
                      </v:textbox>
                    </v:rect>
                    <v:rect id="Rectangle 17" o:spid="_x0000_s1040" style="position:absolute;left:1800;top:2294;width:8638;height:7268;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rxMUA&#10;AADcAAAADwAAAGRycy9kb3ducmV2LnhtbESP0WrCQBRE3wv+w3ILvtWNqUhJXaUooQqtoPUDrtlr&#10;EszeDbtrEv/eLRT6OMzMGWaxGkwjOnK+tqxgOklAEBdW11wqOP3kL28gfEDW2FgmBXfysFqOnhaY&#10;advzgbpjKEWEsM9QQRVCm0npi4oM+oltiaN3sc5giNKVUjvsI9w0Mk2SuTRYc1yosKV1RcX1eDMK&#10;Xr/2e/e9uebzZHPasXXD+vN8UGr8PHy8gwg0hP/wX3urFczSKfyeiUd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yvExQAAANwAAAAPAAAAAAAAAAAAAAAAAJgCAABkcnMv&#10;ZG93bnJldi54bWxQSwUGAAAAAAQABAD1AAAAigMAAAAA&#10;" filled="f" stroked="f">
                      <v:textbox>
                        <w:txbxContent>
                          <w:sdt>
                            <w:sdtPr>
                              <w:rPr>
                                <w:b/>
                                <w:bCs/>
                                <w:color w:val="1F497D" w:themeColor="text2"/>
                                <w:sz w:val="72"/>
                                <w:szCs w:val="72"/>
                                <w:rtl/>
                              </w:rPr>
                              <w:alias w:val="العنوان"/>
                              <w:id w:val="15866532"/>
                              <w:dataBinding w:prefixMappings="xmlns:ns0='http://schemas.openxmlformats.org/package/2006/metadata/core-properties' xmlns:ns1='http://purl.org/dc/elements/1.1/'" w:xpath="/ns0:coreProperties[1]/ns1:title[1]" w:storeItemID="{6C3C8BC8-F283-45AE-878A-BAB7291924A1}"/>
                              <w:text/>
                            </w:sdtPr>
                            <w:sdtContent>
                              <w:p w:rsidR="005C72BD" w:rsidRDefault="005C72BD" w:rsidP="00985161">
                                <w:pPr>
                                  <w:spacing w:after="0"/>
                                  <w:rPr>
                                    <w:b/>
                                    <w:bCs/>
                                    <w:color w:val="1F497D" w:themeColor="text2"/>
                                    <w:sz w:val="72"/>
                                    <w:szCs w:val="72"/>
                                  </w:rPr>
                                </w:pPr>
                                <w:r>
                                  <w:rPr>
                                    <w:rFonts w:hint="cs"/>
                                    <w:b/>
                                    <w:bCs/>
                                    <w:color w:val="1F497D" w:themeColor="text2"/>
                                    <w:sz w:val="72"/>
                                    <w:szCs w:val="72"/>
                                    <w:rtl/>
                                  </w:rPr>
                                  <w:t xml:space="preserve">ملزمة الإدارة العامة </w:t>
                                </w:r>
                              </w:p>
                            </w:sdtContent>
                          </w:sdt>
                          <w:sdt>
                            <w:sdtPr>
                              <w:rPr>
                                <w:b/>
                                <w:bCs/>
                                <w:color w:val="4F81BD" w:themeColor="accent1"/>
                                <w:sz w:val="40"/>
                                <w:szCs w:val="40"/>
                                <w:rtl/>
                              </w:rPr>
                              <w:alias w:val="عنوان فرعي"/>
                              <w:id w:val="15866538"/>
                              <w:dataBinding w:prefixMappings="xmlns:ns0='http://schemas.openxmlformats.org/package/2006/metadata/core-properties' xmlns:ns1='http://purl.org/dc/elements/1.1/'" w:xpath="/ns0:coreProperties[1]/ns1:subject[1]" w:storeItemID="{6C3C8BC8-F283-45AE-878A-BAB7291924A1}"/>
                              <w:text/>
                            </w:sdtPr>
                            <w:sdtContent>
                              <w:p w:rsidR="005C72BD" w:rsidRDefault="005C72BD" w:rsidP="00985161">
                                <w:pPr>
                                  <w:rPr>
                                    <w:b/>
                                    <w:bCs/>
                                    <w:color w:val="4F81BD" w:themeColor="accent1"/>
                                    <w:sz w:val="40"/>
                                    <w:szCs w:val="40"/>
                                  </w:rPr>
                                </w:pPr>
                                <w:r>
                                  <w:rPr>
                                    <w:rFonts w:hint="cs"/>
                                    <w:b/>
                                    <w:bCs/>
                                    <w:color w:val="4F81BD" w:themeColor="accent1"/>
                                    <w:sz w:val="40"/>
                                    <w:szCs w:val="40"/>
                                    <w:rtl/>
                                  </w:rPr>
                                  <w:t xml:space="preserve">د. محمد أمين </w:t>
                                </w:r>
                              </w:p>
                            </w:sdtContent>
                          </w:sdt>
                          <w:sdt>
                            <w:sdtPr>
                              <w:rPr>
                                <w:b/>
                                <w:bCs/>
                                <w:color w:val="000000" w:themeColor="text1"/>
                                <w:sz w:val="32"/>
                                <w:szCs w:val="32"/>
                                <w:rtl/>
                              </w:rPr>
                              <w:alias w:val="الكاتب"/>
                              <w:id w:val="15866544"/>
                              <w:dataBinding w:prefixMappings="xmlns:ns0='http://schemas.openxmlformats.org/package/2006/metadata/core-properties' xmlns:ns1='http://purl.org/dc/elements/1.1/'" w:xpath="/ns0:coreProperties[1]/ns1:creator[1]" w:storeItemID="{6C3C8BC8-F283-45AE-878A-BAB7291924A1}"/>
                              <w:text/>
                            </w:sdtPr>
                            <w:sdtContent>
                              <w:p w:rsidR="005C72BD" w:rsidRDefault="005C72BD" w:rsidP="00985161">
                                <w:pPr>
                                  <w:rPr>
                                    <w:b/>
                                    <w:bCs/>
                                    <w:color w:val="000000" w:themeColor="text1"/>
                                    <w:sz w:val="32"/>
                                    <w:szCs w:val="32"/>
                                  </w:rPr>
                                </w:pPr>
                                <w:r>
                                  <w:rPr>
                                    <w:rFonts w:hint="cs"/>
                                    <w:b/>
                                    <w:bCs/>
                                    <w:color w:val="000000" w:themeColor="text1"/>
                                    <w:sz w:val="32"/>
                                    <w:szCs w:val="32"/>
                                    <w:rtl/>
                                  </w:rPr>
                                  <w:t xml:space="preserve">تحتوي على المحاضرات النصية و الواجبات و الاختبار الفصلي و التعاريف </w:t>
                                </w:r>
                              </w:p>
                            </w:sdtContent>
                          </w:sdt>
                          <w:p w:rsidR="005C72BD" w:rsidRDefault="005C72BD">
                            <w:pPr>
                              <w:rPr>
                                <w:b/>
                                <w:bCs/>
                                <w:color w:val="000000" w:themeColor="text1"/>
                                <w:sz w:val="32"/>
                                <w:szCs w:val="32"/>
                              </w:rPr>
                            </w:pPr>
                          </w:p>
                        </w:txbxContent>
                      </v:textbox>
                    </v:rect>
                    <w10:wrap anchorx="page" anchory="margin"/>
                  </v:group>
                </w:pict>
              </mc:Fallback>
            </mc:AlternateContent>
          </w:r>
          <w:r>
            <w:rPr>
              <w:rtl/>
            </w:rPr>
            <w:br w:type="page"/>
          </w:r>
        </w:p>
      </w:sdtContent>
    </w:sdt>
    <w:p w:rsidR="0009711B" w:rsidRDefault="00985161" w:rsidP="00985161">
      <w:pPr>
        <w:jc w:val="center"/>
        <w:rPr>
          <w:rFonts w:asciiTheme="majorBidi" w:hAnsiTheme="majorBidi" w:cstheme="majorBidi"/>
          <w:b/>
          <w:bCs/>
          <w:color w:val="0000CC"/>
          <w:sz w:val="26"/>
          <w:szCs w:val="26"/>
          <w:rtl/>
        </w:rPr>
      </w:pPr>
      <w:r w:rsidRPr="00985161">
        <w:rPr>
          <w:rFonts w:asciiTheme="majorBidi" w:hAnsiTheme="majorBidi" w:cstheme="majorBidi"/>
          <w:b/>
          <w:bCs/>
          <w:color w:val="0000CC"/>
          <w:sz w:val="26"/>
          <w:szCs w:val="26"/>
          <w:rtl/>
        </w:rPr>
        <w:lastRenderedPageBreak/>
        <w:t>الفهرس</w:t>
      </w:r>
    </w:p>
    <w:tbl>
      <w:tblPr>
        <w:tblStyle w:val="3-1"/>
        <w:bidiVisual/>
        <w:tblW w:w="0" w:type="auto"/>
        <w:tblLook w:val="04A0" w:firstRow="1" w:lastRow="0" w:firstColumn="1" w:lastColumn="0" w:noHBand="0" w:noVBand="1"/>
      </w:tblPr>
      <w:tblGrid>
        <w:gridCol w:w="1186"/>
        <w:gridCol w:w="4843"/>
        <w:gridCol w:w="2226"/>
        <w:gridCol w:w="2427"/>
      </w:tblGrid>
      <w:tr w:rsidR="00985161" w:rsidTr="0017041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6" w:type="dxa"/>
          </w:tcPr>
          <w:p w:rsidR="00985161" w:rsidRPr="00C71DD7" w:rsidRDefault="00985161" w:rsidP="00985161">
            <w:pPr>
              <w:jc w:val="center"/>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 xml:space="preserve">تسلسل </w:t>
            </w:r>
          </w:p>
        </w:tc>
        <w:tc>
          <w:tcPr>
            <w:tcW w:w="4843" w:type="dxa"/>
          </w:tcPr>
          <w:p w:rsidR="00985161" w:rsidRPr="00C71DD7" w:rsidRDefault="00985161" w:rsidP="0098516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الموضوع</w:t>
            </w:r>
          </w:p>
        </w:tc>
        <w:tc>
          <w:tcPr>
            <w:tcW w:w="2226" w:type="dxa"/>
          </w:tcPr>
          <w:p w:rsidR="00985161" w:rsidRPr="00C71DD7" w:rsidRDefault="00985161" w:rsidP="0098516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 xml:space="preserve">رقم المحاضرة </w:t>
            </w:r>
          </w:p>
        </w:tc>
        <w:tc>
          <w:tcPr>
            <w:tcW w:w="2427" w:type="dxa"/>
          </w:tcPr>
          <w:p w:rsidR="00985161" w:rsidRPr="00C71DD7" w:rsidRDefault="00985161" w:rsidP="0098516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 xml:space="preserve">رقم الصفحة </w:t>
            </w:r>
          </w:p>
        </w:tc>
      </w:tr>
      <w:tr w:rsidR="00985161" w:rsidTr="001704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6" w:type="dxa"/>
          </w:tcPr>
          <w:p w:rsidR="00985161" w:rsidRPr="00C71DD7" w:rsidRDefault="00985161" w:rsidP="00985161">
            <w:pPr>
              <w:jc w:val="center"/>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1</w:t>
            </w:r>
          </w:p>
        </w:tc>
        <w:tc>
          <w:tcPr>
            <w:tcW w:w="4843" w:type="dxa"/>
          </w:tcPr>
          <w:p w:rsidR="00985161" w:rsidRPr="00C71DD7" w:rsidRDefault="00985161"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طبيعة الادارة العامة </w:t>
            </w:r>
          </w:p>
        </w:tc>
        <w:tc>
          <w:tcPr>
            <w:tcW w:w="2226" w:type="dxa"/>
          </w:tcPr>
          <w:p w:rsidR="00985161" w:rsidRPr="00C71DD7" w:rsidRDefault="00985161"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2و جزء من 3</w:t>
            </w:r>
          </w:p>
        </w:tc>
        <w:tc>
          <w:tcPr>
            <w:tcW w:w="2427" w:type="dxa"/>
          </w:tcPr>
          <w:p w:rsidR="00985161" w:rsidRPr="00C71DD7" w:rsidRDefault="00985161"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sz w:val="46"/>
                <w:szCs w:val="46"/>
                <w:rtl/>
              </w:rPr>
              <w:t>من 2 الى 5</w:t>
            </w:r>
          </w:p>
        </w:tc>
      </w:tr>
      <w:tr w:rsidR="00985161" w:rsidTr="00170410">
        <w:tc>
          <w:tcPr>
            <w:cnfStyle w:val="001000000000" w:firstRow="0" w:lastRow="0" w:firstColumn="1" w:lastColumn="0" w:oddVBand="0" w:evenVBand="0" w:oddHBand="0" w:evenHBand="0" w:firstRowFirstColumn="0" w:firstRowLastColumn="0" w:lastRowFirstColumn="0" w:lastRowLastColumn="0"/>
            <w:tcW w:w="1186" w:type="dxa"/>
          </w:tcPr>
          <w:p w:rsidR="00985161" w:rsidRPr="00C71DD7" w:rsidRDefault="00985161" w:rsidP="00985161">
            <w:pPr>
              <w:jc w:val="center"/>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2</w:t>
            </w:r>
          </w:p>
        </w:tc>
        <w:tc>
          <w:tcPr>
            <w:tcW w:w="4843" w:type="dxa"/>
          </w:tcPr>
          <w:p w:rsidR="00985161" w:rsidRPr="00C71DD7" w:rsidRDefault="00985161"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التخطيط في الادارة العامة </w:t>
            </w:r>
          </w:p>
        </w:tc>
        <w:tc>
          <w:tcPr>
            <w:tcW w:w="2226" w:type="dxa"/>
          </w:tcPr>
          <w:p w:rsidR="00985161" w:rsidRPr="00C71DD7" w:rsidRDefault="00985161"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جز من 3 و 4 </w:t>
            </w:r>
          </w:p>
        </w:tc>
        <w:tc>
          <w:tcPr>
            <w:tcW w:w="2427" w:type="dxa"/>
          </w:tcPr>
          <w:p w:rsidR="00985161" w:rsidRPr="00C71DD7" w:rsidRDefault="00985161"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46"/>
                <w:szCs w:val="46"/>
              </w:rPr>
            </w:pPr>
            <w:r w:rsidRPr="00C71DD7">
              <w:rPr>
                <w:rFonts w:asciiTheme="majorBidi" w:hAnsiTheme="majorBidi" w:cstheme="majorBidi" w:hint="cs"/>
                <w:b/>
                <w:bCs/>
                <w:sz w:val="46"/>
                <w:szCs w:val="46"/>
                <w:rtl/>
              </w:rPr>
              <w:t>من 6الى 8</w:t>
            </w:r>
          </w:p>
        </w:tc>
      </w:tr>
      <w:tr w:rsidR="00985161" w:rsidTr="001704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6" w:type="dxa"/>
          </w:tcPr>
          <w:p w:rsidR="00985161" w:rsidRPr="00C71DD7" w:rsidRDefault="00985161" w:rsidP="00985161">
            <w:pPr>
              <w:jc w:val="center"/>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3</w:t>
            </w:r>
          </w:p>
        </w:tc>
        <w:tc>
          <w:tcPr>
            <w:tcW w:w="4843" w:type="dxa"/>
          </w:tcPr>
          <w:p w:rsidR="00985161" w:rsidRPr="00C71DD7" w:rsidRDefault="00985161"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مراجعة </w:t>
            </w:r>
          </w:p>
        </w:tc>
        <w:tc>
          <w:tcPr>
            <w:tcW w:w="2226" w:type="dxa"/>
          </w:tcPr>
          <w:p w:rsidR="00985161" w:rsidRPr="00C71DD7" w:rsidRDefault="00985161"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البث المباشر الاول </w:t>
            </w:r>
          </w:p>
        </w:tc>
        <w:tc>
          <w:tcPr>
            <w:tcW w:w="2427" w:type="dxa"/>
          </w:tcPr>
          <w:p w:rsidR="00985161" w:rsidRPr="00C71DD7" w:rsidRDefault="00985161"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46"/>
                <w:szCs w:val="46"/>
              </w:rPr>
            </w:pPr>
            <w:r w:rsidRPr="00C71DD7">
              <w:rPr>
                <w:rFonts w:asciiTheme="majorBidi" w:hAnsiTheme="majorBidi" w:cstheme="majorBidi" w:hint="cs"/>
                <w:b/>
                <w:bCs/>
                <w:sz w:val="46"/>
                <w:szCs w:val="46"/>
                <w:rtl/>
              </w:rPr>
              <w:t>من 9 الى 11</w:t>
            </w:r>
          </w:p>
        </w:tc>
      </w:tr>
      <w:tr w:rsidR="00985161" w:rsidTr="00170410">
        <w:tc>
          <w:tcPr>
            <w:cnfStyle w:val="001000000000" w:firstRow="0" w:lastRow="0" w:firstColumn="1" w:lastColumn="0" w:oddVBand="0" w:evenVBand="0" w:oddHBand="0" w:evenHBand="0" w:firstRowFirstColumn="0" w:firstRowLastColumn="0" w:lastRowFirstColumn="0" w:lastRowLastColumn="0"/>
            <w:tcW w:w="1186" w:type="dxa"/>
          </w:tcPr>
          <w:p w:rsidR="00985161" w:rsidRPr="00C71DD7" w:rsidRDefault="00985161" w:rsidP="00985161">
            <w:pPr>
              <w:jc w:val="center"/>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4</w:t>
            </w:r>
          </w:p>
        </w:tc>
        <w:tc>
          <w:tcPr>
            <w:tcW w:w="4843" w:type="dxa"/>
          </w:tcPr>
          <w:p w:rsidR="00985161" w:rsidRPr="00C71DD7" w:rsidRDefault="00985161"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التنظيم في الادارة العامة </w:t>
            </w:r>
          </w:p>
        </w:tc>
        <w:tc>
          <w:tcPr>
            <w:tcW w:w="2226" w:type="dxa"/>
          </w:tcPr>
          <w:p w:rsidR="00985161" w:rsidRPr="00C71DD7" w:rsidRDefault="00985161"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5 و 6</w:t>
            </w:r>
          </w:p>
        </w:tc>
        <w:tc>
          <w:tcPr>
            <w:tcW w:w="2427" w:type="dxa"/>
          </w:tcPr>
          <w:p w:rsidR="00985161" w:rsidRPr="00C71DD7" w:rsidRDefault="00985161"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46"/>
                <w:szCs w:val="46"/>
              </w:rPr>
            </w:pPr>
            <w:r w:rsidRPr="00C71DD7">
              <w:rPr>
                <w:rFonts w:asciiTheme="majorBidi" w:hAnsiTheme="majorBidi" w:cstheme="majorBidi" w:hint="cs"/>
                <w:b/>
                <w:bCs/>
                <w:sz w:val="46"/>
                <w:szCs w:val="46"/>
                <w:rtl/>
              </w:rPr>
              <w:t>من 12 الى 16</w:t>
            </w:r>
          </w:p>
        </w:tc>
      </w:tr>
      <w:tr w:rsidR="00985161" w:rsidTr="001704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6" w:type="dxa"/>
          </w:tcPr>
          <w:p w:rsidR="00985161" w:rsidRPr="00C71DD7" w:rsidRDefault="00985161" w:rsidP="00985161">
            <w:pPr>
              <w:jc w:val="center"/>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5</w:t>
            </w:r>
          </w:p>
        </w:tc>
        <w:tc>
          <w:tcPr>
            <w:tcW w:w="4843" w:type="dxa"/>
          </w:tcPr>
          <w:p w:rsidR="00985161" w:rsidRPr="00C71DD7" w:rsidRDefault="00985161"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القيادة الادارية </w:t>
            </w:r>
          </w:p>
        </w:tc>
        <w:tc>
          <w:tcPr>
            <w:tcW w:w="2226" w:type="dxa"/>
          </w:tcPr>
          <w:p w:rsidR="00985161" w:rsidRPr="00C71DD7" w:rsidRDefault="00985161"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7و 8</w:t>
            </w:r>
          </w:p>
        </w:tc>
        <w:tc>
          <w:tcPr>
            <w:tcW w:w="2427" w:type="dxa"/>
          </w:tcPr>
          <w:p w:rsidR="00985161" w:rsidRPr="00C71DD7" w:rsidRDefault="00985161"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46"/>
                <w:szCs w:val="46"/>
              </w:rPr>
            </w:pPr>
            <w:r w:rsidRPr="00C71DD7">
              <w:rPr>
                <w:rFonts w:asciiTheme="majorBidi" w:hAnsiTheme="majorBidi" w:cstheme="majorBidi" w:hint="cs"/>
                <w:b/>
                <w:bCs/>
                <w:sz w:val="46"/>
                <w:szCs w:val="46"/>
                <w:rtl/>
              </w:rPr>
              <w:t>من 17 الى 19</w:t>
            </w:r>
          </w:p>
        </w:tc>
      </w:tr>
      <w:tr w:rsidR="00985161" w:rsidTr="00170410">
        <w:tc>
          <w:tcPr>
            <w:cnfStyle w:val="001000000000" w:firstRow="0" w:lastRow="0" w:firstColumn="1" w:lastColumn="0" w:oddVBand="0" w:evenVBand="0" w:oddHBand="0" w:evenHBand="0" w:firstRowFirstColumn="0" w:firstRowLastColumn="0" w:lastRowFirstColumn="0" w:lastRowLastColumn="0"/>
            <w:tcW w:w="1186" w:type="dxa"/>
          </w:tcPr>
          <w:p w:rsidR="00985161" w:rsidRPr="00C71DD7" w:rsidRDefault="00985161" w:rsidP="00985161">
            <w:pPr>
              <w:jc w:val="center"/>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6</w:t>
            </w:r>
          </w:p>
        </w:tc>
        <w:tc>
          <w:tcPr>
            <w:tcW w:w="4843" w:type="dxa"/>
          </w:tcPr>
          <w:p w:rsidR="00985161" w:rsidRPr="00C71DD7" w:rsidRDefault="00985161"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الرقابة الادارية </w:t>
            </w:r>
          </w:p>
        </w:tc>
        <w:tc>
          <w:tcPr>
            <w:tcW w:w="2226" w:type="dxa"/>
          </w:tcPr>
          <w:p w:rsidR="00985161" w:rsidRPr="00C71DD7" w:rsidRDefault="00985161"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9 و 10 </w:t>
            </w:r>
          </w:p>
        </w:tc>
        <w:tc>
          <w:tcPr>
            <w:tcW w:w="2427" w:type="dxa"/>
          </w:tcPr>
          <w:p w:rsidR="00985161" w:rsidRPr="00C71DD7" w:rsidRDefault="00EB2CF3"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46"/>
                <w:szCs w:val="46"/>
              </w:rPr>
            </w:pPr>
            <w:r w:rsidRPr="00C71DD7">
              <w:rPr>
                <w:rFonts w:asciiTheme="majorBidi" w:hAnsiTheme="majorBidi" w:cstheme="majorBidi" w:hint="cs"/>
                <w:b/>
                <w:bCs/>
                <w:sz w:val="46"/>
                <w:szCs w:val="46"/>
                <w:rtl/>
              </w:rPr>
              <w:t>من 20 الى 22</w:t>
            </w:r>
          </w:p>
        </w:tc>
      </w:tr>
      <w:tr w:rsidR="00985161" w:rsidTr="001704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6" w:type="dxa"/>
          </w:tcPr>
          <w:p w:rsidR="00985161" w:rsidRPr="00C71DD7" w:rsidRDefault="00985161" w:rsidP="00985161">
            <w:pPr>
              <w:jc w:val="center"/>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7</w:t>
            </w:r>
          </w:p>
        </w:tc>
        <w:tc>
          <w:tcPr>
            <w:tcW w:w="4843" w:type="dxa"/>
          </w:tcPr>
          <w:p w:rsidR="00985161" w:rsidRPr="00C71DD7" w:rsidRDefault="00985161" w:rsidP="0017041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مراجعة</w:t>
            </w:r>
          </w:p>
        </w:tc>
        <w:tc>
          <w:tcPr>
            <w:tcW w:w="2226" w:type="dxa"/>
          </w:tcPr>
          <w:p w:rsidR="00985161" w:rsidRPr="00C71DD7" w:rsidRDefault="00985161"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البث المباشر الثاني </w:t>
            </w:r>
          </w:p>
        </w:tc>
        <w:tc>
          <w:tcPr>
            <w:tcW w:w="2427" w:type="dxa"/>
          </w:tcPr>
          <w:p w:rsidR="00985161" w:rsidRPr="00C71DD7" w:rsidRDefault="00443628"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sz w:val="46"/>
                <w:szCs w:val="46"/>
                <w:rtl/>
              </w:rPr>
              <w:t xml:space="preserve">من 23الى 24 </w:t>
            </w:r>
          </w:p>
        </w:tc>
      </w:tr>
      <w:tr w:rsidR="00985161" w:rsidTr="00170410">
        <w:tc>
          <w:tcPr>
            <w:cnfStyle w:val="001000000000" w:firstRow="0" w:lastRow="0" w:firstColumn="1" w:lastColumn="0" w:oddVBand="0" w:evenVBand="0" w:oddHBand="0" w:evenHBand="0" w:firstRowFirstColumn="0" w:firstRowLastColumn="0" w:lastRowFirstColumn="0" w:lastRowLastColumn="0"/>
            <w:tcW w:w="1186" w:type="dxa"/>
          </w:tcPr>
          <w:p w:rsidR="00985161" w:rsidRPr="00C71DD7" w:rsidRDefault="00985161" w:rsidP="00985161">
            <w:pPr>
              <w:jc w:val="center"/>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8</w:t>
            </w:r>
          </w:p>
        </w:tc>
        <w:tc>
          <w:tcPr>
            <w:tcW w:w="4843" w:type="dxa"/>
          </w:tcPr>
          <w:p w:rsidR="00985161" w:rsidRPr="00C71DD7" w:rsidRDefault="00985161"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الموازنة العامة للدولة</w:t>
            </w:r>
          </w:p>
        </w:tc>
        <w:tc>
          <w:tcPr>
            <w:tcW w:w="2226" w:type="dxa"/>
          </w:tcPr>
          <w:p w:rsidR="00985161" w:rsidRPr="00C71DD7" w:rsidRDefault="00985161"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11 و 12 </w:t>
            </w:r>
          </w:p>
        </w:tc>
        <w:tc>
          <w:tcPr>
            <w:tcW w:w="2427" w:type="dxa"/>
          </w:tcPr>
          <w:p w:rsidR="00985161" w:rsidRPr="00C71DD7" w:rsidRDefault="00BE26D0"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46"/>
                <w:szCs w:val="46"/>
                <w:rtl/>
              </w:rPr>
            </w:pPr>
            <w:r>
              <w:rPr>
                <w:rFonts w:asciiTheme="majorBidi" w:hAnsiTheme="majorBidi" w:cstheme="majorBidi" w:hint="cs"/>
                <w:b/>
                <w:bCs/>
                <w:sz w:val="46"/>
                <w:szCs w:val="46"/>
                <w:rtl/>
              </w:rPr>
              <w:t>من 25</w:t>
            </w:r>
            <w:r w:rsidR="00443628" w:rsidRPr="00C71DD7">
              <w:rPr>
                <w:rFonts w:asciiTheme="majorBidi" w:hAnsiTheme="majorBidi" w:cstheme="majorBidi" w:hint="cs"/>
                <w:b/>
                <w:bCs/>
                <w:sz w:val="46"/>
                <w:szCs w:val="46"/>
                <w:rtl/>
              </w:rPr>
              <w:t>الى 29</w:t>
            </w:r>
          </w:p>
        </w:tc>
      </w:tr>
      <w:tr w:rsidR="00985161" w:rsidTr="001704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6" w:type="dxa"/>
          </w:tcPr>
          <w:p w:rsidR="00985161" w:rsidRPr="00C71DD7" w:rsidRDefault="00985161" w:rsidP="00985161">
            <w:pPr>
              <w:jc w:val="center"/>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9</w:t>
            </w:r>
          </w:p>
        </w:tc>
        <w:tc>
          <w:tcPr>
            <w:tcW w:w="4843" w:type="dxa"/>
          </w:tcPr>
          <w:p w:rsidR="00985161" w:rsidRPr="00C71DD7" w:rsidRDefault="00985161"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الموارد البشرية في الادارة العامة </w:t>
            </w:r>
          </w:p>
        </w:tc>
        <w:tc>
          <w:tcPr>
            <w:tcW w:w="2226" w:type="dxa"/>
          </w:tcPr>
          <w:p w:rsidR="00985161" w:rsidRPr="00C71DD7" w:rsidRDefault="00985161"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13 و 14 </w:t>
            </w:r>
          </w:p>
        </w:tc>
        <w:tc>
          <w:tcPr>
            <w:tcW w:w="2427" w:type="dxa"/>
          </w:tcPr>
          <w:p w:rsidR="00985161" w:rsidRPr="00C71DD7" w:rsidRDefault="00BE26D0"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Pr>
                <w:rFonts w:asciiTheme="majorBidi" w:hAnsiTheme="majorBidi" w:cstheme="majorBidi" w:hint="cs"/>
                <w:b/>
                <w:bCs/>
                <w:sz w:val="46"/>
                <w:szCs w:val="46"/>
                <w:rtl/>
              </w:rPr>
              <w:t>من 30</w:t>
            </w:r>
            <w:r w:rsidR="00FB5B57" w:rsidRPr="00C71DD7">
              <w:rPr>
                <w:rFonts w:asciiTheme="majorBidi" w:hAnsiTheme="majorBidi" w:cstheme="majorBidi" w:hint="cs"/>
                <w:b/>
                <w:bCs/>
                <w:sz w:val="46"/>
                <w:szCs w:val="46"/>
                <w:rtl/>
              </w:rPr>
              <w:t>الى 37</w:t>
            </w:r>
          </w:p>
        </w:tc>
      </w:tr>
      <w:tr w:rsidR="00985161" w:rsidTr="00170410">
        <w:tc>
          <w:tcPr>
            <w:cnfStyle w:val="001000000000" w:firstRow="0" w:lastRow="0" w:firstColumn="1" w:lastColumn="0" w:oddVBand="0" w:evenVBand="0" w:oddHBand="0" w:evenHBand="0" w:firstRowFirstColumn="0" w:firstRowLastColumn="0" w:lastRowFirstColumn="0" w:lastRowLastColumn="0"/>
            <w:tcW w:w="1186" w:type="dxa"/>
          </w:tcPr>
          <w:p w:rsidR="00985161" w:rsidRPr="00C71DD7" w:rsidRDefault="00985161" w:rsidP="00985161">
            <w:pPr>
              <w:jc w:val="center"/>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10</w:t>
            </w:r>
          </w:p>
        </w:tc>
        <w:tc>
          <w:tcPr>
            <w:tcW w:w="4843" w:type="dxa"/>
          </w:tcPr>
          <w:p w:rsidR="00985161" w:rsidRPr="00C71DD7" w:rsidRDefault="00985161"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الحكومة الإلكترونية </w:t>
            </w:r>
          </w:p>
        </w:tc>
        <w:tc>
          <w:tcPr>
            <w:tcW w:w="2226" w:type="dxa"/>
          </w:tcPr>
          <w:p w:rsidR="00985161" w:rsidRPr="00C71DD7" w:rsidRDefault="00FB5B57"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15 و 16</w:t>
            </w:r>
          </w:p>
        </w:tc>
        <w:tc>
          <w:tcPr>
            <w:tcW w:w="2427" w:type="dxa"/>
          </w:tcPr>
          <w:p w:rsidR="00985161" w:rsidRPr="00FF6271" w:rsidRDefault="00A0305B"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46"/>
                <w:szCs w:val="46"/>
                <w:rtl/>
              </w:rPr>
            </w:pPr>
            <w:r w:rsidRPr="00FF6271">
              <w:rPr>
                <w:rFonts w:asciiTheme="majorBidi" w:hAnsiTheme="majorBidi" w:cstheme="majorBidi" w:hint="cs"/>
                <w:b/>
                <w:bCs/>
                <w:sz w:val="46"/>
                <w:szCs w:val="46"/>
                <w:rtl/>
              </w:rPr>
              <w:t>من 38</w:t>
            </w:r>
            <w:r w:rsidR="00FB5B57" w:rsidRPr="00FF6271">
              <w:rPr>
                <w:rFonts w:asciiTheme="majorBidi" w:hAnsiTheme="majorBidi" w:cstheme="majorBidi" w:hint="cs"/>
                <w:b/>
                <w:bCs/>
                <w:sz w:val="46"/>
                <w:szCs w:val="46"/>
                <w:rtl/>
              </w:rPr>
              <w:t xml:space="preserve"> الى</w:t>
            </w:r>
            <w:r w:rsidR="00C71DD7" w:rsidRPr="00FF6271">
              <w:rPr>
                <w:rFonts w:asciiTheme="majorBidi" w:hAnsiTheme="majorBidi" w:cstheme="majorBidi" w:hint="cs"/>
                <w:b/>
                <w:bCs/>
                <w:sz w:val="46"/>
                <w:szCs w:val="46"/>
                <w:rtl/>
              </w:rPr>
              <w:t>39</w:t>
            </w:r>
            <w:r w:rsidR="00FB5B57" w:rsidRPr="00FF6271">
              <w:rPr>
                <w:rFonts w:asciiTheme="majorBidi" w:hAnsiTheme="majorBidi" w:cstheme="majorBidi" w:hint="cs"/>
                <w:b/>
                <w:bCs/>
                <w:sz w:val="46"/>
                <w:szCs w:val="46"/>
                <w:rtl/>
              </w:rPr>
              <w:t xml:space="preserve">  </w:t>
            </w:r>
          </w:p>
        </w:tc>
      </w:tr>
      <w:tr w:rsidR="00985161" w:rsidTr="001704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6" w:type="dxa"/>
          </w:tcPr>
          <w:p w:rsidR="00985161" w:rsidRPr="00C71DD7" w:rsidRDefault="00985161" w:rsidP="00985161">
            <w:pPr>
              <w:jc w:val="center"/>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11</w:t>
            </w:r>
          </w:p>
        </w:tc>
        <w:tc>
          <w:tcPr>
            <w:tcW w:w="4843" w:type="dxa"/>
          </w:tcPr>
          <w:p w:rsidR="00985161" w:rsidRPr="00C71DD7" w:rsidRDefault="00985161"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الإصلاح الاداري </w:t>
            </w:r>
          </w:p>
        </w:tc>
        <w:tc>
          <w:tcPr>
            <w:tcW w:w="2226" w:type="dxa"/>
          </w:tcPr>
          <w:p w:rsidR="00985161" w:rsidRPr="00C71DD7" w:rsidRDefault="00FB5B57"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17 و 18</w:t>
            </w:r>
          </w:p>
        </w:tc>
        <w:tc>
          <w:tcPr>
            <w:tcW w:w="2427" w:type="dxa"/>
          </w:tcPr>
          <w:p w:rsidR="00985161" w:rsidRPr="00FF6271" w:rsidRDefault="00FB5B57" w:rsidP="005C72B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46"/>
                <w:szCs w:val="46"/>
                <w:rtl/>
              </w:rPr>
            </w:pPr>
            <w:r w:rsidRPr="00FF6271">
              <w:rPr>
                <w:rFonts w:asciiTheme="majorBidi" w:hAnsiTheme="majorBidi" w:cstheme="majorBidi" w:hint="cs"/>
                <w:b/>
                <w:bCs/>
                <w:sz w:val="46"/>
                <w:szCs w:val="46"/>
                <w:rtl/>
              </w:rPr>
              <w:t xml:space="preserve">من </w:t>
            </w:r>
            <w:r w:rsidR="00C71DD7" w:rsidRPr="00FF6271">
              <w:rPr>
                <w:rFonts w:asciiTheme="majorBidi" w:hAnsiTheme="majorBidi" w:cstheme="majorBidi" w:hint="cs"/>
                <w:b/>
                <w:bCs/>
                <w:sz w:val="46"/>
                <w:szCs w:val="46"/>
                <w:rtl/>
              </w:rPr>
              <w:t>40</w:t>
            </w:r>
            <w:r w:rsidRPr="00FF6271">
              <w:rPr>
                <w:rFonts w:asciiTheme="majorBidi" w:hAnsiTheme="majorBidi" w:cstheme="majorBidi" w:hint="cs"/>
                <w:b/>
                <w:bCs/>
                <w:sz w:val="46"/>
                <w:szCs w:val="46"/>
                <w:rtl/>
              </w:rPr>
              <w:t xml:space="preserve">الى </w:t>
            </w:r>
            <w:r w:rsidR="00C71DD7" w:rsidRPr="00FF6271">
              <w:rPr>
                <w:rFonts w:asciiTheme="majorBidi" w:hAnsiTheme="majorBidi" w:cstheme="majorBidi" w:hint="cs"/>
                <w:b/>
                <w:bCs/>
                <w:sz w:val="46"/>
                <w:szCs w:val="46"/>
                <w:rtl/>
              </w:rPr>
              <w:t>4</w:t>
            </w:r>
            <w:r w:rsidR="005C72BD" w:rsidRPr="00FF6271">
              <w:rPr>
                <w:rFonts w:asciiTheme="majorBidi" w:hAnsiTheme="majorBidi" w:cstheme="majorBidi" w:hint="cs"/>
                <w:b/>
                <w:bCs/>
                <w:sz w:val="46"/>
                <w:szCs w:val="46"/>
                <w:rtl/>
              </w:rPr>
              <w:t>2</w:t>
            </w:r>
          </w:p>
        </w:tc>
      </w:tr>
      <w:tr w:rsidR="00985161" w:rsidTr="00170410">
        <w:tc>
          <w:tcPr>
            <w:cnfStyle w:val="001000000000" w:firstRow="0" w:lastRow="0" w:firstColumn="1" w:lastColumn="0" w:oddVBand="0" w:evenVBand="0" w:oddHBand="0" w:evenHBand="0" w:firstRowFirstColumn="0" w:firstRowLastColumn="0" w:lastRowFirstColumn="0" w:lastRowLastColumn="0"/>
            <w:tcW w:w="1186" w:type="dxa"/>
          </w:tcPr>
          <w:p w:rsidR="00985161" w:rsidRPr="00C71DD7" w:rsidRDefault="00985161" w:rsidP="00985161">
            <w:pPr>
              <w:jc w:val="center"/>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12</w:t>
            </w:r>
          </w:p>
        </w:tc>
        <w:tc>
          <w:tcPr>
            <w:tcW w:w="4843" w:type="dxa"/>
          </w:tcPr>
          <w:p w:rsidR="00985161" w:rsidRPr="00C71DD7" w:rsidRDefault="00985161"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مراجعة </w:t>
            </w:r>
          </w:p>
        </w:tc>
        <w:tc>
          <w:tcPr>
            <w:tcW w:w="2226" w:type="dxa"/>
          </w:tcPr>
          <w:p w:rsidR="00985161" w:rsidRPr="00C71DD7" w:rsidRDefault="00985161"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البث المباشر الثالث </w:t>
            </w:r>
          </w:p>
        </w:tc>
        <w:tc>
          <w:tcPr>
            <w:tcW w:w="2427" w:type="dxa"/>
          </w:tcPr>
          <w:p w:rsidR="00985161" w:rsidRPr="00FF6271" w:rsidRDefault="00FB5B57" w:rsidP="005C72BD">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46"/>
                <w:szCs w:val="46"/>
                <w:rtl/>
              </w:rPr>
            </w:pPr>
            <w:r w:rsidRPr="00FF6271">
              <w:rPr>
                <w:rFonts w:asciiTheme="majorBidi" w:hAnsiTheme="majorBidi" w:cstheme="majorBidi" w:hint="cs"/>
                <w:b/>
                <w:bCs/>
                <w:sz w:val="46"/>
                <w:szCs w:val="46"/>
                <w:rtl/>
              </w:rPr>
              <w:t>من</w:t>
            </w:r>
            <w:r w:rsidR="00C71DD7" w:rsidRPr="00FF6271">
              <w:rPr>
                <w:rFonts w:asciiTheme="majorBidi" w:hAnsiTheme="majorBidi" w:cstheme="majorBidi" w:hint="cs"/>
                <w:b/>
                <w:bCs/>
                <w:sz w:val="46"/>
                <w:szCs w:val="46"/>
                <w:rtl/>
              </w:rPr>
              <w:t>4</w:t>
            </w:r>
            <w:r w:rsidR="005C72BD" w:rsidRPr="00FF6271">
              <w:rPr>
                <w:rFonts w:asciiTheme="majorBidi" w:hAnsiTheme="majorBidi" w:cstheme="majorBidi" w:hint="cs"/>
                <w:b/>
                <w:bCs/>
                <w:sz w:val="46"/>
                <w:szCs w:val="46"/>
                <w:rtl/>
              </w:rPr>
              <w:t>3</w:t>
            </w:r>
            <w:r w:rsidRPr="00FF6271">
              <w:rPr>
                <w:rFonts w:asciiTheme="majorBidi" w:hAnsiTheme="majorBidi" w:cstheme="majorBidi" w:hint="cs"/>
                <w:b/>
                <w:bCs/>
                <w:sz w:val="46"/>
                <w:szCs w:val="46"/>
                <w:rtl/>
              </w:rPr>
              <w:t xml:space="preserve"> الى </w:t>
            </w:r>
            <w:r w:rsidR="00C71DD7" w:rsidRPr="00FF6271">
              <w:rPr>
                <w:rFonts w:asciiTheme="majorBidi" w:hAnsiTheme="majorBidi" w:cstheme="majorBidi" w:hint="cs"/>
                <w:b/>
                <w:bCs/>
                <w:sz w:val="46"/>
                <w:szCs w:val="46"/>
                <w:rtl/>
              </w:rPr>
              <w:t>4</w:t>
            </w:r>
            <w:r w:rsidR="005C72BD" w:rsidRPr="00FF6271">
              <w:rPr>
                <w:rFonts w:asciiTheme="majorBidi" w:hAnsiTheme="majorBidi" w:cstheme="majorBidi" w:hint="cs"/>
                <w:b/>
                <w:bCs/>
                <w:sz w:val="46"/>
                <w:szCs w:val="46"/>
                <w:rtl/>
              </w:rPr>
              <w:t>6</w:t>
            </w:r>
          </w:p>
        </w:tc>
      </w:tr>
      <w:tr w:rsidR="00FB5B57" w:rsidTr="001704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6" w:type="dxa"/>
          </w:tcPr>
          <w:p w:rsidR="00FB5B57" w:rsidRPr="00C71DD7" w:rsidRDefault="00FB5B57" w:rsidP="00985161">
            <w:pPr>
              <w:jc w:val="center"/>
              <w:rPr>
                <w:rFonts w:asciiTheme="majorBidi" w:hAnsiTheme="majorBidi" w:cstheme="majorBidi"/>
                <w:b w:val="0"/>
                <w:bCs w:val="0"/>
                <w:color w:val="0000CC"/>
                <w:sz w:val="46"/>
                <w:szCs w:val="46"/>
                <w:rtl/>
              </w:rPr>
            </w:pPr>
            <w:r w:rsidRPr="00C71DD7">
              <w:rPr>
                <w:rFonts w:asciiTheme="majorBidi" w:hAnsiTheme="majorBidi" w:cstheme="majorBidi" w:hint="cs"/>
                <w:b w:val="0"/>
                <w:bCs w:val="0"/>
                <w:color w:val="0000CC"/>
                <w:sz w:val="46"/>
                <w:szCs w:val="46"/>
                <w:rtl/>
              </w:rPr>
              <w:t>13</w:t>
            </w:r>
          </w:p>
        </w:tc>
        <w:tc>
          <w:tcPr>
            <w:tcW w:w="4843" w:type="dxa"/>
          </w:tcPr>
          <w:p w:rsidR="00FB5B57" w:rsidRPr="00C71DD7" w:rsidRDefault="00FB5B57" w:rsidP="00985161">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التعاريف </w:t>
            </w:r>
          </w:p>
        </w:tc>
        <w:tc>
          <w:tcPr>
            <w:tcW w:w="2226" w:type="dxa"/>
          </w:tcPr>
          <w:p w:rsidR="00FB5B57" w:rsidRPr="00C71DD7" w:rsidRDefault="00FB5B57" w:rsidP="00C71DD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CC"/>
                <w:sz w:val="46"/>
                <w:szCs w:val="46"/>
                <w:rtl/>
              </w:rPr>
            </w:pPr>
            <w:r w:rsidRPr="00C71DD7">
              <w:rPr>
                <w:rFonts w:asciiTheme="majorBidi" w:hAnsiTheme="majorBidi" w:cstheme="majorBidi" w:hint="cs"/>
                <w:b/>
                <w:bCs/>
                <w:color w:val="0000CC"/>
                <w:sz w:val="46"/>
                <w:szCs w:val="46"/>
                <w:rtl/>
              </w:rPr>
              <w:t xml:space="preserve">كل </w:t>
            </w:r>
            <w:r w:rsidR="00C71DD7">
              <w:rPr>
                <w:rFonts w:asciiTheme="majorBidi" w:hAnsiTheme="majorBidi" w:cstheme="majorBidi" w:hint="cs"/>
                <w:b/>
                <w:bCs/>
                <w:color w:val="0000CC"/>
                <w:sz w:val="46"/>
                <w:szCs w:val="46"/>
                <w:rtl/>
              </w:rPr>
              <w:t>المقرر</w:t>
            </w:r>
          </w:p>
        </w:tc>
        <w:tc>
          <w:tcPr>
            <w:tcW w:w="2427" w:type="dxa"/>
          </w:tcPr>
          <w:p w:rsidR="00FB5B57" w:rsidRPr="00FF6271" w:rsidRDefault="00FB5B57" w:rsidP="005C72B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46"/>
                <w:szCs w:val="46"/>
                <w:rtl/>
              </w:rPr>
            </w:pPr>
            <w:r w:rsidRPr="00FF6271">
              <w:rPr>
                <w:rFonts w:asciiTheme="majorBidi" w:hAnsiTheme="majorBidi" w:cstheme="majorBidi" w:hint="cs"/>
                <w:b/>
                <w:bCs/>
                <w:sz w:val="46"/>
                <w:szCs w:val="46"/>
                <w:rtl/>
              </w:rPr>
              <w:t>من</w:t>
            </w:r>
            <w:r w:rsidR="00C71DD7" w:rsidRPr="00FF6271">
              <w:rPr>
                <w:rFonts w:asciiTheme="majorBidi" w:hAnsiTheme="majorBidi" w:cstheme="majorBidi" w:hint="cs"/>
                <w:b/>
                <w:bCs/>
                <w:sz w:val="46"/>
                <w:szCs w:val="46"/>
                <w:rtl/>
              </w:rPr>
              <w:t>4</w:t>
            </w:r>
            <w:r w:rsidR="005C72BD" w:rsidRPr="00FF6271">
              <w:rPr>
                <w:rFonts w:asciiTheme="majorBidi" w:hAnsiTheme="majorBidi" w:cstheme="majorBidi" w:hint="cs"/>
                <w:b/>
                <w:bCs/>
                <w:sz w:val="46"/>
                <w:szCs w:val="46"/>
                <w:rtl/>
              </w:rPr>
              <w:t>7</w:t>
            </w:r>
            <w:r w:rsidRPr="00FF6271">
              <w:rPr>
                <w:rFonts w:asciiTheme="majorBidi" w:hAnsiTheme="majorBidi" w:cstheme="majorBidi" w:hint="cs"/>
                <w:b/>
                <w:bCs/>
                <w:sz w:val="46"/>
                <w:szCs w:val="46"/>
                <w:rtl/>
              </w:rPr>
              <w:t xml:space="preserve"> الى </w:t>
            </w:r>
            <w:r w:rsidR="00C71DD7" w:rsidRPr="00FF6271">
              <w:rPr>
                <w:rFonts w:asciiTheme="majorBidi" w:hAnsiTheme="majorBidi" w:cstheme="majorBidi" w:hint="cs"/>
                <w:b/>
                <w:bCs/>
                <w:sz w:val="46"/>
                <w:szCs w:val="46"/>
                <w:rtl/>
              </w:rPr>
              <w:t>50</w:t>
            </w:r>
          </w:p>
        </w:tc>
      </w:tr>
      <w:tr w:rsidR="00C71DD7" w:rsidTr="00170410">
        <w:tc>
          <w:tcPr>
            <w:cnfStyle w:val="001000000000" w:firstRow="0" w:lastRow="0" w:firstColumn="1" w:lastColumn="0" w:oddVBand="0" w:evenVBand="0" w:oddHBand="0" w:evenHBand="0" w:firstRowFirstColumn="0" w:firstRowLastColumn="0" w:lastRowFirstColumn="0" w:lastRowLastColumn="0"/>
            <w:tcW w:w="1186" w:type="dxa"/>
          </w:tcPr>
          <w:p w:rsidR="00C71DD7" w:rsidRPr="00C71DD7" w:rsidRDefault="00C71DD7" w:rsidP="00985161">
            <w:pPr>
              <w:jc w:val="center"/>
              <w:rPr>
                <w:rFonts w:asciiTheme="majorBidi" w:hAnsiTheme="majorBidi" w:cstheme="majorBidi"/>
                <w:b w:val="0"/>
                <w:bCs w:val="0"/>
                <w:color w:val="0000CC"/>
                <w:sz w:val="46"/>
                <w:szCs w:val="46"/>
                <w:rtl/>
              </w:rPr>
            </w:pPr>
            <w:r>
              <w:rPr>
                <w:rFonts w:asciiTheme="majorBidi" w:hAnsiTheme="majorBidi" w:cstheme="majorBidi" w:hint="cs"/>
                <w:b w:val="0"/>
                <w:bCs w:val="0"/>
                <w:color w:val="0000CC"/>
                <w:sz w:val="46"/>
                <w:szCs w:val="46"/>
                <w:rtl/>
              </w:rPr>
              <w:t>14</w:t>
            </w:r>
          </w:p>
        </w:tc>
        <w:tc>
          <w:tcPr>
            <w:tcW w:w="4843" w:type="dxa"/>
          </w:tcPr>
          <w:p w:rsidR="00C71DD7" w:rsidRPr="00C71DD7" w:rsidRDefault="00C71DD7"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CC"/>
                <w:sz w:val="46"/>
                <w:szCs w:val="46"/>
                <w:rtl/>
              </w:rPr>
            </w:pPr>
            <w:r>
              <w:rPr>
                <w:rFonts w:asciiTheme="majorBidi" w:hAnsiTheme="majorBidi" w:cstheme="majorBidi" w:hint="cs"/>
                <w:b/>
                <w:bCs/>
                <w:color w:val="0000CC"/>
                <w:sz w:val="46"/>
                <w:szCs w:val="46"/>
                <w:rtl/>
              </w:rPr>
              <w:t xml:space="preserve">الواجبات و الاختبار الفصلي </w:t>
            </w:r>
          </w:p>
        </w:tc>
        <w:tc>
          <w:tcPr>
            <w:tcW w:w="2226" w:type="dxa"/>
          </w:tcPr>
          <w:p w:rsidR="00C71DD7" w:rsidRPr="00C71DD7" w:rsidRDefault="00C71DD7" w:rsidP="0098516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CC"/>
                <w:sz w:val="46"/>
                <w:szCs w:val="46"/>
                <w:rtl/>
              </w:rPr>
            </w:pPr>
            <w:r>
              <w:rPr>
                <w:rFonts w:asciiTheme="majorBidi" w:hAnsiTheme="majorBidi" w:cstheme="majorBidi" w:hint="cs"/>
                <w:b/>
                <w:bCs/>
                <w:color w:val="0000CC"/>
                <w:sz w:val="46"/>
                <w:szCs w:val="46"/>
                <w:rtl/>
              </w:rPr>
              <w:t>كل المقرر</w:t>
            </w:r>
          </w:p>
        </w:tc>
        <w:tc>
          <w:tcPr>
            <w:tcW w:w="2427" w:type="dxa"/>
          </w:tcPr>
          <w:p w:rsidR="00C71DD7" w:rsidRPr="00FF6271" w:rsidRDefault="00FF6271" w:rsidP="00FF6271">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46"/>
                <w:szCs w:val="46"/>
                <w:rtl/>
              </w:rPr>
            </w:pPr>
            <w:r w:rsidRPr="00FF6271">
              <w:rPr>
                <w:rFonts w:asciiTheme="majorBidi" w:hAnsiTheme="majorBidi" w:cstheme="majorBidi" w:hint="cs"/>
                <w:b/>
                <w:bCs/>
                <w:sz w:val="46"/>
                <w:szCs w:val="46"/>
                <w:rtl/>
              </w:rPr>
              <w:t>51</w:t>
            </w:r>
            <w:r w:rsidR="0053437D" w:rsidRPr="00FF6271">
              <w:rPr>
                <w:rFonts w:asciiTheme="majorBidi" w:hAnsiTheme="majorBidi" w:cstheme="majorBidi" w:hint="cs"/>
                <w:b/>
                <w:bCs/>
                <w:sz w:val="46"/>
                <w:szCs w:val="46"/>
                <w:rtl/>
              </w:rPr>
              <w:t xml:space="preserve">الى </w:t>
            </w:r>
            <w:r w:rsidRPr="00FF6271">
              <w:rPr>
                <w:rFonts w:asciiTheme="majorBidi" w:hAnsiTheme="majorBidi" w:cstheme="majorBidi" w:hint="cs"/>
                <w:b/>
                <w:bCs/>
                <w:sz w:val="46"/>
                <w:szCs w:val="46"/>
                <w:rtl/>
              </w:rPr>
              <w:t>60</w:t>
            </w:r>
          </w:p>
        </w:tc>
      </w:tr>
    </w:tbl>
    <w:p w:rsidR="00C71DD7" w:rsidRDefault="00C71DD7" w:rsidP="00170410">
      <w:pPr>
        <w:jc w:val="center"/>
        <w:rPr>
          <w:rFonts w:asciiTheme="majorBidi" w:hAnsiTheme="majorBidi" w:cstheme="majorBidi"/>
          <w:b/>
          <w:bCs/>
          <w:color w:val="0000CC"/>
          <w:sz w:val="26"/>
          <w:szCs w:val="26"/>
          <w:rtl/>
        </w:rPr>
      </w:pPr>
    </w:p>
    <w:p w:rsidR="00BE26D0" w:rsidRDefault="00BE26D0" w:rsidP="00170410">
      <w:pPr>
        <w:jc w:val="center"/>
        <w:rPr>
          <w:rFonts w:asciiTheme="majorBidi" w:hAnsiTheme="majorBidi" w:cstheme="majorBidi"/>
          <w:b/>
          <w:bCs/>
          <w:color w:val="0000CC"/>
          <w:sz w:val="26"/>
          <w:szCs w:val="26"/>
          <w:rtl/>
        </w:rPr>
      </w:pPr>
    </w:p>
    <w:p w:rsidR="00170410" w:rsidRPr="00963FD5" w:rsidRDefault="00170410" w:rsidP="00170410">
      <w:pPr>
        <w:jc w:val="center"/>
        <w:rPr>
          <w:rFonts w:asciiTheme="majorBidi" w:hAnsiTheme="majorBidi" w:cstheme="majorBidi"/>
          <w:b/>
          <w:bCs/>
          <w:color w:val="0000CC"/>
          <w:sz w:val="26"/>
          <w:szCs w:val="26"/>
          <w:rtl/>
        </w:rPr>
      </w:pPr>
      <w:r w:rsidRPr="00963FD5">
        <w:rPr>
          <w:rFonts w:asciiTheme="majorBidi" w:hAnsiTheme="majorBidi" w:cstheme="majorBidi"/>
          <w:b/>
          <w:bCs/>
          <w:color w:val="0000CC"/>
          <w:sz w:val="26"/>
          <w:szCs w:val="26"/>
          <w:rtl/>
        </w:rPr>
        <w:lastRenderedPageBreak/>
        <w:t>ال</w:t>
      </w:r>
      <w:r w:rsidRPr="00963FD5">
        <w:rPr>
          <w:rFonts w:asciiTheme="majorBidi" w:hAnsiTheme="majorBidi" w:cstheme="majorBidi" w:hint="cs"/>
          <w:b/>
          <w:bCs/>
          <w:color w:val="0000CC"/>
          <w:sz w:val="26"/>
          <w:szCs w:val="26"/>
          <w:rtl/>
        </w:rPr>
        <w:t>موضوع</w:t>
      </w:r>
      <w:r w:rsidRPr="00963FD5">
        <w:rPr>
          <w:rFonts w:asciiTheme="majorBidi" w:hAnsiTheme="majorBidi" w:cstheme="majorBidi"/>
          <w:b/>
          <w:bCs/>
          <w:color w:val="0000CC"/>
          <w:sz w:val="26"/>
          <w:szCs w:val="26"/>
          <w:rtl/>
        </w:rPr>
        <w:t xml:space="preserve"> الأول</w:t>
      </w:r>
      <w:r w:rsidRPr="00963FD5">
        <w:rPr>
          <w:rFonts w:asciiTheme="majorBidi" w:hAnsiTheme="majorBidi" w:cstheme="majorBidi" w:hint="cs"/>
          <w:b/>
          <w:bCs/>
          <w:color w:val="0000CC"/>
          <w:sz w:val="26"/>
          <w:szCs w:val="26"/>
          <w:rtl/>
        </w:rPr>
        <w:t xml:space="preserve"> </w:t>
      </w:r>
      <w:r w:rsidRPr="00963FD5">
        <w:rPr>
          <w:rFonts w:asciiTheme="majorBidi" w:hAnsiTheme="majorBidi" w:cstheme="majorBidi"/>
          <w:b/>
          <w:bCs/>
          <w:color w:val="0000CC"/>
          <w:sz w:val="26"/>
          <w:szCs w:val="26"/>
          <w:rtl/>
        </w:rPr>
        <w:t>طبيعة الإدارة العامة</w:t>
      </w:r>
    </w:p>
    <w:p w:rsidR="00170410" w:rsidRPr="00B66873" w:rsidRDefault="00170410" w:rsidP="00170410">
      <w:pPr>
        <w:pStyle w:val="a5"/>
        <w:bidi/>
        <w:spacing w:before="0" w:beforeAutospacing="0" w:after="0" w:afterAutospacing="0"/>
        <w:rPr>
          <w:rFonts w:asciiTheme="majorBidi" w:hAnsiTheme="majorBidi" w:cstheme="majorBidi"/>
          <w:b/>
          <w:bCs/>
          <w:color w:val="0F06BA"/>
          <w:sz w:val="26"/>
          <w:szCs w:val="26"/>
          <w:rtl/>
        </w:rPr>
      </w:pPr>
      <w:r w:rsidRPr="00B66873">
        <w:rPr>
          <w:rFonts w:asciiTheme="majorBidi" w:eastAsiaTheme="minorEastAsia" w:hAnsiTheme="majorBidi" w:cstheme="majorBidi"/>
          <w:b/>
          <w:bCs/>
          <w:color w:val="0F06BA"/>
          <w:kern w:val="24"/>
          <w:sz w:val="26"/>
          <w:szCs w:val="26"/>
          <w:rtl/>
        </w:rPr>
        <w:t xml:space="preserve">مفهوم </w:t>
      </w:r>
      <w:r w:rsidRPr="00B66873">
        <w:rPr>
          <w:rFonts w:asciiTheme="majorBidi" w:eastAsiaTheme="minorEastAsia" w:hAnsiTheme="majorBidi" w:cstheme="majorBidi"/>
          <w:b/>
          <w:bCs/>
          <w:color w:val="0F06BA"/>
          <w:kern w:val="24"/>
          <w:sz w:val="26"/>
          <w:szCs w:val="26"/>
          <w:rtl/>
          <w:lang w:bidi="ar-EG"/>
        </w:rPr>
        <w:t>الإدارة</w:t>
      </w:r>
      <w:r>
        <w:rPr>
          <w:rFonts w:asciiTheme="majorBidi" w:hAnsiTheme="majorBidi" w:cstheme="majorBidi" w:hint="cs"/>
          <w:b/>
          <w:bCs/>
          <w:color w:val="0F06BA"/>
          <w:sz w:val="26"/>
          <w:szCs w:val="26"/>
          <w:rtl/>
        </w:rPr>
        <w:t>:</w:t>
      </w:r>
    </w:p>
    <w:p w:rsidR="00170410" w:rsidRPr="00B66873" w:rsidRDefault="00170410" w:rsidP="00170410">
      <w:pPr>
        <w:pStyle w:val="a5"/>
        <w:jc w:val="right"/>
        <w:rPr>
          <w:rFonts w:asciiTheme="majorBidi" w:hAnsiTheme="majorBidi" w:cstheme="majorBidi"/>
          <w:b/>
          <w:bCs/>
          <w:sz w:val="26"/>
          <w:szCs w:val="26"/>
          <w:rtl/>
        </w:rPr>
      </w:pPr>
      <w:r w:rsidRPr="00B66873">
        <w:rPr>
          <w:rFonts w:asciiTheme="majorBidi" w:hAnsiTheme="majorBidi" w:cstheme="majorBidi"/>
          <w:b/>
          <w:bCs/>
          <w:color w:val="0070C0"/>
          <w:sz w:val="26"/>
          <w:szCs w:val="26"/>
          <w:rtl/>
        </w:rPr>
        <w:t>الإدارة</w:t>
      </w:r>
      <w:r w:rsidRPr="00B66873">
        <w:rPr>
          <w:rFonts w:asciiTheme="majorBidi" w:hAnsiTheme="majorBidi" w:cstheme="majorBidi"/>
          <w:b/>
          <w:bCs/>
          <w:color w:val="0070C0"/>
          <w:sz w:val="26"/>
          <w:szCs w:val="26"/>
          <w:rtl/>
          <w:lang w:bidi="ar-EG"/>
        </w:rPr>
        <w:t xml:space="preserve">: </w:t>
      </w:r>
      <w:r w:rsidRPr="00B66873">
        <w:rPr>
          <w:rFonts w:asciiTheme="majorBidi" w:hAnsiTheme="majorBidi" w:cstheme="majorBidi"/>
          <w:b/>
          <w:bCs/>
          <w:sz w:val="26"/>
          <w:szCs w:val="26"/>
          <w:rtl/>
          <w:lang w:bidi="ar-EG"/>
        </w:rPr>
        <w:t>هي</w:t>
      </w:r>
      <w:r w:rsidRPr="00B66873">
        <w:rPr>
          <w:rFonts w:asciiTheme="majorBidi" w:hAnsiTheme="majorBidi" w:cstheme="majorBidi"/>
          <w:b/>
          <w:bCs/>
          <w:sz w:val="26"/>
          <w:szCs w:val="26"/>
          <w:rtl/>
        </w:rPr>
        <w:t xml:space="preserve"> </w:t>
      </w:r>
      <w:r w:rsidRPr="00B66873">
        <w:rPr>
          <w:rFonts w:asciiTheme="majorBidi" w:hAnsiTheme="majorBidi" w:cstheme="majorBidi"/>
          <w:b/>
          <w:bCs/>
          <w:sz w:val="26"/>
          <w:szCs w:val="26"/>
          <w:rtl/>
          <w:lang w:bidi="ar-EG"/>
        </w:rPr>
        <w:t xml:space="preserve">النشاط الموجه نحو تحقيق التعاون المثمر، والتنسيق الفعال بين الجهود المختلفة العاملة من أجل تحقيق </w:t>
      </w:r>
      <w:r>
        <w:rPr>
          <w:rFonts w:asciiTheme="majorBidi" w:hAnsiTheme="majorBidi" w:cstheme="majorBidi"/>
          <w:b/>
          <w:bCs/>
          <w:sz w:val="26"/>
          <w:szCs w:val="26"/>
          <w:rtl/>
          <w:lang w:bidi="ar-EG"/>
        </w:rPr>
        <w:t>هد</w:t>
      </w:r>
      <w:r>
        <w:rPr>
          <w:rFonts w:asciiTheme="majorBidi" w:hAnsiTheme="majorBidi" w:cstheme="majorBidi" w:hint="cs"/>
          <w:b/>
          <w:bCs/>
          <w:sz w:val="26"/>
          <w:szCs w:val="26"/>
          <w:rtl/>
          <w:lang w:bidi="ar-EG"/>
        </w:rPr>
        <w:t>ف</w:t>
      </w:r>
      <w:r w:rsidRPr="00B66873">
        <w:rPr>
          <w:rFonts w:asciiTheme="majorBidi" w:hAnsiTheme="majorBidi" w:cstheme="majorBidi"/>
          <w:b/>
          <w:bCs/>
          <w:sz w:val="26"/>
          <w:szCs w:val="26"/>
          <w:rtl/>
          <w:lang w:bidi="ar-EG"/>
        </w:rPr>
        <w:t xml:space="preserve"> معين بدرجة عالية من الكفاءة. يتضح من هذا المفهوم أن محور العملية الادارية هو </w:t>
      </w:r>
      <w:r w:rsidRPr="00B66873">
        <w:rPr>
          <w:rFonts w:asciiTheme="majorBidi" w:hAnsiTheme="majorBidi" w:cstheme="majorBidi"/>
          <w:b/>
          <w:bCs/>
          <w:color w:val="0F06BA"/>
          <w:sz w:val="26"/>
          <w:szCs w:val="26"/>
          <w:rtl/>
          <w:lang w:bidi="ar-EG"/>
        </w:rPr>
        <w:t>العنصر البشري</w:t>
      </w:r>
      <w:r w:rsidRPr="00B66873">
        <w:rPr>
          <w:rFonts w:asciiTheme="majorBidi" w:hAnsiTheme="majorBidi" w:cstheme="majorBidi"/>
          <w:b/>
          <w:bCs/>
          <w:sz w:val="26"/>
          <w:szCs w:val="26"/>
          <w:rtl/>
          <w:lang w:bidi="ar-EG"/>
        </w:rPr>
        <w:t>، وكيفية تحقيق التعاون بين الأفراد لتحقيق الأهداف المنشودة عبر الاستغلال الأمثل للموارد وتوفير بيئة عمل مناسبة</w:t>
      </w:r>
      <w:r w:rsidRPr="00B66873">
        <w:rPr>
          <w:rFonts w:asciiTheme="majorBidi" w:hAnsiTheme="majorBidi" w:cstheme="majorBidi"/>
          <w:b/>
          <w:bCs/>
          <w:color w:val="4F81BD" w:themeColor="accent1"/>
          <w:sz w:val="26"/>
          <w:szCs w:val="26"/>
          <w:rtl/>
          <w:lang w:bidi="ar-EG"/>
        </w:rPr>
        <w:t>.</w:t>
      </w:r>
    </w:p>
    <w:p w:rsidR="00170410" w:rsidRPr="00B66873" w:rsidRDefault="00170410" w:rsidP="00170410">
      <w:pPr>
        <w:pStyle w:val="a5"/>
        <w:bidi/>
        <w:spacing w:before="0" w:beforeAutospacing="0" w:after="0" w:afterAutospacing="0"/>
        <w:rPr>
          <w:rFonts w:asciiTheme="majorBidi" w:hAnsiTheme="majorBidi" w:cstheme="majorBidi"/>
          <w:b/>
          <w:bCs/>
          <w:color w:val="0F06BA"/>
          <w:sz w:val="26"/>
          <w:szCs w:val="26"/>
          <w:rtl/>
        </w:rPr>
      </w:pPr>
      <w:r w:rsidRPr="00B66873">
        <w:rPr>
          <w:rFonts w:asciiTheme="majorBidi" w:eastAsiaTheme="minorEastAsia" w:hAnsiTheme="majorBidi" w:cstheme="majorBidi"/>
          <w:b/>
          <w:bCs/>
          <w:color w:val="0F06BA"/>
          <w:kern w:val="24"/>
          <w:sz w:val="26"/>
          <w:szCs w:val="26"/>
          <w:rtl/>
        </w:rPr>
        <w:t xml:space="preserve">مفهوم </w:t>
      </w:r>
      <w:r w:rsidRPr="00B66873">
        <w:rPr>
          <w:rFonts w:asciiTheme="majorBidi" w:eastAsiaTheme="minorEastAsia" w:hAnsiTheme="majorBidi" w:cstheme="majorBidi"/>
          <w:b/>
          <w:bCs/>
          <w:color w:val="0F06BA"/>
          <w:kern w:val="24"/>
          <w:sz w:val="26"/>
          <w:szCs w:val="26"/>
          <w:rtl/>
          <w:lang w:bidi="ar-EG"/>
        </w:rPr>
        <w:t>الإدارة العامة</w:t>
      </w:r>
      <w:r>
        <w:rPr>
          <w:rFonts w:asciiTheme="majorBidi" w:hAnsiTheme="majorBidi" w:cstheme="majorBidi" w:hint="cs"/>
          <w:b/>
          <w:bCs/>
          <w:color w:val="0F06BA"/>
          <w:sz w:val="26"/>
          <w:szCs w:val="26"/>
          <w:rtl/>
        </w:rPr>
        <w:t>:</w:t>
      </w:r>
    </w:p>
    <w:p w:rsidR="00170410" w:rsidRPr="00B66873" w:rsidRDefault="00170410" w:rsidP="00170410">
      <w:pPr>
        <w:pStyle w:val="a5"/>
        <w:jc w:val="right"/>
        <w:rPr>
          <w:rFonts w:asciiTheme="majorBidi" w:hAnsiTheme="majorBidi" w:cstheme="majorBidi"/>
          <w:b/>
          <w:bCs/>
          <w:sz w:val="26"/>
          <w:szCs w:val="26"/>
        </w:rPr>
      </w:pPr>
      <w:r w:rsidRPr="00B66873">
        <w:rPr>
          <w:rFonts w:asciiTheme="majorBidi" w:hAnsiTheme="majorBidi" w:cstheme="majorBidi"/>
          <w:b/>
          <w:bCs/>
          <w:color w:val="0070C0"/>
          <w:sz w:val="26"/>
          <w:szCs w:val="26"/>
          <w:rtl/>
        </w:rPr>
        <w:t xml:space="preserve">يقصد بكلمة (عامه) </w:t>
      </w:r>
      <w:r w:rsidRPr="00B66873">
        <w:rPr>
          <w:rFonts w:asciiTheme="majorBidi" w:hAnsiTheme="majorBidi" w:cstheme="majorBidi"/>
          <w:b/>
          <w:bCs/>
          <w:sz w:val="26"/>
          <w:szCs w:val="26"/>
          <w:rtl/>
        </w:rPr>
        <w:t>حكومية تمييزاً للإدارة العامة عن أنواع الإدارة الاخرى، وإذا كانت الحكومية تعني الوظيفة التنفيذية، فإن الإدارة العامة ترتبط بها في هذا المعنى.</w:t>
      </w:r>
    </w:p>
    <w:p w:rsidR="00170410" w:rsidRPr="00B66873" w:rsidRDefault="00170410" w:rsidP="00170410">
      <w:pPr>
        <w:pStyle w:val="a5"/>
        <w:jc w:val="right"/>
        <w:rPr>
          <w:rFonts w:asciiTheme="majorBidi" w:hAnsiTheme="majorBidi" w:cstheme="majorBidi"/>
          <w:b/>
          <w:bCs/>
          <w:sz w:val="26"/>
          <w:szCs w:val="26"/>
          <w:rtl/>
        </w:rPr>
      </w:pPr>
      <w:r w:rsidRPr="00B66873">
        <w:rPr>
          <w:rFonts w:asciiTheme="majorBidi" w:hAnsiTheme="majorBidi" w:cstheme="majorBidi"/>
          <w:b/>
          <w:bCs/>
          <w:color w:val="0070C0"/>
          <w:sz w:val="26"/>
          <w:szCs w:val="26"/>
          <w:rtl/>
          <w:lang w:bidi="ar-EG"/>
        </w:rPr>
        <w:t xml:space="preserve">وتعرف الإدارة العامة: </w:t>
      </w:r>
      <w:r w:rsidRPr="00B66873">
        <w:rPr>
          <w:rFonts w:asciiTheme="majorBidi" w:hAnsiTheme="majorBidi" w:cstheme="majorBidi"/>
          <w:b/>
          <w:bCs/>
          <w:sz w:val="26"/>
          <w:szCs w:val="26"/>
          <w:rtl/>
          <w:lang w:bidi="ar-EG"/>
        </w:rPr>
        <w:t xml:space="preserve">على أنها </w:t>
      </w:r>
      <w:r w:rsidRPr="00B66873">
        <w:rPr>
          <w:rFonts w:asciiTheme="majorBidi" w:hAnsiTheme="majorBidi" w:cstheme="majorBidi"/>
          <w:b/>
          <w:bCs/>
          <w:sz w:val="26"/>
          <w:szCs w:val="26"/>
          <w:rtl/>
        </w:rPr>
        <w:t>تنفيذ السياسات العامة للدولة وإخراجها الى حيز الواقع , وهي بذلك تمثل تخطيط وتوجيه النشاط الحكومي الموجه نحو أداء الخدمات العامة لجميع المواطنين على السواء طبقا للقوانين والتشريعات .</w:t>
      </w:r>
    </w:p>
    <w:p w:rsidR="00170410" w:rsidRPr="00B66873" w:rsidRDefault="00170410" w:rsidP="00170410">
      <w:pPr>
        <w:pStyle w:val="a5"/>
        <w:bidi/>
        <w:spacing w:before="0" w:beforeAutospacing="0" w:after="0" w:afterAutospacing="0"/>
        <w:rPr>
          <w:rFonts w:asciiTheme="majorBidi" w:hAnsiTheme="majorBidi" w:cstheme="majorBidi"/>
          <w:b/>
          <w:bCs/>
          <w:color w:val="0F06BA"/>
          <w:sz w:val="26"/>
          <w:szCs w:val="26"/>
          <w:rtl/>
        </w:rPr>
      </w:pPr>
      <w:r w:rsidRPr="00B66873">
        <w:rPr>
          <w:rFonts w:asciiTheme="majorBidi" w:eastAsiaTheme="minorEastAsia" w:hAnsiTheme="majorBidi" w:cstheme="majorBidi"/>
          <w:b/>
          <w:bCs/>
          <w:color w:val="0F06BA"/>
          <w:kern w:val="24"/>
          <w:sz w:val="26"/>
          <w:szCs w:val="26"/>
          <w:rtl/>
        </w:rPr>
        <w:t>طبيعة الإدارة العامة، وهل هي علم ام فن؟</w:t>
      </w:r>
    </w:p>
    <w:p w:rsidR="00170410" w:rsidRPr="00B66873" w:rsidRDefault="00170410" w:rsidP="00170410">
      <w:pPr>
        <w:pStyle w:val="a5"/>
        <w:jc w:val="right"/>
        <w:rPr>
          <w:rFonts w:asciiTheme="majorBidi" w:hAnsiTheme="majorBidi" w:cstheme="majorBidi"/>
          <w:b/>
          <w:bCs/>
          <w:sz w:val="26"/>
          <w:szCs w:val="26"/>
        </w:rPr>
      </w:pPr>
      <w:r w:rsidRPr="00B66873">
        <w:rPr>
          <w:rFonts w:asciiTheme="majorBidi" w:hAnsiTheme="majorBidi" w:cstheme="majorBidi"/>
          <w:b/>
          <w:bCs/>
          <w:color w:val="0070C0"/>
          <w:sz w:val="26"/>
          <w:szCs w:val="26"/>
          <w:rtl/>
        </w:rPr>
        <w:t>الإدارة علم</w:t>
      </w:r>
      <w:r w:rsidRPr="00B66873">
        <w:rPr>
          <w:rFonts w:asciiTheme="majorBidi" w:hAnsiTheme="majorBidi" w:cstheme="majorBidi"/>
          <w:b/>
          <w:bCs/>
          <w:color w:val="0070C0"/>
          <w:sz w:val="26"/>
          <w:szCs w:val="26"/>
          <w:rtl/>
          <w:lang w:bidi="ar-EG"/>
        </w:rPr>
        <w:t>:</w:t>
      </w:r>
      <w:r w:rsidRPr="00B66873">
        <w:rPr>
          <w:rFonts w:asciiTheme="majorBidi" w:hAnsiTheme="majorBidi" w:cstheme="majorBidi"/>
          <w:b/>
          <w:bCs/>
          <w:color w:val="0070C0"/>
          <w:sz w:val="26"/>
          <w:szCs w:val="26"/>
          <w:rtl/>
        </w:rPr>
        <w:t xml:space="preserve"> </w:t>
      </w:r>
      <w:r w:rsidRPr="00B66873">
        <w:rPr>
          <w:rFonts w:asciiTheme="majorBidi" w:hAnsiTheme="majorBidi" w:cstheme="majorBidi"/>
          <w:b/>
          <w:bCs/>
          <w:sz w:val="26"/>
          <w:szCs w:val="26"/>
          <w:rtl/>
        </w:rPr>
        <w:t>من حيث انها تعتمد على أساليب بحث العلمي في بعض المجالات المهمة</w:t>
      </w:r>
      <w:r w:rsidRPr="00B66873">
        <w:rPr>
          <w:rFonts w:asciiTheme="majorBidi" w:hAnsiTheme="majorBidi" w:cstheme="majorBidi"/>
          <w:b/>
          <w:bCs/>
          <w:sz w:val="26"/>
          <w:szCs w:val="26"/>
          <w:rtl/>
          <w:lang w:bidi="ar-EG"/>
        </w:rPr>
        <w:t xml:space="preserve">. </w:t>
      </w:r>
    </w:p>
    <w:p w:rsidR="00170410" w:rsidRPr="00B66873" w:rsidRDefault="00170410" w:rsidP="00170410">
      <w:pPr>
        <w:pStyle w:val="a5"/>
        <w:jc w:val="right"/>
        <w:rPr>
          <w:rFonts w:asciiTheme="majorBidi" w:hAnsiTheme="majorBidi" w:cstheme="majorBidi"/>
          <w:b/>
          <w:bCs/>
          <w:sz w:val="26"/>
          <w:szCs w:val="26"/>
          <w:rtl/>
        </w:rPr>
      </w:pPr>
      <w:r w:rsidRPr="00B66873">
        <w:rPr>
          <w:rFonts w:asciiTheme="majorBidi" w:hAnsiTheme="majorBidi" w:cstheme="majorBidi"/>
          <w:b/>
          <w:bCs/>
          <w:color w:val="0070C0"/>
          <w:sz w:val="26"/>
          <w:szCs w:val="26"/>
          <w:rtl/>
        </w:rPr>
        <w:t>الإدارة فن</w:t>
      </w:r>
      <w:r w:rsidRPr="00B66873">
        <w:rPr>
          <w:rFonts w:asciiTheme="majorBidi" w:hAnsiTheme="majorBidi" w:cstheme="majorBidi"/>
          <w:b/>
          <w:bCs/>
          <w:color w:val="0070C0"/>
          <w:sz w:val="26"/>
          <w:szCs w:val="26"/>
          <w:rtl/>
          <w:lang w:bidi="ar-EG"/>
        </w:rPr>
        <w:t xml:space="preserve">: </w:t>
      </w:r>
      <w:r w:rsidRPr="00B66873">
        <w:rPr>
          <w:rFonts w:asciiTheme="majorBidi" w:hAnsiTheme="majorBidi" w:cstheme="majorBidi"/>
          <w:b/>
          <w:bCs/>
          <w:sz w:val="26"/>
          <w:szCs w:val="26"/>
          <w:rtl/>
        </w:rPr>
        <w:t xml:space="preserve">من حيث أدائها فهي تعتمد على الموهبة والقدرة الشخصية على كيفية وضع الاسس العلمية موضع التنفيذ بكفاءة </w:t>
      </w:r>
      <w:r w:rsidRPr="00B66873">
        <w:rPr>
          <w:rFonts w:asciiTheme="majorBidi" w:hAnsiTheme="majorBidi" w:cstheme="majorBidi"/>
          <w:b/>
          <w:bCs/>
          <w:sz w:val="26"/>
          <w:szCs w:val="26"/>
          <w:rtl/>
          <w:lang w:bidi="ar-EG"/>
        </w:rPr>
        <w:t xml:space="preserve">وفعالية. </w:t>
      </w:r>
    </w:p>
    <w:p w:rsidR="00170410" w:rsidRDefault="00170410" w:rsidP="00170410">
      <w:pPr>
        <w:pStyle w:val="a5"/>
        <w:bidi/>
        <w:spacing w:before="0" w:beforeAutospacing="0" w:after="0" w:afterAutospacing="0"/>
        <w:jc w:val="both"/>
        <w:rPr>
          <w:rFonts w:asciiTheme="majorBidi" w:hAnsiTheme="majorBidi" w:cstheme="majorBidi"/>
          <w:b/>
          <w:bCs/>
          <w:sz w:val="26"/>
          <w:szCs w:val="26"/>
          <w:rtl/>
        </w:rPr>
      </w:pPr>
      <w:r w:rsidRPr="00B66873">
        <w:rPr>
          <w:rFonts w:asciiTheme="majorBidi" w:hAnsiTheme="majorBidi" w:cstheme="majorBidi"/>
          <w:b/>
          <w:bCs/>
          <w:color w:val="0070C0"/>
          <w:sz w:val="26"/>
          <w:szCs w:val="26"/>
          <w:rtl/>
        </w:rPr>
        <w:t xml:space="preserve">ويمكن القول: </w:t>
      </w:r>
      <w:r w:rsidRPr="00B66873">
        <w:rPr>
          <w:rFonts w:asciiTheme="majorBidi" w:hAnsiTheme="majorBidi" w:cstheme="majorBidi"/>
          <w:b/>
          <w:bCs/>
          <w:sz w:val="26"/>
          <w:szCs w:val="26"/>
          <w:rtl/>
        </w:rPr>
        <w:t>ان طبيعة الإدارة تجمع بين العلم والفن على حد سواء، وتتميز بوجود اعتبارات فنيه وعلميه في وقت واحد.</w:t>
      </w:r>
    </w:p>
    <w:p w:rsidR="00170410" w:rsidRDefault="00170410" w:rsidP="00170410">
      <w:pPr>
        <w:pStyle w:val="a5"/>
        <w:bidi/>
        <w:spacing w:before="0" w:beforeAutospacing="0" w:after="0" w:afterAutospacing="0"/>
        <w:jc w:val="both"/>
        <w:rPr>
          <w:rFonts w:asciiTheme="majorBidi" w:hAnsiTheme="majorBidi" w:cstheme="majorBidi"/>
          <w:b/>
          <w:bCs/>
          <w:sz w:val="26"/>
          <w:szCs w:val="26"/>
          <w:rtl/>
        </w:rPr>
      </w:pPr>
    </w:p>
    <w:p w:rsidR="00170410" w:rsidRPr="00B66873" w:rsidRDefault="00170410" w:rsidP="00170410">
      <w:pPr>
        <w:pStyle w:val="a5"/>
        <w:bidi/>
        <w:spacing w:before="0" w:beforeAutospacing="0" w:after="0" w:afterAutospacing="0"/>
        <w:rPr>
          <w:rFonts w:asciiTheme="majorBidi" w:hAnsiTheme="majorBidi" w:cstheme="majorBidi"/>
          <w:b/>
          <w:bCs/>
          <w:color w:val="0F06BA"/>
          <w:sz w:val="26"/>
          <w:szCs w:val="26"/>
          <w:rtl/>
        </w:rPr>
      </w:pPr>
      <w:r w:rsidRPr="00B66873">
        <w:rPr>
          <w:rFonts w:asciiTheme="majorBidi" w:eastAsiaTheme="minorEastAsia" w:hAnsiTheme="majorBidi" w:cstheme="majorBidi"/>
          <w:b/>
          <w:bCs/>
          <w:color w:val="0F06BA"/>
          <w:kern w:val="24"/>
          <w:sz w:val="26"/>
          <w:szCs w:val="26"/>
          <w:rtl/>
          <w:lang w:bidi="ar-EG"/>
        </w:rPr>
        <w:t>أهمية الإدارة العامة</w:t>
      </w:r>
      <w:r>
        <w:rPr>
          <w:rFonts w:asciiTheme="majorBidi" w:hAnsiTheme="majorBidi" w:cstheme="majorBidi" w:hint="cs"/>
          <w:b/>
          <w:bCs/>
          <w:color w:val="0F06BA"/>
          <w:sz w:val="26"/>
          <w:szCs w:val="26"/>
          <w:rtl/>
        </w:rPr>
        <w:t>:</w:t>
      </w:r>
    </w:p>
    <w:p w:rsidR="00170410" w:rsidRPr="00B66873" w:rsidRDefault="00170410" w:rsidP="00170410">
      <w:pPr>
        <w:pStyle w:val="a5"/>
        <w:jc w:val="right"/>
        <w:rPr>
          <w:rFonts w:asciiTheme="majorBidi" w:hAnsiTheme="majorBidi" w:cstheme="majorBidi"/>
          <w:b/>
          <w:bCs/>
          <w:color w:val="0070C0"/>
          <w:sz w:val="26"/>
          <w:szCs w:val="26"/>
          <w:rtl/>
        </w:rPr>
      </w:pPr>
      <w:r w:rsidRPr="00B66873">
        <w:rPr>
          <w:rFonts w:asciiTheme="majorBidi" w:hAnsiTheme="majorBidi" w:cstheme="majorBidi"/>
          <w:b/>
          <w:bCs/>
          <w:color w:val="0070C0"/>
          <w:sz w:val="26"/>
          <w:szCs w:val="26"/>
          <w:rtl/>
        </w:rPr>
        <w:t xml:space="preserve">أولاً: المساهمة في وضع وتشكيل </w:t>
      </w:r>
      <w:r w:rsidRPr="00B66873">
        <w:rPr>
          <w:rFonts w:asciiTheme="majorBidi" w:hAnsiTheme="majorBidi" w:cstheme="majorBidi"/>
          <w:b/>
          <w:bCs/>
          <w:color w:val="0070C0"/>
          <w:sz w:val="26"/>
          <w:szCs w:val="26"/>
          <w:rtl/>
          <w:lang w:bidi="ar-EG"/>
        </w:rPr>
        <w:t xml:space="preserve">السياسات </w:t>
      </w:r>
      <w:r w:rsidRPr="00B66873">
        <w:rPr>
          <w:rFonts w:asciiTheme="majorBidi" w:hAnsiTheme="majorBidi" w:cstheme="majorBidi"/>
          <w:b/>
          <w:bCs/>
          <w:color w:val="0070C0"/>
          <w:sz w:val="26"/>
          <w:szCs w:val="26"/>
          <w:rtl/>
        </w:rPr>
        <w:t>العامة للدولة</w:t>
      </w:r>
      <w:r>
        <w:rPr>
          <w:rFonts w:asciiTheme="majorBidi" w:hAnsiTheme="majorBidi" w:cstheme="majorBidi" w:hint="cs"/>
          <w:b/>
          <w:bCs/>
          <w:color w:val="0070C0"/>
          <w:sz w:val="26"/>
          <w:szCs w:val="26"/>
          <w:rtl/>
        </w:rPr>
        <w:t>:</w:t>
      </w:r>
      <w:r w:rsidRPr="00B66873">
        <w:rPr>
          <w:rFonts w:asciiTheme="majorBidi" w:hAnsiTheme="majorBidi" w:cstheme="majorBidi"/>
          <w:b/>
          <w:bCs/>
          <w:color w:val="0070C0"/>
          <w:sz w:val="26"/>
          <w:szCs w:val="26"/>
          <w:rtl/>
        </w:rPr>
        <w:t xml:space="preserve"> </w:t>
      </w:r>
    </w:p>
    <w:p w:rsidR="00170410" w:rsidRPr="00B66873" w:rsidRDefault="00170410" w:rsidP="00170410">
      <w:pPr>
        <w:pStyle w:val="a5"/>
        <w:jc w:val="right"/>
        <w:rPr>
          <w:rFonts w:asciiTheme="majorBidi" w:hAnsiTheme="majorBidi" w:cstheme="majorBidi"/>
          <w:b/>
          <w:bCs/>
          <w:color w:val="0070C0"/>
          <w:sz w:val="26"/>
          <w:szCs w:val="26"/>
          <w:rtl/>
        </w:rPr>
      </w:pPr>
      <w:r w:rsidRPr="00B66873">
        <w:rPr>
          <w:rFonts w:asciiTheme="majorBidi" w:hAnsiTheme="majorBidi" w:cstheme="majorBidi"/>
          <w:b/>
          <w:bCs/>
          <w:sz w:val="26"/>
          <w:szCs w:val="26"/>
          <w:rtl/>
          <w:lang w:bidi="ar-EG"/>
        </w:rPr>
        <w:t xml:space="preserve">يتم تشكيل </w:t>
      </w:r>
      <w:r w:rsidRPr="00B66873">
        <w:rPr>
          <w:rFonts w:asciiTheme="majorBidi" w:hAnsiTheme="majorBidi" w:cstheme="majorBidi"/>
          <w:b/>
          <w:bCs/>
          <w:sz w:val="26"/>
          <w:szCs w:val="26"/>
          <w:rtl/>
        </w:rPr>
        <w:t>السياسات العامة بناء على العديد من الاقتراحات والمعلومات من مصادر متعددة وتبقى المنظمات العامة المصدر الأساسي لهذه المعلومات</w:t>
      </w:r>
      <w:r w:rsidRPr="00B66873">
        <w:rPr>
          <w:rFonts w:asciiTheme="majorBidi" w:hAnsiTheme="majorBidi" w:cstheme="majorBidi"/>
          <w:b/>
          <w:bCs/>
          <w:sz w:val="26"/>
          <w:szCs w:val="26"/>
          <w:rtl/>
          <w:lang w:bidi="ar-EG"/>
        </w:rPr>
        <w:t>.</w:t>
      </w:r>
    </w:p>
    <w:p w:rsidR="00170410" w:rsidRPr="00B66873" w:rsidRDefault="00170410" w:rsidP="00170410">
      <w:pPr>
        <w:pStyle w:val="a5"/>
        <w:jc w:val="right"/>
        <w:rPr>
          <w:rFonts w:asciiTheme="majorBidi" w:hAnsiTheme="majorBidi" w:cstheme="majorBidi"/>
          <w:b/>
          <w:bCs/>
          <w:color w:val="4F81BD" w:themeColor="accent1"/>
          <w:sz w:val="26"/>
          <w:szCs w:val="26"/>
        </w:rPr>
      </w:pPr>
      <w:r w:rsidRPr="00B66873">
        <w:rPr>
          <w:rFonts w:asciiTheme="majorBidi" w:hAnsiTheme="majorBidi" w:cstheme="majorBidi"/>
          <w:b/>
          <w:bCs/>
          <w:color w:val="0070C0"/>
          <w:sz w:val="26"/>
          <w:szCs w:val="26"/>
          <w:rtl/>
        </w:rPr>
        <w:t>ثانيا: تنفيذ السياسات العامة:</w:t>
      </w:r>
    </w:p>
    <w:p w:rsidR="00170410" w:rsidRPr="00B66873" w:rsidRDefault="00170410" w:rsidP="00170410">
      <w:pPr>
        <w:pStyle w:val="a5"/>
        <w:bidi/>
        <w:spacing w:before="0" w:beforeAutospacing="0" w:after="0" w:afterAutospacing="0"/>
        <w:jc w:val="both"/>
        <w:rPr>
          <w:rFonts w:asciiTheme="majorBidi" w:hAnsiTheme="majorBidi" w:cstheme="majorBidi"/>
          <w:b/>
          <w:bCs/>
          <w:sz w:val="26"/>
          <w:szCs w:val="26"/>
          <w:rtl/>
          <w:lang w:bidi="ar-EG"/>
        </w:rPr>
      </w:pPr>
      <w:r w:rsidRPr="00B66873">
        <w:rPr>
          <w:rFonts w:asciiTheme="majorBidi" w:hAnsiTheme="majorBidi" w:cstheme="majorBidi"/>
          <w:b/>
          <w:bCs/>
          <w:sz w:val="26"/>
          <w:szCs w:val="26"/>
          <w:rtl/>
          <w:lang w:bidi="ar-EG"/>
        </w:rPr>
        <w:t xml:space="preserve">حيث يتم تنفيذ السياسة العامة للدولة في مجال معين في كافة المؤسسات العاملة في هذا القطاع وفقاً للقوانين والتشريعات التي تم إصدارها. ويتم تنفيذ السياسة العامة، داخل المؤسسات من خلال ممارسة </w:t>
      </w:r>
      <w:r w:rsidRPr="00B66873">
        <w:rPr>
          <w:rFonts w:asciiTheme="majorBidi" w:hAnsiTheme="majorBidi" w:cstheme="majorBidi"/>
          <w:b/>
          <w:bCs/>
          <w:color w:val="002060"/>
          <w:sz w:val="26"/>
          <w:szCs w:val="26"/>
          <w:rtl/>
          <w:lang w:bidi="ar-EG"/>
        </w:rPr>
        <w:t xml:space="preserve">وظائف الادارة: </w:t>
      </w:r>
      <w:r w:rsidRPr="00B66873">
        <w:rPr>
          <w:rFonts w:asciiTheme="majorBidi" w:hAnsiTheme="majorBidi" w:cstheme="majorBidi"/>
          <w:b/>
          <w:bCs/>
          <w:sz w:val="26"/>
          <w:szCs w:val="26"/>
          <w:rtl/>
          <w:lang w:bidi="ar-EG"/>
        </w:rPr>
        <w:t xml:space="preserve">تخطيط، تنظيم، توجيه، رقابة وذلك بما يتفق مع القوانين التي تم اصدارها.  </w:t>
      </w:r>
    </w:p>
    <w:p w:rsidR="00170410" w:rsidRDefault="00170410" w:rsidP="00170410">
      <w:pPr>
        <w:pStyle w:val="a5"/>
        <w:bidi/>
        <w:spacing w:before="0" w:beforeAutospacing="0" w:after="0" w:afterAutospacing="0"/>
        <w:rPr>
          <w:rFonts w:asciiTheme="majorBidi" w:eastAsiaTheme="minorHAnsi" w:hAnsiTheme="majorBidi" w:cstheme="majorBidi"/>
          <w:b/>
          <w:bCs/>
          <w:color w:val="404040" w:themeColor="text1" w:themeTint="BF"/>
          <w:sz w:val="26"/>
          <w:szCs w:val="26"/>
          <w:rtl/>
        </w:rPr>
      </w:pPr>
    </w:p>
    <w:p w:rsidR="00170410" w:rsidRPr="00AC0078" w:rsidRDefault="00170410" w:rsidP="00170410">
      <w:pPr>
        <w:pStyle w:val="a5"/>
        <w:bidi/>
        <w:spacing w:before="0" w:beforeAutospacing="0" w:after="0" w:afterAutospacing="0"/>
        <w:rPr>
          <w:rFonts w:asciiTheme="majorBidi" w:hAnsiTheme="majorBidi" w:cstheme="majorBidi"/>
          <w:b/>
          <w:bCs/>
          <w:color w:val="0F06BA"/>
          <w:sz w:val="26"/>
          <w:szCs w:val="26"/>
          <w:rtl/>
        </w:rPr>
      </w:pPr>
      <w:r w:rsidRPr="00AC0078">
        <w:rPr>
          <w:rFonts w:asciiTheme="majorBidi" w:eastAsiaTheme="minorEastAsia" w:hAnsiTheme="majorBidi" w:cstheme="majorBidi"/>
          <w:b/>
          <w:bCs/>
          <w:color w:val="0F06BA"/>
          <w:kern w:val="24"/>
          <w:sz w:val="26"/>
          <w:szCs w:val="26"/>
          <w:rtl/>
        </w:rPr>
        <w:t>مهام الإدارة العامة</w:t>
      </w:r>
      <w:r>
        <w:rPr>
          <w:rFonts w:asciiTheme="majorBidi" w:hAnsiTheme="majorBidi" w:cstheme="majorBidi" w:hint="cs"/>
          <w:b/>
          <w:bCs/>
          <w:color w:val="0F06BA"/>
          <w:sz w:val="26"/>
          <w:szCs w:val="26"/>
          <w:rtl/>
        </w:rPr>
        <w:t>:</w:t>
      </w:r>
    </w:p>
    <w:p w:rsidR="00170410" w:rsidRPr="00DA20AC" w:rsidRDefault="00170410" w:rsidP="00170410">
      <w:pPr>
        <w:pStyle w:val="a5"/>
        <w:jc w:val="right"/>
        <w:rPr>
          <w:rFonts w:asciiTheme="majorBidi" w:hAnsiTheme="majorBidi" w:cstheme="majorBidi"/>
          <w:b/>
          <w:bCs/>
          <w:color w:val="0070C0"/>
          <w:sz w:val="26"/>
          <w:szCs w:val="26"/>
          <w:rtl/>
        </w:rPr>
      </w:pPr>
      <w:r w:rsidRPr="00DA20AC">
        <w:rPr>
          <w:rFonts w:asciiTheme="majorBidi" w:hAnsiTheme="majorBidi" w:cstheme="majorBidi"/>
          <w:b/>
          <w:bCs/>
          <w:color w:val="0070C0"/>
          <w:sz w:val="26"/>
          <w:szCs w:val="26"/>
          <w:rtl/>
        </w:rPr>
        <w:t>المجموعة الأولى: المهام السيادية أو الوظائف السياسية، وتحتوي على ثلاثة مهام:</w:t>
      </w:r>
    </w:p>
    <w:p w:rsidR="00170410" w:rsidRPr="00AC0078" w:rsidRDefault="00170410" w:rsidP="00170410">
      <w:pPr>
        <w:pStyle w:val="a5"/>
        <w:ind w:left="720"/>
        <w:jc w:val="right"/>
        <w:rPr>
          <w:rFonts w:asciiTheme="majorBidi" w:hAnsiTheme="majorBidi" w:cstheme="majorBidi"/>
          <w:b/>
          <w:bCs/>
          <w:color w:val="0070C0"/>
          <w:sz w:val="26"/>
          <w:szCs w:val="26"/>
          <w:rtl/>
        </w:rPr>
      </w:pPr>
      <w:r w:rsidRPr="00AC0078">
        <w:rPr>
          <w:rFonts w:asciiTheme="majorBidi" w:hAnsiTheme="majorBidi" w:cstheme="majorBidi"/>
          <w:b/>
          <w:bCs/>
          <w:color w:val="0070C0"/>
          <w:sz w:val="26"/>
          <w:szCs w:val="26"/>
          <w:rtl/>
        </w:rPr>
        <w:t xml:space="preserve">مهام سيادية خارجية: </w:t>
      </w:r>
      <w:r w:rsidRPr="00AC0078">
        <w:rPr>
          <w:rFonts w:asciiTheme="majorBidi" w:hAnsiTheme="majorBidi" w:cstheme="majorBidi"/>
          <w:b/>
          <w:bCs/>
          <w:sz w:val="26"/>
          <w:szCs w:val="26"/>
          <w:rtl/>
        </w:rPr>
        <w:t xml:space="preserve">كوظيفة الدفاع والأمن وقيادة العلاقات الخارجية. </w:t>
      </w:r>
      <w:r w:rsidRPr="00AC0078">
        <w:rPr>
          <w:rFonts w:asciiTheme="majorBidi" w:hAnsiTheme="majorBidi" w:cstheme="majorBidi"/>
          <w:b/>
          <w:bCs/>
          <w:color w:val="0070C0"/>
          <w:sz w:val="26"/>
          <w:szCs w:val="26"/>
        </w:rPr>
        <w:t>-</w:t>
      </w:r>
      <w:r>
        <w:rPr>
          <w:rFonts w:asciiTheme="majorBidi" w:hAnsiTheme="majorBidi" w:cstheme="majorBidi"/>
          <w:b/>
          <w:bCs/>
          <w:color w:val="0070C0"/>
          <w:sz w:val="26"/>
          <w:szCs w:val="26"/>
        </w:rPr>
        <w:t>1</w:t>
      </w:r>
      <w:r w:rsidRPr="00AC0078">
        <w:rPr>
          <w:rFonts w:asciiTheme="majorBidi" w:hAnsiTheme="majorBidi" w:cstheme="majorBidi"/>
          <w:b/>
          <w:bCs/>
          <w:color w:val="0070C0"/>
          <w:sz w:val="26"/>
          <w:szCs w:val="26"/>
        </w:rPr>
        <w:t xml:space="preserve"> </w:t>
      </w:r>
    </w:p>
    <w:p w:rsidR="00170410" w:rsidRPr="00AC0078" w:rsidRDefault="00170410" w:rsidP="00170410">
      <w:pPr>
        <w:pStyle w:val="a5"/>
        <w:ind w:left="720"/>
        <w:jc w:val="right"/>
        <w:rPr>
          <w:rFonts w:asciiTheme="majorBidi" w:hAnsiTheme="majorBidi" w:cstheme="majorBidi"/>
          <w:b/>
          <w:bCs/>
          <w:color w:val="4F81BD" w:themeColor="accent1"/>
          <w:sz w:val="26"/>
          <w:szCs w:val="26"/>
        </w:rPr>
      </w:pPr>
      <w:r w:rsidRPr="00AC0078">
        <w:rPr>
          <w:rFonts w:asciiTheme="majorBidi" w:hAnsiTheme="majorBidi" w:cstheme="majorBidi"/>
          <w:b/>
          <w:bCs/>
          <w:color w:val="0070C0"/>
          <w:sz w:val="26"/>
          <w:szCs w:val="26"/>
          <w:rtl/>
        </w:rPr>
        <w:t xml:space="preserve">-مهام سيادية داخلية: </w:t>
      </w:r>
      <w:r w:rsidRPr="00AC0078">
        <w:rPr>
          <w:rFonts w:asciiTheme="majorBidi" w:hAnsiTheme="majorBidi" w:cstheme="majorBidi"/>
          <w:b/>
          <w:bCs/>
          <w:sz w:val="26"/>
          <w:szCs w:val="26"/>
          <w:rtl/>
        </w:rPr>
        <w:t>كالشرطة التي تقوم بحفظ الأمن الداخلي والقضاء الذي يقوم بإقرار العدالة في المجتمع.</w:t>
      </w:r>
      <w:r>
        <w:rPr>
          <w:rFonts w:asciiTheme="majorBidi" w:hAnsiTheme="majorBidi" w:cstheme="majorBidi"/>
          <w:b/>
          <w:bCs/>
          <w:color w:val="4F81BD" w:themeColor="accent1"/>
          <w:sz w:val="26"/>
          <w:szCs w:val="26"/>
        </w:rPr>
        <w:t>2</w:t>
      </w:r>
    </w:p>
    <w:p w:rsidR="00170410" w:rsidRPr="00AC0078" w:rsidRDefault="00170410" w:rsidP="00170410">
      <w:pPr>
        <w:pStyle w:val="a5"/>
        <w:ind w:left="720"/>
        <w:jc w:val="right"/>
        <w:rPr>
          <w:rFonts w:asciiTheme="majorBidi" w:hAnsiTheme="majorBidi" w:cstheme="majorBidi"/>
          <w:b/>
          <w:bCs/>
          <w:sz w:val="26"/>
          <w:szCs w:val="26"/>
          <w:rtl/>
        </w:rPr>
      </w:pPr>
      <w:r w:rsidRPr="00AC0078">
        <w:rPr>
          <w:rFonts w:asciiTheme="majorBidi" w:hAnsiTheme="majorBidi" w:cstheme="majorBidi"/>
          <w:b/>
          <w:bCs/>
          <w:color w:val="0070C0"/>
          <w:sz w:val="26"/>
          <w:szCs w:val="26"/>
          <w:rtl/>
        </w:rPr>
        <w:t xml:space="preserve">- مهام سيادية بالمعنى الدقيق: </w:t>
      </w:r>
      <w:r w:rsidRPr="00AC0078">
        <w:rPr>
          <w:rFonts w:asciiTheme="majorBidi" w:hAnsiTheme="majorBidi" w:cstheme="majorBidi"/>
          <w:b/>
          <w:bCs/>
          <w:sz w:val="26"/>
          <w:szCs w:val="26"/>
          <w:rtl/>
        </w:rPr>
        <w:t>وتتمثل في إدارة المؤسسات السياسية (المجالس النيابية</w:t>
      </w:r>
      <w:r>
        <w:rPr>
          <w:rFonts w:asciiTheme="majorBidi" w:hAnsiTheme="majorBidi" w:cstheme="majorBidi" w:hint="cs"/>
          <w:b/>
          <w:bCs/>
          <w:sz w:val="26"/>
          <w:szCs w:val="26"/>
          <w:rtl/>
        </w:rPr>
        <w:t xml:space="preserve"> مثل مجلس الشورى</w:t>
      </w:r>
      <w:r w:rsidRPr="00AC0078">
        <w:rPr>
          <w:rFonts w:asciiTheme="majorBidi" w:hAnsiTheme="majorBidi" w:cstheme="majorBidi"/>
          <w:b/>
          <w:bCs/>
          <w:sz w:val="26"/>
          <w:szCs w:val="26"/>
          <w:rtl/>
        </w:rPr>
        <w:t>).</w:t>
      </w:r>
      <w:r w:rsidRPr="00A80B67">
        <w:rPr>
          <w:rFonts w:asciiTheme="majorBidi" w:hAnsiTheme="majorBidi" w:cstheme="majorBidi"/>
          <w:b/>
          <w:bCs/>
          <w:color w:val="0070C0"/>
          <w:sz w:val="26"/>
          <w:szCs w:val="26"/>
        </w:rPr>
        <w:t>3</w:t>
      </w:r>
    </w:p>
    <w:p w:rsidR="00170410" w:rsidRDefault="00170410" w:rsidP="00170410">
      <w:pPr>
        <w:rPr>
          <w:rFonts w:ascii="Times New Roman" w:eastAsia="Times New Roman" w:hAnsi="Times New Roman" w:cs="Times New Roman"/>
          <w:b/>
          <w:bCs/>
          <w:color w:val="0070C0"/>
          <w:sz w:val="28"/>
          <w:szCs w:val="28"/>
          <w:rtl/>
        </w:rPr>
      </w:pPr>
    </w:p>
    <w:p w:rsidR="00170410" w:rsidRDefault="00170410" w:rsidP="00170410">
      <w:pPr>
        <w:rPr>
          <w:rFonts w:ascii="Times New Roman" w:eastAsia="Times New Roman" w:hAnsi="Times New Roman" w:cs="Times New Roman"/>
          <w:b/>
          <w:bCs/>
          <w:color w:val="0070C0"/>
          <w:sz w:val="28"/>
          <w:szCs w:val="28"/>
          <w:rtl/>
        </w:rPr>
      </w:pPr>
    </w:p>
    <w:p w:rsidR="00170410" w:rsidRPr="00DA20AC" w:rsidRDefault="00170410" w:rsidP="00170410">
      <w:pPr>
        <w:pStyle w:val="a5"/>
        <w:jc w:val="right"/>
        <w:rPr>
          <w:rFonts w:asciiTheme="majorBidi" w:hAnsiTheme="majorBidi" w:cstheme="majorBidi"/>
          <w:b/>
          <w:bCs/>
          <w:color w:val="0070C0"/>
          <w:sz w:val="26"/>
          <w:szCs w:val="26"/>
          <w:lang w:bidi="ar-EG"/>
        </w:rPr>
      </w:pPr>
      <w:r w:rsidRPr="00DA20AC">
        <w:rPr>
          <w:rFonts w:asciiTheme="majorBidi" w:hAnsiTheme="majorBidi" w:cstheme="majorBidi"/>
          <w:b/>
          <w:bCs/>
          <w:color w:val="0070C0"/>
          <w:sz w:val="26"/>
          <w:szCs w:val="26"/>
          <w:rtl/>
        </w:rPr>
        <w:lastRenderedPageBreak/>
        <w:t>المجموعة الثانية: المهام الاقتصادية، وتتمثل هذه المهام في:</w:t>
      </w:r>
      <w:r w:rsidRPr="00DA20AC">
        <w:rPr>
          <w:rFonts w:asciiTheme="majorBidi" w:hAnsiTheme="majorBidi" w:cstheme="majorBidi"/>
          <w:b/>
          <w:bCs/>
          <w:color w:val="0070C0"/>
          <w:sz w:val="26"/>
          <w:szCs w:val="26"/>
          <w:rtl/>
          <w:lang w:bidi="ar-EG"/>
        </w:rPr>
        <w:t xml:space="preserve"> </w:t>
      </w:r>
    </w:p>
    <w:p w:rsidR="00170410" w:rsidRPr="0075693D" w:rsidRDefault="00170410" w:rsidP="00170410">
      <w:pPr>
        <w:pStyle w:val="a5"/>
        <w:jc w:val="right"/>
        <w:rPr>
          <w:rFonts w:asciiTheme="majorBidi" w:hAnsiTheme="majorBidi" w:cstheme="majorBidi"/>
          <w:b/>
          <w:bCs/>
          <w:sz w:val="26"/>
          <w:szCs w:val="26"/>
        </w:rPr>
      </w:pPr>
      <w:r w:rsidRPr="0075693D">
        <w:rPr>
          <w:rFonts w:asciiTheme="majorBidi" w:hAnsiTheme="majorBidi" w:cstheme="majorBidi"/>
          <w:b/>
          <w:bCs/>
          <w:sz w:val="26"/>
          <w:szCs w:val="26"/>
          <w:rtl/>
        </w:rPr>
        <w:t xml:space="preserve"> الاختصاصات المتعلقة بإصدار النقود. </w:t>
      </w:r>
      <w:r w:rsidRPr="0075693D">
        <w:rPr>
          <w:rFonts w:asciiTheme="majorBidi" w:hAnsiTheme="majorBidi" w:cstheme="majorBidi"/>
          <w:b/>
          <w:bCs/>
          <w:sz w:val="26"/>
          <w:szCs w:val="26"/>
        </w:rPr>
        <w:t xml:space="preserve">-1 </w:t>
      </w:r>
    </w:p>
    <w:p w:rsidR="00170410" w:rsidRPr="0075693D" w:rsidRDefault="00170410" w:rsidP="00170410">
      <w:pPr>
        <w:pStyle w:val="a5"/>
        <w:jc w:val="right"/>
        <w:rPr>
          <w:rFonts w:asciiTheme="majorBidi" w:hAnsiTheme="majorBidi" w:cstheme="majorBidi"/>
          <w:b/>
          <w:bCs/>
          <w:sz w:val="26"/>
          <w:szCs w:val="26"/>
        </w:rPr>
      </w:pPr>
      <w:r w:rsidRPr="0075693D">
        <w:rPr>
          <w:rFonts w:asciiTheme="majorBidi" w:hAnsiTheme="majorBidi" w:cstheme="majorBidi"/>
          <w:b/>
          <w:bCs/>
          <w:sz w:val="26"/>
          <w:szCs w:val="26"/>
          <w:rtl/>
        </w:rPr>
        <w:t xml:space="preserve">الاختصاصات المتعلقة بسائر النواحي الاقتصادية (الطاقة، المناجم، النقل ووسائل الاتصالات اللاسلكية).  </w:t>
      </w:r>
      <w:r w:rsidRPr="0075693D">
        <w:rPr>
          <w:rFonts w:asciiTheme="majorBidi" w:hAnsiTheme="majorBidi" w:cstheme="majorBidi"/>
          <w:b/>
          <w:bCs/>
          <w:sz w:val="26"/>
          <w:szCs w:val="26"/>
        </w:rPr>
        <w:t>-2</w:t>
      </w:r>
    </w:p>
    <w:p w:rsidR="00170410" w:rsidRPr="00DA20AC" w:rsidRDefault="00170410" w:rsidP="00170410">
      <w:pPr>
        <w:pStyle w:val="a5"/>
        <w:ind w:left="720"/>
        <w:jc w:val="right"/>
        <w:rPr>
          <w:rFonts w:asciiTheme="majorBidi" w:hAnsiTheme="majorBidi" w:cstheme="majorBidi"/>
          <w:b/>
          <w:bCs/>
          <w:color w:val="0070C0"/>
          <w:sz w:val="26"/>
          <w:szCs w:val="26"/>
          <w:rtl/>
        </w:rPr>
      </w:pPr>
      <w:r w:rsidRPr="00DA20AC">
        <w:rPr>
          <w:rFonts w:asciiTheme="majorBidi" w:hAnsiTheme="majorBidi" w:cstheme="majorBidi"/>
          <w:b/>
          <w:bCs/>
          <w:color w:val="0070C0"/>
          <w:sz w:val="26"/>
          <w:szCs w:val="26"/>
          <w:rtl/>
        </w:rPr>
        <w:t>المجموعة الثالثة: المهام الاجتماعية، وتتضمن هذه المهام:</w:t>
      </w:r>
    </w:p>
    <w:p w:rsidR="00170410" w:rsidRPr="0075693D" w:rsidRDefault="00170410" w:rsidP="00170410">
      <w:pPr>
        <w:pStyle w:val="a5"/>
        <w:ind w:left="720"/>
        <w:jc w:val="right"/>
        <w:rPr>
          <w:rFonts w:asciiTheme="majorBidi" w:hAnsiTheme="majorBidi" w:cstheme="majorBidi"/>
          <w:b/>
          <w:bCs/>
          <w:sz w:val="26"/>
          <w:szCs w:val="26"/>
        </w:rPr>
      </w:pPr>
      <w:r w:rsidRPr="0075693D">
        <w:rPr>
          <w:rFonts w:asciiTheme="majorBidi" w:hAnsiTheme="majorBidi" w:cstheme="majorBidi"/>
          <w:b/>
          <w:bCs/>
          <w:sz w:val="26"/>
          <w:szCs w:val="26"/>
          <w:rtl/>
        </w:rPr>
        <w:t xml:space="preserve">الأعمال أو النشاطات المتعلقة بالصحة والإسكان والتخطيط العمراني. </w:t>
      </w:r>
      <w:r w:rsidRPr="0075693D">
        <w:rPr>
          <w:rFonts w:asciiTheme="majorBidi" w:hAnsiTheme="majorBidi" w:cstheme="majorBidi"/>
          <w:b/>
          <w:bCs/>
          <w:sz w:val="26"/>
          <w:szCs w:val="26"/>
        </w:rPr>
        <w:t>-1</w:t>
      </w:r>
    </w:p>
    <w:p w:rsidR="00170410" w:rsidRPr="0075693D" w:rsidRDefault="00170410" w:rsidP="00170410">
      <w:pPr>
        <w:pStyle w:val="a5"/>
        <w:ind w:left="720"/>
        <w:jc w:val="right"/>
        <w:rPr>
          <w:rFonts w:asciiTheme="majorBidi" w:hAnsiTheme="majorBidi" w:cstheme="majorBidi"/>
          <w:b/>
          <w:bCs/>
          <w:sz w:val="26"/>
          <w:szCs w:val="26"/>
        </w:rPr>
      </w:pPr>
      <w:r w:rsidRPr="0075693D">
        <w:rPr>
          <w:rFonts w:asciiTheme="majorBidi" w:hAnsiTheme="majorBidi" w:cstheme="majorBidi"/>
          <w:b/>
          <w:bCs/>
          <w:sz w:val="26"/>
          <w:szCs w:val="26"/>
          <w:rtl/>
        </w:rPr>
        <w:t>الدفاع عن حقوق ومصالح الطبقات الاجتماعية والمهنية وبصفة خاصة العمال.</w:t>
      </w:r>
      <w:r w:rsidRPr="0075693D">
        <w:rPr>
          <w:rFonts w:asciiTheme="majorBidi" w:hAnsiTheme="majorBidi" w:cstheme="majorBidi"/>
          <w:b/>
          <w:bCs/>
          <w:sz w:val="26"/>
          <w:szCs w:val="26"/>
        </w:rPr>
        <w:t>-2</w:t>
      </w:r>
    </w:p>
    <w:p w:rsidR="00170410" w:rsidRPr="0075693D" w:rsidRDefault="00170410" w:rsidP="00170410">
      <w:pPr>
        <w:pStyle w:val="a5"/>
        <w:jc w:val="right"/>
        <w:rPr>
          <w:rFonts w:asciiTheme="majorBidi" w:hAnsiTheme="majorBidi" w:cstheme="majorBidi"/>
          <w:b/>
          <w:bCs/>
          <w:sz w:val="26"/>
          <w:szCs w:val="26"/>
        </w:rPr>
      </w:pPr>
      <w:r w:rsidRPr="0075693D">
        <w:rPr>
          <w:rFonts w:asciiTheme="majorBidi" w:hAnsiTheme="majorBidi" w:cstheme="majorBidi"/>
          <w:b/>
          <w:bCs/>
          <w:sz w:val="26"/>
          <w:szCs w:val="26"/>
          <w:rtl/>
        </w:rPr>
        <w:t xml:space="preserve">توزيع الدخول لصالح الطبقات الضعيفة </w:t>
      </w:r>
      <w:r>
        <w:rPr>
          <w:rFonts w:asciiTheme="majorBidi" w:hAnsiTheme="majorBidi" w:cstheme="majorBidi" w:hint="cs"/>
          <w:b/>
          <w:bCs/>
          <w:sz w:val="26"/>
          <w:szCs w:val="26"/>
          <w:rtl/>
        </w:rPr>
        <w:t xml:space="preserve">اجتماعيا. </w:t>
      </w:r>
      <w:r w:rsidRPr="0075693D">
        <w:rPr>
          <w:rFonts w:asciiTheme="majorBidi" w:hAnsiTheme="majorBidi" w:cstheme="majorBidi"/>
          <w:b/>
          <w:bCs/>
          <w:sz w:val="26"/>
          <w:szCs w:val="26"/>
        </w:rPr>
        <w:t xml:space="preserve">-3 </w:t>
      </w:r>
    </w:p>
    <w:p w:rsidR="00170410" w:rsidRDefault="00170410" w:rsidP="00170410">
      <w:pPr>
        <w:pStyle w:val="a5"/>
        <w:jc w:val="right"/>
        <w:rPr>
          <w:rFonts w:ascii="Sakkal Majalla" w:hAnsi="Sakkal Majalla" w:cs="Sakkal Majalla"/>
          <w:b/>
          <w:bCs/>
          <w:sz w:val="26"/>
          <w:szCs w:val="26"/>
        </w:rPr>
      </w:pPr>
      <w:r w:rsidRPr="0075693D">
        <w:rPr>
          <w:rFonts w:asciiTheme="majorBidi" w:hAnsiTheme="majorBidi" w:cstheme="majorBidi"/>
          <w:b/>
          <w:bCs/>
          <w:sz w:val="26"/>
          <w:szCs w:val="26"/>
          <w:rtl/>
        </w:rPr>
        <w:t>صيانة أو حفظ التركيبات الاجتماعية المتعلقة بالأسرة أو مسائل النهوض الاجتماعي</w:t>
      </w:r>
      <w:r w:rsidRPr="0075693D">
        <w:rPr>
          <w:rFonts w:ascii="Sakkal Majalla" w:hAnsi="Sakkal Majalla" w:cs="Sakkal Majalla" w:hint="cs"/>
          <w:b/>
          <w:bCs/>
          <w:sz w:val="26"/>
          <w:szCs w:val="26"/>
          <w:rtl/>
        </w:rPr>
        <w:t>.</w:t>
      </w:r>
      <w:r w:rsidRPr="0075693D">
        <w:rPr>
          <w:rFonts w:asciiTheme="majorBidi" w:hAnsiTheme="majorBidi" w:cstheme="majorBidi"/>
          <w:b/>
          <w:bCs/>
          <w:sz w:val="26"/>
          <w:szCs w:val="26"/>
        </w:rPr>
        <w:t>-4</w:t>
      </w:r>
    </w:p>
    <w:p w:rsidR="00170410" w:rsidRPr="00DA20AC" w:rsidRDefault="00170410" w:rsidP="00170410">
      <w:pPr>
        <w:pStyle w:val="a5"/>
        <w:ind w:left="720"/>
        <w:jc w:val="right"/>
        <w:rPr>
          <w:rFonts w:asciiTheme="majorBidi" w:hAnsiTheme="majorBidi" w:cstheme="majorBidi"/>
          <w:b/>
          <w:bCs/>
          <w:color w:val="0070C0"/>
          <w:sz w:val="26"/>
          <w:szCs w:val="26"/>
          <w:rtl/>
        </w:rPr>
      </w:pPr>
      <w:r w:rsidRPr="00DA20AC">
        <w:rPr>
          <w:rFonts w:asciiTheme="majorBidi" w:hAnsiTheme="majorBidi" w:cstheme="majorBidi"/>
          <w:b/>
          <w:bCs/>
          <w:color w:val="0070C0"/>
          <w:sz w:val="26"/>
          <w:szCs w:val="26"/>
          <w:rtl/>
        </w:rPr>
        <w:t>المجموعة الرابعة: المهام التعليمية والثقافية، وتتمثل في:</w:t>
      </w:r>
    </w:p>
    <w:p w:rsidR="00170410" w:rsidRPr="00DA20AC" w:rsidRDefault="00170410" w:rsidP="00170410">
      <w:pPr>
        <w:pStyle w:val="a5"/>
        <w:ind w:left="720"/>
        <w:jc w:val="right"/>
        <w:rPr>
          <w:rFonts w:asciiTheme="majorBidi" w:hAnsiTheme="majorBidi" w:cstheme="majorBidi"/>
          <w:b/>
          <w:bCs/>
          <w:sz w:val="26"/>
          <w:szCs w:val="26"/>
        </w:rPr>
      </w:pPr>
      <w:r w:rsidRPr="00DA20AC">
        <w:rPr>
          <w:rFonts w:asciiTheme="majorBidi" w:hAnsiTheme="majorBidi" w:cstheme="majorBidi"/>
          <w:b/>
          <w:bCs/>
          <w:sz w:val="26"/>
          <w:szCs w:val="26"/>
          <w:rtl/>
        </w:rPr>
        <w:t xml:space="preserve">البحث العلمي المجرد. </w:t>
      </w:r>
      <w:r w:rsidRPr="00DA20AC">
        <w:rPr>
          <w:rFonts w:asciiTheme="majorBidi" w:hAnsiTheme="majorBidi" w:cstheme="majorBidi"/>
          <w:b/>
          <w:bCs/>
          <w:sz w:val="26"/>
          <w:szCs w:val="26"/>
        </w:rPr>
        <w:t>-1</w:t>
      </w:r>
    </w:p>
    <w:p w:rsidR="00170410" w:rsidRPr="00DA20AC" w:rsidRDefault="00170410" w:rsidP="00170410">
      <w:pPr>
        <w:pStyle w:val="a5"/>
        <w:ind w:left="720"/>
        <w:jc w:val="right"/>
        <w:rPr>
          <w:rFonts w:asciiTheme="majorBidi" w:hAnsiTheme="majorBidi" w:cstheme="majorBidi"/>
          <w:b/>
          <w:bCs/>
          <w:sz w:val="26"/>
          <w:szCs w:val="26"/>
        </w:rPr>
      </w:pPr>
      <w:r w:rsidRPr="00DA20AC">
        <w:rPr>
          <w:rFonts w:asciiTheme="majorBidi" w:hAnsiTheme="majorBidi" w:cstheme="majorBidi"/>
          <w:b/>
          <w:bCs/>
          <w:sz w:val="26"/>
          <w:szCs w:val="26"/>
          <w:rtl/>
        </w:rPr>
        <w:t>تعليم الأطفال والشباب.</w:t>
      </w:r>
      <w:r w:rsidRPr="00DA20AC">
        <w:rPr>
          <w:rFonts w:asciiTheme="majorBidi" w:hAnsiTheme="majorBidi" w:cstheme="majorBidi"/>
          <w:b/>
          <w:bCs/>
          <w:sz w:val="26"/>
          <w:szCs w:val="26"/>
        </w:rPr>
        <w:t>-2</w:t>
      </w:r>
    </w:p>
    <w:p w:rsidR="00170410" w:rsidRPr="00DA20AC" w:rsidRDefault="00170410" w:rsidP="00170410">
      <w:pPr>
        <w:pStyle w:val="a5"/>
        <w:ind w:left="720"/>
        <w:jc w:val="right"/>
        <w:rPr>
          <w:rFonts w:asciiTheme="majorBidi" w:hAnsiTheme="majorBidi" w:cstheme="majorBidi"/>
          <w:b/>
          <w:bCs/>
          <w:sz w:val="26"/>
          <w:szCs w:val="26"/>
        </w:rPr>
      </w:pPr>
      <w:r w:rsidRPr="00DA20AC">
        <w:rPr>
          <w:rFonts w:asciiTheme="majorBidi" w:hAnsiTheme="majorBidi" w:cstheme="majorBidi"/>
          <w:b/>
          <w:bCs/>
          <w:sz w:val="26"/>
          <w:szCs w:val="26"/>
          <w:rtl/>
        </w:rPr>
        <w:t>تنظيم أوقات الفراغ والأنشطة الثقافية.</w:t>
      </w:r>
      <w:r w:rsidRPr="00DA20AC">
        <w:rPr>
          <w:rFonts w:asciiTheme="majorBidi" w:hAnsiTheme="majorBidi" w:cstheme="majorBidi"/>
          <w:b/>
          <w:bCs/>
          <w:sz w:val="26"/>
          <w:szCs w:val="26"/>
        </w:rPr>
        <w:t>-3</w:t>
      </w:r>
    </w:p>
    <w:p w:rsidR="00170410" w:rsidRDefault="00170410" w:rsidP="00170410">
      <w:pPr>
        <w:pStyle w:val="a5"/>
        <w:ind w:left="720"/>
        <w:jc w:val="right"/>
        <w:rPr>
          <w:rFonts w:ascii="Sakkal Majalla" w:hAnsi="Sakkal Majalla" w:cs="Sakkal Majalla"/>
          <w:b/>
          <w:bCs/>
          <w:sz w:val="26"/>
          <w:szCs w:val="26"/>
        </w:rPr>
      </w:pPr>
      <w:r w:rsidRPr="00DA20AC">
        <w:rPr>
          <w:rFonts w:asciiTheme="majorBidi" w:hAnsiTheme="majorBidi" w:cstheme="majorBidi"/>
          <w:b/>
          <w:bCs/>
          <w:sz w:val="26"/>
          <w:szCs w:val="26"/>
          <w:rtl/>
        </w:rPr>
        <w:t>تطوير الأنشطة الفنية مثل الحفاظ على الثروة الفنية والتاريخية</w:t>
      </w:r>
      <w:r w:rsidRPr="00DA20AC">
        <w:rPr>
          <w:rFonts w:ascii="Sakkal Majalla" w:hAnsi="Sakkal Majalla" w:cs="Sakkal Majalla" w:hint="cs"/>
          <w:b/>
          <w:bCs/>
          <w:sz w:val="26"/>
          <w:szCs w:val="26"/>
          <w:rtl/>
        </w:rPr>
        <w:t>.</w:t>
      </w:r>
      <w:r w:rsidRPr="00DA20AC">
        <w:rPr>
          <w:rFonts w:ascii="Sakkal Majalla" w:hAnsi="Sakkal Majalla" w:cs="Sakkal Majalla"/>
          <w:b/>
          <w:bCs/>
          <w:sz w:val="26"/>
          <w:szCs w:val="26"/>
        </w:rPr>
        <w:t>-4</w:t>
      </w:r>
    </w:p>
    <w:p w:rsidR="00170410" w:rsidRDefault="00170410" w:rsidP="00170410">
      <w:pPr>
        <w:rPr>
          <w:rFonts w:asciiTheme="majorBidi" w:hAnsiTheme="majorBidi" w:cstheme="majorBidi"/>
          <w:b/>
          <w:bCs/>
          <w:color w:val="0000CC"/>
          <w:sz w:val="26"/>
          <w:szCs w:val="26"/>
          <w:rtl/>
        </w:rPr>
      </w:pPr>
      <w:r w:rsidRPr="00DA20AC">
        <w:rPr>
          <w:rFonts w:asciiTheme="majorBidi" w:hAnsiTheme="majorBidi" w:cstheme="majorBidi"/>
          <w:b/>
          <w:bCs/>
          <w:color w:val="0F06BA"/>
          <w:sz w:val="26"/>
          <w:szCs w:val="26"/>
          <w:rtl/>
        </w:rPr>
        <w:t>الإدارة العامة كنظام</w:t>
      </w:r>
      <w:r>
        <w:rPr>
          <w:rFonts w:asciiTheme="majorBidi" w:hAnsiTheme="majorBidi" w:cstheme="majorBidi" w:hint="cs"/>
          <w:b/>
          <w:bCs/>
          <w:color w:val="0F06BA"/>
          <w:sz w:val="26"/>
          <w:szCs w:val="26"/>
          <w:rtl/>
        </w:rPr>
        <w:t>:</w:t>
      </w:r>
    </w:p>
    <w:p w:rsidR="00170410" w:rsidRDefault="00170410" w:rsidP="00170410">
      <w:pPr>
        <w:rPr>
          <w:rFonts w:asciiTheme="majorBidi" w:hAnsiTheme="majorBidi" w:cstheme="majorBidi"/>
          <w:b/>
          <w:bCs/>
          <w:color w:val="0000CC"/>
          <w:sz w:val="26"/>
          <w:szCs w:val="26"/>
          <w:rtl/>
        </w:rPr>
      </w:pPr>
      <w:r w:rsidRPr="00FF3D7F">
        <w:rPr>
          <w:rFonts w:ascii="Sakkal Majalla" w:hAnsi="Sakkal Majalla" w:cs="Sakkal Majalla"/>
          <w:b/>
          <w:bCs/>
          <w:noProof/>
          <w:color w:val="4F81BD" w:themeColor="accent1"/>
          <w:sz w:val="28"/>
          <w:szCs w:val="28"/>
        </w:rPr>
        <w:drawing>
          <wp:inline distT="0" distB="0" distL="0" distR="0" wp14:anchorId="30EAA653" wp14:editId="34FB826A">
            <wp:extent cx="6200775" cy="4067175"/>
            <wp:effectExtent l="0" t="0" r="9525" b="9525"/>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00775" cy="4067175"/>
                    </a:xfrm>
                    <a:prstGeom prst="rect">
                      <a:avLst/>
                    </a:prstGeom>
                    <a:noFill/>
                    <a:extLst/>
                  </pic:spPr>
                </pic:pic>
              </a:graphicData>
            </a:graphic>
          </wp:inline>
        </w:drawing>
      </w:r>
    </w:p>
    <w:p w:rsidR="00170410" w:rsidRDefault="00170410" w:rsidP="00170410">
      <w:pPr>
        <w:rPr>
          <w:rFonts w:asciiTheme="majorBidi" w:hAnsiTheme="majorBidi" w:cstheme="majorBidi"/>
          <w:b/>
          <w:bCs/>
          <w:color w:val="0000CC"/>
          <w:sz w:val="26"/>
          <w:szCs w:val="26"/>
          <w:rtl/>
        </w:rPr>
      </w:pPr>
    </w:p>
    <w:p w:rsidR="00170410" w:rsidRDefault="00170410" w:rsidP="00170410">
      <w:pPr>
        <w:spacing w:after="0" w:line="240" w:lineRule="auto"/>
        <w:rPr>
          <w:rFonts w:ascii="Times New Roman" w:eastAsia="Times New Roman" w:hAnsi="Times New Roman" w:cs="Aharoni"/>
          <w:b/>
          <w:bCs/>
          <w:color w:val="0F06BA"/>
          <w:sz w:val="28"/>
          <w:szCs w:val="28"/>
          <w:rtl/>
        </w:rPr>
      </w:pPr>
      <w:r w:rsidRPr="00DA20AC">
        <w:rPr>
          <w:rFonts w:ascii="Sakkal Majalla" w:eastAsiaTheme="minorEastAsia" w:hAnsi="Sakkal Majalla" w:cs="Sakkal Majalla" w:hint="cs"/>
          <w:b/>
          <w:bCs/>
          <w:color w:val="0F06BA"/>
          <w:kern w:val="24"/>
          <w:sz w:val="28"/>
          <w:szCs w:val="28"/>
          <w:rtl/>
        </w:rPr>
        <w:lastRenderedPageBreak/>
        <w:t>الإدارة</w:t>
      </w:r>
      <w:r w:rsidRPr="00DA20AC">
        <w:rPr>
          <w:rFonts w:ascii="PT Bold Heading" w:eastAsiaTheme="minorEastAsia" w:hAnsi="Times New Roman" w:cs="Aharoni" w:hint="cs"/>
          <w:b/>
          <w:bCs/>
          <w:color w:val="0F06BA"/>
          <w:kern w:val="24"/>
          <w:sz w:val="28"/>
          <w:szCs w:val="28"/>
          <w:rtl/>
        </w:rPr>
        <w:t xml:space="preserve"> </w:t>
      </w:r>
      <w:r w:rsidRPr="00DA20AC">
        <w:rPr>
          <w:rFonts w:ascii="Sakkal Majalla" w:eastAsiaTheme="minorEastAsia" w:hAnsi="Sakkal Majalla" w:cs="Sakkal Majalla" w:hint="cs"/>
          <w:b/>
          <w:bCs/>
          <w:color w:val="0F06BA"/>
          <w:kern w:val="24"/>
          <w:sz w:val="28"/>
          <w:szCs w:val="28"/>
          <w:rtl/>
        </w:rPr>
        <w:t>العامة</w:t>
      </w:r>
      <w:r w:rsidRPr="00DA20AC">
        <w:rPr>
          <w:rFonts w:ascii="PT Bold Heading" w:eastAsiaTheme="minorEastAsia" w:hAnsi="Times New Roman" w:cs="Aharoni" w:hint="cs"/>
          <w:b/>
          <w:bCs/>
          <w:color w:val="0F06BA"/>
          <w:kern w:val="24"/>
          <w:sz w:val="28"/>
          <w:szCs w:val="28"/>
          <w:rtl/>
        </w:rPr>
        <w:t xml:space="preserve"> </w:t>
      </w:r>
      <w:r w:rsidRPr="00DA20AC">
        <w:rPr>
          <w:rFonts w:ascii="Sakkal Majalla" w:eastAsiaTheme="minorEastAsia" w:hAnsi="Sakkal Majalla" w:cs="Sakkal Majalla" w:hint="cs"/>
          <w:b/>
          <w:bCs/>
          <w:color w:val="0F06BA"/>
          <w:kern w:val="24"/>
          <w:sz w:val="28"/>
          <w:szCs w:val="28"/>
          <w:rtl/>
        </w:rPr>
        <w:t>والعلوم</w:t>
      </w:r>
      <w:r w:rsidRPr="00DA20AC">
        <w:rPr>
          <w:rFonts w:ascii="PT Bold Heading" w:eastAsiaTheme="minorEastAsia" w:hAnsi="Times New Roman" w:cs="Aharoni" w:hint="cs"/>
          <w:b/>
          <w:bCs/>
          <w:color w:val="0F06BA"/>
          <w:kern w:val="24"/>
          <w:sz w:val="28"/>
          <w:szCs w:val="28"/>
          <w:rtl/>
        </w:rPr>
        <w:t xml:space="preserve"> </w:t>
      </w:r>
      <w:r w:rsidRPr="00DA20AC">
        <w:rPr>
          <w:rFonts w:ascii="Sakkal Majalla" w:eastAsiaTheme="minorEastAsia" w:hAnsi="Sakkal Majalla" w:cs="Sakkal Majalla" w:hint="cs"/>
          <w:b/>
          <w:bCs/>
          <w:color w:val="0F06BA"/>
          <w:kern w:val="24"/>
          <w:sz w:val="28"/>
          <w:szCs w:val="28"/>
          <w:rtl/>
        </w:rPr>
        <w:t>الأخرى</w:t>
      </w:r>
      <w:r w:rsidRPr="00DA20AC">
        <w:rPr>
          <w:rFonts w:ascii="PT Bold Heading" w:eastAsiaTheme="minorEastAsia" w:hAnsi="Times New Roman" w:cs="Aharoni" w:hint="cs"/>
          <w:b/>
          <w:bCs/>
          <w:color w:val="0F06BA"/>
          <w:kern w:val="24"/>
          <w:sz w:val="28"/>
          <w:szCs w:val="28"/>
          <w:rtl/>
        </w:rPr>
        <w:t xml:space="preserve"> </w:t>
      </w:r>
      <w:r>
        <w:rPr>
          <w:rFonts w:ascii="Times New Roman" w:eastAsia="Times New Roman" w:hAnsi="Times New Roman" w:cs="Aharoni" w:hint="cs"/>
          <w:b/>
          <w:bCs/>
          <w:color w:val="0F06BA"/>
          <w:sz w:val="28"/>
          <w:szCs w:val="28"/>
          <w:rtl/>
        </w:rPr>
        <w:t>:</w:t>
      </w:r>
    </w:p>
    <w:p w:rsidR="00170410" w:rsidRDefault="00170410" w:rsidP="00170410">
      <w:pPr>
        <w:spacing w:after="0" w:line="240" w:lineRule="auto"/>
        <w:rPr>
          <w:rFonts w:asciiTheme="majorBidi" w:eastAsia="Times New Roman" w:hAnsiTheme="majorBidi" w:cstheme="majorBidi"/>
          <w:b/>
          <w:bCs/>
          <w:sz w:val="26"/>
          <w:szCs w:val="26"/>
          <w:rtl/>
        </w:rPr>
      </w:pPr>
      <w:r w:rsidRPr="00DA20AC">
        <w:rPr>
          <w:rFonts w:asciiTheme="majorBidi" w:eastAsia="Times New Roman" w:hAnsiTheme="majorBidi" w:cstheme="majorBidi"/>
          <w:b/>
          <w:bCs/>
          <w:color w:val="0070C0"/>
          <w:sz w:val="26"/>
          <w:szCs w:val="26"/>
          <w:u w:val="single"/>
          <w:rtl/>
        </w:rPr>
        <w:t>ويلسون</w:t>
      </w:r>
      <w:r w:rsidRPr="00DA20AC">
        <w:rPr>
          <w:rFonts w:asciiTheme="majorBidi" w:eastAsia="Times New Roman" w:hAnsiTheme="majorBidi" w:cstheme="majorBidi"/>
          <w:b/>
          <w:bCs/>
          <w:sz w:val="26"/>
          <w:szCs w:val="26"/>
          <w:u w:val="single"/>
          <w:rtl/>
        </w:rPr>
        <w:t xml:space="preserve"> </w:t>
      </w:r>
      <w:r w:rsidRPr="00422FB9">
        <w:rPr>
          <w:rFonts w:asciiTheme="majorBidi" w:eastAsia="Times New Roman" w:hAnsiTheme="majorBidi" w:cstheme="majorBidi"/>
          <w:b/>
          <w:bCs/>
          <w:sz w:val="26"/>
          <w:szCs w:val="26"/>
          <w:u w:val="single"/>
          <w:rtl/>
        </w:rPr>
        <w:t xml:space="preserve">يعد أول عالم فكر في انشاء الإدارة </w:t>
      </w:r>
      <w:r w:rsidRPr="00422FB9">
        <w:rPr>
          <w:rFonts w:asciiTheme="majorBidi" w:eastAsia="Times New Roman" w:hAnsiTheme="majorBidi" w:cstheme="majorBidi"/>
          <w:b/>
          <w:bCs/>
          <w:sz w:val="26"/>
          <w:szCs w:val="26"/>
          <w:u w:val="single"/>
          <w:rtl/>
          <w:lang w:bidi="ar-EG"/>
        </w:rPr>
        <w:t xml:space="preserve">العامة </w:t>
      </w:r>
      <w:r w:rsidRPr="00DA20AC">
        <w:rPr>
          <w:rFonts w:asciiTheme="majorBidi" w:eastAsia="Times New Roman" w:hAnsiTheme="majorBidi" w:cstheme="majorBidi"/>
          <w:b/>
          <w:bCs/>
          <w:sz w:val="26"/>
          <w:szCs w:val="26"/>
          <w:rtl/>
        </w:rPr>
        <w:t>ونادى بوجوب قيام علم خاص اسمه (الإدارة العامة) , وبذلك اصبحت الإدارة تمثل حقلا دراسيا متسع الابعاد , مما اقتضى ضرورة تحديد العلاقة بين الإدارة العامة كحقل دراسي والحقول الدراسية الاخرى</w:t>
      </w:r>
      <w:r>
        <w:rPr>
          <w:rFonts w:asciiTheme="majorBidi" w:eastAsia="Times New Roman" w:hAnsiTheme="majorBidi" w:cstheme="majorBidi" w:hint="cs"/>
          <w:b/>
          <w:bCs/>
          <w:sz w:val="26"/>
          <w:szCs w:val="26"/>
          <w:rtl/>
        </w:rPr>
        <w:t xml:space="preserve">. </w:t>
      </w:r>
    </w:p>
    <w:p w:rsidR="00170410" w:rsidRDefault="00170410" w:rsidP="00170410">
      <w:pPr>
        <w:spacing w:after="0" w:line="240" w:lineRule="auto"/>
        <w:rPr>
          <w:rFonts w:asciiTheme="majorBidi" w:eastAsia="Times New Roman" w:hAnsiTheme="majorBidi" w:cstheme="majorBidi"/>
          <w:b/>
          <w:bCs/>
          <w:sz w:val="26"/>
          <w:szCs w:val="26"/>
          <w:rtl/>
        </w:rPr>
      </w:pPr>
    </w:p>
    <w:p w:rsidR="00170410" w:rsidRDefault="00170410" w:rsidP="00170410">
      <w:pPr>
        <w:spacing w:after="0" w:line="240" w:lineRule="auto"/>
        <w:rPr>
          <w:rFonts w:ascii="Times New Roman" w:eastAsia="Times New Roman" w:hAnsi="Times New Roman" w:cs="Times New Roman"/>
          <w:b/>
          <w:bCs/>
          <w:color w:val="0F06BA"/>
          <w:sz w:val="26"/>
          <w:szCs w:val="26"/>
          <w:rtl/>
        </w:rPr>
      </w:pPr>
      <w:r w:rsidRPr="00D23387">
        <w:rPr>
          <w:rFonts w:ascii="Times New Roman" w:eastAsiaTheme="minorEastAsia" w:hAnsi="Times New Roman" w:cs="Times New Roman"/>
          <w:b/>
          <w:bCs/>
          <w:color w:val="0F06BA"/>
          <w:kern w:val="24"/>
          <w:sz w:val="26"/>
          <w:szCs w:val="26"/>
          <w:rtl/>
        </w:rPr>
        <w:t>أولاً: الإدارة العامة وإدارة الأعمال</w:t>
      </w:r>
      <w:r>
        <w:rPr>
          <w:rFonts w:ascii="Times New Roman" w:eastAsia="Times New Roman" w:hAnsi="Times New Roman" w:cs="Times New Roman" w:hint="cs"/>
          <w:b/>
          <w:bCs/>
          <w:color w:val="0F06BA"/>
          <w:sz w:val="26"/>
          <w:szCs w:val="26"/>
          <w:rtl/>
        </w:rPr>
        <w:t>:</w:t>
      </w:r>
    </w:p>
    <w:p w:rsidR="00170410" w:rsidRPr="00D23387" w:rsidRDefault="00170410" w:rsidP="00170410">
      <w:pPr>
        <w:spacing w:after="0" w:line="240" w:lineRule="auto"/>
        <w:rPr>
          <w:rFonts w:ascii="Times New Roman" w:eastAsia="Times New Roman" w:hAnsi="Times New Roman" w:cs="Times New Roman"/>
          <w:b/>
          <w:bCs/>
          <w:color w:val="0F06BA"/>
          <w:sz w:val="26"/>
          <w:szCs w:val="26"/>
          <w:rtl/>
        </w:rPr>
      </w:pPr>
    </w:p>
    <w:p w:rsidR="00170410" w:rsidRPr="00D23387" w:rsidRDefault="00170410" w:rsidP="00170410">
      <w:pPr>
        <w:spacing w:after="0" w:line="240" w:lineRule="auto"/>
        <w:rPr>
          <w:rFonts w:ascii="Times New Roman" w:eastAsia="Times New Roman" w:hAnsi="Times New Roman" w:cs="Times New Roman"/>
          <w:b/>
          <w:bCs/>
          <w:color w:val="0070C0"/>
          <w:sz w:val="26"/>
          <w:szCs w:val="26"/>
        </w:rPr>
      </w:pPr>
      <w:r w:rsidRPr="00D23387">
        <w:rPr>
          <w:rFonts w:ascii="Times New Roman" w:eastAsia="Times New Roman" w:hAnsi="Times New Roman" w:cs="Times New Roman"/>
          <w:b/>
          <w:bCs/>
          <w:color w:val="0070C0"/>
          <w:sz w:val="26"/>
          <w:szCs w:val="26"/>
          <w:lang w:bidi="ar-EG"/>
        </w:rPr>
        <w:t>-1</w:t>
      </w:r>
      <w:r w:rsidRPr="00D23387">
        <w:rPr>
          <w:rFonts w:ascii="Times New Roman" w:eastAsia="Times New Roman" w:hAnsi="Times New Roman" w:cs="Times New Roman"/>
          <w:b/>
          <w:bCs/>
          <w:color w:val="0070C0"/>
          <w:sz w:val="26"/>
          <w:szCs w:val="26"/>
          <w:rtl/>
        </w:rPr>
        <w:t>الإطار القانوني:</w:t>
      </w:r>
    </w:p>
    <w:p w:rsidR="00170410" w:rsidRPr="00D23387" w:rsidRDefault="00170410" w:rsidP="00170410">
      <w:pPr>
        <w:spacing w:after="0" w:line="240" w:lineRule="auto"/>
        <w:rPr>
          <w:rFonts w:ascii="Times New Roman" w:eastAsia="Times New Roman" w:hAnsi="Times New Roman" w:cs="Times New Roman"/>
          <w:b/>
          <w:bCs/>
          <w:sz w:val="26"/>
          <w:szCs w:val="26"/>
          <w:rtl/>
        </w:rPr>
      </w:pPr>
      <w:r w:rsidRPr="00D23387">
        <w:rPr>
          <w:rFonts w:ascii="Times New Roman" w:eastAsia="Times New Roman" w:hAnsi="Times New Roman" w:cs="Times New Roman"/>
          <w:b/>
          <w:bCs/>
          <w:sz w:val="26"/>
          <w:szCs w:val="26"/>
          <w:rtl/>
        </w:rPr>
        <w:t>(أ) يخضع العاملون في الأجهزة الحكومية في تصرفاتهم للقواعد والاجراءات المحددة لهم</w:t>
      </w:r>
      <w:r w:rsidRPr="00D23387">
        <w:rPr>
          <w:rFonts w:ascii="Times New Roman" w:eastAsia="Times New Roman" w:hAnsi="Times New Roman" w:cs="Times New Roman"/>
          <w:b/>
          <w:bCs/>
          <w:sz w:val="26"/>
          <w:szCs w:val="26"/>
          <w:rtl/>
          <w:lang w:bidi="ar-EG"/>
        </w:rPr>
        <w:t xml:space="preserve"> وفقاً للقوانين المصدرة من السلطة التشريعية</w:t>
      </w:r>
      <w:r w:rsidRPr="00D23387">
        <w:rPr>
          <w:rFonts w:ascii="Times New Roman" w:eastAsia="Times New Roman" w:hAnsi="Times New Roman" w:cs="Times New Roman"/>
          <w:b/>
          <w:bCs/>
          <w:sz w:val="26"/>
          <w:szCs w:val="26"/>
          <w:rtl/>
        </w:rPr>
        <w:t xml:space="preserve"> بينما في قطاع الاعمال، يمارس العاملون نشاطاتهم بدرجه أكبر من المرونة</w:t>
      </w:r>
      <w:r w:rsidRPr="00D23387">
        <w:rPr>
          <w:rFonts w:ascii="Times New Roman" w:eastAsia="Times New Roman" w:hAnsi="Times New Roman" w:cs="Times New Roman"/>
          <w:b/>
          <w:bCs/>
          <w:sz w:val="26"/>
          <w:szCs w:val="26"/>
          <w:rtl/>
          <w:lang w:bidi="ar-EG"/>
        </w:rPr>
        <w:t xml:space="preserve">.  </w:t>
      </w:r>
    </w:p>
    <w:p w:rsidR="00170410" w:rsidRPr="00D23387" w:rsidRDefault="00170410" w:rsidP="00170410">
      <w:pPr>
        <w:spacing w:after="0" w:line="240" w:lineRule="auto"/>
        <w:rPr>
          <w:rFonts w:ascii="Times New Roman" w:eastAsia="Times New Roman" w:hAnsi="Times New Roman" w:cs="Times New Roman"/>
          <w:b/>
          <w:bCs/>
          <w:sz w:val="26"/>
          <w:szCs w:val="26"/>
          <w:rtl/>
        </w:rPr>
      </w:pPr>
      <w:r w:rsidRPr="00D23387">
        <w:rPr>
          <w:rFonts w:ascii="Times New Roman" w:eastAsia="Times New Roman" w:hAnsi="Times New Roman" w:cs="Times New Roman"/>
          <w:b/>
          <w:bCs/>
          <w:sz w:val="26"/>
          <w:szCs w:val="26"/>
          <w:rtl/>
        </w:rPr>
        <w:t xml:space="preserve">(ب) أن تغيير وتعديل الأنظمة في مجال الإدارة العامة غير مرن , اذ يتطلب الرجوع الى الهيئة التشريعية والحصول على ما تقرره , ومن ثم تتسم عملية التغيير والتعديل بالبطء, </w:t>
      </w:r>
      <w:r w:rsidRPr="00D23387">
        <w:rPr>
          <w:rFonts w:ascii="Times New Roman" w:eastAsia="Times New Roman" w:hAnsi="Times New Roman" w:cs="Times New Roman"/>
          <w:b/>
          <w:bCs/>
          <w:sz w:val="26"/>
          <w:szCs w:val="26"/>
          <w:rtl/>
          <w:lang w:bidi="ar-EG"/>
        </w:rPr>
        <w:t xml:space="preserve">بينما في </w:t>
      </w:r>
      <w:r w:rsidRPr="00D23387">
        <w:rPr>
          <w:rFonts w:ascii="Times New Roman" w:eastAsia="Times New Roman" w:hAnsi="Times New Roman" w:cs="Times New Roman"/>
          <w:b/>
          <w:bCs/>
          <w:sz w:val="26"/>
          <w:szCs w:val="26"/>
          <w:rtl/>
        </w:rPr>
        <w:t xml:space="preserve">منظمات قطاع الاعمال </w:t>
      </w:r>
      <w:r w:rsidRPr="00D23387">
        <w:rPr>
          <w:rFonts w:ascii="Times New Roman" w:eastAsia="Times New Roman" w:hAnsi="Times New Roman" w:cs="Times New Roman"/>
          <w:b/>
          <w:bCs/>
          <w:sz w:val="26"/>
          <w:szCs w:val="26"/>
          <w:rtl/>
          <w:lang w:bidi="ar-EG"/>
        </w:rPr>
        <w:t xml:space="preserve">تتسم </w:t>
      </w:r>
      <w:r w:rsidRPr="00D23387">
        <w:rPr>
          <w:rFonts w:ascii="Times New Roman" w:eastAsia="Times New Roman" w:hAnsi="Times New Roman" w:cs="Times New Roman"/>
          <w:b/>
          <w:bCs/>
          <w:sz w:val="26"/>
          <w:szCs w:val="26"/>
          <w:rtl/>
        </w:rPr>
        <w:t>عملية التغيير والتعديل بدرجه كبيره من السرعة وحرية التصرف , لأنها لا تتطلب الا موافقة مجلس الإدارة أو صاحب رأس المال .</w:t>
      </w:r>
    </w:p>
    <w:p w:rsidR="00170410" w:rsidRDefault="00170410" w:rsidP="00170410">
      <w:pPr>
        <w:spacing w:after="0" w:line="240" w:lineRule="auto"/>
        <w:rPr>
          <w:rFonts w:ascii="Times New Roman" w:eastAsia="Times New Roman" w:hAnsi="Times New Roman" w:cs="Times New Roman"/>
          <w:b/>
          <w:bCs/>
          <w:sz w:val="26"/>
          <w:szCs w:val="26"/>
          <w:rtl/>
        </w:rPr>
      </w:pPr>
      <w:r w:rsidRPr="00D23387">
        <w:rPr>
          <w:rFonts w:ascii="Times New Roman" w:eastAsia="Times New Roman" w:hAnsi="Times New Roman" w:cs="Times New Roman"/>
          <w:b/>
          <w:bCs/>
          <w:sz w:val="26"/>
          <w:szCs w:val="26"/>
          <w:rtl/>
        </w:rPr>
        <w:t xml:space="preserve">(ج) تخضع تصرفات العاملين في الحكومة لرقابة السلطة التشريعية والأجهزة القضائية والرقابية والإدارية المختلفة، بينما تخضع تصرفات العاملين في قطاع الأعمال لرقابة الرئيس الاداري فقط .. </w:t>
      </w:r>
    </w:p>
    <w:p w:rsidR="00170410" w:rsidRPr="00D23387" w:rsidRDefault="00170410" w:rsidP="00170410">
      <w:pPr>
        <w:spacing w:after="0" w:line="240" w:lineRule="auto"/>
        <w:rPr>
          <w:rFonts w:ascii="Times New Roman" w:eastAsia="Times New Roman" w:hAnsi="Times New Roman" w:cs="Times New Roman"/>
          <w:b/>
          <w:bCs/>
          <w:sz w:val="26"/>
          <w:szCs w:val="26"/>
        </w:rPr>
      </w:pPr>
    </w:p>
    <w:p w:rsidR="00170410" w:rsidRPr="00D23387" w:rsidRDefault="00170410" w:rsidP="00170410">
      <w:pPr>
        <w:spacing w:after="0" w:line="240" w:lineRule="auto"/>
        <w:rPr>
          <w:rFonts w:ascii="Times New Roman" w:eastAsia="Times New Roman" w:hAnsi="Times New Roman" w:cs="Times New Roman"/>
          <w:b/>
          <w:bCs/>
          <w:color w:val="0070C0"/>
          <w:sz w:val="26"/>
          <w:szCs w:val="26"/>
        </w:rPr>
      </w:pPr>
      <w:r w:rsidRPr="00D23387">
        <w:rPr>
          <w:rFonts w:ascii="Times New Roman" w:eastAsia="Times New Roman" w:hAnsi="Times New Roman" w:cs="Times New Roman"/>
          <w:b/>
          <w:bCs/>
          <w:color w:val="0070C0"/>
          <w:sz w:val="26"/>
          <w:szCs w:val="26"/>
        </w:rPr>
        <w:t>-2</w:t>
      </w:r>
      <w:r w:rsidRPr="00D23387">
        <w:rPr>
          <w:rFonts w:ascii="Times New Roman" w:eastAsia="Times New Roman" w:hAnsi="Times New Roman" w:cs="Times New Roman"/>
          <w:b/>
          <w:bCs/>
          <w:color w:val="0070C0"/>
          <w:sz w:val="26"/>
          <w:szCs w:val="26"/>
          <w:rtl/>
        </w:rPr>
        <w:t xml:space="preserve"> الهدف: </w:t>
      </w:r>
    </w:p>
    <w:p w:rsidR="00170410" w:rsidRPr="00D23387" w:rsidRDefault="00170410" w:rsidP="00170410">
      <w:pPr>
        <w:spacing w:after="0" w:line="240" w:lineRule="auto"/>
        <w:rPr>
          <w:rFonts w:ascii="Times New Roman" w:eastAsia="Times New Roman" w:hAnsi="Times New Roman" w:cs="Times New Roman"/>
          <w:b/>
          <w:bCs/>
          <w:sz w:val="26"/>
          <w:szCs w:val="26"/>
        </w:rPr>
      </w:pPr>
      <w:r w:rsidRPr="00D23387">
        <w:rPr>
          <w:rFonts w:ascii="Times New Roman" w:eastAsia="Times New Roman" w:hAnsi="Times New Roman" w:cs="Times New Roman"/>
          <w:b/>
          <w:bCs/>
          <w:sz w:val="26"/>
          <w:szCs w:val="26"/>
          <w:rtl/>
        </w:rPr>
        <w:t>(أ) تهدف الإدارة العامة الى أداء خدمات عامه , بينما تهدف إدارة الأعمال أساساً الى الربح .</w:t>
      </w:r>
    </w:p>
    <w:p w:rsidR="00170410" w:rsidRDefault="00170410" w:rsidP="00170410">
      <w:pPr>
        <w:spacing w:after="0" w:line="240" w:lineRule="auto"/>
        <w:rPr>
          <w:rFonts w:ascii="Times New Roman" w:eastAsia="Times New Roman" w:hAnsi="Times New Roman" w:cs="Times New Roman"/>
          <w:b/>
          <w:bCs/>
          <w:sz w:val="26"/>
          <w:szCs w:val="26"/>
          <w:rtl/>
        </w:rPr>
      </w:pPr>
      <w:r w:rsidRPr="00D23387">
        <w:rPr>
          <w:rFonts w:ascii="Times New Roman" w:eastAsia="Times New Roman" w:hAnsi="Times New Roman" w:cs="Times New Roman"/>
          <w:b/>
          <w:bCs/>
          <w:sz w:val="26"/>
          <w:szCs w:val="26"/>
          <w:rtl/>
        </w:rPr>
        <w:t>(ب) تقويم كفاءة العمل الحكومي يكون على أساس رضا الجمهور المستفيد من الخدمة العامة، بينما في ادارة الأعمال فإن معيار الكفاية فيها واضح ومحدود وبذلك يسهل تقويم الجهود وفقاً لهذا المعيار المادي غير ان هذا لا يعني ان إدارة الاعمال لا تضع الأهداف الاجتماعية في الحسبان.</w:t>
      </w:r>
    </w:p>
    <w:p w:rsidR="00170410" w:rsidRPr="00D23387" w:rsidRDefault="00170410" w:rsidP="00170410">
      <w:pPr>
        <w:spacing w:after="0" w:line="240" w:lineRule="auto"/>
        <w:rPr>
          <w:rFonts w:ascii="Times New Roman" w:eastAsia="Times New Roman" w:hAnsi="Times New Roman" w:cs="Times New Roman"/>
          <w:b/>
          <w:bCs/>
          <w:sz w:val="26"/>
          <w:szCs w:val="26"/>
          <w:rtl/>
        </w:rPr>
      </w:pPr>
    </w:p>
    <w:p w:rsidR="00170410" w:rsidRPr="00D23387" w:rsidRDefault="00170410" w:rsidP="00170410">
      <w:pPr>
        <w:spacing w:after="0" w:line="240" w:lineRule="auto"/>
        <w:rPr>
          <w:rFonts w:ascii="Times New Roman" w:eastAsia="Times New Roman" w:hAnsi="Times New Roman" w:cs="Times New Roman"/>
          <w:b/>
          <w:bCs/>
          <w:color w:val="0070C0"/>
          <w:sz w:val="26"/>
          <w:szCs w:val="26"/>
          <w:rtl/>
        </w:rPr>
      </w:pPr>
      <w:r w:rsidRPr="00D23387">
        <w:rPr>
          <w:rFonts w:ascii="Times New Roman" w:eastAsia="Times New Roman" w:hAnsi="Times New Roman" w:cs="Times New Roman"/>
          <w:b/>
          <w:bCs/>
          <w:color w:val="0070C0"/>
          <w:sz w:val="26"/>
          <w:szCs w:val="26"/>
        </w:rPr>
        <w:t>-3</w:t>
      </w:r>
      <w:r w:rsidRPr="00D23387">
        <w:rPr>
          <w:rFonts w:ascii="Times New Roman" w:eastAsia="Times New Roman" w:hAnsi="Times New Roman" w:cs="Times New Roman"/>
          <w:b/>
          <w:bCs/>
          <w:color w:val="0070C0"/>
          <w:sz w:val="26"/>
          <w:szCs w:val="26"/>
          <w:rtl/>
        </w:rPr>
        <w:t xml:space="preserve">طبيعة النشاط: </w:t>
      </w:r>
    </w:p>
    <w:p w:rsidR="00170410" w:rsidRPr="00D23387" w:rsidRDefault="00170410" w:rsidP="00170410">
      <w:pPr>
        <w:spacing w:after="0" w:line="240" w:lineRule="auto"/>
        <w:rPr>
          <w:rFonts w:ascii="Times New Roman" w:eastAsia="Times New Roman" w:hAnsi="Times New Roman" w:cs="Times New Roman"/>
          <w:b/>
          <w:bCs/>
          <w:sz w:val="26"/>
          <w:szCs w:val="26"/>
        </w:rPr>
      </w:pPr>
      <w:r w:rsidRPr="00D23387">
        <w:rPr>
          <w:rFonts w:ascii="Times New Roman" w:eastAsia="Times New Roman" w:hAnsi="Times New Roman" w:cs="Times New Roman"/>
          <w:b/>
          <w:bCs/>
          <w:sz w:val="26"/>
          <w:szCs w:val="26"/>
          <w:rtl/>
        </w:rPr>
        <w:t>تتولى الإدارة العامة ومنظماتها الحكومية النشاطات التي تحقق المصلحة العامة</w:t>
      </w:r>
      <w:r w:rsidRPr="00D23387">
        <w:rPr>
          <w:rFonts w:ascii="Times New Roman" w:eastAsia="Times New Roman" w:hAnsi="Times New Roman" w:cs="Times New Roman"/>
          <w:b/>
          <w:bCs/>
          <w:sz w:val="26"/>
          <w:szCs w:val="26"/>
          <w:rtl/>
          <w:lang w:bidi="ar-EG"/>
        </w:rPr>
        <w:t xml:space="preserve">. </w:t>
      </w:r>
    </w:p>
    <w:p w:rsidR="00170410" w:rsidRDefault="00170410" w:rsidP="00170410">
      <w:pPr>
        <w:spacing w:after="0" w:line="240" w:lineRule="auto"/>
        <w:rPr>
          <w:rFonts w:ascii="Times New Roman" w:eastAsia="Times New Roman" w:hAnsi="Times New Roman" w:cs="Times New Roman"/>
          <w:b/>
          <w:bCs/>
          <w:sz w:val="26"/>
          <w:szCs w:val="26"/>
          <w:rtl/>
        </w:rPr>
      </w:pPr>
      <w:r w:rsidRPr="00D23387">
        <w:rPr>
          <w:rFonts w:ascii="Times New Roman" w:eastAsia="Times New Roman" w:hAnsi="Times New Roman" w:cs="Times New Roman"/>
          <w:b/>
          <w:bCs/>
          <w:sz w:val="26"/>
          <w:szCs w:val="26"/>
          <w:rtl/>
        </w:rPr>
        <w:t>بينما تتولى المنظمات الخاصة النشاطات التي يغلب عليها الطابع الاقتصادي والتجاري.</w:t>
      </w:r>
    </w:p>
    <w:p w:rsidR="00170410" w:rsidRPr="00D23387" w:rsidRDefault="00170410" w:rsidP="00170410">
      <w:pPr>
        <w:spacing w:after="0" w:line="240" w:lineRule="auto"/>
        <w:rPr>
          <w:rFonts w:ascii="Times New Roman" w:eastAsia="Times New Roman" w:hAnsi="Times New Roman" w:cs="Times New Roman"/>
          <w:b/>
          <w:bCs/>
          <w:sz w:val="26"/>
          <w:szCs w:val="26"/>
          <w:rtl/>
        </w:rPr>
      </w:pPr>
    </w:p>
    <w:p w:rsidR="00170410" w:rsidRPr="00D23387" w:rsidRDefault="00170410" w:rsidP="00170410">
      <w:pPr>
        <w:spacing w:after="0" w:line="240" w:lineRule="auto"/>
        <w:rPr>
          <w:rFonts w:ascii="Times New Roman" w:eastAsia="Times New Roman" w:hAnsi="Times New Roman" w:cs="Times New Roman"/>
          <w:b/>
          <w:bCs/>
          <w:color w:val="0070C0"/>
          <w:sz w:val="26"/>
          <w:szCs w:val="26"/>
        </w:rPr>
      </w:pPr>
      <w:r w:rsidRPr="00D23387">
        <w:rPr>
          <w:rFonts w:ascii="Times New Roman" w:eastAsia="Times New Roman" w:hAnsi="Times New Roman" w:cs="Times New Roman"/>
          <w:b/>
          <w:bCs/>
          <w:color w:val="0070C0"/>
          <w:sz w:val="26"/>
          <w:szCs w:val="26"/>
          <w:lang w:bidi="ar-EG"/>
        </w:rPr>
        <w:t>-4</w:t>
      </w:r>
      <w:r w:rsidRPr="00D23387">
        <w:rPr>
          <w:rFonts w:ascii="Times New Roman" w:eastAsia="Times New Roman" w:hAnsi="Times New Roman" w:cs="Times New Roman"/>
          <w:b/>
          <w:bCs/>
          <w:color w:val="0070C0"/>
          <w:sz w:val="26"/>
          <w:szCs w:val="26"/>
          <w:rtl/>
          <w:lang w:bidi="ar-EG"/>
        </w:rPr>
        <w:t>درجة الرشد</w:t>
      </w:r>
      <w:r w:rsidRPr="00D23387">
        <w:rPr>
          <w:rFonts w:ascii="Times New Roman" w:eastAsia="Times New Roman" w:hAnsi="Times New Roman" w:cs="Times New Roman"/>
          <w:b/>
          <w:bCs/>
          <w:color w:val="0070C0"/>
          <w:sz w:val="26"/>
          <w:szCs w:val="26"/>
          <w:rtl/>
        </w:rPr>
        <w:t xml:space="preserve">: </w:t>
      </w:r>
    </w:p>
    <w:p w:rsidR="00170410" w:rsidRPr="00D23387" w:rsidRDefault="00170410" w:rsidP="00170410">
      <w:pPr>
        <w:spacing w:after="0" w:line="240" w:lineRule="auto"/>
        <w:rPr>
          <w:rFonts w:ascii="Times New Roman" w:eastAsia="Times New Roman" w:hAnsi="Times New Roman" w:cs="Times New Roman"/>
          <w:b/>
          <w:bCs/>
          <w:sz w:val="26"/>
          <w:szCs w:val="26"/>
        </w:rPr>
      </w:pPr>
      <w:r w:rsidRPr="00D23387">
        <w:rPr>
          <w:rFonts w:ascii="Times New Roman" w:eastAsia="Times New Roman" w:hAnsi="Times New Roman" w:cs="Times New Roman"/>
          <w:b/>
          <w:bCs/>
          <w:sz w:val="26"/>
          <w:szCs w:val="26"/>
          <w:rtl/>
        </w:rPr>
        <w:t>تتأثر القرارات في الإدارة العامة بالاعتبارات السياسية والاجتماعي</w:t>
      </w:r>
      <w:r w:rsidRPr="00D23387">
        <w:rPr>
          <w:rFonts w:ascii="Times New Roman" w:eastAsia="Times New Roman" w:hAnsi="Times New Roman" w:cs="Times New Roman"/>
          <w:b/>
          <w:bCs/>
          <w:sz w:val="26"/>
          <w:szCs w:val="26"/>
          <w:rtl/>
          <w:lang w:bidi="ar-EG"/>
        </w:rPr>
        <w:t xml:space="preserve">ة. </w:t>
      </w:r>
    </w:p>
    <w:p w:rsidR="00170410" w:rsidRDefault="00170410" w:rsidP="00170410">
      <w:pPr>
        <w:spacing w:after="0" w:line="240" w:lineRule="auto"/>
        <w:rPr>
          <w:rFonts w:ascii="Times New Roman" w:eastAsia="Times New Roman" w:hAnsi="Times New Roman" w:cs="Times New Roman"/>
          <w:b/>
          <w:bCs/>
          <w:sz w:val="26"/>
          <w:szCs w:val="26"/>
          <w:rtl/>
        </w:rPr>
      </w:pPr>
      <w:r w:rsidRPr="00D23387">
        <w:rPr>
          <w:rFonts w:ascii="Times New Roman" w:eastAsia="Times New Roman" w:hAnsi="Times New Roman" w:cs="Times New Roman"/>
          <w:b/>
          <w:bCs/>
          <w:sz w:val="26"/>
          <w:szCs w:val="26"/>
          <w:rtl/>
          <w:lang w:bidi="ar-EG"/>
        </w:rPr>
        <w:t xml:space="preserve">- </w:t>
      </w:r>
      <w:r w:rsidRPr="00D23387">
        <w:rPr>
          <w:rFonts w:ascii="Times New Roman" w:eastAsia="Times New Roman" w:hAnsi="Times New Roman" w:cs="Times New Roman"/>
          <w:b/>
          <w:bCs/>
          <w:sz w:val="26"/>
          <w:szCs w:val="26"/>
          <w:rtl/>
        </w:rPr>
        <w:t>بينما تتأثر القرارات والتصرفات في نطاق الأعمال بأكبر قدر من الرشد والموضوعية، بمعنى انها تنتقي أفضل الوسائل لتحقيق المزيد من الأرباح سنويًا.</w:t>
      </w:r>
    </w:p>
    <w:p w:rsidR="00170410" w:rsidRPr="00D23387" w:rsidRDefault="00170410" w:rsidP="00170410">
      <w:pPr>
        <w:spacing w:after="0" w:line="240" w:lineRule="auto"/>
        <w:rPr>
          <w:rFonts w:ascii="Times New Roman" w:eastAsia="Times New Roman" w:hAnsi="Times New Roman" w:cs="Times New Roman"/>
          <w:b/>
          <w:bCs/>
          <w:sz w:val="26"/>
          <w:szCs w:val="26"/>
          <w:rtl/>
        </w:rPr>
      </w:pPr>
    </w:p>
    <w:p w:rsidR="00170410" w:rsidRPr="00D23387" w:rsidRDefault="00170410" w:rsidP="00170410">
      <w:pPr>
        <w:spacing w:after="0" w:line="240" w:lineRule="auto"/>
        <w:rPr>
          <w:rFonts w:ascii="Times New Roman" w:eastAsia="Times New Roman" w:hAnsi="Times New Roman" w:cs="Times New Roman"/>
          <w:b/>
          <w:bCs/>
          <w:color w:val="0070C0"/>
          <w:sz w:val="26"/>
          <w:szCs w:val="26"/>
          <w:rtl/>
        </w:rPr>
      </w:pPr>
      <w:r w:rsidRPr="00D23387">
        <w:rPr>
          <w:rFonts w:ascii="Times New Roman" w:eastAsia="Times New Roman" w:hAnsi="Times New Roman" w:cs="Times New Roman"/>
          <w:b/>
          <w:bCs/>
          <w:color w:val="0070C0"/>
          <w:sz w:val="26"/>
          <w:szCs w:val="26"/>
        </w:rPr>
        <w:t>-5</w:t>
      </w:r>
      <w:r w:rsidRPr="00D23387">
        <w:rPr>
          <w:rFonts w:ascii="Times New Roman" w:eastAsia="Times New Roman" w:hAnsi="Times New Roman" w:cs="Times New Roman"/>
          <w:b/>
          <w:bCs/>
          <w:color w:val="0070C0"/>
          <w:sz w:val="26"/>
          <w:szCs w:val="26"/>
          <w:rtl/>
        </w:rPr>
        <w:t>المنافسة:</w:t>
      </w:r>
    </w:p>
    <w:p w:rsidR="00170410" w:rsidRPr="00D23387" w:rsidRDefault="00170410" w:rsidP="00170410">
      <w:pPr>
        <w:spacing w:after="0" w:line="240" w:lineRule="auto"/>
        <w:rPr>
          <w:rFonts w:ascii="Times New Roman" w:eastAsia="Times New Roman" w:hAnsi="Times New Roman" w:cs="Times New Roman"/>
          <w:b/>
          <w:bCs/>
          <w:color w:val="000000" w:themeColor="text1"/>
          <w:sz w:val="26"/>
          <w:szCs w:val="26"/>
        </w:rPr>
      </w:pPr>
      <w:r w:rsidRPr="00D23387">
        <w:rPr>
          <w:rFonts w:ascii="Times New Roman" w:eastAsia="Times New Roman" w:hAnsi="Times New Roman" w:cs="Times New Roman"/>
          <w:b/>
          <w:bCs/>
          <w:color w:val="000000" w:themeColor="text1"/>
          <w:sz w:val="26"/>
          <w:szCs w:val="26"/>
          <w:rtl/>
        </w:rPr>
        <w:t xml:space="preserve">للإدارة العامة طابعا جامداً يحد من فاعليتها , </w:t>
      </w:r>
      <w:r w:rsidRPr="00D23387">
        <w:rPr>
          <w:rFonts w:ascii="Times New Roman" w:eastAsia="Times New Roman" w:hAnsi="Times New Roman" w:cs="Times New Roman"/>
          <w:b/>
          <w:bCs/>
          <w:color w:val="000000" w:themeColor="text1"/>
          <w:sz w:val="26"/>
          <w:szCs w:val="26"/>
          <w:rtl/>
          <w:lang w:bidi="ar-EG"/>
        </w:rPr>
        <w:t xml:space="preserve"> فمن النادر تعرضها للمنافسة. </w:t>
      </w:r>
    </w:p>
    <w:p w:rsidR="00170410" w:rsidRDefault="00170410" w:rsidP="00170410">
      <w:pPr>
        <w:spacing w:after="0" w:line="240" w:lineRule="auto"/>
        <w:rPr>
          <w:rFonts w:ascii="Times New Roman" w:eastAsia="Times New Roman" w:hAnsi="Times New Roman" w:cs="Times New Roman"/>
          <w:b/>
          <w:bCs/>
          <w:color w:val="000000" w:themeColor="text1"/>
          <w:sz w:val="26"/>
          <w:szCs w:val="26"/>
          <w:rtl/>
        </w:rPr>
      </w:pPr>
      <w:r w:rsidRPr="00D23387">
        <w:rPr>
          <w:rFonts w:ascii="Times New Roman" w:eastAsia="Times New Roman" w:hAnsi="Times New Roman" w:cs="Times New Roman"/>
          <w:b/>
          <w:bCs/>
          <w:color w:val="000000" w:themeColor="text1"/>
          <w:sz w:val="26"/>
          <w:szCs w:val="26"/>
          <w:rtl/>
        </w:rPr>
        <w:t>بينما ادارة الاعمال تتميز بطابع الجرأة والمرونة وعدم التقيد بحرفية التعليمات لتحقيق الهدف</w:t>
      </w:r>
      <w:r w:rsidRPr="00D23387">
        <w:rPr>
          <w:rFonts w:ascii="Times New Roman" w:eastAsia="Times New Roman" w:hAnsi="Times New Roman" w:cs="Times New Roman"/>
          <w:b/>
          <w:bCs/>
          <w:color w:val="000000" w:themeColor="text1"/>
          <w:sz w:val="26"/>
          <w:szCs w:val="26"/>
          <w:rtl/>
          <w:lang w:bidi="ar-EG"/>
        </w:rPr>
        <w:t>، وبالتالي ي</w:t>
      </w:r>
      <w:r w:rsidRPr="00D23387">
        <w:rPr>
          <w:rFonts w:ascii="Times New Roman" w:eastAsia="Times New Roman" w:hAnsi="Times New Roman" w:cs="Times New Roman"/>
          <w:b/>
          <w:bCs/>
          <w:color w:val="000000" w:themeColor="text1"/>
          <w:sz w:val="26"/>
          <w:szCs w:val="26"/>
          <w:rtl/>
        </w:rPr>
        <w:t>حكمها المنافسة لتعدد المؤسسات التي تقوم بنوع النشاط نفسه.</w:t>
      </w:r>
    </w:p>
    <w:p w:rsidR="00170410" w:rsidRPr="00D23387" w:rsidRDefault="00170410" w:rsidP="00170410">
      <w:pPr>
        <w:spacing w:after="0" w:line="240" w:lineRule="auto"/>
        <w:rPr>
          <w:rFonts w:ascii="Times New Roman" w:eastAsia="Times New Roman" w:hAnsi="Times New Roman" w:cs="Times New Roman"/>
          <w:b/>
          <w:bCs/>
          <w:color w:val="000000" w:themeColor="text1"/>
          <w:sz w:val="26"/>
          <w:szCs w:val="26"/>
          <w:rtl/>
        </w:rPr>
      </w:pPr>
    </w:p>
    <w:p w:rsidR="00170410" w:rsidRPr="003E5B2D" w:rsidRDefault="00170410" w:rsidP="00170410">
      <w:pPr>
        <w:spacing w:after="0" w:line="240" w:lineRule="auto"/>
        <w:rPr>
          <w:rFonts w:ascii="Times New Roman" w:eastAsia="Times New Roman" w:hAnsi="Times New Roman" w:cs="Times New Roman"/>
          <w:b/>
          <w:bCs/>
          <w:color w:val="0F06BA"/>
          <w:sz w:val="26"/>
          <w:szCs w:val="26"/>
          <w:rtl/>
        </w:rPr>
      </w:pPr>
      <w:r w:rsidRPr="003E5B2D">
        <w:rPr>
          <w:rFonts w:ascii="Times New Roman" w:eastAsia="Times New Roman" w:hAnsi="Times New Roman" w:cs="Times New Roman"/>
          <w:b/>
          <w:bCs/>
          <w:color w:val="0F06BA"/>
          <w:sz w:val="26"/>
          <w:szCs w:val="26"/>
          <w:rtl/>
        </w:rPr>
        <w:t>ثانياً:</w:t>
      </w:r>
      <w:r>
        <w:rPr>
          <w:rFonts w:ascii="Times New Roman" w:eastAsia="Times New Roman" w:hAnsi="Times New Roman" w:cs="Times New Roman"/>
          <w:b/>
          <w:bCs/>
          <w:color w:val="0F06BA"/>
          <w:sz w:val="26"/>
          <w:szCs w:val="26"/>
          <w:rtl/>
        </w:rPr>
        <w:t xml:space="preserve"> الإدارة العامة وعلم السياسة </w:t>
      </w:r>
      <w:r>
        <w:rPr>
          <w:rFonts w:ascii="Times New Roman" w:eastAsia="Times New Roman" w:hAnsi="Times New Roman" w:cs="Times New Roman" w:hint="cs"/>
          <w:b/>
          <w:bCs/>
          <w:color w:val="0F06BA"/>
          <w:sz w:val="26"/>
          <w:szCs w:val="26"/>
          <w:rtl/>
        </w:rPr>
        <w:t>:</w:t>
      </w:r>
    </w:p>
    <w:p w:rsidR="00170410" w:rsidRPr="003E5B2D" w:rsidRDefault="00170410" w:rsidP="00170410">
      <w:pPr>
        <w:spacing w:after="0" w:line="240" w:lineRule="auto"/>
        <w:rPr>
          <w:rFonts w:ascii="Times New Roman" w:eastAsia="Times New Roman" w:hAnsi="Times New Roman" w:cs="Times New Roman"/>
          <w:b/>
          <w:bCs/>
          <w:sz w:val="26"/>
          <w:szCs w:val="26"/>
          <w:rtl/>
        </w:rPr>
      </w:pPr>
      <w:r w:rsidRPr="003E5B2D">
        <w:rPr>
          <w:rFonts w:ascii="Times New Roman" w:eastAsia="Times New Roman" w:hAnsi="Times New Roman" w:cs="Times New Roman"/>
          <w:b/>
          <w:bCs/>
          <w:sz w:val="26"/>
          <w:szCs w:val="26"/>
          <w:rtl/>
        </w:rPr>
        <w:t>تعد الإدارة العامة بمثابة الأداة الرئيسية التي تنشئها الدولة (ممثله في السلطة الحاكمة) من أجل تنفيذ سياستها، وعلى هذا الأساس فالإدارة العامة ليست مستقله عن السياسة بقدر ماهي أداة من أدواتها , ومن ثم فإن نظام الإدارة العامة يصبح نظاماً فرعياً في إطار النظام السياسي العام</w:t>
      </w:r>
    </w:p>
    <w:p w:rsidR="00170410" w:rsidRDefault="00170410" w:rsidP="00170410">
      <w:pPr>
        <w:spacing w:after="0" w:line="240" w:lineRule="auto"/>
        <w:rPr>
          <w:rFonts w:asciiTheme="majorBidi" w:eastAsia="Times New Roman" w:hAnsiTheme="majorBidi" w:cstheme="majorBidi"/>
          <w:b/>
          <w:bCs/>
          <w:sz w:val="26"/>
          <w:szCs w:val="26"/>
          <w:rtl/>
        </w:rPr>
      </w:pPr>
    </w:p>
    <w:p w:rsidR="00170410" w:rsidRPr="00D23387" w:rsidRDefault="00170410" w:rsidP="00170410">
      <w:pPr>
        <w:spacing w:after="0" w:line="240" w:lineRule="auto"/>
        <w:rPr>
          <w:rFonts w:ascii="Times New Roman" w:eastAsia="Times New Roman" w:hAnsi="Times New Roman" w:cs="Times New Roman"/>
          <w:b/>
          <w:bCs/>
          <w:color w:val="0F06BA"/>
          <w:sz w:val="26"/>
          <w:szCs w:val="26"/>
          <w:rtl/>
        </w:rPr>
      </w:pPr>
      <w:r w:rsidRPr="00D23387">
        <w:rPr>
          <w:rFonts w:ascii="Times New Roman" w:eastAsia="Times New Roman" w:hAnsi="Times New Roman" w:cs="Times New Roman"/>
          <w:b/>
          <w:bCs/>
          <w:color w:val="0F06BA"/>
          <w:sz w:val="26"/>
          <w:szCs w:val="26"/>
          <w:rtl/>
        </w:rPr>
        <w:t xml:space="preserve">ثالثا: الإدارة العامة وعلم </w:t>
      </w:r>
      <w:r w:rsidRPr="00D23387">
        <w:rPr>
          <w:rFonts w:ascii="Times New Roman" w:eastAsia="Times New Roman" w:hAnsi="Times New Roman" w:cs="Times New Roman"/>
          <w:b/>
          <w:bCs/>
          <w:color w:val="0F06BA"/>
          <w:sz w:val="26"/>
          <w:szCs w:val="26"/>
          <w:rtl/>
          <w:lang w:bidi="ar-EG"/>
        </w:rPr>
        <w:t>الاجتماع</w:t>
      </w:r>
      <w:r>
        <w:rPr>
          <w:rFonts w:ascii="Times New Roman" w:eastAsia="Times New Roman" w:hAnsi="Times New Roman" w:cs="Times New Roman" w:hint="cs"/>
          <w:b/>
          <w:bCs/>
          <w:color w:val="0F06BA"/>
          <w:sz w:val="26"/>
          <w:szCs w:val="26"/>
          <w:rtl/>
        </w:rPr>
        <w:t>:</w:t>
      </w:r>
    </w:p>
    <w:p w:rsidR="00170410" w:rsidRPr="00D23387" w:rsidRDefault="00170410" w:rsidP="00170410">
      <w:pPr>
        <w:spacing w:after="0" w:line="240" w:lineRule="auto"/>
        <w:rPr>
          <w:rFonts w:ascii="Times New Roman" w:eastAsia="Times New Roman" w:hAnsi="Times New Roman" w:cs="Times New Roman"/>
          <w:b/>
          <w:bCs/>
          <w:sz w:val="26"/>
          <w:szCs w:val="26"/>
        </w:rPr>
      </w:pPr>
      <w:r w:rsidRPr="00D23387">
        <w:rPr>
          <w:rFonts w:ascii="Times New Roman" w:eastAsia="Times New Roman" w:hAnsi="Times New Roman" w:cs="Times New Roman"/>
          <w:b/>
          <w:bCs/>
          <w:sz w:val="26"/>
          <w:szCs w:val="26"/>
          <w:rtl/>
        </w:rPr>
        <w:t xml:space="preserve">علم الاجتماع يهدف الى دراسة الفرد والجماعات الإنسانية كأجزاء من المجتمع تؤثر في البيئة المحيطة وتتأثر بها, </w:t>
      </w:r>
    </w:p>
    <w:p w:rsidR="00170410" w:rsidRDefault="00170410" w:rsidP="00170410">
      <w:pPr>
        <w:spacing w:after="0" w:line="240" w:lineRule="auto"/>
        <w:rPr>
          <w:rFonts w:ascii="Times New Roman" w:eastAsia="Times New Roman" w:hAnsi="Times New Roman" w:cs="Aharoni"/>
          <w:b/>
          <w:bCs/>
          <w:color w:val="0070C0"/>
          <w:sz w:val="28"/>
          <w:szCs w:val="28"/>
          <w:rtl/>
        </w:rPr>
      </w:pPr>
      <w:r w:rsidRPr="00D23387">
        <w:rPr>
          <w:rFonts w:ascii="Times New Roman" w:eastAsia="Times New Roman" w:hAnsi="Times New Roman" w:cs="Times New Roman"/>
          <w:b/>
          <w:bCs/>
          <w:sz w:val="26"/>
          <w:szCs w:val="26"/>
          <w:rtl/>
        </w:rPr>
        <w:t xml:space="preserve">ولما كانت الإدارة العامة تمارس نشاطاتها من خلال الفرد والجماعة فإنها ترتبط بعلم الاجتماع , فهو الذي يمد الإدارة العامة بأنواع متعددة من الدراسات, كما </w:t>
      </w:r>
      <w:r w:rsidRPr="00D23387">
        <w:rPr>
          <w:rFonts w:ascii="Times New Roman" w:eastAsia="Times New Roman" w:hAnsi="Times New Roman" w:cs="Times New Roman" w:hint="cs"/>
          <w:b/>
          <w:bCs/>
          <w:sz w:val="26"/>
          <w:szCs w:val="26"/>
          <w:rtl/>
        </w:rPr>
        <w:t>يغديها</w:t>
      </w:r>
      <w:r w:rsidRPr="00D23387">
        <w:rPr>
          <w:rFonts w:ascii="Times New Roman" w:eastAsia="Times New Roman" w:hAnsi="Times New Roman" w:cs="Times New Roman"/>
          <w:b/>
          <w:bCs/>
          <w:sz w:val="26"/>
          <w:szCs w:val="26"/>
          <w:rtl/>
        </w:rPr>
        <w:t xml:space="preserve"> بمفاهيم التعاون الانساني وعلاقات العمل بين الجماعات المختلفة ..</w:t>
      </w:r>
    </w:p>
    <w:p w:rsidR="00170410" w:rsidRDefault="00170410" w:rsidP="00170410">
      <w:pPr>
        <w:spacing w:after="0" w:line="240" w:lineRule="auto"/>
        <w:rPr>
          <w:rFonts w:ascii="Times New Roman" w:eastAsia="Times New Roman" w:hAnsi="Times New Roman" w:cs="Aharoni"/>
          <w:b/>
          <w:bCs/>
          <w:color w:val="0070C0"/>
          <w:sz w:val="28"/>
          <w:szCs w:val="28"/>
          <w:rtl/>
        </w:rPr>
      </w:pPr>
    </w:p>
    <w:p w:rsidR="00170410" w:rsidRPr="00D23387" w:rsidRDefault="00170410" w:rsidP="00170410">
      <w:pPr>
        <w:spacing w:after="0" w:line="240" w:lineRule="auto"/>
        <w:rPr>
          <w:rFonts w:ascii="Times New Roman" w:eastAsia="Times New Roman" w:hAnsi="Times New Roman" w:cs="Times New Roman"/>
          <w:b/>
          <w:bCs/>
          <w:color w:val="0F06BA"/>
          <w:sz w:val="26"/>
          <w:szCs w:val="26"/>
          <w:rtl/>
        </w:rPr>
      </w:pPr>
      <w:r w:rsidRPr="00D23387">
        <w:rPr>
          <w:rFonts w:ascii="Times New Roman" w:eastAsia="Times New Roman" w:hAnsi="Times New Roman" w:cs="Times New Roman"/>
          <w:b/>
          <w:bCs/>
          <w:color w:val="0F06BA"/>
          <w:sz w:val="26"/>
          <w:szCs w:val="26"/>
          <w:rtl/>
        </w:rPr>
        <w:t>را</w:t>
      </w:r>
      <w:r>
        <w:rPr>
          <w:rFonts w:ascii="Times New Roman" w:eastAsia="Times New Roman" w:hAnsi="Times New Roman" w:cs="Times New Roman"/>
          <w:b/>
          <w:bCs/>
          <w:color w:val="0F06BA"/>
          <w:sz w:val="26"/>
          <w:szCs w:val="26"/>
          <w:rtl/>
        </w:rPr>
        <w:t>بعاً: الإدارة العامة وعلم النفس</w:t>
      </w:r>
      <w:r>
        <w:rPr>
          <w:rFonts w:ascii="Times New Roman" w:eastAsia="Times New Roman" w:hAnsi="Times New Roman" w:cs="Times New Roman" w:hint="cs"/>
          <w:b/>
          <w:bCs/>
          <w:color w:val="0F06BA"/>
          <w:sz w:val="26"/>
          <w:szCs w:val="26"/>
          <w:rtl/>
        </w:rPr>
        <w:t>:</w:t>
      </w:r>
    </w:p>
    <w:p w:rsidR="00170410" w:rsidRPr="00D23387" w:rsidRDefault="00170410" w:rsidP="00170410">
      <w:pPr>
        <w:spacing w:after="0" w:line="240" w:lineRule="auto"/>
        <w:rPr>
          <w:rFonts w:ascii="Times New Roman" w:eastAsia="Times New Roman" w:hAnsi="Times New Roman" w:cs="Aharoni"/>
          <w:b/>
          <w:bCs/>
          <w:sz w:val="28"/>
          <w:szCs w:val="28"/>
          <w:rtl/>
        </w:rPr>
      </w:pPr>
      <w:r w:rsidRPr="00D23387">
        <w:rPr>
          <w:rFonts w:ascii="Times New Roman" w:eastAsia="Times New Roman" w:hAnsi="Times New Roman" w:cs="Times New Roman"/>
          <w:b/>
          <w:bCs/>
          <w:sz w:val="26"/>
          <w:szCs w:val="26"/>
          <w:rtl/>
        </w:rPr>
        <w:t>يهدف علم النفس الى دراسة الانسان بوصفه كائناً بشرياً , معقد التركيب , متنوع الحاجات , وهذه كلها تلعب دوراً ايجابياً او سلبياً في إنتاجه ونشاطه وعمله الوظيفي .لقد قدم علم النفس للإدارة العامة مفاهيم متعددة , مما يجعلنا نقول : ان علم النفس قد أسهم نتيجة ارتباطه بالإدارة العامة في بحث العوامل السلوكية في التنظيم الإداري , وكذلك في الجوانب الإنسانية في القائمين على الإدارة</w:t>
      </w:r>
      <w:r w:rsidRPr="00D23387">
        <w:rPr>
          <w:rFonts w:ascii="Times New Roman" w:eastAsia="Times New Roman" w:hAnsi="Times New Roman" w:cs="Aharoni" w:hint="cs"/>
          <w:b/>
          <w:bCs/>
          <w:sz w:val="28"/>
          <w:szCs w:val="28"/>
          <w:rtl/>
        </w:rPr>
        <w:t xml:space="preserve"> .</w:t>
      </w:r>
    </w:p>
    <w:p w:rsidR="00170410" w:rsidRPr="00D23387" w:rsidRDefault="00170410" w:rsidP="00170410">
      <w:pPr>
        <w:spacing w:after="0" w:line="240" w:lineRule="auto"/>
        <w:rPr>
          <w:rFonts w:ascii="Times New Roman" w:eastAsia="Times New Roman" w:hAnsi="Times New Roman" w:cs="Times New Roman"/>
          <w:b/>
          <w:bCs/>
          <w:color w:val="0F06BA"/>
          <w:sz w:val="26"/>
          <w:szCs w:val="26"/>
          <w:rtl/>
        </w:rPr>
      </w:pPr>
      <w:r w:rsidRPr="00D23387">
        <w:rPr>
          <w:rFonts w:ascii="Times New Roman" w:eastAsia="Times New Roman" w:hAnsi="Times New Roman" w:cs="Times New Roman"/>
          <w:b/>
          <w:bCs/>
          <w:color w:val="0F06BA"/>
          <w:sz w:val="26"/>
          <w:szCs w:val="26"/>
          <w:rtl/>
        </w:rPr>
        <w:lastRenderedPageBreak/>
        <w:t xml:space="preserve">خامساً: الإدارة العامة </w:t>
      </w:r>
      <w:r>
        <w:rPr>
          <w:rFonts w:ascii="Times New Roman" w:eastAsia="Times New Roman" w:hAnsi="Times New Roman" w:cs="Times New Roman"/>
          <w:b/>
          <w:bCs/>
          <w:color w:val="0F06BA"/>
          <w:sz w:val="26"/>
          <w:szCs w:val="26"/>
          <w:rtl/>
        </w:rPr>
        <w:t>والقانون</w:t>
      </w:r>
      <w:r>
        <w:rPr>
          <w:rFonts w:ascii="Times New Roman" w:eastAsia="Times New Roman" w:hAnsi="Times New Roman" w:cs="Times New Roman" w:hint="cs"/>
          <w:b/>
          <w:bCs/>
          <w:color w:val="0F06BA"/>
          <w:sz w:val="26"/>
          <w:szCs w:val="26"/>
          <w:rtl/>
        </w:rPr>
        <w:t>:</w:t>
      </w:r>
    </w:p>
    <w:p w:rsidR="00170410" w:rsidRDefault="00170410" w:rsidP="00170410">
      <w:pPr>
        <w:spacing w:after="0" w:line="240" w:lineRule="auto"/>
        <w:rPr>
          <w:rFonts w:ascii="Times New Roman" w:eastAsia="Times New Roman" w:hAnsi="Times New Roman" w:cs="Times New Roman"/>
          <w:b/>
          <w:bCs/>
          <w:sz w:val="26"/>
          <w:szCs w:val="26"/>
          <w:rtl/>
        </w:rPr>
      </w:pPr>
      <w:r w:rsidRPr="00D23387">
        <w:rPr>
          <w:rFonts w:ascii="Times New Roman" w:eastAsia="Times New Roman" w:hAnsi="Times New Roman" w:cs="Times New Roman"/>
          <w:b/>
          <w:bCs/>
          <w:sz w:val="26"/>
          <w:szCs w:val="26"/>
          <w:rtl/>
          <w:lang w:bidi="ar-EG"/>
        </w:rPr>
        <w:t xml:space="preserve">ترجع </w:t>
      </w:r>
      <w:r w:rsidRPr="00D23387">
        <w:rPr>
          <w:rFonts w:ascii="Times New Roman" w:eastAsia="Times New Roman" w:hAnsi="Times New Roman" w:cs="Times New Roman"/>
          <w:b/>
          <w:bCs/>
          <w:sz w:val="26"/>
          <w:szCs w:val="26"/>
          <w:rtl/>
        </w:rPr>
        <w:t>الصلة بين علم الإدارة العامة والقانون الإداري الى ان كليهما يتخذ الإدارة مجالاً لدراسته، مع الفارق الأساسي في ان الاول يركز على النواحي الفنية التنفيذية من الإدارة , في حين أن الثاني يعنى بالنواحي القانونية منها , فعلم الإدارة العامة يتولى تحديد المبادئ والأسس اللازمة لممارسة النشاط الإداري بكفاية وانتاجيه , في حين أن القانون الإداري يتولى وضع الضوابط القانونية للعمل الإداري بحيث تبقى تصرفات الإدارة ونشاطاتها في حدود شرعيه ..</w:t>
      </w:r>
    </w:p>
    <w:p w:rsidR="00170410" w:rsidRPr="00D23387" w:rsidRDefault="00170410" w:rsidP="00170410">
      <w:pPr>
        <w:spacing w:after="0" w:line="240" w:lineRule="auto"/>
        <w:rPr>
          <w:rFonts w:ascii="Times New Roman" w:eastAsia="Times New Roman" w:hAnsi="Times New Roman" w:cs="Times New Roman"/>
          <w:b/>
          <w:bCs/>
          <w:sz w:val="26"/>
          <w:szCs w:val="26"/>
          <w:rtl/>
        </w:rPr>
      </w:pPr>
    </w:p>
    <w:p w:rsidR="00170410" w:rsidRPr="00D23387" w:rsidRDefault="00170410" w:rsidP="00170410">
      <w:pPr>
        <w:spacing w:after="0" w:line="240" w:lineRule="auto"/>
        <w:rPr>
          <w:rFonts w:ascii="Times New Roman" w:eastAsia="Times New Roman" w:hAnsi="Times New Roman" w:cs="Times New Roman"/>
          <w:b/>
          <w:bCs/>
          <w:color w:val="0F06BA"/>
          <w:sz w:val="26"/>
          <w:szCs w:val="26"/>
          <w:rtl/>
        </w:rPr>
      </w:pPr>
      <w:r w:rsidRPr="00D23387">
        <w:rPr>
          <w:rFonts w:ascii="Times New Roman" w:eastAsia="Times New Roman" w:hAnsi="Times New Roman" w:cs="Times New Roman"/>
          <w:b/>
          <w:bCs/>
          <w:color w:val="0F06BA"/>
          <w:sz w:val="26"/>
          <w:szCs w:val="26"/>
          <w:rtl/>
        </w:rPr>
        <w:t>ساد</w:t>
      </w:r>
      <w:r>
        <w:rPr>
          <w:rFonts w:ascii="Times New Roman" w:eastAsia="Times New Roman" w:hAnsi="Times New Roman" w:cs="Times New Roman"/>
          <w:b/>
          <w:bCs/>
          <w:color w:val="0F06BA"/>
          <w:sz w:val="26"/>
          <w:szCs w:val="26"/>
          <w:rtl/>
        </w:rPr>
        <w:t>ساً: الإدارة العامة والاقتصاد</w:t>
      </w:r>
      <w:r>
        <w:rPr>
          <w:rFonts w:ascii="Times New Roman" w:eastAsia="Times New Roman" w:hAnsi="Times New Roman" w:cs="Times New Roman" w:hint="cs"/>
          <w:b/>
          <w:bCs/>
          <w:color w:val="0F06BA"/>
          <w:sz w:val="26"/>
          <w:szCs w:val="26"/>
          <w:rtl/>
        </w:rPr>
        <w:t>:</w:t>
      </w:r>
    </w:p>
    <w:p w:rsidR="00170410" w:rsidRPr="00D23387" w:rsidRDefault="00170410" w:rsidP="00170410">
      <w:pPr>
        <w:spacing w:after="0" w:line="240" w:lineRule="auto"/>
        <w:rPr>
          <w:rFonts w:ascii="Times New Roman" w:eastAsia="Times New Roman" w:hAnsi="Times New Roman" w:cs="Times New Roman"/>
          <w:b/>
          <w:bCs/>
          <w:sz w:val="26"/>
          <w:szCs w:val="26"/>
          <w:rtl/>
        </w:rPr>
      </w:pPr>
      <w:r w:rsidRPr="00D23387">
        <w:rPr>
          <w:rFonts w:ascii="Times New Roman" w:eastAsia="Times New Roman" w:hAnsi="Times New Roman" w:cs="Times New Roman"/>
          <w:b/>
          <w:bCs/>
          <w:sz w:val="26"/>
          <w:szCs w:val="26"/>
          <w:rtl/>
        </w:rPr>
        <w:t>يعنى علم الاقتصاد بتحديد عوامل الإنتاج وتحليل العلاقات بينها بحيث تخرج أكبر عائد ممكن</w:t>
      </w:r>
      <w:r w:rsidRPr="00D23387">
        <w:rPr>
          <w:rFonts w:ascii="Times New Roman" w:eastAsia="Times New Roman" w:hAnsi="Times New Roman" w:cs="Times New Roman"/>
          <w:b/>
          <w:bCs/>
          <w:sz w:val="26"/>
          <w:szCs w:val="26"/>
          <w:rtl/>
          <w:lang w:bidi="ar-EG"/>
        </w:rPr>
        <w:t>،</w:t>
      </w:r>
      <w:r w:rsidRPr="00D23387">
        <w:rPr>
          <w:rFonts w:ascii="Times New Roman" w:eastAsia="Times New Roman" w:hAnsi="Times New Roman" w:cs="Times New Roman"/>
          <w:b/>
          <w:bCs/>
          <w:sz w:val="26"/>
          <w:szCs w:val="26"/>
          <w:rtl/>
        </w:rPr>
        <w:t xml:space="preserve"> وتوزيع هذا العائد بين عوامل الإنتاج المختلفة , وقد حدد علماء الاقتصاد عوامل الإنتاج بأنها الأرض ورأس المال والعمل والتنظيم , </w:t>
      </w:r>
    </w:p>
    <w:p w:rsidR="00170410" w:rsidRPr="00D23387" w:rsidRDefault="00170410" w:rsidP="00170410">
      <w:pPr>
        <w:spacing w:after="0" w:line="240" w:lineRule="auto"/>
        <w:rPr>
          <w:rFonts w:ascii="Times New Roman" w:eastAsia="Times New Roman" w:hAnsi="Times New Roman" w:cs="Times New Roman"/>
          <w:b/>
          <w:bCs/>
          <w:sz w:val="26"/>
          <w:szCs w:val="26"/>
        </w:rPr>
      </w:pPr>
      <w:r w:rsidRPr="00D23387">
        <w:rPr>
          <w:rFonts w:ascii="Times New Roman" w:eastAsia="Times New Roman" w:hAnsi="Times New Roman" w:cs="Times New Roman"/>
          <w:b/>
          <w:bCs/>
          <w:sz w:val="26"/>
          <w:szCs w:val="26"/>
          <w:rtl/>
        </w:rPr>
        <w:t>ويقصد بالتنظيم : القدرة على مزج عوامل الإنتاج الاخرى للحصول على أكبر إنتاج بأقل تكلفه وهذا هو مجال الإدارة .</w:t>
      </w:r>
    </w:p>
    <w:p w:rsidR="00170410" w:rsidRDefault="00170410" w:rsidP="00170410">
      <w:pPr>
        <w:spacing w:after="0" w:line="240" w:lineRule="auto"/>
        <w:rPr>
          <w:rFonts w:ascii="Times New Roman" w:eastAsia="Times New Roman" w:hAnsi="Times New Roman" w:cs="Aharoni"/>
          <w:b/>
          <w:bCs/>
          <w:sz w:val="28"/>
          <w:szCs w:val="28"/>
          <w:rtl/>
        </w:rPr>
      </w:pPr>
      <w:r w:rsidRPr="00D23387">
        <w:rPr>
          <w:rFonts w:ascii="Times New Roman" w:eastAsia="Times New Roman" w:hAnsi="Times New Roman" w:cs="Times New Roman"/>
          <w:b/>
          <w:bCs/>
          <w:sz w:val="26"/>
          <w:szCs w:val="26"/>
          <w:rtl/>
        </w:rPr>
        <w:t>ويقع على عاتق الإدارة العامة النهوض بتحقيق التنمية الاقتصادية بصوره خاصه , والتنمية الشاملة بصوره عامه , ومن ثم فإن دراسة مشكلات التنمية الاقتصادية يقع جانب كبير منها داخل نطاق دراسات الإدارة العامة ..</w:t>
      </w:r>
    </w:p>
    <w:p w:rsidR="00170410" w:rsidRDefault="00170410" w:rsidP="00170410">
      <w:pPr>
        <w:spacing w:after="0" w:line="240" w:lineRule="auto"/>
        <w:rPr>
          <w:rFonts w:ascii="Times New Roman" w:eastAsia="Times New Roman" w:hAnsi="Times New Roman" w:cs="Aharoni"/>
          <w:b/>
          <w:bCs/>
          <w:sz w:val="28"/>
          <w:szCs w:val="28"/>
          <w:rtl/>
        </w:rPr>
      </w:pPr>
    </w:p>
    <w:p w:rsidR="00170410" w:rsidRPr="00D23387" w:rsidRDefault="00170410" w:rsidP="00170410">
      <w:pPr>
        <w:spacing w:after="0" w:line="240" w:lineRule="auto"/>
        <w:rPr>
          <w:rFonts w:ascii="Times New Roman" w:eastAsia="Times New Roman" w:hAnsi="Times New Roman" w:cs="Times New Roman"/>
          <w:b/>
          <w:bCs/>
          <w:color w:val="0F06BA"/>
          <w:sz w:val="26"/>
          <w:szCs w:val="26"/>
        </w:rPr>
      </w:pPr>
      <w:r w:rsidRPr="00D23387">
        <w:rPr>
          <w:rFonts w:ascii="Times New Roman" w:eastAsia="Times New Roman" w:hAnsi="Times New Roman" w:cs="Times New Roman"/>
          <w:b/>
          <w:bCs/>
          <w:color w:val="0F06BA"/>
          <w:sz w:val="26"/>
          <w:szCs w:val="26"/>
          <w:rtl/>
        </w:rPr>
        <w:t xml:space="preserve">تطور دراسة الإدارة العامة </w:t>
      </w:r>
      <w:r>
        <w:rPr>
          <w:rFonts w:ascii="Times New Roman" w:eastAsia="Times New Roman" w:hAnsi="Times New Roman" w:cs="Times New Roman" w:hint="cs"/>
          <w:b/>
          <w:bCs/>
          <w:color w:val="0F06BA"/>
          <w:sz w:val="26"/>
          <w:szCs w:val="26"/>
          <w:rtl/>
        </w:rPr>
        <w:t>:</w:t>
      </w:r>
      <w:r w:rsidRPr="00D23387">
        <w:rPr>
          <w:rFonts w:ascii="Times New Roman" w:eastAsia="Times New Roman" w:hAnsi="Times New Roman" w:cs="Times New Roman"/>
          <w:b/>
          <w:bCs/>
          <w:color w:val="0F06BA"/>
          <w:sz w:val="26"/>
          <w:szCs w:val="26"/>
          <w:rtl/>
        </w:rPr>
        <w:t xml:space="preserve"> </w:t>
      </w:r>
    </w:p>
    <w:p w:rsidR="00170410" w:rsidRDefault="00170410" w:rsidP="00170410">
      <w:pPr>
        <w:spacing w:after="0" w:line="240" w:lineRule="auto"/>
        <w:rPr>
          <w:rFonts w:ascii="Times New Roman" w:eastAsia="Times New Roman" w:hAnsi="Times New Roman" w:cs="Times New Roman"/>
          <w:b/>
          <w:bCs/>
          <w:color w:val="0070C0"/>
          <w:sz w:val="26"/>
          <w:szCs w:val="26"/>
          <w:rtl/>
        </w:rPr>
      </w:pPr>
      <w:r w:rsidRPr="00D23387">
        <w:rPr>
          <w:rFonts w:ascii="Times New Roman" w:eastAsia="Times New Roman" w:hAnsi="Times New Roman" w:cs="Times New Roman"/>
          <w:b/>
          <w:bCs/>
          <w:color w:val="0070C0"/>
          <w:sz w:val="26"/>
          <w:szCs w:val="26"/>
          <w:rtl/>
        </w:rPr>
        <w:t>المرحلة الأولى:</w:t>
      </w:r>
      <w:r>
        <w:rPr>
          <w:rFonts w:ascii="Times New Roman" w:eastAsia="Times New Roman" w:hAnsi="Times New Roman" w:cs="Times New Roman" w:hint="cs"/>
          <w:b/>
          <w:bCs/>
          <w:color w:val="0070C0"/>
          <w:sz w:val="26"/>
          <w:szCs w:val="26"/>
          <w:rtl/>
        </w:rPr>
        <w:t xml:space="preserve"> </w:t>
      </w:r>
      <w:r w:rsidRPr="00D23387">
        <w:rPr>
          <w:rFonts w:ascii="Times New Roman" w:eastAsia="Times New Roman" w:hAnsi="Times New Roman" w:cs="Times New Roman"/>
          <w:b/>
          <w:bCs/>
          <w:sz w:val="26"/>
          <w:szCs w:val="26"/>
          <w:rtl/>
        </w:rPr>
        <w:t>انفصلت فيها الإدارة العامة عن السياسة , وأصبحت تُدَرَس كماده مستقله , وفي نهاية هذه المرحلة ظهرت نداءات للعديد من الكتاب حول ضرورة البحث عن مبادئ للإدارة العامة ..</w:t>
      </w:r>
    </w:p>
    <w:p w:rsidR="00170410" w:rsidRDefault="00170410" w:rsidP="00170410">
      <w:pPr>
        <w:spacing w:after="0" w:line="240" w:lineRule="auto"/>
        <w:rPr>
          <w:rFonts w:ascii="Times New Roman" w:eastAsia="Times New Roman" w:hAnsi="Times New Roman" w:cs="Times New Roman"/>
          <w:b/>
          <w:bCs/>
          <w:color w:val="0070C0"/>
          <w:sz w:val="26"/>
          <w:szCs w:val="26"/>
          <w:rtl/>
        </w:rPr>
      </w:pPr>
      <w:r w:rsidRPr="00D23387">
        <w:rPr>
          <w:rFonts w:ascii="Times New Roman" w:eastAsia="Times New Roman" w:hAnsi="Times New Roman" w:cs="Times New Roman"/>
          <w:b/>
          <w:bCs/>
          <w:color w:val="0070C0"/>
          <w:sz w:val="26"/>
          <w:szCs w:val="26"/>
          <w:rtl/>
        </w:rPr>
        <w:t>المرحلة الثانية:</w:t>
      </w:r>
      <w:r>
        <w:rPr>
          <w:rFonts w:ascii="Times New Roman" w:eastAsia="Times New Roman" w:hAnsi="Times New Roman" w:cs="Times New Roman" w:hint="cs"/>
          <w:b/>
          <w:bCs/>
          <w:color w:val="0070C0"/>
          <w:sz w:val="26"/>
          <w:szCs w:val="26"/>
          <w:rtl/>
        </w:rPr>
        <w:t xml:space="preserve"> </w:t>
      </w:r>
      <w:r w:rsidRPr="00D23387">
        <w:rPr>
          <w:rFonts w:ascii="Times New Roman" w:eastAsia="Times New Roman" w:hAnsi="Times New Roman" w:cs="Times New Roman"/>
          <w:b/>
          <w:bCs/>
          <w:sz w:val="26"/>
          <w:szCs w:val="26"/>
          <w:rtl/>
        </w:rPr>
        <w:t>في هذه المرحلة أخذت الإدارة العامة تتبلور ويتكون هيكلها المستقل , وأصبح لها مدارس وكليات خاصه تدرس بها , وتمنح شهادات دراسية متخصصه في حقل الإدارة العامة ..</w:t>
      </w:r>
    </w:p>
    <w:p w:rsidR="00170410" w:rsidRPr="003E5B2D" w:rsidRDefault="00170410" w:rsidP="00170410">
      <w:pPr>
        <w:spacing w:after="0" w:line="240" w:lineRule="auto"/>
        <w:rPr>
          <w:rFonts w:ascii="Times New Roman" w:eastAsia="Times New Roman" w:hAnsi="Times New Roman" w:cs="Times New Roman"/>
          <w:b/>
          <w:bCs/>
          <w:color w:val="0070C0"/>
          <w:sz w:val="26"/>
          <w:szCs w:val="26"/>
          <w:rtl/>
        </w:rPr>
      </w:pPr>
      <w:r w:rsidRPr="00D23387">
        <w:rPr>
          <w:rFonts w:ascii="Times New Roman" w:eastAsia="Times New Roman" w:hAnsi="Times New Roman" w:cs="Times New Roman"/>
          <w:b/>
          <w:bCs/>
          <w:color w:val="0070C0"/>
          <w:sz w:val="26"/>
          <w:szCs w:val="26"/>
          <w:rtl/>
        </w:rPr>
        <w:t>المرحلة الثالثة:</w:t>
      </w:r>
      <w:r>
        <w:rPr>
          <w:rFonts w:ascii="Times New Roman" w:eastAsia="Times New Roman" w:hAnsi="Times New Roman" w:cs="Times New Roman" w:hint="cs"/>
          <w:b/>
          <w:bCs/>
          <w:sz w:val="26"/>
          <w:szCs w:val="26"/>
          <w:rtl/>
        </w:rPr>
        <w:t xml:space="preserve"> </w:t>
      </w:r>
      <w:r w:rsidRPr="00D23387">
        <w:rPr>
          <w:rFonts w:ascii="Times New Roman" w:eastAsia="Times New Roman" w:hAnsi="Times New Roman" w:cs="Times New Roman"/>
          <w:b/>
          <w:bCs/>
          <w:sz w:val="26"/>
          <w:szCs w:val="26"/>
          <w:rtl/>
        </w:rPr>
        <w:t xml:space="preserve">انشئت معاهد للإدارة العامة لتقوم بإجراء الدراسات والبحوث اللازمة لرفع مستوى الإدارة الحكومية ..  </w:t>
      </w:r>
    </w:p>
    <w:p w:rsidR="00170410" w:rsidRDefault="00170410" w:rsidP="00170410">
      <w:pPr>
        <w:spacing w:after="0" w:line="240" w:lineRule="auto"/>
        <w:rPr>
          <w:rFonts w:ascii="Times New Roman" w:eastAsia="Times New Roman" w:hAnsi="Times New Roman" w:cs="Aharoni"/>
          <w:b/>
          <w:bCs/>
          <w:sz w:val="28"/>
          <w:szCs w:val="28"/>
          <w:rtl/>
        </w:rPr>
      </w:pPr>
    </w:p>
    <w:p w:rsidR="00170410" w:rsidRPr="00D23387" w:rsidRDefault="00170410" w:rsidP="00170410">
      <w:pPr>
        <w:spacing w:after="0" w:line="240" w:lineRule="auto"/>
        <w:rPr>
          <w:rFonts w:ascii="Times New Roman" w:eastAsia="Times New Roman" w:hAnsi="Times New Roman" w:cs="Times New Roman"/>
          <w:b/>
          <w:bCs/>
          <w:color w:val="0F06BA"/>
          <w:sz w:val="26"/>
          <w:szCs w:val="26"/>
          <w:rtl/>
        </w:rPr>
      </w:pPr>
      <w:r w:rsidRPr="00D23387">
        <w:rPr>
          <w:rFonts w:ascii="Times New Roman" w:eastAsia="Times New Roman" w:hAnsi="Times New Roman" w:cs="Times New Roman"/>
          <w:b/>
          <w:bCs/>
          <w:color w:val="0F06BA"/>
          <w:sz w:val="26"/>
          <w:szCs w:val="26"/>
          <w:rtl/>
        </w:rPr>
        <w:t>مداخل دراسة الإدارة العامة</w:t>
      </w:r>
      <w:r>
        <w:rPr>
          <w:rFonts w:ascii="Times New Roman" w:eastAsia="Times New Roman" w:hAnsi="Times New Roman" w:cs="Times New Roman" w:hint="cs"/>
          <w:b/>
          <w:bCs/>
          <w:color w:val="0F06BA"/>
          <w:sz w:val="26"/>
          <w:szCs w:val="26"/>
          <w:rtl/>
        </w:rPr>
        <w:t>:</w:t>
      </w:r>
    </w:p>
    <w:p w:rsidR="00170410" w:rsidRPr="00D23387" w:rsidRDefault="00170410" w:rsidP="00170410">
      <w:pPr>
        <w:spacing w:after="0" w:line="240" w:lineRule="auto"/>
        <w:rPr>
          <w:rFonts w:ascii="Times New Roman" w:eastAsia="Times New Roman" w:hAnsi="Times New Roman" w:cs="Times New Roman"/>
          <w:b/>
          <w:bCs/>
          <w:color w:val="0070C0"/>
          <w:sz w:val="26"/>
          <w:szCs w:val="26"/>
          <w:rtl/>
        </w:rPr>
      </w:pPr>
      <w:r w:rsidRPr="00D23387">
        <w:rPr>
          <w:rFonts w:ascii="Times New Roman" w:eastAsia="Times New Roman" w:hAnsi="Times New Roman" w:cs="Times New Roman"/>
          <w:b/>
          <w:bCs/>
          <w:color w:val="0070C0"/>
          <w:sz w:val="26"/>
          <w:szCs w:val="26"/>
          <w:rtl/>
        </w:rPr>
        <w:t>أولاً / المدخل الدستوري القانوني التاريخي:</w:t>
      </w:r>
    </w:p>
    <w:p w:rsidR="00170410" w:rsidRPr="00D23387" w:rsidRDefault="00170410" w:rsidP="00170410">
      <w:pPr>
        <w:numPr>
          <w:ilvl w:val="0"/>
          <w:numId w:val="1"/>
        </w:numPr>
        <w:spacing w:after="0" w:line="240" w:lineRule="auto"/>
        <w:rPr>
          <w:rFonts w:ascii="Times New Roman" w:eastAsia="Times New Roman" w:hAnsi="Times New Roman" w:cs="Times New Roman"/>
          <w:b/>
          <w:bCs/>
          <w:sz w:val="26"/>
          <w:szCs w:val="26"/>
        </w:rPr>
      </w:pPr>
      <w:r w:rsidRPr="00D23387">
        <w:rPr>
          <w:rFonts w:ascii="Times New Roman" w:eastAsia="Times New Roman" w:hAnsi="Times New Roman" w:cs="Times New Roman"/>
          <w:b/>
          <w:bCs/>
          <w:sz w:val="26"/>
          <w:szCs w:val="26"/>
          <w:rtl/>
        </w:rPr>
        <w:t>اقتصاره على سرد النصوص ..</w:t>
      </w:r>
    </w:p>
    <w:p w:rsidR="00170410" w:rsidRPr="00D23387" w:rsidRDefault="00170410" w:rsidP="00170410">
      <w:pPr>
        <w:numPr>
          <w:ilvl w:val="0"/>
          <w:numId w:val="1"/>
        </w:numPr>
        <w:spacing w:after="0" w:line="240" w:lineRule="auto"/>
        <w:rPr>
          <w:rFonts w:ascii="Times New Roman" w:eastAsia="Times New Roman" w:hAnsi="Times New Roman" w:cs="Times New Roman"/>
          <w:b/>
          <w:bCs/>
          <w:sz w:val="26"/>
          <w:szCs w:val="26"/>
          <w:rtl/>
        </w:rPr>
      </w:pPr>
      <w:r w:rsidRPr="00D23387">
        <w:rPr>
          <w:rFonts w:ascii="Times New Roman" w:eastAsia="Times New Roman" w:hAnsi="Times New Roman" w:cs="Times New Roman"/>
          <w:b/>
          <w:bCs/>
          <w:sz w:val="26"/>
          <w:szCs w:val="26"/>
          <w:rtl/>
        </w:rPr>
        <w:t xml:space="preserve"> إغفاله للجوانب الفنية في العملية الإدارية ..</w:t>
      </w:r>
    </w:p>
    <w:p w:rsidR="00170410" w:rsidRPr="00D23387" w:rsidRDefault="00170410" w:rsidP="00170410">
      <w:pPr>
        <w:numPr>
          <w:ilvl w:val="0"/>
          <w:numId w:val="1"/>
        </w:numPr>
        <w:spacing w:after="0" w:line="240" w:lineRule="auto"/>
        <w:rPr>
          <w:rFonts w:ascii="Times New Roman" w:eastAsia="Times New Roman" w:hAnsi="Times New Roman" w:cs="Times New Roman"/>
          <w:b/>
          <w:bCs/>
          <w:sz w:val="26"/>
          <w:szCs w:val="26"/>
          <w:rtl/>
        </w:rPr>
      </w:pPr>
      <w:r w:rsidRPr="00D23387">
        <w:rPr>
          <w:rFonts w:ascii="Times New Roman" w:eastAsia="Times New Roman" w:hAnsi="Times New Roman" w:cs="Times New Roman"/>
          <w:b/>
          <w:bCs/>
          <w:sz w:val="26"/>
          <w:szCs w:val="26"/>
          <w:rtl/>
        </w:rPr>
        <w:t xml:space="preserve"> اقتصاره على العوامل التاريخية والفلسفية للمجتمع ..</w:t>
      </w:r>
    </w:p>
    <w:p w:rsidR="00170410" w:rsidRPr="00D23387" w:rsidRDefault="00170410" w:rsidP="00170410">
      <w:pPr>
        <w:numPr>
          <w:ilvl w:val="0"/>
          <w:numId w:val="1"/>
        </w:numPr>
        <w:spacing w:after="0" w:line="240" w:lineRule="auto"/>
        <w:rPr>
          <w:rFonts w:ascii="Times New Roman" w:eastAsia="Times New Roman" w:hAnsi="Times New Roman" w:cs="Times New Roman"/>
          <w:b/>
          <w:bCs/>
          <w:sz w:val="26"/>
          <w:szCs w:val="26"/>
          <w:rtl/>
        </w:rPr>
      </w:pPr>
      <w:r w:rsidRPr="00D23387">
        <w:rPr>
          <w:rFonts w:ascii="Times New Roman" w:eastAsia="Times New Roman" w:hAnsi="Times New Roman" w:cs="Times New Roman"/>
          <w:b/>
          <w:bCs/>
          <w:sz w:val="26"/>
          <w:szCs w:val="26"/>
          <w:rtl/>
        </w:rPr>
        <w:t xml:space="preserve"> إغفاله المؤثرات السياسية والاجتماعية والاقتصادية التي تتأثر بها العملية الإدارية والتي تؤثر فيها.</w:t>
      </w:r>
    </w:p>
    <w:p w:rsidR="00170410" w:rsidRPr="00D23387" w:rsidRDefault="00170410" w:rsidP="00170410">
      <w:pPr>
        <w:numPr>
          <w:ilvl w:val="0"/>
          <w:numId w:val="1"/>
        </w:numPr>
        <w:spacing w:after="0" w:line="240" w:lineRule="auto"/>
        <w:rPr>
          <w:rFonts w:ascii="Times New Roman" w:eastAsia="Times New Roman" w:hAnsi="Times New Roman" w:cs="Times New Roman"/>
          <w:b/>
          <w:bCs/>
          <w:sz w:val="26"/>
          <w:szCs w:val="26"/>
        </w:rPr>
      </w:pPr>
      <w:r w:rsidRPr="00D23387">
        <w:rPr>
          <w:rFonts w:ascii="Times New Roman" w:eastAsia="Times New Roman" w:hAnsi="Times New Roman" w:cs="Times New Roman"/>
          <w:b/>
          <w:bCs/>
          <w:sz w:val="26"/>
          <w:szCs w:val="26"/>
          <w:rtl/>
        </w:rPr>
        <w:t>عدم دراسة هذا المدخل للنظام الإداري ككائن حي واقتصاره على الناحية الفقهية ..</w:t>
      </w:r>
    </w:p>
    <w:p w:rsidR="00170410" w:rsidRPr="00D23387" w:rsidRDefault="00170410" w:rsidP="00170410">
      <w:pPr>
        <w:spacing w:after="0" w:line="240" w:lineRule="auto"/>
        <w:rPr>
          <w:rFonts w:ascii="Times New Roman" w:eastAsia="Times New Roman" w:hAnsi="Times New Roman" w:cs="Times New Roman"/>
          <w:b/>
          <w:bCs/>
          <w:sz w:val="26"/>
          <w:szCs w:val="26"/>
          <w:rtl/>
        </w:rPr>
      </w:pPr>
    </w:p>
    <w:p w:rsidR="00170410" w:rsidRPr="00D23387" w:rsidRDefault="00170410" w:rsidP="00170410">
      <w:pPr>
        <w:rPr>
          <w:rFonts w:ascii="Times New Roman" w:eastAsia="Times New Roman" w:hAnsi="Times New Roman" w:cs="Times New Roman"/>
          <w:b/>
          <w:bCs/>
          <w:color w:val="0070C0"/>
          <w:sz w:val="26"/>
          <w:szCs w:val="26"/>
        </w:rPr>
      </w:pPr>
      <w:r w:rsidRPr="00D23387">
        <w:rPr>
          <w:rFonts w:ascii="Times New Roman" w:eastAsia="Times New Roman" w:hAnsi="Times New Roman" w:cs="Times New Roman"/>
          <w:b/>
          <w:bCs/>
          <w:color w:val="0070C0"/>
          <w:sz w:val="26"/>
          <w:szCs w:val="26"/>
          <w:rtl/>
        </w:rPr>
        <w:t xml:space="preserve">ثانياً / المدخل الوظيفي: </w:t>
      </w:r>
    </w:p>
    <w:p w:rsidR="00170410" w:rsidRDefault="00170410" w:rsidP="00170410">
      <w:pPr>
        <w:numPr>
          <w:ilvl w:val="0"/>
          <w:numId w:val="1"/>
        </w:numPr>
        <w:spacing w:after="180" w:line="336" w:lineRule="auto"/>
        <w:rPr>
          <w:rFonts w:ascii="Times New Roman" w:eastAsia="Times New Roman" w:hAnsi="Times New Roman" w:cs="Times New Roman"/>
          <w:b/>
          <w:bCs/>
          <w:sz w:val="26"/>
          <w:szCs w:val="26"/>
        </w:rPr>
      </w:pPr>
      <w:r w:rsidRPr="00D23387">
        <w:rPr>
          <w:rFonts w:ascii="Times New Roman" w:eastAsia="Times New Roman" w:hAnsi="Times New Roman" w:cs="Times New Roman"/>
          <w:b/>
          <w:bCs/>
          <w:sz w:val="26"/>
          <w:szCs w:val="26"/>
          <w:rtl/>
        </w:rPr>
        <w:t>يعبر عن تأثير مناهج ومفاهيم دراسة وظائف الإدارة على دراسة الإدارة العامة، ويلاحظ ان هذا المدخل اهتم فقط بالإدارة في شكلها الرسمي واعتباراتها التقليدية، بينما أغفل النظر الى الإدارة كنشاط ذي جوانب سلوكيه مهمه تتصل بالعنصر البشري والاعتبارات الإنسانية التي يستمد منها مفهوم الإدارة أخص صفاته</w:t>
      </w:r>
      <w:r w:rsidRPr="00D23387">
        <w:rPr>
          <w:rFonts w:ascii="Times New Roman" w:eastAsia="Times New Roman" w:hAnsi="Times New Roman" w:cs="Times New Roman"/>
          <w:b/>
          <w:bCs/>
          <w:sz w:val="26"/>
          <w:szCs w:val="26"/>
          <w:rtl/>
          <w:lang w:bidi="ar-EG"/>
        </w:rPr>
        <w:t xml:space="preserve">. </w:t>
      </w:r>
    </w:p>
    <w:p w:rsidR="00170410" w:rsidRPr="004974FD" w:rsidRDefault="00170410" w:rsidP="00170410">
      <w:pPr>
        <w:rPr>
          <w:rFonts w:ascii="Times New Roman" w:eastAsia="Times New Roman" w:hAnsi="Times New Roman" w:cs="Times New Roman"/>
          <w:b/>
          <w:bCs/>
          <w:color w:val="0070C0"/>
          <w:sz w:val="26"/>
          <w:szCs w:val="26"/>
        </w:rPr>
      </w:pPr>
      <w:r w:rsidRPr="004974FD">
        <w:rPr>
          <w:rFonts w:ascii="Times New Roman" w:eastAsia="Times New Roman" w:hAnsi="Times New Roman" w:cs="Times New Roman"/>
          <w:b/>
          <w:bCs/>
          <w:color w:val="0070C0"/>
          <w:sz w:val="26"/>
          <w:szCs w:val="26"/>
          <w:rtl/>
          <w:lang w:bidi="ar-EG"/>
        </w:rPr>
        <w:t>ثالثا</w:t>
      </w:r>
      <w:r w:rsidRPr="004974FD">
        <w:rPr>
          <w:rFonts w:ascii="Times New Roman" w:eastAsia="Times New Roman" w:hAnsi="Times New Roman" w:cs="Times New Roman"/>
          <w:b/>
          <w:bCs/>
          <w:color w:val="0070C0"/>
          <w:sz w:val="26"/>
          <w:szCs w:val="26"/>
          <w:rtl/>
        </w:rPr>
        <w:t xml:space="preserve">/ المدخل </w:t>
      </w:r>
      <w:r w:rsidRPr="004974FD">
        <w:rPr>
          <w:rFonts w:ascii="Times New Roman" w:eastAsia="Times New Roman" w:hAnsi="Times New Roman" w:cs="Times New Roman"/>
          <w:b/>
          <w:bCs/>
          <w:color w:val="0070C0"/>
          <w:sz w:val="26"/>
          <w:szCs w:val="26"/>
          <w:rtl/>
          <w:lang w:bidi="ar-EG"/>
        </w:rPr>
        <w:t>الاجتماعي النفسي</w:t>
      </w:r>
      <w:r w:rsidRPr="004974FD">
        <w:rPr>
          <w:rFonts w:ascii="Times New Roman" w:eastAsia="Times New Roman" w:hAnsi="Times New Roman" w:cs="Times New Roman"/>
          <w:b/>
          <w:bCs/>
          <w:color w:val="0070C0"/>
          <w:sz w:val="26"/>
          <w:szCs w:val="26"/>
          <w:rtl/>
        </w:rPr>
        <w:t xml:space="preserve"> </w:t>
      </w:r>
      <w:r>
        <w:rPr>
          <w:rFonts w:ascii="Times New Roman" w:eastAsia="Times New Roman" w:hAnsi="Times New Roman" w:cs="Times New Roman" w:hint="cs"/>
          <w:b/>
          <w:bCs/>
          <w:color w:val="0070C0"/>
          <w:sz w:val="26"/>
          <w:szCs w:val="26"/>
          <w:rtl/>
        </w:rPr>
        <w:t>:</w:t>
      </w:r>
    </w:p>
    <w:p w:rsidR="00170410" w:rsidRDefault="00170410" w:rsidP="00170410">
      <w:pPr>
        <w:pStyle w:val="a6"/>
        <w:numPr>
          <w:ilvl w:val="0"/>
          <w:numId w:val="1"/>
        </w:numPr>
        <w:rPr>
          <w:rFonts w:ascii="Times New Roman" w:eastAsia="Times New Roman" w:hAnsi="Times New Roman" w:cs="Times New Roman"/>
          <w:b/>
          <w:bCs/>
          <w:color w:val="auto"/>
          <w:sz w:val="26"/>
          <w:szCs w:val="26"/>
        </w:rPr>
      </w:pPr>
      <w:r w:rsidRPr="004974FD">
        <w:rPr>
          <w:rFonts w:ascii="Times New Roman" w:eastAsia="Times New Roman" w:hAnsi="Times New Roman" w:cs="Times New Roman"/>
          <w:b/>
          <w:bCs/>
          <w:color w:val="auto"/>
          <w:sz w:val="26"/>
          <w:szCs w:val="26"/>
          <w:rtl/>
        </w:rPr>
        <w:t>يركز على الوظائف العامة ليس باعتبارها كيانًا قانونياً رسمياً، ولا باعتبارها هيكلاً لمجموعه من الوظائف الإدارية الرسمية التي تسير المنظمات العامة، وإنما باعتبارها إدارة للعنصر الانساني في هذه المنظمات , لكن هذا المدخل لا يعد كافيهً وحده لدراسة الإدارة العامة, حيث يهمل أثر القوى الاقتصادية وأثر طبيعة النظام السياسي على مسلك وأداء المنظمات العامة .</w:t>
      </w:r>
    </w:p>
    <w:p w:rsidR="00170410" w:rsidRPr="004974FD" w:rsidRDefault="00170410" w:rsidP="00170410">
      <w:pPr>
        <w:pStyle w:val="a6"/>
        <w:ind w:left="0"/>
        <w:rPr>
          <w:rFonts w:ascii="Times New Roman" w:eastAsia="Times New Roman" w:hAnsi="Times New Roman" w:cs="Times New Roman"/>
          <w:b/>
          <w:bCs/>
          <w:color w:val="auto"/>
          <w:sz w:val="26"/>
          <w:szCs w:val="26"/>
        </w:rPr>
      </w:pPr>
      <w:r w:rsidRPr="004974FD">
        <w:rPr>
          <w:rFonts w:ascii="Times New Roman" w:eastAsia="Times New Roman" w:hAnsi="Times New Roman" w:cs="Times New Roman"/>
          <w:b/>
          <w:bCs/>
          <w:color w:val="0070C0"/>
          <w:sz w:val="26"/>
          <w:szCs w:val="26"/>
          <w:rtl/>
        </w:rPr>
        <w:t>رابعاً / المدخل البيئي</w:t>
      </w:r>
      <w:r w:rsidRPr="007B1904">
        <w:rPr>
          <w:rFonts w:ascii="Times New Roman" w:eastAsia="Times New Roman" w:hAnsi="Times New Roman" w:cs="Times New Roman" w:hint="cs"/>
          <w:b/>
          <w:bCs/>
          <w:color w:val="0070C0"/>
          <w:sz w:val="26"/>
          <w:szCs w:val="26"/>
          <w:rtl/>
        </w:rPr>
        <w:t>:</w:t>
      </w:r>
    </w:p>
    <w:p w:rsidR="00170410" w:rsidRDefault="00170410" w:rsidP="00170410">
      <w:pPr>
        <w:pStyle w:val="a6"/>
        <w:numPr>
          <w:ilvl w:val="0"/>
          <w:numId w:val="1"/>
        </w:numPr>
        <w:rPr>
          <w:rFonts w:ascii="Times New Roman" w:eastAsia="Times New Roman" w:hAnsi="Times New Roman" w:cs="Times New Roman"/>
          <w:b/>
          <w:bCs/>
          <w:color w:val="auto"/>
          <w:sz w:val="26"/>
          <w:szCs w:val="26"/>
        </w:rPr>
      </w:pPr>
      <w:r w:rsidRPr="004974FD">
        <w:rPr>
          <w:rFonts w:ascii="Times New Roman" w:eastAsia="Times New Roman" w:hAnsi="Times New Roman" w:cs="Times New Roman"/>
          <w:b/>
          <w:bCs/>
          <w:color w:val="auto"/>
          <w:sz w:val="26"/>
          <w:szCs w:val="26"/>
          <w:rtl/>
        </w:rPr>
        <w:t>كان اهتمام هذا المدخل بإبراز العلاقة بين الإدارة وبيئتها , وذلك بدراسة العوامل المختلفة التي تكسب مجتمعاً معيناً صفاته وخصائصه , وأثر هذه العوامل على الإدارة العامة في هذا المجتمع , والأنماط الإدارية والوظيفية في كل بلد تتأثر بعدة عوامل التي تتفاعل مع بعضها لتخرج نظاماً معيناً من الإدارة هو الذي يسود في النهاية , ومن هنا يتعذر تعميم الأسس والمبادئ الإدارية أو افتراض أن ما يحدث منها أثراً في مجتمع معين سوف ينتج أثراً مماثلاً في مجتمع آخر ..</w:t>
      </w:r>
    </w:p>
    <w:p w:rsidR="00170410" w:rsidRPr="00963FD5" w:rsidRDefault="00170410" w:rsidP="00170410">
      <w:pPr>
        <w:pStyle w:val="a5"/>
        <w:bidi/>
        <w:spacing w:before="0" w:beforeAutospacing="0" w:after="0" w:afterAutospacing="0"/>
        <w:jc w:val="center"/>
        <w:textAlignment w:val="baseline"/>
        <w:rPr>
          <w:rFonts w:asciiTheme="majorBidi" w:hAnsiTheme="majorBidi" w:cstheme="majorBidi"/>
          <w:b/>
          <w:bCs/>
          <w:color w:val="0000CC"/>
          <w:sz w:val="26"/>
          <w:szCs w:val="26"/>
          <w:rtl/>
        </w:rPr>
      </w:pPr>
      <w:r w:rsidRPr="00963FD5">
        <w:rPr>
          <w:rFonts w:asciiTheme="majorBidi" w:hAnsiTheme="majorBidi" w:cstheme="majorBidi"/>
          <w:b/>
          <w:bCs/>
          <w:color w:val="0000CC"/>
          <w:sz w:val="26"/>
          <w:szCs w:val="26"/>
          <w:rtl/>
        </w:rPr>
        <w:lastRenderedPageBreak/>
        <w:t>ال</w:t>
      </w:r>
      <w:r w:rsidRPr="00963FD5">
        <w:rPr>
          <w:rFonts w:asciiTheme="majorBidi" w:hAnsiTheme="majorBidi" w:cstheme="majorBidi" w:hint="cs"/>
          <w:b/>
          <w:bCs/>
          <w:color w:val="0000CC"/>
          <w:sz w:val="26"/>
          <w:szCs w:val="26"/>
          <w:rtl/>
        </w:rPr>
        <w:t xml:space="preserve">موضوع الثاني </w:t>
      </w:r>
      <w:r w:rsidRPr="00963FD5">
        <w:rPr>
          <w:rFonts w:asciiTheme="majorBidi" w:eastAsia="+mn-ea" w:hAnsiTheme="majorBidi" w:cstheme="majorBidi"/>
          <w:b/>
          <w:bCs/>
          <w:color w:val="0000CC"/>
          <w:kern w:val="24"/>
          <w:sz w:val="26"/>
          <w:szCs w:val="26"/>
          <w:rtl/>
          <w:lang w:bidi="ar-EG"/>
        </w:rPr>
        <w:t>التخطيط في الادارة العامة</w:t>
      </w:r>
      <w:r w:rsidRPr="00963FD5">
        <w:rPr>
          <w:rFonts w:asciiTheme="majorBidi" w:hAnsiTheme="majorBidi" w:cstheme="majorBidi"/>
          <w:b/>
          <w:bCs/>
          <w:color w:val="0000CC"/>
          <w:sz w:val="26"/>
          <w:szCs w:val="26"/>
          <w:rtl/>
        </w:rPr>
        <w:t xml:space="preserve"> </w:t>
      </w:r>
    </w:p>
    <w:p w:rsidR="00170410" w:rsidRPr="00EB2CF3" w:rsidRDefault="00170410" w:rsidP="00170410">
      <w:pPr>
        <w:pStyle w:val="a6"/>
        <w:spacing w:after="0"/>
        <w:ind w:left="0"/>
        <w:rPr>
          <w:rFonts w:asciiTheme="majorBidi" w:hAnsiTheme="majorBidi" w:cstheme="majorBidi"/>
          <w:b/>
          <w:bCs/>
          <w:color w:val="0000CC"/>
          <w:sz w:val="26"/>
          <w:szCs w:val="26"/>
        </w:rPr>
      </w:pPr>
      <w:r w:rsidRPr="00EB2CF3">
        <w:rPr>
          <w:rFonts w:asciiTheme="majorBidi" w:hAnsiTheme="majorBidi" w:cstheme="majorBidi"/>
          <w:b/>
          <w:bCs/>
          <w:color w:val="0000CC"/>
          <w:sz w:val="26"/>
          <w:szCs w:val="26"/>
          <w:rtl/>
        </w:rPr>
        <w:t xml:space="preserve">مفهوم التخطيط : </w:t>
      </w:r>
    </w:p>
    <w:p w:rsidR="00170410" w:rsidRPr="003223CD" w:rsidRDefault="00170410" w:rsidP="00170410">
      <w:pPr>
        <w:spacing w:after="0"/>
        <w:rPr>
          <w:rFonts w:asciiTheme="majorBidi" w:hAnsiTheme="majorBidi" w:cstheme="majorBidi"/>
          <w:b/>
          <w:bCs/>
          <w:sz w:val="26"/>
          <w:szCs w:val="26"/>
          <w:lang w:bidi="ar-EG"/>
        </w:rPr>
      </w:pPr>
      <w:r w:rsidRPr="003223CD">
        <w:rPr>
          <w:rFonts w:asciiTheme="majorBidi" w:hAnsiTheme="majorBidi" w:cstheme="majorBidi"/>
          <w:b/>
          <w:bCs/>
          <w:color w:val="0070C0"/>
          <w:sz w:val="26"/>
          <w:szCs w:val="26"/>
          <w:rtl/>
          <w:lang w:bidi="ar-EG"/>
        </w:rPr>
        <w:t xml:space="preserve">التخطيط: </w:t>
      </w:r>
      <w:r w:rsidRPr="003223CD">
        <w:rPr>
          <w:rFonts w:asciiTheme="majorBidi" w:hAnsiTheme="majorBidi" w:cstheme="majorBidi"/>
          <w:b/>
          <w:bCs/>
          <w:sz w:val="26"/>
          <w:szCs w:val="26"/>
          <w:rtl/>
        </w:rPr>
        <w:t>هو مسؤولية الوظائف القيادية للإدارة العامة حيث يتناول سياسات الادارة وأهدافها.</w:t>
      </w:r>
      <w:r w:rsidRPr="003223CD">
        <w:rPr>
          <w:rFonts w:asciiTheme="majorBidi" w:hAnsiTheme="majorBidi" w:cstheme="majorBidi"/>
          <w:b/>
          <w:bCs/>
          <w:sz w:val="26"/>
          <w:szCs w:val="26"/>
          <w:rtl/>
          <w:lang w:bidi="ar-EG"/>
        </w:rPr>
        <w:t xml:space="preserve"> </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color w:val="0070C0"/>
          <w:sz w:val="26"/>
          <w:szCs w:val="26"/>
          <w:rtl/>
          <w:lang w:bidi="ar-EG"/>
        </w:rPr>
        <w:t>ويعرف على أنه</w:t>
      </w:r>
      <w:r w:rsidRPr="003223CD">
        <w:rPr>
          <w:rFonts w:asciiTheme="majorBidi" w:hAnsiTheme="majorBidi" w:cstheme="majorBidi"/>
          <w:b/>
          <w:bCs/>
          <w:sz w:val="26"/>
          <w:szCs w:val="26"/>
          <w:rtl/>
          <w:lang w:bidi="ar-EG"/>
        </w:rPr>
        <w:t xml:space="preserve">: </w:t>
      </w:r>
      <w:r w:rsidRPr="003223CD">
        <w:rPr>
          <w:rFonts w:asciiTheme="majorBidi" w:hAnsiTheme="majorBidi" w:cstheme="majorBidi"/>
          <w:b/>
          <w:bCs/>
          <w:sz w:val="26"/>
          <w:szCs w:val="26"/>
          <w:rtl/>
        </w:rPr>
        <w:t>عمل ذهني يعتمد على التفكير العميق والرؤية الصائبة التي يستخدمها المخطط في رؤية حاضرة ومواجهة مستقبلية.</w:t>
      </w:r>
    </w:p>
    <w:p w:rsidR="00EB2CF3" w:rsidRDefault="00EB2CF3" w:rsidP="00170410">
      <w:pPr>
        <w:pStyle w:val="a6"/>
        <w:spacing w:after="0"/>
        <w:ind w:left="0"/>
        <w:rPr>
          <w:rFonts w:asciiTheme="majorBidi" w:hAnsiTheme="majorBidi" w:cstheme="majorBidi"/>
          <w:b/>
          <w:bCs/>
          <w:color w:val="160290"/>
          <w:sz w:val="26"/>
          <w:szCs w:val="26"/>
          <w:rtl/>
          <w:lang w:bidi="ar-EG"/>
        </w:rPr>
      </w:pPr>
    </w:p>
    <w:p w:rsidR="00170410" w:rsidRPr="00EB2CF3" w:rsidRDefault="00170410" w:rsidP="00170410">
      <w:pPr>
        <w:pStyle w:val="a6"/>
        <w:spacing w:after="0"/>
        <w:ind w:left="0"/>
        <w:rPr>
          <w:rFonts w:asciiTheme="majorBidi" w:hAnsiTheme="majorBidi" w:cstheme="majorBidi"/>
          <w:b/>
          <w:bCs/>
          <w:color w:val="0000CC"/>
          <w:sz w:val="26"/>
          <w:szCs w:val="26"/>
        </w:rPr>
      </w:pPr>
      <w:r w:rsidRPr="00EB2CF3">
        <w:rPr>
          <w:rFonts w:asciiTheme="majorBidi" w:hAnsiTheme="majorBidi" w:cstheme="majorBidi"/>
          <w:b/>
          <w:bCs/>
          <w:color w:val="0000CC"/>
          <w:sz w:val="26"/>
          <w:szCs w:val="26"/>
          <w:rtl/>
          <w:lang w:bidi="ar-EG"/>
        </w:rPr>
        <w:t>أهمية التخطيط في المؤسسات العامة</w:t>
      </w:r>
      <w:r w:rsidRPr="00EB2CF3">
        <w:rPr>
          <w:rFonts w:asciiTheme="majorBidi" w:hAnsiTheme="majorBidi" w:cstheme="majorBidi"/>
          <w:b/>
          <w:bCs/>
          <w:color w:val="0000CC"/>
          <w:sz w:val="26"/>
          <w:szCs w:val="26"/>
          <w:rtl/>
        </w:rPr>
        <w:t xml:space="preserve"> : </w:t>
      </w:r>
    </w:p>
    <w:p w:rsidR="00170410" w:rsidRPr="003223CD" w:rsidRDefault="00170410" w:rsidP="00170410">
      <w:pPr>
        <w:pStyle w:val="a6"/>
        <w:numPr>
          <w:ilvl w:val="0"/>
          <w:numId w:val="2"/>
        </w:numPr>
        <w:spacing w:after="0" w:line="276" w:lineRule="auto"/>
        <w:rPr>
          <w:rFonts w:asciiTheme="majorBidi" w:hAnsiTheme="majorBidi" w:cstheme="majorBidi"/>
          <w:b/>
          <w:bCs/>
          <w:color w:val="auto"/>
          <w:sz w:val="26"/>
          <w:szCs w:val="26"/>
        </w:rPr>
      </w:pPr>
      <w:r w:rsidRPr="003223CD">
        <w:rPr>
          <w:rFonts w:asciiTheme="majorBidi" w:hAnsiTheme="majorBidi" w:cstheme="majorBidi"/>
          <w:b/>
          <w:bCs/>
          <w:color w:val="auto"/>
          <w:sz w:val="26"/>
          <w:szCs w:val="26"/>
          <w:rtl/>
        </w:rPr>
        <w:t xml:space="preserve">تحديد الأهداف </w:t>
      </w:r>
      <w:r w:rsidRPr="003223CD">
        <w:rPr>
          <w:rFonts w:asciiTheme="majorBidi" w:hAnsiTheme="majorBidi" w:cstheme="majorBidi"/>
          <w:b/>
          <w:bCs/>
          <w:color w:val="auto"/>
          <w:sz w:val="26"/>
          <w:szCs w:val="26"/>
          <w:rtl/>
          <w:lang w:bidi="ar-EG"/>
        </w:rPr>
        <w:t>و</w:t>
      </w:r>
      <w:r w:rsidRPr="003223CD">
        <w:rPr>
          <w:rFonts w:asciiTheme="majorBidi" w:hAnsiTheme="majorBidi" w:cstheme="majorBidi"/>
          <w:b/>
          <w:bCs/>
          <w:color w:val="auto"/>
          <w:sz w:val="26"/>
          <w:szCs w:val="26"/>
          <w:rtl/>
        </w:rPr>
        <w:t>توضيحها للعاملين مما يسهل تنفيذها</w:t>
      </w:r>
      <w:r w:rsidRPr="003223CD">
        <w:rPr>
          <w:rFonts w:asciiTheme="majorBidi" w:hAnsiTheme="majorBidi" w:cstheme="majorBidi"/>
          <w:b/>
          <w:bCs/>
          <w:color w:val="auto"/>
          <w:sz w:val="26"/>
          <w:szCs w:val="26"/>
          <w:rtl/>
          <w:lang w:bidi="ar-EG"/>
        </w:rPr>
        <w:t>.</w:t>
      </w:r>
    </w:p>
    <w:p w:rsidR="00170410" w:rsidRPr="003223CD" w:rsidRDefault="00170410" w:rsidP="00170410">
      <w:pPr>
        <w:pStyle w:val="a6"/>
        <w:numPr>
          <w:ilvl w:val="0"/>
          <w:numId w:val="2"/>
        </w:numPr>
        <w:spacing w:after="0" w:line="276" w:lineRule="auto"/>
        <w:rPr>
          <w:rFonts w:asciiTheme="majorBidi" w:hAnsiTheme="majorBidi" w:cstheme="majorBidi"/>
          <w:b/>
          <w:bCs/>
          <w:color w:val="auto"/>
          <w:sz w:val="26"/>
          <w:szCs w:val="26"/>
          <w:rtl/>
        </w:rPr>
      </w:pPr>
      <w:r w:rsidRPr="003223CD">
        <w:rPr>
          <w:rFonts w:asciiTheme="majorBidi" w:hAnsiTheme="majorBidi" w:cstheme="majorBidi"/>
          <w:b/>
          <w:bCs/>
          <w:color w:val="auto"/>
          <w:sz w:val="26"/>
          <w:szCs w:val="26"/>
          <w:rtl/>
        </w:rPr>
        <w:t>تحديد الامكانات المادية والبشرية اللازمة للوصول للأهداف.</w:t>
      </w:r>
    </w:p>
    <w:p w:rsidR="00170410" w:rsidRPr="003223CD" w:rsidRDefault="00170410" w:rsidP="00170410">
      <w:pPr>
        <w:pStyle w:val="a6"/>
        <w:numPr>
          <w:ilvl w:val="0"/>
          <w:numId w:val="2"/>
        </w:numPr>
        <w:spacing w:after="0" w:line="276" w:lineRule="auto"/>
        <w:rPr>
          <w:rFonts w:asciiTheme="majorBidi" w:hAnsiTheme="majorBidi" w:cstheme="majorBidi"/>
          <w:b/>
          <w:bCs/>
          <w:color w:val="auto"/>
          <w:sz w:val="26"/>
          <w:szCs w:val="26"/>
          <w:rtl/>
        </w:rPr>
      </w:pPr>
      <w:r w:rsidRPr="003223CD">
        <w:rPr>
          <w:rFonts w:asciiTheme="majorBidi" w:hAnsiTheme="majorBidi" w:cstheme="majorBidi"/>
          <w:b/>
          <w:bCs/>
          <w:color w:val="auto"/>
          <w:sz w:val="26"/>
          <w:szCs w:val="26"/>
          <w:rtl/>
        </w:rPr>
        <w:t>تحقيق الرقابة الداخلية والخارجية.</w:t>
      </w:r>
    </w:p>
    <w:p w:rsidR="00170410" w:rsidRPr="003223CD" w:rsidRDefault="00170410" w:rsidP="00170410">
      <w:pPr>
        <w:pStyle w:val="a6"/>
        <w:numPr>
          <w:ilvl w:val="0"/>
          <w:numId w:val="2"/>
        </w:numPr>
        <w:spacing w:after="0" w:line="276" w:lineRule="auto"/>
        <w:rPr>
          <w:rFonts w:asciiTheme="majorBidi" w:hAnsiTheme="majorBidi" w:cstheme="majorBidi"/>
          <w:b/>
          <w:bCs/>
          <w:color w:val="auto"/>
          <w:sz w:val="26"/>
          <w:szCs w:val="26"/>
          <w:rtl/>
        </w:rPr>
      </w:pPr>
      <w:r w:rsidRPr="003223CD">
        <w:rPr>
          <w:rFonts w:asciiTheme="majorBidi" w:hAnsiTheme="majorBidi" w:cstheme="majorBidi"/>
          <w:b/>
          <w:bCs/>
          <w:color w:val="auto"/>
          <w:sz w:val="26"/>
          <w:szCs w:val="26"/>
          <w:rtl/>
        </w:rPr>
        <w:t>تحقيق الاستثمار الأفضل للموارد المادية والبشرية.</w:t>
      </w:r>
    </w:p>
    <w:p w:rsidR="00170410" w:rsidRPr="003223CD" w:rsidRDefault="00170410" w:rsidP="00170410">
      <w:pPr>
        <w:pStyle w:val="a6"/>
        <w:numPr>
          <w:ilvl w:val="0"/>
          <w:numId w:val="2"/>
        </w:numPr>
        <w:spacing w:after="0" w:line="276" w:lineRule="auto"/>
        <w:rPr>
          <w:rFonts w:asciiTheme="majorBidi" w:hAnsiTheme="majorBidi" w:cstheme="majorBidi"/>
          <w:b/>
          <w:bCs/>
          <w:sz w:val="26"/>
          <w:szCs w:val="26"/>
        </w:rPr>
      </w:pPr>
      <w:r w:rsidRPr="003223CD">
        <w:rPr>
          <w:rFonts w:asciiTheme="majorBidi" w:hAnsiTheme="majorBidi" w:cstheme="majorBidi"/>
          <w:b/>
          <w:bCs/>
          <w:color w:val="auto"/>
          <w:sz w:val="26"/>
          <w:szCs w:val="26"/>
          <w:rtl/>
        </w:rPr>
        <w:t xml:space="preserve">تحقيق الأمن النفسي للأفراد والجماعات. </w:t>
      </w:r>
    </w:p>
    <w:p w:rsidR="00EB2CF3" w:rsidRDefault="00EB2CF3" w:rsidP="00170410">
      <w:pPr>
        <w:pStyle w:val="a6"/>
        <w:spacing w:after="0"/>
        <w:ind w:left="0"/>
        <w:rPr>
          <w:rFonts w:asciiTheme="majorBidi" w:hAnsiTheme="majorBidi" w:cstheme="majorBidi"/>
          <w:b/>
          <w:bCs/>
          <w:color w:val="160290"/>
          <w:sz w:val="26"/>
          <w:szCs w:val="26"/>
          <w:rtl/>
        </w:rPr>
      </w:pPr>
    </w:p>
    <w:p w:rsidR="00170410" w:rsidRPr="00EB2CF3" w:rsidRDefault="00170410" w:rsidP="00170410">
      <w:pPr>
        <w:pStyle w:val="a6"/>
        <w:spacing w:after="0"/>
        <w:ind w:left="0"/>
        <w:rPr>
          <w:rFonts w:asciiTheme="majorBidi" w:hAnsiTheme="majorBidi" w:cstheme="majorBidi"/>
          <w:b/>
          <w:bCs/>
          <w:color w:val="0000CC"/>
          <w:sz w:val="26"/>
          <w:szCs w:val="26"/>
        </w:rPr>
      </w:pPr>
      <w:r w:rsidRPr="00EB2CF3">
        <w:rPr>
          <w:rFonts w:asciiTheme="majorBidi" w:hAnsiTheme="majorBidi" w:cstheme="majorBidi"/>
          <w:b/>
          <w:bCs/>
          <w:color w:val="0000CC"/>
          <w:sz w:val="26"/>
          <w:szCs w:val="26"/>
          <w:rtl/>
        </w:rPr>
        <w:t xml:space="preserve">مسؤولية التخطيط في الإدارة العامة: </w:t>
      </w:r>
    </w:p>
    <w:p w:rsidR="00170410" w:rsidRPr="003223CD" w:rsidRDefault="00170410" w:rsidP="00170410">
      <w:pPr>
        <w:spacing w:after="0"/>
        <w:rPr>
          <w:rFonts w:asciiTheme="majorBidi" w:hAnsiTheme="majorBidi" w:cstheme="majorBidi"/>
          <w:b/>
          <w:bCs/>
          <w:color w:val="0070C0"/>
          <w:sz w:val="26"/>
          <w:szCs w:val="26"/>
          <w:u w:val="single"/>
          <w:rtl/>
        </w:rPr>
      </w:pPr>
      <w:r w:rsidRPr="003223CD">
        <w:rPr>
          <w:rFonts w:asciiTheme="majorBidi" w:hAnsiTheme="majorBidi" w:cstheme="majorBidi"/>
          <w:b/>
          <w:bCs/>
          <w:color w:val="0070C0"/>
          <w:sz w:val="26"/>
          <w:szCs w:val="26"/>
          <w:rtl/>
        </w:rPr>
        <w:t xml:space="preserve">الإدارة العليا: </w:t>
      </w:r>
      <w:r w:rsidRPr="003223CD">
        <w:rPr>
          <w:rFonts w:asciiTheme="majorBidi" w:hAnsiTheme="majorBidi" w:cstheme="majorBidi"/>
          <w:b/>
          <w:bCs/>
          <w:sz w:val="26"/>
          <w:szCs w:val="26"/>
          <w:rtl/>
        </w:rPr>
        <w:t>ويكون التخطيط طويل الأجل، يتم من خلاله رسم السياسات والأهداف العامة المطلوب تحقيقها (ويكون اختصاص رئاسة الدولة والوزراء) .</w:t>
      </w:r>
      <w:r w:rsidRPr="003223CD">
        <w:rPr>
          <w:rFonts w:asciiTheme="majorBidi" w:hAnsiTheme="majorBidi" w:cstheme="majorBidi"/>
          <w:b/>
          <w:bCs/>
          <w:sz w:val="26"/>
          <w:szCs w:val="26"/>
          <w:u w:val="single"/>
          <w:rtl/>
        </w:rPr>
        <w:t xml:space="preserve"> </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color w:val="0070C0"/>
          <w:sz w:val="26"/>
          <w:szCs w:val="26"/>
          <w:rtl/>
        </w:rPr>
        <w:t xml:space="preserve">الإدارة الوسطى: </w:t>
      </w:r>
      <w:r w:rsidRPr="003223CD">
        <w:rPr>
          <w:rFonts w:asciiTheme="majorBidi" w:hAnsiTheme="majorBidi" w:cstheme="majorBidi"/>
          <w:b/>
          <w:bCs/>
          <w:sz w:val="26"/>
          <w:szCs w:val="26"/>
          <w:rtl/>
        </w:rPr>
        <w:t xml:space="preserve">ويكون التخطيط متوسط الأجل ويتم من خلاله ترجمة الأهداف الى برامج عمل وتحديد الامكانات المادية والبشرية اللازمة لتحديد الهدف ووضع برامج التنفيذ او التطبيق العملي.  (ويكون من اختصاص الادارات الرئيسية في الأقاليم والمناطق المختلفة). </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color w:val="0070C0"/>
          <w:sz w:val="26"/>
          <w:szCs w:val="26"/>
          <w:rtl/>
        </w:rPr>
        <w:t>الإدارة الدنيا (المؤسسات التابعة لكل محافظة):</w:t>
      </w:r>
      <w:r w:rsidRPr="003223CD">
        <w:rPr>
          <w:rFonts w:asciiTheme="majorBidi" w:hAnsiTheme="majorBidi" w:cstheme="majorBidi"/>
          <w:b/>
          <w:bCs/>
          <w:sz w:val="26"/>
          <w:szCs w:val="26"/>
          <w:rtl/>
        </w:rPr>
        <w:t xml:space="preserve"> ويكون التخطيط قصير الأجل من أجل تحويل الخطط متوسطة الأجل الى التطبيق الفعلي. (ويكون من المؤسسات العامة الفرعية في الأقاليم المختلفة). </w:t>
      </w:r>
    </w:p>
    <w:p w:rsidR="00EB2CF3" w:rsidRDefault="00EB2CF3" w:rsidP="00170410">
      <w:pPr>
        <w:spacing w:after="0"/>
        <w:rPr>
          <w:rFonts w:asciiTheme="majorBidi" w:hAnsiTheme="majorBidi" w:cstheme="majorBidi"/>
          <w:b/>
          <w:bCs/>
          <w:color w:val="160290"/>
          <w:sz w:val="26"/>
          <w:szCs w:val="26"/>
          <w:rtl/>
        </w:rPr>
      </w:pPr>
    </w:p>
    <w:p w:rsidR="00170410" w:rsidRPr="00EB2CF3" w:rsidRDefault="00170410" w:rsidP="00170410">
      <w:pPr>
        <w:spacing w:after="0"/>
        <w:rPr>
          <w:rFonts w:asciiTheme="majorBidi" w:hAnsiTheme="majorBidi" w:cstheme="majorBidi"/>
          <w:b/>
          <w:bCs/>
          <w:color w:val="0000CC"/>
          <w:sz w:val="26"/>
          <w:szCs w:val="26"/>
          <w:rtl/>
        </w:rPr>
      </w:pPr>
      <w:r w:rsidRPr="00EB2CF3">
        <w:rPr>
          <w:rFonts w:asciiTheme="majorBidi" w:hAnsiTheme="majorBidi" w:cstheme="majorBidi"/>
          <w:b/>
          <w:bCs/>
          <w:color w:val="0000CC"/>
          <w:sz w:val="26"/>
          <w:szCs w:val="26"/>
          <w:rtl/>
        </w:rPr>
        <w:t xml:space="preserve">مقومات التخطيط الجيد:  </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color w:val="0070C0"/>
          <w:sz w:val="26"/>
          <w:szCs w:val="26"/>
          <w:rtl/>
        </w:rPr>
        <w:t xml:space="preserve">أولاً/ الأهداف: </w:t>
      </w:r>
      <w:r w:rsidRPr="003223CD">
        <w:rPr>
          <w:rFonts w:asciiTheme="majorBidi" w:hAnsiTheme="majorBidi" w:cstheme="majorBidi"/>
          <w:b/>
          <w:bCs/>
          <w:sz w:val="26"/>
          <w:szCs w:val="26"/>
          <w:rtl/>
        </w:rPr>
        <w:t xml:space="preserve">النتائج المطلوب تحقيقها في المستقبل، ولابد أن </w:t>
      </w:r>
      <w:r w:rsidRPr="003223CD">
        <w:rPr>
          <w:rFonts w:asciiTheme="majorBidi" w:hAnsiTheme="majorBidi" w:cstheme="majorBidi"/>
          <w:b/>
          <w:bCs/>
          <w:color w:val="0070C0"/>
          <w:sz w:val="26"/>
          <w:szCs w:val="26"/>
          <w:rtl/>
        </w:rPr>
        <w:t>تتسم بـــ</w:t>
      </w:r>
      <w:r w:rsidRPr="003223CD">
        <w:rPr>
          <w:rFonts w:asciiTheme="majorBidi" w:hAnsiTheme="majorBidi" w:cstheme="majorBidi"/>
          <w:b/>
          <w:bCs/>
          <w:sz w:val="26"/>
          <w:szCs w:val="26"/>
          <w:rtl/>
        </w:rPr>
        <w:t xml:space="preserve">: الوضوح، القناعة بالهدف، الانسجام، المشروعية، القابلية للقياس. </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color w:val="0070C0"/>
          <w:sz w:val="26"/>
          <w:szCs w:val="26"/>
          <w:rtl/>
        </w:rPr>
        <w:t xml:space="preserve">ثانياً/ التنبؤ الدقيق والواضح: </w:t>
      </w:r>
      <w:r w:rsidRPr="003223CD">
        <w:rPr>
          <w:rFonts w:asciiTheme="majorBidi" w:hAnsiTheme="majorBidi" w:cstheme="majorBidi"/>
          <w:b/>
          <w:bCs/>
          <w:sz w:val="26"/>
          <w:szCs w:val="26"/>
          <w:rtl/>
        </w:rPr>
        <w:t>ويعتمد ذلك على دقة وحداثة البيانات التي يعتمد عليها.</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color w:val="0070C0"/>
          <w:sz w:val="26"/>
          <w:szCs w:val="26"/>
          <w:rtl/>
        </w:rPr>
        <w:t xml:space="preserve">ثالثاً/ تدبير الوسائل والامكانات: </w:t>
      </w:r>
      <w:r w:rsidRPr="003223CD">
        <w:rPr>
          <w:rFonts w:asciiTheme="majorBidi" w:hAnsiTheme="majorBidi" w:cstheme="majorBidi"/>
          <w:b/>
          <w:bCs/>
          <w:sz w:val="26"/>
          <w:szCs w:val="26"/>
          <w:rtl/>
        </w:rPr>
        <w:t xml:space="preserve">الامكانات المادية والبشرية والمعنوية. </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color w:val="0070C0"/>
          <w:sz w:val="26"/>
          <w:szCs w:val="26"/>
          <w:rtl/>
        </w:rPr>
        <w:t xml:space="preserve">رابعاً/ الاجراءات: </w:t>
      </w:r>
      <w:r w:rsidRPr="003223CD">
        <w:rPr>
          <w:rFonts w:asciiTheme="majorBidi" w:hAnsiTheme="majorBidi" w:cstheme="majorBidi"/>
          <w:b/>
          <w:bCs/>
          <w:sz w:val="26"/>
          <w:szCs w:val="26"/>
          <w:rtl/>
        </w:rPr>
        <w:t xml:space="preserve">هي بمثابة الخطوات المكتبية والمراحل المكتبية والمراحل التفصيلية التي توضح أسلوب اتمام الأعمال وكيفية تنفيذها والمسؤولين عن هذا التنفيذ والمدة الزمنية اللازمة لإتمام هذه الاعمال. ولابد ان تتسم بالدقة والوضوح والبساطة والانسجام والرقابة. </w:t>
      </w:r>
      <w:r w:rsidRPr="003223CD">
        <w:rPr>
          <w:rFonts w:asciiTheme="majorBidi" w:hAnsiTheme="majorBidi" w:cstheme="majorBidi"/>
          <w:b/>
          <w:bCs/>
          <w:sz w:val="26"/>
          <w:szCs w:val="26"/>
          <w:rtl/>
        </w:rPr>
        <w:cr/>
      </w:r>
      <w:r w:rsidRPr="003223CD">
        <w:rPr>
          <w:rFonts w:asciiTheme="majorBidi" w:hAnsiTheme="majorBidi" w:cstheme="majorBidi"/>
          <w:b/>
          <w:bCs/>
          <w:color w:val="0070C0"/>
          <w:sz w:val="26"/>
          <w:szCs w:val="26"/>
          <w:rtl/>
        </w:rPr>
        <w:t xml:space="preserve">خامساً/ السياسات: </w:t>
      </w:r>
      <w:r w:rsidRPr="003223CD">
        <w:rPr>
          <w:rFonts w:asciiTheme="majorBidi" w:hAnsiTheme="majorBidi" w:cstheme="majorBidi"/>
          <w:b/>
          <w:bCs/>
          <w:sz w:val="26"/>
          <w:szCs w:val="26"/>
          <w:rtl/>
        </w:rPr>
        <w:t>هي مجموعة المبادئ والقواعد الي تحكم سير العمل والمحددة سلفا بمعرفة الادارة والتي يسترشد بها العاملون في المستويات المختلفة عند اتخاذ القرارات والتصرفات المتعلقة بتحقيق الأهداف</w:t>
      </w:r>
      <w:r w:rsidRPr="003223CD">
        <w:rPr>
          <w:rFonts w:asciiTheme="majorBidi" w:hAnsiTheme="majorBidi" w:cstheme="majorBidi"/>
          <w:b/>
          <w:bCs/>
          <w:color w:val="0070C0"/>
          <w:sz w:val="26"/>
          <w:szCs w:val="26"/>
          <w:rtl/>
        </w:rPr>
        <w:t xml:space="preserve">. ولابد أن تتسم </w:t>
      </w:r>
      <w:r w:rsidRPr="003223CD">
        <w:rPr>
          <w:rFonts w:asciiTheme="majorBidi" w:hAnsiTheme="majorBidi" w:cstheme="majorBidi"/>
          <w:b/>
          <w:bCs/>
          <w:sz w:val="26"/>
          <w:szCs w:val="26"/>
          <w:rtl/>
        </w:rPr>
        <w:t>بالوضح والانسجام والمرونة والمشروعية والقبول،</w:t>
      </w:r>
      <w:r>
        <w:rPr>
          <w:rFonts w:asciiTheme="majorBidi" w:hAnsiTheme="majorBidi" w:cstheme="majorBidi" w:hint="cs"/>
          <w:b/>
          <w:bCs/>
          <w:sz w:val="26"/>
          <w:szCs w:val="26"/>
          <w:rtl/>
        </w:rPr>
        <w:t xml:space="preserve"> </w:t>
      </w:r>
      <w:r w:rsidRPr="003223CD">
        <w:rPr>
          <w:rFonts w:asciiTheme="majorBidi" w:hAnsiTheme="majorBidi" w:cstheme="majorBidi"/>
          <w:b/>
          <w:bCs/>
          <w:color w:val="160290"/>
          <w:sz w:val="26"/>
          <w:szCs w:val="26"/>
          <w:rtl/>
        </w:rPr>
        <w:t xml:space="preserve">وتنقسم السياسات الى: </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color w:val="0070C0"/>
          <w:sz w:val="26"/>
          <w:szCs w:val="26"/>
          <w:rtl/>
        </w:rPr>
        <w:t xml:space="preserve">1) السياسة الأساسية: </w:t>
      </w:r>
      <w:r w:rsidRPr="003223CD">
        <w:rPr>
          <w:rFonts w:asciiTheme="majorBidi" w:hAnsiTheme="majorBidi" w:cstheme="majorBidi"/>
          <w:b/>
          <w:bCs/>
          <w:sz w:val="26"/>
          <w:szCs w:val="26"/>
          <w:rtl/>
        </w:rPr>
        <w:t xml:space="preserve">هي التي تتصف باتساع نطاقها وشمولها للدولة او للمنظمة ككل، وترتبط ارتباط وثيق بالأهداف الاستراتيجية للدولة، سواء كانت اقتصادية، اجتماعية...الخ، مثل ما يصدره مجلس الوزراء من قرارات وزارية منظمة لنواحي الحياة الاقتصادية والاجتماعية المهمة في الدولة. </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color w:val="0070C0"/>
          <w:sz w:val="26"/>
          <w:szCs w:val="26"/>
          <w:rtl/>
        </w:rPr>
        <w:t>2) السياسة العامة</w:t>
      </w:r>
      <w:r w:rsidRPr="003223CD">
        <w:rPr>
          <w:rFonts w:asciiTheme="majorBidi" w:hAnsiTheme="majorBidi" w:cstheme="majorBidi"/>
          <w:b/>
          <w:bCs/>
          <w:color w:val="76923C" w:themeColor="accent3" w:themeShade="BF"/>
          <w:sz w:val="26"/>
          <w:szCs w:val="26"/>
          <w:rtl/>
        </w:rPr>
        <w:t xml:space="preserve">: </w:t>
      </w:r>
      <w:r w:rsidRPr="003223CD">
        <w:rPr>
          <w:rFonts w:asciiTheme="majorBidi" w:hAnsiTheme="majorBidi" w:cstheme="majorBidi"/>
          <w:b/>
          <w:bCs/>
          <w:sz w:val="26"/>
          <w:szCs w:val="26"/>
          <w:rtl/>
        </w:rPr>
        <w:t xml:space="preserve">تشمل أساليب تحقيق العدالة العامة الاجتماعية وتكافؤ الفرص بين المواطنين وأنواع الخدمات التي تقدم لهم. </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color w:val="0070C0"/>
          <w:sz w:val="26"/>
          <w:szCs w:val="26"/>
          <w:rtl/>
        </w:rPr>
        <w:t xml:space="preserve">3) السياسة الوظيفية: </w:t>
      </w:r>
      <w:r w:rsidRPr="003223CD">
        <w:rPr>
          <w:rFonts w:asciiTheme="majorBidi" w:hAnsiTheme="majorBidi" w:cstheme="majorBidi"/>
          <w:b/>
          <w:bCs/>
          <w:sz w:val="26"/>
          <w:szCs w:val="26"/>
          <w:rtl/>
        </w:rPr>
        <w:t>تلك السياسات التي تتعلق بالنشاطات والأعمال داخل إدارات المنظمة، وتتصف بأنها أكثر تفصيل وتحديد، مثل السياسة المالية، المشتريات، المناقصات.</w:t>
      </w:r>
      <w:r w:rsidRPr="003223CD">
        <w:rPr>
          <w:rFonts w:asciiTheme="majorBidi" w:hAnsiTheme="majorBidi" w:cstheme="majorBidi"/>
          <w:b/>
          <w:bCs/>
          <w:color w:val="FF0000"/>
          <w:sz w:val="26"/>
          <w:szCs w:val="26"/>
          <w:rtl/>
        </w:rPr>
        <w:t xml:space="preserve"> </w:t>
      </w:r>
      <w:r w:rsidRPr="003223CD">
        <w:rPr>
          <w:rFonts w:asciiTheme="majorBidi" w:hAnsiTheme="majorBidi" w:cstheme="majorBidi"/>
          <w:b/>
          <w:bCs/>
          <w:color w:val="FF0000"/>
          <w:sz w:val="26"/>
          <w:szCs w:val="26"/>
          <w:rtl/>
        </w:rPr>
        <w:br/>
      </w:r>
      <w:r w:rsidRPr="003223CD">
        <w:rPr>
          <w:rFonts w:asciiTheme="majorBidi" w:hAnsiTheme="majorBidi" w:cstheme="majorBidi"/>
          <w:b/>
          <w:bCs/>
          <w:color w:val="0070C0"/>
          <w:sz w:val="26"/>
          <w:szCs w:val="26"/>
          <w:rtl/>
        </w:rPr>
        <w:t>4) السياسة الضمنية</w:t>
      </w:r>
      <w:r w:rsidRPr="003223CD">
        <w:rPr>
          <w:rFonts w:asciiTheme="majorBidi" w:hAnsiTheme="majorBidi" w:cstheme="majorBidi"/>
          <w:b/>
          <w:bCs/>
          <w:sz w:val="26"/>
          <w:szCs w:val="26"/>
          <w:rtl/>
        </w:rPr>
        <w:t>: سياسات غير مكتوبة متعارف عليها أو مبلغة شفهياً. وتستخدم عندما تكون مؤقتة أو أنها في حال كتابتها تمثل لها إحراجاً.</w:t>
      </w:r>
    </w:p>
    <w:p w:rsidR="00170410" w:rsidRDefault="00170410" w:rsidP="00170410">
      <w:pPr>
        <w:pStyle w:val="a6"/>
        <w:spacing w:after="0"/>
        <w:ind w:left="0"/>
        <w:rPr>
          <w:rFonts w:asciiTheme="majorBidi" w:hAnsiTheme="majorBidi" w:cstheme="majorBidi"/>
          <w:b/>
          <w:bCs/>
          <w:color w:val="160290"/>
          <w:sz w:val="26"/>
          <w:szCs w:val="26"/>
          <w:rtl/>
        </w:rPr>
      </w:pPr>
    </w:p>
    <w:p w:rsidR="00170410" w:rsidRPr="00EB2CF3" w:rsidRDefault="00170410" w:rsidP="00170410">
      <w:pPr>
        <w:pStyle w:val="a6"/>
        <w:spacing w:after="0"/>
        <w:ind w:left="0"/>
        <w:rPr>
          <w:rFonts w:asciiTheme="majorBidi" w:hAnsiTheme="majorBidi" w:cstheme="majorBidi"/>
          <w:b/>
          <w:bCs/>
          <w:color w:val="0000CC"/>
          <w:sz w:val="26"/>
          <w:szCs w:val="26"/>
        </w:rPr>
      </w:pPr>
      <w:r w:rsidRPr="00EB2CF3">
        <w:rPr>
          <w:rFonts w:asciiTheme="majorBidi" w:hAnsiTheme="majorBidi" w:cstheme="majorBidi"/>
          <w:b/>
          <w:bCs/>
          <w:color w:val="0000CC"/>
          <w:sz w:val="26"/>
          <w:szCs w:val="26"/>
          <w:rtl/>
        </w:rPr>
        <w:lastRenderedPageBreak/>
        <w:t xml:space="preserve">أنواع التخطيط في الادارة العامة: </w:t>
      </w:r>
    </w:p>
    <w:p w:rsidR="00170410" w:rsidRPr="00EB2CF3" w:rsidRDefault="00170410" w:rsidP="00170410">
      <w:pPr>
        <w:spacing w:after="0"/>
        <w:rPr>
          <w:rFonts w:asciiTheme="majorBidi" w:hAnsiTheme="majorBidi" w:cstheme="majorBidi"/>
          <w:b/>
          <w:bCs/>
          <w:color w:val="0000CC"/>
          <w:sz w:val="26"/>
          <w:szCs w:val="26"/>
          <w:rtl/>
        </w:rPr>
      </w:pPr>
      <w:r w:rsidRPr="00EB2CF3">
        <w:rPr>
          <w:rFonts w:asciiTheme="majorBidi" w:hAnsiTheme="majorBidi" w:cstheme="majorBidi"/>
          <w:b/>
          <w:bCs/>
          <w:color w:val="0000CC"/>
          <w:sz w:val="26"/>
          <w:szCs w:val="26"/>
          <w:rtl/>
        </w:rPr>
        <w:t xml:space="preserve">1/ وفقاً للشمولية: </w:t>
      </w:r>
    </w:p>
    <w:p w:rsidR="00170410" w:rsidRPr="003223CD" w:rsidRDefault="00170410" w:rsidP="00170410">
      <w:pPr>
        <w:pStyle w:val="a6"/>
        <w:numPr>
          <w:ilvl w:val="0"/>
          <w:numId w:val="3"/>
        </w:numPr>
        <w:spacing w:after="0" w:line="276" w:lineRule="auto"/>
        <w:rPr>
          <w:rFonts w:asciiTheme="majorBidi" w:hAnsiTheme="majorBidi" w:cstheme="majorBidi"/>
          <w:b/>
          <w:bCs/>
          <w:color w:val="auto"/>
          <w:sz w:val="26"/>
          <w:szCs w:val="26"/>
          <w:rtl/>
        </w:rPr>
      </w:pPr>
      <w:r w:rsidRPr="003223CD">
        <w:rPr>
          <w:rFonts w:asciiTheme="majorBidi" w:hAnsiTheme="majorBidi" w:cstheme="majorBidi"/>
          <w:b/>
          <w:bCs/>
          <w:color w:val="0070C0"/>
          <w:sz w:val="26"/>
          <w:szCs w:val="26"/>
          <w:rtl/>
        </w:rPr>
        <w:t xml:space="preserve">التخطيط القومي الشامل: </w:t>
      </w:r>
      <w:r w:rsidRPr="003223CD">
        <w:rPr>
          <w:rFonts w:asciiTheme="majorBidi" w:hAnsiTheme="majorBidi" w:cstheme="majorBidi"/>
          <w:b/>
          <w:bCs/>
          <w:color w:val="auto"/>
          <w:sz w:val="26"/>
          <w:szCs w:val="26"/>
          <w:rtl/>
        </w:rPr>
        <w:t xml:space="preserve">هو التخطيط على مستوى الدولة ويهدف إلى تحقيق أهداف التنمية وتلبية حاجات المجتمع في جميع المجالات. </w:t>
      </w:r>
    </w:p>
    <w:p w:rsidR="00170410" w:rsidRPr="003223CD" w:rsidRDefault="00170410" w:rsidP="00170410">
      <w:pPr>
        <w:pStyle w:val="a6"/>
        <w:numPr>
          <w:ilvl w:val="0"/>
          <w:numId w:val="3"/>
        </w:numPr>
        <w:spacing w:after="0" w:line="276" w:lineRule="auto"/>
        <w:rPr>
          <w:rFonts w:asciiTheme="majorBidi" w:hAnsiTheme="majorBidi" w:cstheme="majorBidi"/>
          <w:b/>
          <w:bCs/>
          <w:color w:val="auto"/>
          <w:sz w:val="26"/>
          <w:szCs w:val="26"/>
          <w:rtl/>
        </w:rPr>
      </w:pPr>
      <w:r w:rsidRPr="003223CD">
        <w:rPr>
          <w:rFonts w:asciiTheme="majorBidi" w:hAnsiTheme="majorBidi" w:cstheme="majorBidi"/>
          <w:b/>
          <w:bCs/>
          <w:color w:val="0070C0"/>
          <w:sz w:val="26"/>
          <w:szCs w:val="26"/>
          <w:rtl/>
        </w:rPr>
        <w:t>التخطيط الإقليمي</w:t>
      </w:r>
      <w:r w:rsidRPr="003223CD">
        <w:rPr>
          <w:rFonts w:asciiTheme="majorBidi" w:hAnsiTheme="majorBidi" w:cstheme="majorBidi"/>
          <w:b/>
          <w:bCs/>
          <w:sz w:val="26"/>
          <w:szCs w:val="26"/>
          <w:rtl/>
        </w:rPr>
        <w:t xml:space="preserve">: </w:t>
      </w:r>
      <w:r w:rsidRPr="003223CD">
        <w:rPr>
          <w:rFonts w:asciiTheme="majorBidi" w:hAnsiTheme="majorBidi" w:cstheme="majorBidi"/>
          <w:b/>
          <w:bCs/>
          <w:color w:val="auto"/>
          <w:sz w:val="26"/>
          <w:szCs w:val="26"/>
          <w:rtl/>
        </w:rPr>
        <w:t xml:space="preserve">يختص بالأهداف والسياسات والبرامج التي تتعلق بمنطقة معينة من مناطق الدولة ويهتم بالسكان ومناطق الثروة الزراعية والمعدنية والمائية، والمواصلات، وتخطيط المدن. </w:t>
      </w:r>
    </w:p>
    <w:p w:rsidR="00170410" w:rsidRPr="003223CD" w:rsidRDefault="00170410" w:rsidP="00170410">
      <w:pPr>
        <w:pStyle w:val="a6"/>
        <w:numPr>
          <w:ilvl w:val="0"/>
          <w:numId w:val="3"/>
        </w:numPr>
        <w:spacing w:after="0" w:line="276" w:lineRule="auto"/>
        <w:rPr>
          <w:rFonts w:asciiTheme="majorBidi" w:hAnsiTheme="majorBidi" w:cstheme="majorBidi"/>
          <w:b/>
          <w:bCs/>
          <w:sz w:val="26"/>
          <w:szCs w:val="26"/>
          <w:rtl/>
        </w:rPr>
      </w:pPr>
      <w:r w:rsidRPr="003223CD">
        <w:rPr>
          <w:rFonts w:asciiTheme="majorBidi" w:hAnsiTheme="majorBidi" w:cstheme="majorBidi"/>
          <w:b/>
          <w:bCs/>
          <w:color w:val="0070C0"/>
          <w:sz w:val="26"/>
          <w:szCs w:val="26"/>
          <w:rtl/>
        </w:rPr>
        <w:t xml:space="preserve">التخطيط المحلي: </w:t>
      </w:r>
      <w:r w:rsidRPr="003223CD">
        <w:rPr>
          <w:rFonts w:asciiTheme="majorBidi" w:hAnsiTheme="majorBidi" w:cstheme="majorBidi"/>
          <w:b/>
          <w:bCs/>
          <w:color w:val="auto"/>
          <w:sz w:val="26"/>
          <w:szCs w:val="26"/>
          <w:rtl/>
        </w:rPr>
        <w:t xml:space="preserve">ويخص عادة مدينة واحدة أو قرية واحدة، ويشمل توفير الموارد المالية والطبيعية اللازمة لتطوير الخدمات المختلفة، مثل الصناعة أو الزراعة، أو المواصلات. </w:t>
      </w:r>
    </w:p>
    <w:p w:rsidR="00170410" w:rsidRPr="00EB2CF3" w:rsidRDefault="00170410" w:rsidP="00170410">
      <w:pPr>
        <w:spacing w:after="0"/>
        <w:rPr>
          <w:rFonts w:asciiTheme="majorBidi" w:hAnsiTheme="majorBidi" w:cstheme="majorBidi"/>
          <w:b/>
          <w:bCs/>
          <w:color w:val="0000CC"/>
          <w:sz w:val="26"/>
          <w:szCs w:val="26"/>
          <w:rtl/>
        </w:rPr>
      </w:pPr>
      <w:r w:rsidRPr="00EB2CF3">
        <w:rPr>
          <w:rFonts w:asciiTheme="majorBidi" w:hAnsiTheme="majorBidi" w:cstheme="majorBidi"/>
          <w:b/>
          <w:bCs/>
          <w:color w:val="0000CC"/>
          <w:sz w:val="26"/>
          <w:szCs w:val="26"/>
          <w:rtl/>
        </w:rPr>
        <w:t xml:space="preserve">2/ وفقاً للمدة الزمنية: </w:t>
      </w:r>
    </w:p>
    <w:p w:rsidR="00170410" w:rsidRPr="003223CD" w:rsidRDefault="00170410" w:rsidP="00170410">
      <w:pPr>
        <w:pStyle w:val="a6"/>
        <w:numPr>
          <w:ilvl w:val="0"/>
          <w:numId w:val="3"/>
        </w:numPr>
        <w:spacing w:after="0" w:line="276" w:lineRule="auto"/>
        <w:rPr>
          <w:rFonts w:asciiTheme="majorBidi" w:hAnsiTheme="majorBidi" w:cstheme="majorBidi"/>
          <w:b/>
          <w:bCs/>
          <w:color w:val="76923C" w:themeColor="accent3" w:themeShade="BF"/>
          <w:sz w:val="26"/>
          <w:szCs w:val="26"/>
          <w:rtl/>
        </w:rPr>
      </w:pPr>
      <w:r w:rsidRPr="003223CD">
        <w:rPr>
          <w:rFonts w:asciiTheme="majorBidi" w:hAnsiTheme="majorBidi" w:cstheme="majorBidi"/>
          <w:b/>
          <w:bCs/>
          <w:color w:val="0070C0"/>
          <w:sz w:val="26"/>
          <w:szCs w:val="26"/>
          <w:rtl/>
        </w:rPr>
        <w:t xml:space="preserve">التخطيط طويل المدى: </w:t>
      </w:r>
      <w:r w:rsidRPr="00BE5F79">
        <w:rPr>
          <w:rFonts w:asciiTheme="majorBidi" w:hAnsiTheme="majorBidi" w:cstheme="majorBidi"/>
          <w:b/>
          <w:bCs/>
          <w:color w:val="auto"/>
          <w:sz w:val="26"/>
          <w:szCs w:val="26"/>
          <w:rtl/>
        </w:rPr>
        <w:t xml:space="preserve">ويغطي مدة زمنية طويلة نسبياً تتراوح بين عشر سنوات وعشرين سنة. </w:t>
      </w:r>
    </w:p>
    <w:p w:rsidR="00170410" w:rsidRPr="00BE5F79" w:rsidRDefault="00170410" w:rsidP="00170410">
      <w:pPr>
        <w:pStyle w:val="a6"/>
        <w:numPr>
          <w:ilvl w:val="0"/>
          <w:numId w:val="3"/>
        </w:numPr>
        <w:spacing w:after="0" w:line="276" w:lineRule="auto"/>
        <w:rPr>
          <w:rFonts w:asciiTheme="majorBidi" w:hAnsiTheme="majorBidi" w:cstheme="majorBidi"/>
          <w:b/>
          <w:bCs/>
          <w:color w:val="auto"/>
          <w:sz w:val="26"/>
          <w:szCs w:val="26"/>
        </w:rPr>
      </w:pPr>
      <w:r w:rsidRPr="003223CD">
        <w:rPr>
          <w:rFonts w:asciiTheme="majorBidi" w:hAnsiTheme="majorBidi" w:cstheme="majorBidi"/>
          <w:b/>
          <w:bCs/>
          <w:color w:val="0070C0"/>
          <w:sz w:val="26"/>
          <w:szCs w:val="26"/>
          <w:rtl/>
        </w:rPr>
        <w:t>التخطيط متوسط المدى:</w:t>
      </w:r>
      <w:r w:rsidRPr="003223CD">
        <w:rPr>
          <w:rFonts w:asciiTheme="majorBidi" w:hAnsiTheme="majorBidi" w:cstheme="majorBidi"/>
          <w:b/>
          <w:bCs/>
          <w:color w:val="76923C" w:themeColor="accent3" w:themeShade="BF"/>
          <w:sz w:val="26"/>
          <w:szCs w:val="26"/>
          <w:rtl/>
        </w:rPr>
        <w:t xml:space="preserve"> </w:t>
      </w:r>
      <w:r w:rsidRPr="00BE5F79">
        <w:rPr>
          <w:rFonts w:asciiTheme="majorBidi" w:hAnsiTheme="majorBidi" w:cstheme="majorBidi"/>
          <w:b/>
          <w:bCs/>
          <w:color w:val="auto"/>
          <w:sz w:val="26"/>
          <w:szCs w:val="26"/>
          <w:rtl/>
        </w:rPr>
        <w:t xml:space="preserve">تغطي الخطة المتوسطة مدة زمنية تبلغ عادة خمس سنوات. </w:t>
      </w:r>
    </w:p>
    <w:p w:rsidR="00170410" w:rsidRPr="00BE5F79" w:rsidRDefault="00170410" w:rsidP="00170410">
      <w:pPr>
        <w:pStyle w:val="a6"/>
        <w:numPr>
          <w:ilvl w:val="0"/>
          <w:numId w:val="3"/>
        </w:numPr>
        <w:spacing w:after="0" w:line="276" w:lineRule="auto"/>
        <w:rPr>
          <w:rFonts w:asciiTheme="majorBidi" w:hAnsiTheme="majorBidi" w:cstheme="majorBidi"/>
          <w:b/>
          <w:bCs/>
          <w:color w:val="auto"/>
          <w:sz w:val="26"/>
          <w:szCs w:val="26"/>
          <w:rtl/>
        </w:rPr>
      </w:pPr>
      <w:r w:rsidRPr="003223CD">
        <w:rPr>
          <w:rFonts w:asciiTheme="majorBidi" w:hAnsiTheme="majorBidi" w:cstheme="majorBidi"/>
          <w:b/>
          <w:bCs/>
          <w:color w:val="0070C0"/>
          <w:sz w:val="26"/>
          <w:szCs w:val="26"/>
          <w:rtl/>
        </w:rPr>
        <w:t xml:space="preserve">التخطيط قصير المدى: </w:t>
      </w:r>
      <w:r w:rsidRPr="00BE5F79">
        <w:rPr>
          <w:rFonts w:asciiTheme="majorBidi" w:hAnsiTheme="majorBidi" w:cstheme="majorBidi"/>
          <w:b/>
          <w:bCs/>
          <w:color w:val="auto"/>
          <w:sz w:val="26"/>
          <w:szCs w:val="26"/>
          <w:rtl/>
        </w:rPr>
        <w:t xml:space="preserve">وهو التخطيط لسنة مالية واحدة وفي حالة وجود خطة متوسطة المدى تكون الخطة قصيرة المدى مجرد شريحة منها. </w:t>
      </w:r>
    </w:p>
    <w:p w:rsidR="00170410" w:rsidRPr="00EB2CF3" w:rsidRDefault="00170410" w:rsidP="00170410">
      <w:pPr>
        <w:pStyle w:val="a6"/>
        <w:spacing w:after="0"/>
        <w:ind w:left="0"/>
        <w:rPr>
          <w:rFonts w:asciiTheme="majorBidi" w:hAnsiTheme="majorBidi" w:cstheme="majorBidi"/>
          <w:b/>
          <w:bCs/>
          <w:color w:val="0000CC"/>
          <w:sz w:val="26"/>
          <w:szCs w:val="26"/>
          <w:rtl/>
        </w:rPr>
      </w:pPr>
      <w:r w:rsidRPr="00EB2CF3">
        <w:rPr>
          <w:rFonts w:asciiTheme="majorBidi" w:hAnsiTheme="majorBidi" w:cstheme="majorBidi"/>
          <w:b/>
          <w:bCs/>
          <w:color w:val="0000CC"/>
          <w:sz w:val="26"/>
          <w:szCs w:val="26"/>
          <w:rtl/>
        </w:rPr>
        <w:t xml:space="preserve">3/ وفقاً لمجال الخطة: </w:t>
      </w:r>
    </w:p>
    <w:p w:rsidR="00170410" w:rsidRPr="003223CD" w:rsidRDefault="00170410" w:rsidP="00170410">
      <w:pPr>
        <w:pStyle w:val="a6"/>
        <w:numPr>
          <w:ilvl w:val="0"/>
          <w:numId w:val="3"/>
        </w:numPr>
        <w:spacing w:after="0" w:line="276" w:lineRule="auto"/>
        <w:rPr>
          <w:rFonts w:asciiTheme="majorBidi" w:hAnsiTheme="majorBidi" w:cstheme="majorBidi"/>
          <w:b/>
          <w:bCs/>
          <w:color w:val="FF0000"/>
          <w:sz w:val="26"/>
          <w:szCs w:val="26"/>
          <w:rtl/>
        </w:rPr>
      </w:pPr>
      <w:r w:rsidRPr="003223CD">
        <w:rPr>
          <w:rFonts w:asciiTheme="majorBidi" w:hAnsiTheme="majorBidi" w:cstheme="majorBidi"/>
          <w:b/>
          <w:bCs/>
          <w:color w:val="0070C0"/>
          <w:sz w:val="26"/>
          <w:szCs w:val="26"/>
          <w:rtl/>
        </w:rPr>
        <w:t xml:space="preserve">التخطيط السياسي: </w:t>
      </w:r>
      <w:r w:rsidRPr="003223CD">
        <w:rPr>
          <w:rFonts w:asciiTheme="majorBidi" w:hAnsiTheme="majorBidi" w:cstheme="majorBidi"/>
          <w:b/>
          <w:bCs/>
          <w:color w:val="auto"/>
          <w:sz w:val="26"/>
          <w:szCs w:val="26"/>
          <w:rtl/>
        </w:rPr>
        <w:t>وهو يخص تخطيط النظام السياسي في الدولة من تحديد لمصدر التشريع وتوزيع للسلطات أي أنه يخص نظام الحكم في الدولة</w:t>
      </w:r>
      <w:r w:rsidRPr="003223CD">
        <w:rPr>
          <w:rFonts w:asciiTheme="majorBidi" w:hAnsiTheme="majorBidi" w:cstheme="majorBidi"/>
          <w:b/>
          <w:bCs/>
          <w:sz w:val="26"/>
          <w:szCs w:val="26"/>
          <w:rtl/>
        </w:rPr>
        <w:t xml:space="preserve">. </w:t>
      </w:r>
    </w:p>
    <w:p w:rsidR="00170410" w:rsidRPr="003223CD" w:rsidRDefault="00170410" w:rsidP="00170410">
      <w:pPr>
        <w:pStyle w:val="a6"/>
        <w:numPr>
          <w:ilvl w:val="0"/>
          <w:numId w:val="3"/>
        </w:numPr>
        <w:spacing w:after="0" w:line="276" w:lineRule="auto"/>
        <w:rPr>
          <w:rFonts w:asciiTheme="majorBidi" w:hAnsiTheme="majorBidi" w:cstheme="majorBidi"/>
          <w:b/>
          <w:bCs/>
          <w:color w:val="FF0000"/>
          <w:sz w:val="26"/>
          <w:szCs w:val="26"/>
        </w:rPr>
      </w:pPr>
      <w:r w:rsidRPr="003223CD">
        <w:rPr>
          <w:rFonts w:asciiTheme="majorBidi" w:hAnsiTheme="majorBidi" w:cstheme="majorBidi"/>
          <w:b/>
          <w:bCs/>
          <w:color w:val="0070C0"/>
          <w:sz w:val="26"/>
          <w:szCs w:val="26"/>
          <w:rtl/>
        </w:rPr>
        <w:t>التخطيط الاجتماعي</w:t>
      </w:r>
      <w:r w:rsidRPr="003223CD">
        <w:rPr>
          <w:rFonts w:asciiTheme="majorBidi" w:hAnsiTheme="majorBidi" w:cstheme="majorBidi"/>
          <w:b/>
          <w:bCs/>
          <w:color w:val="auto"/>
          <w:sz w:val="26"/>
          <w:szCs w:val="26"/>
          <w:rtl/>
        </w:rPr>
        <w:t xml:space="preserve">: ويتصل بتنمية المؤسسة الاجتماعية الأساسية في الدولة ألا وهي العائلة كما يخص كل ما يتعلق بتحقيق درجة عالية من التقدم الحضاري </w:t>
      </w:r>
      <w:r>
        <w:rPr>
          <w:rFonts w:asciiTheme="majorBidi" w:hAnsiTheme="majorBidi" w:cstheme="majorBidi"/>
          <w:b/>
          <w:bCs/>
          <w:color w:val="auto"/>
          <w:sz w:val="26"/>
          <w:szCs w:val="26"/>
          <w:rtl/>
        </w:rPr>
        <w:t xml:space="preserve">والثقافي للمجتمع وذلك بتوفير </w:t>
      </w:r>
      <w:r w:rsidRPr="003223CD">
        <w:rPr>
          <w:rFonts w:asciiTheme="majorBidi" w:hAnsiTheme="majorBidi" w:cstheme="majorBidi"/>
          <w:b/>
          <w:bCs/>
          <w:color w:val="auto"/>
          <w:sz w:val="26"/>
          <w:szCs w:val="26"/>
          <w:rtl/>
        </w:rPr>
        <w:t>وسائل التعليم الحديث، القضاء على الأمية</w:t>
      </w:r>
      <w:r w:rsidRPr="003223CD">
        <w:rPr>
          <w:rFonts w:asciiTheme="majorBidi" w:hAnsiTheme="majorBidi" w:cstheme="majorBidi"/>
          <w:b/>
          <w:bCs/>
          <w:sz w:val="26"/>
          <w:szCs w:val="26"/>
          <w:rtl/>
        </w:rPr>
        <w:t xml:space="preserve">.    </w:t>
      </w:r>
    </w:p>
    <w:p w:rsidR="00170410" w:rsidRPr="003223CD" w:rsidRDefault="00170410" w:rsidP="00170410">
      <w:pPr>
        <w:pStyle w:val="a6"/>
        <w:numPr>
          <w:ilvl w:val="0"/>
          <w:numId w:val="3"/>
        </w:numPr>
        <w:spacing w:after="0" w:line="276" w:lineRule="auto"/>
        <w:rPr>
          <w:rFonts w:asciiTheme="majorBidi" w:hAnsiTheme="majorBidi" w:cstheme="majorBidi"/>
          <w:b/>
          <w:bCs/>
          <w:color w:val="auto"/>
          <w:sz w:val="26"/>
          <w:szCs w:val="26"/>
        </w:rPr>
      </w:pPr>
      <w:r w:rsidRPr="003223CD">
        <w:rPr>
          <w:rFonts w:asciiTheme="majorBidi" w:hAnsiTheme="majorBidi" w:cstheme="majorBidi"/>
          <w:b/>
          <w:bCs/>
          <w:color w:val="0070C0"/>
          <w:sz w:val="26"/>
          <w:szCs w:val="26"/>
          <w:rtl/>
        </w:rPr>
        <w:t xml:space="preserve">التخطيط البشري: </w:t>
      </w:r>
      <w:r w:rsidRPr="003223CD">
        <w:rPr>
          <w:rFonts w:asciiTheme="majorBidi" w:hAnsiTheme="majorBidi" w:cstheme="majorBidi"/>
          <w:b/>
          <w:bCs/>
          <w:color w:val="auto"/>
          <w:sz w:val="26"/>
          <w:szCs w:val="26"/>
          <w:rtl/>
        </w:rPr>
        <w:t>وهو يخص موضوع النمو السكاني وتوزيع الكثافة السكانية بين مناطق الدولة المختلفة والتوازن بين فئات الأعمار المختلفة للسكان.</w:t>
      </w:r>
    </w:p>
    <w:p w:rsidR="00170410" w:rsidRPr="003223CD" w:rsidRDefault="00170410" w:rsidP="00170410">
      <w:pPr>
        <w:pStyle w:val="a6"/>
        <w:numPr>
          <w:ilvl w:val="0"/>
          <w:numId w:val="3"/>
        </w:numPr>
        <w:spacing w:after="0" w:line="276" w:lineRule="auto"/>
        <w:rPr>
          <w:rFonts w:asciiTheme="majorBidi" w:hAnsiTheme="majorBidi" w:cstheme="majorBidi"/>
          <w:b/>
          <w:bCs/>
          <w:color w:val="auto"/>
          <w:sz w:val="26"/>
          <w:szCs w:val="26"/>
          <w:rtl/>
        </w:rPr>
      </w:pPr>
      <w:r w:rsidRPr="003223CD">
        <w:rPr>
          <w:rFonts w:asciiTheme="majorBidi" w:hAnsiTheme="majorBidi" w:cstheme="majorBidi"/>
          <w:b/>
          <w:bCs/>
          <w:color w:val="0070C0"/>
          <w:sz w:val="26"/>
          <w:szCs w:val="26"/>
          <w:rtl/>
        </w:rPr>
        <w:t xml:space="preserve">التخطيط الطبوغرافي: </w:t>
      </w:r>
      <w:r w:rsidRPr="003223CD">
        <w:rPr>
          <w:rFonts w:asciiTheme="majorBidi" w:hAnsiTheme="majorBidi" w:cstheme="majorBidi"/>
          <w:b/>
          <w:bCs/>
          <w:color w:val="auto"/>
          <w:sz w:val="26"/>
          <w:szCs w:val="26"/>
          <w:rtl/>
        </w:rPr>
        <w:t xml:space="preserve">ويختص بموضوع حسن استغلال الأرض وتخصيص التربة الخصبة للزراعة ومنع بناء المنشآت التجارية والصناعية عليها. </w:t>
      </w:r>
    </w:p>
    <w:p w:rsidR="00170410" w:rsidRPr="003223CD" w:rsidRDefault="00170410" w:rsidP="00170410">
      <w:pPr>
        <w:pStyle w:val="a6"/>
        <w:numPr>
          <w:ilvl w:val="0"/>
          <w:numId w:val="3"/>
        </w:numPr>
        <w:spacing w:after="0" w:line="276" w:lineRule="auto"/>
        <w:rPr>
          <w:rFonts w:asciiTheme="majorBidi" w:hAnsiTheme="majorBidi" w:cstheme="majorBidi"/>
          <w:b/>
          <w:bCs/>
          <w:color w:val="auto"/>
          <w:sz w:val="26"/>
          <w:szCs w:val="26"/>
        </w:rPr>
      </w:pPr>
      <w:r w:rsidRPr="003223CD">
        <w:rPr>
          <w:rFonts w:asciiTheme="majorBidi" w:hAnsiTheme="majorBidi" w:cstheme="majorBidi"/>
          <w:b/>
          <w:bCs/>
          <w:color w:val="0070C0"/>
          <w:sz w:val="26"/>
          <w:szCs w:val="26"/>
          <w:rtl/>
        </w:rPr>
        <w:t xml:space="preserve">التخطيط الاقتصادي: </w:t>
      </w:r>
      <w:r w:rsidRPr="003223CD">
        <w:rPr>
          <w:rFonts w:asciiTheme="majorBidi" w:hAnsiTheme="majorBidi" w:cstheme="majorBidi"/>
          <w:b/>
          <w:bCs/>
          <w:color w:val="auto"/>
          <w:sz w:val="26"/>
          <w:szCs w:val="26"/>
          <w:rtl/>
        </w:rPr>
        <w:t xml:space="preserve">ويخص الإنتاج القومي الزراعي، والصناعي كما يسعى إلى تحقيق ميزان إيجابي في التجارة الخارجية. </w:t>
      </w:r>
    </w:p>
    <w:p w:rsidR="00170410" w:rsidRPr="003223CD" w:rsidRDefault="00170410" w:rsidP="00170410">
      <w:pPr>
        <w:pStyle w:val="a6"/>
        <w:numPr>
          <w:ilvl w:val="0"/>
          <w:numId w:val="3"/>
        </w:numPr>
        <w:spacing w:after="0" w:line="276" w:lineRule="auto"/>
        <w:rPr>
          <w:rFonts w:asciiTheme="majorBidi" w:hAnsiTheme="majorBidi" w:cstheme="majorBidi"/>
          <w:b/>
          <w:bCs/>
          <w:color w:val="FF0000"/>
          <w:sz w:val="26"/>
          <w:szCs w:val="26"/>
          <w:rtl/>
        </w:rPr>
      </w:pPr>
      <w:r w:rsidRPr="003223CD">
        <w:rPr>
          <w:rFonts w:asciiTheme="majorBidi" w:hAnsiTheme="majorBidi" w:cstheme="majorBidi"/>
          <w:b/>
          <w:bCs/>
          <w:color w:val="0070C0"/>
          <w:sz w:val="26"/>
          <w:szCs w:val="26"/>
          <w:rtl/>
        </w:rPr>
        <w:t xml:space="preserve">التخطيط المالي: </w:t>
      </w:r>
      <w:r w:rsidRPr="003223CD">
        <w:rPr>
          <w:rFonts w:asciiTheme="majorBidi" w:hAnsiTheme="majorBidi" w:cstheme="majorBidi"/>
          <w:b/>
          <w:bCs/>
          <w:color w:val="auto"/>
          <w:sz w:val="26"/>
          <w:szCs w:val="26"/>
          <w:rtl/>
        </w:rPr>
        <w:t xml:space="preserve">وهو ما يخص نسبة السيولة النقدية بالدولة وما يتعلق بها من نسبة الفائدة على الديون ونسبة الخصم التي تحددها البنوك المركزية في الدول كذلك تخص القروض العامة والضرائب المطبقة في هذه الدول وللتخطيط المالي صلة وثيقة بإعداد موازنة الدولة. </w:t>
      </w:r>
    </w:p>
    <w:p w:rsidR="00170410" w:rsidRPr="00EB2CF3" w:rsidRDefault="00170410" w:rsidP="00170410">
      <w:pPr>
        <w:pStyle w:val="a6"/>
        <w:spacing w:after="0"/>
        <w:ind w:left="0"/>
        <w:rPr>
          <w:rFonts w:asciiTheme="majorBidi" w:hAnsiTheme="majorBidi" w:cstheme="majorBidi"/>
          <w:b/>
          <w:bCs/>
          <w:color w:val="0000CC"/>
          <w:sz w:val="26"/>
          <w:szCs w:val="26"/>
          <w:rtl/>
        </w:rPr>
      </w:pPr>
      <w:r w:rsidRPr="00EB2CF3">
        <w:rPr>
          <w:rFonts w:asciiTheme="majorBidi" w:hAnsiTheme="majorBidi" w:cstheme="majorBidi"/>
          <w:b/>
          <w:bCs/>
          <w:color w:val="0000CC"/>
          <w:sz w:val="26"/>
          <w:szCs w:val="26"/>
          <w:rtl/>
        </w:rPr>
        <w:t>4/ وفقا للمستوى التنظيمي:</w:t>
      </w:r>
    </w:p>
    <w:p w:rsidR="00170410" w:rsidRPr="003223CD" w:rsidRDefault="00170410" w:rsidP="00170410">
      <w:pPr>
        <w:pStyle w:val="a6"/>
        <w:numPr>
          <w:ilvl w:val="0"/>
          <w:numId w:val="3"/>
        </w:numPr>
        <w:spacing w:after="0" w:line="276" w:lineRule="auto"/>
        <w:rPr>
          <w:rFonts w:asciiTheme="majorBidi" w:hAnsiTheme="majorBidi" w:cstheme="majorBidi"/>
          <w:b/>
          <w:bCs/>
          <w:color w:val="FF0000"/>
          <w:sz w:val="26"/>
          <w:szCs w:val="26"/>
        </w:rPr>
      </w:pPr>
      <w:r w:rsidRPr="003223CD">
        <w:rPr>
          <w:rFonts w:asciiTheme="majorBidi" w:hAnsiTheme="majorBidi" w:cstheme="majorBidi"/>
          <w:b/>
          <w:bCs/>
          <w:color w:val="0070C0"/>
          <w:sz w:val="26"/>
          <w:szCs w:val="26"/>
          <w:rtl/>
        </w:rPr>
        <w:t xml:space="preserve">التخطيط السياسي: </w:t>
      </w:r>
      <w:r w:rsidRPr="003223CD">
        <w:rPr>
          <w:rFonts w:asciiTheme="majorBidi" w:hAnsiTheme="majorBidi" w:cstheme="majorBidi"/>
          <w:b/>
          <w:bCs/>
          <w:color w:val="auto"/>
          <w:sz w:val="26"/>
          <w:szCs w:val="26"/>
          <w:rtl/>
        </w:rPr>
        <w:t xml:space="preserve">ويختص بوضع السياسات العرضية من قبل الدولة وهو بمثابة الضوء الأخضر للأجهزة المختلفة لكي تقوم بالتخطيط على مستواها. </w:t>
      </w:r>
    </w:p>
    <w:p w:rsidR="00170410" w:rsidRPr="003223CD" w:rsidRDefault="00170410" w:rsidP="00170410">
      <w:pPr>
        <w:pStyle w:val="a6"/>
        <w:numPr>
          <w:ilvl w:val="0"/>
          <w:numId w:val="3"/>
        </w:numPr>
        <w:spacing w:after="0" w:line="276" w:lineRule="auto"/>
        <w:rPr>
          <w:rFonts w:asciiTheme="majorBidi" w:hAnsiTheme="majorBidi" w:cstheme="majorBidi"/>
          <w:b/>
          <w:bCs/>
          <w:sz w:val="26"/>
          <w:szCs w:val="26"/>
        </w:rPr>
      </w:pPr>
      <w:r w:rsidRPr="003223CD">
        <w:rPr>
          <w:rFonts w:asciiTheme="majorBidi" w:hAnsiTheme="majorBidi" w:cstheme="majorBidi"/>
          <w:b/>
          <w:bCs/>
          <w:color w:val="0070C0"/>
          <w:sz w:val="26"/>
          <w:szCs w:val="26"/>
          <w:rtl/>
        </w:rPr>
        <w:t xml:space="preserve">التخطيط الاستراتيجي: </w:t>
      </w:r>
      <w:r w:rsidRPr="003223CD">
        <w:rPr>
          <w:rFonts w:asciiTheme="majorBidi" w:hAnsiTheme="majorBidi" w:cstheme="majorBidi"/>
          <w:b/>
          <w:bCs/>
          <w:color w:val="auto"/>
          <w:sz w:val="26"/>
          <w:szCs w:val="26"/>
          <w:rtl/>
        </w:rPr>
        <w:t xml:space="preserve">ويتم على مستوى الوزارة أو المنظمة الواحدة وهو جوهر عملية التخطيط الاداري حيث تجميع المعلومات وتحلل وتوضع البدائل ويتم تقويمها. </w:t>
      </w:r>
    </w:p>
    <w:p w:rsidR="00170410" w:rsidRPr="003223CD" w:rsidRDefault="00170410" w:rsidP="00170410">
      <w:pPr>
        <w:pStyle w:val="a6"/>
        <w:numPr>
          <w:ilvl w:val="0"/>
          <w:numId w:val="3"/>
        </w:numPr>
        <w:spacing w:after="0" w:line="276" w:lineRule="auto"/>
        <w:rPr>
          <w:rFonts w:asciiTheme="majorBidi" w:hAnsiTheme="majorBidi" w:cstheme="majorBidi"/>
          <w:b/>
          <w:bCs/>
          <w:color w:val="auto"/>
          <w:sz w:val="26"/>
          <w:szCs w:val="26"/>
        </w:rPr>
      </w:pPr>
      <w:r w:rsidRPr="003223CD">
        <w:rPr>
          <w:rFonts w:asciiTheme="majorBidi" w:hAnsiTheme="majorBidi" w:cstheme="majorBidi"/>
          <w:b/>
          <w:bCs/>
          <w:color w:val="0070C0"/>
          <w:sz w:val="26"/>
          <w:szCs w:val="26"/>
          <w:rtl/>
        </w:rPr>
        <w:t>التخطيط للطوارئ</w:t>
      </w:r>
      <w:r w:rsidRPr="003223CD">
        <w:rPr>
          <w:rFonts w:asciiTheme="majorBidi" w:hAnsiTheme="majorBidi" w:cstheme="majorBidi"/>
          <w:b/>
          <w:bCs/>
          <w:color w:val="auto"/>
          <w:sz w:val="26"/>
          <w:szCs w:val="26"/>
          <w:rtl/>
        </w:rPr>
        <w:t xml:space="preserve">: ويختص بوضع خطط إضافية للخطة الاستراتيجية الرئيسية وهذه الخطط الاضافية تعد ثم تنفذ فقط عند مواجهة ظروف طارئة لم تكن متوقعة من قبل. </w:t>
      </w:r>
    </w:p>
    <w:p w:rsidR="00170410" w:rsidRPr="003223CD" w:rsidRDefault="00170410" w:rsidP="00170410">
      <w:pPr>
        <w:pStyle w:val="a6"/>
        <w:numPr>
          <w:ilvl w:val="0"/>
          <w:numId w:val="3"/>
        </w:numPr>
        <w:spacing w:after="0" w:line="276" w:lineRule="auto"/>
        <w:rPr>
          <w:rFonts w:asciiTheme="majorBidi" w:hAnsiTheme="majorBidi" w:cstheme="majorBidi"/>
          <w:b/>
          <w:bCs/>
          <w:sz w:val="26"/>
          <w:szCs w:val="26"/>
        </w:rPr>
      </w:pPr>
      <w:r w:rsidRPr="003223CD">
        <w:rPr>
          <w:rFonts w:asciiTheme="majorBidi" w:hAnsiTheme="majorBidi" w:cstheme="majorBidi"/>
          <w:b/>
          <w:bCs/>
          <w:color w:val="0070C0"/>
          <w:sz w:val="26"/>
          <w:szCs w:val="26"/>
          <w:rtl/>
        </w:rPr>
        <w:t>التخطيط التكتيكي:</w:t>
      </w:r>
      <w:r w:rsidRPr="003223CD">
        <w:rPr>
          <w:rFonts w:asciiTheme="majorBidi" w:hAnsiTheme="majorBidi" w:cstheme="majorBidi"/>
          <w:b/>
          <w:bCs/>
          <w:sz w:val="26"/>
          <w:szCs w:val="26"/>
          <w:rtl/>
        </w:rPr>
        <w:t xml:space="preserve"> </w:t>
      </w:r>
      <w:r w:rsidRPr="003223CD">
        <w:rPr>
          <w:rFonts w:asciiTheme="majorBidi" w:hAnsiTheme="majorBidi" w:cstheme="majorBidi"/>
          <w:b/>
          <w:bCs/>
          <w:color w:val="auto"/>
          <w:sz w:val="26"/>
          <w:szCs w:val="26"/>
          <w:rtl/>
        </w:rPr>
        <w:t xml:space="preserve">من شأنه تحقيق نسبة عالية من نجاح الخطة الرئيسة لذلك توضع الخطط التكتيكية لأغراض محدودة ولفترة زمنية قصيرة وفقا للمتغيرات الموجودة أمام المنفذ ومن الأمثلة على ذلك وضع خطة عسكرية لتضليل العدو وذلك للمساعدة في تحقيق النصر. </w:t>
      </w:r>
    </w:p>
    <w:p w:rsidR="00170410" w:rsidRPr="003223CD" w:rsidRDefault="00170410" w:rsidP="00170410">
      <w:pPr>
        <w:pStyle w:val="a6"/>
        <w:numPr>
          <w:ilvl w:val="0"/>
          <w:numId w:val="3"/>
        </w:numPr>
        <w:spacing w:after="0" w:line="276" w:lineRule="auto"/>
        <w:rPr>
          <w:rFonts w:asciiTheme="majorBidi" w:hAnsiTheme="majorBidi" w:cstheme="majorBidi"/>
          <w:b/>
          <w:bCs/>
          <w:color w:val="auto"/>
          <w:sz w:val="26"/>
          <w:szCs w:val="26"/>
          <w:rtl/>
        </w:rPr>
      </w:pPr>
      <w:r w:rsidRPr="003223CD">
        <w:rPr>
          <w:rFonts w:asciiTheme="majorBidi" w:hAnsiTheme="majorBidi" w:cstheme="majorBidi"/>
          <w:b/>
          <w:bCs/>
          <w:color w:val="0070C0"/>
          <w:sz w:val="26"/>
          <w:szCs w:val="26"/>
          <w:rtl/>
        </w:rPr>
        <w:t xml:space="preserve">التخطيط للتطبيق: </w:t>
      </w:r>
      <w:r w:rsidRPr="003223CD">
        <w:rPr>
          <w:rFonts w:asciiTheme="majorBidi" w:hAnsiTheme="majorBidi" w:cstheme="majorBidi"/>
          <w:b/>
          <w:bCs/>
          <w:color w:val="auto"/>
          <w:sz w:val="26"/>
          <w:szCs w:val="26"/>
          <w:rtl/>
        </w:rPr>
        <w:t xml:space="preserve">ويحدد المشروعات وموعد تنفيذها كما يحدد عملية الارشاد و التنسيق بين الاطراق المعينة وباختصار فإن هذا النوع من التخطيط يتناول كيفية تطبيق الخطة الاستراتيجية بحيث تحقق أكبر نسبة من النجاح .   </w:t>
      </w:r>
    </w:p>
    <w:p w:rsidR="00170410" w:rsidRDefault="00170410" w:rsidP="00170410">
      <w:pPr>
        <w:pStyle w:val="a6"/>
        <w:spacing w:after="0"/>
        <w:ind w:left="0"/>
        <w:rPr>
          <w:rFonts w:asciiTheme="majorBidi" w:hAnsiTheme="majorBidi" w:cstheme="majorBidi"/>
          <w:b/>
          <w:bCs/>
          <w:color w:val="160290"/>
          <w:sz w:val="26"/>
          <w:szCs w:val="26"/>
          <w:rtl/>
        </w:rPr>
      </w:pPr>
    </w:p>
    <w:p w:rsidR="00170410" w:rsidRDefault="00170410" w:rsidP="00170410">
      <w:pPr>
        <w:pStyle w:val="a6"/>
        <w:spacing w:after="0"/>
        <w:ind w:left="0"/>
        <w:rPr>
          <w:rFonts w:asciiTheme="majorBidi" w:hAnsiTheme="majorBidi" w:cstheme="majorBidi"/>
          <w:b/>
          <w:bCs/>
          <w:color w:val="160290"/>
          <w:sz w:val="26"/>
          <w:szCs w:val="26"/>
          <w:rtl/>
        </w:rPr>
      </w:pPr>
    </w:p>
    <w:p w:rsidR="00170410" w:rsidRDefault="00170410" w:rsidP="00170410">
      <w:pPr>
        <w:pStyle w:val="a6"/>
        <w:spacing w:after="0"/>
        <w:ind w:left="0"/>
        <w:rPr>
          <w:rFonts w:asciiTheme="majorBidi" w:hAnsiTheme="majorBidi" w:cstheme="majorBidi"/>
          <w:b/>
          <w:bCs/>
          <w:color w:val="160290"/>
          <w:sz w:val="26"/>
          <w:szCs w:val="26"/>
          <w:rtl/>
        </w:rPr>
      </w:pPr>
    </w:p>
    <w:p w:rsidR="00170410" w:rsidRDefault="00170410" w:rsidP="00170410">
      <w:pPr>
        <w:pStyle w:val="a6"/>
        <w:spacing w:after="0"/>
        <w:ind w:left="0"/>
        <w:rPr>
          <w:rFonts w:asciiTheme="majorBidi" w:hAnsiTheme="majorBidi" w:cstheme="majorBidi"/>
          <w:b/>
          <w:bCs/>
          <w:color w:val="160290"/>
          <w:sz w:val="26"/>
          <w:szCs w:val="26"/>
          <w:rtl/>
        </w:rPr>
      </w:pPr>
    </w:p>
    <w:p w:rsidR="00170410" w:rsidRPr="00EB2CF3" w:rsidRDefault="00170410" w:rsidP="00170410">
      <w:pPr>
        <w:pStyle w:val="a6"/>
        <w:spacing w:after="0"/>
        <w:ind w:left="0"/>
        <w:rPr>
          <w:rFonts w:asciiTheme="majorBidi" w:hAnsiTheme="majorBidi" w:cstheme="majorBidi"/>
          <w:b/>
          <w:bCs/>
          <w:color w:val="0000CC"/>
          <w:sz w:val="26"/>
          <w:szCs w:val="26"/>
        </w:rPr>
      </w:pPr>
      <w:r w:rsidRPr="00EB2CF3">
        <w:rPr>
          <w:rFonts w:asciiTheme="majorBidi" w:hAnsiTheme="majorBidi" w:cstheme="majorBidi"/>
          <w:b/>
          <w:bCs/>
          <w:color w:val="0000CC"/>
          <w:sz w:val="26"/>
          <w:szCs w:val="26"/>
          <w:rtl/>
        </w:rPr>
        <w:lastRenderedPageBreak/>
        <w:t xml:space="preserve">التخطيط على مستوى المؤسسة الحكومية:  </w:t>
      </w:r>
    </w:p>
    <w:p w:rsidR="00170410" w:rsidRPr="003223CD" w:rsidRDefault="00170410" w:rsidP="00170410">
      <w:pPr>
        <w:spacing w:after="0"/>
        <w:rPr>
          <w:rFonts w:asciiTheme="majorBidi" w:hAnsiTheme="majorBidi" w:cstheme="majorBidi"/>
          <w:b/>
          <w:bCs/>
          <w:color w:val="0070C0"/>
          <w:sz w:val="26"/>
          <w:szCs w:val="26"/>
          <w:rtl/>
        </w:rPr>
      </w:pPr>
      <w:r w:rsidRPr="003223CD">
        <w:rPr>
          <w:rFonts w:asciiTheme="majorBidi" w:hAnsiTheme="majorBidi" w:cstheme="majorBidi"/>
          <w:b/>
          <w:bCs/>
          <w:color w:val="0070C0"/>
          <w:sz w:val="26"/>
          <w:szCs w:val="26"/>
          <w:rtl/>
        </w:rPr>
        <w:t xml:space="preserve">يتأثر التخطيط على مستوى المنظمة الحكومية الواحدة، بالتخطيط على مستوى الدولة من نواحي عديدة، لعل أبرزها ما يلي: </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sz w:val="26"/>
          <w:szCs w:val="26"/>
          <w:rtl/>
        </w:rPr>
        <w:t xml:space="preserve">1/ الشمول في التخطيط على مستوى الدولة يحدد الأهمية النسبية للتخطيط على مستوى المنظمة الواحدة، فعندما تكون الخطة شاملة لكل قطاعات النشاط الاقتصادي يكون من الضروري أن يحدد لكل منظمة نصيبها في الخطة العامة. </w:t>
      </w:r>
    </w:p>
    <w:p w:rsidR="00170410" w:rsidRPr="003223CD" w:rsidRDefault="00170410" w:rsidP="00170410">
      <w:pPr>
        <w:pStyle w:val="a6"/>
        <w:spacing w:after="0"/>
        <w:ind w:left="0"/>
        <w:rPr>
          <w:rFonts w:asciiTheme="majorBidi" w:hAnsiTheme="majorBidi" w:cstheme="majorBidi"/>
          <w:b/>
          <w:bCs/>
          <w:color w:val="auto"/>
          <w:sz w:val="26"/>
          <w:szCs w:val="26"/>
        </w:rPr>
      </w:pPr>
      <w:r w:rsidRPr="003223CD">
        <w:rPr>
          <w:rFonts w:asciiTheme="majorBidi" w:hAnsiTheme="majorBidi" w:cstheme="majorBidi"/>
          <w:b/>
          <w:bCs/>
          <w:color w:val="auto"/>
          <w:sz w:val="26"/>
          <w:szCs w:val="26"/>
          <w:rtl/>
        </w:rPr>
        <w:t xml:space="preserve">2/ لإلزام ودرجة التفصيل في خطة الدولة يقلل من حرية المنظمة العامة في الخروج عن الأهداف والسياسات التي تضمنها الخطة بدرجة كبيرة. </w:t>
      </w:r>
    </w:p>
    <w:p w:rsidR="00170410" w:rsidRPr="003223CD" w:rsidRDefault="00170410" w:rsidP="00170410">
      <w:pPr>
        <w:pStyle w:val="a6"/>
        <w:spacing w:after="0"/>
        <w:ind w:left="0"/>
        <w:rPr>
          <w:rFonts w:asciiTheme="majorBidi" w:hAnsiTheme="majorBidi" w:cstheme="majorBidi"/>
          <w:b/>
          <w:bCs/>
          <w:color w:val="auto"/>
          <w:sz w:val="26"/>
          <w:szCs w:val="26"/>
        </w:rPr>
      </w:pPr>
      <w:r w:rsidRPr="003223CD">
        <w:rPr>
          <w:rFonts w:asciiTheme="majorBidi" w:hAnsiTheme="majorBidi" w:cstheme="majorBidi"/>
          <w:b/>
          <w:bCs/>
          <w:color w:val="auto"/>
          <w:sz w:val="26"/>
          <w:szCs w:val="26"/>
          <w:rtl/>
        </w:rPr>
        <w:t>3/  المركزية في التخطيط على مستوى الدولة يقلل من درجة مشاركة المنظمات العامة في وضع الخطة وصياغتها.</w:t>
      </w:r>
    </w:p>
    <w:p w:rsidR="00170410" w:rsidRDefault="00170410" w:rsidP="00170410">
      <w:pPr>
        <w:pStyle w:val="a6"/>
        <w:spacing w:after="0"/>
        <w:ind w:left="0"/>
        <w:rPr>
          <w:rFonts w:asciiTheme="majorBidi" w:hAnsiTheme="majorBidi" w:cstheme="majorBidi"/>
          <w:b/>
          <w:bCs/>
          <w:color w:val="auto"/>
          <w:sz w:val="26"/>
          <w:szCs w:val="26"/>
          <w:rtl/>
        </w:rPr>
      </w:pPr>
      <w:r w:rsidRPr="003223CD">
        <w:rPr>
          <w:rFonts w:asciiTheme="majorBidi" w:hAnsiTheme="majorBidi" w:cstheme="majorBidi"/>
          <w:b/>
          <w:bCs/>
          <w:color w:val="auto"/>
          <w:sz w:val="26"/>
          <w:szCs w:val="26"/>
          <w:rtl/>
        </w:rPr>
        <w:t>4/ المدى الزمني الذي تغطيه خطة الدولة ينعكس على الخطة الجزئية للمؤسسات لعامة.</w:t>
      </w:r>
    </w:p>
    <w:p w:rsidR="00170410" w:rsidRPr="00963FD5" w:rsidRDefault="00170410" w:rsidP="00170410">
      <w:pPr>
        <w:pStyle w:val="a6"/>
        <w:spacing w:after="0"/>
        <w:ind w:left="0"/>
        <w:rPr>
          <w:rFonts w:asciiTheme="majorBidi" w:hAnsiTheme="majorBidi" w:cstheme="majorBidi"/>
          <w:b/>
          <w:bCs/>
          <w:color w:val="auto"/>
          <w:sz w:val="26"/>
          <w:szCs w:val="26"/>
          <w:rtl/>
        </w:rPr>
      </w:pPr>
    </w:p>
    <w:p w:rsidR="00170410" w:rsidRPr="00EB2CF3" w:rsidRDefault="00170410" w:rsidP="00170410">
      <w:pPr>
        <w:pStyle w:val="a6"/>
        <w:spacing w:after="0"/>
        <w:ind w:left="0"/>
        <w:rPr>
          <w:rFonts w:asciiTheme="majorBidi" w:hAnsiTheme="majorBidi" w:cstheme="majorBidi"/>
          <w:b/>
          <w:bCs/>
          <w:color w:val="0000CC"/>
          <w:sz w:val="26"/>
          <w:szCs w:val="26"/>
        </w:rPr>
      </w:pPr>
      <w:r w:rsidRPr="00EB2CF3">
        <w:rPr>
          <w:rFonts w:asciiTheme="majorBidi" w:hAnsiTheme="majorBidi" w:cstheme="majorBidi"/>
          <w:b/>
          <w:bCs/>
          <w:color w:val="0000CC"/>
          <w:sz w:val="26"/>
          <w:szCs w:val="26"/>
          <w:rtl/>
        </w:rPr>
        <w:t xml:space="preserve">دور الجهاز الإداري في التخطيط القومي: </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sz w:val="26"/>
          <w:szCs w:val="26"/>
          <w:rtl/>
        </w:rPr>
        <w:t xml:space="preserve">1/ دراسة وتحليل الموارد البشرية والمادية المتاحة والمشكلات المصاحبة لكل منها. </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sz w:val="26"/>
          <w:szCs w:val="26"/>
          <w:rtl/>
        </w:rPr>
        <w:t xml:space="preserve">2/ إجراء توقعات والقيام بالعمليات الفنية المختلفة والمشكلات المصاحبة لكل منها.  </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sz w:val="26"/>
          <w:szCs w:val="26"/>
          <w:rtl/>
        </w:rPr>
        <w:t xml:space="preserve">3/ عرض الموقف الخاص بالوضع المتوقع للظروف الاقتصادية والاجتماعية والموارد المتاحة على القيادة السياسية . </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sz w:val="26"/>
          <w:szCs w:val="26"/>
          <w:rtl/>
        </w:rPr>
        <w:t xml:space="preserve">4/  تبلغ الأهداف العامة المقترحة إلى الوزارات والهيئات والمؤسسات والشركات العامة ويطلب من كل منها إبداء مقترحاتها. </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sz w:val="26"/>
          <w:szCs w:val="26"/>
          <w:rtl/>
        </w:rPr>
        <w:t xml:space="preserve">5/  تقوم الوزارة المختصة بالتخطيط بدراسة الخطط المقترحة وتعديل ومراجعة الدراسات المقدمة من جهات التنفيذ. </w:t>
      </w:r>
    </w:p>
    <w:p w:rsidR="00170410" w:rsidRPr="003223CD"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sz w:val="26"/>
          <w:szCs w:val="26"/>
          <w:rtl/>
        </w:rPr>
        <w:t xml:space="preserve">6/  يقوم رئيس الوزراء ومعاونيه من الوزراء بعرض الخطة في شكلها النهائي على المجلس المختص بالتشريع (الشورى في المملكة العربية السعودية) الذي يقوم بإقرارها وبعد اعتمادها من الملك ونشرها في الجريدة الرسمية تصبح واجبة التنفيذ. </w:t>
      </w:r>
    </w:p>
    <w:p w:rsidR="00170410" w:rsidRDefault="00170410" w:rsidP="00170410">
      <w:pPr>
        <w:spacing w:after="0"/>
        <w:rPr>
          <w:rFonts w:asciiTheme="majorBidi" w:hAnsiTheme="majorBidi" w:cstheme="majorBidi"/>
          <w:b/>
          <w:bCs/>
          <w:sz w:val="26"/>
          <w:szCs w:val="26"/>
          <w:rtl/>
        </w:rPr>
      </w:pPr>
      <w:r w:rsidRPr="003223CD">
        <w:rPr>
          <w:rFonts w:asciiTheme="majorBidi" w:hAnsiTheme="majorBidi" w:cstheme="majorBidi"/>
          <w:b/>
          <w:bCs/>
          <w:sz w:val="26"/>
          <w:szCs w:val="26"/>
          <w:rtl/>
        </w:rPr>
        <w:t>7/  تقوم الوزارة المختصة بالتخطيط بعمليات المتابعة الشاملة لتنفيذ الخطة القومية.</w:t>
      </w:r>
    </w:p>
    <w:p w:rsidR="00170410" w:rsidRPr="003223CD" w:rsidRDefault="00170410" w:rsidP="00170410">
      <w:pPr>
        <w:spacing w:after="0"/>
        <w:rPr>
          <w:rFonts w:asciiTheme="majorBidi" w:hAnsiTheme="majorBidi" w:cstheme="majorBidi"/>
          <w:b/>
          <w:bCs/>
          <w:sz w:val="26"/>
          <w:szCs w:val="26"/>
          <w:rtl/>
        </w:rPr>
      </w:pPr>
    </w:p>
    <w:p w:rsidR="00170410" w:rsidRPr="00EB2CF3" w:rsidRDefault="00170410" w:rsidP="00170410">
      <w:pPr>
        <w:pStyle w:val="a6"/>
        <w:spacing w:after="0"/>
        <w:ind w:left="0"/>
        <w:rPr>
          <w:rFonts w:asciiTheme="majorBidi" w:hAnsiTheme="majorBidi" w:cstheme="majorBidi"/>
          <w:b/>
          <w:bCs/>
          <w:color w:val="0000CC"/>
          <w:sz w:val="26"/>
          <w:szCs w:val="26"/>
        </w:rPr>
      </w:pPr>
      <w:r w:rsidRPr="00EB2CF3">
        <w:rPr>
          <w:rFonts w:asciiTheme="majorBidi" w:hAnsiTheme="majorBidi" w:cstheme="majorBidi"/>
          <w:b/>
          <w:bCs/>
          <w:color w:val="0000CC"/>
          <w:sz w:val="26"/>
          <w:szCs w:val="26"/>
          <w:rtl/>
        </w:rPr>
        <w:t xml:space="preserve">معوقات التخطيط القومي: </w:t>
      </w:r>
    </w:p>
    <w:p w:rsidR="00170410" w:rsidRPr="003223CD" w:rsidRDefault="00170410" w:rsidP="00170410">
      <w:pPr>
        <w:pStyle w:val="a6"/>
        <w:spacing w:after="0"/>
        <w:ind w:left="0"/>
        <w:rPr>
          <w:rFonts w:asciiTheme="majorBidi" w:hAnsiTheme="majorBidi" w:cstheme="majorBidi"/>
          <w:b/>
          <w:bCs/>
          <w:color w:val="auto"/>
          <w:sz w:val="26"/>
          <w:szCs w:val="26"/>
          <w:rtl/>
        </w:rPr>
      </w:pPr>
      <w:r w:rsidRPr="003223CD">
        <w:rPr>
          <w:rFonts w:asciiTheme="majorBidi" w:hAnsiTheme="majorBidi" w:cstheme="majorBidi"/>
          <w:b/>
          <w:bCs/>
          <w:color w:val="auto"/>
          <w:sz w:val="26"/>
          <w:szCs w:val="26"/>
          <w:rtl/>
        </w:rPr>
        <w:t xml:space="preserve">1/ عدم الدقة في المعلومات والبيانات. </w:t>
      </w:r>
    </w:p>
    <w:p w:rsidR="00170410" w:rsidRPr="003223CD" w:rsidRDefault="00170410" w:rsidP="00170410">
      <w:pPr>
        <w:pStyle w:val="a6"/>
        <w:spacing w:after="0"/>
        <w:ind w:left="0"/>
        <w:rPr>
          <w:rFonts w:asciiTheme="majorBidi" w:hAnsiTheme="majorBidi" w:cstheme="majorBidi"/>
          <w:b/>
          <w:bCs/>
          <w:color w:val="auto"/>
          <w:sz w:val="26"/>
          <w:szCs w:val="26"/>
        </w:rPr>
      </w:pPr>
      <w:r w:rsidRPr="003223CD">
        <w:rPr>
          <w:rFonts w:asciiTheme="majorBidi" w:hAnsiTheme="majorBidi" w:cstheme="majorBidi"/>
          <w:b/>
          <w:bCs/>
          <w:color w:val="auto"/>
          <w:sz w:val="26"/>
          <w:szCs w:val="26"/>
          <w:rtl/>
        </w:rPr>
        <w:t xml:space="preserve">2/ عدم صحة التنبؤات والافتراضات.  </w:t>
      </w:r>
    </w:p>
    <w:p w:rsidR="00170410" w:rsidRPr="003223CD" w:rsidRDefault="00170410" w:rsidP="00170410">
      <w:pPr>
        <w:pStyle w:val="a6"/>
        <w:spacing w:after="0"/>
        <w:ind w:left="0"/>
        <w:rPr>
          <w:rFonts w:asciiTheme="majorBidi" w:hAnsiTheme="majorBidi" w:cstheme="majorBidi"/>
          <w:b/>
          <w:bCs/>
          <w:color w:val="auto"/>
          <w:sz w:val="26"/>
          <w:szCs w:val="26"/>
        </w:rPr>
      </w:pPr>
      <w:r w:rsidRPr="003223CD">
        <w:rPr>
          <w:rFonts w:asciiTheme="majorBidi" w:hAnsiTheme="majorBidi" w:cstheme="majorBidi"/>
          <w:b/>
          <w:bCs/>
          <w:color w:val="auto"/>
          <w:sz w:val="26"/>
          <w:szCs w:val="26"/>
          <w:rtl/>
        </w:rPr>
        <w:t xml:space="preserve">3/ إغفال العامل الإنساني. </w:t>
      </w:r>
    </w:p>
    <w:p w:rsidR="00170410" w:rsidRPr="003223CD" w:rsidRDefault="00170410" w:rsidP="00170410">
      <w:pPr>
        <w:pStyle w:val="a6"/>
        <w:spacing w:after="0"/>
        <w:ind w:left="0"/>
        <w:rPr>
          <w:rFonts w:asciiTheme="majorBidi" w:hAnsiTheme="majorBidi" w:cstheme="majorBidi"/>
          <w:b/>
          <w:bCs/>
          <w:color w:val="auto"/>
          <w:sz w:val="26"/>
          <w:szCs w:val="26"/>
        </w:rPr>
      </w:pPr>
      <w:r w:rsidRPr="003223CD">
        <w:rPr>
          <w:rFonts w:asciiTheme="majorBidi" w:hAnsiTheme="majorBidi" w:cstheme="majorBidi"/>
          <w:b/>
          <w:bCs/>
          <w:color w:val="auto"/>
          <w:sz w:val="26"/>
          <w:szCs w:val="26"/>
          <w:rtl/>
        </w:rPr>
        <w:t>4/ التغيرات المستمرة.</w:t>
      </w:r>
    </w:p>
    <w:p w:rsidR="00170410" w:rsidRPr="003223CD" w:rsidRDefault="00170410" w:rsidP="00170410">
      <w:pPr>
        <w:pStyle w:val="a6"/>
        <w:spacing w:after="0"/>
        <w:ind w:left="0"/>
        <w:rPr>
          <w:rFonts w:asciiTheme="majorBidi" w:hAnsiTheme="majorBidi" w:cstheme="majorBidi"/>
          <w:b/>
          <w:bCs/>
          <w:color w:val="auto"/>
          <w:sz w:val="26"/>
          <w:szCs w:val="26"/>
        </w:rPr>
      </w:pPr>
      <w:r w:rsidRPr="003223CD">
        <w:rPr>
          <w:rFonts w:asciiTheme="majorBidi" w:hAnsiTheme="majorBidi" w:cstheme="majorBidi"/>
          <w:b/>
          <w:bCs/>
          <w:color w:val="auto"/>
          <w:sz w:val="26"/>
          <w:szCs w:val="26"/>
          <w:rtl/>
        </w:rPr>
        <w:t>5/ عدم الانسجام مع الخطط الفرعية.</w:t>
      </w:r>
    </w:p>
    <w:p w:rsidR="00170410" w:rsidRPr="003223CD" w:rsidRDefault="00170410" w:rsidP="00170410">
      <w:pPr>
        <w:pStyle w:val="a6"/>
        <w:spacing w:after="0"/>
        <w:ind w:left="0"/>
        <w:rPr>
          <w:rFonts w:asciiTheme="majorBidi" w:hAnsiTheme="majorBidi" w:cstheme="majorBidi"/>
          <w:b/>
          <w:bCs/>
          <w:color w:val="auto"/>
          <w:sz w:val="26"/>
          <w:szCs w:val="26"/>
          <w:rtl/>
        </w:rPr>
      </w:pPr>
      <w:r w:rsidRPr="003223CD">
        <w:rPr>
          <w:rFonts w:asciiTheme="majorBidi" w:hAnsiTheme="majorBidi" w:cstheme="majorBidi"/>
          <w:b/>
          <w:bCs/>
          <w:color w:val="auto"/>
          <w:sz w:val="26"/>
          <w:szCs w:val="26"/>
          <w:rtl/>
        </w:rPr>
        <w:t>6/ عدم الواقعية.</w:t>
      </w:r>
    </w:p>
    <w:p w:rsidR="00170410" w:rsidRPr="003223CD" w:rsidRDefault="00170410" w:rsidP="00170410">
      <w:pPr>
        <w:pStyle w:val="a6"/>
        <w:spacing w:after="0"/>
        <w:ind w:left="0"/>
        <w:rPr>
          <w:rFonts w:asciiTheme="majorBidi" w:hAnsiTheme="majorBidi" w:cstheme="majorBidi"/>
          <w:b/>
          <w:bCs/>
          <w:color w:val="auto"/>
          <w:sz w:val="26"/>
          <w:szCs w:val="26"/>
        </w:rPr>
      </w:pPr>
      <w:r w:rsidRPr="003223CD">
        <w:rPr>
          <w:rFonts w:asciiTheme="majorBidi" w:hAnsiTheme="majorBidi" w:cstheme="majorBidi"/>
          <w:b/>
          <w:bCs/>
          <w:color w:val="auto"/>
          <w:sz w:val="26"/>
          <w:szCs w:val="26"/>
          <w:rtl/>
        </w:rPr>
        <w:t>7/ عدم الارتباط بزمن معين.</w:t>
      </w:r>
    </w:p>
    <w:p w:rsidR="00170410" w:rsidRPr="003223CD" w:rsidRDefault="00170410" w:rsidP="00170410">
      <w:pPr>
        <w:pStyle w:val="a6"/>
        <w:spacing w:after="0"/>
        <w:ind w:left="0"/>
        <w:rPr>
          <w:rFonts w:asciiTheme="majorBidi" w:hAnsiTheme="majorBidi" w:cstheme="majorBidi"/>
          <w:b/>
          <w:bCs/>
          <w:color w:val="auto"/>
          <w:sz w:val="26"/>
          <w:szCs w:val="26"/>
        </w:rPr>
      </w:pPr>
      <w:r w:rsidRPr="003223CD">
        <w:rPr>
          <w:rFonts w:asciiTheme="majorBidi" w:hAnsiTheme="majorBidi" w:cstheme="majorBidi"/>
          <w:b/>
          <w:bCs/>
          <w:color w:val="auto"/>
          <w:sz w:val="26"/>
          <w:szCs w:val="26"/>
          <w:rtl/>
        </w:rPr>
        <w:t>8/ عدم تحديد المسئول عن تنفيذ كل مرحلة من مراحل الخطة.</w:t>
      </w:r>
    </w:p>
    <w:p w:rsidR="00170410" w:rsidRDefault="00170410" w:rsidP="00170410">
      <w:pPr>
        <w:ind w:left="360"/>
        <w:rPr>
          <w:rFonts w:ascii="Times New Roman" w:eastAsia="Times New Roman" w:hAnsi="Times New Roman" w:cs="Times New Roman"/>
          <w:b/>
          <w:bCs/>
          <w:sz w:val="26"/>
          <w:szCs w:val="26"/>
          <w:rtl/>
        </w:rPr>
      </w:pPr>
    </w:p>
    <w:p w:rsidR="00170410" w:rsidRDefault="00170410"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C71DD7" w:rsidRDefault="00C71DD7" w:rsidP="00170410">
      <w:pPr>
        <w:rPr>
          <w:rFonts w:asciiTheme="majorBidi" w:hAnsiTheme="majorBidi" w:cstheme="majorBidi"/>
          <w:b/>
          <w:bCs/>
          <w:color w:val="0000CC"/>
          <w:sz w:val="26"/>
          <w:szCs w:val="26"/>
          <w:rtl/>
        </w:rPr>
      </w:pPr>
    </w:p>
    <w:p w:rsidR="00C71DD7" w:rsidRDefault="00C71DD7" w:rsidP="00170410">
      <w:pPr>
        <w:rPr>
          <w:rFonts w:asciiTheme="majorBidi" w:hAnsiTheme="majorBidi" w:cstheme="majorBidi"/>
          <w:b/>
          <w:bCs/>
          <w:color w:val="0000CC"/>
          <w:sz w:val="26"/>
          <w:szCs w:val="26"/>
          <w:rtl/>
        </w:rPr>
      </w:pPr>
    </w:p>
    <w:p w:rsidR="00EB2CF3" w:rsidRPr="00A806B4" w:rsidRDefault="00EB2CF3" w:rsidP="00EB2CF3">
      <w:pPr>
        <w:pStyle w:val="a5"/>
        <w:bidi/>
        <w:spacing w:before="0" w:beforeAutospacing="0" w:after="0" w:afterAutospacing="0"/>
        <w:jc w:val="center"/>
        <w:textAlignment w:val="baseline"/>
        <w:rPr>
          <w:rFonts w:asciiTheme="majorBidi" w:hAnsiTheme="majorBidi" w:cstheme="majorBidi"/>
          <w:b/>
          <w:bCs/>
          <w:color w:val="0000CC"/>
          <w:sz w:val="26"/>
          <w:szCs w:val="26"/>
          <w:rtl/>
        </w:rPr>
      </w:pPr>
      <w:r w:rsidRPr="00A806B4">
        <w:rPr>
          <w:rFonts w:asciiTheme="majorBidi" w:hAnsiTheme="majorBidi" w:cstheme="majorBidi"/>
          <w:b/>
          <w:bCs/>
          <w:color w:val="0000CC"/>
          <w:sz w:val="26"/>
          <w:szCs w:val="26"/>
          <w:rtl/>
        </w:rPr>
        <w:lastRenderedPageBreak/>
        <w:t>البث المباشر الاول</w:t>
      </w:r>
    </w:p>
    <w:p w:rsidR="00EB2CF3" w:rsidRPr="00A806B4" w:rsidRDefault="00EB2CF3" w:rsidP="00EB2CF3">
      <w:pPr>
        <w:pStyle w:val="a5"/>
        <w:bidi/>
        <w:spacing w:before="0" w:beforeAutospacing="0" w:after="0" w:afterAutospacing="0"/>
        <w:jc w:val="center"/>
        <w:textAlignment w:val="baseline"/>
        <w:rPr>
          <w:rFonts w:asciiTheme="majorBidi" w:hAnsiTheme="majorBidi" w:cstheme="majorBidi"/>
          <w:b/>
          <w:bCs/>
          <w:color w:val="0070C0"/>
          <w:sz w:val="26"/>
          <w:szCs w:val="26"/>
          <w:rtl/>
        </w:rPr>
      </w:pPr>
      <w:r w:rsidRPr="00A806B4">
        <w:rPr>
          <w:rFonts w:asciiTheme="majorBidi" w:hAnsiTheme="majorBidi" w:cstheme="majorBidi"/>
          <w:b/>
          <w:bCs/>
          <w:color w:val="0070C0"/>
          <w:sz w:val="26"/>
          <w:szCs w:val="26"/>
          <w:rtl/>
        </w:rPr>
        <w:t>مراجعة</w:t>
      </w:r>
      <w:r>
        <w:rPr>
          <w:rFonts w:asciiTheme="majorBidi" w:hAnsiTheme="majorBidi" w:cstheme="majorBidi" w:hint="cs"/>
          <w:b/>
          <w:bCs/>
          <w:color w:val="0070C0"/>
          <w:sz w:val="26"/>
          <w:szCs w:val="26"/>
          <w:rtl/>
        </w:rPr>
        <w:t xml:space="preserve"> </w:t>
      </w:r>
      <w:r w:rsidRPr="00A806B4">
        <w:rPr>
          <w:rFonts w:asciiTheme="majorBidi" w:hAnsiTheme="majorBidi" w:cstheme="majorBidi"/>
          <w:b/>
          <w:bCs/>
          <w:color w:val="0070C0"/>
          <w:sz w:val="26"/>
          <w:szCs w:val="26"/>
          <w:rtl/>
        </w:rPr>
        <w:t xml:space="preserve"> </w:t>
      </w:r>
      <w:r w:rsidRPr="00A806B4">
        <w:rPr>
          <w:rFonts w:asciiTheme="majorBidi" w:hAnsiTheme="majorBidi" w:cstheme="majorBidi"/>
          <w:b/>
          <w:bCs/>
          <w:color w:val="0070C0"/>
          <w:kern w:val="24"/>
          <w:sz w:val="26"/>
          <w:szCs w:val="26"/>
          <w:rtl/>
          <w:lang w:bidi="ar-EG"/>
        </w:rPr>
        <w:t>طبيعة الإدارة العامة و وظيفة التخطيط في الإدارة العامة</w:t>
      </w:r>
    </w:p>
    <w:p w:rsidR="00EB2CF3" w:rsidRPr="00A806B4" w:rsidRDefault="00EB2CF3" w:rsidP="00EB2CF3">
      <w:pPr>
        <w:pStyle w:val="a5"/>
        <w:bidi/>
        <w:spacing w:before="0" w:beforeAutospacing="0" w:after="0" w:afterAutospacing="0"/>
        <w:textAlignment w:val="baseline"/>
        <w:rPr>
          <w:rFonts w:asciiTheme="majorBidi" w:hAnsiTheme="majorBidi" w:cstheme="majorBidi"/>
          <w:b/>
          <w:bCs/>
          <w:color w:val="0070C0"/>
          <w:sz w:val="26"/>
          <w:szCs w:val="26"/>
          <w:rtl/>
        </w:rPr>
      </w:pPr>
    </w:p>
    <w:p w:rsidR="00EB2CF3" w:rsidRPr="00A806B4" w:rsidRDefault="00EB2CF3" w:rsidP="00EB2CF3">
      <w:pPr>
        <w:pStyle w:val="a5"/>
        <w:bidi/>
        <w:spacing w:before="0" w:beforeAutospacing="0" w:after="0" w:afterAutospacing="0"/>
        <w:textAlignment w:val="baseline"/>
        <w:rPr>
          <w:rFonts w:asciiTheme="majorBidi" w:hAnsiTheme="majorBidi" w:cstheme="majorBidi"/>
          <w:b/>
          <w:bCs/>
          <w:color w:val="0000CC"/>
          <w:sz w:val="26"/>
          <w:szCs w:val="26"/>
          <w:rtl/>
        </w:rPr>
      </w:pPr>
      <w:r>
        <w:rPr>
          <w:rFonts w:asciiTheme="majorBidi" w:hAnsiTheme="majorBidi" w:cstheme="majorBidi"/>
          <w:b/>
          <w:bCs/>
          <w:color w:val="0000CC"/>
          <w:sz w:val="26"/>
          <w:szCs w:val="26"/>
          <w:rtl/>
        </w:rPr>
        <w:t xml:space="preserve">أختر </w:t>
      </w:r>
      <w:r>
        <w:rPr>
          <w:rFonts w:asciiTheme="majorBidi" w:hAnsiTheme="majorBidi" w:cstheme="majorBidi" w:hint="cs"/>
          <w:b/>
          <w:bCs/>
          <w:color w:val="0000CC"/>
          <w:sz w:val="26"/>
          <w:szCs w:val="26"/>
          <w:rtl/>
        </w:rPr>
        <w:t xml:space="preserve">كلمة صواب </w:t>
      </w:r>
      <w:r w:rsidRPr="00A806B4">
        <w:rPr>
          <w:rFonts w:asciiTheme="majorBidi" w:hAnsiTheme="majorBidi" w:cstheme="majorBidi"/>
          <w:b/>
          <w:bCs/>
          <w:color w:val="0000CC"/>
          <w:sz w:val="26"/>
          <w:szCs w:val="26"/>
          <w:rtl/>
        </w:rPr>
        <w:t xml:space="preserve"> أو خطا للعبارات التالية:  </w:t>
      </w:r>
    </w:p>
    <w:p w:rsidR="00EB2CF3" w:rsidRPr="00A806B4" w:rsidRDefault="00EB2CF3" w:rsidP="00EB2CF3">
      <w:pPr>
        <w:pStyle w:val="a5"/>
        <w:bidi/>
        <w:spacing w:before="0" w:beforeAutospacing="0" w:after="0" w:afterAutospacing="0"/>
        <w:jc w:val="center"/>
        <w:textAlignment w:val="baseline"/>
        <w:rPr>
          <w:rFonts w:asciiTheme="majorBidi" w:hAnsiTheme="majorBidi" w:cstheme="majorBidi"/>
          <w:b/>
          <w:bCs/>
          <w:color w:val="0070C0"/>
          <w:sz w:val="26"/>
          <w:szCs w:val="26"/>
          <w:rtl/>
        </w:rPr>
      </w:pPr>
    </w:p>
    <w:p w:rsidR="00EB2CF3" w:rsidRPr="00A806B4" w:rsidRDefault="00EB2CF3" w:rsidP="00EB2CF3">
      <w:pPr>
        <w:pStyle w:val="a6"/>
        <w:numPr>
          <w:ilvl w:val="0"/>
          <w:numId w:val="4"/>
        </w:numPr>
        <w:spacing w:after="160" w:line="259" w:lineRule="auto"/>
        <w:ind w:left="360"/>
        <w:rPr>
          <w:rFonts w:asciiTheme="majorBidi" w:hAnsiTheme="majorBidi" w:cstheme="majorBidi"/>
          <w:b/>
          <w:bCs/>
          <w:color w:val="0000CC"/>
          <w:sz w:val="26"/>
          <w:szCs w:val="26"/>
          <w:lang w:bidi="ar-EG"/>
        </w:rPr>
      </w:pPr>
      <w:r w:rsidRPr="00A806B4">
        <w:rPr>
          <w:rFonts w:asciiTheme="majorBidi" w:hAnsiTheme="majorBidi" w:cstheme="majorBidi"/>
          <w:b/>
          <w:bCs/>
          <w:color w:val="0000CC"/>
          <w:sz w:val="26"/>
          <w:szCs w:val="26"/>
          <w:rtl/>
          <w:lang w:bidi="ar-EG"/>
        </w:rPr>
        <w:t xml:space="preserve">تركز العملية الإدارية على كيفية الاستغلال الأمثل للموارد البشرية فقط داخل المؤسسة </w:t>
      </w:r>
    </w:p>
    <w:p w:rsidR="00EB2CF3" w:rsidRPr="00A806B4" w:rsidRDefault="00EB2CF3" w:rsidP="00EB2CF3">
      <w:pPr>
        <w:pStyle w:val="a6"/>
        <w:ind w:left="0"/>
        <w:rPr>
          <w:rFonts w:asciiTheme="majorBidi" w:hAnsiTheme="majorBidi" w:cstheme="majorBidi"/>
          <w:b/>
          <w:bCs/>
          <w:color w:val="0070C0"/>
          <w:sz w:val="26"/>
          <w:szCs w:val="26"/>
          <w:rtl/>
          <w:lang w:bidi="ar-EG"/>
        </w:rPr>
      </w:pPr>
      <w:r w:rsidRPr="00A806B4">
        <w:rPr>
          <w:rFonts w:asciiTheme="majorBidi" w:hAnsiTheme="majorBidi" w:cstheme="majorBidi"/>
          <w:b/>
          <w:bCs/>
          <w:color w:val="0070C0"/>
          <w:sz w:val="26"/>
          <w:szCs w:val="26"/>
          <w:rtl/>
          <w:lang w:bidi="ar-EG"/>
        </w:rPr>
        <w:t>( صواب )</w:t>
      </w:r>
    </w:p>
    <w:p w:rsidR="00EB2CF3" w:rsidRPr="00A806B4" w:rsidRDefault="00EB2CF3" w:rsidP="00EB2CF3">
      <w:pPr>
        <w:rPr>
          <w:rFonts w:asciiTheme="majorBidi" w:hAnsiTheme="majorBidi" w:cstheme="majorBidi"/>
          <w:b/>
          <w:bCs/>
          <w:color w:val="0070C0"/>
          <w:sz w:val="26"/>
          <w:szCs w:val="26"/>
          <w:u w:val="single"/>
          <w:rtl/>
          <w:lang w:bidi="ar-EG"/>
        </w:rPr>
      </w:pPr>
      <w:r w:rsidRPr="00A806B4">
        <w:rPr>
          <w:rFonts w:asciiTheme="majorBidi" w:hAnsiTheme="majorBidi" w:cstheme="majorBidi"/>
          <w:b/>
          <w:bCs/>
          <w:color w:val="0070C0"/>
          <w:sz w:val="26"/>
          <w:szCs w:val="26"/>
          <w:u w:val="single"/>
          <w:rtl/>
          <w:lang w:bidi="ar-EG"/>
        </w:rPr>
        <w:t xml:space="preserve">(خطا)  </w:t>
      </w:r>
    </w:p>
    <w:p w:rsidR="00EB2CF3" w:rsidRPr="00A806B4" w:rsidRDefault="00EB2CF3" w:rsidP="00EB2CF3">
      <w:pPr>
        <w:rPr>
          <w:rFonts w:asciiTheme="majorBidi" w:hAnsiTheme="majorBidi" w:cstheme="majorBidi"/>
          <w:b/>
          <w:bCs/>
          <w:sz w:val="26"/>
          <w:szCs w:val="26"/>
          <w:rtl/>
          <w:lang w:bidi="ar-EG"/>
        </w:rPr>
      </w:pPr>
      <w:r w:rsidRPr="00A806B4">
        <w:rPr>
          <w:rFonts w:asciiTheme="majorBidi" w:hAnsiTheme="majorBidi" w:cstheme="majorBidi"/>
          <w:b/>
          <w:bCs/>
          <w:sz w:val="26"/>
          <w:szCs w:val="26"/>
          <w:rtl/>
          <w:lang w:bidi="ar-EG"/>
        </w:rPr>
        <w:t xml:space="preserve">التصحيح يوجد ايضا الموارد ماديه  و الموارد معنوية وليس فقط الموارد البشرية </w:t>
      </w:r>
    </w:p>
    <w:p w:rsidR="00EB2CF3" w:rsidRPr="00A806B4" w:rsidRDefault="00EB2CF3" w:rsidP="00EB2CF3">
      <w:pPr>
        <w:pStyle w:val="a6"/>
        <w:numPr>
          <w:ilvl w:val="0"/>
          <w:numId w:val="4"/>
        </w:numPr>
        <w:spacing w:after="160" w:line="259" w:lineRule="auto"/>
        <w:ind w:left="360"/>
        <w:rPr>
          <w:rFonts w:asciiTheme="majorBidi" w:hAnsiTheme="majorBidi" w:cstheme="majorBidi"/>
          <w:b/>
          <w:bCs/>
          <w:color w:val="0000CC"/>
          <w:sz w:val="26"/>
          <w:szCs w:val="26"/>
          <w:rtl/>
          <w:lang w:bidi="ar-EG"/>
        </w:rPr>
      </w:pPr>
      <w:r w:rsidRPr="00A806B4">
        <w:rPr>
          <w:rFonts w:asciiTheme="majorBidi" w:hAnsiTheme="majorBidi" w:cstheme="majorBidi"/>
          <w:b/>
          <w:bCs/>
          <w:color w:val="0000CC"/>
          <w:sz w:val="26"/>
          <w:szCs w:val="26"/>
          <w:rtl/>
          <w:lang w:bidi="ar-EG"/>
        </w:rPr>
        <w:t>تعرف الإدارة العامة على أنها تخطيط وتوجيه النشاط الحكومي نحو أداء الخدمات العامة لجميع المواطنين على السواء طبقاً للقوانين والتشريعات.</w:t>
      </w:r>
    </w:p>
    <w:p w:rsidR="00EB2CF3" w:rsidRPr="00A806B4" w:rsidRDefault="00EB2CF3" w:rsidP="00EB2CF3">
      <w:pPr>
        <w:rPr>
          <w:rFonts w:asciiTheme="majorBidi" w:hAnsiTheme="majorBidi" w:cstheme="majorBidi"/>
          <w:b/>
          <w:bCs/>
          <w:color w:val="0070C0"/>
          <w:sz w:val="26"/>
          <w:szCs w:val="26"/>
          <w:u w:val="single"/>
          <w:rtl/>
          <w:lang w:bidi="ar-EG"/>
        </w:rPr>
      </w:pPr>
      <w:r w:rsidRPr="00A806B4">
        <w:rPr>
          <w:rFonts w:asciiTheme="majorBidi" w:hAnsiTheme="majorBidi" w:cstheme="majorBidi"/>
          <w:b/>
          <w:bCs/>
          <w:color w:val="0070C0"/>
          <w:sz w:val="26"/>
          <w:szCs w:val="26"/>
          <w:u w:val="single"/>
          <w:rtl/>
          <w:lang w:bidi="ar-EG"/>
        </w:rPr>
        <w:t xml:space="preserve">(صواب) </w:t>
      </w:r>
    </w:p>
    <w:p w:rsidR="00EB2CF3" w:rsidRPr="00A806B4" w:rsidRDefault="00EB2CF3" w:rsidP="00EB2CF3">
      <w:pPr>
        <w:rPr>
          <w:rFonts w:asciiTheme="majorBidi" w:hAnsiTheme="majorBidi" w:cstheme="majorBidi"/>
          <w:b/>
          <w:bCs/>
          <w:color w:val="0070C0"/>
          <w:sz w:val="26"/>
          <w:szCs w:val="26"/>
          <w:rtl/>
          <w:lang w:bidi="ar-EG"/>
        </w:rPr>
      </w:pPr>
      <w:r w:rsidRPr="00A806B4">
        <w:rPr>
          <w:rFonts w:asciiTheme="majorBidi" w:hAnsiTheme="majorBidi" w:cstheme="majorBidi"/>
          <w:b/>
          <w:bCs/>
          <w:color w:val="0070C0"/>
          <w:sz w:val="26"/>
          <w:szCs w:val="26"/>
          <w:rtl/>
          <w:lang w:bidi="ar-EG"/>
        </w:rPr>
        <w:t xml:space="preserve">(خطاء) </w:t>
      </w:r>
    </w:p>
    <w:p w:rsidR="00EB2CF3" w:rsidRPr="00A806B4" w:rsidRDefault="00EB2CF3" w:rsidP="00EB2CF3">
      <w:pPr>
        <w:pStyle w:val="a6"/>
        <w:numPr>
          <w:ilvl w:val="0"/>
          <w:numId w:val="4"/>
        </w:numPr>
        <w:spacing w:after="160" w:line="259" w:lineRule="auto"/>
        <w:ind w:left="360"/>
        <w:rPr>
          <w:rFonts w:asciiTheme="majorBidi" w:hAnsiTheme="majorBidi" w:cstheme="majorBidi"/>
          <w:b/>
          <w:bCs/>
          <w:color w:val="0070C0"/>
          <w:sz w:val="26"/>
          <w:szCs w:val="26"/>
          <w:lang w:bidi="ar-EG"/>
        </w:rPr>
      </w:pPr>
      <w:r w:rsidRPr="00A806B4">
        <w:rPr>
          <w:rFonts w:asciiTheme="majorBidi" w:hAnsiTheme="majorBidi" w:cstheme="majorBidi"/>
          <w:b/>
          <w:bCs/>
          <w:color w:val="0000CC"/>
          <w:sz w:val="26"/>
          <w:szCs w:val="26"/>
          <w:rtl/>
          <w:lang w:bidi="ar-EG"/>
        </w:rPr>
        <w:t xml:space="preserve"> تتمثل أهمية الإدارة العامة في تنفيذ السياسة العامة للدولة فقط</w:t>
      </w:r>
    </w:p>
    <w:p w:rsidR="00EB2CF3" w:rsidRPr="00A806B4" w:rsidRDefault="00EB2CF3" w:rsidP="00EB2CF3">
      <w:pPr>
        <w:rPr>
          <w:rFonts w:asciiTheme="majorBidi" w:hAnsiTheme="majorBidi" w:cstheme="majorBidi"/>
          <w:b/>
          <w:bCs/>
          <w:color w:val="0070C0"/>
          <w:sz w:val="26"/>
          <w:szCs w:val="26"/>
          <w:rtl/>
          <w:lang w:bidi="ar-EG"/>
        </w:rPr>
      </w:pPr>
      <w:r w:rsidRPr="00A806B4">
        <w:rPr>
          <w:rFonts w:asciiTheme="majorBidi" w:hAnsiTheme="majorBidi" w:cstheme="majorBidi"/>
          <w:b/>
          <w:bCs/>
          <w:color w:val="0070C0"/>
          <w:sz w:val="26"/>
          <w:szCs w:val="26"/>
          <w:rtl/>
          <w:lang w:bidi="ar-EG"/>
        </w:rPr>
        <w:t xml:space="preserve">(صواب) </w:t>
      </w:r>
    </w:p>
    <w:p w:rsidR="00EB2CF3" w:rsidRPr="00A806B4" w:rsidRDefault="00EB2CF3" w:rsidP="00EB2CF3">
      <w:pPr>
        <w:rPr>
          <w:rFonts w:asciiTheme="majorBidi" w:hAnsiTheme="majorBidi" w:cstheme="majorBidi"/>
          <w:b/>
          <w:bCs/>
          <w:color w:val="0070C0"/>
          <w:sz w:val="26"/>
          <w:szCs w:val="26"/>
          <w:u w:val="single"/>
          <w:rtl/>
          <w:lang w:bidi="ar-EG"/>
        </w:rPr>
      </w:pPr>
      <w:r w:rsidRPr="00A806B4">
        <w:rPr>
          <w:rFonts w:asciiTheme="majorBidi" w:hAnsiTheme="majorBidi" w:cstheme="majorBidi"/>
          <w:b/>
          <w:bCs/>
          <w:color w:val="0070C0"/>
          <w:sz w:val="26"/>
          <w:szCs w:val="26"/>
          <w:u w:val="single"/>
          <w:rtl/>
          <w:lang w:bidi="ar-EG"/>
        </w:rPr>
        <w:t xml:space="preserve">(خطا) </w:t>
      </w:r>
    </w:p>
    <w:p w:rsidR="00EB2CF3" w:rsidRPr="00A806B4" w:rsidRDefault="00EB2CF3" w:rsidP="00EB2CF3">
      <w:pPr>
        <w:rPr>
          <w:rFonts w:asciiTheme="majorBidi" w:hAnsiTheme="majorBidi" w:cstheme="majorBidi"/>
          <w:b/>
          <w:bCs/>
          <w:sz w:val="26"/>
          <w:szCs w:val="26"/>
          <w:rtl/>
          <w:lang w:bidi="ar-EG"/>
        </w:rPr>
      </w:pPr>
      <w:r w:rsidRPr="00A806B4">
        <w:rPr>
          <w:rFonts w:asciiTheme="majorBidi" w:hAnsiTheme="majorBidi" w:cstheme="majorBidi"/>
          <w:b/>
          <w:bCs/>
          <w:sz w:val="26"/>
          <w:szCs w:val="26"/>
          <w:rtl/>
          <w:lang w:bidi="ar-EG"/>
        </w:rPr>
        <w:t xml:space="preserve">التصحيح هناك أهميتان للإدارة العامة 1/ المساهمة في تشكيل ووضع السياسة العامة للدولة 2/ تنفيذ السياسة العامة للدولة . </w:t>
      </w:r>
    </w:p>
    <w:p w:rsidR="00EB2CF3" w:rsidRPr="00A806B4" w:rsidRDefault="00EB2CF3" w:rsidP="00EB2CF3">
      <w:pPr>
        <w:rPr>
          <w:rFonts w:asciiTheme="majorBidi" w:hAnsiTheme="majorBidi" w:cstheme="majorBidi"/>
          <w:b/>
          <w:bCs/>
          <w:color w:val="0000CC"/>
          <w:sz w:val="26"/>
          <w:szCs w:val="26"/>
          <w:rtl/>
          <w:lang w:bidi="ar-EG"/>
        </w:rPr>
      </w:pPr>
      <w:r w:rsidRPr="00A806B4">
        <w:rPr>
          <w:rFonts w:asciiTheme="majorBidi" w:hAnsiTheme="majorBidi" w:cstheme="majorBidi"/>
          <w:b/>
          <w:bCs/>
          <w:color w:val="0000CC"/>
          <w:sz w:val="26"/>
          <w:szCs w:val="26"/>
          <w:rtl/>
          <w:lang w:bidi="ar-EG"/>
        </w:rPr>
        <w:t xml:space="preserve">اختيار من متعدد: </w:t>
      </w:r>
    </w:p>
    <w:p w:rsidR="00EB2CF3" w:rsidRPr="00A806B4" w:rsidRDefault="00EB2CF3" w:rsidP="00EB2CF3">
      <w:pPr>
        <w:rPr>
          <w:rFonts w:asciiTheme="majorBidi" w:hAnsiTheme="majorBidi" w:cstheme="majorBidi"/>
          <w:b/>
          <w:bCs/>
          <w:color w:val="0000CC"/>
          <w:sz w:val="26"/>
          <w:szCs w:val="26"/>
          <w:lang w:bidi="ar-EG"/>
        </w:rPr>
      </w:pPr>
      <w:r w:rsidRPr="00A806B4">
        <w:rPr>
          <w:rFonts w:asciiTheme="majorBidi" w:hAnsiTheme="majorBidi" w:cstheme="majorBidi"/>
          <w:b/>
          <w:bCs/>
          <w:color w:val="0000CC"/>
          <w:sz w:val="26"/>
          <w:szCs w:val="26"/>
          <w:rtl/>
          <w:lang w:bidi="ar-EG"/>
        </w:rPr>
        <w:t xml:space="preserve">1/  من المهام الاقتصادية للإدارة العامة: </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إصدار النقود                  - الطاقة</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u w:val="single"/>
          <w:rtl/>
          <w:lang w:bidi="ar-EG"/>
        </w:rPr>
      </w:pPr>
      <w:r w:rsidRPr="00A806B4">
        <w:rPr>
          <w:rFonts w:asciiTheme="majorBidi" w:hAnsiTheme="majorBidi" w:cstheme="majorBidi"/>
          <w:b/>
          <w:bCs/>
          <w:color w:val="0070C0"/>
          <w:sz w:val="26"/>
          <w:szCs w:val="26"/>
          <w:rtl/>
          <w:lang w:bidi="ar-EG"/>
        </w:rPr>
        <w:t xml:space="preserve">المناجم                        -  </w:t>
      </w:r>
      <w:r w:rsidRPr="00A806B4">
        <w:rPr>
          <w:rFonts w:asciiTheme="majorBidi" w:hAnsiTheme="majorBidi" w:cstheme="majorBidi"/>
          <w:b/>
          <w:bCs/>
          <w:color w:val="0070C0"/>
          <w:sz w:val="26"/>
          <w:szCs w:val="26"/>
          <w:u w:val="single"/>
          <w:rtl/>
          <w:lang w:bidi="ar-EG"/>
        </w:rPr>
        <w:t xml:space="preserve"> كل ما سبق</w:t>
      </w:r>
    </w:p>
    <w:p w:rsidR="00EB2CF3" w:rsidRPr="00A806B4" w:rsidRDefault="00EB2CF3" w:rsidP="00EB2CF3">
      <w:pPr>
        <w:rPr>
          <w:rFonts w:asciiTheme="majorBidi" w:hAnsiTheme="majorBidi" w:cstheme="majorBidi"/>
          <w:b/>
          <w:bCs/>
          <w:color w:val="0000CC"/>
          <w:sz w:val="26"/>
          <w:szCs w:val="26"/>
          <w:lang w:bidi="ar-EG"/>
        </w:rPr>
      </w:pPr>
      <w:r w:rsidRPr="00A806B4">
        <w:rPr>
          <w:rFonts w:asciiTheme="majorBidi" w:hAnsiTheme="majorBidi" w:cstheme="majorBidi"/>
          <w:b/>
          <w:bCs/>
          <w:color w:val="0000CC"/>
          <w:sz w:val="26"/>
          <w:szCs w:val="26"/>
          <w:rtl/>
          <w:lang w:bidi="ar-EG"/>
        </w:rPr>
        <w:t xml:space="preserve">2/ أول من نادى بوجوب وجود علم خاص اسمة الادارة العامة: </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u w:val="single"/>
          <w:rtl/>
          <w:lang w:bidi="ar-EG"/>
        </w:rPr>
        <w:t xml:space="preserve">ويلسون   </w:t>
      </w:r>
      <w:r w:rsidRPr="00A806B4">
        <w:rPr>
          <w:rFonts w:asciiTheme="majorBidi" w:hAnsiTheme="majorBidi" w:cstheme="majorBidi"/>
          <w:b/>
          <w:bCs/>
          <w:color w:val="0070C0"/>
          <w:sz w:val="26"/>
          <w:szCs w:val="26"/>
          <w:rtl/>
          <w:lang w:bidi="ar-EG"/>
        </w:rPr>
        <w:t xml:space="preserve">               - فريدريك تايلور</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tl/>
          <w:lang w:bidi="ar-EG"/>
        </w:rPr>
      </w:pPr>
      <w:r w:rsidRPr="00A806B4">
        <w:rPr>
          <w:rFonts w:asciiTheme="majorBidi" w:hAnsiTheme="majorBidi" w:cstheme="majorBidi"/>
          <w:b/>
          <w:bCs/>
          <w:color w:val="0070C0"/>
          <w:sz w:val="26"/>
          <w:szCs w:val="26"/>
          <w:rtl/>
          <w:lang w:bidi="ar-EG"/>
        </w:rPr>
        <w:t>ماكس فيبر               -  التون مايو</w:t>
      </w:r>
    </w:p>
    <w:p w:rsidR="00EB2CF3" w:rsidRPr="00A806B4" w:rsidRDefault="00EB2CF3" w:rsidP="00EB2CF3">
      <w:pPr>
        <w:rPr>
          <w:rFonts w:asciiTheme="majorBidi" w:hAnsiTheme="majorBidi" w:cstheme="majorBidi"/>
          <w:b/>
          <w:bCs/>
          <w:color w:val="0000CC"/>
          <w:sz w:val="26"/>
          <w:szCs w:val="26"/>
          <w:lang w:bidi="ar-EG"/>
        </w:rPr>
      </w:pPr>
      <w:r w:rsidRPr="00A806B4">
        <w:rPr>
          <w:rFonts w:asciiTheme="majorBidi" w:hAnsiTheme="majorBidi" w:cstheme="majorBidi"/>
          <w:b/>
          <w:bCs/>
          <w:color w:val="0000CC"/>
          <w:sz w:val="26"/>
          <w:szCs w:val="26"/>
          <w:rtl/>
          <w:lang w:bidi="ar-EG"/>
        </w:rPr>
        <w:t xml:space="preserve">3/ أي من العبارات التالية صحيحة: </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u w:val="single"/>
          <w:rtl/>
          <w:lang w:bidi="ar-EG"/>
        </w:rPr>
      </w:pPr>
      <w:r w:rsidRPr="00A806B4">
        <w:rPr>
          <w:rFonts w:asciiTheme="majorBidi" w:hAnsiTheme="majorBidi" w:cstheme="majorBidi"/>
          <w:b/>
          <w:bCs/>
          <w:color w:val="0070C0"/>
          <w:sz w:val="26"/>
          <w:szCs w:val="26"/>
          <w:u w:val="single"/>
          <w:rtl/>
          <w:lang w:bidi="ar-EG"/>
        </w:rPr>
        <w:t>تتسم عمليات التعديل في قطاع الإدارة العامة بالبطء مقارنة بقطاع الأعمال</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يمارس العاملون في الإدارة العامة بدرجة مرونة أعلى من العاملين في قطاع الأعمال</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تعديل الأنظمة في مجال الإدارة العامة أكثر مرونة من تعديلها في قطاع الأعمال</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tl/>
          <w:lang w:bidi="ar-EG"/>
        </w:rPr>
      </w:pPr>
      <w:r w:rsidRPr="00A806B4">
        <w:rPr>
          <w:rFonts w:asciiTheme="majorBidi" w:hAnsiTheme="majorBidi" w:cstheme="majorBidi"/>
          <w:b/>
          <w:bCs/>
          <w:color w:val="0070C0"/>
          <w:sz w:val="26"/>
          <w:szCs w:val="26"/>
          <w:rtl/>
          <w:lang w:bidi="ar-EG"/>
        </w:rPr>
        <w:t>كل ما سبق صحيح</w:t>
      </w:r>
    </w:p>
    <w:p w:rsidR="00EB2CF3" w:rsidRPr="00A806B4" w:rsidRDefault="00EB2CF3" w:rsidP="00EB2CF3">
      <w:pPr>
        <w:rPr>
          <w:rFonts w:asciiTheme="majorBidi" w:hAnsiTheme="majorBidi" w:cstheme="majorBidi"/>
          <w:b/>
          <w:bCs/>
          <w:color w:val="0000CC"/>
          <w:sz w:val="26"/>
          <w:szCs w:val="26"/>
          <w:lang w:bidi="ar-EG"/>
        </w:rPr>
      </w:pPr>
      <w:r w:rsidRPr="00A806B4">
        <w:rPr>
          <w:rFonts w:asciiTheme="majorBidi" w:hAnsiTheme="majorBidi" w:cstheme="majorBidi"/>
          <w:b/>
          <w:bCs/>
          <w:color w:val="0505BB"/>
          <w:sz w:val="26"/>
          <w:szCs w:val="26"/>
          <w:rtl/>
          <w:lang w:bidi="ar-EG"/>
        </w:rPr>
        <w:t>4</w:t>
      </w:r>
      <w:r w:rsidRPr="00A806B4">
        <w:rPr>
          <w:rFonts w:asciiTheme="majorBidi" w:hAnsiTheme="majorBidi" w:cstheme="majorBidi"/>
          <w:b/>
          <w:bCs/>
          <w:color w:val="0000CC"/>
          <w:sz w:val="26"/>
          <w:szCs w:val="26"/>
          <w:rtl/>
          <w:lang w:bidi="ar-EG"/>
        </w:rPr>
        <w:t xml:space="preserve">/ أي من العبارات التالية صحيحة: </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يسهل تقويم الجهود في قطاع الإدارة العامة بشكل أكبر من قطاع الأعمال</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u w:val="single"/>
          <w:rtl/>
          <w:lang w:bidi="ar-EG"/>
        </w:rPr>
      </w:pPr>
      <w:r w:rsidRPr="00A806B4">
        <w:rPr>
          <w:rFonts w:asciiTheme="majorBidi" w:hAnsiTheme="majorBidi" w:cstheme="majorBidi"/>
          <w:b/>
          <w:bCs/>
          <w:color w:val="0070C0"/>
          <w:sz w:val="26"/>
          <w:szCs w:val="26"/>
          <w:u w:val="single"/>
          <w:rtl/>
          <w:lang w:bidi="ar-EG"/>
        </w:rPr>
        <w:t>تتولى الإدارة العامة النشاطات التي تحقق المصلحة العامة</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لا يتم الاهتمام بالأهداف الاجتماعية في قطاع الأعمال</w:t>
      </w:r>
    </w:p>
    <w:p w:rsidR="00EB2CF3" w:rsidRPr="00963FD5" w:rsidRDefault="00EB2CF3" w:rsidP="00EB2CF3">
      <w:pPr>
        <w:pStyle w:val="a6"/>
        <w:numPr>
          <w:ilvl w:val="0"/>
          <w:numId w:val="5"/>
        </w:numPr>
        <w:spacing w:after="160" w:line="259" w:lineRule="auto"/>
        <w:rPr>
          <w:rFonts w:asciiTheme="majorBidi" w:hAnsiTheme="majorBidi" w:cstheme="majorBidi"/>
          <w:b/>
          <w:bCs/>
          <w:color w:val="0070C0"/>
          <w:sz w:val="26"/>
          <w:szCs w:val="26"/>
          <w:rtl/>
          <w:lang w:bidi="ar-EG"/>
        </w:rPr>
      </w:pPr>
      <w:r w:rsidRPr="00A806B4">
        <w:rPr>
          <w:rFonts w:asciiTheme="majorBidi" w:hAnsiTheme="majorBidi" w:cstheme="majorBidi"/>
          <w:b/>
          <w:bCs/>
          <w:color w:val="0070C0"/>
          <w:sz w:val="26"/>
          <w:szCs w:val="26"/>
          <w:rtl/>
          <w:lang w:bidi="ar-EG"/>
        </w:rPr>
        <w:t>كل ما سبق صحيح</w:t>
      </w:r>
    </w:p>
    <w:p w:rsidR="00EB2CF3" w:rsidRDefault="00EB2CF3" w:rsidP="00EB2CF3">
      <w:pPr>
        <w:rPr>
          <w:rFonts w:asciiTheme="majorBidi" w:hAnsiTheme="majorBidi" w:cstheme="majorBidi"/>
          <w:b/>
          <w:bCs/>
          <w:color w:val="0000CC"/>
          <w:sz w:val="26"/>
          <w:szCs w:val="26"/>
          <w:rtl/>
          <w:lang w:bidi="ar-EG"/>
        </w:rPr>
      </w:pPr>
    </w:p>
    <w:p w:rsidR="00EB2CF3" w:rsidRPr="00A806B4" w:rsidRDefault="00EB2CF3" w:rsidP="00EB2CF3">
      <w:pPr>
        <w:rPr>
          <w:rFonts w:asciiTheme="majorBidi" w:hAnsiTheme="majorBidi" w:cstheme="majorBidi"/>
          <w:b/>
          <w:bCs/>
          <w:color w:val="0000CC"/>
          <w:sz w:val="26"/>
          <w:szCs w:val="26"/>
          <w:lang w:bidi="ar-EG"/>
        </w:rPr>
      </w:pPr>
      <w:r>
        <w:rPr>
          <w:rFonts w:asciiTheme="majorBidi" w:hAnsiTheme="majorBidi" w:cstheme="majorBidi" w:hint="cs"/>
          <w:b/>
          <w:bCs/>
          <w:color w:val="0000CC"/>
          <w:sz w:val="26"/>
          <w:szCs w:val="26"/>
          <w:rtl/>
          <w:lang w:bidi="ar-EG"/>
        </w:rPr>
        <w:lastRenderedPageBreak/>
        <w:t>5</w:t>
      </w:r>
      <w:r w:rsidRPr="00A806B4">
        <w:rPr>
          <w:rFonts w:asciiTheme="majorBidi" w:hAnsiTheme="majorBidi" w:cstheme="majorBidi"/>
          <w:b/>
          <w:bCs/>
          <w:color w:val="0000CC"/>
          <w:sz w:val="26"/>
          <w:szCs w:val="26"/>
          <w:rtl/>
          <w:lang w:bidi="ar-EG"/>
        </w:rPr>
        <w:t xml:space="preserve">/ أي من العبارات التالية غير صحيحة: </w:t>
      </w:r>
    </w:p>
    <w:p w:rsidR="00EB2CF3" w:rsidRPr="00A806B4" w:rsidRDefault="00EB2CF3" w:rsidP="00EB2CF3">
      <w:pPr>
        <w:ind w:left="360"/>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  تتسم قرارات الإدارة العامة بدرجة عالية من الرشد والموضوعية وذلك مقارنة بإدارة الأعمال</w:t>
      </w:r>
    </w:p>
    <w:p w:rsidR="00EB2CF3" w:rsidRPr="00A806B4" w:rsidRDefault="00EB2CF3" w:rsidP="00EB2CF3">
      <w:pPr>
        <w:ind w:left="360"/>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  تعديل الأنظمة في مجال الإدارة العامة أكثر مرونة من تعديلها في قطاع الأعمال</w:t>
      </w:r>
    </w:p>
    <w:p w:rsidR="00EB2CF3" w:rsidRPr="00A806B4" w:rsidRDefault="00EB2CF3" w:rsidP="00EB2CF3">
      <w:pPr>
        <w:ind w:left="360"/>
        <w:rPr>
          <w:rFonts w:asciiTheme="majorBidi" w:hAnsiTheme="majorBidi" w:cstheme="majorBidi"/>
          <w:b/>
          <w:bCs/>
          <w:color w:val="0070C0"/>
          <w:sz w:val="26"/>
          <w:szCs w:val="26"/>
          <w:u w:val="single"/>
          <w:rtl/>
          <w:lang w:bidi="ar-EG"/>
        </w:rPr>
      </w:pPr>
      <w:r w:rsidRPr="00A806B4">
        <w:rPr>
          <w:rFonts w:asciiTheme="majorBidi" w:hAnsiTheme="majorBidi" w:cstheme="majorBidi"/>
          <w:b/>
          <w:bCs/>
          <w:color w:val="0070C0"/>
          <w:sz w:val="26"/>
          <w:szCs w:val="26"/>
          <w:u w:val="single"/>
          <w:rtl/>
          <w:lang w:bidi="ar-EG"/>
        </w:rPr>
        <w:t>- أ، ب معاً</w:t>
      </w:r>
    </w:p>
    <w:p w:rsidR="00EB2CF3" w:rsidRPr="00A806B4" w:rsidRDefault="00EB2CF3" w:rsidP="00EB2CF3">
      <w:pPr>
        <w:ind w:left="360"/>
        <w:rPr>
          <w:rFonts w:asciiTheme="majorBidi" w:hAnsiTheme="majorBidi" w:cstheme="majorBidi"/>
          <w:b/>
          <w:bCs/>
          <w:color w:val="0070C0"/>
          <w:sz w:val="26"/>
          <w:szCs w:val="26"/>
          <w:rtl/>
          <w:lang w:bidi="ar-EG"/>
        </w:rPr>
      </w:pPr>
      <w:r w:rsidRPr="00A806B4">
        <w:rPr>
          <w:rFonts w:asciiTheme="majorBidi" w:hAnsiTheme="majorBidi" w:cstheme="majorBidi"/>
          <w:b/>
          <w:bCs/>
          <w:color w:val="0070C0"/>
          <w:sz w:val="26"/>
          <w:szCs w:val="26"/>
          <w:rtl/>
          <w:lang w:bidi="ar-EG"/>
        </w:rPr>
        <w:t>- لا شيء مما سبق</w:t>
      </w:r>
    </w:p>
    <w:p w:rsidR="00EB2CF3" w:rsidRPr="00A806B4" w:rsidRDefault="00EB2CF3" w:rsidP="00EB2CF3">
      <w:pPr>
        <w:rPr>
          <w:rFonts w:asciiTheme="majorBidi" w:hAnsiTheme="majorBidi" w:cstheme="majorBidi"/>
          <w:b/>
          <w:bCs/>
          <w:color w:val="0505BB"/>
          <w:sz w:val="26"/>
          <w:szCs w:val="26"/>
          <w:lang w:bidi="ar-EG"/>
        </w:rPr>
      </w:pPr>
      <w:r w:rsidRPr="00A806B4">
        <w:rPr>
          <w:rFonts w:asciiTheme="majorBidi" w:hAnsiTheme="majorBidi" w:cstheme="majorBidi"/>
          <w:b/>
          <w:bCs/>
          <w:color w:val="0505BB"/>
          <w:sz w:val="26"/>
          <w:szCs w:val="26"/>
          <w:rtl/>
          <w:lang w:bidi="ar-EG"/>
        </w:rPr>
        <w:t xml:space="preserve">6/ من سمات المدخل الدستوري القانوني التاريخي عند دراسة الإدارة العامة: </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 xml:space="preserve">يقتصر على سرد النصوص القانونية فقط                 </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يغفل الجوانب الفنية في العملية الإدارية</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 xml:space="preserve">يغفل المؤثرات السياسية والاجتماعية والاقتصادية التي تتأثر بها العملية الإدارية      </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u w:val="single"/>
          <w:rtl/>
          <w:lang w:bidi="ar-EG"/>
        </w:rPr>
        <w:t xml:space="preserve"> كل ما سبق</w:t>
      </w:r>
    </w:p>
    <w:p w:rsidR="00EB2CF3" w:rsidRPr="00A806B4" w:rsidRDefault="00EB2CF3" w:rsidP="00EB2CF3">
      <w:pPr>
        <w:rPr>
          <w:rFonts w:asciiTheme="majorBidi" w:hAnsiTheme="majorBidi" w:cstheme="majorBidi"/>
          <w:b/>
          <w:bCs/>
          <w:color w:val="0505BB"/>
          <w:sz w:val="26"/>
          <w:szCs w:val="26"/>
          <w:rtl/>
          <w:lang w:bidi="ar-EG"/>
        </w:rPr>
      </w:pPr>
      <w:r w:rsidRPr="00A806B4">
        <w:rPr>
          <w:rFonts w:asciiTheme="majorBidi" w:hAnsiTheme="majorBidi" w:cstheme="majorBidi"/>
          <w:b/>
          <w:bCs/>
          <w:color w:val="0505BB"/>
          <w:sz w:val="26"/>
          <w:szCs w:val="26"/>
          <w:rtl/>
          <w:lang w:bidi="ar-EG"/>
        </w:rPr>
        <w:t>7/ التخطيط في الإدارة العامة هو:</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u w:val="single"/>
          <w:lang w:bidi="ar-EG"/>
        </w:rPr>
      </w:pPr>
      <w:r w:rsidRPr="00A806B4">
        <w:rPr>
          <w:rFonts w:asciiTheme="majorBidi" w:hAnsiTheme="majorBidi" w:cstheme="majorBidi"/>
          <w:b/>
          <w:bCs/>
          <w:color w:val="0070C0"/>
          <w:sz w:val="26"/>
          <w:szCs w:val="26"/>
          <w:u w:val="single"/>
          <w:rtl/>
          <w:lang w:bidi="ar-EG"/>
        </w:rPr>
        <w:t>عمل ذهني يعتمد على التفكير العميق والرؤية الصائبة لرؤية الحاضر ومواجهة المستقبل</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مسئولية الوظائف القيادية في الإدارة العليا والمتمثلة في مجلس الوزراء فقط</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أ، ب معاً</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لا شيء مما سبق</w:t>
      </w:r>
    </w:p>
    <w:p w:rsidR="00EB2CF3" w:rsidRPr="00A806B4" w:rsidRDefault="00EB2CF3" w:rsidP="00EB2CF3">
      <w:pPr>
        <w:rPr>
          <w:rFonts w:asciiTheme="majorBidi" w:hAnsiTheme="majorBidi" w:cstheme="majorBidi"/>
          <w:b/>
          <w:bCs/>
          <w:color w:val="0505BB"/>
          <w:sz w:val="26"/>
          <w:szCs w:val="26"/>
          <w:lang w:bidi="ar-EG"/>
        </w:rPr>
      </w:pPr>
      <w:r w:rsidRPr="00A806B4">
        <w:rPr>
          <w:rFonts w:asciiTheme="majorBidi" w:hAnsiTheme="majorBidi" w:cstheme="majorBidi"/>
          <w:b/>
          <w:bCs/>
          <w:color w:val="0505BB"/>
          <w:sz w:val="26"/>
          <w:szCs w:val="26"/>
          <w:rtl/>
          <w:lang w:bidi="ar-EG"/>
        </w:rPr>
        <w:t xml:space="preserve">8/ من أهمية التخطيط في المؤسسات العامة: </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تحديد الأهداف وتوضيحها للعاملين</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تحديد الامكانات المادية والبشرية</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تحقيق الاستثمار الأفضل للموارد المادية والبشرية</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u w:val="single"/>
          <w:lang w:bidi="ar-EG"/>
        </w:rPr>
      </w:pPr>
      <w:r w:rsidRPr="00A806B4">
        <w:rPr>
          <w:rFonts w:asciiTheme="majorBidi" w:hAnsiTheme="majorBidi" w:cstheme="majorBidi"/>
          <w:b/>
          <w:bCs/>
          <w:color w:val="0070C0"/>
          <w:sz w:val="26"/>
          <w:szCs w:val="26"/>
          <w:u w:val="single"/>
          <w:rtl/>
          <w:lang w:bidi="ar-EG"/>
        </w:rPr>
        <w:t>كل ما سبق</w:t>
      </w:r>
    </w:p>
    <w:p w:rsidR="00EB2CF3" w:rsidRPr="00A806B4" w:rsidRDefault="00EB2CF3" w:rsidP="00EB2CF3">
      <w:pPr>
        <w:rPr>
          <w:rFonts w:asciiTheme="majorBidi" w:hAnsiTheme="majorBidi" w:cstheme="majorBidi"/>
          <w:b/>
          <w:bCs/>
          <w:color w:val="0505BB"/>
          <w:sz w:val="26"/>
          <w:szCs w:val="26"/>
          <w:lang w:bidi="ar-EG"/>
        </w:rPr>
      </w:pPr>
      <w:r w:rsidRPr="00A806B4">
        <w:rPr>
          <w:rFonts w:asciiTheme="majorBidi" w:hAnsiTheme="majorBidi" w:cstheme="majorBidi"/>
          <w:b/>
          <w:bCs/>
          <w:color w:val="0505BB"/>
          <w:sz w:val="26"/>
          <w:szCs w:val="26"/>
          <w:rtl/>
          <w:lang w:bidi="ar-EG"/>
        </w:rPr>
        <w:t xml:space="preserve">9/ من مقومات التخطيط الجيد: </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الأهداف                   - الإجراءات</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tl/>
          <w:lang w:bidi="ar-EG"/>
        </w:rPr>
      </w:pPr>
      <w:r w:rsidRPr="00A806B4">
        <w:rPr>
          <w:rFonts w:asciiTheme="majorBidi" w:hAnsiTheme="majorBidi" w:cstheme="majorBidi"/>
          <w:b/>
          <w:bCs/>
          <w:color w:val="0070C0"/>
          <w:sz w:val="26"/>
          <w:szCs w:val="26"/>
          <w:rtl/>
          <w:lang w:bidi="ar-EG"/>
        </w:rPr>
        <w:t xml:space="preserve">السياسات                    </w:t>
      </w:r>
      <w:r w:rsidRPr="00A806B4">
        <w:rPr>
          <w:rFonts w:asciiTheme="majorBidi" w:hAnsiTheme="majorBidi" w:cstheme="majorBidi"/>
          <w:b/>
          <w:bCs/>
          <w:color w:val="0070C0"/>
          <w:sz w:val="26"/>
          <w:szCs w:val="26"/>
          <w:u w:val="single"/>
          <w:rtl/>
          <w:lang w:bidi="ar-EG"/>
        </w:rPr>
        <w:t>- كل ما سبق</w:t>
      </w:r>
    </w:p>
    <w:p w:rsidR="00EB2CF3" w:rsidRPr="00A806B4" w:rsidRDefault="00EB2CF3" w:rsidP="00EB2CF3">
      <w:pPr>
        <w:rPr>
          <w:rFonts w:asciiTheme="majorBidi" w:hAnsiTheme="majorBidi" w:cstheme="majorBidi"/>
          <w:b/>
          <w:bCs/>
          <w:color w:val="0505BB"/>
          <w:sz w:val="26"/>
          <w:szCs w:val="26"/>
          <w:rtl/>
          <w:lang w:bidi="ar-EG"/>
        </w:rPr>
      </w:pPr>
      <w:r w:rsidRPr="00A806B4">
        <w:rPr>
          <w:rFonts w:asciiTheme="majorBidi" w:hAnsiTheme="majorBidi" w:cstheme="majorBidi"/>
          <w:b/>
          <w:bCs/>
          <w:color w:val="0505BB"/>
          <w:sz w:val="26"/>
          <w:szCs w:val="26"/>
          <w:rtl/>
          <w:lang w:bidi="ar-EG"/>
        </w:rPr>
        <w:t>10/ السياسة......هي التي تتصف باتساع نطاقها وشمولها للدولة او للمنظمة ككل وترتبط ارتباط وثيق بالأهداف الاستراتيجية للدولة</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Pr>
      </w:pPr>
      <w:r w:rsidRPr="00A806B4">
        <w:rPr>
          <w:rFonts w:asciiTheme="majorBidi" w:hAnsiTheme="majorBidi" w:cstheme="majorBidi"/>
          <w:b/>
          <w:bCs/>
          <w:color w:val="0070C0"/>
          <w:sz w:val="26"/>
          <w:szCs w:val="26"/>
          <w:u w:val="single"/>
          <w:rtl/>
          <w:lang w:bidi="ar-EG"/>
        </w:rPr>
        <w:t>الأساسية</w:t>
      </w:r>
      <w:r w:rsidRPr="00A806B4">
        <w:rPr>
          <w:rFonts w:asciiTheme="majorBidi" w:hAnsiTheme="majorBidi" w:cstheme="majorBidi"/>
          <w:b/>
          <w:bCs/>
          <w:color w:val="0070C0"/>
          <w:sz w:val="26"/>
          <w:szCs w:val="26"/>
          <w:u w:val="single"/>
          <w:rtl/>
        </w:rPr>
        <w:t xml:space="preserve">  </w:t>
      </w:r>
      <w:r w:rsidRPr="00A806B4">
        <w:rPr>
          <w:rFonts w:asciiTheme="majorBidi" w:hAnsiTheme="majorBidi" w:cstheme="majorBidi"/>
          <w:b/>
          <w:bCs/>
          <w:color w:val="0070C0"/>
          <w:sz w:val="26"/>
          <w:szCs w:val="26"/>
          <w:rtl/>
        </w:rPr>
        <w:t xml:space="preserve">              -  </w:t>
      </w:r>
      <w:r w:rsidRPr="00A806B4">
        <w:rPr>
          <w:rFonts w:asciiTheme="majorBidi" w:hAnsiTheme="majorBidi" w:cstheme="majorBidi"/>
          <w:b/>
          <w:bCs/>
          <w:color w:val="0070C0"/>
          <w:sz w:val="26"/>
          <w:szCs w:val="26"/>
          <w:rtl/>
          <w:lang w:bidi="ar-EG"/>
        </w:rPr>
        <w:t>الضمنية</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tl/>
          <w:lang w:bidi="ar-EG"/>
        </w:rPr>
      </w:pPr>
      <w:r w:rsidRPr="00A806B4">
        <w:rPr>
          <w:rFonts w:asciiTheme="majorBidi" w:hAnsiTheme="majorBidi" w:cstheme="majorBidi"/>
          <w:b/>
          <w:bCs/>
          <w:color w:val="0070C0"/>
          <w:sz w:val="26"/>
          <w:szCs w:val="26"/>
          <w:rtl/>
          <w:lang w:bidi="ar-EG"/>
        </w:rPr>
        <w:t>العامة                    -  الوظيفية</w:t>
      </w:r>
    </w:p>
    <w:p w:rsidR="00EB2CF3" w:rsidRPr="00A806B4" w:rsidRDefault="00EB2CF3" w:rsidP="00EB2CF3">
      <w:pPr>
        <w:spacing w:after="0"/>
        <w:rPr>
          <w:rFonts w:asciiTheme="majorBidi" w:hAnsiTheme="majorBidi" w:cstheme="majorBidi"/>
          <w:b/>
          <w:bCs/>
          <w:color w:val="0505BB"/>
          <w:sz w:val="26"/>
          <w:szCs w:val="26"/>
          <w:rtl/>
          <w:lang w:bidi="ar-EG"/>
        </w:rPr>
      </w:pPr>
      <w:r w:rsidRPr="00A806B4">
        <w:rPr>
          <w:rFonts w:asciiTheme="majorBidi" w:hAnsiTheme="majorBidi" w:cstheme="majorBidi"/>
          <w:b/>
          <w:bCs/>
          <w:color w:val="0505BB"/>
          <w:sz w:val="26"/>
          <w:szCs w:val="26"/>
          <w:rtl/>
          <w:lang w:bidi="ar-EG"/>
        </w:rPr>
        <w:t>11/ ......تلك السياسات التي تتعلق بالنشاطات والأعمال داخل إدارات المنظمة، وتتصف بأنها أكثر تفصيل وتحديد، مثل سياسة المشتريات</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Pr>
      </w:pPr>
      <w:r w:rsidRPr="00A806B4">
        <w:rPr>
          <w:rFonts w:asciiTheme="majorBidi" w:hAnsiTheme="majorBidi" w:cstheme="majorBidi"/>
          <w:b/>
          <w:bCs/>
          <w:color w:val="0070C0"/>
          <w:sz w:val="26"/>
          <w:szCs w:val="26"/>
          <w:u w:val="single"/>
          <w:rtl/>
          <w:lang w:bidi="ar-EG"/>
        </w:rPr>
        <w:t>الوظيفية</w:t>
      </w:r>
      <w:r w:rsidRPr="00A806B4">
        <w:rPr>
          <w:rFonts w:asciiTheme="majorBidi" w:hAnsiTheme="majorBidi" w:cstheme="majorBidi"/>
          <w:b/>
          <w:bCs/>
          <w:color w:val="0070C0"/>
          <w:sz w:val="26"/>
          <w:szCs w:val="26"/>
          <w:rtl/>
        </w:rPr>
        <w:t xml:space="preserve">                </w:t>
      </w:r>
      <w:r w:rsidRPr="00A806B4">
        <w:rPr>
          <w:rFonts w:asciiTheme="majorBidi" w:hAnsiTheme="majorBidi" w:cstheme="majorBidi"/>
          <w:b/>
          <w:bCs/>
          <w:color w:val="0070C0"/>
          <w:sz w:val="26"/>
          <w:szCs w:val="26"/>
          <w:rtl/>
          <w:lang w:bidi="ar-EG"/>
        </w:rPr>
        <w:t>- الاساسية</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Pr>
      </w:pPr>
      <w:r w:rsidRPr="00A806B4">
        <w:rPr>
          <w:rFonts w:asciiTheme="majorBidi" w:hAnsiTheme="majorBidi" w:cstheme="majorBidi"/>
          <w:b/>
          <w:bCs/>
          <w:color w:val="0070C0"/>
          <w:sz w:val="26"/>
          <w:szCs w:val="26"/>
          <w:rtl/>
          <w:lang w:bidi="ar-EG"/>
        </w:rPr>
        <w:t>الضمنية</w:t>
      </w:r>
      <w:r w:rsidRPr="00A806B4">
        <w:rPr>
          <w:rFonts w:asciiTheme="majorBidi" w:hAnsiTheme="majorBidi" w:cstheme="majorBidi"/>
          <w:b/>
          <w:bCs/>
          <w:color w:val="0070C0"/>
          <w:sz w:val="26"/>
          <w:szCs w:val="26"/>
          <w:rtl/>
        </w:rPr>
        <w:t xml:space="preserve">                  </w:t>
      </w:r>
      <w:r w:rsidRPr="00A806B4">
        <w:rPr>
          <w:rFonts w:asciiTheme="majorBidi" w:hAnsiTheme="majorBidi" w:cstheme="majorBidi"/>
          <w:b/>
          <w:bCs/>
          <w:color w:val="0070C0"/>
          <w:sz w:val="26"/>
          <w:szCs w:val="26"/>
          <w:rtl/>
          <w:lang w:bidi="ar-EG"/>
        </w:rPr>
        <w:t>- العامة</w:t>
      </w:r>
    </w:p>
    <w:p w:rsidR="00EB2CF3" w:rsidRPr="00A806B4" w:rsidRDefault="00EB2CF3" w:rsidP="00EB2CF3">
      <w:pPr>
        <w:rPr>
          <w:rFonts w:asciiTheme="majorBidi" w:hAnsiTheme="majorBidi" w:cstheme="majorBidi"/>
          <w:b/>
          <w:bCs/>
          <w:color w:val="0505BB"/>
          <w:sz w:val="26"/>
          <w:szCs w:val="26"/>
        </w:rPr>
      </w:pPr>
      <w:r w:rsidRPr="00A806B4">
        <w:rPr>
          <w:rFonts w:asciiTheme="majorBidi" w:hAnsiTheme="majorBidi" w:cstheme="majorBidi"/>
          <w:b/>
          <w:bCs/>
          <w:color w:val="0505BB"/>
          <w:sz w:val="26"/>
          <w:szCs w:val="26"/>
          <w:rtl/>
        </w:rPr>
        <w:t xml:space="preserve">12/ </w:t>
      </w:r>
      <w:r w:rsidRPr="00A806B4">
        <w:rPr>
          <w:rFonts w:asciiTheme="majorBidi" w:hAnsiTheme="majorBidi" w:cstheme="majorBidi"/>
          <w:b/>
          <w:bCs/>
          <w:color w:val="0505BB"/>
          <w:sz w:val="26"/>
          <w:szCs w:val="26"/>
          <w:rtl/>
          <w:lang w:bidi="ar-EG"/>
        </w:rPr>
        <w:t xml:space="preserve">من أنواع التخطيط وفقاً للشمولية: </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Pr>
      </w:pPr>
      <w:r w:rsidRPr="00A806B4">
        <w:rPr>
          <w:rFonts w:asciiTheme="majorBidi" w:hAnsiTheme="majorBidi" w:cstheme="majorBidi"/>
          <w:b/>
          <w:bCs/>
          <w:color w:val="0070C0"/>
          <w:sz w:val="26"/>
          <w:szCs w:val="26"/>
          <w:rtl/>
          <w:lang w:bidi="ar-EG"/>
        </w:rPr>
        <w:t>التخطيط القومي الشامل</w:t>
      </w:r>
      <w:r w:rsidRPr="00A806B4">
        <w:rPr>
          <w:rFonts w:asciiTheme="majorBidi" w:hAnsiTheme="majorBidi" w:cstheme="majorBidi"/>
          <w:b/>
          <w:bCs/>
          <w:color w:val="0070C0"/>
          <w:sz w:val="26"/>
          <w:szCs w:val="26"/>
          <w:rtl/>
        </w:rPr>
        <w:t xml:space="preserve">           - </w:t>
      </w:r>
      <w:r w:rsidRPr="00A806B4">
        <w:rPr>
          <w:rFonts w:asciiTheme="majorBidi" w:hAnsiTheme="majorBidi" w:cstheme="majorBidi"/>
          <w:b/>
          <w:bCs/>
          <w:color w:val="0070C0"/>
          <w:sz w:val="26"/>
          <w:szCs w:val="26"/>
          <w:rtl/>
          <w:lang w:bidi="ar-EG"/>
        </w:rPr>
        <w:t>التخطيط الإقليمي</w:t>
      </w:r>
    </w:p>
    <w:p w:rsidR="00EB2CF3" w:rsidRPr="00963FD5" w:rsidRDefault="00EB2CF3" w:rsidP="00EB2CF3">
      <w:pPr>
        <w:pStyle w:val="a6"/>
        <w:numPr>
          <w:ilvl w:val="0"/>
          <w:numId w:val="5"/>
        </w:numPr>
        <w:spacing w:after="160" w:line="259" w:lineRule="auto"/>
        <w:rPr>
          <w:rFonts w:asciiTheme="majorBidi" w:hAnsiTheme="majorBidi" w:cstheme="majorBidi"/>
          <w:b/>
          <w:bCs/>
          <w:color w:val="0070C0"/>
          <w:sz w:val="26"/>
          <w:szCs w:val="26"/>
          <w:u w:val="single"/>
          <w:rtl/>
        </w:rPr>
      </w:pPr>
      <w:r w:rsidRPr="00A806B4">
        <w:rPr>
          <w:rFonts w:asciiTheme="majorBidi" w:hAnsiTheme="majorBidi" w:cstheme="majorBidi"/>
          <w:b/>
          <w:bCs/>
          <w:color w:val="0070C0"/>
          <w:sz w:val="26"/>
          <w:szCs w:val="26"/>
          <w:rtl/>
          <w:lang w:bidi="ar-EG"/>
        </w:rPr>
        <w:t>التخطيط المحلي</w:t>
      </w:r>
      <w:r w:rsidRPr="00A806B4">
        <w:rPr>
          <w:rFonts w:asciiTheme="majorBidi" w:hAnsiTheme="majorBidi" w:cstheme="majorBidi"/>
          <w:b/>
          <w:bCs/>
          <w:color w:val="0070C0"/>
          <w:sz w:val="26"/>
          <w:szCs w:val="26"/>
          <w:rtl/>
        </w:rPr>
        <w:t xml:space="preserve">                    </w:t>
      </w:r>
      <w:r w:rsidRPr="00A806B4">
        <w:rPr>
          <w:rFonts w:asciiTheme="majorBidi" w:hAnsiTheme="majorBidi" w:cstheme="majorBidi"/>
          <w:b/>
          <w:bCs/>
          <w:color w:val="0070C0"/>
          <w:sz w:val="26"/>
          <w:szCs w:val="26"/>
          <w:u w:val="single"/>
          <w:rtl/>
          <w:lang w:bidi="ar-EG"/>
        </w:rPr>
        <w:t>- كل ما سبق</w:t>
      </w:r>
    </w:p>
    <w:p w:rsidR="00EB2CF3" w:rsidRDefault="00EB2CF3" w:rsidP="00EB2CF3">
      <w:pPr>
        <w:rPr>
          <w:rFonts w:asciiTheme="majorBidi" w:hAnsiTheme="majorBidi" w:cstheme="majorBidi"/>
          <w:b/>
          <w:bCs/>
          <w:color w:val="0505BB"/>
          <w:sz w:val="26"/>
          <w:szCs w:val="26"/>
          <w:rtl/>
        </w:rPr>
      </w:pPr>
    </w:p>
    <w:p w:rsidR="00EB2CF3" w:rsidRPr="00A806B4" w:rsidRDefault="00EB2CF3" w:rsidP="00EB2CF3">
      <w:pPr>
        <w:rPr>
          <w:rFonts w:asciiTheme="majorBidi" w:hAnsiTheme="majorBidi" w:cstheme="majorBidi"/>
          <w:b/>
          <w:bCs/>
          <w:color w:val="0505BB"/>
          <w:sz w:val="26"/>
          <w:szCs w:val="26"/>
        </w:rPr>
      </w:pPr>
      <w:r>
        <w:rPr>
          <w:rFonts w:asciiTheme="majorBidi" w:hAnsiTheme="majorBidi" w:cstheme="majorBidi" w:hint="cs"/>
          <w:b/>
          <w:bCs/>
          <w:color w:val="0505BB"/>
          <w:sz w:val="26"/>
          <w:szCs w:val="26"/>
          <w:rtl/>
        </w:rPr>
        <w:lastRenderedPageBreak/>
        <w:t>13</w:t>
      </w:r>
      <w:r w:rsidRPr="00A806B4">
        <w:rPr>
          <w:rFonts w:asciiTheme="majorBidi" w:hAnsiTheme="majorBidi" w:cstheme="majorBidi"/>
          <w:b/>
          <w:bCs/>
          <w:color w:val="0505BB"/>
          <w:sz w:val="26"/>
          <w:szCs w:val="26"/>
          <w:rtl/>
        </w:rPr>
        <w:t xml:space="preserve">/ </w:t>
      </w:r>
      <w:r w:rsidRPr="00A806B4">
        <w:rPr>
          <w:rFonts w:asciiTheme="majorBidi" w:hAnsiTheme="majorBidi" w:cstheme="majorBidi"/>
          <w:b/>
          <w:bCs/>
          <w:color w:val="0505BB"/>
          <w:sz w:val="26"/>
          <w:szCs w:val="26"/>
          <w:rtl/>
          <w:lang w:bidi="ar-EG"/>
        </w:rPr>
        <w:t xml:space="preserve">من أنواع التخطيط وفقاً لمجال الخطة: </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Pr>
      </w:pPr>
      <w:r w:rsidRPr="00A806B4">
        <w:rPr>
          <w:rFonts w:asciiTheme="majorBidi" w:hAnsiTheme="majorBidi" w:cstheme="majorBidi"/>
          <w:b/>
          <w:bCs/>
          <w:color w:val="0070C0"/>
          <w:sz w:val="26"/>
          <w:szCs w:val="26"/>
          <w:rtl/>
          <w:lang w:bidi="ar-EG"/>
        </w:rPr>
        <w:t>التخطيط السياسي</w:t>
      </w:r>
      <w:r w:rsidRPr="00A806B4">
        <w:rPr>
          <w:rFonts w:asciiTheme="majorBidi" w:hAnsiTheme="majorBidi" w:cstheme="majorBidi"/>
          <w:b/>
          <w:bCs/>
          <w:color w:val="0070C0"/>
          <w:sz w:val="26"/>
          <w:szCs w:val="26"/>
          <w:rtl/>
        </w:rPr>
        <w:t xml:space="preserve">              -  </w:t>
      </w:r>
      <w:r w:rsidRPr="00A806B4">
        <w:rPr>
          <w:rFonts w:asciiTheme="majorBidi" w:hAnsiTheme="majorBidi" w:cstheme="majorBidi"/>
          <w:b/>
          <w:bCs/>
          <w:color w:val="0070C0"/>
          <w:sz w:val="26"/>
          <w:szCs w:val="26"/>
          <w:rtl/>
          <w:lang w:bidi="ar-EG"/>
        </w:rPr>
        <w:t>التخطيط الاجتماعي</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Pr>
      </w:pPr>
      <w:r w:rsidRPr="00A806B4">
        <w:rPr>
          <w:rFonts w:asciiTheme="majorBidi" w:hAnsiTheme="majorBidi" w:cstheme="majorBidi"/>
          <w:b/>
          <w:bCs/>
          <w:color w:val="0070C0"/>
          <w:sz w:val="26"/>
          <w:szCs w:val="26"/>
          <w:rtl/>
          <w:lang w:bidi="ar-EG"/>
        </w:rPr>
        <w:t>التخطيط البشري</w:t>
      </w:r>
      <w:r w:rsidRPr="00A806B4">
        <w:rPr>
          <w:rFonts w:asciiTheme="majorBidi" w:hAnsiTheme="majorBidi" w:cstheme="majorBidi"/>
          <w:b/>
          <w:bCs/>
          <w:color w:val="0070C0"/>
          <w:sz w:val="26"/>
          <w:szCs w:val="26"/>
          <w:rtl/>
        </w:rPr>
        <w:t xml:space="preserve">                 - </w:t>
      </w:r>
      <w:r w:rsidRPr="00A806B4">
        <w:rPr>
          <w:rFonts w:asciiTheme="majorBidi" w:hAnsiTheme="majorBidi" w:cstheme="majorBidi"/>
          <w:b/>
          <w:bCs/>
          <w:color w:val="0070C0"/>
          <w:sz w:val="26"/>
          <w:szCs w:val="26"/>
          <w:u w:val="single"/>
          <w:rtl/>
          <w:lang w:bidi="ar-EG"/>
        </w:rPr>
        <w:t>كل ما سبق</w:t>
      </w:r>
    </w:p>
    <w:p w:rsidR="00EB2CF3" w:rsidRPr="00A806B4" w:rsidRDefault="00EB2CF3" w:rsidP="00EB2CF3">
      <w:pPr>
        <w:rPr>
          <w:rFonts w:asciiTheme="majorBidi" w:hAnsiTheme="majorBidi" w:cstheme="majorBidi"/>
          <w:b/>
          <w:bCs/>
          <w:color w:val="0505BB"/>
          <w:sz w:val="26"/>
          <w:szCs w:val="26"/>
          <w:rtl/>
        </w:rPr>
      </w:pPr>
      <w:r w:rsidRPr="00A806B4">
        <w:rPr>
          <w:rFonts w:asciiTheme="majorBidi" w:hAnsiTheme="majorBidi" w:cstheme="majorBidi"/>
          <w:b/>
          <w:bCs/>
          <w:color w:val="0505BB"/>
          <w:sz w:val="26"/>
          <w:szCs w:val="26"/>
          <w:rtl/>
        </w:rPr>
        <w:t xml:space="preserve">14/ </w:t>
      </w:r>
      <w:r w:rsidRPr="00A806B4">
        <w:rPr>
          <w:rFonts w:asciiTheme="majorBidi" w:hAnsiTheme="majorBidi" w:cstheme="majorBidi"/>
          <w:b/>
          <w:bCs/>
          <w:color w:val="0505BB"/>
          <w:sz w:val="26"/>
          <w:szCs w:val="26"/>
          <w:rtl/>
          <w:lang w:bidi="ar-EG"/>
        </w:rPr>
        <w:t>التخطيط....</w:t>
      </w:r>
      <w:r w:rsidRPr="00A806B4">
        <w:rPr>
          <w:rFonts w:asciiTheme="majorBidi" w:hAnsiTheme="majorBidi" w:cstheme="majorBidi"/>
          <w:b/>
          <w:bCs/>
          <w:color w:val="0505BB"/>
          <w:sz w:val="26"/>
          <w:szCs w:val="26"/>
          <w:rtl/>
        </w:rPr>
        <w:t xml:space="preserve"> تصل بتنمية المؤسسة الاجتماعية الأساسية في الدولة ألا وهي العائلة</w:t>
      </w:r>
      <w:r w:rsidRPr="00A806B4">
        <w:rPr>
          <w:rFonts w:asciiTheme="majorBidi" w:hAnsiTheme="majorBidi" w:cstheme="majorBidi"/>
          <w:b/>
          <w:bCs/>
          <w:color w:val="0505BB"/>
          <w:sz w:val="26"/>
          <w:szCs w:val="26"/>
          <w:rtl/>
          <w:lang w:bidi="ar-EG"/>
        </w:rPr>
        <w:t xml:space="preserve">: </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Pr>
      </w:pPr>
      <w:r w:rsidRPr="00A806B4">
        <w:rPr>
          <w:rFonts w:asciiTheme="majorBidi" w:hAnsiTheme="majorBidi" w:cstheme="majorBidi"/>
          <w:b/>
          <w:bCs/>
          <w:color w:val="0070C0"/>
          <w:sz w:val="26"/>
          <w:szCs w:val="26"/>
          <w:u w:val="single"/>
          <w:rtl/>
          <w:lang w:bidi="ar-EG"/>
        </w:rPr>
        <w:t>التخطيط الاجتماعي</w:t>
      </w:r>
      <w:r w:rsidRPr="00A806B4">
        <w:rPr>
          <w:rFonts w:asciiTheme="majorBidi" w:hAnsiTheme="majorBidi" w:cstheme="majorBidi"/>
          <w:b/>
          <w:bCs/>
          <w:color w:val="0070C0"/>
          <w:sz w:val="26"/>
          <w:szCs w:val="26"/>
          <w:rtl/>
        </w:rPr>
        <w:t xml:space="preserve">    </w:t>
      </w:r>
      <w:r w:rsidRPr="00A806B4">
        <w:rPr>
          <w:rFonts w:asciiTheme="majorBidi" w:hAnsiTheme="majorBidi" w:cstheme="majorBidi"/>
          <w:b/>
          <w:bCs/>
          <w:color w:val="0070C0"/>
          <w:sz w:val="26"/>
          <w:szCs w:val="26"/>
          <w:rtl/>
          <w:lang w:bidi="ar-EG"/>
        </w:rPr>
        <w:t xml:space="preserve">      -  التخطيط البشري</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Pr>
      </w:pPr>
      <w:r w:rsidRPr="00A806B4">
        <w:rPr>
          <w:rFonts w:asciiTheme="majorBidi" w:hAnsiTheme="majorBidi" w:cstheme="majorBidi"/>
          <w:b/>
          <w:bCs/>
          <w:color w:val="0070C0"/>
          <w:sz w:val="26"/>
          <w:szCs w:val="26"/>
          <w:rtl/>
          <w:lang w:bidi="ar-EG"/>
        </w:rPr>
        <w:t>التخطيط الطبوغرافي</w:t>
      </w:r>
      <w:r w:rsidRPr="00A806B4">
        <w:rPr>
          <w:rFonts w:asciiTheme="majorBidi" w:hAnsiTheme="majorBidi" w:cstheme="majorBidi"/>
          <w:b/>
          <w:bCs/>
          <w:color w:val="0070C0"/>
          <w:sz w:val="26"/>
          <w:szCs w:val="26"/>
          <w:rtl/>
        </w:rPr>
        <w:t xml:space="preserve">        -  </w:t>
      </w:r>
      <w:r w:rsidRPr="00A806B4">
        <w:rPr>
          <w:rFonts w:asciiTheme="majorBidi" w:hAnsiTheme="majorBidi" w:cstheme="majorBidi"/>
          <w:b/>
          <w:bCs/>
          <w:color w:val="0070C0"/>
          <w:sz w:val="26"/>
          <w:szCs w:val="26"/>
          <w:rtl/>
          <w:lang w:bidi="ar-EG"/>
        </w:rPr>
        <w:t>التخطيط الاقتصادي</w:t>
      </w:r>
    </w:p>
    <w:p w:rsidR="00EB2CF3" w:rsidRPr="00A806B4" w:rsidRDefault="00EB2CF3" w:rsidP="00EB2CF3">
      <w:pPr>
        <w:rPr>
          <w:rFonts w:asciiTheme="majorBidi" w:hAnsiTheme="majorBidi" w:cstheme="majorBidi"/>
          <w:b/>
          <w:bCs/>
          <w:color w:val="0505BB"/>
          <w:sz w:val="26"/>
          <w:szCs w:val="26"/>
          <w:rtl/>
        </w:rPr>
      </w:pPr>
      <w:r w:rsidRPr="00A806B4">
        <w:rPr>
          <w:rFonts w:asciiTheme="majorBidi" w:hAnsiTheme="majorBidi" w:cstheme="majorBidi"/>
          <w:b/>
          <w:bCs/>
          <w:color w:val="0505BB"/>
          <w:sz w:val="26"/>
          <w:szCs w:val="26"/>
          <w:rtl/>
        </w:rPr>
        <w:t xml:space="preserve">15/ </w:t>
      </w:r>
      <w:r w:rsidRPr="00A806B4">
        <w:rPr>
          <w:rFonts w:asciiTheme="majorBidi" w:hAnsiTheme="majorBidi" w:cstheme="majorBidi"/>
          <w:b/>
          <w:bCs/>
          <w:color w:val="0505BB"/>
          <w:sz w:val="26"/>
          <w:szCs w:val="26"/>
          <w:rtl/>
          <w:lang w:bidi="ar-EG"/>
        </w:rPr>
        <w:t>التخطيط....</w:t>
      </w:r>
      <w:r w:rsidRPr="00A806B4">
        <w:rPr>
          <w:rFonts w:asciiTheme="majorBidi" w:hAnsiTheme="majorBidi" w:cstheme="majorBidi"/>
          <w:b/>
          <w:bCs/>
          <w:color w:val="0505BB"/>
          <w:sz w:val="26"/>
          <w:szCs w:val="26"/>
          <w:rtl/>
        </w:rPr>
        <w:t xml:space="preserve"> يختص بموضوع حسن استغلال الأرض وتخصيص التربة الخصبة  للزراعة</w:t>
      </w:r>
      <w:r w:rsidRPr="00A806B4">
        <w:rPr>
          <w:rFonts w:asciiTheme="majorBidi" w:hAnsiTheme="majorBidi" w:cstheme="majorBidi"/>
          <w:b/>
          <w:bCs/>
          <w:color w:val="0505BB"/>
          <w:sz w:val="26"/>
          <w:szCs w:val="26"/>
          <w:rtl/>
          <w:lang w:bidi="ar-EG"/>
        </w:rPr>
        <w:t xml:space="preserve"> </w:t>
      </w:r>
      <w:r w:rsidRPr="00A806B4">
        <w:rPr>
          <w:rFonts w:asciiTheme="majorBidi" w:hAnsiTheme="majorBidi" w:cstheme="majorBidi"/>
          <w:b/>
          <w:bCs/>
          <w:color w:val="0505BB"/>
          <w:sz w:val="26"/>
          <w:szCs w:val="26"/>
          <w:rtl/>
        </w:rPr>
        <w:t>ومنع بناء المنشآت التجارية والصناعية عليها</w:t>
      </w:r>
      <w:r w:rsidRPr="00A806B4">
        <w:rPr>
          <w:rFonts w:asciiTheme="majorBidi" w:hAnsiTheme="majorBidi" w:cstheme="majorBidi"/>
          <w:b/>
          <w:bCs/>
          <w:color w:val="0505BB"/>
          <w:sz w:val="26"/>
          <w:szCs w:val="26"/>
          <w:rtl/>
          <w:lang w:bidi="ar-EG"/>
        </w:rPr>
        <w:t xml:space="preserve">. </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tl/>
        </w:rPr>
      </w:pPr>
      <w:r w:rsidRPr="00A806B4">
        <w:rPr>
          <w:rFonts w:asciiTheme="majorBidi" w:hAnsiTheme="majorBidi" w:cstheme="majorBidi"/>
          <w:b/>
          <w:bCs/>
          <w:color w:val="0070C0"/>
          <w:sz w:val="26"/>
          <w:szCs w:val="26"/>
          <w:u w:val="single"/>
          <w:rtl/>
          <w:lang w:bidi="ar-EG"/>
        </w:rPr>
        <w:t>الطبوغرافي</w:t>
      </w:r>
      <w:r w:rsidRPr="00A806B4">
        <w:rPr>
          <w:rFonts w:asciiTheme="majorBidi" w:hAnsiTheme="majorBidi" w:cstheme="majorBidi"/>
          <w:b/>
          <w:bCs/>
          <w:color w:val="0070C0"/>
          <w:sz w:val="26"/>
          <w:szCs w:val="26"/>
          <w:u w:val="single"/>
          <w:rtl/>
        </w:rPr>
        <w:t xml:space="preserve">  </w:t>
      </w:r>
      <w:r w:rsidRPr="00A806B4">
        <w:rPr>
          <w:rFonts w:asciiTheme="majorBidi" w:hAnsiTheme="majorBidi" w:cstheme="majorBidi"/>
          <w:b/>
          <w:bCs/>
          <w:color w:val="0070C0"/>
          <w:sz w:val="26"/>
          <w:szCs w:val="26"/>
          <w:rtl/>
        </w:rPr>
        <w:t xml:space="preserve">           </w:t>
      </w:r>
      <w:r w:rsidRPr="00A806B4">
        <w:rPr>
          <w:rFonts w:asciiTheme="majorBidi" w:hAnsiTheme="majorBidi" w:cstheme="majorBidi"/>
          <w:b/>
          <w:bCs/>
          <w:color w:val="0070C0"/>
          <w:sz w:val="26"/>
          <w:szCs w:val="26"/>
          <w:rtl/>
          <w:lang w:bidi="ar-EG"/>
        </w:rPr>
        <w:t>- الاقتصادي</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Pr>
      </w:pPr>
      <w:r w:rsidRPr="00A806B4">
        <w:rPr>
          <w:rFonts w:asciiTheme="majorBidi" w:hAnsiTheme="majorBidi" w:cstheme="majorBidi"/>
          <w:b/>
          <w:bCs/>
          <w:color w:val="0070C0"/>
          <w:sz w:val="26"/>
          <w:szCs w:val="26"/>
          <w:rtl/>
          <w:lang w:bidi="ar-EG"/>
        </w:rPr>
        <w:t>المالي</w:t>
      </w:r>
      <w:r w:rsidRPr="00A806B4">
        <w:rPr>
          <w:rFonts w:asciiTheme="majorBidi" w:hAnsiTheme="majorBidi" w:cstheme="majorBidi"/>
          <w:b/>
          <w:bCs/>
          <w:color w:val="0070C0"/>
          <w:sz w:val="26"/>
          <w:szCs w:val="26"/>
          <w:rtl/>
        </w:rPr>
        <w:t xml:space="preserve">                      </w:t>
      </w:r>
      <w:r w:rsidRPr="00A806B4">
        <w:rPr>
          <w:rFonts w:asciiTheme="majorBidi" w:hAnsiTheme="majorBidi" w:cstheme="majorBidi"/>
          <w:b/>
          <w:bCs/>
          <w:color w:val="0070C0"/>
          <w:sz w:val="26"/>
          <w:szCs w:val="26"/>
          <w:rtl/>
          <w:lang w:bidi="ar-EG"/>
        </w:rPr>
        <w:t>- البشري</w:t>
      </w:r>
    </w:p>
    <w:p w:rsidR="00EB2CF3" w:rsidRPr="00A806B4" w:rsidRDefault="00EB2CF3" w:rsidP="00EB2CF3">
      <w:pPr>
        <w:rPr>
          <w:rFonts w:asciiTheme="majorBidi" w:hAnsiTheme="majorBidi" w:cstheme="majorBidi"/>
          <w:b/>
          <w:bCs/>
          <w:color w:val="0505BB"/>
          <w:sz w:val="26"/>
          <w:szCs w:val="26"/>
          <w:rtl/>
        </w:rPr>
      </w:pPr>
      <w:r w:rsidRPr="00A806B4">
        <w:rPr>
          <w:rFonts w:asciiTheme="majorBidi" w:hAnsiTheme="majorBidi" w:cstheme="majorBidi"/>
          <w:b/>
          <w:bCs/>
          <w:color w:val="0505BB"/>
          <w:sz w:val="26"/>
          <w:szCs w:val="26"/>
          <w:rtl/>
        </w:rPr>
        <w:t xml:space="preserve">16/ </w:t>
      </w:r>
      <w:r w:rsidRPr="00A806B4">
        <w:rPr>
          <w:rFonts w:asciiTheme="majorBidi" w:hAnsiTheme="majorBidi" w:cstheme="majorBidi"/>
          <w:b/>
          <w:bCs/>
          <w:color w:val="0505BB"/>
          <w:sz w:val="26"/>
          <w:szCs w:val="26"/>
          <w:rtl/>
          <w:lang w:bidi="ar-EG"/>
        </w:rPr>
        <w:t xml:space="preserve">التخطيط .... </w:t>
      </w:r>
      <w:r w:rsidRPr="00A806B4">
        <w:rPr>
          <w:rFonts w:asciiTheme="majorBidi" w:hAnsiTheme="majorBidi" w:cstheme="majorBidi"/>
          <w:b/>
          <w:bCs/>
          <w:color w:val="0505BB"/>
          <w:sz w:val="26"/>
          <w:szCs w:val="26"/>
          <w:rtl/>
        </w:rPr>
        <w:t>يخص الإنتاج القومي الزراعي</w:t>
      </w:r>
      <w:r w:rsidRPr="00A806B4">
        <w:rPr>
          <w:rFonts w:asciiTheme="majorBidi" w:hAnsiTheme="majorBidi" w:cstheme="majorBidi"/>
          <w:b/>
          <w:bCs/>
          <w:color w:val="0505BB"/>
          <w:sz w:val="26"/>
          <w:szCs w:val="26"/>
          <w:rtl/>
          <w:lang w:bidi="ar-EG"/>
        </w:rPr>
        <w:t>،</w:t>
      </w:r>
      <w:r w:rsidRPr="00A806B4">
        <w:rPr>
          <w:rFonts w:asciiTheme="majorBidi" w:hAnsiTheme="majorBidi" w:cstheme="majorBidi"/>
          <w:b/>
          <w:bCs/>
          <w:color w:val="0505BB"/>
          <w:sz w:val="26"/>
          <w:szCs w:val="26"/>
          <w:rtl/>
        </w:rPr>
        <w:t xml:space="preserve"> والصناعي كما يسعى إلى تحقيق ميزان إيجابي في التجارة الخارجية</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Pr>
      </w:pPr>
      <w:r w:rsidRPr="00A806B4">
        <w:rPr>
          <w:rFonts w:asciiTheme="majorBidi" w:hAnsiTheme="majorBidi" w:cstheme="majorBidi"/>
          <w:b/>
          <w:bCs/>
          <w:color w:val="0070C0"/>
          <w:sz w:val="26"/>
          <w:szCs w:val="26"/>
          <w:rtl/>
          <w:lang w:bidi="ar-EG"/>
        </w:rPr>
        <w:t>الطبوغرافي</w:t>
      </w:r>
      <w:r w:rsidRPr="00A806B4">
        <w:rPr>
          <w:rFonts w:asciiTheme="majorBidi" w:hAnsiTheme="majorBidi" w:cstheme="majorBidi"/>
          <w:b/>
          <w:bCs/>
          <w:color w:val="0070C0"/>
          <w:sz w:val="26"/>
          <w:szCs w:val="26"/>
          <w:rtl/>
        </w:rPr>
        <w:t xml:space="preserve">               -  </w:t>
      </w:r>
      <w:r w:rsidRPr="00A806B4">
        <w:rPr>
          <w:rFonts w:asciiTheme="majorBidi" w:hAnsiTheme="majorBidi" w:cstheme="majorBidi"/>
          <w:b/>
          <w:bCs/>
          <w:color w:val="0070C0"/>
          <w:sz w:val="26"/>
          <w:szCs w:val="26"/>
          <w:rtl/>
          <w:lang w:bidi="ar-EG"/>
        </w:rPr>
        <w:t>المالي</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lang w:bidi="ar-EG"/>
        </w:rPr>
      </w:pPr>
      <w:r w:rsidRPr="00A806B4">
        <w:rPr>
          <w:rFonts w:asciiTheme="majorBidi" w:hAnsiTheme="majorBidi" w:cstheme="majorBidi"/>
          <w:b/>
          <w:bCs/>
          <w:color w:val="0070C0"/>
          <w:sz w:val="26"/>
          <w:szCs w:val="26"/>
          <w:rtl/>
          <w:lang w:bidi="ar-EG"/>
        </w:rPr>
        <w:t xml:space="preserve">الاجتماعي                 -   </w:t>
      </w:r>
      <w:r w:rsidRPr="00A806B4">
        <w:rPr>
          <w:rFonts w:asciiTheme="majorBidi" w:hAnsiTheme="majorBidi" w:cstheme="majorBidi"/>
          <w:b/>
          <w:bCs/>
          <w:color w:val="0070C0"/>
          <w:sz w:val="26"/>
          <w:szCs w:val="26"/>
          <w:u w:val="single"/>
          <w:rtl/>
          <w:lang w:bidi="ar-EG"/>
        </w:rPr>
        <w:t>الاقتصادي</w:t>
      </w:r>
    </w:p>
    <w:p w:rsidR="00EB2CF3" w:rsidRPr="00A806B4" w:rsidRDefault="00EB2CF3" w:rsidP="00EB2CF3">
      <w:pPr>
        <w:rPr>
          <w:rFonts w:asciiTheme="majorBidi" w:hAnsiTheme="majorBidi" w:cstheme="majorBidi"/>
          <w:b/>
          <w:bCs/>
          <w:color w:val="0505BB"/>
          <w:sz w:val="26"/>
          <w:szCs w:val="26"/>
          <w:rtl/>
          <w:lang w:bidi="ar-EG"/>
        </w:rPr>
      </w:pPr>
      <w:r w:rsidRPr="00A806B4">
        <w:rPr>
          <w:rFonts w:asciiTheme="majorBidi" w:hAnsiTheme="majorBidi" w:cstheme="majorBidi"/>
          <w:b/>
          <w:bCs/>
          <w:color w:val="0505BB"/>
          <w:sz w:val="26"/>
          <w:szCs w:val="26"/>
          <w:rtl/>
          <w:lang w:bidi="ar-EG"/>
        </w:rPr>
        <w:t>17/ التخطيط......</w:t>
      </w:r>
      <w:r w:rsidRPr="00A806B4">
        <w:rPr>
          <w:rFonts w:asciiTheme="majorBidi" w:hAnsiTheme="majorBidi" w:cstheme="majorBidi"/>
          <w:b/>
          <w:bCs/>
          <w:color w:val="0505BB"/>
          <w:sz w:val="26"/>
          <w:szCs w:val="26"/>
          <w:rtl/>
        </w:rPr>
        <w:t xml:space="preserve"> يخص نسبة السيولة النقدية بالدولة وما يتعلق بها </w:t>
      </w:r>
      <w:r w:rsidRPr="00A806B4">
        <w:rPr>
          <w:rFonts w:asciiTheme="majorBidi" w:hAnsiTheme="majorBidi" w:cstheme="majorBidi"/>
          <w:b/>
          <w:bCs/>
          <w:color w:val="0505BB"/>
          <w:sz w:val="26"/>
          <w:szCs w:val="26"/>
          <w:rtl/>
          <w:lang w:bidi="ar-EG"/>
        </w:rPr>
        <w:t xml:space="preserve">مثل </w:t>
      </w:r>
      <w:r w:rsidRPr="00A806B4">
        <w:rPr>
          <w:rFonts w:asciiTheme="majorBidi" w:hAnsiTheme="majorBidi" w:cstheme="majorBidi"/>
          <w:b/>
          <w:bCs/>
          <w:color w:val="0505BB"/>
          <w:sz w:val="26"/>
          <w:szCs w:val="26"/>
          <w:rtl/>
        </w:rPr>
        <w:t>نسبة الفائدة على الديون ونسبة الخصم التي تحددها البنوك المركزية في الدول</w:t>
      </w:r>
      <w:r w:rsidRPr="00A806B4">
        <w:rPr>
          <w:rFonts w:asciiTheme="majorBidi" w:hAnsiTheme="majorBidi" w:cstheme="majorBidi"/>
          <w:b/>
          <w:bCs/>
          <w:color w:val="0505BB"/>
          <w:sz w:val="26"/>
          <w:szCs w:val="26"/>
          <w:rtl/>
          <w:lang w:bidi="ar-EG"/>
        </w:rPr>
        <w:t xml:space="preserve">. </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Pr>
      </w:pPr>
      <w:r w:rsidRPr="00A806B4">
        <w:rPr>
          <w:rFonts w:asciiTheme="majorBidi" w:hAnsiTheme="majorBidi" w:cstheme="majorBidi"/>
          <w:b/>
          <w:bCs/>
          <w:color w:val="0070C0"/>
          <w:sz w:val="26"/>
          <w:szCs w:val="26"/>
          <w:rtl/>
          <w:lang w:bidi="ar-EG"/>
        </w:rPr>
        <w:t>الاقتصادي</w:t>
      </w:r>
      <w:r w:rsidRPr="00A806B4">
        <w:rPr>
          <w:rFonts w:asciiTheme="majorBidi" w:hAnsiTheme="majorBidi" w:cstheme="majorBidi"/>
          <w:b/>
          <w:bCs/>
          <w:color w:val="0070C0"/>
          <w:sz w:val="26"/>
          <w:szCs w:val="26"/>
          <w:rtl/>
        </w:rPr>
        <w:t xml:space="preserve">                     </w:t>
      </w:r>
      <w:r w:rsidRPr="00A806B4">
        <w:rPr>
          <w:rFonts w:asciiTheme="majorBidi" w:hAnsiTheme="majorBidi" w:cstheme="majorBidi"/>
          <w:b/>
          <w:bCs/>
          <w:color w:val="0070C0"/>
          <w:sz w:val="26"/>
          <w:szCs w:val="26"/>
          <w:rtl/>
          <w:lang w:bidi="ar-EG"/>
        </w:rPr>
        <w:t>- الاجتماعي</w:t>
      </w:r>
    </w:p>
    <w:p w:rsidR="00EB2CF3" w:rsidRPr="00A806B4" w:rsidRDefault="00EB2CF3" w:rsidP="00EB2CF3">
      <w:pPr>
        <w:pStyle w:val="a6"/>
        <w:numPr>
          <w:ilvl w:val="0"/>
          <w:numId w:val="5"/>
        </w:numPr>
        <w:spacing w:after="160" w:line="259" w:lineRule="auto"/>
        <w:rPr>
          <w:rFonts w:asciiTheme="majorBidi" w:hAnsiTheme="majorBidi" w:cstheme="majorBidi"/>
          <w:b/>
          <w:bCs/>
          <w:color w:val="0070C0"/>
          <w:sz w:val="26"/>
          <w:szCs w:val="26"/>
        </w:rPr>
      </w:pPr>
      <w:r w:rsidRPr="00A806B4">
        <w:rPr>
          <w:rFonts w:asciiTheme="majorBidi" w:hAnsiTheme="majorBidi" w:cstheme="majorBidi"/>
          <w:b/>
          <w:bCs/>
          <w:color w:val="0070C0"/>
          <w:sz w:val="26"/>
          <w:szCs w:val="26"/>
          <w:rtl/>
          <w:lang w:bidi="ar-EG"/>
        </w:rPr>
        <w:t>البشري</w:t>
      </w:r>
      <w:r w:rsidRPr="00A806B4">
        <w:rPr>
          <w:rFonts w:asciiTheme="majorBidi" w:hAnsiTheme="majorBidi" w:cstheme="majorBidi"/>
          <w:b/>
          <w:bCs/>
          <w:color w:val="0070C0"/>
          <w:sz w:val="26"/>
          <w:szCs w:val="26"/>
          <w:rtl/>
        </w:rPr>
        <w:t xml:space="preserve">                          -  </w:t>
      </w:r>
      <w:r w:rsidRPr="00A806B4">
        <w:rPr>
          <w:rFonts w:asciiTheme="majorBidi" w:hAnsiTheme="majorBidi" w:cstheme="majorBidi"/>
          <w:b/>
          <w:bCs/>
          <w:color w:val="0070C0"/>
          <w:sz w:val="26"/>
          <w:szCs w:val="26"/>
          <w:u w:val="single"/>
          <w:rtl/>
          <w:lang w:bidi="ar-EG"/>
        </w:rPr>
        <w:t>المالي</w:t>
      </w:r>
    </w:p>
    <w:p w:rsidR="00EB2CF3" w:rsidRPr="00A806B4" w:rsidRDefault="00EB2CF3" w:rsidP="00EB2CF3">
      <w:pPr>
        <w:rPr>
          <w:rFonts w:asciiTheme="majorBidi" w:hAnsiTheme="majorBidi" w:cstheme="majorBidi"/>
          <w:b/>
          <w:bCs/>
          <w:color w:val="0505BB"/>
          <w:sz w:val="26"/>
          <w:szCs w:val="26"/>
        </w:rPr>
      </w:pPr>
      <w:r w:rsidRPr="00A806B4">
        <w:rPr>
          <w:rFonts w:asciiTheme="majorBidi" w:hAnsiTheme="majorBidi" w:cstheme="majorBidi"/>
          <w:b/>
          <w:bCs/>
          <w:color w:val="0505BB"/>
          <w:sz w:val="26"/>
          <w:szCs w:val="26"/>
          <w:rtl/>
        </w:rPr>
        <w:t xml:space="preserve">18/ </w:t>
      </w:r>
      <w:r w:rsidRPr="00A806B4">
        <w:rPr>
          <w:rFonts w:asciiTheme="majorBidi" w:hAnsiTheme="majorBidi" w:cstheme="majorBidi"/>
          <w:b/>
          <w:bCs/>
          <w:color w:val="0505BB"/>
          <w:sz w:val="26"/>
          <w:szCs w:val="26"/>
          <w:rtl/>
          <w:lang w:bidi="ar-EG"/>
        </w:rPr>
        <w:t xml:space="preserve">من أنواع التخطيط وفقاً للمستوى التنظيمي: </w:t>
      </w:r>
    </w:p>
    <w:p w:rsidR="00EB2CF3" w:rsidRPr="00A806B4" w:rsidRDefault="00EB2CF3" w:rsidP="00EB2CF3">
      <w:pPr>
        <w:ind w:left="360"/>
        <w:rPr>
          <w:rFonts w:asciiTheme="majorBidi" w:hAnsiTheme="majorBidi" w:cstheme="majorBidi"/>
          <w:b/>
          <w:bCs/>
          <w:color w:val="0070C0"/>
          <w:sz w:val="26"/>
          <w:szCs w:val="26"/>
        </w:rPr>
      </w:pPr>
      <w:r w:rsidRPr="00A806B4">
        <w:rPr>
          <w:rFonts w:asciiTheme="majorBidi" w:hAnsiTheme="majorBidi" w:cstheme="majorBidi"/>
          <w:b/>
          <w:bCs/>
          <w:color w:val="0070C0"/>
          <w:sz w:val="26"/>
          <w:szCs w:val="26"/>
          <w:rtl/>
          <w:lang w:bidi="ar-EG"/>
        </w:rPr>
        <w:t>التخطيط الاستراتيجي</w:t>
      </w:r>
      <w:r w:rsidRPr="00A806B4">
        <w:rPr>
          <w:rFonts w:asciiTheme="majorBidi" w:hAnsiTheme="majorBidi" w:cstheme="majorBidi"/>
          <w:b/>
          <w:bCs/>
          <w:color w:val="0070C0"/>
          <w:sz w:val="26"/>
          <w:szCs w:val="26"/>
          <w:rtl/>
        </w:rPr>
        <w:t xml:space="preserve">                 </w:t>
      </w:r>
      <w:r w:rsidRPr="00A806B4">
        <w:rPr>
          <w:rFonts w:asciiTheme="majorBidi" w:hAnsiTheme="majorBidi" w:cstheme="majorBidi"/>
          <w:b/>
          <w:bCs/>
          <w:color w:val="0070C0"/>
          <w:sz w:val="26"/>
          <w:szCs w:val="26"/>
          <w:rtl/>
          <w:lang w:bidi="ar-EG"/>
        </w:rPr>
        <w:t>التخطيط التكتيكي</w:t>
      </w:r>
    </w:p>
    <w:p w:rsidR="00EB2CF3" w:rsidRPr="00A806B4" w:rsidRDefault="00EB2CF3" w:rsidP="00EB2CF3">
      <w:pPr>
        <w:ind w:left="360"/>
        <w:rPr>
          <w:rFonts w:asciiTheme="majorBidi" w:hAnsiTheme="majorBidi" w:cstheme="majorBidi"/>
          <w:b/>
          <w:bCs/>
          <w:color w:val="0070C0"/>
          <w:sz w:val="26"/>
          <w:szCs w:val="26"/>
        </w:rPr>
      </w:pPr>
      <w:r w:rsidRPr="00A806B4">
        <w:rPr>
          <w:rFonts w:asciiTheme="majorBidi" w:hAnsiTheme="majorBidi" w:cstheme="majorBidi"/>
          <w:b/>
          <w:bCs/>
          <w:color w:val="0070C0"/>
          <w:sz w:val="26"/>
          <w:szCs w:val="26"/>
          <w:rtl/>
          <w:lang w:bidi="ar-EG"/>
        </w:rPr>
        <w:t>التخطيط للتطبيق</w:t>
      </w:r>
      <w:r w:rsidRPr="00A806B4">
        <w:rPr>
          <w:rFonts w:asciiTheme="majorBidi" w:hAnsiTheme="majorBidi" w:cstheme="majorBidi"/>
          <w:b/>
          <w:bCs/>
          <w:color w:val="0070C0"/>
          <w:sz w:val="26"/>
          <w:szCs w:val="26"/>
          <w:rtl/>
        </w:rPr>
        <w:t xml:space="preserve">                      </w:t>
      </w:r>
      <w:r w:rsidRPr="00A806B4">
        <w:rPr>
          <w:rFonts w:asciiTheme="majorBidi" w:hAnsiTheme="majorBidi" w:cstheme="majorBidi"/>
          <w:b/>
          <w:bCs/>
          <w:color w:val="0070C0"/>
          <w:sz w:val="26"/>
          <w:szCs w:val="26"/>
          <w:u w:val="single"/>
          <w:rtl/>
          <w:lang w:bidi="ar-EG"/>
        </w:rPr>
        <w:t>كل ما سبق</w:t>
      </w:r>
    </w:p>
    <w:p w:rsidR="00EB2CF3" w:rsidRPr="00A806B4" w:rsidRDefault="00EB2CF3" w:rsidP="00EB2CF3">
      <w:pPr>
        <w:rPr>
          <w:rFonts w:asciiTheme="majorBidi" w:hAnsiTheme="majorBidi" w:cstheme="majorBidi"/>
          <w:b/>
          <w:bCs/>
          <w:color w:val="0070C0"/>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FC5C59" w:rsidRDefault="00FC5C59" w:rsidP="00EB2CF3">
      <w:pPr>
        <w:jc w:val="center"/>
        <w:rPr>
          <w:rFonts w:asciiTheme="majorBidi" w:hAnsiTheme="majorBidi" w:cstheme="majorBidi"/>
          <w:b/>
          <w:bCs/>
          <w:color w:val="0000CC"/>
          <w:sz w:val="26"/>
          <w:szCs w:val="26"/>
          <w:rtl/>
          <w:lang w:bidi="ar-EG"/>
        </w:rPr>
      </w:pPr>
    </w:p>
    <w:p w:rsidR="00EB2CF3" w:rsidRPr="00963FD5" w:rsidRDefault="00EB2CF3" w:rsidP="00EB2CF3">
      <w:pPr>
        <w:jc w:val="center"/>
        <w:rPr>
          <w:rFonts w:asciiTheme="majorBidi" w:hAnsiTheme="majorBidi" w:cstheme="majorBidi"/>
          <w:b/>
          <w:bCs/>
          <w:color w:val="0000CC"/>
          <w:sz w:val="26"/>
          <w:szCs w:val="26"/>
          <w:rtl/>
          <w:lang w:bidi="ar-EG"/>
        </w:rPr>
      </w:pPr>
      <w:r w:rsidRPr="00963FD5">
        <w:rPr>
          <w:rFonts w:asciiTheme="majorBidi" w:hAnsiTheme="majorBidi" w:cstheme="majorBidi"/>
          <w:b/>
          <w:bCs/>
          <w:color w:val="0000CC"/>
          <w:sz w:val="26"/>
          <w:szCs w:val="26"/>
          <w:rtl/>
          <w:lang w:bidi="ar-EG"/>
        </w:rPr>
        <w:lastRenderedPageBreak/>
        <w:t>ال</w:t>
      </w:r>
      <w:r w:rsidRPr="00963FD5">
        <w:rPr>
          <w:rFonts w:asciiTheme="majorBidi" w:hAnsiTheme="majorBidi" w:cstheme="majorBidi" w:hint="cs"/>
          <w:b/>
          <w:bCs/>
          <w:color w:val="0000CC"/>
          <w:sz w:val="26"/>
          <w:szCs w:val="26"/>
          <w:rtl/>
          <w:lang w:bidi="ar-EG"/>
        </w:rPr>
        <w:t xml:space="preserve">موضوع الثالث </w:t>
      </w:r>
      <w:r w:rsidRPr="00963FD5">
        <w:rPr>
          <w:rFonts w:asciiTheme="majorBidi" w:hAnsiTheme="majorBidi" w:cstheme="majorBidi"/>
          <w:b/>
          <w:bCs/>
          <w:color w:val="0000CC"/>
          <w:sz w:val="26"/>
          <w:szCs w:val="26"/>
          <w:rtl/>
          <w:lang w:bidi="ar-EG"/>
        </w:rPr>
        <w:t>التنظيم</w:t>
      </w:r>
    </w:p>
    <w:p w:rsidR="00EB2CF3" w:rsidRPr="000E6B65" w:rsidRDefault="00EB2CF3" w:rsidP="00EB2CF3">
      <w:pPr>
        <w:rPr>
          <w:rFonts w:asciiTheme="majorBidi" w:hAnsiTheme="majorBidi" w:cstheme="majorBidi"/>
          <w:b/>
          <w:bCs/>
          <w:color w:val="08019B"/>
          <w:sz w:val="26"/>
          <w:szCs w:val="26"/>
          <w:rtl/>
        </w:rPr>
      </w:pPr>
      <w:r w:rsidRPr="000E6B65">
        <w:rPr>
          <w:rFonts w:asciiTheme="majorBidi" w:hAnsiTheme="majorBidi" w:cstheme="majorBidi"/>
          <w:b/>
          <w:bCs/>
          <w:color w:val="08019B"/>
          <w:sz w:val="26"/>
          <w:szCs w:val="26"/>
          <w:rtl/>
        </w:rPr>
        <w:t xml:space="preserve">مفهوم </w:t>
      </w:r>
      <w:r w:rsidRPr="000E6B65">
        <w:rPr>
          <w:rFonts w:asciiTheme="majorBidi" w:hAnsiTheme="majorBidi" w:cstheme="majorBidi"/>
          <w:b/>
          <w:bCs/>
          <w:color w:val="08019B"/>
          <w:sz w:val="26"/>
          <w:szCs w:val="26"/>
          <w:rtl/>
          <w:lang w:bidi="ar-EG"/>
        </w:rPr>
        <w:t>التنظيم</w:t>
      </w:r>
      <w:r w:rsidRPr="000E6B65">
        <w:rPr>
          <w:rFonts w:asciiTheme="majorBidi" w:hAnsiTheme="majorBidi" w:cstheme="majorBidi"/>
          <w:b/>
          <w:bCs/>
          <w:color w:val="08019B"/>
          <w:sz w:val="26"/>
          <w:szCs w:val="26"/>
        </w:rPr>
        <w:t xml:space="preserve"> </w:t>
      </w:r>
      <w:r w:rsidRPr="000E6B65">
        <w:rPr>
          <w:rFonts w:asciiTheme="majorBidi" w:hAnsiTheme="majorBidi" w:cstheme="majorBidi"/>
          <w:b/>
          <w:bCs/>
          <w:color w:val="08019B"/>
          <w:sz w:val="26"/>
          <w:szCs w:val="26"/>
          <w:rtl/>
        </w:rPr>
        <w:t xml:space="preserve">: </w:t>
      </w:r>
    </w:p>
    <w:p w:rsidR="00EB2CF3" w:rsidRPr="00BE5F79" w:rsidRDefault="00EB2CF3" w:rsidP="00EB2CF3">
      <w:pPr>
        <w:rPr>
          <w:rFonts w:asciiTheme="majorBidi" w:hAnsiTheme="majorBidi" w:cstheme="majorBidi"/>
          <w:b/>
          <w:bCs/>
          <w:sz w:val="26"/>
          <w:szCs w:val="26"/>
        </w:rPr>
      </w:pPr>
      <w:r w:rsidRPr="00963FD5">
        <w:rPr>
          <w:rFonts w:asciiTheme="majorBidi" w:hAnsiTheme="majorBidi" w:cstheme="majorBidi"/>
          <w:b/>
          <w:bCs/>
          <w:color w:val="0070C0"/>
          <w:sz w:val="26"/>
          <w:szCs w:val="26"/>
          <w:rtl/>
          <w:lang w:bidi="ar-EG"/>
        </w:rPr>
        <w:t xml:space="preserve">التنظيم: </w:t>
      </w:r>
      <w:r w:rsidRPr="00BE5F79">
        <w:rPr>
          <w:rFonts w:asciiTheme="majorBidi" w:hAnsiTheme="majorBidi" w:cstheme="majorBidi"/>
          <w:b/>
          <w:bCs/>
          <w:sz w:val="26"/>
          <w:szCs w:val="26"/>
          <w:rtl/>
          <w:lang w:bidi="ar-EG"/>
        </w:rPr>
        <w:t>الهيكل الذي يضم مجموعة من الأفراد بينهم علاقات معينة ويسعون لتحقيق هدف مشترك.</w:t>
      </w:r>
    </w:p>
    <w:p w:rsidR="00EB2CF3" w:rsidRPr="00BE5F79" w:rsidRDefault="00EB2CF3" w:rsidP="00EB2CF3">
      <w:pPr>
        <w:rPr>
          <w:rFonts w:asciiTheme="majorBidi" w:hAnsiTheme="majorBidi" w:cstheme="majorBidi"/>
          <w:sz w:val="26"/>
          <w:szCs w:val="26"/>
          <w:rtl/>
        </w:rPr>
      </w:pPr>
      <w:r w:rsidRPr="00963FD5">
        <w:rPr>
          <w:rFonts w:asciiTheme="majorBidi" w:hAnsiTheme="majorBidi" w:cstheme="majorBidi"/>
          <w:b/>
          <w:bCs/>
          <w:color w:val="0070C0"/>
          <w:sz w:val="26"/>
          <w:szCs w:val="26"/>
          <w:rtl/>
          <w:lang w:bidi="ar-EG"/>
        </w:rPr>
        <w:t xml:space="preserve">ويعرف على أنه: </w:t>
      </w:r>
      <w:r w:rsidRPr="00BE5F79">
        <w:rPr>
          <w:rFonts w:asciiTheme="majorBidi" w:hAnsiTheme="majorBidi" w:cstheme="majorBidi"/>
          <w:b/>
          <w:bCs/>
          <w:sz w:val="26"/>
          <w:szCs w:val="26"/>
          <w:rtl/>
        </w:rPr>
        <w:t>وظيف</w:t>
      </w:r>
      <w:r w:rsidRPr="00BE5F79">
        <w:rPr>
          <w:rFonts w:asciiTheme="majorBidi" w:hAnsiTheme="majorBidi" w:cstheme="majorBidi"/>
          <w:b/>
          <w:bCs/>
          <w:sz w:val="26"/>
          <w:szCs w:val="26"/>
          <w:rtl/>
          <w:lang w:bidi="ar-EG"/>
        </w:rPr>
        <w:t>ة</w:t>
      </w:r>
      <w:r w:rsidRPr="00BE5F79">
        <w:rPr>
          <w:rFonts w:asciiTheme="majorBidi" w:hAnsiTheme="majorBidi" w:cstheme="majorBidi"/>
          <w:b/>
          <w:bCs/>
          <w:sz w:val="26"/>
          <w:szCs w:val="26"/>
        </w:rPr>
        <w:t xml:space="preserve"> </w:t>
      </w:r>
      <w:r w:rsidRPr="00BE5F79">
        <w:rPr>
          <w:rFonts w:asciiTheme="majorBidi" w:hAnsiTheme="majorBidi" w:cstheme="majorBidi"/>
          <w:b/>
          <w:bCs/>
          <w:sz w:val="26"/>
          <w:szCs w:val="26"/>
          <w:rtl/>
        </w:rPr>
        <w:t>أو</w:t>
      </w:r>
      <w:r w:rsidRPr="00BE5F79">
        <w:rPr>
          <w:rFonts w:asciiTheme="majorBidi" w:hAnsiTheme="majorBidi" w:cstheme="majorBidi"/>
          <w:b/>
          <w:bCs/>
          <w:sz w:val="26"/>
          <w:szCs w:val="26"/>
        </w:rPr>
        <w:t xml:space="preserve"> </w:t>
      </w:r>
      <w:r w:rsidRPr="00BE5F79">
        <w:rPr>
          <w:rFonts w:asciiTheme="majorBidi" w:hAnsiTheme="majorBidi" w:cstheme="majorBidi"/>
          <w:b/>
          <w:bCs/>
          <w:sz w:val="26"/>
          <w:szCs w:val="26"/>
          <w:rtl/>
        </w:rPr>
        <w:t>عمل</w:t>
      </w:r>
      <w:r w:rsidRPr="00BE5F79">
        <w:rPr>
          <w:rFonts w:asciiTheme="majorBidi" w:hAnsiTheme="majorBidi" w:cstheme="majorBidi"/>
          <w:b/>
          <w:bCs/>
          <w:sz w:val="26"/>
          <w:szCs w:val="26"/>
        </w:rPr>
        <w:t xml:space="preserve"> </w:t>
      </w:r>
      <w:r w:rsidRPr="00BE5F79">
        <w:rPr>
          <w:rFonts w:asciiTheme="majorBidi" w:hAnsiTheme="majorBidi" w:cstheme="majorBidi"/>
          <w:b/>
          <w:bCs/>
          <w:sz w:val="26"/>
          <w:szCs w:val="26"/>
          <w:rtl/>
        </w:rPr>
        <w:t>يقوم</w:t>
      </w:r>
      <w:r w:rsidRPr="00BE5F79">
        <w:rPr>
          <w:rFonts w:asciiTheme="majorBidi" w:hAnsiTheme="majorBidi" w:cstheme="majorBidi"/>
          <w:b/>
          <w:bCs/>
          <w:sz w:val="26"/>
          <w:szCs w:val="26"/>
        </w:rPr>
        <w:t xml:space="preserve"> </w:t>
      </w:r>
      <w:r w:rsidRPr="00BE5F79">
        <w:rPr>
          <w:rFonts w:asciiTheme="majorBidi" w:hAnsiTheme="majorBidi" w:cstheme="majorBidi"/>
          <w:b/>
          <w:bCs/>
          <w:sz w:val="26"/>
          <w:szCs w:val="26"/>
          <w:rtl/>
        </w:rPr>
        <w:t>به</w:t>
      </w:r>
      <w:r w:rsidRPr="00BE5F79">
        <w:rPr>
          <w:rFonts w:asciiTheme="majorBidi" w:hAnsiTheme="majorBidi" w:cstheme="majorBidi"/>
          <w:b/>
          <w:bCs/>
          <w:sz w:val="26"/>
          <w:szCs w:val="26"/>
        </w:rPr>
        <w:t xml:space="preserve"> </w:t>
      </w:r>
      <w:r w:rsidRPr="00BE5F79">
        <w:rPr>
          <w:rFonts w:asciiTheme="majorBidi" w:hAnsiTheme="majorBidi" w:cstheme="majorBidi"/>
          <w:b/>
          <w:bCs/>
          <w:sz w:val="26"/>
          <w:szCs w:val="26"/>
          <w:rtl/>
        </w:rPr>
        <w:t>المدير</w:t>
      </w:r>
      <w:r w:rsidRPr="00BE5F79">
        <w:rPr>
          <w:rFonts w:asciiTheme="majorBidi" w:hAnsiTheme="majorBidi" w:cstheme="majorBidi"/>
          <w:b/>
          <w:bCs/>
          <w:sz w:val="26"/>
          <w:szCs w:val="26"/>
        </w:rPr>
        <w:t xml:space="preserve"> </w:t>
      </w:r>
      <w:r w:rsidRPr="00BE5F79">
        <w:rPr>
          <w:rFonts w:asciiTheme="majorBidi" w:hAnsiTheme="majorBidi" w:cstheme="majorBidi"/>
          <w:b/>
          <w:bCs/>
          <w:sz w:val="26"/>
          <w:szCs w:val="26"/>
          <w:rtl/>
        </w:rPr>
        <w:t>من</w:t>
      </w:r>
      <w:r w:rsidRPr="00BE5F79">
        <w:rPr>
          <w:rFonts w:asciiTheme="majorBidi" w:hAnsiTheme="majorBidi" w:cstheme="majorBidi"/>
          <w:b/>
          <w:bCs/>
          <w:sz w:val="26"/>
          <w:szCs w:val="26"/>
        </w:rPr>
        <w:t xml:space="preserve"> </w:t>
      </w:r>
      <w:r w:rsidRPr="00BE5F79">
        <w:rPr>
          <w:rFonts w:asciiTheme="majorBidi" w:hAnsiTheme="majorBidi" w:cstheme="majorBidi"/>
          <w:b/>
          <w:bCs/>
          <w:sz w:val="26"/>
          <w:szCs w:val="26"/>
          <w:rtl/>
        </w:rPr>
        <w:t>أجل</w:t>
      </w:r>
      <w:r w:rsidRPr="00BE5F79">
        <w:rPr>
          <w:rFonts w:asciiTheme="majorBidi" w:hAnsiTheme="majorBidi" w:cstheme="majorBidi"/>
          <w:b/>
          <w:bCs/>
          <w:sz w:val="26"/>
          <w:szCs w:val="26"/>
        </w:rPr>
        <w:t xml:space="preserve"> </w:t>
      </w:r>
      <w:r w:rsidRPr="00BE5F79">
        <w:rPr>
          <w:rFonts w:asciiTheme="majorBidi" w:hAnsiTheme="majorBidi" w:cstheme="majorBidi"/>
          <w:b/>
          <w:bCs/>
          <w:sz w:val="26"/>
          <w:szCs w:val="26"/>
          <w:rtl/>
        </w:rPr>
        <w:t>تجميع</w:t>
      </w:r>
      <w:r w:rsidRPr="00BE5F79">
        <w:rPr>
          <w:rFonts w:asciiTheme="majorBidi" w:hAnsiTheme="majorBidi" w:cstheme="majorBidi"/>
          <w:b/>
          <w:bCs/>
          <w:sz w:val="26"/>
          <w:szCs w:val="26"/>
        </w:rPr>
        <w:t xml:space="preserve"> </w:t>
      </w:r>
      <w:r w:rsidRPr="00BE5F79">
        <w:rPr>
          <w:rFonts w:asciiTheme="majorBidi" w:hAnsiTheme="majorBidi" w:cstheme="majorBidi"/>
          <w:b/>
          <w:bCs/>
          <w:sz w:val="26"/>
          <w:szCs w:val="26"/>
          <w:rtl/>
        </w:rPr>
        <w:t>أوجه</w:t>
      </w:r>
      <w:r w:rsidRPr="00BE5F79">
        <w:rPr>
          <w:rFonts w:asciiTheme="majorBidi" w:hAnsiTheme="majorBidi" w:cstheme="majorBidi"/>
          <w:b/>
          <w:bCs/>
          <w:sz w:val="26"/>
          <w:szCs w:val="26"/>
        </w:rPr>
        <w:t xml:space="preserve"> </w:t>
      </w:r>
      <w:r w:rsidRPr="00BE5F79">
        <w:rPr>
          <w:rFonts w:asciiTheme="majorBidi" w:hAnsiTheme="majorBidi" w:cstheme="majorBidi"/>
          <w:b/>
          <w:bCs/>
          <w:sz w:val="26"/>
          <w:szCs w:val="26"/>
          <w:rtl/>
        </w:rPr>
        <w:t>النشاط</w:t>
      </w:r>
      <w:r w:rsidRPr="00BE5F79">
        <w:rPr>
          <w:rFonts w:asciiTheme="majorBidi" w:hAnsiTheme="majorBidi" w:cstheme="majorBidi"/>
          <w:b/>
          <w:bCs/>
          <w:sz w:val="26"/>
          <w:szCs w:val="26"/>
        </w:rPr>
        <w:t xml:space="preserve"> </w:t>
      </w:r>
      <w:r w:rsidRPr="00BE5F79">
        <w:rPr>
          <w:rFonts w:asciiTheme="majorBidi" w:hAnsiTheme="majorBidi" w:cstheme="majorBidi"/>
          <w:b/>
          <w:bCs/>
          <w:sz w:val="26"/>
          <w:szCs w:val="26"/>
          <w:rtl/>
        </w:rPr>
        <w:t>اللازمة</w:t>
      </w:r>
      <w:r w:rsidRPr="00BE5F79">
        <w:rPr>
          <w:rFonts w:asciiTheme="majorBidi" w:hAnsiTheme="majorBidi" w:cstheme="majorBidi"/>
          <w:b/>
          <w:bCs/>
          <w:sz w:val="26"/>
          <w:szCs w:val="26"/>
        </w:rPr>
        <w:t xml:space="preserve"> </w:t>
      </w:r>
      <w:r w:rsidRPr="00BE5F79">
        <w:rPr>
          <w:rFonts w:asciiTheme="majorBidi" w:hAnsiTheme="majorBidi" w:cstheme="majorBidi"/>
          <w:b/>
          <w:bCs/>
          <w:sz w:val="26"/>
          <w:szCs w:val="26"/>
          <w:rtl/>
        </w:rPr>
        <w:t>لتحقيق</w:t>
      </w:r>
      <w:r w:rsidRPr="00BE5F79">
        <w:rPr>
          <w:rFonts w:asciiTheme="majorBidi" w:hAnsiTheme="majorBidi" w:cstheme="majorBidi"/>
          <w:b/>
          <w:bCs/>
          <w:sz w:val="26"/>
          <w:szCs w:val="26"/>
        </w:rPr>
        <w:t xml:space="preserve"> </w:t>
      </w:r>
      <w:r w:rsidRPr="00BE5F79">
        <w:rPr>
          <w:rFonts w:asciiTheme="majorBidi" w:hAnsiTheme="majorBidi" w:cstheme="majorBidi"/>
          <w:b/>
          <w:bCs/>
          <w:sz w:val="26"/>
          <w:szCs w:val="26"/>
          <w:rtl/>
        </w:rPr>
        <w:t>الأهداف.</w:t>
      </w:r>
    </w:p>
    <w:p w:rsidR="00EB2CF3" w:rsidRPr="000E6B65" w:rsidRDefault="00EB2CF3" w:rsidP="00EB2CF3">
      <w:pPr>
        <w:rPr>
          <w:rFonts w:asciiTheme="majorBidi" w:hAnsiTheme="majorBidi" w:cstheme="majorBidi"/>
          <w:b/>
          <w:bCs/>
          <w:color w:val="08019B"/>
          <w:sz w:val="26"/>
          <w:szCs w:val="26"/>
          <w:rtl/>
        </w:rPr>
      </w:pPr>
      <w:r w:rsidRPr="000E6B65">
        <w:rPr>
          <w:rFonts w:asciiTheme="majorBidi" w:hAnsiTheme="majorBidi" w:cstheme="majorBidi"/>
          <w:b/>
          <w:bCs/>
          <w:color w:val="08019B"/>
          <w:sz w:val="26"/>
          <w:szCs w:val="26"/>
          <w:rtl/>
          <w:lang w:bidi="ar-EG"/>
        </w:rPr>
        <w:t>فوائد التنظيم على المستوى القومي</w:t>
      </w:r>
      <w:r w:rsidRPr="000E6B65">
        <w:rPr>
          <w:rFonts w:asciiTheme="majorBidi" w:hAnsiTheme="majorBidi" w:cstheme="majorBidi"/>
          <w:b/>
          <w:bCs/>
          <w:color w:val="08019B"/>
          <w:sz w:val="26"/>
          <w:szCs w:val="26"/>
        </w:rPr>
        <w:t xml:space="preserve"> </w:t>
      </w:r>
      <w:r w:rsidRPr="000E6B65">
        <w:rPr>
          <w:rFonts w:asciiTheme="majorBidi" w:hAnsiTheme="majorBidi" w:cstheme="majorBidi"/>
          <w:b/>
          <w:bCs/>
          <w:color w:val="08019B"/>
          <w:sz w:val="26"/>
          <w:szCs w:val="26"/>
          <w:rtl/>
        </w:rPr>
        <w:t xml:space="preserve">: </w:t>
      </w:r>
    </w:p>
    <w:p w:rsidR="00EB2CF3" w:rsidRPr="00BE5F79" w:rsidRDefault="00EB2CF3" w:rsidP="00EB2CF3">
      <w:pPr>
        <w:pStyle w:val="a6"/>
        <w:numPr>
          <w:ilvl w:val="0"/>
          <w:numId w:val="9"/>
        </w:numPr>
        <w:spacing w:after="200" w:line="276" w:lineRule="auto"/>
        <w:rPr>
          <w:rFonts w:asciiTheme="majorBidi" w:hAnsiTheme="majorBidi" w:cstheme="majorBidi"/>
          <w:color w:val="auto"/>
          <w:sz w:val="26"/>
          <w:szCs w:val="26"/>
        </w:rPr>
      </w:pPr>
      <w:r w:rsidRPr="00BE5F79">
        <w:rPr>
          <w:rFonts w:asciiTheme="majorBidi" w:hAnsiTheme="majorBidi" w:cstheme="majorBidi"/>
          <w:b/>
          <w:bCs/>
          <w:color w:val="auto"/>
          <w:sz w:val="26"/>
          <w:szCs w:val="26"/>
          <w:rtl/>
          <w:lang w:bidi="ar-EG"/>
        </w:rPr>
        <w:t>تحقيق الاستفادة المثلى من القدرات والإمكانات</w:t>
      </w:r>
    </w:p>
    <w:p w:rsidR="00EB2CF3" w:rsidRPr="00BE5F79" w:rsidRDefault="00EB2CF3" w:rsidP="00EB2CF3">
      <w:pPr>
        <w:pStyle w:val="a6"/>
        <w:numPr>
          <w:ilvl w:val="0"/>
          <w:numId w:val="9"/>
        </w:numPr>
        <w:spacing w:after="200" w:line="276" w:lineRule="auto"/>
        <w:rPr>
          <w:rFonts w:asciiTheme="majorBidi" w:hAnsiTheme="majorBidi" w:cstheme="majorBidi"/>
          <w:color w:val="auto"/>
          <w:sz w:val="26"/>
          <w:szCs w:val="26"/>
        </w:rPr>
      </w:pPr>
      <w:r w:rsidRPr="00BE5F79">
        <w:rPr>
          <w:rFonts w:asciiTheme="majorBidi" w:hAnsiTheme="majorBidi" w:cstheme="majorBidi"/>
          <w:b/>
          <w:bCs/>
          <w:color w:val="auto"/>
          <w:sz w:val="26"/>
          <w:szCs w:val="26"/>
          <w:rtl/>
          <w:lang w:bidi="ar-EG"/>
        </w:rPr>
        <w:t>التحديد الدقيق للعلاقات بين بين الأجهزة الادارية المختلفة بعضهم البعض وبين الحكومة المركزية.</w:t>
      </w:r>
    </w:p>
    <w:p w:rsidR="00EB2CF3" w:rsidRPr="00BE5F79" w:rsidRDefault="00EB2CF3" w:rsidP="00EB2CF3">
      <w:pPr>
        <w:pStyle w:val="a6"/>
        <w:numPr>
          <w:ilvl w:val="0"/>
          <w:numId w:val="9"/>
        </w:numPr>
        <w:spacing w:after="200" w:line="276" w:lineRule="auto"/>
        <w:rPr>
          <w:rFonts w:asciiTheme="majorBidi" w:hAnsiTheme="majorBidi" w:cstheme="majorBidi"/>
          <w:color w:val="auto"/>
          <w:sz w:val="26"/>
          <w:szCs w:val="26"/>
        </w:rPr>
      </w:pPr>
      <w:r w:rsidRPr="00BE5F79">
        <w:rPr>
          <w:rFonts w:asciiTheme="majorBidi" w:hAnsiTheme="majorBidi" w:cstheme="majorBidi"/>
          <w:b/>
          <w:bCs/>
          <w:color w:val="auto"/>
          <w:sz w:val="26"/>
          <w:szCs w:val="26"/>
          <w:rtl/>
          <w:lang w:bidi="ar-EG"/>
        </w:rPr>
        <w:t>تسهيل نقل المعلومات والاوامر والقرارات.</w:t>
      </w:r>
    </w:p>
    <w:p w:rsidR="00EB2CF3" w:rsidRPr="00BE5F79" w:rsidRDefault="00EB2CF3" w:rsidP="00EB2CF3">
      <w:pPr>
        <w:pStyle w:val="a6"/>
        <w:numPr>
          <w:ilvl w:val="0"/>
          <w:numId w:val="9"/>
        </w:numPr>
        <w:spacing w:after="200" w:line="276" w:lineRule="auto"/>
        <w:rPr>
          <w:rFonts w:asciiTheme="majorBidi" w:hAnsiTheme="majorBidi" w:cstheme="majorBidi"/>
          <w:color w:val="auto"/>
          <w:sz w:val="26"/>
          <w:szCs w:val="26"/>
        </w:rPr>
      </w:pPr>
      <w:r w:rsidRPr="00BE5F79">
        <w:rPr>
          <w:rFonts w:asciiTheme="majorBidi" w:hAnsiTheme="majorBidi" w:cstheme="majorBidi"/>
          <w:b/>
          <w:bCs/>
          <w:color w:val="auto"/>
          <w:sz w:val="26"/>
          <w:szCs w:val="26"/>
          <w:rtl/>
          <w:lang w:bidi="ar-EG"/>
        </w:rPr>
        <w:t>تحقيق وفرة في الموارد المادية والبشرية.</w:t>
      </w:r>
    </w:p>
    <w:p w:rsidR="00EB2CF3" w:rsidRPr="00BE5F79" w:rsidRDefault="00EB2CF3" w:rsidP="00EB2CF3">
      <w:pPr>
        <w:pStyle w:val="a6"/>
        <w:numPr>
          <w:ilvl w:val="0"/>
          <w:numId w:val="9"/>
        </w:numPr>
        <w:spacing w:after="200" w:line="276" w:lineRule="auto"/>
        <w:rPr>
          <w:rFonts w:asciiTheme="majorBidi" w:hAnsiTheme="majorBidi" w:cstheme="majorBidi"/>
          <w:color w:val="auto"/>
          <w:sz w:val="26"/>
          <w:szCs w:val="26"/>
        </w:rPr>
      </w:pPr>
      <w:r w:rsidRPr="00BE5F79">
        <w:rPr>
          <w:rFonts w:asciiTheme="majorBidi" w:hAnsiTheme="majorBidi" w:cstheme="majorBidi"/>
          <w:b/>
          <w:bCs/>
          <w:color w:val="auto"/>
          <w:sz w:val="26"/>
          <w:szCs w:val="26"/>
          <w:rtl/>
          <w:lang w:bidi="ar-EG"/>
        </w:rPr>
        <w:t>ايجاد وسيلة لتوزيع السلطة بين الأفراد</w:t>
      </w:r>
      <w:r w:rsidRPr="00BE5F79">
        <w:rPr>
          <w:rFonts w:asciiTheme="majorBidi" w:hAnsiTheme="majorBidi" w:cstheme="majorBidi" w:hint="cs"/>
          <w:color w:val="auto"/>
          <w:sz w:val="26"/>
          <w:szCs w:val="26"/>
          <w:rtl/>
        </w:rPr>
        <w:t>.</w:t>
      </w:r>
    </w:p>
    <w:p w:rsidR="00EB2CF3" w:rsidRPr="00BE5F79" w:rsidRDefault="00EB2CF3" w:rsidP="00EB2CF3">
      <w:pPr>
        <w:pStyle w:val="a6"/>
        <w:numPr>
          <w:ilvl w:val="0"/>
          <w:numId w:val="9"/>
        </w:numPr>
        <w:spacing w:after="200" w:line="276" w:lineRule="auto"/>
        <w:rPr>
          <w:rFonts w:asciiTheme="majorBidi" w:hAnsiTheme="majorBidi" w:cstheme="majorBidi"/>
          <w:color w:val="auto"/>
          <w:sz w:val="26"/>
          <w:szCs w:val="26"/>
        </w:rPr>
      </w:pPr>
      <w:r w:rsidRPr="00BE5F79">
        <w:rPr>
          <w:rFonts w:asciiTheme="majorBidi" w:hAnsiTheme="majorBidi" w:cstheme="majorBidi"/>
          <w:b/>
          <w:bCs/>
          <w:color w:val="auto"/>
          <w:sz w:val="26"/>
          <w:szCs w:val="26"/>
          <w:rtl/>
          <w:lang w:bidi="ar-EG"/>
        </w:rPr>
        <w:t>تضافر وتوحيد الجهود</w:t>
      </w:r>
      <w:r w:rsidRPr="00BE5F79">
        <w:rPr>
          <w:rFonts w:asciiTheme="majorBidi" w:hAnsiTheme="majorBidi" w:cstheme="majorBidi" w:hint="cs"/>
          <w:color w:val="auto"/>
          <w:sz w:val="26"/>
          <w:szCs w:val="26"/>
          <w:rtl/>
        </w:rPr>
        <w:t>.</w:t>
      </w:r>
    </w:p>
    <w:p w:rsidR="00EB2CF3" w:rsidRPr="000E6B65" w:rsidRDefault="00EB2CF3" w:rsidP="00EB2CF3">
      <w:pPr>
        <w:rPr>
          <w:rFonts w:asciiTheme="majorBidi" w:hAnsiTheme="majorBidi" w:cstheme="majorBidi"/>
          <w:b/>
          <w:bCs/>
          <w:color w:val="08019B"/>
          <w:sz w:val="26"/>
          <w:szCs w:val="26"/>
        </w:rPr>
      </w:pPr>
      <w:r w:rsidRPr="000E6B65">
        <w:rPr>
          <w:rFonts w:asciiTheme="majorBidi" w:hAnsiTheme="majorBidi" w:cstheme="majorBidi"/>
          <w:b/>
          <w:bCs/>
          <w:color w:val="08019B"/>
          <w:sz w:val="26"/>
          <w:szCs w:val="26"/>
          <w:rtl/>
          <w:lang w:bidi="ar-EG"/>
        </w:rPr>
        <w:t xml:space="preserve">مبادئ التنظيم </w:t>
      </w:r>
      <w:r w:rsidRPr="000E6B65">
        <w:rPr>
          <w:rFonts w:asciiTheme="majorBidi" w:hAnsiTheme="majorBidi" w:cstheme="majorBidi"/>
          <w:b/>
          <w:bCs/>
          <w:color w:val="08019B"/>
          <w:sz w:val="26"/>
          <w:szCs w:val="26"/>
          <w:rtl/>
        </w:rPr>
        <w:t xml:space="preserve">: </w:t>
      </w:r>
    </w:p>
    <w:p w:rsidR="00EB2CF3" w:rsidRPr="00FD1EBE" w:rsidRDefault="00EB2CF3" w:rsidP="00EB2CF3">
      <w:pPr>
        <w:rPr>
          <w:rFonts w:asciiTheme="majorBidi" w:hAnsiTheme="majorBidi" w:cstheme="majorBidi"/>
          <w:color w:val="0070C0"/>
          <w:sz w:val="26"/>
          <w:szCs w:val="26"/>
        </w:rPr>
      </w:pPr>
      <w:r w:rsidRPr="00FD1EBE">
        <w:rPr>
          <w:rFonts w:asciiTheme="majorBidi" w:hAnsiTheme="majorBidi" w:cstheme="majorBidi"/>
          <w:b/>
          <w:bCs/>
          <w:color w:val="0070C0"/>
          <w:sz w:val="26"/>
          <w:szCs w:val="26"/>
          <w:rtl/>
          <w:lang w:bidi="ar-EG"/>
        </w:rPr>
        <w:t>1) وحدة الهدف</w:t>
      </w:r>
      <w:r w:rsidRPr="00FD1EBE">
        <w:rPr>
          <w:rFonts w:asciiTheme="majorBidi" w:hAnsiTheme="majorBidi" w:cstheme="majorBidi"/>
          <w:color w:val="0070C0"/>
          <w:sz w:val="26"/>
          <w:szCs w:val="26"/>
          <w:rtl/>
        </w:rPr>
        <w:t>:</w:t>
      </w:r>
    </w:p>
    <w:p w:rsidR="00EB2CF3" w:rsidRPr="00BE5F79" w:rsidRDefault="00EB2CF3" w:rsidP="00EB2CF3">
      <w:pPr>
        <w:rPr>
          <w:rFonts w:asciiTheme="majorBidi" w:hAnsiTheme="majorBidi" w:cstheme="majorBidi"/>
          <w:sz w:val="26"/>
          <w:szCs w:val="26"/>
        </w:rPr>
      </w:pPr>
      <w:r w:rsidRPr="00BE5F79">
        <w:rPr>
          <w:rFonts w:asciiTheme="majorBidi" w:hAnsiTheme="majorBidi" w:cstheme="majorBidi"/>
          <w:b/>
          <w:bCs/>
          <w:sz w:val="26"/>
          <w:szCs w:val="26"/>
          <w:rtl/>
          <w:lang w:bidi="ar-EG"/>
        </w:rPr>
        <w:t>فالهدف الذي تسعى المؤسسة الى تحقيقه هو المبرر من وجودها، حيث يتم ترجمة هذه الأهداف الى اشكال تنظيمية متعددة لتولي عمليات تحقيقها</w:t>
      </w:r>
      <w:r>
        <w:rPr>
          <w:rFonts w:asciiTheme="majorBidi" w:hAnsiTheme="majorBidi" w:cstheme="majorBidi" w:hint="cs"/>
          <w:sz w:val="26"/>
          <w:szCs w:val="26"/>
          <w:rtl/>
        </w:rPr>
        <w:t>.</w:t>
      </w:r>
    </w:p>
    <w:p w:rsidR="00EB2CF3" w:rsidRPr="00FD1EBE" w:rsidRDefault="00EB2CF3" w:rsidP="00EB2CF3">
      <w:pPr>
        <w:rPr>
          <w:rFonts w:asciiTheme="majorBidi" w:hAnsiTheme="majorBidi" w:cstheme="majorBidi"/>
          <w:color w:val="0070C0"/>
          <w:sz w:val="26"/>
          <w:szCs w:val="26"/>
        </w:rPr>
      </w:pPr>
      <w:r w:rsidRPr="00FD1EBE">
        <w:rPr>
          <w:rFonts w:asciiTheme="majorBidi" w:hAnsiTheme="majorBidi" w:cstheme="majorBidi"/>
          <w:b/>
          <w:bCs/>
          <w:color w:val="0070C0"/>
          <w:sz w:val="26"/>
          <w:szCs w:val="26"/>
          <w:rtl/>
          <w:lang w:bidi="ar-EG"/>
        </w:rPr>
        <w:t>2) مبدأ التخصص وتقسيم العمل</w:t>
      </w:r>
      <w:r w:rsidRPr="00FD1EBE">
        <w:rPr>
          <w:rFonts w:asciiTheme="majorBidi" w:hAnsiTheme="majorBidi" w:cstheme="majorBidi"/>
          <w:color w:val="0070C0"/>
          <w:sz w:val="26"/>
          <w:szCs w:val="26"/>
          <w:rtl/>
        </w:rPr>
        <w:t>:</w:t>
      </w:r>
    </w:p>
    <w:p w:rsidR="00EB2CF3" w:rsidRPr="00BE5F79" w:rsidRDefault="00EB2CF3" w:rsidP="00EB2CF3">
      <w:pPr>
        <w:rPr>
          <w:rFonts w:asciiTheme="majorBidi" w:hAnsiTheme="majorBidi" w:cstheme="majorBidi"/>
          <w:sz w:val="26"/>
          <w:szCs w:val="26"/>
        </w:rPr>
      </w:pPr>
      <w:r w:rsidRPr="00BE5F79">
        <w:rPr>
          <w:rFonts w:asciiTheme="majorBidi" w:hAnsiTheme="majorBidi" w:cstheme="majorBidi"/>
          <w:b/>
          <w:bCs/>
          <w:sz w:val="26"/>
          <w:szCs w:val="26"/>
          <w:rtl/>
          <w:lang w:bidi="ar-EG"/>
        </w:rPr>
        <w:t>وتميز هذا المبدأ المزايا التالية:</w:t>
      </w:r>
    </w:p>
    <w:p w:rsidR="00EB2CF3" w:rsidRPr="00BE5F79" w:rsidRDefault="00EB2CF3" w:rsidP="00EB2CF3">
      <w:pPr>
        <w:numPr>
          <w:ilvl w:val="0"/>
          <w:numId w:val="6"/>
        </w:numPr>
        <w:tabs>
          <w:tab w:val="clear" w:pos="720"/>
          <w:tab w:val="num" w:pos="360"/>
        </w:tabs>
        <w:ind w:left="360"/>
        <w:rPr>
          <w:rFonts w:asciiTheme="majorBidi" w:hAnsiTheme="majorBidi" w:cstheme="majorBidi"/>
          <w:sz w:val="26"/>
          <w:szCs w:val="26"/>
          <w:rtl/>
        </w:rPr>
      </w:pPr>
      <w:r w:rsidRPr="00BE5F79">
        <w:rPr>
          <w:rFonts w:asciiTheme="majorBidi" w:hAnsiTheme="majorBidi" w:cstheme="majorBidi"/>
          <w:b/>
          <w:bCs/>
          <w:sz w:val="26"/>
          <w:szCs w:val="26"/>
          <w:rtl/>
          <w:lang w:bidi="ar-EG"/>
        </w:rPr>
        <w:t>تحقيق الانسجام في أداء الأعمال بعيداً عن التعارض.</w:t>
      </w:r>
    </w:p>
    <w:p w:rsidR="00EB2CF3" w:rsidRPr="00BE5F79" w:rsidRDefault="00EB2CF3" w:rsidP="00EB2CF3">
      <w:pPr>
        <w:numPr>
          <w:ilvl w:val="0"/>
          <w:numId w:val="6"/>
        </w:numPr>
        <w:tabs>
          <w:tab w:val="clear" w:pos="720"/>
          <w:tab w:val="num" w:pos="360"/>
        </w:tabs>
        <w:ind w:left="360"/>
        <w:rPr>
          <w:rFonts w:asciiTheme="majorBidi" w:hAnsiTheme="majorBidi" w:cstheme="majorBidi"/>
          <w:sz w:val="26"/>
          <w:szCs w:val="26"/>
          <w:rtl/>
        </w:rPr>
      </w:pPr>
      <w:r w:rsidRPr="00BE5F79">
        <w:rPr>
          <w:rFonts w:asciiTheme="majorBidi" w:hAnsiTheme="majorBidi" w:cstheme="majorBidi"/>
          <w:b/>
          <w:bCs/>
          <w:sz w:val="26"/>
          <w:szCs w:val="26"/>
          <w:rtl/>
          <w:lang w:bidi="ar-EG"/>
        </w:rPr>
        <w:t>البساطة في العمل.</w:t>
      </w:r>
    </w:p>
    <w:p w:rsidR="00EB2CF3" w:rsidRPr="00BE5F79" w:rsidRDefault="00EB2CF3" w:rsidP="00EB2CF3">
      <w:pPr>
        <w:numPr>
          <w:ilvl w:val="0"/>
          <w:numId w:val="6"/>
        </w:numPr>
        <w:tabs>
          <w:tab w:val="clear" w:pos="720"/>
          <w:tab w:val="num" w:pos="360"/>
        </w:tabs>
        <w:ind w:left="360"/>
        <w:rPr>
          <w:rFonts w:asciiTheme="majorBidi" w:hAnsiTheme="majorBidi" w:cstheme="majorBidi"/>
          <w:sz w:val="26"/>
          <w:szCs w:val="26"/>
          <w:rtl/>
        </w:rPr>
      </w:pPr>
      <w:r w:rsidRPr="00BE5F79">
        <w:rPr>
          <w:rFonts w:asciiTheme="majorBidi" w:hAnsiTheme="majorBidi" w:cstheme="majorBidi"/>
          <w:b/>
          <w:bCs/>
          <w:sz w:val="26"/>
          <w:szCs w:val="26"/>
          <w:rtl/>
          <w:lang w:bidi="ar-EG"/>
        </w:rPr>
        <w:t>توفير الوقت والجهد.</w:t>
      </w:r>
    </w:p>
    <w:p w:rsidR="00EB2CF3" w:rsidRPr="000E6B65" w:rsidRDefault="00EB2CF3" w:rsidP="00EB2CF3">
      <w:pPr>
        <w:rPr>
          <w:rFonts w:asciiTheme="majorBidi" w:hAnsiTheme="majorBidi" w:cstheme="majorBidi"/>
          <w:sz w:val="26"/>
          <w:szCs w:val="26"/>
          <w:rtl/>
        </w:rPr>
      </w:pPr>
      <w:r w:rsidRPr="000E6B65">
        <w:rPr>
          <w:rFonts w:asciiTheme="majorBidi" w:hAnsiTheme="majorBidi" w:cstheme="majorBidi"/>
          <w:b/>
          <w:bCs/>
          <w:color w:val="0070C0"/>
          <w:sz w:val="26"/>
          <w:szCs w:val="26"/>
          <w:rtl/>
          <w:lang w:bidi="ar-EG"/>
        </w:rPr>
        <w:t xml:space="preserve">ولكن يعاب عليه: </w:t>
      </w:r>
      <w:r w:rsidRPr="00BE5F79">
        <w:rPr>
          <w:rFonts w:asciiTheme="majorBidi" w:hAnsiTheme="majorBidi" w:cstheme="majorBidi"/>
          <w:b/>
          <w:bCs/>
          <w:sz w:val="26"/>
          <w:szCs w:val="26"/>
          <w:rtl/>
          <w:lang w:bidi="ar-EG"/>
        </w:rPr>
        <w:t>احداث حالة من الملل، قتل الابداع لدى الموظف.</w:t>
      </w:r>
    </w:p>
    <w:p w:rsidR="00EB2CF3" w:rsidRPr="00FD1EBE" w:rsidRDefault="00EB2CF3" w:rsidP="00EB2CF3">
      <w:pPr>
        <w:rPr>
          <w:rFonts w:asciiTheme="majorBidi" w:hAnsiTheme="majorBidi" w:cstheme="majorBidi"/>
          <w:color w:val="0070C0"/>
          <w:sz w:val="26"/>
          <w:szCs w:val="26"/>
        </w:rPr>
      </w:pPr>
      <w:r w:rsidRPr="00FD1EBE">
        <w:rPr>
          <w:rFonts w:asciiTheme="majorBidi" w:hAnsiTheme="majorBidi" w:cstheme="majorBidi"/>
          <w:b/>
          <w:bCs/>
          <w:color w:val="0070C0"/>
          <w:sz w:val="26"/>
          <w:szCs w:val="26"/>
          <w:rtl/>
          <w:lang w:bidi="ar-EG"/>
        </w:rPr>
        <w:t>3) تكافؤ السلطة والمسئولية:</w:t>
      </w:r>
    </w:p>
    <w:p w:rsidR="00EB2CF3" w:rsidRPr="000E6B65" w:rsidRDefault="00EB2CF3" w:rsidP="00EB2CF3">
      <w:pPr>
        <w:rPr>
          <w:rFonts w:asciiTheme="majorBidi" w:hAnsiTheme="majorBidi" w:cstheme="majorBidi"/>
          <w:sz w:val="26"/>
          <w:szCs w:val="26"/>
          <w:rtl/>
        </w:rPr>
      </w:pPr>
      <w:r w:rsidRPr="000E6B65">
        <w:rPr>
          <w:rFonts w:asciiTheme="majorBidi" w:hAnsiTheme="majorBidi" w:cstheme="majorBidi"/>
          <w:b/>
          <w:bCs/>
          <w:color w:val="0070C0"/>
          <w:sz w:val="26"/>
          <w:szCs w:val="26"/>
          <w:rtl/>
          <w:lang w:bidi="ar-EG"/>
        </w:rPr>
        <w:t xml:space="preserve">فالسلطة: </w:t>
      </w:r>
      <w:r w:rsidRPr="00BE5F79">
        <w:rPr>
          <w:rFonts w:asciiTheme="majorBidi" w:hAnsiTheme="majorBidi" w:cstheme="majorBidi"/>
          <w:b/>
          <w:bCs/>
          <w:sz w:val="26"/>
          <w:szCs w:val="26"/>
          <w:rtl/>
          <w:lang w:bidi="ar-EG"/>
        </w:rPr>
        <w:t>هي الحق الرسمي في اصدار الأوامر واتخاذ القرارات وتنقسم السلطة إلى:</w:t>
      </w:r>
    </w:p>
    <w:p w:rsidR="00EB2CF3" w:rsidRPr="00BE5F79" w:rsidRDefault="00EB2CF3" w:rsidP="00EB2CF3">
      <w:pPr>
        <w:rPr>
          <w:rFonts w:asciiTheme="majorBidi" w:hAnsiTheme="majorBidi" w:cstheme="majorBidi"/>
          <w:sz w:val="26"/>
          <w:szCs w:val="26"/>
          <w:rtl/>
        </w:rPr>
      </w:pPr>
      <w:r w:rsidRPr="000E6B65">
        <w:rPr>
          <w:rFonts w:asciiTheme="majorBidi" w:hAnsiTheme="majorBidi" w:cstheme="majorBidi"/>
          <w:b/>
          <w:bCs/>
          <w:color w:val="0070C0"/>
          <w:sz w:val="26"/>
          <w:szCs w:val="26"/>
          <w:rtl/>
          <w:lang w:bidi="ar-EG"/>
        </w:rPr>
        <w:t xml:space="preserve">السلطة التنفيذية: </w:t>
      </w:r>
      <w:r w:rsidRPr="00BE5F79">
        <w:rPr>
          <w:rFonts w:asciiTheme="majorBidi" w:hAnsiTheme="majorBidi" w:cstheme="majorBidi"/>
          <w:b/>
          <w:bCs/>
          <w:sz w:val="26"/>
          <w:szCs w:val="26"/>
          <w:rtl/>
          <w:lang w:bidi="ar-EG"/>
        </w:rPr>
        <w:t>صلاحية اتخاذ القرارات وإصدار الأوامر لمجموعة من المرؤوسين.</w:t>
      </w:r>
    </w:p>
    <w:p w:rsidR="00EB2CF3" w:rsidRPr="00BE5F79" w:rsidRDefault="00EB2CF3" w:rsidP="00EB2CF3">
      <w:pPr>
        <w:rPr>
          <w:rFonts w:asciiTheme="majorBidi" w:hAnsiTheme="majorBidi" w:cstheme="majorBidi"/>
          <w:sz w:val="26"/>
          <w:szCs w:val="26"/>
          <w:rtl/>
        </w:rPr>
      </w:pPr>
      <w:r w:rsidRPr="000E6B65">
        <w:rPr>
          <w:rFonts w:asciiTheme="majorBidi" w:hAnsiTheme="majorBidi" w:cstheme="majorBidi"/>
          <w:b/>
          <w:bCs/>
          <w:color w:val="0070C0"/>
          <w:sz w:val="26"/>
          <w:szCs w:val="26"/>
          <w:rtl/>
          <w:lang w:bidi="ar-EG"/>
        </w:rPr>
        <w:t xml:space="preserve">السلطة الوظيفية: </w:t>
      </w:r>
      <w:r w:rsidRPr="00BE5F79">
        <w:rPr>
          <w:rFonts w:asciiTheme="majorBidi" w:hAnsiTheme="majorBidi" w:cstheme="majorBidi"/>
          <w:b/>
          <w:bCs/>
          <w:sz w:val="26"/>
          <w:szCs w:val="26"/>
          <w:rtl/>
          <w:lang w:bidi="ar-EG"/>
        </w:rPr>
        <w:t>حق اصدار الأوامر الى العاملين بالإدارات الأخرى لحاجة هذه الادارات التي تقدمها هذه الوظيفة</w:t>
      </w:r>
      <w:r>
        <w:rPr>
          <w:rFonts w:asciiTheme="majorBidi" w:hAnsiTheme="majorBidi" w:cstheme="majorBidi" w:hint="cs"/>
          <w:sz w:val="26"/>
          <w:szCs w:val="26"/>
          <w:rtl/>
        </w:rPr>
        <w:t>.</w:t>
      </w:r>
    </w:p>
    <w:p w:rsidR="00EB2CF3" w:rsidRPr="000E6B65" w:rsidRDefault="00EB2CF3" w:rsidP="00EB2CF3">
      <w:pPr>
        <w:rPr>
          <w:rFonts w:asciiTheme="majorBidi" w:hAnsiTheme="majorBidi" w:cstheme="majorBidi"/>
          <w:sz w:val="26"/>
          <w:szCs w:val="26"/>
          <w:rtl/>
        </w:rPr>
      </w:pPr>
      <w:r w:rsidRPr="000E6B65">
        <w:rPr>
          <w:rFonts w:asciiTheme="majorBidi" w:hAnsiTheme="majorBidi" w:cstheme="majorBidi"/>
          <w:b/>
          <w:bCs/>
          <w:color w:val="0070C0"/>
          <w:sz w:val="26"/>
          <w:szCs w:val="26"/>
          <w:rtl/>
          <w:lang w:bidi="ar-EG"/>
        </w:rPr>
        <w:t xml:space="preserve">السلطة الاستشارية: </w:t>
      </w:r>
      <w:r w:rsidRPr="00BE5F79">
        <w:rPr>
          <w:rFonts w:asciiTheme="majorBidi" w:hAnsiTheme="majorBidi" w:cstheme="majorBidi"/>
          <w:b/>
          <w:bCs/>
          <w:sz w:val="26"/>
          <w:szCs w:val="26"/>
          <w:rtl/>
          <w:lang w:bidi="ar-EG"/>
        </w:rPr>
        <w:t>وهي الحق في إصدار توجهات وارشادات بشكل غير ملزم لمتخذ القرار</w:t>
      </w:r>
      <w:r w:rsidRPr="00BE5F79">
        <w:rPr>
          <w:rFonts w:asciiTheme="majorBidi" w:hAnsiTheme="majorBidi" w:cstheme="majorBidi" w:hint="cs"/>
          <w:sz w:val="26"/>
          <w:szCs w:val="26"/>
          <w:rtl/>
        </w:rPr>
        <w:t>.</w:t>
      </w:r>
    </w:p>
    <w:p w:rsidR="00EB2CF3" w:rsidRPr="000E6B65" w:rsidRDefault="00EB2CF3" w:rsidP="00EB2CF3">
      <w:pPr>
        <w:rPr>
          <w:rFonts w:asciiTheme="majorBidi" w:hAnsiTheme="majorBidi" w:cstheme="majorBidi"/>
          <w:sz w:val="26"/>
          <w:szCs w:val="26"/>
          <w:rtl/>
        </w:rPr>
      </w:pPr>
      <w:r w:rsidRPr="000E6B65">
        <w:rPr>
          <w:rFonts w:asciiTheme="majorBidi" w:hAnsiTheme="majorBidi" w:cstheme="majorBidi"/>
          <w:b/>
          <w:bCs/>
          <w:color w:val="0070C0"/>
          <w:sz w:val="26"/>
          <w:szCs w:val="26"/>
          <w:rtl/>
          <w:lang w:bidi="ar-EG"/>
        </w:rPr>
        <w:t xml:space="preserve">أما المسئولية: </w:t>
      </w:r>
      <w:r w:rsidRPr="00BE5F79">
        <w:rPr>
          <w:rFonts w:asciiTheme="majorBidi" w:hAnsiTheme="majorBidi" w:cstheme="majorBidi"/>
          <w:b/>
          <w:bCs/>
          <w:sz w:val="26"/>
          <w:szCs w:val="26"/>
          <w:rtl/>
          <w:lang w:bidi="ar-EG"/>
        </w:rPr>
        <w:t>فهي الواجبات المكلف بها من بيده السلطة.</w:t>
      </w:r>
    </w:p>
    <w:p w:rsidR="00EB2CF3" w:rsidRDefault="00EB2CF3" w:rsidP="00FB5B57">
      <w:pPr>
        <w:rPr>
          <w:rFonts w:asciiTheme="majorBidi" w:hAnsiTheme="majorBidi" w:cstheme="majorBidi"/>
          <w:sz w:val="26"/>
          <w:szCs w:val="26"/>
          <w:rtl/>
        </w:rPr>
      </w:pPr>
      <w:r w:rsidRPr="00BE5F79">
        <w:rPr>
          <w:rFonts w:asciiTheme="majorBidi" w:hAnsiTheme="majorBidi" w:cstheme="majorBidi"/>
          <w:b/>
          <w:bCs/>
          <w:sz w:val="26"/>
          <w:szCs w:val="26"/>
          <w:rtl/>
          <w:lang w:bidi="ar-EG"/>
        </w:rPr>
        <w:t>لابد</w:t>
      </w:r>
      <w:r>
        <w:rPr>
          <w:rFonts w:asciiTheme="majorBidi" w:hAnsiTheme="majorBidi" w:cstheme="majorBidi"/>
          <w:b/>
          <w:bCs/>
          <w:sz w:val="26"/>
          <w:szCs w:val="26"/>
          <w:rtl/>
          <w:lang w:bidi="ar-EG"/>
        </w:rPr>
        <w:t xml:space="preserve"> من التوازن بين السلطة الممنوح</w:t>
      </w:r>
      <w:r>
        <w:rPr>
          <w:rFonts w:asciiTheme="majorBidi" w:hAnsiTheme="majorBidi" w:cstheme="majorBidi" w:hint="cs"/>
          <w:b/>
          <w:bCs/>
          <w:sz w:val="26"/>
          <w:szCs w:val="26"/>
          <w:rtl/>
          <w:lang w:bidi="ar-EG"/>
        </w:rPr>
        <w:t xml:space="preserve">ة </w:t>
      </w:r>
      <w:r w:rsidRPr="00BE5F79">
        <w:rPr>
          <w:rFonts w:asciiTheme="majorBidi" w:hAnsiTheme="majorBidi" w:cstheme="majorBidi"/>
          <w:b/>
          <w:bCs/>
          <w:sz w:val="26"/>
          <w:szCs w:val="26"/>
          <w:rtl/>
          <w:lang w:bidi="ar-EG"/>
        </w:rPr>
        <w:t>للفرد والمسئولية الموكلة اليه.</w:t>
      </w:r>
    </w:p>
    <w:p w:rsidR="00FB5B57" w:rsidRDefault="00FB5B57" w:rsidP="00FB5B57">
      <w:pPr>
        <w:rPr>
          <w:rFonts w:asciiTheme="majorBidi" w:hAnsiTheme="majorBidi" w:cstheme="majorBidi"/>
          <w:sz w:val="26"/>
          <w:szCs w:val="26"/>
          <w:rtl/>
        </w:rPr>
      </w:pPr>
    </w:p>
    <w:p w:rsidR="00FB5B57" w:rsidRPr="000E6B65" w:rsidRDefault="00FB5B57" w:rsidP="00FB5B57">
      <w:pPr>
        <w:rPr>
          <w:rFonts w:asciiTheme="majorBidi" w:hAnsiTheme="majorBidi" w:cstheme="majorBidi"/>
          <w:sz w:val="26"/>
          <w:szCs w:val="26"/>
          <w:rtl/>
        </w:rPr>
      </w:pPr>
    </w:p>
    <w:p w:rsidR="00EB2CF3" w:rsidRPr="00FD1EBE" w:rsidRDefault="00EB2CF3" w:rsidP="00EB2CF3">
      <w:pPr>
        <w:rPr>
          <w:rFonts w:asciiTheme="majorBidi" w:hAnsiTheme="majorBidi" w:cstheme="majorBidi"/>
          <w:color w:val="0070C0"/>
          <w:sz w:val="26"/>
          <w:szCs w:val="26"/>
        </w:rPr>
      </w:pPr>
      <w:r w:rsidRPr="00FD1EBE">
        <w:rPr>
          <w:rFonts w:asciiTheme="majorBidi" w:hAnsiTheme="majorBidi" w:cstheme="majorBidi"/>
          <w:b/>
          <w:bCs/>
          <w:color w:val="0070C0"/>
          <w:sz w:val="26"/>
          <w:szCs w:val="26"/>
          <w:rtl/>
          <w:lang w:bidi="ar-EG"/>
        </w:rPr>
        <w:lastRenderedPageBreak/>
        <w:t>4) مبدأ نطاق الاشراف:</w:t>
      </w:r>
    </w:p>
    <w:p w:rsidR="00EB2CF3" w:rsidRPr="000E6B65" w:rsidRDefault="00EB2CF3" w:rsidP="00EB2CF3">
      <w:pPr>
        <w:rPr>
          <w:rFonts w:asciiTheme="majorBidi" w:hAnsiTheme="majorBidi" w:cstheme="majorBidi"/>
          <w:sz w:val="26"/>
          <w:szCs w:val="26"/>
          <w:rtl/>
        </w:rPr>
      </w:pPr>
      <w:r w:rsidRPr="00BE5F79">
        <w:rPr>
          <w:rFonts w:asciiTheme="majorBidi" w:hAnsiTheme="majorBidi" w:cstheme="majorBidi"/>
          <w:b/>
          <w:bCs/>
          <w:sz w:val="26"/>
          <w:szCs w:val="26"/>
          <w:rtl/>
          <w:lang w:bidi="ar-EG"/>
        </w:rPr>
        <w:t xml:space="preserve">عدد المرؤوسين الذين يمكن لرئيس واحد أن يشرف عليهم، </w:t>
      </w:r>
      <w:r w:rsidRPr="000E6B65">
        <w:rPr>
          <w:rFonts w:asciiTheme="majorBidi" w:hAnsiTheme="majorBidi" w:cstheme="majorBidi"/>
          <w:b/>
          <w:bCs/>
          <w:color w:val="0070C0"/>
          <w:sz w:val="26"/>
          <w:szCs w:val="26"/>
          <w:rtl/>
          <w:lang w:bidi="ar-EG"/>
        </w:rPr>
        <w:t>ويرتبط نطاق الاشراف بـــ</w:t>
      </w:r>
    </w:p>
    <w:p w:rsidR="00EB2CF3" w:rsidRPr="00BE5F79" w:rsidRDefault="00EB2CF3" w:rsidP="00EB2CF3">
      <w:pPr>
        <w:numPr>
          <w:ilvl w:val="0"/>
          <w:numId w:val="7"/>
        </w:numPr>
        <w:tabs>
          <w:tab w:val="clear" w:pos="720"/>
          <w:tab w:val="num" w:pos="360"/>
        </w:tabs>
        <w:ind w:left="360"/>
        <w:rPr>
          <w:rFonts w:asciiTheme="majorBidi" w:hAnsiTheme="majorBidi" w:cstheme="majorBidi"/>
          <w:sz w:val="26"/>
          <w:szCs w:val="26"/>
          <w:rtl/>
        </w:rPr>
      </w:pPr>
      <w:r w:rsidRPr="00BE5F79">
        <w:rPr>
          <w:rFonts w:asciiTheme="majorBidi" w:hAnsiTheme="majorBidi" w:cstheme="majorBidi"/>
          <w:b/>
          <w:bCs/>
          <w:sz w:val="26"/>
          <w:szCs w:val="26"/>
          <w:rtl/>
          <w:lang w:bidi="ar-EG"/>
        </w:rPr>
        <w:t>طبيعة نشاط المنظمة.</w:t>
      </w:r>
    </w:p>
    <w:p w:rsidR="00EB2CF3" w:rsidRPr="00BE5F79" w:rsidRDefault="00EB2CF3" w:rsidP="00EB2CF3">
      <w:pPr>
        <w:numPr>
          <w:ilvl w:val="0"/>
          <w:numId w:val="7"/>
        </w:numPr>
        <w:tabs>
          <w:tab w:val="clear" w:pos="720"/>
          <w:tab w:val="num" w:pos="360"/>
        </w:tabs>
        <w:ind w:left="360"/>
        <w:rPr>
          <w:rFonts w:asciiTheme="majorBidi" w:hAnsiTheme="majorBidi" w:cstheme="majorBidi"/>
          <w:sz w:val="26"/>
          <w:szCs w:val="26"/>
          <w:rtl/>
        </w:rPr>
      </w:pPr>
      <w:r w:rsidRPr="00BE5F79">
        <w:rPr>
          <w:rFonts w:asciiTheme="majorBidi" w:hAnsiTheme="majorBidi" w:cstheme="majorBidi"/>
          <w:b/>
          <w:bCs/>
          <w:sz w:val="26"/>
          <w:szCs w:val="26"/>
          <w:rtl/>
          <w:lang w:bidi="ar-EG"/>
        </w:rPr>
        <w:t>قدرات ومهارات المرؤوسين.</w:t>
      </w:r>
    </w:p>
    <w:p w:rsidR="00EB2CF3" w:rsidRPr="00BE5F79" w:rsidRDefault="00EB2CF3" w:rsidP="00EB2CF3">
      <w:pPr>
        <w:numPr>
          <w:ilvl w:val="0"/>
          <w:numId w:val="7"/>
        </w:numPr>
        <w:tabs>
          <w:tab w:val="clear" w:pos="720"/>
          <w:tab w:val="num" w:pos="360"/>
        </w:tabs>
        <w:ind w:left="360"/>
        <w:rPr>
          <w:rFonts w:asciiTheme="majorBidi" w:hAnsiTheme="majorBidi" w:cstheme="majorBidi"/>
          <w:sz w:val="26"/>
          <w:szCs w:val="26"/>
          <w:rtl/>
        </w:rPr>
      </w:pPr>
      <w:r w:rsidRPr="00BE5F79">
        <w:rPr>
          <w:rFonts w:asciiTheme="majorBidi" w:hAnsiTheme="majorBidi" w:cstheme="majorBidi"/>
          <w:b/>
          <w:bCs/>
          <w:sz w:val="26"/>
          <w:szCs w:val="26"/>
          <w:rtl/>
          <w:lang w:bidi="ar-EG"/>
        </w:rPr>
        <w:t>قدرات ومهارات الرئيس.</w:t>
      </w:r>
    </w:p>
    <w:p w:rsidR="00EB2CF3" w:rsidRPr="00BE5F79" w:rsidRDefault="00EB2CF3" w:rsidP="00EB2CF3">
      <w:pPr>
        <w:numPr>
          <w:ilvl w:val="0"/>
          <w:numId w:val="7"/>
        </w:numPr>
        <w:tabs>
          <w:tab w:val="clear" w:pos="720"/>
          <w:tab w:val="num" w:pos="360"/>
        </w:tabs>
        <w:ind w:left="360"/>
        <w:rPr>
          <w:rFonts w:asciiTheme="majorBidi" w:hAnsiTheme="majorBidi" w:cstheme="majorBidi"/>
          <w:sz w:val="26"/>
          <w:szCs w:val="26"/>
          <w:rtl/>
        </w:rPr>
      </w:pPr>
      <w:r w:rsidRPr="00BE5F79">
        <w:rPr>
          <w:rFonts w:asciiTheme="majorBidi" w:hAnsiTheme="majorBidi" w:cstheme="majorBidi"/>
          <w:b/>
          <w:bCs/>
          <w:sz w:val="26"/>
          <w:szCs w:val="26"/>
          <w:rtl/>
          <w:lang w:bidi="ar-EG"/>
        </w:rPr>
        <w:t>التكاليف التي تترتب على نطاق الإشراف</w:t>
      </w:r>
    </w:p>
    <w:p w:rsidR="00EB2CF3" w:rsidRPr="000E6B65" w:rsidRDefault="00EB2CF3" w:rsidP="00EB2CF3">
      <w:pPr>
        <w:rPr>
          <w:rFonts w:asciiTheme="majorBidi" w:hAnsiTheme="majorBidi" w:cstheme="majorBidi"/>
          <w:sz w:val="26"/>
          <w:szCs w:val="26"/>
        </w:rPr>
      </w:pPr>
      <w:r w:rsidRPr="00FD1EBE">
        <w:rPr>
          <w:rFonts w:asciiTheme="majorBidi" w:hAnsiTheme="majorBidi" w:cstheme="majorBidi"/>
          <w:b/>
          <w:bCs/>
          <w:color w:val="0070C0"/>
          <w:sz w:val="26"/>
          <w:szCs w:val="26"/>
          <w:rtl/>
          <w:lang w:bidi="ar-EG"/>
        </w:rPr>
        <w:t>5) مبدأ وحدة القيادة</w:t>
      </w:r>
      <w:r w:rsidRPr="00BE5F79">
        <w:rPr>
          <w:rFonts w:asciiTheme="majorBidi" w:hAnsiTheme="majorBidi" w:cstheme="majorBidi"/>
          <w:b/>
          <w:bCs/>
          <w:sz w:val="26"/>
          <w:szCs w:val="26"/>
          <w:rtl/>
          <w:lang w:bidi="ar-EG"/>
        </w:rPr>
        <w:t>: حق المرؤوس في تلقي أوامره من رئيس واحد، ولا يعني هذا أن جميع الأوامر يجب أن تصدر من رئيس واحد بل المقصود أن تمر كل الأوامر من خلال الرئيس المباشر</w:t>
      </w:r>
      <w:r>
        <w:rPr>
          <w:rFonts w:asciiTheme="majorBidi" w:hAnsiTheme="majorBidi" w:cstheme="majorBidi" w:hint="cs"/>
          <w:sz w:val="26"/>
          <w:szCs w:val="26"/>
          <w:rtl/>
        </w:rPr>
        <w:t>.</w:t>
      </w:r>
    </w:p>
    <w:p w:rsidR="00EB2CF3" w:rsidRPr="00BE5F79" w:rsidRDefault="00EB2CF3" w:rsidP="00EB2CF3">
      <w:pPr>
        <w:rPr>
          <w:rFonts w:asciiTheme="majorBidi" w:hAnsiTheme="majorBidi" w:cstheme="majorBidi"/>
          <w:sz w:val="26"/>
          <w:szCs w:val="26"/>
        </w:rPr>
      </w:pPr>
      <w:r w:rsidRPr="00FD1EBE">
        <w:rPr>
          <w:rFonts w:asciiTheme="majorBidi" w:hAnsiTheme="majorBidi" w:cstheme="majorBidi"/>
          <w:b/>
          <w:bCs/>
          <w:color w:val="0070C0"/>
          <w:sz w:val="26"/>
          <w:szCs w:val="26"/>
          <w:rtl/>
          <w:lang w:bidi="ar-EG"/>
        </w:rPr>
        <w:t>6) تفويض السلطة</w:t>
      </w:r>
      <w:r w:rsidRPr="00BE5F79">
        <w:rPr>
          <w:rFonts w:asciiTheme="majorBidi" w:hAnsiTheme="majorBidi" w:cstheme="majorBidi"/>
          <w:b/>
          <w:bCs/>
          <w:sz w:val="26"/>
          <w:szCs w:val="26"/>
          <w:rtl/>
          <w:lang w:bidi="ar-EG"/>
        </w:rPr>
        <w:t>: تفويض المدير لجزء من سلطاته، ويساعد التفويض على:</w:t>
      </w:r>
    </w:p>
    <w:p w:rsidR="00EB2CF3" w:rsidRPr="00BE5F79" w:rsidRDefault="00EB2CF3" w:rsidP="00EB2CF3">
      <w:pPr>
        <w:numPr>
          <w:ilvl w:val="0"/>
          <w:numId w:val="8"/>
        </w:numPr>
        <w:tabs>
          <w:tab w:val="clear" w:pos="720"/>
          <w:tab w:val="num" w:pos="360"/>
        </w:tabs>
        <w:ind w:left="360"/>
        <w:rPr>
          <w:rFonts w:asciiTheme="majorBidi" w:hAnsiTheme="majorBidi" w:cstheme="majorBidi"/>
          <w:sz w:val="26"/>
          <w:szCs w:val="26"/>
          <w:rtl/>
        </w:rPr>
      </w:pPr>
      <w:r w:rsidRPr="00BE5F79">
        <w:rPr>
          <w:rFonts w:asciiTheme="majorBidi" w:hAnsiTheme="majorBidi" w:cstheme="majorBidi"/>
          <w:b/>
          <w:bCs/>
          <w:sz w:val="26"/>
          <w:szCs w:val="26"/>
          <w:rtl/>
          <w:lang w:bidi="ar-EG"/>
        </w:rPr>
        <w:t>إعداد المرؤوسين الى المناصب القيادية</w:t>
      </w:r>
    </w:p>
    <w:p w:rsidR="00EB2CF3" w:rsidRPr="00BE5F79" w:rsidRDefault="00EB2CF3" w:rsidP="00EB2CF3">
      <w:pPr>
        <w:numPr>
          <w:ilvl w:val="0"/>
          <w:numId w:val="8"/>
        </w:numPr>
        <w:tabs>
          <w:tab w:val="clear" w:pos="720"/>
          <w:tab w:val="num" w:pos="360"/>
        </w:tabs>
        <w:ind w:left="360"/>
        <w:rPr>
          <w:rFonts w:asciiTheme="majorBidi" w:hAnsiTheme="majorBidi" w:cstheme="majorBidi"/>
          <w:sz w:val="26"/>
          <w:szCs w:val="26"/>
          <w:rtl/>
        </w:rPr>
      </w:pPr>
      <w:r w:rsidRPr="00BE5F79">
        <w:rPr>
          <w:rFonts w:asciiTheme="majorBidi" w:hAnsiTheme="majorBidi" w:cstheme="majorBidi"/>
          <w:b/>
          <w:bCs/>
          <w:sz w:val="26"/>
          <w:szCs w:val="26"/>
          <w:rtl/>
          <w:lang w:bidi="ar-EG"/>
        </w:rPr>
        <w:t>تشجيع المرؤوسين ورفع روحهم المعنوية</w:t>
      </w:r>
    </w:p>
    <w:p w:rsidR="00EB2CF3" w:rsidRPr="00BE5F79" w:rsidRDefault="00EB2CF3" w:rsidP="00EB2CF3">
      <w:pPr>
        <w:numPr>
          <w:ilvl w:val="0"/>
          <w:numId w:val="8"/>
        </w:numPr>
        <w:tabs>
          <w:tab w:val="clear" w:pos="720"/>
          <w:tab w:val="num" w:pos="360"/>
        </w:tabs>
        <w:ind w:left="360"/>
        <w:rPr>
          <w:rFonts w:asciiTheme="majorBidi" w:hAnsiTheme="majorBidi" w:cstheme="majorBidi"/>
          <w:sz w:val="26"/>
          <w:szCs w:val="26"/>
          <w:rtl/>
        </w:rPr>
      </w:pPr>
      <w:r w:rsidRPr="00BE5F79">
        <w:rPr>
          <w:rFonts w:asciiTheme="majorBidi" w:hAnsiTheme="majorBidi" w:cstheme="majorBidi"/>
          <w:b/>
          <w:bCs/>
          <w:sz w:val="26"/>
          <w:szCs w:val="26"/>
          <w:rtl/>
          <w:lang w:bidi="ar-EG"/>
        </w:rPr>
        <w:t>المشاركة في اتخاذ القرارات</w:t>
      </w:r>
    </w:p>
    <w:p w:rsidR="00EB2CF3" w:rsidRPr="000E6B65" w:rsidRDefault="00EB2CF3" w:rsidP="00EB2CF3">
      <w:pPr>
        <w:rPr>
          <w:rFonts w:asciiTheme="majorBidi" w:hAnsiTheme="majorBidi" w:cstheme="majorBidi"/>
          <w:sz w:val="26"/>
          <w:szCs w:val="26"/>
        </w:rPr>
      </w:pPr>
      <w:r w:rsidRPr="00FD1EBE">
        <w:rPr>
          <w:rFonts w:asciiTheme="majorBidi" w:hAnsiTheme="majorBidi" w:cstheme="majorBidi"/>
          <w:b/>
          <w:bCs/>
          <w:color w:val="0070C0"/>
          <w:sz w:val="26"/>
          <w:szCs w:val="26"/>
          <w:rtl/>
          <w:lang w:bidi="ar-EG"/>
        </w:rPr>
        <w:t xml:space="preserve">7) المركزية واللامركزية: </w:t>
      </w:r>
      <w:r w:rsidRPr="00BE5F79">
        <w:rPr>
          <w:rFonts w:asciiTheme="majorBidi" w:hAnsiTheme="majorBidi" w:cstheme="majorBidi"/>
          <w:b/>
          <w:bCs/>
          <w:sz w:val="26"/>
          <w:szCs w:val="26"/>
          <w:rtl/>
          <w:lang w:bidi="ar-EG"/>
        </w:rPr>
        <w:t>وسوف يتناوله في فصل مستقل لاحقاً.</w:t>
      </w:r>
    </w:p>
    <w:p w:rsidR="00EB2CF3" w:rsidRPr="00FD1EBE" w:rsidRDefault="00EB2CF3" w:rsidP="00EB2CF3">
      <w:pPr>
        <w:rPr>
          <w:rFonts w:asciiTheme="majorBidi" w:hAnsiTheme="majorBidi" w:cstheme="majorBidi"/>
          <w:color w:val="0070C0"/>
          <w:sz w:val="26"/>
          <w:szCs w:val="26"/>
          <w:rtl/>
        </w:rPr>
      </w:pPr>
      <w:r w:rsidRPr="00FD1EBE">
        <w:rPr>
          <w:rFonts w:asciiTheme="majorBidi" w:hAnsiTheme="majorBidi" w:cstheme="majorBidi"/>
          <w:b/>
          <w:bCs/>
          <w:color w:val="0070C0"/>
          <w:sz w:val="26"/>
          <w:szCs w:val="26"/>
          <w:rtl/>
          <w:lang w:bidi="ar-EG"/>
        </w:rPr>
        <w:t>8) التعامل مع التنظيمات غير الرسمية.</w:t>
      </w:r>
    </w:p>
    <w:p w:rsidR="00EB2CF3" w:rsidRPr="000E6B65" w:rsidRDefault="00EB2CF3" w:rsidP="00EB2CF3">
      <w:pPr>
        <w:rPr>
          <w:rFonts w:asciiTheme="majorBidi" w:hAnsiTheme="majorBidi" w:cstheme="majorBidi"/>
          <w:b/>
          <w:bCs/>
          <w:color w:val="08019B"/>
          <w:sz w:val="26"/>
          <w:szCs w:val="26"/>
        </w:rPr>
      </w:pPr>
      <w:r w:rsidRPr="000E6B65">
        <w:rPr>
          <w:rFonts w:asciiTheme="majorBidi" w:hAnsiTheme="majorBidi" w:cstheme="majorBidi"/>
          <w:b/>
          <w:bCs/>
          <w:color w:val="08019B"/>
          <w:sz w:val="26"/>
          <w:szCs w:val="26"/>
          <w:rtl/>
          <w:lang w:bidi="ar-EG"/>
        </w:rPr>
        <w:t>إعادة التنظيم</w:t>
      </w:r>
      <w:r w:rsidRPr="000E6B65">
        <w:rPr>
          <w:rFonts w:asciiTheme="majorBidi" w:hAnsiTheme="majorBidi" w:cstheme="majorBidi"/>
          <w:b/>
          <w:bCs/>
          <w:color w:val="08019B"/>
          <w:sz w:val="26"/>
          <w:szCs w:val="26"/>
          <w:rtl/>
        </w:rPr>
        <w:t xml:space="preserve"> : </w:t>
      </w:r>
    </w:p>
    <w:p w:rsidR="00EB2CF3" w:rsidRPr="00BE5F79" w:rsidRDefault="00EB2CF3" w:rsidP="00EB2CF3">
      <w:pPr>
        <w:rPr>
          <w:rFonts w:asciiTheme="majorBidi" w:hAnsiTheme="majorBidi" w:cstheme="majorBidi"/>
          <w:b/>
          <w:bCs/>
          <w:sz w:val="26"/>
          <w:szCs w:val="26"/>
          <w:rtl/>
          <w:lang w:bidi="ar-EG"/>
        </w:rPr>
      </w:pPr>
      <w:r w:rsidRPr="00BE5F79">
        <w:rPr>
          <w:rFonts w:asciiTheme="majorBidi" w:hAnsiTheme="majorBidi" w:cstheme="majorBidi"/>
          <w:b/>
          <w:bCs/>
          <w:sz w:val="26"/>
          <w:szCs w:val="26"/>
          <w:rtl/>
          <w:lang w:bidi="ar-EG"/>
        </w:rPr>
        <w:t>اعادة التنظيم في مجال الادارة العامة تطلق على عملية اجراء تغييرات مقصودة في وظائف وهيكل وإدارة الأجهزة العاملة في نطاق الدولة وتنطوي بالضرورة على اجراء تعديل وتبديل في الاجراءات المتبعة، ونظام العمل،</w:t>
      </w:r>
    </w:p>
    <w:p w:rsidR="00EB2CF3" w:rsidRPr="00CE46D6" w:rsidRDefault="00EB2CF3" w:rsidP="00EB2CF3">
      <w:pPr>
        <w:rPr>
          <w:rFonts w:asciiTheme="majorBidi" w:hAnsiTheme="majorBidi" w:cstheme="majorBidi"/>
          <w:color w:val="08019B"/>
          <w:sz w:val="26"/>
          <w:szCs w:val="26"/>
        </w:rPr>
      </w:pPr>
      <w:r w:rsidRPr="000E6B65">
        <w:rPr>
          <w:rFonts w:asciiTheme="majorBidi" w:hAnsiTheme="majorBidi" w:cstheme="majorBidi"/>
          <w:b/>
          <w:bCs/>
          <w:color w:val="0070C0"/>
          <w:sz w:val="26"/>
          <w:szCs w:val="26"/>
          <w:rtl/>
          <w:lang w:bidi="ar-EG"/>
        </w:rPr>
        <w:t xml:space="preserve"> </w:t>
      </w:r>
      <w:r w:rsidRPr="00CE46D6">
        <w:rPr>
          <w:rFonts w:asciiTheme="majorBidi" w:hAnsiTheme="majorBidi" w:cstheme="majorBidi"/>
          <w:b/>
          <w:bCs/>
          <w:color w:val="08019B"/>
          <w:sz w:val="26"/>
          <w:szCs w:val="26"/>
          <w:rtl/>
          <w:lang w:bidi="ar-EG"/>
        </w:rPr>
        <w:t>وتظهر الحاجة لإعادة التنظيم في المنظمات يظهر في الحالات التالية:</w:t>
      </w:r>
    </w:p>
    <w:p w:rsidR="00EB2CF3" w:rsidRPr="00BE5F79" w:rsidRDefault="00EB2CF3" w:rsidP="00EB2CF3">
      <w:pPr>
        <w:rPr>
          <w:rFonts w:asciiTheme="majorBidi" w:hAnsiTheme="majorBidi" w:cstheme="majorBidi"/>
          <w:sz w:val="26"/>
          <w:szCs w:val="26"/>
        </w:rPr>
      </w:pPr>
      <w:r w:rsidRPr="000E6B65">
        <w:rPr>
          <w:rFonts w:asciiTheme="majorBidi" w:hAnsiTheme="majorBidi" w:cstheme="majorBidi"/>
          <w:b/>
          <w:bCs/>
          <w:color w:val="0070C0"/>
          <w:sz w:val="26"/>
          <w:szCs w:val="26"/>
          <w:rtl/>
          <w:lang w:bidi="ar-EG"/>
        </w:rPr>
        <w:t>1) خطأ في التصميم الهيكلي</w:t>
      </w:r>
      <w:r>
        <w:rPr>
          <w:rFonts w:asciiTheme="majorBidi" w:hAnsiTheme="majorBidi" w:cstheme="majorBidi" w:hint="cs"/>
          <w:b/>
          <w:bCs/>
          <w:color w:val="0070C0"/>
          <w:sz w:val="26"/>
          <w:szCs w:val="26"/>
          <w:rtl/>
          <w:lang w:bidi="ar-EG"/>
        </w:rPr>
        <w:t>:</w:t>
      </w:r>
      <w:r w:rsidRPr="000E6B65">
        <w:rPr>
          <w:rFonts w:asciiTheme="majorBidi" w:hAnsiTheme="majorBidi" w:cstheme="majorBidi"/>
          <w:b/>
          <w:bCs/>
          <w:color w:val="0070C0"/>
          <w:sz w:val="26"/>
          <w:szCs w:val="26"/>
          <w:rtl/>
          <w:lang w:bidi="ar-EG"/>
        </w:rPr>
        <w:t xml:space="preserve"> </w:t>
      </w:r>
      <w:r w:rsidRPr="00BE5F79">
        <w:rPr>
          <w:rFonts w:asciiTheme="majorBidi" w:hAnsiTheme="majorBidi" w:cstheme="majorBidi"/>
          <w:b/>
          <w:bCs/>
          <w:sz w:val="26"/>
          <w:szCs w:val="26"/>
          <w:rtl/>
          <w:lang w:bidi="ar-EG"/>
        </w:rPr>
        <w:t>مثل زيادة عدد المرؤوسين الذين يرأسهم رئيس واحد، وجود تضارب بين عدد من المناصب الادارية</w:t>
      </w:r>
      <w:r w:rsidRPr="00BE5F79">
        <w:rPr>
          <w:rFonts w:asciiTheme="majorBidi" w:hAnsiTheme="majorBidi" w:cstheme="majorBidi"/>
          <w:sz w:val="26"/>
          <w:szCs w:val="26"/>
          <w:rtl/>
        </w:rPr>
        <w:t>.</w:t>
      </w:r>
    </w:p>
    <w:p w:rsidR="00EB2CF3" w:rsidRPr="00BE5F79" w:rsidRDefault="00EB2CF3" w:rsidP="00EB2CF3">
      <w:pPr>
        <w:rPr>
          <w:rFonts w:asciiTheme="majorBidi" w:hAnsiTheme="majorBidi" w:cstheme="majorBidi"/>
          <w:sz w:val="26"/>
          <w:szCs w:val="26"/>
        </w:rPr>
      </w:pPr>
      <w:r w:rsidRPr="000E6B65">
        <w:rPr>
          <w:rFonts w:asciiTheme="majorBidi" w:hAnsiTheme="majorBidi" w:cstheme="majorBidi"/>
          <w:b/>
          <w:bCs/>
          <w:color w:val="0070C0"/>
          <w:sz w:val="26"/>
          <w:szCs w:val="26"/>
          <w:rtl/>
          <w:lang w:bidi="ar-EG"/>
        </w:rPr>
        <w:t>2) عند تصرف الموظفين بشكل يختلف عن ما توقعه الرئيس</w:t>
      </w:r>
      <w:r>
        <w:rPr>
          <w:rFonts w:asciiTheme="majorBidi" w:hAnsiTheme="majorBidi" w:cstheme="majorBidi" w:hint="cs"/>
          <w:b/>
          <w:bCs/>
          <w:sz w:val="26"/>
          <w:szCs w:val="26"/>
          <w:rtl/>
          <w:lang w:bidi="ar-EG"/>
        </w:rPr>
        <w:t>:</w:t>
      </w:r>
      <w:r w:rsidRPr="000E6B65">
        <w:rPr>
          <w:rFonts w:asciiTheme="majorBidi" w:hAnsiTheme="majorBidi" w:cstheme="majorBidi"/>
          <w:b/>
          <w:bCs/>
          <w:sz w:val="26"/>
          <w:szCs w:val="26"/>
          <w:rtl/>
          <w:lang w:bidi="ar-EG"/>
        </w:rPr>
        <w:t xml:space="preserve"> </w:t>
      </w:r>
      <w:r w:rsidRPr="00BE5F79">
        <w:rPr>
          <w:rFonts w:asciiTheme="majorBidi" w:hAnsiTheme="majorBidi" w:cstheme="majorBidi"/>
          <w:b/>
          <w:bCs/>
          <w:sz w:val="26"/>
          <w:szCs w:val="26"/>
          <w:rtl/>
          <w:lang w:bidi="ar-EG"/>
        </w:rPr>
        <w:t>مثل رغبة خفية لدى بعض الاداريين في الاستقلال بادراتهم وصعوبة تحقيق التعاون المتبادل</w:t>
      </w:r>
      <w:r w:rsidRPr="00BE5F79">
        <w:rPr>
          <w:rFonts w:asciiTheme="majorBidi" w:hAnsiTheme="majorBidi" w:cstheme="majorBidi" w:hint="cs"/>
          <w:sz w:val="26"/>
          <w:szCs w:val="26"/>
          <w:rtl/>
        </w:rPr>
        <w:t xml:space="preserve">. </w:t>
      </w:r>
    </w:p>
    <w:p w:rsidR="00EB2CF3" w:rsidRPr="000E6B65" w:rsidRDefault="00EB2CF3" w:rsidP="00EB2CF3">
      <w:pPr>
        <w:rPr>
          <w:rFonts w:asciiTheme="majorBidi" w:hAnsiTheme="majorBidi" w:cstheme="majorBidi"/>
          <w:sz w:val="26"/>
          <w:szCs w:val="26"/>
        </w:rPr>
      </w:pPr>
      <w:r w:rsidRPr="000E6B65">
        <w:rPr>
          <w:rFonts w:asciiTheme="majorBidi" w:hAnsiTheme="majorBidi" w:cstheme="majorBidi"/>
          <w:b/>
          <w:bCs/>
          <w:color w:val="0070C0"/>
          <w:sz w:val="26"/>
          <w:szCs w:val="26"/>
          <w:rtl/>
          <w:lang w:bidi="ar-EG"/>
        </w:rPr>
        <w:t>3)  حدوث تغيرات داخلية أو خارجية</w:t>
      </w:r>
      <w:r>
        <w:rPr>
          <w:rFonts w:asciiTheme="majorBidi" w:hAnsiTheme="majorBidi" w:cstheme="majorBidi" w:hint="cs"/>
          <w:b/>
          <w:bCs/>
          <w:sz w:val="26"/>
          <w:szCs w:val="26"/>
          <w:rtl/>
          <w:lang w:bidi="ar-EG"/>
        </w:rPr>
        <w:t>:</w:t>
      </w:r>
      <w:r w:rsidRPr="000E6B65">
        <w:rPr>
          <w:rFonts w:asciiTheme="majorBidi" w:hAnsiTheme="majorBidi" w:cstheme="majorBidi"/>
          <w:b/>
          <w:bCs/>
          <w:sz w:val="26"/>
          <w:szCs w:val="26"/>
          <w:rtl/>
          <w:lang w:bidi="ar-EG"/>
        </w:rPr>
        <w:t xml:space="preserve"> </w:t>
      </w:r>
      <w:r w:rsidRPr="00BE5F79">
        <w:rPr>
          <w:rFonts w:asciiTheme="majorBidi" w:hAnsiTheme="majorBidi" w:cstheme="majorBidi"/>
          <w:b/>
          <w:bCs/>
          <w:sz w:val="26"/>
          <w:szCs w:val="26"/>
          <w:rtl/>
          <w:lang w:bidi="ar-EG"/>
        </w:rPr>
        <w:t>مثل تغير كمية العمل، أو طريقة العمل</w:t>
      </w:r>
      <w:r w:rsidRPr="000E6B65">
        <w:rPr>
          <w:rFonts w:asciiTheme="majorBidi" w:hAnsiTheme="majorBidi" w:cstheme="majorBidi"/>
          <w:sz w:val="26"/>
          <w:szCs w:val="26"/>
          <w:rtl/>
        </w:rPr>
        <w:t>.</w:t>
      </w:r>
    </w:p>
    <w:p w:rsidR="00EB2CF3" w:rsidRPr="00BE5F79" w:rsidRDefault="00EB2CF3" w:rsidP="00EB2CF3">
      <w:pPr>
        <w:rPr>
          <w:rFonts w:asciiTheme="majorBidi" w:hAnsiTheme="majorBidi" w:cstheme="majorBidi"/>
          <w:sz w:val="26"/>
          <w:szCs w:val="26"/>
        </w:rPr>
      </w:pPr>
      <w:r w:rsidRPr="000E6B65">
        <w:rPr>
          <w:rFonts w:asciiTheme="majorBidi" w:hAnsiTheme="majorBidi" w:cstheme="majorBidi"/>
          <w:b/>
          <w:bCs/>
          <w:color w:val="0070C0"/>
          <w:sz w:val="26"/>
          <w:szCs w:val="26"/>
          <w:rtl/>
          <w:lang w:bidi="ar-EG"/>
        </w:rPr>
        <w:t>4) ضعف كفاءة التنظيم</w:t>
      </w:r>
      <w:r w:rsidRPr="00BE5F79">
        <w:rPr>
          <w:rFonts w:asciiTheme="majorBidi" w:hAnsiTheme="majorBidi" w:cstheme="majorBidi" w:hint="cs"/>
          <w:b/>
          <w:bCs/>
          <w:sz w:val="26"/>
          <w:szCs w:val="26"/>
          <w:rtl/>
          <w:lang w:bidi="ar-EG"/>
        </w:rPr>
        <w:t>:</w:t>
      </w:r>
      <w:r w:rsidRPr="00BE5F79">
        <w:rPr>
          <w:rFonts w:asciiTheme="majorBidi" w:hAnsiTheme="majorBidi" w:cstheme="majorBidi"/>
          <w:b/>
          <w:bCs/>
          <w:sz w:val="26"/>
          <w:szCs w:val="26"/>
          <w:rtl/>
          <w:lang w:bidi="ar-EG"/>
        </w:rPr>
        <w:t xml:space="preserve"> وحدوث العديد من المشكلات الادارية مثل، ارتفاع معدل دوران العمل، انخفاض الروح المعنوية للعاملين، التأخير عن مواعيد العمل</w:t>
      </w:r>
      <w:r w:rsidRPr="00BE5F79">
        <w:rPr>
          <w:rFonts w:asciiTheme="majorBidi" w:hAnsiTheme="majorBidi" w:cstheme="majorBidi" w:hint="cs"/>
          <w:sz w:val="26"/>
          <w:szCs w:val="26"/>
          <w:rtl/>
        </w:rPr>
        <w:t>.</w:t>
      </w:r>
    </w:p>
    <w:p w:rsidR="00EB2CF3" w:rsidRPr="00EB2CF3" w:rsidRDefault="00EB2CF3" w:rsidP="00EB2CF3">
      <w:pPr>
        <w:rPr>
          <w:rFonts w:asciiTheme="majorBidi" w:hAnsiTheme="majorBidi" w:cstheme="majorBidi"/>
          <w:sz w:val="26"/>
          <w:szCs w:val="26"/>
          <w:rtl/>
        </w:rPr>
      </w:pPr>
      <w:r w:rsidRPr="000E6B65">
        <w:rPr>
          <w:rFonts w:asciiTheme="majorBidi" w:hAnsiTheme="majorBidi" w:cstheme="majorBidi"/>
          <w:b/>
          <w:bCs/>
          <w:color w:val="0070C0"/>
          <w:sz w:val="26"/>
          <w:szCs w:val="26"/>
          <w:rtl/>
          <w:lang w:bidi="ar-EG"/>
        </w:rPr>
        <w:t>5) عند حدوث تغييرات في القيادة الإدارية للمنظمة</w:t>
      </w:r>
      <w:r>
        <w:rPr>
          <w:rFonts w:asciiTheme="majorBidi" w:hAnsiTheme="majorBidi" w:cstheme="majorBidi" w:hint="cs"/>
          <w:b/>
          <w:bCs/>
          <w:color w:val="0070C0"/>
          <w:sz w:val="26"/>
          <w:szCs w:val="26"/>
          <w:rtl/>
          <w:lang w:bidi="ar-EG"/>
        </w:rPr>
        <w:t>:</w:t>
      </w:r>
      <w:r w:rsidRPr="000E6B65">
        <w:rPr>
          <w:rFonts w:asciiTheme="majorBidi" w:hAnsiTheme="majorBidi" w:cstheme="majorBidi"/>
          <w:b/>
          <w:bCs/>
          <w:color w:val="0070C0"/>
          <w:sz w:val="26"/>
          <w:szCs w:val="26"/>
          <w:rtl/>
          <w:lang w:bidi="ar-EG"/>
        </w:rPr>
        <w:t xml:space="preserve"> </w:t>
      </w:r>
      <w:r w:rsidRPr="00BE5F79">
        <w:rPr>
          <w:rFonts w:asciiTheme="majorBidi" w:hAnsiTheme="majorBidi" w:cstheme="majorBidi"/>
          <w:b/>
          <w:bCs/>
          <w:sz w:val="26"/>
          <w:szCs w:val="26"/>
          <w:rtl/>
          <w:lang w:bidi="ar-EG"/>
        </w:rPr>
        <w:t>كتعيين قيادة جديدة.</w:t>
      </w:r>
    </w:p>
    <w:p w:rsidR="00EB2CF3" w:rsidRPr="00963FD5" w:rsidRDefault="00EB2CF3" w:rsidP="00EB2CF3">
      <w:pPr>
        <w:rPr>
          <w:rFonts w:asciiTheme="majorBidi" w:hAnsiTheme="majorBidi" w:cstheme="majorBidi"/>
          <w:b/>
          <w:bCs/>
          <w:color w:val="0000CC"/>
          <w:sz w:val="26"/>
          <w:szCs w:val="26"/>
          <w:rtl/>
        </w:rPr>
      </w:pPr>
      <w:r w:rsidRPr="00963FD5">
        <w:rPr>
          <w:rFonts w:asciiTheme="majorBidi" w:hAnsiTheme="majorBidi" w:cstheme="majorBidi"/>
          <w:b/>
          <w:bCs/>
          <w:color w:val="0000CC"/>
          <w:sz w:val="26"/>
          <w:szCs w:val="26"/>
          <w:rtl/>
        </w:rPr>
        <w:t>المركزية والا مركزية</w:t>
      </w:r>
    </w:p>
    <w:p w:rsidR="00EB2CF3" w:rsidRPr="00963FD5" w:rsidRDefault="00EB2CF3" w:rsidP="00EB2CF3">
      <w:pPr>
        <w:rPr>
          <w:rFonts w:asciiTheme="majorBidi" w:hAnsiTheme="majorBidi" w:cstheme="majorBidi"/>
          <w:b/>
          <w:bCs/>
          <w:color w:val="0070C0"/>
          <w:sz w:val="26"/>
          <w:szCs w:val="26"/>
          <w:rtl/>
        </w:rPr>
      </w:pPr>
      <w:r w:rsidRPr="00963FD5">
        <w:rPr>
          <w:rFonts w:asciiTheme="majorBidi" w:hAnsiTheme="majorBidi" w:cstheme="majorBidi"/>
          <w:b/>
          <w:bCs/>
          <w:color w:val="0070C0"/>
          <w:sz w:val="26"/>
          <w:szCs w:val="26"/>
          <w:rtl/>
          <w:lang w:bidi="ar-EG"/>
        </w:rPr>
        <w:t>أولاً: المركزية</w:t>
      </w:r>
    </w:p>
    <w:p w:rsidR="00EB2CF3" w:rsidRPr="00FB6393" w:rsidRDefault="00EB2CF3" w:rsidP="00EB2CF3">
      <w:pPr>
        <w:spacing w:after="0"/>
        <w:rPr>
          <w:rFonts w:asciiTheme="majorBidi" w:hAnsiTheme="majorBidi" w:cstheme="majorBidi"/>
          <w:b/>
          <w:bCs/>
          <w:sz w:val="26"/>
          <w:szCs w:val="26"/>
          <w:rtl/>
          <w:lang w:bidi="ar-EG"/>
        </w:rPr>
      </w:pPr>
      <w:r w:rsidRPr="002500E2">
        <w:rPr>
          <w:rFonts w:asciiTheme="majorBidi" w:hAnsiTheme="majorBidi" w:cstheme="majorBidi"/>
          <w:b/>
          <w:bCs/>
          <w:color w:val="0070C0"/>
          <w:sz w:val="26"/>
          <w:szCs w:val="26"/>
          <w:rtl/>
          <w:lang w:bidi="ar-EG"/>
        </w:rPr>
        <w:t xml:space="preserve">المركزية هي: </w:t>
      </w:r>
      <w:r w:rsidRPr="00FB6393">
        <w:rPr>
          <w:rFonts w:asciiTheme="majorBidi" w:hAnsiTheme="majorBidi" w:cstheme="majorBidi"/>
          <w:b/>
          <w:bCs/>
          <w:sz w:val="26"/>
          <w:szCs w:val="26"/>
          <w:rtl/>
        </w:rPr>
        <w:t xml:space="preserve">تركيز جميع السلطات في الدولة في قبضة المستوى الإداري الأعلى وبحيث لا يتاح سلطة للتصرف للمستوى الإداري الأدنى إلا بعد أخذ موافقة هذا المستوى الإداري الأعلى. </w:t>
      </w:r>
      <w:r w:rsidRPr="00FB6393">
        <w:rPr>
          <w:rFonts w:asciiTheme="majorBidi" w:hAnsiTheme="majorBidi" w:cstheme="majorBidi"/>
          <w:b/>
          <w:bCs/>
          <w:sz w:val="26"/>
          <w:szCs w:val="26"/>
          <w:rtl/>
          <w:lang w:bidi="ar-EG"/>
        </w:rPr>
        <w:t xml:space="preserve"> </w:t>
      </w:r>
    </w:p>
    <w:p w:rsidR="00EB2CF3" w:rsidRPr="00FB6393" w:rsidRDefault="00EB2CF3" w:rsidP="00EB2CF3">
      <w:pPr>
        <w:spacing w:after="0"/>
        <w:rPr>
          <w:rFonts w:asciiTheme="majorBidi" w:hAnsiTheme="majorBidi" w:cstheme="majorBidi"/>
          <w:b/>
          <w:bCs/>
          <w:sz w:val="26"/>
          <w:szCs w:val="26"/>
          <w:rtl/>
          <w:lang w:bidi="ar-EG"/>
        </w:rPr>
      </w:pPr>
    </w:p>
    <w:p w:rsidR="00EB2CF3" w:rsidRPr="00963FD5" w:rsidRDefault="00EB2CF3" w:rsidP="00EB2CF3">
      <w:pPr>
        <w:rPr>
          <w:rFonts w:asciiTheme="majorBidi" w:hAnsiTheme="majorBidi" w:cstheme="majorBidi"/>
          <w:b/>
          <w:bCs/>
          <w:color w:val="0000CC"/>
          <w:sz w:val="26"/>
          <w:szCs w:val="26"/>
          <w:rtl/>
        </w:rPr>
      </w:pPr>
      <w:r w:rsidRPr="00963FD5">
        <w:rPr>
          <w:rFonts w:asciiTheme="majorBidi" w:hAnsiTheme="majorBidi" w:cstheme="majorBidi"/>
          <w:b/>
          <w:bCs/>
          <w:color w:val="0000CC"/>
          <w:sz w:val="26"/>
          <w:szCs w:val="26"/>
          <w:rtl/>
          <w:lang w:bidi="ar-EG"/>
        </w:rPr>
        <w:lastRenderedPageBreak/>
        <w:t xml:space="preserve">أنواع المركزية </w:t>
      </w:r>
      <w:r w:rsidRPr="00963FD5">
        <w:rPr>
          <w:rFonts w:asciiTheme="majorBidi" w:hAnsiTheme="majorBidi" w:cstheme="majorBidi"/>
          <w:b/>
          <w:bCs/>
          <w:color w:val="0000CC"/>
          <w:sz w:val="26"/>
          <w:szCs w:val="26"/>
          <w:rtl/>
        </w:rPr>
        <w:t xml:space="preserve">: </w:t>
      </w:r>
    </w:p>
    <w:p w:rsidR="00EB2CF3" w:rsidRPr="002500E2" w:rsidRDefault="00EB2CF3" w:rsidP="00EB2CF3">
      <w:pPr>
        <w:spacing w:after="160" w:line="259" w:lineRule="auto"/>
        <w:rPr>
          <w:rFonts w:asciiTheme="majorBidi" w:hAnsiTheme="majorBidi" w:cstheme="majorBidi"/>
          <w:b/>
          <w:bCs/>
          <w:sz w:val="26"/>
          <w:szCs w:val="26"/>
        </w:rPr>
      </w:pPr>
      <w:r w:rsidRPr="002500E2">
        <w:rPr>
          <w:rFonts w:asciiTheme="majorBidi" w:hAnsiTheme="majorBidi" w:cstheme="majorBidi"/>
          <w:b/>
          <w:bCs/>
          <w:color w:val="0070C0"/>
          <w:sz w:val="26"/>
          <w:szCs w:val="26"/>
          <w:rtl/>
          <w:lang w:bidi="ar-EG"/>
        </w:rPr>
        <w:t xml:space="preserve">المركزية الادارية: </w:t>
      </w:r>
      <w:r w:rsidRPr="00FB6393">
        <w:rPr>
          <w:rFonts w:asciiTheme="majorBidi" w:hAnsiTheme="majorBidi" w:cstheme="majorBidi"/>
          <w:b/>
          <w:bCs/>
          <w:sz w:val="26"/>
          <w:szCs w:val="26"/>
          <w:rtl/>
          <w:lang w:bidi="ar-EG"/>
        </w:rPr>
        <w:t>هي</w:t>
      </w:r>
      <w:r w:rsidRPr="00FB6393">
        <w:rPr>
          <w:rFonts w:asciiTheme="majorBidi" w:hAnsiTheme="majorBidi" w:cstheme="majorBidi"/>
          <w:b/>
          <w:bCs/>
          <w:sz w:val="26"/>
          <w:szCs w:val="26"/>
          <w:rtl/>
        </w:rPr>
        <w:t xml:space="preserve"> تركيز كافة أوجه النشاط الإداري في قبضة السلطة التنفيذية في الدولة، </w:t>
      </w:r>
    </w:p>
    <w:p w:rsidR="00EB2CF3" w:rsidRPr="002500E2" w:rsidRDefault="00EB2CF3" w:rsidP="00EB2CF3">
      <w:pPr>
        <w:spacing w:after="160" w:line="259" w:lineRule="auto"/>
        <w:rPr>
          <w:rFonts w:asciiTheme="majorBidi" w:hAnsiTheme="majorBidi" w:cstheme="majorBidi"/>
          <w:b/>
          <w:bCs/>
          <w:color w:val="0000CC"/>
          <w:sz w:val="26"/>
          <w:szCs w:val="26"/>
        </w:rPr>
      </w:pPr>
      <w:r w:rsidRPr="002500E2">
        <w:rPr>
          <w:rFonts w:asciiTheme="majorBidi" w:hAnsiTheme="majorBidi" w:cstheme="majorBidi"/>
          <w:b/>
          <w:bCs/>
          <w:color w:val="0000CC"/>
          <w:sz w:val="26"/>
          <w:szCs w:val="26"/>
          <w:rtl/>
        </w:rPr>
        <w:t>ويمكن التمييز بين درجتين أساسيتين من درجات المركزية الإدارية:</w:t>
      </w:r>
    </w:p>
    <w:p w:rsidR="00EB2CF3" w:rsidRPr="002500E2" w:rsidRDefault="00EB2CF3" w:rsidP="00EB2CF3">
      <w:pPr>
        <w:rPr>
          <w:rFonts w:asciiTheme="majorBidi" w:hAnsiTheme="majorBidi" w:cstheme="majorBidi"/>
          <w:b/>
          <w:bCs/>
          <w:sz w:val="26"/>
          <w:szCs w:val="26"/>
          <w:rtl/>
        </w:rPr>
      </w:pPr>
      <w:r w:rsidRPr="002500E2">
        <w:rPr>
          <w:rFonts w:asciiTheme="majorBidi" w:hAnsiTheme="majorBidi" w:cstheme="majorBidi"/>
          <w:b/>
          <w:bCs/>
          <w:color w:val="0070C0"/>
          <w:sz w:val="26"/>
          <w:szCs w:val="26"/>
          <w:rtl/>
        </w:rPr>
        <w:t xml:space="preserve">التركيز الإداري: </w:t>
      </w:r>
      <w:r w:rsidRPr="00FB6393">
        <w:rPr>
          <w:rFonts w:asciiTheme="majorBidi" w:hAnsiTheme="majorBidi" w:cstheme="majorBidi"/>
          <w:b/>
          <w:bCs/>
          <w:sz w:val="26"/>
          <w:szCs w:val="26"/>
          <w:rtl/>
        </w:rPr>
        <w:t>وهو يعبر عن الحالة المركزية المطلقة تلك التي تتم عن طريق تركيز السلطة الإدارية في قبضة الحكومة المركزية بعاصمة الدولة</w:t>
      </w:r>
      <w:r w:rsidRPr="00FB6393">
        <w:rPr>
          <w:rFonts w:asciiTheme="majorBidi" w:hAnsiTheme="majorBidi" w:cstheme="majorBidi"/>
          <w:b/>
          <w:bCs/>
          <w:sz w:val="26"/>
          <w:szCs w:val="26"/>
          <w:rtl/>
          <w:lang w:bidi="ar-EG"/>
        </w:rPr>
        <w:t>.</w:t>
      </w:r>
    </w:p>
    <w:p w:rsidR="00EB2CF3" w:rsidRPr="00FB6393" w:rsidRDefault="00EB2CF3" w:rsidP="00EB2CF3">
      <w:pPr>
        <w:rPr>
          <w:rFonts w:asciiTheme="majorBidi" w:hAnsiTheme="majorBidi" w:cstheme="majorBidi"/>
          <w:b/>
          <w:bCs/>
          <w:sz w:val="26"/>
          <w:szCs w:val="26"/>
          <w:rtl/>
        </w:rPr>
      </w:pPr>
      <w:r w:rsidRPr="002500E2">
        <w:rPr>
          <w:rFonts w:asciiTheme="majorBidi" w:hAnsiTheme="majorBidi" w:cstheme="majorBidi"/>
          <w:b/>
          <w:bCs/>
          <w:color w:val="0070C0"/>
          <w:sz w:val="26"/>
          <w:szCs w:val="26"/>
          <w:rtl/>
        </w:rPr>
        <w:t xml:space="preserve">عدم التركيز الإداري: </w:t>
      </w:r>
      <w:r w:rsidRPr="00FB6393">
        <w:rPr>
          <w:rFonts w:asciiTheme="majorBidi" w:hAnsiTheme="majorBidi" w:cstheme="majorBidi"/>
          <w:b/>
          <w:bCs/>
          <w:sz w:val="26"/>
          <w:szCs w:val="26"/>
          <w:rtl/>
        </w:rPr>
        <w:t>وهو يمثل درجة أخف من درجات المركزية،</w:t>
      </w: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 xml:space="preserve">ويعتمد في ذلك على تفويض السلطات الخاصة ببعض القرارات والمجالات المعينة والرجوع إلى السلطات المركزية في غيرها. </w:t>
      </w:r>
    </w:p>
    <w:p w:rsidR="00EB2CF3" w:rsidRPr="002500E2" w:rsidRDefault="00EB2CF3" w:rsidP="00EB2CF3">
      <w:pPr>
        <w:rPr>
          <w:rFonts w:asciiTheme="majorBidi" w:hAnsiTheme="majorBidi" w:cstheme="majorBidi"/>
          <w:b/>
          <w:bCs/>
          <w:color w:val="0000CC"/>
          <w:sz w:val="26"/>
          <w:szCs w:val="26"/>
        </w:rPr>
      </w:pPr>
      <w:r w:rsidRPr="002500E2">
        <w:rPr>
          <w:rFonts w:asciiTheme="majorBidi" w:hAnsiTheme="majorBidi" w:cstheme="majorBidi"/>
          <w:b/>
          <w:bCs/>
          <w:color w:val="0000CC"/>
          <w:sz w:val="26"/>
          <w:szCs w:val="26"/>
          <w:rtl/>
          <w:lang w:bidi="ar-EG"/>
        </w:rPr>
        <w:t>أولاً: المركزية</w:t>
      </w:r>
      <w:r>
        <w:rPr>
          <w:rFonts w:asciiTheme="majorBidi" w:hAnsiTheme="majorBidi" w:cstheme="majorBidi" w:hint="cs"/>
          <w:b/>
          <w:bCs/>
          <w:color w:val="0000CC"/>
          <w:sz w:val="26"/>
          <w:szCs w:val="26"/>
          <w:rtl/>
        </w:rPr>
        <w:t>:</w:t>
      </w:r>
    </w:p>
    <w:p w:rsidR="00EB2CF3" w:rsidRPr="00FB6393" w:rsidRDefault="00EB2CF3" w:rsidP="00EB2CF3">
      <w:pPr>
        <w:rPr>
          <w:rFonts w:asciiTheme="majorBidi" w:hAnsiTheme="majorBidi" w:cstheme="majorBidi"/>
          <w:b/>
          <w:bCs/>
          <w:sz w:val="26"/>
          <w:szCs w:val="26"/>
          <w:rtl/>
        </w:rPr>
      </w:pPr>
      <w:r w:rsidRPr="002500E2">
        <w:rPr>
          <w:rFonts w:asciiTheme="majorBidi" w:hAnsiTheme="majorBidi" w:cstheme="majorBidi"/>
          <w:b/>
          <w:bCs/>
          <w:color w:val="0070C0"/>
          <w:sz w:val="26"/>
          <w:szCs w:val="26"/>
          <w:rtl/>
          <w:lang w:bidi="ar-EG"/>
        </w:rPr>
        <w:t xml:space="preserve">المركزية الاقتصادية: </w:t>
      </w:r>
      <w:r w:rsidRPr="00FB6393">
        <w:rPr>
          <w:rFonts w:asciiTheme="majorBidi" w:hAnsiTheme="majorBidi" w:cstheme="majorBidi"/>
          <w:b/>
          <w:bCs/>
          <w:sz w:val="26"/>
          <w:szCs w:val="26"/>
          <w:rtl/>
          <w:lang w:bidi="ar-EG"/>
        </w:rPr>
        <w:t xml:space="preserve">هي </w:t>
      </w:r>
      <w:r w:rsidRPr="00FB6393">
        <w:rPr>
          <w:rFonts w:asciiTheme="majorBidi" w:hAnsiTheme="majorBidi" w:cstheme="majorBidi"/>
          <w:b/>
          <w:bCs/>
          <w:sz w:val="26"/>
          <w:szCs w:val="26"/>
          <w:rtl/>
        </w:rPr>
        <w:t xml:space="preserve">قيام الأجهزة المركزية في الدولة بإعداد الخطط المتعلقة بكافة أوجه النشاط الاقتصادي والإشراف على تنفيذها وتوجيهها. </w:t>
      </w:r>
      <w:r w:rsidRPr="00FB6393">
        <w:rPr>
          <w:rFonts w:asciiTheme="majorBidi" w:hAnsiTheme="majorBidi" w:cstheme="majorBidi"/>
          <w:b/>
          <w:bCs/>
          <w:sz w:val="26"/>
          <w:szCs w:val="26"/>
          <w:rtl/>
          <w:lang w:bidi="ar-EG"/>
        </w:rPr>
        <w:t xml:space="preserve">  </w:t>
      </w:r>
    </w:p>
    <w:p w:rsidR="00EB2CF3" w:rsidRPr="00FB6393" w:rsidRDefault="00EB2CF3" w:rsidP="00EB2CF3">
      <w:pPr>
        <w:rPr>
          <w:rFonts w:asciiTheme="majorBidi" w:hAnsiTheme="majorBidi" w:cstheme="majorBidi"/>
          <w:b/>
          <w:bCs/>
          <w:sz w:val="26"/>
          <w:szCs w:val="26"/>
          <w:rtl/>
        </w:rPr>
      </w:pPr>
      <w:r w:rsidRPr="002500E2">
        <w:rPr>
          <w:rFonts w:asciiTheme="majorBidi" w:hAnsiTheme="majorBidi" w:cstheme="majorBidi"/>
          <w:b/>
          <w:bCs/>
          <w:color w:val="0070C0"/>
          <w:sz w:val="26"/>
          <w:szCs w:val="26"/>
          <w:rtl/>
          <w:lang w:bidi="ar-EG"/>
        </w:rPr>
        <w:t xml:space="preserve">المركزية السياسية: </w:t>
      </w:r>
      <w:r w:rsidRPr="00FB6393">
        <w:rPr>
          <w:rFonts w:asciiTheme="majorBidi" w:hAnsiTheme="majorBidi" w:cstheme="majorBidi"/>
          <w:b/>
          <w:bCs/>
          <w:sz w:val="26"/>
          <w:szCs w:val="26"/>
          <w:rtl/>
          <w:lang w:bidi="ar-EG"/>
        </w:rPr>
        <w:t>هي</w:t>
      </w:r>
      <w:r w:rsidRPr="00FB6393">
        <w:rPr>
          <w:rFonts w:asciiTheme="majorBidi" w:hAnsiTheme="majorBidi" w:cstheme="majorBidi"/>
          <w:b/>
          <w:bCs/>
          <w:sz w:val="26"/>
          <w:szCs w:val="26"/>
          <w:rtl/>
        </w:rPr>
        <w:t xml:space="preserve"> تركيز السلطة السياسية</w:t>
      </w:r>
      <w:r w:rsidRPr="00FB6393">
        <w:rPr>
          <w:rFonts w:asciiTheme="majorBidi" w:hAnsiTheme="majorBidi" w:cstheme="majorBidi"/>
          <w:b/>
          <w:bCs/>
          <w:sz w:val="26"/>
          <w:szCs w:val="26"/>
          <w:rtl/>
          <w:lang w:bidi="ar-EG"/>
        </w:rPr>
        <w:t xml:space="preserve"> (التنفيذية، والتشريعية، والقضائية)</w:t>
      </w:r>
      <w:r w:rsidRPr="00FB6393">
        <w:rPr>
          <w:rFonts w:asciiTheme="majorBidi" w:hAnsiTheme="majorBidi" w:cstheme="majorBidi"/>
          <w:b/>
          <w:bCs/>
          <w:sz w:val="26"/>
          <w:szCs w:val="26"/>
          <w:rtl/>
        </w:rPr>
        <w:t xml:space="preserve"> في قبضة هيئة رئاسة واحدة في الدولة</w:t>
      </w:r>
      <w:r w:rsidRPr="00FB6393">
        <w:rPr>
          <w:rFonts w:asciiTheme="majorBidi" w:hAnsiTheme="majorBidi" w:cstheme="majorBidi"/>
          <w:b/>
          <w:bCs/>
          <w:sz w:val="26"/>
          <w:szCs w:val="26"/>
          <w:rtl/>
          <w:lang w:bidi="ar-EG"/>
        </w:rPr>
        <w:t>، وهو النظام المتبع في معظم الدول سواء متقدمة أو نامية</w:t>
      </w:r>
      <w:r w:rsidRPr="00FB6393">
        <w:rPr>
          <w:rFonts w:asciiTheme="majorBidi" w:hAnsiTheme="majorBidi" w:cstheme="majorBidi" w:hint="cs"/>
          <w:b/>
          <w:bCs/>
          <w:sz w:val="26"/>
          <w:szCs w:val="26"/>
          <w:rtl/>
        </w:rPr>
        <w:t xml:space="preserve">. </w:t>
      </w:r>
    </w:p>
    <w:p w:rsidR="00EB2CF3" w:rsidRDefault="00EB2CF3" w:rsidP="00EB2CF3">
      <w:pPr>
        <w:rPr>
          <w:rFonts w:asciiTheme="majorBidi" w:hAnsiTheme="majorBidi" w:cstheme="majorBidi"/>
          <w:b/>
          <w:bCs/>
          <w:color w:val="0000CC"/>
          <w:sz w:val="26"/>
          <w:szCs w:val="26"/>
          <w:rtl/>
        </w:rPr>
      </w:pPr>
      <w:r w:rsidRPr="00DE7941">
        <w:rPr>
          <w:rFonts w:asciiTheme="majorBidi" w:hAnsiTheme="majorBidi" w:cstheme="majorBidi"/>
          <w:b/>
          <w:bCs/>
          <w:color w:val="0000CC"/>
          <w:sz w:val="26"/>
          <w:szCs w:val="26"/>
          <w:rtl/>
          <w:lang w:bidi="ar-EG"/>
        </w:rPr>
        <w:t>مزايا المركزية</w:t>
      </w:r>
      <w:r>
        <w:rPr>
          <w:rFonts w:asciiTheme="majorBidi" w:hAnsiTheme="majorBidi" w:cstheme="majorBidi" w:hint="cs"/>
          <w:b/>
          <w:bCs/>
          <w:color w:val="0000CC"/>
          <w:sz w:val="26"/>
          <w:szCs w:val="26"/>
          <w:rtl/>
          <w:lang w:bidi="ar-EG"/>
        </w:rPr>
        <w:t>:</w:t>
      </w:r>
      <w:r w:rsidRPr="00DE7941">
        <w:rPr>
          <w:rFonts w:asciiTheme="majorBidi" w:hAnsiTheme="majorBidi" w:cstheme="majorBidi"/>
          <w:b/>
          <w:bCs/>
          <w:color w:val="0000CC"/>
          <w:sz w:val="26"/>
          <w:szCs w:val="26"/>
          <w:rtl/>
          <w:lang w:bidi="ar-EG"/>
        </w:rPr>
        <w:t xml:space="preserve"> </w:t>
      </w:r>
    </w:p>
    <w:p w:rsidR="00EB2CF3" w:rsidRPr="00FB6393" w:rsidRDefault="00EB2CF3" w:rsidP="00EB2CF3">
      <w:pPr>
        <w:rPr>
          <w:rFonts w:asciiTheme="majorBidi" w:hAnsiTheme="majorBidi" w:cstheme="majorBidi"/>
          <w:b/>
          <w:bCs/>
          <w:sz w:val="26"/>
          <w:szCs w:val="26"/>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توحيد إجراءات العمل الإداري في الدولة كنظم الأجور وأسس تقييم الأداء والمتابعة والرقابة</w:t>
      </w:r>
      <w:r w:rsidRPr="00FB6393">
        <w:rPr>
          <w:rFonts w:asciiTheme="majorBidi" w:hAnsiTheme="majorBidi" w:cstheme="majorBidi"/>
          <w:b/>
          <w:bCs/>
          <w:sz w:val="26"/>
          <w:szCs w:val="26"/>
          <w:rtl/>
          <w:lang w:bidi="ar-EG"/>
        </w:rPr>
        <w:t xml:space="preserve">. </w:t>
      </w:r>
    </w:p>
    <w:p w:rsidR="00EB2CF3" w:rsidRPr="00FB6393" w:rsidRDefault="00EB2CF3" w:rsidP="00EB2CF3">
      <w:pPr>
        <w:rPr>
          <w:rFonts w:asciiTheme="majorBidi" w:hAnsiTheme="majorBidi" w:cstheme="majorBidi"/>
          <w:b/>
          <w:bCs/>
          <w:sz w:val="26"/>
          <w:szCs w:val="26"/>
          <w:rtl/>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تدعيم الوحدة السياسية والقانونية للدولة حيث تتمكن سلطة الحكومة من حفظ وحدة الدولة ومنع تفككها</w:t>
      </w:r>
      <w:r w:rsidRPr="00FB6393">
        <w:rPr>
          <w:rFonts w:asciiTheme="majorBidi" w:hAnsiTheme="majorBidi" w:cstheme="majorBidi"/>
          <w:b/>
          <w:bCs/>
          <w:sz w:val="26"/>
          <w:szCs w:val="26"/>
          <w:rtl/>
          <w:lang w:bidi="ar-EG"/>
        </w:rPr>
        <w:t>.</w:t>
      </w:r>
    </w:p>
    <w:p w:rsidR="00EB2CF3" w:rsidRPr="00FB6393" w:rsidRDefault="00EB2CF3" w:rsidP="00EB2CF3">
      <w:pPr>
        <w:rPr>
          <w:rFonts w:asciiTheme="majorBidi" w:hAnsiTheme="majorBidi" w:cstheme="majorBidi"/>
          <w:b/>
          <w:bCs/>
          <w:sz w:val="26"/>
          <w:szCs w:val="26"/>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تحقق المصلحة القومية في بعض الحالات كحالات الحرب والكوارث</w:t>
      </w:r>
      <w:r w:rsidRPr="00FB6393">
        <w:rPr>
          <w:rFonts w:asciiTheme="majorBidi" w:hAnsiTheme="majorBidi" w:cstheme="majorBidi"/>
          <w:b/>
          <w:bCs/>
          <w:sz w:val="26"/>
          <w:szCs w:val="26"/>
          <w:rtl/>
          <w:lang w:bidi="ar-EG"/>
        </w:rPr>
        <w:t xml:space="preserve">. </w:t>
      </w:r>
    </w:p>
    <w:p w:rsidR="00EB2CF3" w:rsidRPr="00FB6393" w:rsidRDefault="00EB2CF3" w:rsidP="00EB2CF3">
      <w:pPr>
        <w:rPr>
          <w:rFonts w:asciiTheme="majorBidi" w:hAnsiTheme="majorBidi" w:cstheme="majorBidi"/>
          <w:b/>
          <w:bCs/>
          <w:sz w:val="26"/>
          <w:szCs w:val="26"/>
          <w:rtl/>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تساعد على تكوين رؤية و</w:t>
      </w:r>
      <w:r w:rsidRPr="00FB6393">
        <w:rPr>
          <w:rFonts w:asciiTheme="majorBidi" w:hAnsiTheme="majorBidi" w:cstheme="majorBidi"/>
          <w:b/>
          <w:bCs/>
          <w:sz w:val="26"/>
          <w:szCs w:val="26"/>
          <w:rtl/>
          <w:lang w:bidi="ar-EG"/>
        </w:rPr>
        <w:t>ا</w:t>
      </w:r>
      <w:r w:rsidRPr="00FB6393">
        <w:rPr>
          <w:rFonts w:asciiTheme="majorBidi" w:hAnsiTheme="majorBidi" w:cstheme="majorBidi"/>
          <w:b/>
          <w:bCs/>
          <w:sz w:val="26"/>
          <w:szCs w:val="26"/>
          <w:rtl/>
        </w:rPr>
        <w:t>ضحه وشاملة على المستوى القومي في الدولة.</w:t>
      </w:r>
    </w:p>
    <w:p w:rsidR="00EB2CF3" w:rsidRPr="00FB6393" w:rsidRDefault="00EB2CF3" w:rsidP="00EB2CF3">
      <w:pPr>
        <w:rPr>
          <w:rFonts w:asciiTheme="majorBidi" w:hAnsiTheme="majorBidi" w:cstheme="majorBidi"/>
          <w:b/>
          <w:bCs/>
          <w:sz w:val="26"/>
          <w:szCs w:val="26"/>
          <w:rtl/>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 xml:space="preserve">تؤدي إلى توفير النفقات العامة وكذلك توفير الوقت والجهود التي تتحملها الدولة. </w:t>
      </w:r>
    </w:p>
    <w:p w:rsidR="00EB2CF3" w:rsidRPr="00DE7941" w:rsidRDefault="00EB2CF3" w:rsidP="00EB2CF3">
      <w:pPr>
        <w:rPr>
          <w:rFonts w:asciiTheme="majorBidi" w:hAnsiTheme="majorBidi" w:cstheme="majorBidi"/>
          <w:b/>
          <w:bCs/>
          <w:color w:val="0000CC"/>
          <w:sz w:val="26"/>
          <w:szCs w:val="26"/>
        </w:rPr>
      </w:pPr>
      <w:r w:rsidRPr="00DE7941">
        <w:rPr>
          <w:rFonts w:asciiTheme="majorBidi" w:hAnsiTheme="majorBidi" w:cstheme="majorBidi"/>
          <w:b/>
          <w:bCs/>
          <w:color w:val="0000CC"/>
          <w:sz w:val="26"/>
          <w:szCs w:val="26"/>
          <w:rtl/>
          <w:lang w:bidi="ar-EG"/>
        </w:rPr>
        <w:t xml:space="preserve">سلبيات المركزية </w:t>
      </w:r>
      <w:r>
        <w:rPr>
          <w:rFonts w:asciiTheme="majorBidi" w:hAnsiTheme="majorBidi" w:cstheme="majorBidi" w:hint="cs"/>
          <w:b/>
          <w:bCs/>
          <w:color w:val="0000CC"/>
          <w:sz w:val="26"/>
          <w:szCs w:val="26"/>
          <w:rtl/>
        </w:rPr>
        <w:t>:</w:t>
      </w:r>
    </w:p>
    <w:p w:rsidR="00EB2CF3" w:rsidRPr="00FB6393" w:rsidRDefault="00EB2CF3" w:rsidP="00EB2CF3">
      <w:pPr>
        <w:rPr>
          <w:rFonts w:asciiTheme="majorBidi" w:hAnsiTheme="majorBidi" w:cstheme="majorBidi"/>
          <w:b/>
          <w:bCs/>
          <w:sz w:val="26"/>
          <w:szCs w:val="26"/>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 xml:space="preserve">البطء </w:t>
      </w:r>
      <w:r w:rsidRPr="00FB6393">
        <w:rPr>
          <w:rFonts w:asciiTheme="majorBidi" w:hAnsiTheme="majorBidi" w:cstheme="majorBidi"/>
          <w:b/>
          <w:bCs/>
          <w:sz w:val="26"/>
          <w:szCs w:val="26"/>
          <w:rtl/>
          <w:lang w:bidi="ar-EG"/>
        </w:rPr>
        <w:t xml:space="preserve">في </w:t>
      </w:r>
      <w:r w:rsidRPr="00FB6393">
        <w:rPr>
          <w:rFonts w:asciiTheme="majorBidi" w:hAnsiTheme="majorBidi" w:cstheme="majorBidi"/>
          <w:b/>
          <w:bCs/>
          <w:sz w:val="26"/>
          <w:szCs w:val="26"/>
          <w:rtl/>
        </w:rPr>
        <w:t>اصدار القرارات</w:t>
      </w:r>
    </w:p>
    <w:p w:rsidR="00EB2CF3" w:rsidRPr="00FB6393" w:rsidRDefault="00EB2CF3" w:rsidP="00EB2CF3">
      <w:pPr>
        <w:rPr>
          <w:rFonts w:asciiTheme="majorBidi" w:hAnsiTheme="majorBidi" w:cstheme="majorBidi"/>
          <w:b/>
          <w:bCs/>
          <w:sz w:val="26"/>
          <w:szCs w:val="26"/>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 xml:space="preserve">توزيع احتياجات الوحدات المحلية بشكل غير اقتصادي </w:t>
      </w:r>
    </w:p>
    <w:p w:rsidR="00EB2CF3" w:rsidRPr="00FB6393" w:rsidRDefault="00EB2CF3" w:rsidP="00EB2CF3">
      <w:pPr>
        <w:rPr>
          <w:rFonts w:asciiTheme="majorBidi" w:hAnsiTheme="majorBidi" w:cstheme="majorBidi"/>
          <w:b/>
          <w:bCs/>
          <w:sz w:val="26"/>
          <w:szCs w:val="26"/>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عدم تو</w:t>
      </w:r>
      <w:r w:rsidRPr="00FB6393">
        <w:rPr>
          <w:rFonts w:asciiTheme="majorBidi" w:hAnsiTheme="majorBidi" w:cstheme="majorBidi"/>
          <w:b/>
          <w:bCs/>
          <w:sz w:val="26"/>
          <w:szCs w:val="26"/>
          <w:rtl/>
          <w:lang w:bidi="ar-EG"/>
        </w:rPr>
        <w:t>ا</w:t>
      </w:r>
      <w:r w:rsidRPr="00FB6393">
        <w:rPr>
          <w:rFonts w:asciiTheme="majorBidi" w:hAnsiTheme="majorBidi" w:cstheme="majorBidi"/>
          <w:b/>
          <w:bCs/>
          <w:sz w:val="26"/>
          <w:szCs w:val="26"/>
          <w:rtl/>
        </w:rPr>
        <w:t>ف</w:t>
      </w:r>
      <w:r w:rsidRPr="00FB6393">
        <w:rPr>
          <w:rFonts w:asciiTheme="majorBidi" w:hAnsiTheme="majorBidi" w:cstheme="majorBidi"/>
          <w:b/>
          <w:bCs/>
          <w:sz w:val="26"/>
          <w:szCs w:val="26"/>
          <w:rtl/>
          <w:lang w:bidi="ar-EG"/>
        </w:rPr>
        <w:t>ق</w:t>
      </w:r>
      <w:r w:rsidRPr="00FB6393">
        <w:rPr>
          <w:rFonts w:asciiTheme="majorBidi" w:hAnsiTheme="majorBidi" w:cstheme="majorBidi"/>
          <w:b/>
          <w:bCs/>
          <w:sz w:val="26"/>
          <w:szCs w:val="26"/>
          <w:rtl/>
        </w:rPr>
        <w:t xml:space="preserve"> القرارات المركزية في أغلب الأحوال مع رغبات واحتياجات الجماهير في الوحدات المحلية</w:t>
      </w:r>
    </w:p>
    <w:p w:rsidR="00EB2CF3" w:rsidRPr="00FB6393" w:rsidRDefault="00EB2CF3" w:rsidP="00EB2CF3">
      <w:pPr>
        <w:rPr>
          <w:rFonts w:asciiTheme="majorBidi" w:hAnsiTheme="majorBidi" w:cstheme="majorBidi"/>
          <w:b/>
          <w:bCs/>
          <w:sz w:val="26"/>
          <w:szCs w:val="26"/>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معاناة المستوى المركزي في الدولة من مشكلة التضخم الوظيفي</w:t>
      </w:r>
      <w:r w:rsidRPr="00FB6393">
        <w:rPr>
          <w:rFonts w:asciiTheme="majorBidi" w:hAnsiTheme="majorBidi" w:cstheme="majorBidi"/>
          <w:b/>
          <w:bCs/>
          <w:sz w:val="26"/>
          <w:szCs w:val="26"/>
          <w:rtl/>
          <w:lang w:bidi="ar-EG"/>
        </w:rPr>
        <w:t>:</w:t>
      </w:r>
      <w:r w:rsidRPr="00FB6393">
        <w:rPr>
          <w:rFonts w:asciiTheme="majorBidi" w:hAnsiTheme="majorBidi" w:cstheme="majorBidi"/>
          <w:b/>
          <w:bCs/>
          <w:sz w:val="26"/>
          <w:szCs w:val="26"/>
          <w:rtl/>
        </w:rPr>
        <w:t xml:space="preserve"> حيث يعمل به جيشا من الموظفين بالإضافة إلى الخبراء والمتخصصين الأمر الذي يصيبه بالشلل والعجز عن الإنجاز</w:t>
      </w:r>
    </w:p>
    <w:p w:rsidR="00EB2CF3" w:rsidRPr="00FB6393" w:rsidRDefault="00EB2CF3" w:rsidP="00EB2CF3">
      <w:pPr>
        <w:rPr>
          <w:rFonts w:asciiTheme="majorBidi" w:hAnsiTheme="majorBidi" w:cstheme="majorBidi"/>
          <w:b/>
          <w:bCs/>
          <w:sz w:val="26"/>
          <w:szCs w:val="26"/>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 xml:space="preserve">تعقد الأمور وعدم تحقيق برامج التنمية الاقتصادية والاجتماعية المستهدفة. </w:t>
      </w:r>
      <w:r w:rsidRPr="00FB6393">
        <w:rPr>
          <w:rFonts w:asciiTheme="majorBidi" w:hAnsiTheme="majorBidi" w:cstheme="majorBidi"/>
          <w:b/>
          <w:bCs/>
          <w:sz w:val="26"/>
          <w:szCs w:val="26"/>
          <w:rtl/>
          <w:lang w:bidi="ar-EG"/>
        </w:rPr>
        <w:t xml:space="preserve"> </w:t>
      </w:r>
    </w:p>
    <w:p w:rsidR="00EB2CF3" w:rsidRPr="00FB6393" w:rsidRDefault="00EB2CF3" w:rsidP="00EB2CF3">
      <w:pPr>
        <w:rPr>
          <w:rFonts w:asciiTheme="majorBidi" w:hAnsiTheme="majorBidi" w:cstheme="majorBidi"/>
          <w:b/>
          <w:bCs/>
          <w:sz w:val="26"/>
          <w:szCs w:val="26"/>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 xml:space="preserve">توزيع احتياجات الوحدات المحلية بشكل غير اقتصادي </w:t>
      </w:r>
    </w:p>
    <w:p w:rsidR="00EB2CF3" w:rsidRPr="00EB2CF3" w:rsidRDefault="00EB2CF3" w:rsidP="00EB2CF3">
      <w:pPr>
        <w:rPr>
          <w:rFonts w:asciiTheme="majorBidi" w:hAnsiTheme="majorBidi" w:cstheme="majorBidi"/>
          <w:b/>
          <w:bCs/>
          <w:sz w:val="26"/>
          <w:szCs w:val="26"/>
          <w:rtl/>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تتحمل السلطات المركزية أعباء مواجهة الكثير من القضايا المحلية مما يثقل كاهلها ويجعلها لا تتفرغ لمواجهة الكثي</w:t>
      </w:r>
      <w:r>
        <w:rPr>
          <w:rFonts w:asciiTheme="majorBidi" w:hAnsiTheme="majorBidi" w:cstheme="majorBidi"/>
          <w:b/>
          <w:bCs/>
          <w:sz w:val="26"/>
          <w:szCs w:val="26"/>
          <w:rtl/>
        </w:rPr>
        <w:t xml:space="preserve">ر من المشكلات الاساسية للدولة. </w:t>
      </w:r>
    </w:p>
    <w:p w:rsidR="00EB2CF3" w:rsidRPr="00DE7941" w:rsidRDefault="00EB2CF3" w:rsidP="00EB2CF3">
      <w:pPr>
        <w:rPr>
          <w:rFonts w:asciiTheme="majorBidi" w:hAnsiTheme="majorBidi" w:cstheme="majorBidi"/>
          <w:b/>
          <w:bCs/>
          <w:color w:val="0000CC"/>
          <w:sz w:val="26"/>
          <w:szCs w:val="26"/>
        </w:rPr>
      </w:pPr>
      <w:r w:rsidRPr="00DE7941">
        <w:rPr>
          <w:rFonts w:asciiTheme="majorBidi" w:hAnsiTheme="majorBidi" w:cstheme="majorBidi"/>
          <w:b/>
          <w:bCs/>
          <w:color w:val="0000CC"/>
          <w:sz w:val="26"/>
          <w:szCs w:val="26"/>
          <w:rtl/>
          <w:lang w:bidi="ar-EG"/>
        </w:rPr>
        <w:t>ثانياً: اللامركزية</w:t>
      </w:r>
    </w:p>
    <w:p w:rsidR="00EB2CF3" w:rsidRPr="00DE7941" w:rsidRDefault="00EB2CF3" w:rsidP="00EB2CF3">
      <w:pPr>
        <w:rPr>
          <w:rFonts w:asciiTheme="majorBidi" w:hAnsiTheme="majorBidi" w:cstheme="majorBidi"/>
          <w:b/>
          <w:bCs/>
          <w:sz w:val="26"/>
          <w:szCs w:val="26"/>
          <w:rtl/>
        </w:rPr>
      </w:pPr>
      <w:r w:rsidRPr="00DE7941">
        <w:rPr>
          <w:rFonts w:asciiTheme="majorBidi" w:hAnsiTheme="majorBidi" w:cstheme="majorBidi"/>
          <w:b/>
          <w:bCs/>
          <w:color w:val="0070C0"/>
          <w:sz w:val="26"/>
          <w:szCs w:val="26"/>
          <w:rtl/>
          <w:lang w:bidi="ar-EG"/>
        </w:rPr>
        <w:t xml:space="preserve">تعرف اللامركزية على أنها: </w:t>
      </w:r>
      <w:r w:rsidRPr="00FB6393">
        <w:rPr>
          <w:rFonts w:asciiTheme="majorBidi" w:hAnsiTheme="majorBidi" w:cstheme="majorBidi"/>
          <w:b/>
          <w:bCs/>
          <w:sz w:val="26"/>
          <w:szCs w:val="26"/>
          <w:rtl/>
          <w:lang w:bidi="ar-EG"/>
        </w:rPr>
        <w:t xml:space="preserve">هي </w:t>
      </w:r>
      <w:r w:rsidRPr="00FB6393">
        <w:rPr>
          <w:rFonts w:asciiTheme="majorBidi" w:hAnsiTheme="majorBidi" w:cstheme="majorBidi"/>
          <w:b/>
          <w:bCs/>
          <w:sz w:val="26"/>
          <w:szCs w:val="26"/>
          <w:rtl/>
        </w:rPr>
        <w:t>توزيع السلطة بين أجزاء الجهاز الإداري ومستوياته في الدولة</w:t>
      </w:r>
      <w:r w:rsidRPr="00FB6393">
        <w:rPr>
          <w:rFonts w:asciiTheme="majorBidi" w:hAnsiTheme="majorBidi" w:cstheme="majorBidi"/>
          <w:b/>
          <w:bCs/>
          <w:sz w:val="26"/>
          <w:szCs w:val="26"/>
          <w:rtl/>
          <w:lang w:bidi="ar-EG"/>
        </w:rPr>
        <w:t xml:space="preserve">. </w:t>
      </w:r>
    </w:p>
    <w:p w:rsidR="00EB2CF3" w:rsidRDefault="00EB2CF3" w:rsidP="00EB2CF3">
      <w:pPr>
        <w:spacing w:after="0"/>
        <w:rPr>
          <w:rFonts w:asciiTheme="majorBidi" w:hAnsiTheme="majorBidi" w:cstheme="majorBidi"/>
          <w:b/>
          <w:bCs/>
          <w:color w:val="0000CC"/>
          <w:sz w:val="26"/>
          <w:szCs w:val="26"/>
          <w:rtl/>
        </w:rPr>
      </w:pPr>
    </w:p>
    <w:p w:rsidR="00EB2CF3" w:rsidRDefault="00EB2CF3" w:rsidP="00EB2CF3">
      <w:pPr>
        <w:spacing w:after="0"/>
        <w:rPr>
          <w:rFonts w:asciiTheme="majorBidi" w:hAnsiTheme="majorBidi" w:cstheme="majorBidi"/>
          <w:b/>
          <w:bCs/>
          <w:color w:val="0000CC"/>
          <w:sz w:val="26"/>
          <w:szCs w:val="26"/>
          <w:rtl/>
        </w:rPr>
      </w:pPr>
      <w:r w:rsidRPr="00DE7941">
        <w:rPr>
          <w:rFonts w:asciiTheme="majorBidi" w:hAnsiTheme="majorBidi" w:cstheme="majorBidi"/>
          <w:b/>
          <w:bCs/>
          <w:color w:val="0000CC"/>
          <w:sz w:val="26"/>
          <w:szCs w:val="26"/>
          <w:rtl/>
        </w:rPr>
        <w:lastRenderedPageBreak/>
        <w:t xml:space="preserve">أنواع اللامركزية: </w:t>
      </w:r>
    </w:p>
    <w:p w:rsidR="00EB2CF3" w:rsidRPr="00FB6393" w:rsidRDefault="00EB2CF3" w:rsidP="00EB2CF3">
      <w:pPr>
        <w:pStyle w:val="a6"/>
        <w:numPr>
          <w:ilvl w:val="0"/>
          <w:numId w:val="10"/>
        </w:numPr>
        <w:spacing w:after="0" w:line="276" w:lineRule="auto"/>
        <w:ind w:left="360"/>
        <w:rPr>
          <w:rFonts w:asciiTheme="majorBidi" w:hAnsiTheme="majorBidi" w:cstheme="majorBidi"/>
          <w:b/>
          <w:bCs/>
          <w:color w:val="auto"/>
          <w:sz w:val="26"/>
          <w:szCs w:val="26"/>
        </w:rPr>
      </w:pPr>
      <w:r w:rsidRPr="002500E2">
        <w:rPr>
          <w:rFonts w:asciiTheme="majorBidi" w:hAnsiTheme="majorBidi" w:cstheme="majorBidi"/>
          <w:b/>
          <w:bCs/>
          <w:color w:val="0070C0"/>
          <w:sz w:val="26"/>
          <w:szCs w:val="26"/>
          <w:rtl/>
          <w:lang w:bidi="ar-EG"/>
        </w:rPr>
        <w:t>اللامركزية الإدارية</w:t>
      </w:r>
      <w:r w:rsidRPr="002500E2">
        <w:rPr>
          <w:rFonts w:asciiTheme="majorBidi" w:hAnsiTheme="majorBidi" w:cstheme="majorBidi"/>
          <w:b/>
          <w:bCs/>
          <w:color w:val="0070C0"/>
          <w:sz w:val="26"/>
          <w:szCs w:val="26"/>
          <w:rtl/>
        </w:rPr>
        <w:t xml:space="preserve">: </w:t>
      </w:r>
      <w:r w:rsidRPr="00FB6393">
        <w:rPr>
          <w:rFonts w:asciiTheme="majorBidi" w:hAnsiTheme="majorBidi" w:cstheme="majorBidi"/>
          <w:b/>
          <w:bCs/>
          <w:color w:val="auto"/>
          <w:sz w:val="26"/>
          <w:szCs w:val="26"/>
          <w:rtl/>
          <w:lang w:bidi="ar-EG"/>
        </w:rPr>
        <w:t>أي</w:t>
      </w:r>
      <w:r w:rsidRPr="00FB6393">
        <w:rPr>
          <w:rFonts w:asciiTheme="majorBidi" w:hAnsiTheme="majorBidi" w:cstheme="majorBidi"/>
          <w:b/>
          <w:bCs/>
          <w:color w:val="auto"/>
          <w:sz w:val="26"/>
          <w:szCs w:val="26"/>
          <w:rtl/>
        </w:rPr>
        <w:t xml:space="preserve"> توزيع الوظائف الإدارية بين الجهاز الإداري في الدولة ووحداته على المستوى المحلي</w:t>
      </w:r>
      <w:r w:rsidRPr="00FB6393">
        <w:rPr>
          <w:rFonts w:asciiTheme="majorBidi" w:hAnsiTheme="majorBidi" w:cstheme="majorBidi"/>
          <w:b/>
          <w:bCs/>
          <w:color w:val="auto"/>
          <w:sz w:val="26"/>
          <w:szCs w:val="26"/>
          <w:rtl/>
          <w:lang w:bidi="ar-EG"/>
        </w:rPr>
        <w:t>، ولكن بإشراف السلطة المركزية</w:t>
      </w:r>
      <w:r w:rsidRPr="00FB6393">
        <w:rPr>
          <w:rFonts w:asciiTheme="majorBidi" w:hAnsiTheme="majorBidi" w:cstheme="majorBidi"/>
          <w:b/>
          <w:bCs/>
          <w:color w:val="auto"/>
          <w:sz w:val="26"/>
          <w:szCs w:val="26"/>
          <w:rtl/>
        </w:rPr>
        <w:t xml:space="preserve">. </w:t>
      </w:r>
    </w:p>
    <w:p w:rsidR="00EB2CF3" w:rsidRDefault="00EB2CF3" w:rsidP="00EB2CF3">
      <w:pPr>
        <w:spacing w:after="0"/>
        <w:rPr>
          <w:rFonts w:asciiTheme="majorBidi" w:hAnsiTheme="majorBidi" w:cstheme="majorBidi"/>
          <w:b/>
          <w:bCs/>
          <w:sz w:val="26"/>
          <w:szCs w:val="26"/>
          <w:rtl/>
        </w:rPr>
      </w:pPr>
      <w:r w:rsidRPr="00DE7941">
        <w:rPr>
          <w:rFonts w:asciiTheme="majorBidi" w:hAnsiTheme="majorBidi" w:cstheme="majorBidi"/>
          <w:b/>
          <w:bCs/>
          <w:color w:val="0070C0"/>
          <w:sz w:val="26"/>
          <w:szCs w:val="26"/>
          <w:rtl/>
        </w:rPr>
        <w:t xml:space="preserve">ملحوظة هامة جدا: </w:t>
      </w:r>
      <w:r w:rsidRPr="00FB6393">
        <w:rPr>
          <w:rFonts w:asciiTheme="majorBidi" w:hAnsiTheme="majorBidi" w:cstheme="majorBidi"/>
          <w:b/>
          <w:bCs/>
          <w:sz w:val="26"/>
          <w:szCs w:val="26"/>
          <w:rtl/>
        </w:rPr>
        <w:t>تختلف اللامركزية الإدارية عن عدم التركيز الإداري حيث تعتبر نوعا من نقل السلطة وتكوين وحدات محلية، بينما يعتبر عدم التركيز الإداري نوعا من التفويض</w:t>
      </w:r>
      <w:r w:rsidRPr="00DE7941">
        <w:rPr>
          <w:rFonts w:asciiTheme="majorBidi" w:hAnsiTheme="majorBidi" w:cstheme="majorBidi"/>
          <w:b/>
          <w:bCs/>
          <w:sz w:val="26"/>
          <w:szCs w:val="26"/>
          <w:rtl/>
        </w:rPr>
        <w:t xml:space="preserve">. </w:t>
      </w:r>
    </w:p>
    <w:p w:rsidR="00EB2CF3" w:rsidRPr="00DE7941" w:rsidRDefault="00EB2CF3" w:rsidP="00EB2CF3">
      <w:pPr>
        <w:spacing w:after="0"/>
        <w:rPr>
          <w:rFonts w:asciiTheme="majorBidi" w:hAnsiTheme="majorBidi" w:cstheme="majorBidi"/>
          <w:b/>
          <w:bCs/>
          <w:sz w:val="26"/>
          <w:szCs w:val="26"/>
        </w:rPr>
      </w:pPr>
    </w:p>
    <w:p w:rsidR="00EB2CF3" w:rsidRPr="00FB6393" w:rsidRDefault="00EB2CF3" w:rsidP="00EB2CF3">
      <w:pPr>
        <w:pStyle w:val="a6"/>
        <w:spacing w:after="0"/>
        <w:ind w:left="0"/>
        <w:rPr>
          <w:rFonts w:asciiTheme="majorBidi" w:hAnsiTheme="majorBidi" w:cstheme="majorBidi"/>
          <w:b/>
          <w:bCs/>
          <w:color w:val="auto"/>
          <w:sz w:val="26"/>
          <w:szCs w:val="26"/>
        </w:rPr>
      </w:pPr>
      <w:r w:rsidRPr="00DE7941">
        <w:rPr>
          <w:rFonts w:asciiTheme="majorBidi" w:hAnsiTheme="majorBidi" w:cstheme="majorBidi"/>
          <w:b/>
          <w:bCs/>
          <w:color w:val="0070C0"/>
          <w:sz w:val="26"/>
          <w:szCs w:val="26"/>
          <w:rtl/>
          <w:lang w:bidi="ar-EG"/>
        </w:rPr>
        <w:t xml:space="preserve">2- اللامركزية السياسية: </w:t>
      </w:r>
      <w:r w:rsidRPr="00FB6393">
        <w:rPr>
          <w:rFonts w:asciiTheme="majorBidi" w:hAnsiTheme="majorBidi" w:cstheme="majorBidi"/>
          <w:b/>
          <w:bCs/>
          <w:color w:val="auto"/>
          <w:sz w:val="26"/>
          <w:szCs w:val="26"/>
          <w:rtl/>
          <w:lang w:bidi="ar-EG"/>
        </w:rPr>
        <w:t xml:space="preserve">تتضمن توزيعا دستوريا للسلطات التشريعية والتنفيذية والقضائية بين الحكومة في العاصمة والوحدات المحلية سواء كانت في الأقاليم أو الولايات أو الجمهوريات.   </w:t>
      </w:r>
      <w:r w:rsidRPr="00FB6393">
        <w:rPr>
          <w:rFonts w:asciiTheme="majorBidi" w:hAnsiTheme="majorBidi" w:cstheme="majorBidi"/>
          <w:b/>
          <w:bCs/>
          <w:color w:val="auto"/>
          <w:sz w:val="26"/>
          <w:szCs w:val="26"/>
          <w:rtl/>
        </w:rPr>
        <w:t> </w:t>
      </w:r>
      <w:r w:rsidRPr="00DE7941">
        <w:rPr>
          <w:rFonts w:asciiTheme="majorBidi" w:hAnsiTheme="majorBidi" w:cstheme="majorBidi"/>
          <w:b/>
          <w:bCs/>
          <w:sz w:val="26"/>
          <w:szCs w:val="26"/>
          <w:rtl/>
        </w:rPr>
        <w:br/>
      </w:r>
      <w:r w:rsidRPr="00FB6393">
        <w:rPr>
          <w:rFonts w:asciiTheme="majorBidi" w:hAnsiTheme="majorBidi" w:cstheme="majorBidi"/>
          <w:b/>
          <w:bCs/>
          <w:color w:val="auto"/>
          <w:sz w:val="26"/>
          <w:szCs w:val="26"/>
          <w:rtl/>
        </w:rPr>
        <w:t xml:space="preserve">حيث يكون للإقليم اللامركزي سلطة التشريع أي يستلزم وجود سلطة تشريعية محلية (برلمان محلّي) وسلطة قضائية وبالتالي سلطة تنفيذية تكون وسيلة لتنفيذ ما يصدر عنهما (حكومة محلية). </w:t>
      </w:r>
    </w:p>
    <w:p w:rsidR="00EB2CF3" w:rsidRPr="00FB6393" w:rsidRDefault="00EB2CF3" w:rsidP="00EB2CF3">
      <w:pPr>
        <w:pStyle w:val="a6"/>
        <w:spacing w:after="0"/>
        <w:ind w:left="0"/>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ويُعتَمَد هذا النظام السياسي اللامركزي في الدول التي تتّسم بتنوّع ثقافي</w:t>
      </w:r>
      <w:r w:rsidRPr="00FB6393">
        <w:rPr>
          <w:rFonts w:asciiTheme="majorBidi" w:hAnsiTheme="majorBidi" w:cstheme="majorBidi"/>
          <w:b/>
          <w:bCs/>
          <w:color w:val="auto"/>
          <w:sz w:val="26"/>
          <w:szCs w:val="26"/>
          <w:rtl/>
          <w:lang w:bidi="ar-EG"/>
        </w:rPr>
        <w:t>، أو عرقي، أو ديني.</w:t>
      </w:r>
      <w:r w:rsidRPr="00FB6393">
        <w:rPr>
          <w:rFonts w:asciiTheme="majorBidi" w:hAnsiTheme="majorBidi" w:cstheme="majorBidi"/>
          <w:b/>
          <w:bCs/>
          <w:color w:val="auto"/>
          <w:sz w:val="26"/>
          <w:szCs w:val="26"/>
          <w:rtl/>
        </w:rPr>
        <w:t xml:space="preserve"> بغية تحقيق توازن بين مصالح المكوّنات المختلفة للدولة</w:t>
      </w:r>
      <w:r w:rsidRPr="00FB6393">
        <w:rPr>
          <w:rFonts w:asciiTheme="majorBidi" w:hAnsiTheme="majorBidi" w:cstheme="majorBidi"/>
          <w:b/>
          <w:bCs/>
          <w:color w:val="auto"/>
          <w:sz w:val="26"/>
          <w:szCs w:val="26"/>
          <w:rtl/>
          <w:lang w:bidi="ar-EG"/>
        </w:rPr>
        <w:t xml:space="preserve">. </w:t>
      </w:r>
    </w:p>
    <w:p w:rsidR="00EB2CF3" w:rsidRDefault="00EB2CF3" w:rsidP="00EB2CF3">
      <w:pPr>
        <w:pStyle w:val="a6"/>
        <w:spacing w:after="0"/>
        <w:ind w:left="0"/>
        <w:rPr>
          <w:rFonts w:asciiTheme="majorBidi" w:hAnsiTheme="majorBidi" w:cstheme="majorBidi"/>
          <w:b/>
          <w:bCs/>
          <w:color w:val="auto"/>
          <w:sz w:val="26"/>
          <w:szCs w:val="26"/>
          <w:rtl/>
          <w:lang w:bidi="ar-EG"/>
        </w:rPr>
      </w:pPr>
      <w:r w:rsidRPr="00FB6393">
        <w:rPr>
          <w:rFonts w:asciiTheme="majorBidi" w:hAnsiTheme="majorBidi" w:cstheme="majorBidi"/>
          <w:b/>
          <w:bCs/>
          <w:color w:val="auto"/>
          <w:sz w:val="26"/>
          <w:szCs w:val="26"/>
          <w:rtl/>
          <w:lang w:bidi="ar-EG"/>
        </w:rPr>
        <w:t xml:space="preserve">وبالتالي يكون المواطن ملتزم بقرارات الحكومة المركزية </w:t>
      </w:r>
      <w:r>
        <w:rPr>
          <w:rFonts w:asciiTheme="majorBidi" w:hAnsiTheme="majorBidi" w:cstheme="majorBidi"/>
          <w:b/>
          <w:bCs/>
          <w:color w:val="auto"/>
          <w:sz w:val="26"/>
          <w:szCs w:val="26"/>
          <w:rtl/>
          <w:lang w:bidi="ar-EG"/>
        </w:rPr>
        <w:t xml:space="preserve">والحكومة في اقليمه. </w:t>
      </w:r>
    </w:p>
    <w:p w:rsidR="00EB2CF3" w:rsidRPr="00EB2CF3" w:rsidRDefault="00EB2CF3" w:rsidP="00EB2CF3">
      <w:pPr>
        <w:pStyle w:val="a6"/>
        <w:spacing w:after="0"/>
        <w:ind w:left="0"/>
        <w:rPr>
          <w:rFonts w:asciiTheme="majorBidi" w:hAnsiTheme="majorBidi" w:cstheme="majorBidi"/>
          <w:b/>
          <w:bCs/>
          <w:color w:val="auto"/>
          <w:sz w:val="26"/>
          <w:szCs w:val="26"/>
          <w:rtl/>
          <w:lang w:bidi="ar-EG"/>
        </w:rPr>
      </w:pPr>
    </w:p>
    <w:p w:rsidR="00EB2CF3" w:rsidRPr="00B855DE" w:rsidRDefault="00EB2CF3" w:rsidP="00EB2CF3">
      <w:pPr>
        <w:pStyle w:val="a6"/>
        <w:spacing w:after="0"/>
        <w:ind w:left="0"/>
        <w:rPr>
          <w:rFonts w:asciiTheme="majorBidi" w:hAnsiTheme="majorBidi" w:cstheme="majorBidi"/>
          <w:b/>
          <w:bCs/>
          <w:color w:val="0000CC"/>
          <w:sz w:val="26"/>
          <w:szCs w:val="26"/>
        </w:rPr>
      </w:pPr>
      <w:r w:rsidRPr="00B855DE">
        <w:rPr>
          <w:rFonts w:asciiTheme="majorBidi" w:hAnsiTheme="majorBidi" w:cstheme="majorBidi"/>
          <w:b/>
          <w:bCs/>
          <w:color w:val="0000CC"/>
          <w:sz w:val="26"/>
          <w:szCs w:val="26"/>
          <w:rtl/>
          <w:lang w:bidi="ar-EG"/>
        </w:rPr>
        <w:t>مزايا اللامركزية</w:t>
      </w:r>
      <w:r>
        <w:rPr>
          <w:rFonts w:asciiTheme="majorBidi" w:hAnsiTheme="majorBidi" w:cstheme="majorBidi" w:hint="cs"/>
          <w:b/>
          <w:bCs/>
          <w:color w:val="0000CC"/>
          <w:sz w:val="26"/>
          <w:szCs w:val="26"/>
          <w:rtl/>
        </w:rPr>
        <w:t xml:space="preserve">: </w:t>
      </w:r>
    </w:p>
    <w:p w:rsidR="00EB2CF3" w:rsidRPr="00B855DE" w:rsidRDefault="00EB2CF3" w:rsidP="00EB2CF3">
      <w:pPr>
        <w:pStyle w:val="a6"/>
        <w:numPr>
          <w:ilvl w:val="0"/>
          <w:numId w:val="12"/>
        </w:numPr>
        <w:spacing w:after="0" w:line="259" w:lineRule="auto"/>
        <w:ind w:left="360"/>
        <w:rPr>
          <w:rFonts w:asciiTheme="majorBidi" w:hAnsiTheme="majorBidi" w:cstheme="majorBidi"/>
          <w:b/>
          <w:bCs/>
          <w:color w:val="0070C0"/>
          <w:sz w:val="26"/>
          <w:szCs w:val="26"/>
          <w:rtl/>
        </w:rPr>
      </w:pPr>
      <w:r w:rsidRPr="00B855DE">
        <w:rPr>
          <w:rFonts w:asciiTheme="majorBidi" w:hAnsiTheme="majorBidi" w:cstheme="majorBidi"/>
          <w:b/>
          <w:bCs/>
          <w:color w:val="0070C0"/>
          <w:sz w:val="26"/>
          <w:szCs w:val="26"/>
          <w:rtl/>
        </w:rPr>
        <w:t>المزايا الإنسانية:</w:t>
      </w:r>
    </w:p>
    <w:p w:rsidR="00EB2CF3" w:rsidRPr="00FB6393" w:rsidRDefault="00EB2CF3" w:rsidP="00EB2CF3">
      <w:pPr>
        <w:pStyle w:val="a6"/>
        <w:numPr>
          <w:ilvl w:val="0"/>
          <w:numId w:val="11"/>
        </w:numPr>
        <w:spacing w:after="0" w:line="259" w:lineRule="auto"/>
        <w:ind w:left="360"/>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 xml:space="preserve">يشعر العاملون بالمستويات المحلية بالأهمية نتيجة السماح لهم بتحمل المسئوليات ومنحهم سلطة اتخاذ القرارات والبت فيها. </w:t>
      </w:r>
    </w:p>
    <w:p w:rsidR="00EB2CF3" w:rsidRDefault="00EB2CF3" w:rsidP="00EB2CF3">
      <w:pPr>
        <w:pStyle w:val="a6"/>
        <w:numPr>
          <w:ilvl w:val="0"/>
          <w:numId w:val="11"/>
        </w:numPr>
        <w:spacing w:after="0" w:line="259" w:lineRule="auto"/>
        <w:ind w:left="360"/>
        <w:rPr>
          <w:rFonts w:asciiTheme="majorBidi" w:hAnsiTheme="majorBidi" w:cstheme="majorBidi"/>
          <w:b/>
          <w:bCs/>
          <w:color w:val="auto"/>
          <w:sz w:val="26"/>
          <w:szCs w:val="26"/>
        </w:rPr>
      </w:pPr>
      <w:r w:rsidRPr="00FB6393">
        <w:rPr>
          <w:rFonts w:asciiTheme="majorBidi" w:hAnsiTheme="majorBidi" w:cstheme="majorBidi"/>
          <w:b/>
          <w:bCs/>
          <w:color w:val="auto"/>
          <w:sz w:val="26"/>
          <w:szCs w:val="26"/>
          <w:rtl/>
        </w:rPr>
        <w:t>يتولد لدى هؤلاء العاملين الشعور بالرضا نتيجة عدم استئثار المستوى المركزي بكل السلطات حيث يتم تخويلهم بعض السلطات مما يحقق الإشباع النفسي لهم.</w:t>
      </w:r>
    </w:p>
    <w:p w:rsidR="00EB2CF3" w:rsidRPr="00FB6393" w:rsidRDefault="00EB2CF3" w:rsidP="00EB2CF3">
      <w:pPr>
        <w:pStyle w:val="a6"/>
        <w:spacing w:after="0" w:line="259" w:lineRule="auto"/>
        <w:ind w:left="360"/>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 xml:space="preserve"> </w:t>
      </w:r>
    </w:p>
    <w:p w:rsidR="00EB2CF3" w:rsidRPr="000E1222" w:rsidRDefault="00EB2CF3" w:rsidP="00EB2CF3">
      <w:pPr>
        <w:pStyle w:val="a6"/>
        <w:numPr>
          <w:ilvl w:val="0"/>
          <w:numId w:val="12"/>
        </w:numPr>
        <w:spacing w:after="0" w:line="259" w:lineRule="auto"/>
        <w:ind w:left="360"/>
        <w:rPr>
          <w:rFonts w:asciiTheme="majorBidi" w:hAnsiTheme="majorBidi" w:cstheme="majorBidi"/>
          <w:b/>
          <w:bCs/>
          <w:color w:val="0070C0"/>
          <w:sz w:val="26"/>
          <w:szCs w:val="26"/>
          <w:rtl/>
        </w:rPr>
      </w:pPr>
      <w:r w:rsidRPr="000E1222">
        <w:rPr>
          <w:rFonts w:asciiTheme="majorBidi" w:hAnsiTheme="majorBidi" w:cstheme="majorBidi"/>
          <w:b/>
          <w:bCs/>
          <w:color w:val="0070C0"/>
          <w:sz w:val="26"/>
          <w:szCs w:val="26"/>
          <w:rtl/>
        </w:rPr>
        <w:t xml:space="preserve">المزايا الإدارية: </w:t>
      </w:r>
    </w:p>
    <w:p w:rsidR="00EB2CF3" w:rsidRPr="00FB6393" w:rsidRDefault="00EB2CF3" w:rsidP="00EB2CF3">
      <w:pPr>
        <w:pStyle w:val="a6"/>
        <w:numPr>
          <w:ilvl w:val="0"/>
          <w:numId w:val="11"/>
        </w:numPr>
        <w:spacing w:after="0" w:line="259" w:lineRule="auto"/>
        <w:ind w:left="360"/>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 xml:space="preserve">تساعد في ترشيد القرارات الإدارية نتيجة توفر المعلومات لدى متخذي القرارات بالوحدات المحلية. </w:t>
      </w:r>
    </w:p>
    <w:p w:rsidR="00EB2CF3" w:rsidRPr="00FB6393" w:rsidRDefault="00EB2CF3" w:rsidP="00EB2CF3">
      <w:pPr>
        <w:pStyle w:val="a6"/>
        <w:numPr>
          <w:ilvl w:val="0"/>
          <w:numId w:val="11"/>
        </w:numPr>
        <w:spacing w:after="0" w:line="259" w:lineRule="auto"/>
        <w:ind w:left="360"/>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 xml:space="preserve">تؤدي إلى سرعة البت في اتخاذ القرارات فضلا عن توفر المرونة عند حل المشكلات. </w:t>
      </w:r>
    </w:p>
    <w:p w:rsidR="00EB2CF3" w:rsidRPr="00FB6393" w:rsidRDefault="00EB2CF3" w:rsidP="00EB2CF3">
      <w:pPr>
        <w:pStyle w:val="a6"/>
        <w:numPr>
          <w:ilvl w:val="0"/>
          <w:numId w:val="11"/>
        </w:numPr>
        <w:spacing w:after="0" w:line="259" w:lineRule="auto"/>
        <w:ind w:left="360"/>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 xml:space="preserve">تخلق الكفاءات والكوادر الإدارية من خلال تنمية المهارات والقدرات القيادية بالمحليات. </w:t>
      </w:r>
    </w:p>
    <w:p w:rsidR="00EB2CF3" w:rsidRPr="00FB6393" w:rsidRDefault="00EB2CF3" w:rsidP="00EB2CF3">
      <w:pPr>
        <w:pStyle w:val="a6"/>
        <w:numPr>
          <w:ilvl w:val="0"/>
          <w:numId w:val="11"/>
        </w:numPr>
        <w:spacing w:after="0" w:line="259" w:lineRule="auto"/>
        <w:ind w:left="360"/>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تخفف من الأعباء والضغوط على الحكومة المركزية</w:t>
      </w:r>
      <w:r w:rsidRPr="00FB6393">
        <w:rPr>
          <w:rFonts w:asciiTheme="majorBidi" w:hAnsiTheme="majorBidi" w:cstheme="majorBidi"/>
          <w:b/>
          <w:bCs/>
          <w:color w:val="auto"/>
          <w:sz w:val="26"/>
          <w:szCs w:val="26"/>
          <w:rtl/>
          <w:lang w:bidi="ar-EG"/>
        </w:rPr>
        <w:t xml:space="preserve">. </w:t>
      </w:r>
    </w:p>
    <w:p w:rsidR="00EB2CF3" w:rsidRPr="00EB2CF3" w:rsidRDefault="00EB2CF3" w:rsidP="00EB2CF3">
      <w:pPr>
        <w:pStyle w:val="a6"/>
        <w:numPr>
          <w:ilvl w:val="0"/>
          <w:numId w:val="11"/>
        </w:numPr>
        <w:spacing w:after="0" w:line="259" w:lineRule="auto"/>
        <w:ind w:left="360"/>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تؤدي إلى إحداث نوع من التنسيق عند تقديم الخدمات العامة المحلية كالتعليم والصحة والإسكان.</w:t>
      </w:r>
    </w:p>
    <w:p w:rsidR="00EB2CF3" w:rsidRPr="00FB6393" w:rsidRDefault="00EB2CF3" w:rsidP="00EB2CF3">
      <w:pPr>
        <w:pStyle w:val="a6"/>
        <w:spacing w:after="0" w:line="259" w:lineRule="auto"/>
        <w:ind w:left="360"/>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 xml:space="preserve"> </w:t>
      </w:r>
    </w:p>
    <w:p w:rsidR="00EB2CF3" w:rsidRPr="00B855DE" w:rsidRDefault="00EB2CF3" w:rsidP="00EB2CF3">
      <w:pPr>
        <w:spacing w:after="0"/>
        <w:rPr>
          <w:rFonts w:asciiTheme="majorBidi" w:hAnsiTheme="majorBidi" w:cstheme="majorBidi"/>
          <w:b/>
          <w:bCs/>
          <w:sz w:val="26"/>
          <w:szCs w:val="26"/>
          <w:rtl/>
        </w:rPr>
      </w:pPr>
      <w:r w:rsidRPr="000E1222">
        <w:rPr>
          <w:rFonts w:asciiTheme="majorBidi" w:hAnsiTheme="majorBidi" w:cstheme="majorBidi"/>
          <w:b/>
          <w:bCs/>
          <w:color w:val="0070C0"/>
          <w:sz w:val="26"/>
          <w:szCs w:val="26"/>
          <w:rtl/>
        </w:rPr>
        <w:t>3</w:t>
      </w:r>
      <w:r w:rsidRPr="00B855DE">
        <w:rPr>
          <w:rFonts w:asciiTheme="majorBidi" w:hAnsiTheme="majorBidi" w:cstheme="majorBidi"/>
          <w:b/>
          <w:bCs/>
          <w:color w:val="0070C0"/>
          <w:sz w:val="26"/>
          <w:szCs w:val="26"/>
          <w:rtl/>
        </w:rPr>
        <w:t xml:space="preserve">- المزايا </w:t>
      </w:r>
      <w:r w:rsidRPr="00B855DE">
        <w:rPr>
          <w:rFonts w:asciiTheme="majorBidi" w:hAnsiTheme="majorBidi" w:cstheme="majorBidi"/>
          <w:b/>
          <w:bCs/>
          <w:color w:val="0070C0"/>
          <w:sz w:val="26"/>
          <w:szCs w:val="26"/>
          <w:rtl/>
          <w:lang w:bidi="ar-EG"/>
        </w:rPr>
        <w:t>السياسية</w:t>
      </w:r>
      <w:r w:rsidRPr="00B855DE">
        <w:rPr>
          <w:rFonts w:asciiTheme="majorBidi" w:hAnsiTheme="majorBidi" w:cstheme="majorBidi"/>
          <w:b/>
          <w:bCs/>
          <w:sz w:val="26"/>
          <w:szCs w:val="26"/>
          <w:rtl/>
        </w:rPr>
        <w:t xml:space="preserve">: </w:t>
      </w:r>
    </w:p>
    <w:p w:rsidR="00EB2CF3" w:rsidRPr="00FB6393" w:rsidRDefault="00EB2CF3" w:rsidP="00EB2CF3">
      <w:pPr>
        <w:spacing w:after="0"/>
        <w:rPr>
          <w:rFonts w:asciiTheme="majorBidi" w:hAnsiTheme="majorBidi" w:cstheme="majorBidi"/>
          <w:b/>
          <w:bCs/>
          <w:sz w:val="26"/>
          <w:szCs w:val="26"/>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 xml:space="preserve">التوافق بين كل من القرارات التي تصدرها الأجهزة المركزية وتلك التي تصدرها الأجهزة المحلية بالدولة. </w:t>
      </w:r>
    </w:p>
    <w:p w:rsidR="00EB2CF3" w:rsidRPr="00FB6393" w:rsidRDefault="00EB2CF3" w:rsidP="00EB2CF3">
      <w:pPr>
        <w:spacing w:after="0"/>
        <w:rPr>
          <w:rFonts w:asciiTheme="majorBidi" w:hAnsiTheme="majorBidi" w:cstheme="majorBidi"/>
          <w:b/>
          <w:bCs/>
          <w:sz w:val="26"/>
          <w:szCs w:val="26"/>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 xml:space="preserve">تقضي على فكرة هيمنة وتسلط واستبداد الأجهزة المركزية بالسلطة. </w:t>
      </w:r>
      <w:r w:rsidRPr="00FB6393">
        <w:rPr>
          <w:rFonts w:asciiTheme="majorBidi" w:hAnsiTheme="majorBidi" w:cstheme="majorBidi"/>
          <w:b/>
          <w:bCs/>
          <w:sz w:val="26"/>
          <w:szCs w:val="26"/>
          <w:rtl/>
          <w:lang w:bidi="ar-EG"/>
        </w:rPr>
        <w:t xml:space="preserve"> </w:t>
      </w:r>
    </w:p>
    <w:p w:rsidR="00EB2CF3" w:rsidRDefault="00EB2CF3" w:rsidP="00EB2CF3">
      <w:pPr>
        <w:spacing w:after="0"/>
        <w:rPr>
          <w:rFonts w:asciiTheme="majorBidi" w:hAnsiTheme="majorBidi" w:cstheme="majorBidi"/>
          <w:b/>
          <w:bCs/>
          <w:sz w:val="26"/>
          <w:szCs w:val="26"/>
          <w:rtl/>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 xml:space="preserve">زيادة واتساع نطاق الممارسة الديمقراطية في الدولة من خلال مشاركة المواطنين بالوحدات المحلية في التعرف على مشكلاتهم المحلية. </w:t>
      </w:r>
    </w:p>
    <w:p w:rsidR="00EB2CF3" w:rsidRPr="00FB6393" w:rsidRDefault="00EB2CF3" w:rsidP="00EB2CF3">
      <w:pPr>
        <w:spacing w:after="0"/>
        <w:rPr>
          <w:rFonts w:asciiTheme="majorBidi" w:hAnsiTheme="majorBidi" w:cstheme="majorBidi"/>
          <w:b/>
          <w:bCs/>
          <w:sz w:val="26"/>
          <w:szCs w:val="26"/>
        </w:rPr>
      </w:pPr>
    </w:p>
    <w:p w:rsidR="00EB2CF3" w:rsidRPr="00B855DE" w:rsidRDefault="00EB2CF3" w:rsidP="00EB2CF3">
      <w:pPr>
        <w:spacing w:after="0"/>
        <w:rPr>
          <w:rFonts w:asciiTheme="majorBidi" w:hAnsiTheme="majorBidi" w:cstheme="majorBidi"/>
          <w:b/>
          <w:bCs/>
          <w:color w:val="0070C0"/>
          <w:sz w:val="26"/>
          <w:szCs w:val="26"/>
        </w:rPr>
      </w:pPr>
      <w:r w:rsidRPr="000E1222">
        <w:rPr>
          <w:rFonts w:asciiTheme="majorBidi" w:hAnsiTheme="majorBidi" w:cstheme="majorBidi"/>
          <w:b/>
          <w:bCs/>
          <w:color w:val="0070C0"/>
          <w:sz w:val="26"/>
          <w:szCs w:val="26"/>
          <w:rtl/>
        </w:rPr>
        <w:t>4</w:t>
      </w:r>
      <w:r w:rsidRPr="00B855DE">
        <w:rPr>
          <w:rFonts w:asciiTheme="majorBidi" w:hAnsiTheme="majorBidi" w:cstheme="majorBidi"/>
          <w:b/>
          <w:bCs/>
          <w:color w:val="0070C0"/>
          <w:sz w:val="26"/>
          <w:szCs w:val="26"/>
          <w:rtl/>
        </w:rPr>
        <w:t xml:space="preserve">-  المزايا </w:t>
      </w:r>
      <w:r w:rsidRPr="00B855DE">
        <w:rPr>
          <w:rFonts w:asciiTheme="majorBidi" w:hAnsiTheme="majorBidi" w:cstheme="majorBidi"/>
          <w:b/>
          <w:bCs/>
          <w:color w:val="0070C0"/>
          <w:sz w:val="26"/>
          <w:szCs w:val="26"/>
          <w:rtl/>
          <w:lang w:bidi="ar-EG"/>
        </w:rPr>
        <w:t>الاجتماعية</w:t>
      </w:r>
      <w:r w:rsidRPr="00B855DE">
        <w:rPr>
          <w:rFonts w:asciiTheme="majorBidi" w:hAnsiTheme="majorBidi" w:cstheme="majorBidi"/>
          <w:b/>
          <w:bCs/>
          <w:color w:val="0070C0"/>
          <w:sz w:val="26"/>
          <w:szCs w:val="26"/>
          <w:rtl/>
        </w:rPr>
        <w:t xml:space="preserve">: </w:t>
      </w:r>
    </w:p>
    <w:p w:rsidR="00EB2CF3" w:rsidRPr="00FB6393" w:rsidRDefault="00EB2CF3" w:rsidP="00EB2CF3">
      <w:pPr>
        <w:spacing w:after="0"/>
        <w:rPr>
          <w:rFonts w:asciiTheme="majorBidi" w:hAnsiTheme="majorBidi" w:cstheme="majorBidi"/>
          <w:b/>
          <w:bCs/>
          <w:sz w:val="26"/>
          <w:szCs w:val="26"/>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إدراك الجماهير بالوحدات المحلية لمسئولياتها بضرورة المشاركة وتحمل بعض الأعباء لمواجهة مشكلات مجتمعاتهم المحلية التي يعانون منها</w:t>
      </w:r>
    </w:p>
    <w:p w:rsidR="00EB2CF3" w:rsidRPr="00FB6393" w:rsidRDefault="00EB2CF3" w:rsidP="00EB2CF3">
      <w:pPr>
        <w:spacing w:after="0"/>
        <w:rPr>
          <w:rFonts w:asciiTheme="majorBidi" w:hAnsiTheme="majorBidi" w:cstheme="majorBidi"/>
          <w:b/>
          <w:bCs/>
          <w:sz w:val="26"/>
          <w:szCs w:val="26"/>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 xml:space="preserve">خلق الفعالية في نفوس المواطنين بالوحدات المحلية والمساعدة على إجراء التجارب التنموية في بعض المناطق المحلية المحددة. </w:t>
      </w:r>
    </w:p>
    <w:p w:rsidR="00EB2CF3" w:rsidRDefault="00EB2CF3" w:rsidP="00EB2CF3">
      <w:pPr>
        <w:spacing w:after="0"/>
        <w:rPr>
          <w:rFonts w:asciiTheme="majorBidi" w:hAnsiTheme="majorBidi" w:cstheme="majorBidi"/>
          <w:b/>
          <w:bCs/>
          <w:sz w:val="26"/>
          <w:szCs w:val="26"/>
          <w:rtl/>
        </w:rPr>
      </w:pP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خلق الإحساس لدى الجماهير بملكيتها للمشروعات المحلية وما يعود عليهم من جراء ذلك من فوائد ومزايا، الأمر الذي يجعلهم يسعون إلى صيانتها والمحافظة عليها</w:t>
      </w:r>
      <w:r w:rsidRPr="00FB6393">
        <w:rPr>
          <w:rFonts w:asciiTheme="majorBidi" w:hAnsiTheme="majorBidi" w:cstheme="majorBidi" w:hint="cs"/>
          <w:b/>
          <w:bCs/>
          <w:sz w:val="26"/>
          <w:szCs w:val="26"/>
          <w:rtl/>
        </w:rPr>
        <w:t xml:space="preserve">. </w:t>
      </w:r>
    </w:p>
    <w:p w:rsidR="00EB2CF3" w:rsidRPr="00FB6393" w:rsidRDefault="00EB2CF3" w:rsidP="00EB2CF3">
      <w:pPr>
        <w:spacing w:after="0"/>
        <w:rPr>
          <w:rFonts w:asciiTheme="majorBidi" w:hAnsiTheme="majorBidi" w:cstheme="majorBidi"/>
          <w:b/>
          <w:bCs/>
          <w:sz w:val="26"/>
          <w:szCs w:val="26"/>
          <w:rtl/>
        </w:rPr>
      </w:pPr>
    </w:p>
    <w:p w:rsidR="00EB2CF3" w:rsidRDefault="00EB2CF3" w:rsidP="00EB2CF3">
      <w:pPr>
        <w:spacing w:after="0"/>
        <w:rPr>
          <w:rFonts w:asciiTheme="majorBidi" w:hAnsiTheme="majorBidi" w:cstheme="majorBidi"/>
          <w:b/>
          <w:bCs/>
          <w:color w:val="0000CC"/>
          <w:sz w:val="26"/>
          <w:szCs w:val="26"/>
          <w:rtl/>
          <w:lang w:bidi="ar-EG"/>
        </w:rPr>
      </w:pPr>
    </w:p>
    <w:p w:rsidR="00EB2CF3" w:rsidRDefault="00EB2CF3" w:rsidP="00EB2CF3">
      <w:pPr>
        <w:spacing w:after="0"/>
        <w:rPr>
          <w:rFonts w:asciiTheme="majorBidi" w:hAnsiTheme="majorBidi" w:cstheme="majorBidi"/>
          <w:b/>
          <w:bCs/>
          <w:sz w:val="26"/>
          <w:szCs w:val="26"/>
          <w:rtl/>
          <w:lang w:bidi="ar-EG"/>
        </w:rPr>
      </w:pPr>
      <w:r w:rsidRPr="00B855DE">
        <w:rPr>
          <w:rFonts w:asciiTheme="majorBidi" w:hAnsiTheme="majorBidi" w:cstheme="majorBidi"/>
          <w:b/>
          <w:bCs/>
          <w:color w:val="0000CC"/>
          <w:sz w:val="26"/>
          <w:szCs w:val="26"/>
          <w:rtl/>
          <w:lang w:bidi="ar-EG"/>
        </w:rPr>
        <w:lastRenderedPageBreak/>
        <w:t>عيوب اللامركزية</w:t>
      </w:r>
      <w:r>
        <w:rPr>
          <w:rFonts w:asciiTheme="majorBidi" w:hAnsiTheme="majorBidi" w:cstheme="majorBidi" w:hint="cs"/>
          <w:b/>
          <w:bCs/>
          <w:sz w:val="26"/>
          <w:szCs w:val="26"/>
          <w:rtl/>
          <w:lang w:bidi="ar-EG"/>
        </w:rPr>
        <w:t xml:space="preserve">: </w:t>
      </w:r>
    </w:p>
    <w:p w:rsidR="00EB2CF3" w:rsidRPr="00FB6393" w:rsidRDefault="00EB2CF3" w:rsidP="00EB2CF3">
      <w:pPr>
        <w:spacing w:after="0"/>
        <w:rPr>
          <w:rFonts w:asciiTheme="majorBidi" w:hAnsiTheme="majorBidi" w:cstheme="majorBidi"/>
          <w:b/>
          <w:bCs/>
          <w:sz w:val="26"/>
          <w:szCs w:val="26"/>
        </w:rPr>
      </w:pPr>
      <w:r w:rsidRPr="00FB6393">
        <w:rPr>
          <w:rFonts w:asciiTheme="majorBidi" w:hAnsiTheme="majorBidi" w:cstheme="majorBidi" w:hint="cs"/>
          <w:b/>
          <w:bCs/>
          <w:sz w:val="26"/>
          <w:szCs w:val="26"/>
          <w:rtl/>
          <w:lang w:bidi="ar-EG"/>
        </w:rPr>
        <w:t xml:space="preserve">- </w:t>
      </w:r>
      <w:r w:rsidRPr="00FB6393">
        <w:rPr>
          <w:rFonts w:asciiTheme="majorBidi" w:hAnsiTheme="majorBidi" w:cstheme="majorBidi"/>
          <w:b/>
          <w:bCs/>
          <w:sz w:val="26"/>
          <w:szCs w:val="26"/>
          <w:rtl/>
        </w:rPr>
        <w:t>تحمل التكاليف الباهظة</w:t>
      </w:r>
      <w:r w:rsidRPr="00FB6393">
        <w:rPr>
          <w:rFonts w:asciiTheme="majorBidi" w:hAnsiTheme="majorBidi" w:cstheme="majorBidi"/>
          <w:b/>
          <w:bCs/>
          <w:sz w:val="26"/>
          <w:szCs w:val="26"/>
          <w:rtl/>
          <w:lang w:bidi="ar-EG"/>
        </w:rPr>
        <w:t>.</w:t>
      </w:r>
      <w:r w:rsidRPr="00FB6393">
        <w:rPr>
          <w:rFonts w:asciiTheme="majorBidi" w:hAnsiTheme="majorBidi" w:cstheme="majorBidi"/>
          <w:b/>
          <w:bCs/>
          <w:sz w:val="26"/>
          <w:szCs w:val="26"/>
          <w:rtl/>
        </w:rPr>
        <w:t xml:space="preserve"> وانتشار الفساد </w:t>
      </w:r>
      <w:r w:rsidRPr="00FB6393">
        <w:rPr>
          <w:rFonts w:asciiTheme="majorBidi" w:hAnsiTheme="majorBidi" w:cstheme="majorBidi"/>
          <w:b/>
          <w:bCs/>
          <w:sz w:val="26"/>
          <w:szCs w:val="26"/>
          <w:rtl/>
          <w:lang w:bidi="ar-EG"/>
        </w:rPr>
        <w:t>المالي</w:t>
      </w:r>
      <w:r w:rsidRPr="00FB6393">
        <w:rPr>
          <w:rFonts w:asciiTheme="majorBidi" w:hAnsiTheme="majorBidi" w:cstheme="majorBidi"/>
          <w:b/>
          <w:bCs/>
          <w:sz w:val="26"/>
          <w:szCs w:val="26"/>
          <w:rtl/>
        </w:rPr>
        <w:t xml:space="preserve">.  </w:t>
      </w:r>
    </w:p>
    <w:p w:rsidR="00EB2CF3" w:rsidRPr="00FB6393" w:rsidRDefault="00EB2CF3" w:rsidP="00EB2CF3">
      <w:pPr>
        <w:spacing w:after="0"/>
        <w:rPr>
          <w:rFonts w:asciiTheme="majorBidi" w:hAnsiTheme="majorBidi" w:cstheme="majorBidi"/>
          <w:b/>
          <w:bCs/>
          <w:sz w:val="26"/>
          <w:szCs w:val="26"/>
        </w:rPr>
      </w:pPr>
      <w:r w:rsidRPr="00FB6393">
        <w:rPr>
          <w:rFonts w:asciiTheme="majorBidi" w:hAnsiTheme="majorBidi" w:cstheme="majorBidi" w:hint="cs"/>
          <w:b/>
          <w:bCs/>
          <w:sz w:val="26"/>
          <w:szCs w:val="26"/>
          <w:rtl/>
          <w:lang w:bidi="ar-EG"/>
        </w:rPr>
        <w:t xml:space="preserve">-  </w:t>
      </w: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فشل السلطات المحلية في أداء أعمالها إذا لم تتوفر الظروف والإمكانات التي تساعدها على إنجاز أعمالها بكفاءة وفعالية.</w:t>
      </w:r>
    </w:p>
    <w:p w:rsidR="00EB2CF3" w:rsidRPr="00FB6393" w:rsidRDefault="00EB2CF3" w:rsidP="00EB2CF3">
      <w:pPr>
        <w:spacing w:after="0"/>
        <w:rPr>
          <w:rFonts w:asciiTheme="majorBidi" w:hAnsiTheme="majorBidi" w:cstheme="majorBidi"/>
          <w:b/>
          <w:bCs/>
          <w:sz w:val="26"/>
          <w:szCs w:val="26"/>
        </w:rPr>
      </w:pPr>
      <w:r w:rsidRPr="00FB6393">
        <w:rPr>
          <w:rFonts w:asciiTheme="majorBidi" w:hAnsiTheme="majorBidi" w:cstheme="majorBidi" w:hint="cs"/>
          <w:b/>
          <w:bCs/>
          <w:sz w:val="26"/>
          <w:szCs w:val="26"/>
          <w:rtl/>
          <w:lang w:bidi="ar-EG"/>
        </w:rPr>
        <w:t xml:space="preserve">- </w:t>
      </w:r>
      <w:r w:rsidRPr="00FB6393">
        <w:rPr>
          <w:rFonts w:asciiTheme="majorBidi" w:hAnsiTheme="majorBidi" w:cstheme="majorBidi"/>
          <w:b/>
          <w:bCs/>
          <w:sz w:val="26"/>
          <w:szCs w:val="26"/>
          <w:rtl/>
          <w:lang w:bidi="ar-EG"/>
        </w:rPr>
        <w:t xml:space="preserve"> </w:t>
      </w:r>
      <w:r w:rsidRPr="00FB6393">
        <w:rPr>
          <w:rFonts w:asciiTheme="majorBidi" w:hAnsiTheme="majorBidi" w:cstheme="majorBidi"/>
          <w:b/>
          <w:bCs/>
          <w:sz w:val="26"/>
          <w:szCs w:val="26"/>
          <w:rtl/>
        </w:rPr>
        <w:t xml:space="preserve">تؤدي إلى عدم كفاءة وفعالية </w:t>
      </w:r>
      <w:r w:rsidRPr="00FB6393">
        <w:rPr>
          <w:rFonts w:asciiTheme="majorBidi" w:hAnsiTheme="majorBidi" w:cstheme="majorBidi"/>
          <w:b/>
          <w:bCs/>
          <w:sz w:val="26"/>
          <w:szCs w:val="26"/>
          <w:rtl/>
          <w:lang w:bidi="ar-EG"/>
        </w:rPr>
        <w:t xml:space="preserve">عمليات التنسيق </w:t>
      </w:r>
      <w:r w:rsidRPr="00FB6393">
        <w:rPr>
          <w:rFonts w:asciiTheme="majorBidi" w:hAnsiTheme="majorBidi" w:cstheme="majorBidi"/>
          <w:b/>
          <w:bCs/>
          <w:sz w:val="26"/>
          <w:szCs w:val="26"/>
          <w:rtl/>
        </w:rPr>
        <w:t xml:space="preserve">على مستوى الدولة ككل مما يؤدي إلى انحراف الوحدات المحلية عن تنفيذ السياسات العامة في هذه الدولة. </w:t>
      </w:r>
    </w:p>
    <w:p w:rsidR="00EB2CF3" w:rsidRPr="000E1222" w:rsidRDefault="00EB2CF3" w:rsidP="00EB2CF3">
      <w:pPr>
        <w:spacing w:after="0"/>
        <w:rPr>
          <w:rFonts w:asciiTheme="majorBidi" w:hAnsiTheme="majorBidi" w:cstheme="majorBidi"/>
          <w:b/>
          <w:bCs/>
          <w:color w:val="002060"/>
          <w:sz w:val="26"/>
          <w:szCs w:val="26"/>
        </w:rPr>
      </w:pPr>
      <w:r w:rsidRPr="00FB6393">
        <w:rPr>
          <w:rFonts w:asciiTheme="majorBidi" w:hAnsiTheme="majorBidi" w:cstheme="majorBidi" w:hint="cs"/>
          <w:b/>
          <w:bCs/>
          <w:sz w:val="26"/>
          <w:szCs w:val="26"/>
          <w:rtl/>
        </w:rPr>
        <w:t xml:space="preserve">- </w:t>
      </w:r>
      <w:r w:rsidRPr="00FB6393">
        <w:rPr>
          <w:rFonts w:asciiTheme="majorBidi" w:hAnsiTheme="majorBidi" w:cstheme="majorBidi"/>
          <w:b/>
          <w:bCs/>
          <w:sz w:val="26"/>
          <w:szCs w:val="26"/>
          <w:rtl/>
        </w:rPr>
        <w:t>زيادة وتضخم حجم الإنفاق الحكومي العام في الدولة في حالة عدم توفر الكفاءات والخبرات في المستويات المحلية اللامركزية</w:t>
      </w:r>
      <w:r w:rsidRPr="000E1222">
        <w:rPr>
          <w:rFonts w:asciiTheme="majorBidi" w:hAnsiTheme="majorBidi" w:cstheme="majorBidi"/>
          <w:b/>
          <w:bCs/>
          <w:sz w:val="26"/>
          <w:szCs w:val="26"/>
          <w:rtl/>
        </w:rPr>
        <w:t xml:space="preserve">. </w:t>
      </w:r>
    </w:p>
    <w:p w:rsidR="00EB2CF3" w:rsidRDefault="00EB2CF3" w:rsidP="00EB2CF3">
      <w:pPr>
        <w:spacing w:after="0"/>
        <w:rPr>
          <w:rFonts w:asciiTheme="majorBidi" w:hAnsiTheme="majorBidi" w:cstheme="majorBidi"/>
          <w:b/>
          <w:bCs/>
          <w:color w:val="0000CC"/>
          <w:sz w:val="26"/>
          <w:szCs w:val="26"/>
          <w:rtl/>
          <w:lang w:bidi="ar-EG"/>
        </w:rPr>
      </w:pPr>
    </w:p>
    <w:p w:rsidR="00EB2CF3" w:rsidRPr="00B855DE" w:rsidRDefault="00EB2CF3" w:rsidP="00EB2CF3">
      <w:pPr>
        <w:spacing w:after="0"/>
        <w:rPr>
          <w:rFonts w:asciiTheme="majorBidi" w:hAnsiTheme="majorBidi" w:cstheme="majorBidi"/>
          <w:b/>
          <w:bCs/>
          <w:color w:val="0000CC"/>
          <w:sz w:val="26"/>
          <w:szCs w:val="26"/>
          <w:rtl/>
        </w:rPr>
      </w:pPr>
      <w:r w:rsidRPr="00B855DE">
        <w:rPr>
          <w:rFonts w:asciiTheme="majorBidi" w:hAnsiTheme="majorBidi" w:cstheme="majorBidi"/>
          <w:b/>
          <w:bCs/>
          <w:color w:val="0000CC"/>
          <w:sz w:val="26"/>
          <w:szCs w:val="26"/>
          <w:rtl/>
          <w:lang w:bidi="ar-EG"/>
        </w:rPr>
        <w:t>أي النظامين المركزي أو اللامركزي أجدر بأن تأخذ به الدول المعاصرة؟</w:t>
      </w:r>
    </w:p>
    <w:p w:rsidR="00EB2CF3" w:rsidRPr="00FB6393" w:rsidRDefault="00EB2CF3" w:rsidP="00EB2CF3">
      <w:pPr>
        <w:spacing w:after="0"/>
        <w:rPr>
          <w:rFonts w:asciiTheme="majorBidi" w:hAnsiTheme="majorBidi" w:cstheme="majorBidi"/>
          <w:b/>
          <w:bCs/>
          <w:sz w:val="26"/>
          <w:szCs w:val="26"/>
        </w:rPr>
      </w:pPr>
      <w:r w:rsidRPr="00FB6393">
        <w:rPr>
          <w:rFonts w:asciiTheme="majorBidi" w:hAnsiTheme="majorBidi" w:cstheme="majorBidi"/>
          <w:b/>
          <w:bCs/>
          <w:sz w:val="26"/>
          <w:szCs w:val="26"/>
          <w:rtl/>
        </w:rPr>
        <w:t xml:space="preserve">إذا صغرت مساحة الدولة فإن هذه الدولة تصبح قادرة على إدارة جميع شئونها من مركز واحد، وبالتالي فإنه يمكنها في هذه الحالة أن تطبق لديها الأسلوب المركزي، وذلك كما هو الحال بالنسبة لدولة الفاتيكان. </w:t>
      </w:r>
    </w:p>
    <w:p w:rsidR="00EB2CF3" w:rsidRPr="00FB6393" w:rsidRDefault="00EB2CF3" w:rsidP="00EB2CF3">
      <w:pPr>
        <w:spacing w:after="0"/>
        <w:rPr>
          <w:rFonts w:asciiTheme="majorBidi" w:hAnsiTheme="majorBidi" w:cstheme="majorBidi"/>
          <w:b/>
          <w:bCs/>
          <w:sz w:val="26"/>
          <w:szCs w:val="26"/>
        </w:rPr>
      </w:pPr>
      <w:r w:rsidRPr="00FB6393">
        <w:rPr>
          <w:rFonts w:asciiTheme="majorBidi" w:hAnsiTheme="majorBidi" w:cstheme="majorBidi"/>
          <w:b/>
          <w:bCs/>
          <w:sz w:val="26"/>
          <w:szCs w:val="26"/>
          <w:rtl/>
          <w:lang w:bidi="ar-EG"/>
        </w:rPr>
        <w:t xml:space="preserve">أما مع الدول </w:t>
      </w:r>
      <w:r w:rsidRPr="00FB6393">
        <w:rPr>
          <w:rFonts w:asciiTheme="majorBidi" w:hAnsiTheme="majorBidi" w:cstheme="majorBidi"/>
          <w:b/>
          <w:bCs/>
          <w:sz w:val="26"/>
          <w:szCs w:val="26"/>
          <w:rtl/>
        </w:rPr>
        <w:t xml:space="preserve">كبيرة الحجم </w:t>
      </w:r>
      <w:r w:rsidRPr="00FB6393">
        <w:rPr>
          <w:rFonts w:asciiTheme="majorBidi" w:hAnsiTheme="majorBidi" w:cstheme="majorBidi"/>
          <w:b/>
          <w:bCs/>
          <w:sz w:val="26"/>
          <w:szCs w:val="26"/>
          <w:rtl/>
          <w:lang w:bidi="ar-EG"/>
        </w:rPr>
        <w:t xml:space="preserve">فلابد من التوازن بين المركزية واللامركزية، حيث لا يمكن </w:t>
      </w:r>
      <w:r w:rsidRPr="00FB6393">
        <w:rPr>
          <w:rFonts w:asciiTheme="majorBidi" w:hAnsiTheme="majorBidi" w:cstheme="majorBidi"/>
          <w:b/>
          <w:bCs/>
          <w:sz w:val="26"/>
          <w:szCs w:val="26"/>
          <w:rtl/>
        </w:rPr>
        <w:t xml:space="preserve">تطبق الأسلوب المركزي </w:t>
      </w:r>
      <w:r w:rsidRPr="00FB6393">
        <w:rPr>
          <w:rFonts w:asciiTheme="majorBidi" w:hAnsiTheme="majorBidi" w:cstheme="majorBidi"/>
          <w:b/>
          <w:bCs/>
          <w:sz w:val="26"/>
          <w:szCs w:val="26"/>
          <w:rtl/>
          <w:lang w:bidi="ar-EG"/>
        </w:rPr>
        <w:t>أو ا</w:t>
      </w:r>
      <w:r w:rsidRPr="00FB6393">
        <w:rPr>
          <w:rFonts w:asciiTheme="majorBidi" w:hAnsiTheme="majorBidi" w:cstheme="majorBidi"/>
          <w:b/>
          <w:bCs/>
          <w:sz w:val="26"/>
          <w:szCs w:val="26"/>
          <w:rtl/>
        </w:rPr>
        <w:t xml:space="preserve">للامركزية </w:t>
      </w:r>
      <w:r w:rsidRPr="00FB6393">
        <w:rPr>
          <w:rFonts w:asciiTheme="majorBidi" w:hAnsiTheme="majorBidi" w:cstheme="majorBidi"/>
          <w:b/>
          <w:bCs/>
          <w:sz w:val="26"/>
          <w:szCs w:val="26"/>
          <w:rtl/>
          <w:lang w:bidi="ar-EG"/>
        </w:rPr>
        <w:t xml:space="preserve">بشكل مطلق. </w:t>
      </w:r>
    </w:p>
    <w:p w:rsidR="00EB2CF3" w:rsidRPr="00B855DE" w:rsidRDefault="00EB2CF3" w:rsidP="00EB2CF3">
      <w:pPr>
        <w:spacing w:after="0"/>
        <w:rPr>
          <w:rFonts w:asciiTheme="majorBidi" w:hAnsiTheme="majorBidi" w:cstheme="majorBidi"/>
          <w:b/>
          <w:bCs/>
          <w:sz w:val="26"/>
          <w:szCs w:val="26"/>
        </w:rPr>
      </w:pPr>
      <w:r w:rsidRPr="00FB6393">
        <w:rPr>
          <w:rFonts w:asciiTheme="majorBidi" w:hAnsiTheme="majorBidi" w:cstheme="majorBidi"/>
          <w:b/>
          <w:bCs/>
          <w:sz w:val="26"/>
          <w:szCs w:val="26"/>
          <w:rtl/>
        </w:rPr>
        <w:t>وفي ضوء ذلك فقد أصبحت أغلب الدول المعاصرة الآن تطبق مبدأ الجمع بين أسلوبين المركزية واللامركزية، أو ما أطلق عليه الأسلوب الوسط عن طريق إيجاد التوازن بين أسلوبين المركزية واللامركزية في إدارة الدولة</w:t>
      </w:r>
      <w:r w:rsidRPr="00B855DE">
        <w:rPr>
          <w:rFonts w:asciiTheme="majorBidi" w:hAnsiTheme="majorBidi" w:cstheme="majorBidi"/>
          <w:b/>
          <w:bCs/>
          <w:sz w:val="26"/>
          <w:szCs w:val="26"/>
          <w:rtl/>
        </w:rPr>
        <w:t>.</w:t>
      </w:r>
    </w:p>
    <w:p w:rsidR="00EB2CF3" w:rsidRPr="000E1222" w:rsidRDefault="00EB2CF3" w:rsidP="00EB2CF3">
      <w:pPr>
        <w:rPr>
          <w:rFonts w:asciiTheme="majorBidi" w:hAnsiTheme="majorBidi" w:cstheme="majorBidi"/>
          <w:b/>
          <w:bCs/>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Pr="00963FD5" w:rsidRDefault="00EB2CF3" w:rsidP="00EB2CF3">
      <w:pPr>
        <w:jc w:val="center"/>
        <w:rPr>
          <w:rFonts w:asciiTheme="majorBidi" w:hAnsiTheme="majorBidi" w:cstheme="majorBidi"/>
          <w:b/>
          <w:bCs/>
          <w:color w:val="0000CC"/>
          <w:sz w:val="26"/>
          <w:szCs w:val="26"/>
          <w:rtl/>
        </w:rPr>
      </w:pPr>
      <w:r w:rsidRPr="00963FD5">
        <w:rPr>
          <w:rFonts w:asciiTheme="majorBidi" w:hAnsiTheme="majorBidi" w:cstheme="majorBidi"/>
          <w:b/>
          <w:bCs/>
          <w:color w:val="0000CC"/>
          <w:sz w:val="26"/>
          <w:szCs w:val="26"/>
          <w:rtl/>
        </w:rPr>
        <w:lastRenderedPageBreak/>
        <w:t>ال</w:t>
      </w:r>
      <w:r w:rsidRPr="00963FD5">
        <w:rPr>
          <w:rFonts w:asciiTheme="majorBidi" w:hAnsiTheme="majorBidi" w:cstheme="majorBidi" w:hint="cs"/>
          <w:b/>
          <w:bCs/>
          <w:color w:val="0000CC"/>
          <w:sz w:val="26"/>
          <w:szCs w:val="26"/>
          <w:rtl/>
        </w:rPr>
        <w:t xml:space="preserve">موضوع الرابع </w:t>
      </w:r>
      <w:r w:rsidRPr="00963FD5">
        <w:rPr>
          <w:rFonts w:asciiTheme="majorBidi" w:hAnsiTheme="majorBidi" w:cstheme="majorBidi"/>
          <w:b/>
          <w:bCs/>
          <w:color w:val="0000CC"/>
          <w:sz w:val="26"/>
          <w:szCs w:val="26"/>
          <w:rtl/>
        </w:rPr>
        <w:t>القيادة الادارية</w:t>
      </w:r>
    </w:p>
    <w:p w:rsidR="00EB2CF3" w:rsidRPr="00BE5F79" w:rsidRDefault="00EB2CF3" w:rsidP="00EB2CF3">
      <w:pPr>
        <w:rPr>
          <w:rFonts w:asciiTheme="majorBidi" w:hAnsiTheme="majorBidi" w:cstheme="majorBidi"/>
          <w:b/>
          <w:bCs/>
          <w:color w:val="0070C0"/>
          <w:sz w:val="26"/>
          <w:szCs w:val="26"/>
          <w:rtl/>
        </w:rPr>
      </w:pPr>
      <w:r w:rsidRPr="00C50371">
        <w:rPr>
          <w:rFonts w:asciiTheme="majorBidi" w:hAnsiTheme="majorBidi" w:cstheme="majorBidi"/>
          <w:b/>
          <w:bCs/>
          <w:color w:val="0000CC"/>
          <w:sz w:val="26"/>
          <w:szCs w:val="26"/>
          <w:rtl/>
        </w:rPr>
        <w:t>مفهوم القيادة</w:t>
      </w:r>
      <w:r w:rsidRPr="00C50371">
        <w:rPr>
          <w:rFonts w:asciiTheme="majorBidi" w:hAnsiTheme="majorBidi" w:cstheme="majorBidi" w:hint="cs"/>
          <w:b/>
          <w:bCs/>
          <w:color w:val="0000CC"/>
          <w:sz w:val="26"/>
          <w:szCs w:val="26"/>
          <w:rtl/>
        </w:rPr>
        <w:t>:</w:t>
      </w:r>
    </w:p>
    <w:p w:rsidR="00EB2CF3" w:rsidRDefault="00EB2CF3" w:rsidP="00EB2CF3">
      <w:pPr>
        <w:rPr>
          <w:rFonts w:asciiTheme="majorBidi" w:hAnsiTheme="majorBidi" w:cstheme="majorBidi"/>
          <w:b/>
          <w:bCs/>
          <w:sz w:val="26"/>
          <w:szCs w:val="26"/>
          <w:rtl/>
        </w:rPr>
      </w:pPr>
      <w:r w:rsidRPr="00BE5F79">
        <w:rPr>
          <w:rFonts w:asciiTheme="majorBidi" w:hAnsiTheme="majorBidi" w:cstheme="majorBidi"/>
          <w:b/>
          <w:bCs/>
          <w:sz w:val="26"/>
          <w:szCs w:val="26"/>
          <w:rtl/>
        </w:rPr>
        <w:t>النشاط الذي يمارسه شخص للتأثير في الاخرين وجعلهم يتعاونون لتحقيق هدف يرغبون في تحقيقه</w:t>
      </w:r>
      <w:r w:rsidRPr="00BE5F79">
        <w:rPr>
          <w:rFonts w:asciiTheme="majorBidi" w:hAnsiTheme="majorBidi" w:cstheme="majorBidi" w:hint="cs"/>
          <w:b/>
          <w:bCs/>
          <w:sz w:val="26"/>
          <w:szCs w:val="26"/>
          <w:rtl/>
        </w:rPr>
        <w:t xml:space="preserve">. </w:t>
      </w:r>
    </w:p>
    <w:p w:rsidR="00EB2CF3" w:rsidRPr="003F0348" w:rsidRDefault="00EB2CF3" w:rsidP="00EB2CF3">
      <w:pPr>
        <w:rPr>
          <w:rFonts w:asciiTheme="majorBidi" w:hAnsiTheme="majorBidi" w:cstheme="majorBidi"/>
          <w:b/>
          <w:bCs/>
          <w:sz w:val="26"/>
          <w:szCs w:val="26"/>
          <w:rtl/>
        </w:rPr>
      </w:pPr>
      <w:r w:rsidRPr="00C50371">
        <w:rPr>
          <w:rFonts w:asciiTheme="majorBidi" w:hAnsiTheme="majorBidi" w:cstheme="majorBidi"/>
          <w:b/>
          <w:bCs/>
          <w:color w:val="0000CC"/>
          <w:sz w:val="26"/>
          <w:szCs w:val="26"/>
          <w:rtl/>
        </w:rPr>
        <w:t>مصادر السلطة في العملية الإدارية</w:t>
      </w:r>
      <w:r w:rsidRPr="00C50371">
        <w:rPr>
          <w:rFonts w:asciiTheme="majorBidi" w:hAnsiTheme="majorBidi" w:cstheme="majorBidi" w:hint="cs"/>
          <w:color w:val="0000CC"/>
          <w:sz w:val="26"/>
          <w:szCs w:val="26"/>
          <w:rtl/>
        </w:rPr>
        <w:t>:</w:t>
      </w:r>
    </w:p>
    <w:p w:rsidR="00EB2CF3" w:rsidRPr="00C50371" w:rsidRDefault="00EB2CF3" w:rsidP="00EB2CF3">
      <w:pPr>
        <w:pStyle w:val="a6"/>
        <w:numPr>
          <w:ilvl w:val="0"/>
          <w:numId w:val="13"/>
        </w:numPr>
        <w:spacing w:after="0" w:line="276" w:lineRule="auto"/>
        <w:rPr>
          <w:rFonts w:asciiTheme="majorBidi" w:hAnsiTheme="majorBidi" w:cstheme="majorBidi"/>
          <w:color w:val="FF0000"/>
          <w:sz w:val="26"/>
          <w:szCs w:val="26"/>
        </w:rPr>
      </w:pPr>
      <w:r w:rsidRPr="00C50371">
        <w:rPr>
          <w:rFonts w:asciiTheme="majorBidi" w:hAnsiTheme="majorBidi" w:cstheme="majorBidi"/>
          <w:b/>
          <w:bCs/>
          <w:color w:val="0070C0"/>
          <w:sz w:val="26"/>
          <w:szCs w:val="26"/>
          <w:rtl/>
        </w:rPr>
        <w:t>السلطة الرسمية</w:t>
      </w:r>
      <w:r w:rsidRPr="00C50371">
        <w:rPr>
          <w:rFonts w:asciiTheme="majorBidi" w:hAnsiTheme="majorBidi" w:cstheme="majorBidi"/>
          <w:b/>
          <w:bCs/>
          <w:color w:val="0070C0"/>
          <w:sz w:val="26"/>
          <w:szCs w:val="26"/>
          <w:rtl/>
          <w:lang w:bidi="ar-EG"/>
        </w:rPr>
        <w:t xml:space="preserve">: </w:t>
      </w:r>
      <w:r w:rsidRPr="00BE5F79">
        <w:rPr>
          <w:rFonts w:asciiTheme="majorBidi" w:hAnsiTheme="majorBidi" w:cstheme="majorBidi"/>
          <w:b/>
          <w:bCs/>
          <w:color w:val="auto"/>
          <w:sz w:val="26"/>
          <w:szCs w:val="26"/>
          <w:rtl/>
        </w:rPr>
        <w:t>وتكتسب من الوظيفة الرسمية وهي قانونية وتوجه من خلالها الاوامر</w:t>
      </w:r>
      <w:r w:rsidRPr="00BE5F79">
        <w:rPr>
          <w:rFonts w:asciiTheme="majorBidi" w:hAnsiTheme="majorBidi" w:cstheme="majorBidi"/>
          <w:color w:val="auto"/>
          <w:sz w:val="26"/>
          <w:szCs w:val="26"/>
          <w:rtl/>
        </w:rPr>
        <w:t xml:space="preserve"> </w:t>
      </w:r>
      <w:r w:rsidRPr="00C50371">
        <w:rPr>
          <w:rFonts w:asciiTheme="majorBidi" w:hAnsiTheme="majorBidi" w:cstheme="majorBidi" w:hint="cs"/>
          <w:sz w:val="26"/>
          <w:szCs w:val="26"/>
          <w:rtl/>
        </w:rPr>
        <w:t>.</w:t>
      </w:r>
    </w:p>
    <w:p w:rsidR="00EB2CF3" w:rsidRPr="00BE5F79" w:rsidRDefault="00EB2CF3" w:rsidP="00EB2CF3">
      <w:pPr>
        <w:pStyle w:val="a6"/>
        <w:numPr>
          <w:ilvl w:val="0"/>
          <w:numId w:val="13"/>
        </w:numPr>
        <w:spacing w:after="200" w:line="276" w:lineRule="auto"/>
        <w:rPr>
          <w:rFonts w:asciiTheme="majorBidi" w:hAnsiTheme="majorBidi" w:cstheme="majorBidi"/>
          <w:color w:val="auto"/>
          <w:sz w:val="26"/>
          <w:szCs w:val="26"/>
        </w:rPr>
      </w:pPr>
      <w:r w:rsidRPr="00C50371">
        <w:rPr>
          <w:rFonts w:asciiTheme="majorBidi" w:hAnsiTheme="majorBidi" w:cstheme="majorBidi"/>
          <w:b/>
          <w:bCs/>
          <w:color w:val="0070C0"/>
          <w:sz w:val="26"/>
          <w:szCs w:val="26"/>
          <w:rtl/>
        </w:rPr>
        <w:t>السلطة غير الرسمية</w:t>
      </w:r>
      <w:r w:rsidRPr="00C50371">
        <w:rPr>
          <w:rFonts w:asciiTheme="majorBidi" w:hAnsiTheme="majorBidi" w:cstheme="majorBidi"/>
          <w:b/>
          <w:bCs/>
          <w:color w:val="0070C0"/>
          <w:sz w:val="26"/>
          <w:szCs w:val="26"/>
          <w:rtl/>
          <w:lang w:bidi="ar-EG"/>
        </w:rPr>
        <w:t>:</w:t>
      </w:r>
      <w:r w:rsidRPr="00C50371">
        <w:rPr>
          <w:rFonts w:asciiTheme="majorBidi" w:hAnsiTheme="majorBidi" w:cstheme="majorBidi"/>
          <w:color w:val="0070C0"/>
          <w:sz w:val="26"/>
          <w:szCs w:val="26"/>
          <w:rtl/>
          <w:lang w:bidi="ar-EG"/>
        </w:rPr>
        <w:t xml:space="preserve"> </w:t>
      </w:r>
      <w:r w:rsidRPr="00BE5F79">
        <w:rPr>
          <w:rFonts w:asciiTheme="majorBidi" w:hAnsiTheme="majorBidi" w:cstheme="majorBidi"/>
          <w:b/>
          <w:bCs/>
          <w:color w:val="auto"/>
          <w:sz w:val="26"/>
          <w:szCs w:val="26"/>
          <w:rtl/>
        </w:rPr>
        <w:t xml:space="preserve">وتتمثل في التأثير الشخصي للقائد على مرؤوسيه وليست مفروضة على الجماعة مثل السلطة الرسمية. </w:t>
      </w:r>
      <w:r w:rsidRPr="00BE5F79">
        <w:rPr>
          <w:rFonts w:asciiTheme="majorBidi" w:hAnsiTheme="majorBidi" w:cstheme="majorBidi"/>
          <w:color w:val="auto"/>
          <w:sz w:val="26"/>
          <w:szCs w:val="26"/>
          <w:rtl/>
          <w:lang w:bidi="ar-EG"/>
        </w:rPr>
        <w:t xml:space="preserve">  </w:t>
      </w:r>
    </w:p>
    <w:p w:rsidR="00EB2CF3" w:rsidRPr="00C50371" w:rsidRDefault="00EB2CF3" w:rsidP="00EB2CF3">
      <w:pPr>
        <w:rPr>
          <w:rFonts w:asciiTheme="majorBidi" w:hAnsiTheme="majorBidi" w:cstheme="majorBidi"/>
          <w:b/>
          <w:bCs/>
          <w:color w:val="0000CC"/>
          <w:sz w:val="26"/>
          <w:szCs w:val="26"/>
          <w:rtl/>
        </w:rPr>
      </w:pPr>
      <w:r w:rsidRPr="00C50371">
        <w:rPr>
          <w:rFonts w:asciiTheme="majorBidi" w:hAnsiTheme="majorBidi" w:cstheme="majorBidi"/>
          <w:b/>
          <w:bCs/>
          <w:color w:val="0000CC"/>
          <w:sz w:val="26"/>
          <w:szCs w:val="26"/>
          <w:rtl/>
        </w:rPr>
        <w:t>القيادة والرئاسة</w:t>
      </w:r>
      <w:r w:rsidRPr="00C50371">
        <w:rPr>
          <w:rFonts w:asciiTheme="majorBidi" w:hAnsiTheme="majorBidi" w:cstheme="majorBidi" w:hint="cs"/>
          <w:b/>
          <w:bCs/>
          <w:color w:val="0000CC"/>
          <w:sz w:val="26"/>
          <w:szCs w:val="26"/>
          <w:rtl/>
        </w:rPr>
        <w:t xml:space="preserve">: </w:t>
      </w:r>
    </w:p>
    <w:p w:rsidR="00EB2CF3" w:rsidRPr="00C50371" w:rsidRDefault="00EB2CF3" w:rsidP="00EB2CF3">
      <w:pPr>
        <w:pStyle w:val="a6"/>
        <w:numPr>
          <w:ilvl w:val="0"/>
          <w:numId w:val="13"/>
        </w:numPr>
        <w:spacing w:after="200" w:line="276" w:lineRule="auto"/>
        <w:rPr>
          <w:rFonts w:asciiTheme="majorBidi" w:hAnsiTheme="majorBidi" w:cstheme="majorBidi"/>
          <w:b/>
          <w:bCs/>
          <w:color w:val="FF0000"/>
          <w:sz w:val="26"/>
          <w:szCs w:val="26"/>
        </w:rPr>
      </w:pPr>
      <w:r w:rsidRPr="00C50371">
        <w:rPr>
          <w:rFonts w:asciiTheme="majorBidi" w:hAnsiTheme="majorBidi" w:cstheme="majorBidi"/>
          <w:b/>
          <w:bCs/>
          <w:color w:val="0070C0"/>
          <w:sz w:val="26"/>
          <w:szCs w:val="26"/>
          <w:rtl/>
        </w:rPr>
        <w:t>تعتمد</w:t>
      </w:r>
      <w:r w:rsidRPr="00C50371">
        <w:rPr>
          <w:rFonts w:asciiTheme="majorBidi" w:hAnsiTheme="majorBidi" w:cstheme="majorBidi"/>
          <w:b/>
          <w:bCs/>
          <w:color w:val="0070C0"/>
          <w:sz w:val="26"/>
          <w:szCs w:val="26"/>
          <w:rtl/>
          <w:lang w:bidi="ar-EG"/>
        </w:rPr>
        <w:t xml:space="preserve"> الرئاسة</w:t>
      </w:r>
      <w:r w:rsidRPr="00C50371">
        <w:rPr>
          <w:rFonts w:asciiTheme="majorBidi" w:hAnsiTheme="majorBidi" w:cstheme="majorBidi"/>
          <w:b/>
          <w:bCs/>
          <w:color w:val="0070C0"/>
          <w:sz w:val="26"/>
          <w:szCs w:val="26"/>
          <w:rtl/>
        </w:rPr>
        <w:t xml:space="preserve"> </w:t>
      </w:r>
      <w:r w:rsidRPr="00BE5F79">
        <w:rPr>
          <w:rFonts w:asciiTheme="majorBidi" w:hAnsiTheme="majorBidi" w:cstheme="majorBidi"/>
          <w:b/>
          <w:bCs/>
          <w:color w:val="auto"/>
          <w:sz w:val="26"/>
          <w:szCs w:val="26"/>
          <w:rtl/>
        </w:rPr>
        <w:t>على السلطة</w:t>
      </w:r>
      <w:r w:rsidRPr="00BE5F79">
        <w:rPr>
          <w:rFonts w:asciiTheme="majorBidi" w:hAnsiTheme="majorBidi" w:cstheme="majorBidi"/>
          <w:b/>
          <w:bCs/>
          <w:color w:val="auto"/>
          <w:sz w:val="26"/>
          <w:szCs w:val="26"/>
        </w:rPr>
        <w:t xml:space="preserve"> </w:t>
      </w:r>
      <w:r w:rsidRPr="00BE5F79">
        <w:rPr>
          <w:rFonts w:asciiTheme="majorBidi" w:hAnsiTheme="majorBidi" w:cstheme="majorBidi"/>
          <w:b/>
          <w:bCs/>
          <w:color w:val="auto"/>
          <w:sz w:val="26"/>
          <w:szCs w:val="26"/>
          <w:rtl/>
          <w:lang w:bidi="ar-EG"/>
        </w:rPr>
        <w:t>الرسمية</w:t>
      </w:r>
      <w:r w:rsidRPr="00BE5F79">
        <w:rPr>
          <w:rFonts w:asciiTheme="majorBidi" w:hAnsiTheme="majorBidi" w:cstheme="majorBidi"/>
          <w:b/>
          <w:bCs/>
          <w:color w:val="auto"/>
          <w:sz w:val="26"/>
          <w:szCs w:val="26"/>
          <w:rtl/>
        </w:rPr>
        <w:t xml:space="preserve"> </w:t>
      </w:r>
      <w:r w:rsidRPr="00C50371">
        <w:rPr>
          <w:rFonts w:asciiTheme="majorBidi" w:hAnsiTheme="majorBidi" w:cstheme="majorBidi"/>
          <w:b/>
          <w:bCs/>
          <w:color w:val="0070C0"/>
          <w:sz w:val="26"/>
          <w:szCs w:val="26"/>
          <w:rtl/>
        </w:rPr>
        <w:t>بينما القيادة</w:t>
      </w:r>
      <w:r w:rsidRPr="00C50371">
        <w:rPr>
          <w:rFonts w:asciiTheme="majorBidi" w:hAnsiTheme="majorBidi" w:cstheme="majorBidi"/>
          <w:b/>
          <w:bCs/>
          <w:sz w:val="26"/>
          <w:szCs w:val="26"/>
          <w:rtl/>
        </w:rPr>
        <w:t xml:space="preserve"> </w:t>
      </w:r>
      <w:r w:rsidRPr="00BE5F79">
        <w:rPr>
          <w:rFonts w:asciiTheme="majorBidi" w:hAnsiTheme="majorBidi" w:cstheme="majorBidi"/>
          <w:b/>
          <w:bCs/>
          <w:color w:val="auto"/>
          <w:sz w:val="26"/>
          <w:szCs w:val="26"/>
          <w:rtl/>
        </w:rPr>
        <w:t>تعتمد على</w:t>
      </w:r>
      <w:r w:rsidRPr="00BE5F79">
        <w:rPr>
          <w:rFonts w:asciiTheme="majorBidi" w:hAnsiTheme="majorBidi" w:cstheme="majorBidi"/>
          <w:b/>
          <w:bCs/>
          <w:color w:val="auto"/>
          <w:sz w:val="26"/>
          <w:szCs w:val="26"/>
          <w:rtl/>
          <w:lang w:bidi="ar-EG"/>
        </w:rPr>
        <w:t xml:space="preserve"> السلطة غير الرسمية والمستمدة في القدرة على </w:t>
      </w:r>
      <w:r w:rsidRPr="00BE5F79">
        <w:rPr>
          <w:rFonts w:asciiTheme="majorBidi" w:hAnsiTheme="majorBidi" w:cstheme="majorBidi"/>
          <w:b/>
          <w:bCs/>
          <w:color w:val="auto"/>
          <w:sz w:val="26"/>
          <w:szCs w:val="26"/>
          <w:rtl/>
        </w:rPr>
        <w:t>الاقناع وهي ترتكز على قدرات واستعداد</w:t>
      </w:r>
      <w:r w:rsidRPr="00BE5F79">
        <w:rPr>
          <w:rFonts w:asciiTheme="majorBidi" w:hAnsiTheme="majorBidi" w:cstheme="majorBidi"/>
          <w:b/>
          <w:bCs/>
          <w:color w:val="auto"/>
          <w:sz w:val="26"/>
          <w:szCs w:val="26"/>
          <w:rtl/>
          <w:lang w:bidi="ar-EG"/>
        </w:rPr>
        <w:t>ات</w:t>
      </w:r>
      <w:r w:rsidRPr="00BE5F79">
        <w:rPr>
          <w:rFonts w:asciiTheme="majorBidi" w:hAnsiTheme="majorBidi" w:cstheme="majorBidi"/>
          <w:b/>
          <w:bCs/>
          <w:color w:val="auto"/>
          <w:sz w:val="26"/>
          <w:szCs w:val="26"/>
          <w:rtl/>
        </w:rPr>
        <w:t xml:space="preserve"> طبيعية كامنة في الفرد</w:t>
      </w:r>
      <w:r w:rsidRPr="00BE5F79">
        <w:rPr>
          <w:rFonts w:asciiTheme="majorBidi" w:hAnsiTheme="majorBidi" w:cstheme="majorBidi"/>
          <w:b/>
          <w:bCs/>
          <w:color w:val="auto"/>
          <w:sz w:val="26"/>
          <w:szCs w:val="26"/>
          <w:rtl/>
          <w:lang w:bidi="ar-EG"/>
        </w:rPr>
        <w:t xml:space="preserve">. </w:t>
      </w:r>
      <w:r w:rsidRPr="00C50371">
        <w:rPr>
          <w:rFonts w:asciiTheme="majorBidi" w:hAnsiTheme="majorBidi" w:cstheme="majorBidi"/>
          <w:b/>
          <w:bCs/>
          <w:sz w:val="26"/>
          <w:szCs w:val="26"/>
          <w:rtl/>
          <w:lang w:bidi="ar-EG"/>
        </w:rPr>
        <w:t xml:space="preserve"> </w:t>
      </w:r>
    </w:p>
    <w:p w:rsidR="00EB2CF3" w:rsidRPr="00C50371" w:rsidRDefault="00EB2CF3" w:rsidP="00EB2CF3">
      <w:pPr>
        <w:pStyle w:val="a6"/>
        <w:numPr>
          <w:ilvl w:val="0"/>
          <w:numId w:val="13"/>
        </w:numPr>
        <w:spacing w:after="200" w:line="276" w:lineRule="auto"/>
        <w:rPr>
          <w:rFonts w:asciiTheme="majorBidi" w:hAnsiTheme="majorBidi" w:cstheme="majorBidi"/>
          <w:b/>
          <w:bCs/>
          <w:color w:val="FF0000"/>
          <w:sz w:val="26"/>
          <w:szCs w:val="26"/>
        </w:rPr>
      </w:pPr>
      <w:r w:rsidRPr="00C50371">
        <w:rPr>
          <w:rFonts w:asciiTheme="majorBidi" w:hAnsiTheme="majorBidi" w:cstheme="majorBidi"/>
          <w:b/>
          <w:bCs/>
          <w:color w:val="0070C0"/>
          <w:sz w:val="26"/>
          <w:szCs w:val="26"/>
          <w:rtl/>
        </w:rPr>
        <w:t xml:space="preserve">تنبع القيادة </w:t>
      </w:r>
      <w:r w:rsidRPr="00BE5F79">
        <w:rPr>
          <w:rFonts w:asciiTheme="majorBidi" w:hAnsiTheme="majorBidi" w:cstheme="majorBidi"/>
          <w:b/>
          <w:bCs/>
          <w:color w:val="auto"/>
          <w:sz w:val="26"/>
          <w:szCs w:val="26"/>
          <w:rtl/>
        </w:rPr>
        <w:t xml:space="preserve">تلقائيا من الجماعة </w:t>
      </w:r>
      <w:r w:rsidRPr="00C50371">
        <w:rPr>
          <w:rFonts w:asciiTheme="majorBidi" w:hAnsiTheme="majorBidi" w:cstheme="majorBidi"/>
          <w:b/>
          <w:bCs/>
          <w:color w:val="0070C0"/>
          <w:sz w:val="26"/>
          <w:szCs w:val="26"/>
          <w:rtl/>
        </w:rPr>
        <w:t xml:space="preserve">بينما الرئاسة </w:t>
      </w:r>
      <w:r w:rsidRPr="00BE5F79">
        <w:rPr>
          <w:rFonts w:asciiTheme="majorBidi" w:hAnsiTheme="majorBidi" w:cstheme="majorBidi"/>
          <w:b/>
          <w:bCs/>
          <w:color w:val="auto"/>
          <w:sz w:val="26"/>
          <w:szCs w:val="26"/>
          <w:rtl/>
        </w:rPr>
        <w:t>معروضة على افراد الجماعة طبقا للوضع التنظيمي القائم فالرئيس تستند علاقته بالجماعة الى مجموعة اختصاصات بينما القائد يستمد سلطته الفعلية من قدرته في التأثير على سلوك افراد الجماعة</w:t>
      </w:r>
      <w:r w:rsidRPr="00BE5F79">
        <w:rPr>
          <w:rFonts w:asciiTheme="majorBidi" w:hAnsiTheme="majorBidi" w:cstheme="majorBidi" w:hint="cs"/>
          <w:b/>
          <w:bCs/>
          <w:color w:val="auto"/>
          <w:sz w:val="26"/>
          <w:szCs w:val="26"/>
          <w:rtl/>
        </w:rPr>
        <w:t>.</w:t>
      </w:r>
    </w:p>
    <w:p w:rsidR="00EB2CF3" w:rsidRPr="00C50371" w:rsidRDefault="00EB2CF3" w:rsidP="00EB2CF3">
      <w:pPr>
        <w:rPr>
          <w:rFonts w:asciiTheme="majorBidi" w:hAnsiTheme="majorBidi" w:cstheme="majorBidi"/>
          <w:b/>
          <w:bCs/>
          <w:color w:val="0000CC"/>
          <w:sz w:val="26"/>
          <w:szCs w:val="26"/>
          <w:rtl/>
        </w:rPr>
      </w:pPr>
      <w:r w:rsidRPr="00C50371">
        <w:rPr>
          <w:rFonts w:asciiTheme="majorBidi" w:hAnsiTheme="majorBidi" w:cstheme="majorBidi"/>
          <w:b/>
          <w:bCs/>
          <w:color w:val="0000CC"/>
          <w:sz w:val="26"/>
          <w:szCs w:val="26"/>
          <w:rtl/>
        </w:rPr>
        <w:t>نظريات القيادة</w:t>
      </w:r>
    </w:p>
    <w:p w:rsidR="00EB2CF3" w:rsidRPr="00C50371" w:rsidRDefault="00EB2CF3" w:rsidP="00EB2CF3">
      <w:pPr>
        <w:rPr>
          <w:rFonts w:asciiTheme="majorBidi" w:hAnsiTheme="majorBidi" w:cstheme="majorBidi"/>
          <w:b/>
          <w:bCs/>
          <w:color w:val="0000CC"/>
          <w:sz w:val="26"/>
          <w:szCs w:val="26"/>
          <w:rtl/>
        </w:rPr>
      </w:pPr>
      <w:r w:rsidRPr="00C50371">
        <w:rPr>
          <w:rFonts w:asciiTheme="majorBidi" w:hAnsiTheme="majorBidi" w:cstheme="majorBidi"/>
          <w:b/>
          <w:bCs/>
          <w:color w:val="0000CC"/>
          <w:sz w:val="26"/>
          <w:szCs w:val="26"/>
          <w:rtl/>
          <w:lang w:bidi="ar-EG"/>
        </w:rPr>
        <w:t xml:space="preserve">أولاً: </w:t>
      </w:r>
      <w:r w:rsidRPr="00C50371">
        <w:rPr>
          <w:rFonts w:asciiTheme="majorBidi" w:hAnsiTheme="majorBidi" w:cstheme="majorBidi"/>
          <w:b/>
          <w:bCs/>
          <w:color w:val="0000CC"/>
          <w:sz w:val="26"/>
          <w:szCs w:val="26"/>
          <w:rtl/>
        </w:rPr>
        <w:t>نظريات السمات</w:t>
      </w:r>
      <w:r w:rsidRPr="00C50371">
        <w:rPr>
          <w:rFonts w:asciiTheme="majorBidi" w:hAnsiTheme="majorBidi" w:cstheme="majorBidi"/>
          <w:b/>
          <w:bCs/>
          <w:color w:val="0000CC"/>
          <w:sz w:val="26"/>
          <w:szCs w:val="26"/>
          <w:rtl/>
          <w:lang w:bidi="ar-EG"/>
        </w:rPr>
        <w:t xml:space="preserve">: </w:t>
      </w:r>
    </w:p>
    <w:p w:rsidR="00EB2CF3" w:rsidRPr="00C50371" w:rsidRDefault="00EB2CF3" w:rsidP="00EB2CF3">
      <w:pPr>
        <w:rPr>
          <w:rFonts w:asciiTheme="majorBidi" w:hAnsiTheme="majorBidi" w:cstheme="majorBidi"/>
          <w:b/>
          <w:bCs/>
          <w:color w:val="0070C0"/>
          <w:sz w:val="26"/>
          <w:szCs w:val="26"/>
          <w:rtl/>
        </w:rPr>
      </w:pPr>
      <w:r w:rsidRPr="00BE5F79">
        <w:rPr>
          <w:rFonts w:asciiTheme="majorBidi" w:hAnsiTheme="majorBidi" w:cstheme="majorBidi"/>
          <w:b/>
          <w:bCs/>
          <w:sz w:val="26"/>
          <w:szCs w:val="26"/>
          <w:rtl/>
        </w:rPr>
        <w:t xml:space="preserve">تركز على السمات التي يتمتع بها الفرد داخل المجموعة ويقوم مفهوم القيادة في هذه النظرية على اساس ان النجاح في القيادة يتوقف على سمات معينة يمتاز به شخص القائد عن غيره </w:t>
      </w:r>
      <w:r w:rsidRPr="00C50371">
        <w:rPr>
          <w:rFonts w:asciiTheme="majorBidi" w:hAnsiTheme="majorBidi" w:cstheme="majorBidi"/>
          <w:b/>
          <w:bCs/>
          <w:color w:val="0070C0"/>
          <w:sz w:val="26"/>
          <w:szCs w:val="26"/>
          <w:rtl/>
        </w:rPr>
        <w:t>واهم هذه السمات:</w:t>
      </w:r>
      <w:r w:rsidRPr="00C50371">
        <w:rPr>
          <w:rFonts w:asciiTheme="majorBidi" w:hAnsiTheme="majorBidi" w:cstheme="majorBidi" w:hint="cs"/>
          <w:b/>
          <w:bCs/>
          <w:color w:val="0070C0"/>
          <w:sz w:val="26"/>
          <w:szCs w:val="26"/>
          <w:rtl/>
        </w:rPr>
        <w:t xml:space="preserve"> </w:t>
      </w:r>
    </w:p>
    <w:p w:rsidR="00EB2CF3" w:rsidRPr="00BE5F79" w:rsidRDefault="00EB2CF3" w:rsidP="00EB2CF3">
      <w:pPr>
        <w:rPr>
          <w:rFonts w:asciiTheme="majorBidi" w:hAnsiTheme="majorBidi" w:cstheme="majorBidi"/>
          <w:b/>
          <w:bCs/>
          <w:sz w:val="26"/>
          <w:szCs w:val="26"/>
          <w:rtl/>
        </w:rPr>
      </w:pPr>
      <w:r w:rsidRPr="00BE5F79">
        <w:rPr>
          <w:rFonts w:asciiTheme="majorBidi" w:hAnsiTheme="majorBidi" w:cstheme="majorBidi"/>
          <w:b/>
          <w:bCs/>
          <w:sz w:val="26"/>
          <w:szCs w:val="26"/>
          <w:rtl/>
        </w:rPr>
        <w:t xml:space="preserve">الذكاء , الثقة في النفس , المهارة وحسن القيادة , الحزم والسرعة , القدرة على الاقناع , الاستعداد الطبيعي , القدرة على التعليم المهارة في اقامة علاقات جيدة , الامانة , الاستقامة  </w:t>
      </w:r>
    </w:p>
    <w:p w:rsidR="00EB2CF3" w:rsidRPr="00C50371" w:rsidRDefault="00EB2CF3" w:rsidP="00EB2CF3">
      <w:pPr>
        <w:rPr>
          <w:rFonts w:asciiTheme="majorBidi" w:hAnsiTheme="majorBidi" w:cstheme="majorBidi"/>
          <w:b/>
          <w:bCs/>
          <w:color w:val="0070C0"/>
          <w:sz w:val="26"/>
          <w:szCs w:val="26"/>
          <w:rtl/>
        </w:rPr>
      </w:pPr>
      <w:r w:rsidRPr="00C50371">
        <w:rPr>
          <w:rFonts w:asciiTheme="majorBidi" w:hAnsiTheme="majorBidi" w:cstheme="majorBidi"/>
          <w:b/>
          <w:bCs/>
          <w:color w:val="0070C0"/>
          <w:sz w:val="26"/>
          <w:szCs w:val="26"/>
          <w:rtl/>
        </w:rPr>
        <w:t>ويمكن تقسيم هذه السمات الى ثلاث مهارات أساسية:</w:t>
      </w:r>
    </w:p>
    <w:p w:rsidR="00EB2CF3" w:rsidRPr="00BE5F79" w:rsidRDefault="00EB2CF3" w:rsidP="00EB2CF3">
      <w:pPr>
        <w:rPr>
          <w:rFonts w:asciiTheme="majorBidi" w:hAnsiTheme="majorBidi" w:cstheme="majorBidi"/>
          <w:b/>
          <w:bCs/>
          <w:sz w:val="26"/>
          <w:szCs w:val="26"/>
        </w:rPr>
      </w:pPr>
      <w:r w:rsidRPr="00C50371">
        <w:rPr>
          <w:rFonts w:asciiTheme="majorBidi" w:hAnsiTheme="majorBidi" w:cstheme="majorBidi"/>
          <w:b/>
          <w:bCs/>
          <w:color w:val="0070C0"/>
          <w:sz w:val="26"/>
          <w:szCs w:val="26"/>
          <w:rtl/>
        </w:rPr>
        <w:t>1-المهارات الفنية</w:t>
      </w:r>
      <w:r w:rsidRPr="00BE5F79">
        <w:rPr>
          <w:rFonts w:asciiTheme="majorBidi" w:hAnsiTheme="majorBidi" w:cstheme="majorBidi"/>
          <w:b/>
          <w:bCs/>
          <w:sz w:val="26"/>
          <w:szCs w:val="26"/>
          <w:rtl/>
        </w:rPr>
        <w:t xml:space="preserve">: وتتطلب </w:t>
      </w:r>
      <w:r w:rsidRPr="00BE5F79">
        <w:rPr>
          <w:rFonts w:asciiTheme="majorBidi" w:hAnsiTheme="majorBidi" w:cstheme="majorBidi"/>
          <w:b/>
          <w:bCs/>
          <w:sz w:val="26"/>
          <w:szCs w:val="26"/>
          <w:rtl/>
          <w:lang w:bidi="ar-EG"/>
        </w:rPr>
        <w:t>القدرة على الأداء الجيد في حدود التخصص، بالإضافة إلى المعرفة المتخصصة وعلمه بطبيعة المنظمة</w:t>
      </w:r>
    </w:p>
    <w:p w:rsidR="00EB2CF3" w:rsidRPr="00C50371" w:rsidRDefault="00EB2CF3" w:rsidP="00EB2CF3">
      <w:pPr>
        <w:rPr>
          <w:rFonts w:asciiTheme="majorBidi" w:hAnsiTheme="majorBidi" w:cstheme="majorBidi"/>
          <w:b/>
          <w:bCs/>
          <w:color w:val="FF0000"/>
          <w:sz w:val="26"/>
          <w:szCs w:val="26"/>
        </w:rPr>
      </w:pPr>
      <w:r w:rsidRPr="00C50371">
        <w:rPr>
          <w:rFonts w:asciiTheme="majorBidi" w:hAnsiTheme="majorBidi" w:cstheme="majorBidi"/>
          <w:b/>
          <w:bCs/>
          <w:color w:val="0070C0"/>
          <w:sz w:val="26"/>
          <w:szCs w:val="26"/>
          <w:rtl/>
        </w:rPr>
        <w:t>2-المهارات الانسانية</w:t>
      </w:r>
      <w:r w:rsidRPr="00C50371">
        <w:rPr>
          <w:rFonts w:asciiTheme="majorBidi" w:hAnsiTheme="majorBidi" w:cstheme="majorBidi"/>
          <w:b/>
          <w:bCs/>
          <w:sz w:val="26"/>
          <w:szCs w:val="26"/>
          <w:rtl/>
          <w:lang w:bidi="ar-EG"/>
        </w:rPr>
        <w:t xml:space="preserve">: </w:t>
      </w:r>
      <w:r w:rsidRPr="00BE5F79">
        <w:rPr>
          <w:rFonts w:asciiTheme="majorBidi" w:hAnsiTheme="majorBidi" w:cstheme="majorBidi"/>
          <w:b/>
          <w:bCs/>
          <w:sz w:val="26"/>
          <w:szCs w:val="26"/>
          <w:rtl/>
        </w:rPr>
        <w:t>وتعني قدرة القائد على التعامل مع الافراد والجماعات وخلق روح العمل الجماعي وتفرض ضرورة وجود الفهم المتبادل بين القائد وجماعته</w:t>
      </w:r>
    </w:p>
    <w:p w:rsidR="00EB2CF3" w:rsidRPr="00C50371" w:rsidRDefault="00EB2CF3" w:rsidP="00EB2CF3">
      <w:pPr>
        <w:rPr>
          <w:rFonts w:asciiTheme="majorBidi" w:hAnsiTheme="majorBidi" w:cstheme="majorBidi"/>
          <w:b/>
          <w:bCs/>
          <w:sz w:val="26"/>
          <w:szCs w:val="26"/>
          <w:rtl/>
          <w:lang w:bidi="ar-EG"/>
        </w:rPr>
      </w:pPr>
      <w:r w:rsidRPr="00C50371">
        <w:rPr>
          <w:rFonts w:asciiTheme="majorBidi" w:hAnsiTheme="majorBidi" w:cstheme="majorBidi"/>
          <w:b/>
          <w:bCs/>
          <w:color w:val="0070C0"/>
          <w:sz w:val="26"/>
          <w:szCs w:val="26"/>
          <w:rtl/>
        </w:rPr>
        <w:t>3-المهارات الذهنية</w:t>
      </w:r>
      <w:r w:rsidRPr="00C50371">
        <w:rPr>
          <w:rFonts w:asciiTheme="majorBidi" w:hAnsiTheme="majorBidi" w:cstheme="majorBidi"/>
          <w:b/>
          <w:bCs/>
          <w:color w:val="0070C0"/>
          <w:sz w:val="26"/>
          <w:szCs w:val="26"/>
          <w:rtl/>
          <w:lang w:bidi="ar-EG"/>
        </w:rPr>
        <w:t xml:space="preserve">: </w:t>
      </w:r>
      <w:r w:rsidRPr="00BE5F79">
        <w:rPr>
          <w:rFonts w:asciiTheme="majorBidi" w:hAnsiTheme="majorBidi" w:cstheme="majorBidi"/>
          <w:b/>
          <w:bCs/>
          <w:sz w:val="26"/>
          <w:szCs w:val="26"/>
          <w:rtl/>
        </w:rPr>
        <w:t xml:space="preserve">وتعني قدرة القائد على رؤية التنظيم الذي يقوده </w:t>
      </w:r>
      <w:r w:rsidRPr="00BE5F79">
        <w:rPr>
          <w:rFonts w:asciiTheme="majorBidi" w:hAnsiTheme="majorBidi" w:cstheme="majorBidi"/>
          <w:b/>
          <w:bCs/>
          <w:sz w:val="26"/>
          <w:szCs w:val="26"/>
          <w:rtl/>
          <w:lang w:bidi="ar-EG"/>
        </w:rPr>
        <w:t>وفهمه للترابط بين أجزائه ونشاطاته، وقدرته على تصور وفهم علاقات الموظف بالتنظيم، وعلاقات التنظيم بالمجتمع</w:t>
      </w:r>
      <w:r w:rsidRPr="00C50371">
        <w:rPr>
          <w:rFonts w:asciiTheme="majorBidi" w:hAnsiTheme="majorBidi" w:cstheme="majorBidi"/>
          <w:b/>
          <w:bCs/>
          <w:sz w:val="26"/>
          <w:szCs w:val="26"/>
          <w:rtl/>
          <w:lang w:bidi="ar-EG"/>
        </w:rPr>
        <w:t xml:space="preserve">، </w:t>
      </w:r>
      <w:r w:rsidRPr="00C50371">
        <w:rPr>
          <w:rFonts w:asciiTheme="majorBidi" w:hAnsiTheme="majorBidi" w:cstheme="majorBidi"/>
          <w:b/>
          <w:bCs/>
          <w:color w:val="0070C0"/>
          <w:sz w:val="26"/>
          <w:szCs w:val="26"/>
          <w:rtl/>
          <w:lang w:bidi="ar-EG"/>
        </w:rPr>
        <w:t xml:space="preserve">وتنقسم إلى </w:t>
      </w:r>
      <w:r w:rsidRPr="00BE5F79">
        <w:rPr>
          <w:rFonts w:asciiTheme="majorBidi" w:hAnsiTheme="majorBidi" w:cstheme="majorBidi"/>
          <w:b/>
          <w:bCs/>
          <w:sz w:val="26"/>
          <w:szCs w:val="26"/>
          <w:rtl/>
          <w:lang w:bidi="ar-EG"/>
        </w:rPr>
        <w:t>مهارات إدارية ومهارات سياسية</w:t>
      </w:r>
    </w:p>
    <w:p w:rsidR="00EB2CF3" w:rsidRPr="00C50371" w:rsidRDefault="00EB2CF3" w:rsidP="00EB2CF3">
      <w:pPr>
        <w:pStyle w:val="a6"/>
        <w:numPr>
          <w:ilvl w:val="0"/>
          <w:numId w:val="14"/>
        </w:numPr>
        <w:spacing w:after="160" w:line="259" w:lineRule="auto"/>
        <w:rPr>
          <w:rFonts w:asciiTheme="majorBidi" w:hAnsiTheme="majorBidi" w:cstheme="majorBidi"/>
          <w:b/>
          <w:bCs/>
          <w:sz w:val="26"/>
          <w:szCs w:val="26"/>
        </w:rPr>
      </w:pPr>
      <w:r w:rsidRPr="00C50371">
        <w:rPr>
          <w:rFonts w:asciiTheme="majorBidi" w:hAnsiTheme="majorBidi" w:cstheme="majorBidi"/>
          <w:b/>
          <w:bCs/>
          <w:color w:val="0070C0"/>
          <w:sz w:val="26"/>
          <w:szCs w:val="26"/>
          <w:rtl/>
        </w:rPr>
        <w:t xml:space="preserve">المهارات </w:t>
      </w:r>
      <w:r w:rsidRPr="00C50371">
        <w:rPr>
          <w:rFonts w:asciiTheme="majorBidi" w:hAnsiTheme="majorBidi" w:cstheme="majorBidi"/>
          <w:b/>
          <w:bCs/>
          <w:color w:val="0070C0"/>
          <w:sz w:val="26"/>
          <w:szCs w:val="26"/>
          <w:rtl/>
          <w:lang w:bidi="ar-EG"/>
        </w:rPr>
        <w:t>الإدارية</w:t>
      </w:r>
      <w:r w:rsidRPr="00C50371">
        <w:rPr>
          <w:rFonts w:asciiTheme="majorBidi" w:hAnsiTheme="majorBidi" w:cstheme="majorBidi"/>
          <w:b/>
          <w:bCs/>
          <w:sz w:val="26"/>
          <w:szCs w:val="26"/>
          <w:rtl/>
          <w:lang w:bidi="ar-EG"/>
        </w:rPr>
        <w:t xml:space="preserve">: </w:t>
      </w:r>
      <w:r w:rsidRPr="00BE5F79">
        <w:rPr>
          <w:rFonts w:asciiTheme="majorBidi" w:hAnsiTheme="majorBidi" w:cstheme="majorBidi"/>
          <w:b/>
          <w:bCs/>
          <w:color w:val="auto"/>
          <w:sz w:val="26"/>
          <w:szCs w:val="26"/>
          <w:rtl/>
        </w:rPr>
        <w:t>قدرة</w:t>
      </w:r>
      <w:r w:rsidRPr="00BE5F79">
        <w:rPr>
          <w:rFonts w:asciiTheme="majorBidi" w:hAnsiTheme="majorBidi" w:cstheme="majorBidi"/>
          <w:b/>
          <w:bCs/>
          <w:color w:val="auto"/>
          <w:sz w:val="26"/>
          <w:szCs w:val="26"/>
          <w:rtl/>
          <w:lang w:bidi="ar-EG"/>
        </w:rPr>
        <w:t xml:space="preserve"> القائد على القيام بالعملية الإدارية داخل التنظيم (تخطيط، تنظيم، توجيه، رقابة)</w:t>
      </w:r>
      <w:r w:rsidRPr="00BE5F79">
        <w:rPr>
          <w:rFonts w:asciiTheme="majorBidi" w:hAnsiTheme="majorBidi" w:cstheme="majorBidi" w:hint="cs"/>
          <w:b/>
          <w:bCs/>
          <w:color w:val="auto"/>
          <w:sz w:val="26"/>
          <w:szCs w:val="26"/>
          <w:rtl/>
        </w:rPr>
        <w:t>.</w:t>
      </w:r>
    </w:p>
    <w:p w:rsidR="00EB2CF3" w:rsidRPr="00EB2CF3" w:rsidRDefault="00EB2CF3" w:rsidP="00EB2CF3">
      <w:pPr>
        <w:pStyle w:val="a6"/>
        <w:numPr>
          <w:ilvl w:val="0"/>
          <w:numId w:val="14"/>
        </w:numPr>
        <w:spacing w:after="160" w:line="259" w:lineRule="auto"/>
        <w:rPr>
          <w:rFonts w:asciiTheme="majorBidi" w:hAnsiTheme="majorBidi" w:cstheme="majorBidi"/>
          <w:b/>
          <w:bCs/>
          <w:color w:val="FF0000"/>
          <w:sz w:val="26"/>
          <w:szCs w:val="26"/>
          <w:rtl/>
        </w:rPr>
      </w:pPr>
      <w:r w:rsidRPr="00C50371">
        <w:rPr>
          <w:rFonts w:asciiTheme="majorBidi" w:hAnsiTheme="majorBidi" w:cstheme="majorBidi"/>
          <w:b/>
          <w:bCs/>
          <w:color w:val="0070C0"/>
          <w:sz w:val="26"/>
          <w:szCs w:val="26"/>
          <w:rtl/>
        </w:rPr>
        <w:t xml:space="preserve">المهارات </w:t>
      </w:r>
      <w:r w:rsidRPr="00C50371">
        <w:rPr>
          <w:rFonts w:asciiTheme="majorBidi" w:hAnsiTheme="majorBidi" w:cstheme="majorBidi"/>
          <w:b/>
          <w:bCs/>
          <w:color w:val="0070C0"/>
          <w:sz w:val="26"/>
          <w:szCs w:val="26"/>
          <w:rtl/>
          <w:lang w:bidi="ar-EG"/>
        </w:rPr>
        <w:t xml:space="preserve">السياسية: </w:t>
      </w:r>
      <w:r w:rsidRPr="00BE5F79">
        <w:rPr>
          <w:rFonts w:asciiTheme="majorBidi" w:hAnsiTheme="majorBidi" w:cstheme="majorBidi"/>
          <w:b/>
          <w:bCs/>
          <w:color w:val="auto"/>
          <w:sz w:val="26"/>
          <w:szCs w:val="26"/>
          <w:rtl/>
        </w:rPr>
        <w:t xml:space="preserve">وتعني قدرة القائد </w:t>
      </w:r>
      <w:r w:rsidRPr="00BE5F79">
        <w:rPr>
          <w:rFonts w:asciiTheme="majorBidi" w:hAnsiTheme="majorBidi" w:cstheme="majorBidi"/>
          <w:b/>
          <w:bCs/>
          <w:color w:val="auto"/>
          <w:sz w:val="26"/>
          <w:szCs w:val="26"/>
          <w:rtl/>
          <w:lang w:bidi="ar-EG"/>
        </w:rPr>
        <w:t xml:space="preserve">معالجة المشكلات الإدارية في طار السياسة العامة للدولة، بمعنى ألا تتعارض الحلول مع الأهداف التي تضعها السلطة السياسية العليا. بالإضافة الى ارضاء كاف الاطراف المؤثرة في التنظيم. </w:t>
      </w:r>
    </w:p>
    <w:p w:rsidR="00EB2CF3" w:rsidRPr="003F0348" w:rsidRDefault="00EB2CF3" w:rsidP="00EB2CF3">
      <w:pPr>
        <w:spacing w:after="160" w:line="259" w:lineRule="auto"/>
        <w:rPr>
          <w:rFonts w:asciiTheme="majorBidi" w:hAnsiTheme="majorBidi" w:cstheme="majorBidi"/>
          <w:b/>
          <w:bCs/>
          <w:color w:val="FF0000"/>
          <w:sz w:val="26"/>
          <w:szCs w:val="26"/>
        </w:rPr>
      </w:pPr>
      <w:r w:rsidRPr="003F0348">
        <w:rPr>
          <w:rFonts w:asciiTheme="majorBidi" w:hAnsiTheme="majorBidi" w:cstheme="majorBidi"/>
          <w:b/>
          <w:bCs/>
          <w:color w:val="0000CC"/>
          <w:sz w:val="26"/>
          <w:szCs w:val="26"/>
          <w:rtl/>
          <w:lang w:bidi="ar-EG"/>
        </w:rPr>
        <w:t xml:space="preserve">ثانياً: </w:t>
      </w:r>
      <w:r w:rsidRPr="003F0348">
        <w:rPr>
          <w:rFonts w:asciiTheme="majorBidi" w:hAnsiTheme="majorBidi" w:cstheme="majorBidi"/>
          <w:b/>
          <w:bCs/>
          <w:color w:val="0000CC"/>
          <w:sz w:val="26"/>
          <w:szCs w:val="26"/>
          <w:rtl/>
        </w:rPr>
        <w:t>نظرية الموقف</w:t>
      </w:r>
      <w:r w:rsidRPr="003F0348">
        <w:rPr>
          <w:rFonts w:asciiTheme="majorBidi" w:hAnsiTheme="majorBidi" w:cstheme="majorBidi"/>
          <w:b/>
          <w:bCs/>
          <w:color w:val="0000CC"/>
          <w:sz w:val="26"/>
          <w:szCs w:val="26"/>
          <w:rtl/>
          <w:lang w:bidi="ar-EG"/>
        </w:rPr>
        <w:t xml:space="preserve">: </w:t>
      </w:r>
    </w:p>
    <w:p w:rsidR="00EB2CF3" w:rsidRPr="00C50371" w:rsidRDefault="00EB2CF3" w:rsidP="00EB2CF3">
      <w:pPr>
        <w:numPr>
          <w:ilvl w:val="0"/>
          <w:numId w:val="15"/>
        </w:numPr>
        <w:spacing w:after="160" w:line="259" w:lineRule="auto"/>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rPr>
        <w:t>تقوم على فلسفة مؤداها ان الظروف هي التي تخلق القادة وتبرزهم وان نوعية القادة تختلف باختلاف المواقف التي يوجهونها</w:t>
      </w:r>
      <w:r w:rsidRPr="00C50371">
        <w:rPr>
          <w:rFonts w:asciiTheme="majorBidi" w:hAnsiTheme="majorBidi" w:cstheme="majorBidi"/>
          <w:b/>
          <w:bCs/>
          <w:color w:val="000000" w:themeColor="text1"/>
          <w:sz w:val="26"/>
          <w:szCs w:val="26"/>
          <w:rtl/>
          <w:lang w:bidi="ar-EG"/>
        </w:rPr>
        <w:t xml:space="preserve">.  </w:t>
      </w:r>
    </w:p>
    <w:p w:rsidR="00EB2CF3" w:rsidRPr="00C50371" w:rsidRDefault="00EB2CF3" w:rsidP="00EB2CF3">
      <w:pPr>
        <w:numPr>
          <w:ilvl w:val="0"/>
          <w:numId w:val="15"/>
        </w:numPr>
        <w:spacing w:after="160" w:line="259" w:lineRule="auto"/>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rPr>
        <w:t>نجاح القائد في منظمة ما او مجتمع من المجتمعات ليس دليلا على نجاح</w:t>
      </w:r>
      <w:r w:rsidRPr="00C50371">
        <w:rPr>
          <w:rFonts w:asciiTheme="majorBidi" w:hAnsiTheme="majorBidi" w:cstheme="majorBidi"/>
          <w:b/>
          <w:bCs/>
          <w:color w:val="000000" w:themeColor="text1"/>
          <w:sz w:val="26"/>
          <w:szCs w:val="26"/>
          <w:rtl/>
          <w:lang w:bidi="ar-EG"/>
        </w:rPr>
        <w:t>ه</w:t>
      </w:r>
      <w:r w:rsidRPr="00C50371">
        <w:rPr>
          <w:rFonts w:asciiTheme="majorBidi" w:hAnsiTheme="majorBidi" w:cstheme="majorBidi"/>
          <w:b/>
          <w:bCs/>
          <w:color w:val="000000" w:themeColor="text1"/>
          <w:sz w:val="26"/>
          <w:szCs w:val="26"/>
          <w:rtl/>
        </w:rPr>
        <w:t xml:space="preserve"> في كل المنظمات والمجتمعات</w:t>
      </w:r>
      <w:r w:rsidRPr="00C50371">
        <w:rPr>
          <w:rFonts w:asciiTheme="majorBidi" w:hAnsiTheme="majorBidi" w:cstheme="majorBidi"/>
          <w:b/>
          <w:bCs/>
          <w:color w:val="000000" w:themeColor="text1"/>
          <w:sz w:val="26"/>
          <w:szCs w:val="26"/>
          <w:rtl/>
          <w:lang w:bidi="ar-EG"/>
        </w:rPr>
        <w:t xml:space="preserve">. </w:t>
      </w:r>
      <w:r w:rsidRPr="00C50371">
        <w:rPr>
          <w:rFonts w:asciiTheme="majorBidi" w:hAnsiTheme="majorBidi" w:cstheme="majorBidi"/>
          <w:b/>
          <w:bCs/>
          <w:color w:val="000000" w:themeColor="text1"/>
          <w:sz w:val="26"/>
          <w:szCs w:val="26"/>
          <w:rtl/>
        </w:rPr>
        <w:t xml:space="preserve">   </w:t>
      </w:r>
    </w:p>
    <w:p w:rsidR="00EB2CF3" w:rsidRPr="00C50371" w:rsidRDefault="00EB2CF3" w:rsidP="00EB2CF3">
      <w:pPr>
        <w:numPr>
          <w:ilvl w:val="0"/>
          <w:numId w:val="15"/>
        </w:numPr>
        <w:spacing w:after="160" w:line="259" w:lineRule="auto"/>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rPr>
        <w:t>تتوقف السمات والمهارات القيادية بدرجة كبيرة على الموقف الذي يعمل فيه وعلى الموقع القيادي الذي يشغله</w:t>
      </w:r>
      <w:r w:rsidRPr="00C50371">
        <w:rPr>
          <w:rFonts w:asciiTheme="majorBidi" w:hAnsiTheme="majorBidi" w:cstheme="majorBidi"/>
          <w:b/>
          <w:bCs/>
          <w:color w:val="000000" w:themeColor="text1"/>
          <w:sz w:val="26"/>
          <w:szCs w:val="26"/>
          <w:rtl/>
          <w:lang w:bidi="ar-EG"/>
        </w:rPr>
        <w:t xml:space="preserve">. </w:t>
      </w:r>
      <w:r w:rsidRPr="00C50371">
        <w:rPr>
          <w:rFonts w:asciiTheme="majorBidi" w:hAnsiTheme="majorBidi" w:cstheme="majorBidi"/>
          <w:b/>
          <w:bCs/>
          <w:color w:val="000000" w:themeColor="text1"/>
          <w:sz w:val="26"/>
          <w:szCs w:val="26"/>
          <w:rtl/>
        </w:rPr>
        <w:t xml:space="preserve">  </w:t>
      </w:r>
    </w:p>
    <w:p w:rsidR="00EB2CF3" w:rsidRPr="00C50371" w:rsidRDefault="00EB2CF3" w:rsidP="00EB2CF3">
      <w:pPr>
        <w:spacing w:after="160" w:line="259" w:lineRule="auto"/>
        <w:ind w:left="142"/>
        <w:rPr>
          <w:rFonts w:asciiTheme="majorBidi" w:hAnsiTheme="majorBidi" w:cstheme="majorBidi"/>
          <w:b/>
          <w:bCs/>
          <w:color w:val="FF0000"/>
          <w:sz w:val="26"/>
          <w:szCs w:val="26"/>
        </w:rPr>
      </w:pPr>
    </w:p>
    <w:p w:rsidR="00EB2CF3" w:rsidRPr="00C50371" w:rsidRDefault="00EB2CF3" w:rsidP="00EB2CF3">
      <w:pPr>
        <w:rPr>
          <w:rFonts w:asciiTheme="majorBidi" w:hAnsiTheme="majorBidi" w:cstheme="majorBidi"/>
          <w:b/>
          <w:bCs/>
          <w:color w:val="0000CC"/>
          <w:sz w:val="26"/>
          <w:szCs w:val="26"/>
        </w:rPr>
      </w:pPr>
      <w:r w:rsidRPr="00C50371">
        <w:rPr>
          <w:rFonts w:asciiTheme="majorBidi" w:hAnsiTheme="majorBidi" w:cstheme="majorBidi"/>
          <w:b/>
          <w:bCs/>
          <w:color w:val="0000CC"/>
          <w:sz w:val="26"/>
          <w:szCs w:val="26"/>
          <w:rtl/>
          <w:lang w:bidi="ar-EG"/>
        </w:rPr>
        <w:lastRenderedPageBreak/>
        <w:t xml:space="preserve">ثالثاً: </w:t>
      </w:r>
      <w:r w:rsidRPr="00C50371">
        <w:rPr>
          <w:rFonts w:asciiTheme="majorBidi" w:hAnsiTheme="majorBidi" w:cstheme="majorBidi"/>
          <w:b/>
          <w:bCs/>
          <w:color w:val="0000CC"/>
          <w:sz w:val="26"/>
          <w:szCs w:val="26"/>
          <w:rtl/>
        </w:rPr>
        <w:t>النظرية التفاعلية</w:t>
      </w:r>
      <w:r w:rsidRPr="00C50371">
        <w:rPr>
          <w:rFonts w:asciiTheme="majorBidi" w:hAnsiTheme="majorBidi" w:cstheme="majorBidi"/>
          <w:b/>
          <w:bCs/>
          <w:color w:val="0000CC"/>
          <w:sz w:val="26"/>
          <w:szCs w:val="26"/>
          <w:rtl/>
          <w:lang w:bidi="ar-EG"/>
        </w:rPr>
        <w:t xml:space="preserve">: </w:t>
      </w:r>
    </w:p>
    <w:p w:rsidR="00EB2CF3" w:rsidRPr="00C50371" w:rsidRDefault="00EB2CF3" w:rsidP="00EB2CF3">
      <w:pPr>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rPr>
        <w:t>ترتكز على الجمع بين النظريتين السابقتين السمات والموقف، فالقيادة الناجحة في هذه النظرية لا تعتمد على سمات القائد في موقع معين ولكن تعتمد على قدرة القائد في التفاعل مع افراد الجماعة، فالسمات التي يملكها قائد في موقف معين لا تكفي لظهور القائد بل لابد من اقتناع الجماعة بهذه السمات والقدرات فهي ضرورية لتحقيق الاهداف وبلوغ الغايات.</w:t>
      </w:r>
    </w:p>
    <w:p w:rsidR="00EB2CF3" w:rsidRPr="00C50371" w:rsidRDefault="00EB2CF3" w:rsidP="00EB2CF3">
      <w:pPr>
        <w:rPr>
          <w:rFonts w:asciiTheme="majorBidi" w:hAnsiTheme="majorBidi" w:cstheme="majorBidi"/>
          <w:b/>
          <w:bCs/>
          <w:color w:val="0000CC"/>
          <w:sz w:val="26"/>
          <w:szCs w:val="26"/>
          <w:rtl/>
        </w:rPr>
      </w:pPr>
      <w:r w:rsidRPr="00C50371">
        <w:rPr>
          <w:rFonts w:asciiTheme="majorBidi" w:hAnsiTheme="majorBidi" w:cstheme="majorBidi"/>
          <w:b/>
          <w:bCs/>
          <w:color w:val="0000CC"/>
          <w:sz w:val="26"/>
          <w:szCs w:val="26"/>
          <w:rtl/>
        </w:rPr>
        <w:t>انماط القيادة</w:t>
      </w:r>
    </w:p>
    <w:p w:rsidR="00EB2CF3" w:rsidRPr="00C50371" w:rsidRDefault="00EB2CF3" w:rsidP="00EB2CF3">
      <w:pPr>
        <w:rPr>
          <w:rFonts w:asciiTheme="majorBidi" w:hAnsiTheme="majorBidi" w:cstheme="majorBidi"/>
          <w:b/>
          <w:bCs/>
          <w:color w:val="0070C0"/>
          <w:sz w:val="26"/>
          <w:szCs w:val="26"/>
          <w:rtl/>
        </w:rPr>
      </w:pPr>
      <w:r w:rsidRPr="00C50371">
        <w:rPr>
          <w:rFonts w:asciiTheme="majorBidi" w:hAnsiTheme="majorBidi" w:cstheme="majorBidi"/>
          <w:b/>
          <w:bCs/>
          <w:color w:val="0070C0"/>
          <w:sz w:val="26"/>
          <w:szCs w:val="26"/>
          <w:rtl/>
          <w:lang w:bidi="ar-EG"/>
        </w:rPr>
        <w:t xml:space="preserve">أولاً: </w:t>
      </w:r>
      <w:r w:rsidRPr="00C50371">
        <w:rPr>
          <w:rFonts w:asciiTheme="majorBidi" w:hAnsiTheme="majorBidi" w:cstheme="majorBidi"/>
          <w:b/>
          <w:bCs/>
          <w:color w:val="0070C0"/>
          <w:sz w:val="26"/>
          <w:szCs w:val="26"/>
          <w:rtl/>
        </w:rPr>
        <w:t>القيادة الأوتوقراطية</w:t>
      </w:r>
      <w:r w:rsidRPr="00C50371">
        <w:rPr>
          <w:rFonts w:asciiTheme="majorBidi" w:hAnsiTheme="majorBidi" w:cstheme="majorBidi"/>
          <w:b/>
          <w:bCs/>
          <w:color w:val="0070C0"/>
          <w:sz w:val="26"/>
          <w:szCs w:val="26"/>
          <w:rtl/>
          <w:lang w:bidi="ar-EG"/>
        </w:rPr>
        <w:t xml:space="preserve">: </w:t>
      </w:r>
    </w:p>
    <w:p w:rsidR="00EB2CF3" w:rsidRPr="00C50371" w:rsidRDefault="00EB2CF3" w:rsidP="00EB2CF3">
      <w:pPr>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rPr>
        <w:t xml:space="preserve">يتميز القائد الأوتوقراطي بمحاولته تركيز كل السلطات والصلاحيات في يده فهو يتولى القيام بكل صغيرة وكبيرة فلا يشرك معه أحد. </w:t>
      </w:r>
    </w:p>
    <w:p w:rsidR="00EB2CF3" w:rsidRPr="00C50371" w:rsidRDefault="00EB2CF3" w:rsidP="00EB2CF3">
      <w:pPr>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lang w:bidi="ar-EG"/>
        </w:rPr>
        <w:t xml:space="preserve">تقوم </w:t>
      </w:r>
      <w:r w:rsidRPr="00C50371">
        <w:rPr>
          <w:rFonts w:asciiTheme="majorBidi" w:hAnsiTheme="majorBidi" w:cstheme="majorBidi"/>
          <w:b/>
          <w:bCs/>
          <w:color w:val="000000" w:themeColor="text1"/>
          <w:sz w:val="26"/>
          <w:szCs w:val="26"/>
          <w:rtl/>
        </w:rPr>
        <w:t xml:space="preserve">القيادة الأوتوقراطية </w:t>
      </w:r>
      <w:r w:rsidRPr="00C50371">
        <w:rPr>
          <w:rFonts w:asciiTheme="majorBidi" w:hAnsiTheme="majorBidi" w:cstheme="majorBidi"/>
          <w:b/>
          <w:bCs/>
          <w:color w:val="000000" w:themeColor="text1"/>
          <w:sz w:val="26"/>
          <w:szCs w:val="26"/>
          <w:rtl/>
          <w:lang w:bidi="ar-EG"/>
        </w:rPr>
        <w:t xml:space="preserve">على افتراضات، </w:t>
      </w:r>
      <w:r w:rsidRPr="00C50371">
        <w:rPr>
          <w:rFonts w:asciiTheme="majorBidi" w:hAnsiTheme="majorBidi" w:cstheme="majorBidi"/>
          <w:b/>
          <w:bCs/>
          <w:color w:val="0070C0"/>
          <w:sz w:val="26"/>
          <w:szCs w:val="26"/>
          <w:rtl/>
          <w:lang w:bidi="ar-EG"/>
        </w:rPr>
        <w:t xml:space="preserve">ومنها </w:t>
      </w:r>
      <w:r w:rsidRPr="00C50371">
        <w:rPr>
          <w:rFonts w:asciiTheme="majorBidi" w:hAnsiTheme="majorBidi" w:cstheme="majorBidi"/>
          <w:b/>
          <w:bCs/>
          <w:color w:val="0070C0"/>
          <w:sz w:val="26"/>
          <w:szCs w:val="26"/>
          <w:rtl/>
        </w:rPr>
        <w:t>اهمها:</w:t>
      </w:r>
    </w:p>
    <w:p w:rsidR="00EB2CF3" w:rsidRPr="00BE5F79" w:rsidRDefault="00EB2CF3" w:rsidP="00EB2CF3">
      <w:pPr>
        <w:rPr>
          <w:rFonts w:asciiTheme="majorBidi" w:hAnsiTheme="majorBidi" w:cstheme="majorBidi"/>
          <w:b/>
          <w:bCs/>
          <w:sz w:val="26"/>
          <w:szCs w:val="26"/>
          <w:rtl/>
        </w:rPr>
      </w:pPr>
      <w:r w:rsidRPr="00C50371">
        <w:rPr>
          <w:rFonts w:asciiTheme="majorBidi" w:hAnsiTheme="majorBidi" w:cstheme="majorBidi"/>
          <w:b/>
          <w:bCs/>
          <w:sz w:val="26"/>
          <w:szCs w:val="26"/>
          <w:rtl/>
        </w:rPr>
        <w:t>1-</w:t>
      </w:r>
      <w:r w:rsidRPr="00BE5F79">
        <w:rPr>
          <w:rFonts w:asciiTheme="majorBidi" w:hAnsiTheme="majorBidi" w:cstheme="majorBidi"/>
          <w:b/>
          <w:bCs/>
          <w:sz w:val="26"/>
          <w:szCs w:val="26"/>
          <w:rtl/>
        </w:rPr>
        <w:t>طبيعة الانسان وميله الى الكسل وقلة العمل والطموح</w:t>
      </w:r>
      <w:r w:rsidRPr="00BE5F79">
        <w:rPr>
          <w:rFonts w:asciiTheme="majorBidi" w:hAnsiTheme="majorBidi" w:cstheme="majorBidi" w:hint="cs"/>
          <w:b/>
          <w:bCs/>
          <w:sz w:val="26"/>
          <w:szCs w:val="26"/>
          <w:rtl/>
        </w:rPr>
        <w:t>.</w:t>
      </w:r>
    </w:p>
    <w:p w:rsidR="00EB2CF3" w:rsidRPr="00BE5F79" w:rsidRDefault="00EB2CF3" w:rsidP="00EB2CF3">
      <w:pPr>
        <w:rPr>
          <w:rFonts w:asciiTheme="majorBidi" w:hAnsiTheme="majorBidi" w:cstheme="majorBidi"/>
          <w:b/>
          <w:bCs/>
          <w:sz w:val="26"/>
          <w:szCs w:val="26"/>
          <w:rtl/>
        </w:rPr>
      </w:pPr>
      <w:r w:rsidRPr="00BE5F79">
        <w:rPr>
          <w:rFonts w:asciiTheme="majorBidi" w:hAnsiTheme="majorBidi" w:cstheme="majorBidi"/>
          <w:b/>
          <w:bCs/>
          <w:sz w:val="26"/>
          <w:szCs w:val="26"/>
          <w:rtl/>
        </w:rPr>
        <w:t>2-الحوافز السلبية تمثل اساسا لقيام القيادة الاوتوقراطية بأساليبها</w:t>
      </w:r>
      <w:r w:rsidRPr="00BE5F79">
        <w:rPr>
          <w:rFonts w:asciiTheme="majorBidi" w:hAnsiTheme="majorBidi" w:cstheme="majorBidi"/>
          <w:b/>
          <w:bCs/>
          <w:sz w:val="26"/>
          <w:szCs w:val="26"/>
          <w:rtl/>
          <w:lang w:bidi="ar-EG"/>
        </w:rPr>
        <w:t xml:space="preserve">. </w:t>
      </w:r>
    </w:p>
    <w:p w:rsidR="00EB2CF3" w:rsidRPr="00BE5F79" w:rsidRDefault="00EB2CF3" w:rsidP="00EB2CF3">
      <w:pPr>
        <w:rPr>
          <w:rFonts w:asciiTheme="majorBidi" w:hAnsiTheme="majorBidi" w:cstheme="majorBidi"/>
          <w:b/>
          <w:bCs/>
          <w:sz w:val="26"/>
          <w:szCs w:val="26"/>
          <w:rtl/>
        </w:rPr>
      </w:pPr>
      <w:r w:rsidRPr="00BE5F79">
        <w:rPr>
          <w:rFonts w:asciiTheme="majorBidi" w:hAnsiTheme="majorBidi" w:cstheme="majorBidi"/>
          <w:b/>
          <w:bCs/>
          <w:sz w:val="26"/>
          <w:szCs w:val="26"/>
          <w:rtl/>
        </w:rPr>
        <w:t>3-يحتاج الفرد دائما الى متابعة دقيقة وإشراف مباشر من رئيسه للتأكد من قيامه بالوظائف والمهام الملقاة على عاتقه.</w:t>
      </w:r>
    </w:p>
    <w:p w:rsidR="00EB2CF3" w:rsidRPr="00C50371" w:rsidRDefault="00EB2CF3" w:rsidP="00EB2CF3">
      <w:pPr>
        <w:rPr>
          <w:rFonts w:asciiTheme="majorBidi" w:hAnsiTheme="majorBidi" w:cstheme="majorBidi"/>
          <w:b/>
          <w:bCs/>
          <w:color w:val="0070C0"/>
          <w:sz w:val="26"/>
          <w:szCs w:val="26"/>
          <w:rtl/>
        </w:rPr>
      </w:pPr>
      <w:r w:rsidRPr="00C50371">
        <w:rPr>
          <w:rFonts w:asciiTheme="majorBidi" w:hAnsiTheme="majorBidi" w:cstheme="majorBidi"/>
          <w:b/>
          <w:bCs/>
          <w:color w:val="0070C0"/>
          <w:sz w:val="26"/>
          <w:szCs w:val="26"/>
          <w:rtl/>
          <w:lang w:bidi="ar-EG"/>
        </w:rPr>
        <w:t xml:space="preserve">ثانياً: </w:t>
      </w:r>
      <w:r w:rsidRPr="00C50371">
        <w:rPr>
          <w:rFonts w:asciiTheme="majorBidi" w:hAnsiTheme="majorBidi" w:cstheme="majorBidi"/>
          <w:b/>
          <w:bCs/>
          <w:color w:val="0070C0"/>
          <w:sz w:val="26"/>
          <w:szCs w:val="26"/>
          <w:rtl/>
        </w:rPr>
        <w:t>القيادة الديمقراطية</w:t>
      </w:r>
      <w:r w:rsidRPr="00C50371">
        <w:rPr>
          <w:rFonts w:asciiTheme="majorBidi" w:hAnsiTheme="majorBidi" w:cstheme="majorBidi"/>
          <w:b/>
          <w:bCs/>
          <w:color w:val="0070C0"/>
          <w:sz w:val="26"/>
          <w:szCs w:val="26"/>
          <w:rtl/>
          <w:lang w:bidi="ar-EG"/>
        </w:rPr>
        <w:t xml:space="preserve">: </w:t>
      </w:r>
    </w:p>
    <w:p w:rsidR="00EB2CF3" w:rsidRPr="00BE5F79" w:rsidRDefault="00EB2CF3" w:rsidP="00EB2CF3">
      <w:pPr>
        <w:rPr>
          <w:rFonts w:asciiTheme="majorBidi" w:hAnsiTheme="majorBidi" w:cstheme="majorBidi"/>
          <w:b/>
          <w:bCs/>
          <w:sz w:val="26"/>
          <w:szCs w:val="26"/>
          <w:rtl/>
        </w:rPr>
      </w:pPr>
      <w:r w:rsidRPr="00BE5F79">
        <w:rPr>
          <w:rFonts w:asciiTheme="majorBidi" w:hAnsiTheme="majorBidi" w:cstheme="majorBidi"/>
          <w:b/>
          <w:bCs/>
          <w:sz w:val="26"/>
          <w:szCs w:val="26"/>
          <w:rtl/>
        </w:rPr>
        <w:t>تقوم على مبدأ المشاركة وتفويض السلطات فالقائد يتفاعل مع افراد الجماعة ويشركهم في عملية اتخاذ القرارات ويتوسع في تفويض السلطات والصلاحيات لمرؤوسيه فهو يباشر مهامه من خلال جماعية التنظيم.</w:t>
      </w:r>
    </w:p>
    <w:p w:rsidR="00EB2CF3" w:rsidRPr="00C50371" w:rsidRDefault="00EB2CF3" w:rsidP="00EB2CF3">
      <w:pPr>
        <w:rPr>
          <w:rFonts w:asciiTheme="majorBidi" w:hAnsiTheme="majorBidi" w:cstheme="majorBidi"/>
          <w:b/>
          <w:bCs/>
          <w:color w:val="0070C0"/>
          <w:sz w:val="26"/>
          <w:szCs w:val="26"/>
        </w:rPr>
      </w:pPr>
      <w:r w:rsidRPr="00C50371">
        <w:rPr>
          <w:rFonts w:asciiTheme="majorBidi" w:hAnsiTheme="majorBidi" w:cstheme="majorBidi"/>
          <w:b/>
          <w:bCs/>
          <w:color w:val="0070C0"/>
          <w:sz w:val="26"/>
          <w:szCs w:val="26"/>
          <w:rtl/>
        </w:rPr>
        <w:t>تتراوح نماذج القياد الديمقراطية على النحو التالي:</w:t>
      </w:r>
    </w:p>
    <w:p w:rsidR="00EB2CF3" w:rsidRPr="00C50371" w:rsidRDefault="00EB2CF3" w:rsidP="00EB2CF3">
      <w:pPr>
        <w:numPr>
          <w:ilvl w:val="0"/>
          <w:numId w:val="16"/>
        </w:numPr>
        <w:spacing w:after="160" w:line="259" w:lineRule="auto"/>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rPr>
        <w:t>نموذج القائد الذي يتخذ القرار بنفسه ويحرص على اثارة النقاش لمعرفة مدى قبول مرؤوسيه</w:t>
      </w:r>
    </w:p>
    <w:p w:rsidR="00EB2CF3" w:rsidRPr="00C50371" w:rsidRDefault="00EB2CF3" w:rsidP="00EB2CF3">
      <w:pPr>
        <w:numPr>
          <w:ilvl w:val="0"/>
          <w:numId w:val="16"/>
        </w:numPr>
        <w:spacing w:after="160" w:line="259" w:lineRule="auto"/>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rPr>
        <w:t>نموذج القائد الديمقراطي الذي يتخذ القرار ثم يعطي الفرصة لمرؤوسيه لمشاركته</w:t>
      </w:r>
    </w:p>
    <w:p w:rsidR="00EB2CF3" w:rsidRPr="00C50371" w:rsidRDefault="00EB2CF3" w:rsidP="00EB2CF3">
      <w:pPr>
        <w:numPr>
          <w:ilvl w:val="0"/>
          <w:numId w:val="16"/>
        </w:numPr>
        <w:spacing w:after="160" w:line="259" w:lineRule="auto"/>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rPr>
        <w:t>نموذج القائد الديمقراطي الذي يتيح لمرؤوسيه حرية كبيرة في اتخاذ القرار فهو يترك لهم امر اتخاذ القرار الذي يرون انه الانسب.</w:t>
      </w:r>
    </w:p>
    <w:p w:rsidR="00EB2CF3" w:rsidRPr="00C50371" w:rsidRDefault="00EB2CF3" w:rsidP="00EB2CF3">
      <w:pPr>
        <w:numPr>
          <w:ilvl w:val="0"/>
          <w:numId w:val="16"/>
        </w:numPr>
        <w:spacing w:after="160" w:line="259" w:lineRule="auto"/>
        <w:rPr>
          <w:rFonts w:asciiTheme="majorBidi" w:hAnsiTheme="majorBidi" w:cstheme="majorBidi"/>
          <w:b/>
          <w:bCs/>
          <w:color w:val="000000" w:themeColor="text1"/>
          <w:sz w:val="26"/>
          <w:szCs w:val="26"/>
          <w:rtl/>
        </w:rPr>
      </w:pPr>
      <w:r w:rsidRPr="00C50371">
        <w:rPr>
          <w:rFonts w:asciiTheme="majorBidi" w:hAnsiTheme="majorBidi" w:cstheme="majorBidi"/>
          <w:b/>
          <w:bCs/>
          <w:color w:val="000000" w:themeColor="text1"/>
          <w:sz w:val="26"/>
          <w:szCs w:val="26"/>
          <w:rtl/>
        </w:rPr>
        <w:t xml:space="preserve">نموذج القائد الديمقراطي الذي يضح حدود معينة ويطلب من مرؤوسيه اتخاذ القرار ضمن هذه الحدود </w:t>
      </w:r>
      <w:r w:rsidRPr="00C50371">
        <w:rPr>
          <w:rFonts w:asciiTheme="majorBidi" w:hAnsiTheme="majorBidi" w:cstheme="majorBidi" w:hint="cs"/>
          <w:b/>
          <w:bCs/>
          <w:color w:val="000000" w:themeColor="text1"/>
          <w:sz w:val="26"/>
          <w:szCs w:val="26"/>
          <w:rtl/>
        </w:rPr>
        <w:t>.</w:t>
      </w:r>
    </w:p>
    <w:p w:rsidR="00EB2CF3" w:rsidRPr="003F0348" w:rsidRDefault="00EB2CF3" w:rsidP="00EB2CF3">
      <w:pPr>
        <w:rPr>
          <w:rFonts w:asciiTheme="majorBidi" w:hAnsiTheme="majorBidi" w:cstheme="majorBidi"/>
          <w:b/>
          <w:bCs/>
          <w:sz w:val="26"/>
          <w:szCs w:val="26"/>
          <w:rtl/>
        </w:rPr>
      </w:pPr>
      <w:r w:rsidRPr="00BE5F79">
        <w:rPr>
          <w:rFonts w:asciiTheme="majorBidi" w:hAnsiTheme="majorBidi" w:cstheme="majorBidi"/>
          <w:b/>
          <w:bCs/>
          <w:sz w:val="26"/>
          <w:szCs w:val="26"/>
          <w:rtl/>
        </w:rPr>
        <w:t>نجاح القيادة الديمقراطية يتوقف على مدى مهارة القائد في التعامل مع مرو</w:t>
      </w:r>
      <w:r w:rsidRPr="00BE5F79">
        <w:rPr>
          <w:rFonts w:asciiTheme="majorBidi" w:hAnsiTheme="majorBidi" w:cstheme="majorBidi"/>
          <w:b/>
          <w:bCs/>
          <w:sz w:val="26"/>
          <w:szCs w:val="26"/>
          <w:rtl/>
          <w:lang w:bidi="ar-EG"/>
        </w:rPr>
        <w:t>ؤ</w:t>
      </w:r>
      <w:r>
        <w:rPr>
          <w:rFonts w:asciiTheme="majorBidi" w:hAnsiTheme="majorBidi" w:cstheme="majorBidi"/>
          <w:b/>
          <w:bCs/>
          <w:sz w:val="26"/>
          <w:szCs w:val="26"/>
          <w:rtl/>
        </w:rPr>
        <w:t>سيه.</w:t>
      </w:r>
    </w:p>
    <w:p w:rsidR="00EB2CF3" w:rsidRPr="00C50371" w:rsidRDefault="00EB2CF3" w:rsidP="00EB2CF3">
      <w:pPr>
        <w:rPr>
          <w:rFonts w:asciiTheme="majorBidi" w:hAnsiTheme="majorBidi" w:cstheme="majorBidi"/>
          <w:b/>
          <w:bCs/>
          <w:color w:val="0070C0"/>
          <w:sz w:val="26"/>
          <w:szCs w:val="26"/>
          <w:rtl/>
        </w:rPr>
      </w:pPr>
      <w:r w:rsidRPr="00C50371">
        <w:rPr>
          <w:rFonts w:asciiTheme="majorBidi" w:hAnsiTheme="majorBidi" w:cstheme="majorBidi"/>
          <w:b/>
          <w:bCs/>
          <w:color w:val="0070C0"/>
          <w:sz w:val="26"/>
          <w:szCs w:val="26"/>
          <w:rtl/>
          <w:lang w:bidi="ar-EG"/>
        </w:rPr>
        <w:t xml:space="preserve">ثالثاً: </w:t>
      </w:r>
      <w:r w:rsidRPr="00C50371">
        <w:rPr>
          <w:rFonts w:asciiTheme="majorBidi" w:hAnsiTheme="majorBidi" w:cstheme="majorBidi"/>
          <w:b/>
          <w:bCs/>
          <w:color w:val="0070C0"/>
          <w:sz w:val="26"/>
          <w:szCs w:val="26"/>
          <w:rtl/>
        </w:rPr>
        <w:t>القيادة التحويلية</w:t>
      </w:r>
      <w:r w:rsidRPr="00C50371">
        <w:rPr>
          <w:rFonts w:asciiTheme="majorBidi" w:hAnsiTheme="majorBidi" w:cstheme="majorBidi"/>
          <w:b/>
          <w:bCs/>
          <w:color w:val="0070C0"/>
          <w:sz w:val="26"/>
          <w:szCs w:val="26"/>
          <w:rtl/>
          <w:lang w:bidi="ar-EG"/>
        </w:rPr>
        <w:t xml:space="preserve">: </w:t>
      </w:r>
    </w:p>
    <w:p w:rsidR="00EB2CF3" w:rsidRPr="00C50371" w:rsidRDefault="00EB2CF3" w:rsidP="00EB2CF3">
      <w:pPr>
        <w:numPr>
          <w:ilvl w:val="0"/>
          <w:numId w:val="17"/>
        </w:numPr>
        <w:spacing w:after="160" w:line="259" w:lineRule="auto"/>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lang w:bidi="ar-EG"/>
        </w:rPr>
        <w:t xml:space="preserve">تركز </w:t>
      </w:r>
      <w:r w:rsidRPr="00C50371">
        <w:rPr>
          <w:rFonts w:asciiTheme="majorBidi" w:hAnsiTheme="majorBidi" w:cstheme="majorBidi"/>
          <w:b/>
          <w:bCs/>
          <w:color w:val="000000" w:themeColor="text1"/>
          <w:sz w:val="26"/>
          <w:szCs w:val="26"/>
          <w:rtl/>
        </w:rPr>
        <w:t>على تحويل المنظمة من الوضع الحالي الى المنشود من خلال تعزيز قيم التغيير.</w:t>
      </w:r>
    </w:p>
    <w:p w:rsidR="00EB2CF3" w:rsidRPr="00C50371" w:rsidRDefault="00EB2CF3" w:rsidP="00EB2CF3">
      <w:pPr>
        <w:numPr>
          <w:ilvl w:val="0"/>
          <w:numId w:val="17"/>
        </w:numPr>
        <w:spacing w:after="160" w:line="259" w:lineRule="auto"/>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lang w:bidi="ar-EG"/>
        </w:rPr>
        <w:t xml:space="preserve">يركز القائد التحويلي على إثارة حماس العاملين والعزم على إعادة تشكيل المستقبل والتشكيك في الأشياء المجربة ويجعل كل فرد يقوم بهذه الأعمال في سبيل تطوير العمل واكتشاف طرق جديدة أكثر فعالية. </w:t>
      </w:r>
    </w:p>
    <w:p w:rsidR="00EB2CF3" w:rsidRPr="00C50371" w:rsidRDefault="00EB2CF3" w:rsidP="00EB2CF3">
      <w:pPr>
        <w:numPr>
          <w:ilvl w:val="0"/>
          <w:numId w:val="17"/>
        </w:numPr>
        <w:spacing w:after="160" w:line="259" w:lineRule="auto"/>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rPr>
        <w:t>ويعكس سلوك القيادة التحويلية ادوار النظم المفتوحة ونماذج العلاقات الانسانية ويكون أكثر ملاءمة مع الموقف الذي يتطلب تغيير في الحالة القائمة.</w:t>
      </w:r>
    </w:p>
    <w:p w:rsidR="00EB2CF3" w:rsidRPr="00C50371" w:rsidRDefault="00EB2CF3" w:rsidP="00EB2CF3">
      <w:pPr>
        <w:rPr>
          <w:rFonts w:asciiTheme="majorBidi" w:hAnsiTheme="majorBidi" w:cstheme="majorBidi"/>
          <w:b/>
          <w:bCs/>
          <w:color w:val="0070C0"/>
          <w:sz w:val="26"/>
          <w:szCs w:val="26"/>
        </w:rPr>
      </w:pPr>
      <w:r w:rsidRPr="00C50371">
        <w:rPr>
          <w:rFonts w:asciiTheme="majorBidi" w:hAnsiTheme="majorBidi" w:cstheme="majorBidi"/>
          <w:b/>
          <w:bCs/>
          <w:color w:val="0070C0"/>
          <w:sz w:val="26"/>
          <w:szCs w:val="26"/>
          <w:rtl/>
          <w:lang w:bidi="ar-EG"/>
        </w:rPr>
        <w:t xml:space="preserve">رابعاً: </w:t>
      </w:r>
      <w:r w:rsidRPr="00C50371">
        <w:rPr>
          <w:rFonts w:asciiTheme="majorBidi" w:hAnsiTheme="majorBidi" w:cstheme="majorBidi"/>
          <w:b/>
          <w:bCs/>
          <w:color w:val="0070C0"/>
          <w:sz w:val="26"/>
          <w:szCs w:val="26"/>
          <w:rtl/>
        </w:rPr>
        <w:t>القيادة بالأداء</w:t>
      </w:r>
      <w:r w:rsidRPr="00C50371">
        <w:rPr>
          <w:rFonts w:asciiTheme="majorBidi" w:hAnsiTheme="majorBidi" w:cstheme="majorBidi"/>
          <w:b/>
          <w:bCs/>
          <w:color w:val="0070C0"/>
          <w:sz w:val="26"/>
          <w:szCs w:val="26"/>
          <w:rtl/>
          <w:lang w:bidi="ar-EG"/>
        </w:rPr>
        <w:t xml:space="preserve">: </w:t>
      </w:r>
    </w:p>
    <w:p w:rsidR="00EB2CF3" w:rsidRPr="00C50371" w:rsidRDefault="00EB2CF3" w:rsidP="00EB2CF3">
      <w:pPr>
        <w:rPr>
          <w:rFonts w:asciiTheme="majorBidi" w:hAnsiTheme="majorBidi" w:cstheme="majorBidi"/>
          <w:b/>
          <w:bCs/>
          <w:color w:val="000000" w:themeColor="text1"/>
          <w:sz w:val="26"/>
          <w:szCs w:val="26"/>
          <w:rtl/>
        </w:rPr>
      </w:pPr>
      <w:r w:rsidRPr="00C50371">
        <w:rPr>
          <w:rFonts w:asciiTheme="majorBidi" w:hAnsiTheme="majorBidi" w:cstheme="majorBidi"/>
          <w:b/>
          <w:bCs/>
          <w:color w:val="000000" w:themeColor="text1"/>
          <w:sz w:val="26"/>
          <w:szCs w:val="26"/>
          <w:rtl/>
        </w:rPr>
        <w:t xml:space="preserve">هو النمط الذي يقوم فيه القائد بتحفيز الافراد اولياً من خلال تبادل المكافآت الاستثنائية وتحديد الاهداف وتوضيح اوجه الاتفاق حول ما يتوقعه من اعضاء المنظمة وكيف يمكن مكافاتهم </w:t>
      </w:r>
      <w:r w:rsidRPr="00C50371">
        <w:rPr>
          <w:rFonts w:asciiTheme="majorBidi" w:hAnsiTheme="majorBidi" w:cstheme="majorBidi"/>
          <w:b/>
          <w:bCs/>
          <w:color w:val="000000" w:themeColor="text1"/>
          <w:sz w:val="26"/>
          <w:szCs w:val="26"/>
          <w:rtl/>
          <w:lang w:bidi="ar-EG"/>
        </w:rPr>
        <w:t xml:space="preserve">على جهودهم والتزامهم، مع توفير تغذية راجعة بناءة تسهم في إنجاز العمل والمهام وفق لما هو مخطط له. </w:t>
      </w:r>
    </w:p>
    <w:p w:rsidR="00EB2CF3" w:rsidRPr="00C50371" w:rsidRDefault="00EB2CF3" w:rsidP="00EB2CF3">
      <w:pPr>
        <w:jc w:val="both"/>
        <w:rPr>
          <w:rFonts w:asciiTheme="majorBidi" w:hAnsiTheme="majorBidi" w:cstheme="majorBidi"/>
          <w:b/>
          <w:bCs/>
          <w:color w:val="0000CC"/>
          <w:sz w:val="26"/>
          <w:szCs w:val="26"/>
          <w:rtl/>
        </w:rPr>
      </w:pPr>
      <w:r w:rsidRPr="00C50371">
        <w:rPr>
          <w:rFonts w:asciiTheme="majorBidi" w:hAnsiTheme="majorBidi" w:cstheme="majorBidi"/>
          <w:b/>
          <w:bCs/>
          <w:color w:val="0000CC"/>
          <w:sz w:val="26"/>
          <w:szCs w:val="26"/>
          <w:rtl/>
        </w:rPr>
        <w:lastRenderedPageBreak/>
        <w:t>صفات القيادة الإدارية</w:t>
      </w:r>
    </w:p>
    <w:p w:rsidR="00EB2CF3" w:rsidRPr="00C50371" w:rsidRDefault="00EB2CF3" w:rsidP="00EB2CF3">
      <w:pPr>
        <w:numPr>
          <w:ilvl w:val="0"/>
          <w:numId w:val="18"/>
        </w:numPr>
        <w:spacing w:after="160" w:line="259" w:lineRule="auto"/>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rPr>
        <w:t xml:space="preserve">انها قيادة وسطية في الاسلوب </w:t>
      </w:r>
      <w:r w:rsidRPr="00C50371">
        <w:rPr>
          <w:rFonts w:asciiTheme="majorBidi" w:hAnsiTheme="majorBidi" w:cstheme="majorBidi" w:hint="cs"/>
          <w:b/>
          <w:bCs/>
          <w:color w:val="000000" w:themeColor="text1"/>
          <w:sz w:val="26"/>
          <w:szCs w:val="26"/>
          <w:rtl/>
        </w:rPr>
        <w:t>.</w:t>
      </w:r>
    </w:p>
    <w:p w:rsidR="00EB2CF3" w:rsidRPr="00C50371" w:rsidRDefault="00EB2CF3" w:rsidP="00EB2CF3">
      <w:pPr>
        <w:numPr>
          <w:ilvl w:val="0"/>
          <w:numId w:val="18"/>
        </w:numPr>
        <w:spacing w:after="160" w:line="259" w:lineRule="auto"/>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rPr>
        <w:t xml:space="preserve">انها قيادة تنتمي الى الجماعة </w:t>
      </w:r>
      <w:r w:rsidRPr="00C50371">
        <w:rPr>
          <w:rFonts w:asciiTheme="majorBidi" w:hAnsiTheme="majorBidi" w:cstheme="majorBidi" w:hint="cs"/>
          <w:b/>
          <w:bCs/>
          <w:color w:val="000000" w:themeColor="text1"/>
          <w:sz w:val="26"/>
          <w:szCs w:val="26"/>
          <w:rtl/>
        </w:rPr>
        <w:t>.</w:t>
      </w:r>
    </w:p>
    <w:p w:rsidR="00EB2CF3" w:rsidRPr="00C50371" w:rsidRDefault="00EB2CF3" w:rsidP="00EB2CF3">
      <w:pPr>
        <w:numPr>
          <w:ilvl w:val="0"/>
          <w:numId w:val="18"/>
        </w:numPr>
        <w:spacing w:after="160" w:line="259" w:lineRule="auto"/>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rPr>
        <w:t>انها قيادة تلتزم بالهدف وتقنع التابعين عن طريق القدوة الحسنة للقائد والعزم والصبر</w:t>
      </w:r>
      <w:r w:rsidRPr="00C50371">
        <w:rPr>
          <w:rFonts w:asciiTheme="majorBidi" w:hAnsiTheme="majorBidi" w:cstheme="majorBidi" w:hint="cs"/>
          <w:b/>
          <w:bCs/>
          <w:color w:val="000000" w:themeColor="text1"/>
          <w:sz w:val="26"/>
          <w:szCs w:val="26"/>
          <w:rtl/>
        </w:rPr>
        <w:t>.</w:t>
      </w:r>
    </w:p>
    <w:p w:rsidR="00EB2CF3" w:rsidRPr="00C50371" w:rsidRDefault="00EB2CF3" w:rsidP="00EB2CF3">
      <w:pPr>
        <w:numPr>
          <w:ilvl w:val="0"/>
          <w:numId w:val="18"/>
        </w:numPr>
        <w:spacing w:after="160" w:line="259" w:lineRule="auto"/>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rPr>
        <w:t xml:space="preserve">انها قيادة ذات مهارات سياسية ومهارات ادارية </w:t>
      </w:r>
      <w:r w:rsidRPr="00C50371">
        <w:rPr>
          <w:rFonts w:asciiTheme="majorBidi" w:hAnsiTheme="majorBidi" w:cstheme="majorBidi" w:hint="cs"/>
          <w:b/>
          <w:bCs/>
          <w:color w:val="000000" w:themeColor="text1"/>
          <w:sz w:val="26"/>
          <w:szCs w:val="26"/>
          <w:rtl/>
        </w:rPr>
        <w:t>.</w:t>
      </w:r>
    </w:p>
    <w:p w:rsidR="00EB2CF3" w:rsidRPr="00C50371" w:rsidRDefault="00EB2CF3" w:rsidP="00EB2CF3">
      <w:pPr>
        <w:numPr>
          <w:ilvl w:val="0"/>
          <w:numId w:val="18"/>
        </w:numPr>
        <w:spacing w:after="160" w:line="259" w:lineRule="auto"/>
        <w:rPr>
          <w:rFonts w:asciiTheme="majorBidi" w:hAnsiTheme="majorBidi" w:cstheme="majorBidi"/>
          <w:b/>
          <w:bCs/>
          <w:color w:val="000000" w:themeColor="text1"/>
          <w:sz w:val="26"/>
          <w:szCs w:val="26"/>
        </w:rPr>
      </w:pPr>
      <w:r w:rsidRPr="00C50371">
        <w:rPr>
          <w:rFonts w:asciiTheme="majorBidi" w:hAnsiTheme="majorBidi" w:cstheme="majorBidi"/>
          <w:b/>
          <w:bCs/>
          <w:color w:val="000000" w:themeColor="text1"/>
          <w:sz w:val="26"/>
          <w:szCs w:val="26"/>
          <w:rtl/>
        </w:rPr>
        <w:t>انها قيادة تعمل على ترشيد السلوك الإداري</w:t>
      </w:r>
      <w:r w:rsidRPr="00C50371">
        <w:rPr>
          <w:rFonts w:asciiTheme="majorBidi" w:hAnsiTheme="majorBidi" w:cstheme="majorBidi" w:hint="cs"/>
          <w:b/>
          <w:bCs/>
          <w:color w:val="000000" w:themeColor="text1"/>
          <w:sz w:val="26"/>
          <w:szCs w:val="26"/>
          <w:rtl/>
        </w:rPr>
        <w:t>.</w:t>
      </w: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Pr="00F5340B" w:rsidRDefault="00EB2CF3" w:rsidP="00EB2CF3">
      <w:pPr>
        <w:jc w:val="center"/>
        <w:rPr>
          <w:rFonts w:asciiTheme="majorBidi" w:hAnsiTheme="majorBidi" w:cstheme="majorBidi"/>
          <w:b/>
          <w:bCs/>
          <w:color w:val="0000CC"/>
          <w:sz w:val="26"/>
          <w:szCs w:val="26"/>
          <w:rtl/>
        </w:rPr>
      </w:pPr>
      <w:r>
        <w:rPr>
          <w:rFonts w:asciiTheme="majorBidi" w:hAnsiTheme="majorBidi" w:cstheme="majorBidi" w:hint="cs"/>
          <w:b/>
          <w:bCs/>
          <w:color w:val="0000CC"/>
          <w:sz w:val="26"/>
          <w:szCs w:val="26"/>
          <w:rtl/>
        </w:rPr>
        <w:lastRenderedPageBreak/>
        <w:t>الموضوع الخامس</w:t>
      </w:r>
      <w:r w:rsidRPr="00F5340B">
        <w:rPr>
          <w:rFonts w:asciiTheme="majorBidi" w:hAnsiTheme="majorBidi" w:cstheme="majorBidi" w:hint="cs"/>
          <w:b/>
          <w:bCs/>
          <w:color w:val="0000CC"/>
          <w:sz w:val="26"/>
          <w:szCs w:val="26"/>
          <w:rtl/>
        </w:rPr>
        <w:t xml:space="preserve"> الرقابة الادارية</w:t>
      </w:r>
    </w:p>
    <w:p w:rsidR="00EB2CF3" w:rsidRPr="00E325FB" w:rsidRDefault="00EB2CF3" w:rsidP="00EB2CF3">
      <w:pPr>
        <w:spacing w:after="0"/>
        <w:contextualSpacing/>
        <w:rPr>
          <w:rFonts w:asciiTheme="majorBidi" w:hAnsiTheme="majorBidi" w:cstheme="majorBidi"/>
          <w:b/>
          <w:bCs/>
          <w:color w:val="0000CC"/>
          <w:sz w:val="26"/>
          <w:szCs w:val="26"/>
          <w:rtl/>
        </w:rPr>
      </w:pPr>
      <w:r w:rsidRPr="00E325FB">
        <w:rPr>
          <w:rFonts w:asciiTheme="majorBidi" w:hAnsiTheme="majorBidi" w:cstheme="majorBidi"/>
          <w:b/>
          <w:bCs/>
          <w:color w:val="0000CC"/>
          <w:sz w:val="26"/>
          <w:szCs w:val="26"/>
          <w:rtl/>
        </w:rPr>
        <w:t>تعريف الرقابة :</w:t>
      </w:r>
    </w:p>
    <w:p w:rsidR="00EB2CF3" w:rsidRPr="00FB6393" w:rsidRDefault="00EB2CF3" w:rsidP="00EB2CF3">
      <w:pPr>
        <w:pStyle w:val="a6"/>
        <w:numPr>
          <w:ilvl w:val="0"/>
          <w:numId w:val="19"/>
        </w:numPr>
        <w:spacing w:after="0" w:line="276" w:lineRule="auto"/>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 xml:space="preserve">هي مراجعة الإنجاز وفقاُ للخطط الموضوعة . </w:t>
      </w:r>
    </w:p>
    <w:p w:rsidR="00EB2CF3" w:rsidRPr="00FB6393" w:rsidRDefault="00EB2CF3" w:rsidP="00EB2CF3">
      <w:pPr>
        <w:pStyle w:val="a6"/>
        <w:numPr>
          <w:ilvl w:val="0"/>
          <w:numId w:val="19"/>
        </w:numPr>
        <w:spacing w:after="0" w:line="276" w:lineRule="auto"/>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هي عملية قياس النتائج الفعلية ومقارنتها بالمعايير أو الخطط الموضوعة ومعرفة أسباب الانحرافات بين النتائج المتحققة والنتائج المطلوبة واتخاذ فعل تصحيحي .</w:t>
      </w:r>
    </w:p>
    <w:p w:rsidR="00EB2CF3" w:rsidRPr="00FB6393" w:rsidRDefault="00EB2CF3" w:rsidP="00EB2CF3">
      <w:pPr>
        <w:pStyle w:val="a6"/>
        <w:numPr>
          <w:ilvl w:val="0"/>
          <w:numId w:val="19"/>
        </w:numPr>
        <w:spacing w:after="0" w:line="276" w:lineRule="auto"/>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وهي عملية قياس الإنجاز المتحقق للأهداف المرسومة ، ومقارنة ما حصل فعلاً مع ما كان متوقعاً حدوثه .</w:t>
      </w:r>
    </w:p>
    <w:p w:rsidR="00EB2CF3" w:rsidRPr="00FB6393" w:rsidRDefault="00EB2CF3" w:rsidP="00EB2CF3">
      <w:pPr>
        <w:pStyle w:val="a6"/>
        <w:numPr>
          <w:ilvl w:val="0"/>
          <w:numId w:val="19"/>
        </w:numPr>
        <w:spacing w:after="0" w:line="276" w:lineRule="auto"/>
        <w:rPr>
          <w:rFonts w:asciiTheme="majorBidi" w:hAnsiTheme="majorBidi" w:cstheme="majorBidi"/>
          <w:b/>
          <w:bCs/>
          <w:color w:val="auto"/>
          <w:sz w:val="26"/>
          <w:szCs w:val="26"/>
        </w:rPr>
      </w:pPr>
      <w:r w:rsidRPr="00FB6393">
        <w:rPr>
          <w:rFonts w:asciiTheme="majorBidi" w:hAnsiTheme="majorBidi" w:cstheme="majorBidi"/>
          <w:b/>
          <w:bCs/>
          <w:color w:val="auto"/>
          <w:sz w:val="26"/>
          <w:szCs w:val="26"/>
          <w:rtl/>
        </w:rPr>
        <w:t>هي وظيفة إدارية مثل وظائف الإدارة الأخرى ، عملية مستمرة متجددة ، يتم بمقتضاها التحقق من أن الأداء يتم على النحو الذي حددته الأهداف والمعايير بغرض التقويم الصحيح.</w:t>
      </w:r>
    </w:p>
    <w:p w:rsidR="00EB2CF3" w:rsidRPr="00E325FB" w:rsidRDefault="00EB2CF3" w:rsidP="00EB2CF3">
      <w:pPr>
        <w:spacing w:after="0"/>
        <w:rPr>
          <w:rFonts w:asciiTheme="majorBidi" w:hAnsiTheme="majorBidi" w:cstheme="majorBidi"/>
          <w:b/>
          <w:bCs/>
          <w:sz w:val="26"/>
          <w:szCs w:val="26"/>
        </w:rPr>
      </w:pPr>
    </w:p>
    <w:p w:rsidR="00EB2CF3" w:rsidRDefault="00EB2CF3" w:rsidP="00EB2CF3">
      <w:pPr>
        <w:spacing w:after="0"/>
        <w:rPr>
          <w:rFonts w:asciiTheme="majorBidi" w:hAnsiTheme="majorBidi" w:cstheme="majorBidi"/>
          <w:b/>
          <w:bCs/>
          <w:color w:val="0000CC"/>
          <w:sz w:val="26"/>
          <w:szCs w:val="26"/>
          <w:rtl/>
        </w:rPr>
      </w:pPr>
      <w:r>
        <w:rPr>
          <w:rFonts w:asciiTheme="majorBidi" w:hAnsiTheme="majorBidi" w:cstheme="majorBidi" w:hint="cs"/>
          <w:b/>
          <w:bCs/>
          <w:color w:val="0000CC"/>
          <w:sz w:val="26"/>
          <w:szCs w:val="26"/>
          <w:rtl/>
        </w:rPr>
        <w:t xml:space="preserve">الرقابة الادارية: </w:t>
      </w:r>
    </w:p>
    <w:p w:rsidR="00EB2CF3" w:rsidRPr="00FB6393" w:rsidRDefault="00EB2CF3" w:rsidP="00EB2CF3">
      <w:pPr>
        <w:spacing w:after="0"/>
        <w:rPr>
          <w:rFonts w:asciiTheme="majorBidi" w:hAnsiTheme="majorBidi" w:cstheme="majorBidi"/>
          <w:b/>
          <w:bCs/>
          <w:sz w:val="26"/>
          <w:szCs w:val="26"/>
          <w:rtl/>
        </w:rPr>
      </w:pPr>
      <w:r w:rsidRPr="00FB6393">
        <w:rPr>
          <w:rFonts w:asciiTheme="majorBidi" w:hAnsiTheme="majorBidi" w:cstheme="majorBidi"/>
          <w:b/>
          <w:bCs/>
          <w:sz w:val="26"/>
          <w:szCs w:val="26"/>
          <w:rtl/>
        </w:rPr>
        <w:t>هي نوع الرقابة التي تمارسها الحكومة بنفسها على نشاطاتها المختلفة ضماناً لحسن التنفيذ وكفاية الأداء وللتأكد من أن الأهداف تتحقق بكفاية وإتقان وسرعة .</w:t>
      </w:r>
    </w:p>
    <w:p w:rsidR="00EB2CF3" w:rsidRDefault="00EB2CF3" w:rsidP="00EB2CF3">
      <w:pPr>
        <w:spacing w:after="0"/>
        <w:rPr>
          <w:rFonts w:asciiTheme="majorBidi" w:hAnsiTheme="majorBidi" w:cstheme="majorBidi"/>
          <w:b/>
          <w:bCs/>
          <w:sz w:val="26"/>
          <w:szCs w:val="26"/>
          <w:rtl/>
        </w:rPr>
      </w:pPr>
    </w:p>
    <w:p w:rsidR="00EB2CF3" w:rsidRPr="00362EE7" w:rsidRDefault="00EB2CF3" w:rsidP="00EB2CF3">
      <w:pPr>
        <w:pStyle w:val="a6"/>
        <w:spacing w:after="0"/>
        <w:ind w:left="0"/>
        <w:rPr>
          <w:rFonts w:asciiTheme="majorBidi" w:hAnsiTheme="majorBidi" w:cstheme="majorBidi"/>
          <w:b/>
          <w:bCs/>
          <w:color w:val="0000CC"/>
          <w:sz w:val="26"/>
          <w:szCs w:val="26"/>
          <w:rtl/>
        </w:rPr>
      </w:pPr>
      <w:r w:rsidRPr="00362EE7">
        <w:rPr>
          <w:rFonts w:asciiTheme="majorBidi" w:hAnsiTheme="majorBidi" w:cstheme="majorBidi" w:hint="cs"/>
          <w:b/>
          <w:bCs/>
          <w:color w:val="0000CC"/>
          <w:sz w:val="26"/>
          <w:szCs w:val="26"/>
          <w:rtl/>
        </w:rPr>
        <w:t xml:space="preserve">أهداف </w:t>
      </w:r>
      <w:r w:rsidRPr="00362EE7">
        <w:rPr>
          <w:rFonts w:asciiTheme="majorBidi" w:hAnsiTheme="majorBidi" w:cstheme="majorBidi"/>
          <w:b/>
          <w:bCs/>
          <w:color w:val="0000CC"/>
          <w:sz w:val="26"/>
          <w:szCs w:val="26"/>
          <w:rtl/>
        </w:rPr>
        <w:t>الرقابة :</w:t>
      </w:r>
    </w:p>
    <w:p w:rsidR="00EB2CF3" w:rsidRPr="00FB6393" w:rsidRDefault="00EB2CF3" w:rsidP="00EB2CF3">
      <w:pPr>
        <w:pStyle w:val="a6"/>
        <w:numPr>
          <w:ilvl w:val="0"/>
          <w:numId w:val="20"/>
        </w:numPr>
        <w:spacing w:after="0" w:line="276" w:lineRule="auto"/>
        <w:ind w:left="360"/>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حماية الصالح العام وذلك بمراقبة النشاطات وسير العمل لتحقيق الأهداف المرجوة .</w:t>
      </w:r>
    </w:p>
    <w:p w:rsidR="00EB2CF3" w:rsidRPr="00FB6393" w:rsidRDefault="00EB2CF3" w:rsidP="00EB2CF3">
      <w:pPr>
        <w:pStyle w:val="a6"/>
        <w:numPr>
          <w:ilvl w:val="0"/>
          <w:numId w:val="20"/>
        </w:numPr>
        <w:spacing w:after="0" w:line="276" w:lineRule="auto"/>
        <w:ind w:left="360"/>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توجيه القيادة الإدارية أو السلطة المسؤولة  إلى التدخل السريع لحماية الصالح العام .</w:t>
      </w:r>
    </w:p>
    <w:p w:rsidR="00EB2CF3" w:rsidRPr="00FB6393" w:rsidRDefault="00EB2CF3" w:rsidP="00EB2CF3">
      <w:pPr>
        <w:pStyle w:val="a6"/>
        <w:numPr>
          <w:ilvl w:val="0"/>
          <w:numId w:val="20"/>
        </w:numPr>
        <w:spacing w:after="0" w:line="276" w:lineRule="auto"/>
        <w:ind w:left="360"/>
        <w:rPr>
          <w:rFonts w:asciiTheme="majorBidi" w:hAnsiTheme="majorBidi" w:cstheme="majorBidi"/>
          <w:b/>
          <w:bCs/>
          <w:color w:val="auto"/>
          <w:sz w:val="26"/>
          <w:szCs w:val="26"/>
        </w:rPr>
      </w:pPr>
      <w:r w:rsidRPr="00FB6393">
        <w:rPr>
          <w:rFonts w:asciiTheme="majorBidi" w:hAnsiTheme="majorBidi" w:cstheme="majorBidi"/>
          <w:b/>
          <w:bCs/>
          <w:color w:val="auto"/>
          <w:sz w:val="26"/>
          <w:szCs w:val="26"/>
          <w:rtl/>
        </w:rPr>
        <w:t>الكشف عن عناصر وظيفية أسهمت في منع الانحرافات  أو التقليل من الأخطاء عن طريق الإبلاغ أو المعارضة لها .</w:t>
      </w:r>
    </w:p>
    <w:p w:rsidR="00EB2CF3" w:rsidRDefault="00EB2CF3" w:rsidP="00EB2CF3">
      <w:pPr>
        <w:spacing w:after="0"/>
        <w:rPr>
          <w:rFonts w:asciiTheme="majorBidi" w:hAnsiTheme="majorBidi" w:cstheme="majorBidi"/>
          <w:b/>
          <w:bCs/>
          <w:sz w:val="26"/>
          <w:szCs w:val="26"/>
          <w:rtl/>
        </w:rPr>
      </w:pPr>
    </w:p>
    <w:p w:rsidR="00EB2CF3" w:rsidRPr="00E325FB" w:rsidRDefault="00EB2CF3" w:rsidP="00EB2CF3">
      <w:pPr>
        <w:spacing w:after="0"/>
        <w:contextualSpacing/>
        <w:rPr>
          <w:rFonts w:asciiTheme="majorBidi" w:hAnsiTheme="majorBidi" w:cstheme="majorBidi"/>
          <w:b/>
          <w:bCs/>
          <w:color w:val="0000CC"/>
          <w:sz w:val="26"/>
          <w:szCs w:val="26"/>
          <w:rtl/>
        </w:rPr>
      </w:pPr>
      <w:r w:rsidRPr="00E325FB">
        <w:rPr>
          <w:rFonts w:asciiTheme="majorBidi" w:hAnsiTheme="majorBidi" w:cstheme="majorBidi"/>
          <w:b/>
          <w:bCs/>
          <w:color w:val="0000CC"/>
          <w:sz w:val="26"/>
          <w:szCs w:val="26"/>
          <w:rtl/>
        </w:rPr>
        <w:t>عناصر الرقابة :</w:t>
      </w:r>
    </w:p>
    <w:p w:rsidR="00EB2CF3" w:rsidRPr="00E325FB" w:rsidRDefault="00EB2CF3" w:rsidP="00EB2CF3">
      <w:pPr>
        <w:pStyle w:val="a6"/>
        <w:numPr>
          <w:ilvl w:val="0"/>
          <w:numId w:val="21"/>
        </w:numPr>
        <w:spacing w:after="0" w:line="276" w:lineRule="auto"/>
        <w:rPr>
          <w:rFonts w:asciiTheme="majorBidi" w:hAnsiTheme="majorBidi" w:cstheme="majorBidi"/>
          <w:b/>
          <w:bCs/>
          <w:color w:val="0070C0"/>
          <w:sz w:val="26"/>
          <w:szCs w:val="26"/>
          <w:rtl/>
        </w:rPr>
      </w:pPr>
      <w:r w:rsidRPr="00E325FB">
        <w:rPr>
          <w:rFonts w:asciiTheme="majorBidi" w:hAnsiTheme="majorBidi" w:cstheme="majorBidi"/>
          <w:b/>
          <w:bCs/>
          <w:color w:val="0070C0"/>
          <w:sz w:val="26"/>
          <w:szCs w:val="26"/>
          <w:rtl/>
        </w:rPr>
        <w:t>تحديد الأهداف ووضع المعايير:</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يساعد تحديد الهدف بدقة في أية منظمة على وضع المعايير الرقابية الملائمة التي يمكن بها قياس النتائج الفعلية لما ينبغي أن يتم إنجازه من عمل .</w:t>
      </w:r>
    </w:p>
    <w:p w:rsidR="00EB2CF3" w:rsidRPr="00E325FB" w:rsidRDefault="00EB2CF3" w:rsidP="00EB2CF3">
      <w:pPr>
        <w:pStyle w:val="a6"/>
        <w:numPr>
          <w:ilvl w:val="0"/>
          <w:numId w:val="21"/>
        </w:numPr>
        <w:spacing w:after="0" w:line="276" w:lineRule="auto"/>
        <w:rPr>
          <w:rFonts w:asciiTheme="majorBidi" w:hAnsiTheme="majorBidi" w:cstheme="majorBidi"/>
          <w:b/>
          <w:bCs/>
          <w:color w:val="0070C0"/>
          <w:sz w:val="26"/>
          <w:szCs w:val="26"/>
          <w:rtl/>
        </w:rPr>
      </w:pPr>
      <w:r w:rsidRPr="00E325FB">
        <w:rPr>
          <w:rFonts w:asciiTheme="majorBidi" w:hAnsiTheme="majorBidi" w:cstheme="majorBidi"/>
          <w:b/>
          <w:bCs/>
          <w:color w:val="0070C0"/>
          <w:sz w:val="26"/>
          <w:szCs w:val="26"/>
          <w:rtl/>
        </w:rPr>
        <w:t>مقارنة النتائج المتحققة مع المعايير المرسومة:</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 xml:space="preserve">بعد أن يتم التنفيذ تقاس النتائج بواسطة المعايير المحددة ، حيث تقارن النتائج المحققة بالنتائج المستهدفة. </w:t>
      </w:r>
    </w:p>
    <w:p w:rsidR="00EB2CF3" w:rsidRPr="00E325FB" w:rsidRDefault="00EB2CF3" w:rsidP="00EB2CF3">
      <w:pPr>
        <w:pStyle w:val="a6"/>
        <w:numPr>
          <w:ilvl w:val="0"/>
          <w:numId w:val="21"/>
        </w:numPr>
        <w:spacing w:after="0" w:line="276" w:lineRule="auto"/>
        <w:rPr>
          <w:rFonts w:asciiTheme="majorBidi" w:hAnsiTheme="majorBidi" w:cstheme="majorBidi"/>
          <w:b/>
          <w:bCs/>
          <w:color w:val="0070C0"/>
          <w:sz w:val="26"/>
          <w:szCs w:val="26"/>
          <w:rtl/>
        </w:rPr>
      </w:pPr>
      <w:r w:rsidRPr="00E325FB">
        <w:rPr>
          <w:rFonts w:asciiTheme="majorBidi" w:hAnsiTheme="majorBidi" w:cstheme="majorBidi"/>
          <w:b/>
          <w:bCs/>
          <w:color w:val="0070C0"/>
          <w:sz w:val="26"/>
          <w:szCs w:val="26"/>
          <w:rtl/>
        </w:rPr>
        <w:t>قياس الفروق والتعرف على أسبابها:</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 xml:space="preserve">عند حصول انحراف أو فروق بين الإنجاز المتحقق والإنجاز المخطط له يجب التعرف على الفروق </w:t>
      </w:r>
      <w:r w:rsidRPr="00FB6393">
        <w:rPr>
          <w:rFonts w:asciiTheme="majorBidi" w:hAnsiTheme="majorBidi" w:cstheme="majorBidi" w:hint="cs"/>
          <w:b/>
          <w:bCs/>
          <w:sz w:val="26"/>
          <w:szCs w:val="26"/>
          <w:rtl/>
        </w:rPr>
        <w:t>التي</w:t>
      </w:r>
      <w:r w:rsidRPr="00FB6393">
        <w:rPr>
          <w:rFonts w:asciiTheme="majorBidi" w:hAnsiTheme="majorBidi" w:cstheme="majorBidi"/>
          <w:b/>
          <w:bCs/>
          <w:sz w:val="26"/>
          <w:szCs w:val="26"/>
          <w:rtl/>
        </w:rPr>
        <w:t xml:space="preserve"> حدثت وتحديد أحجامها وأبعادها وأسبابها. </w:t>
      </w:r>
    </w:p>
    <w:p w:rsidR="00EB2CF3" w:rsidRPr="00E325FB" w:rsidRDefault="00EB2CF3" w:rsidP="00EB2CF3">
      <w:pPr>
        <w:pStyle w:val="a6"/>
        <w:numPr>
          <w:ilvl w:val="0"/>
          <w:numId w:val="21"/>
        </w:numPr>
        <w:spacing w:after="0" w:line="276" w:lineRule="auto"/>
        <w:rPr>
          <w:rFonts w:asciiTheme="majorBidi" w:hAnsiTheme="majorBidi" w:cstheme="majorBidi"/>
          <w:b/>
          <w:bCs/>
          <w:color w:val="0070C0"/>
          <w:sz w:val="26"/>
          <w:szCs w:val="26"/>
          <w:rtl/>
        </w:rPr>
      </w:pPr>
      <w:r w:rsidRPr="00E325FB">
        <w:rPr>
          <w:rFonts w:asciiTheme="majorBidi" w:hAnsiTheme="majorBidi" w:cstheme="majorBidi"/>
          <w:b/>
          <w:bCs/>
          <w:color w:val="0070C0"/>
          <w:sz w:val="26"/>
          <w:szCs w:val="26"/>
          <w:rtl/>
        </w:rPr>
        <w:t>تصحيح الانحرافات ومتابعة سير التنفيذ:</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 xml:space="preserve">تبدأ الإدارة في دراسة البدائل المختلفة لعلاج الفروق وتصحيح الانحرافات وتقارن هذه البدائل من حيث مزاياهم وعيوبها وإمكان تنفيذها. </w:t>
      </w:r>
    </w:p>
    <w:p w:rsidR="00EB2CF3" w:rsidRPr="00EC013D" w:rsidRDefault="00EB2CF3" w:rsidP="00EB2CF3">
      <w:pPr>
        <w:spacing w:after="0"/>
        <w:contextualSpacing/>
        <w:rPr>
          <w:rFonts w:asciiTheme="majorBidi" w:hAnsiTheme="majorBidi" w:cstheme="majorBidi"/>
          <w:b/>
          <w:bCs/>
          <w:color w:val="0000CC"/>
          <w:sz w:val="26"/>
          <w:szCs w:val="26"/>
          <w:rtl/>
        </w:rPr>
      </w:pPr>
      <w:r w:rsidRPr="00EC013D">
        <w:rPr>
          <w:rFonts w:asciiTheme="majorBidi" w:hAnsiTheme="majorBidi" w:cstheme="majorBidi"/>
          <w:b/>
          <w:bCs/>
          <w:color w:val="0000CC"/>
          <w:sz w:val="26"/>
          <w:szCs w:val="26"/>
          <w:rtl/>
        </w:rPr>
        <w:t xml:space="preserve">مبادئ الرقابة: </w:t>
      </w:r>
    </w:p>
    <w:p w:rsidR="00EB2CF3" w:rsidRPr="00EC013D" w:rsidRDefault="00EB2CF3" w:rsidP="00EB2CF3">
      <w:pPr>
        <w:spacing w:after="0"/>
        <w:contextualSpacing/>
        <w:rPr>
          <w:rFonts w:asciiTheme="majorBidi" w:hAnsiTheme="majorBidi" w:cstheme="majorBidi"/>
          <w:b/>
          <w:bCs/>
          <w:color w:val="0070C0"/>
          <w:sz w:val="26"/>
          <w:szCs w:val="26"/>
          <w:rtl/>
        </w:rPr>
      </w:pPr>
      <w:r w:rsidRPr="00EC013D">
        <w:rPr>
          <w:rFonts w:asciiTheme="majorBidi" w:hAnsiTheme="majorBidi" w:cstheme="majorBidi"/>
          <w:b/>
          <w:bCs/>
          <w:color w:val="0070C0"/>
          <w:sz w:val="26"/>
          <w:szCs w:val="26"/>
          <w:rtl/>
        </w:rPr>
        <w:t>أولاً: اتفاق النظام الرقابي المقترح مع حجم وطبيعة النشاط الذي تتم الرقابة عليه :</w:t>
      </w:r>
    </w:p>
    <w:p w:rsidR="00EB2CF3" w:rsidRPr="00EC013D"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 xml:space="preserve">ويعني ذلك أن يكون النظام الرقابي المقترح وفقاً لاحتياجات طبيعة الوظيفة أو الفعالية التي هي موضوع الرقابة ، فالمنظمة الكبيرة الحجم تحتاج إلى جهاز رقابي أكبر حجماً من ذلك الضي يطبق في منزمه صغيرة الحجم . </w:t>
      </w:r>
    </w:p>
    <w:p w:rsidR="00EB2CF3" w:rsidRDefault="00EB2CF3" w:rsidP="00EB2CF3">
      <w:pPr>
        <w:spacing w:after="0"/>
        <w:contextualSpacing/>
        <w:rPr>
          <w:rFonts w:asciiTheme="majorBidi" w:hAnsiTheme="majorBidi" w:cstheme="majorBidi"/>
          <w:b/>
          <w:bCs/>
          <w:sz w:val="26"/>
          <w:szCs w:val="26"/>
          <w:rtl/>
        </w:rPr>
      </w:pPr>
      <w:r w:rsidRPr="00EC013D">
        <w:rPr>
          <w:rFonts w:asciiTheme="majorBidi" w:hAnsiTheme="majorBidi" w:cstheme="majorBidi"/>
          <w:b/>
          <w:bCs/>
          <w:color w:val="0070C0"/>
          <w:sz w:val="26"/>
          <w:szCs w:val="26"/>
          <w:rtl/>
        </w:rPr>
        <w:t>ثانياً : تحقيق الأهداف على مستوى عال من الفاعلية والكفاية والعلاقات الإنسانية السليمة:</w:t>
      </w:r>
    </w:p>
    <w:p w:rsidR="00EB2CF3" w:rsidRPr="003F0348" w:rsidRDefault="00EB2CF3" w:rsidP="00EB2CF3">
      <w:pPr>
        <w:spacing w:after="0"/>
        <w:contextualSpacing/>
        <w:rPr>
          <w:rFonts w:asciiTheme="majorBidi" w:hAnsiTheme="majorBidi" w:cstheme="majorBidi"/>
          <w:b/>
          <w:bCs/>
          <w:color w:val="0070C0"/>
          <w:sz w:val="26"/>
          <w:szCs w:val="26"/>
          <w:rtl/>
        </w:rPr>
      </w:pPr>
      <w:r w:rsidRPr="00FB6393">
        <w:rPr>
          <w:rFonts w:asciiTheme="majorBidi" w:hAnsiTheme="majorBidi" w:cstheme="majorBidi"/>
          <w:b/>
          <w:bCs/>
          <w:sz w:val="26"/>
          <w:szCs w:val="26"/>
          <w:rtl/>
        </w:rPr>
        <w:t>يجب أن تراعي نظم الرقابة الدوافع والسلوكيات والجوانب الإنسانية لدى العاملين عند اختيار وسائل القياس ومعايير تقويم الأداء والإنجاز وأن لا يكون الهدف من عملية الرقابة تصيد الأخطاء وعقاب المقصرين وإنما يكون اكتشاف الأخطاء والبحث عن أسبابها.</w:t>
      </w:r>
    </w:p>
    <w:p w:rsidR="00EB2CF3" w:rsidRPr="00EC013D" w:rsidRDefault="00EB2CF3" w:rsidP="00EB2CF3">
      <w:pPr>
        <w:spacing w:after="0"/>
        <w:contextualSpacing/>
        <w:rPr>
          <w:rFonts w:asciiTheme="majorBidi" w:hAnsiTheme="majorBidi" w:cstheme="majorBidi"/>
          <w:b/>
          <w:bCs/>
          <w:color w:val="0070C0"/>
          <w:sz w:val="26"/>
          <w:szCs w:val="26"/>
          <w:rtl/>
        </w:rPr>
      </w:pPr>
      <w:r w:rsidRPr="00EC013D">
        <w:rPr>
          <w:rFonts w:asciiTheme="majorBidi" w:hAnsiTheme="majorBidi" w:cstheme="majorBidi"/>
          <w:b/>
          <w:bCs/>
          <w:color w:val="0070C0"/>
          <w:sz w:val="26"/>
          <w:szCs w:val="26"/>
          <w:rtl/>
        </w:rPr>
        <w:t>ثالثاً:  الموضوعية في اختيار المعايير الرقابية:</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 xml:space="preserve">يجب أن تكون وسائل القياس ومعايير الإنجاز موضوعية ومعلنة للجميع. </w:t>
      </w:r>
    </w:p>
    <w:p w:rsidR="00EB2CF3" w:rsidRPr="00EC013D" w:rsidRDefault="00EB2CF3" w:rsidP="00EB2CF3">
      <w:pPr>
        <w:spacing w:after="0"/>
        <w:contextualSpacing/>
        <w:rPr>
          <w:rFonts w:asciiTheme="majorBidi" w:hAnsiTheme="majorBidi" w:cstheme="majorBidi"/>
          <w:b/>
          <w:bCs/>
          <w:color w:val="0070C0"/>
          <w:sz w:val="26"/>
          <w:szCs w:val="26"/>
          <w:rtl/>
        </w:rPr>
      </w:pPr>
      <w:r w:rsidRPr="00EC013D">
        <w:rPr>
          <w:rFonts w:asciiTheme="majorBidi" w:hAnsiTheme="majorBidi" w:cstheme="majorBidi"/>
          <w:b/>
          <w:bCs/>
          <w:color w:val="0070C0"/>
          <w:sz w:val="26"/>
          <w:szCs w:val="26"/>
          <w:rtl/>
        </w:rPr>
        <w:t xml:space="preserve">رابعا : الوضوح وسهولة الفهم : </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يجب وضع معايير تقريبية للإنجاز المستقبلي الرغوب بحيث تكون واضحة للجميع ويسهل فهمها .</w:t>
      </w:r>
    </w:p>
    <w:p w:rsidR="00EB2CF3" w:rsidRDefault="00EB2CF3" w:rsidP="00EB2CF3">
      <w:pPr>
        <w:spacing w:after="0"/>
        <w:contextualSpacing/>
        <w:rPr>
          <w:rFonts w:asciiTheme="majorBidi" w:hAnsiTheme="majorBidi" w:cstheme="majorBidi"/>
          <w:b/>
          <w:bCs/>
          <w:color w:val="0070C0"/>
          <w:sz w:val="26"/>
          <w:szCs w:val="26"/>
          <w:rtl/>
        </w:rPr>
      </w:pPr>
    </w:p>
    <w:p w:rsidR="00EB2CF3" w:rsidRDefault="00EB2CF3" w:rsidP="00EB2CF3">
      <w:pPr>
        <w:spacing w:after="0"/>
        <w:contextualSpacing/>
        <w:rPr>
          <w:rFonts w:asciiTheme="majorBidi" w:hAnsiTheme="majorBidi" w:cstheme="majorBidi"/>
          <w:b/>
          <w:bCs/>
          <w:color w:val="0070C0"/>
          <w:sz w:val="26"/>
          <w:szCs w:val="26"/>
          <w:rtl/>
        </w:rPr>
      </w:pPr>
    </w:p>
    <w:p w:rsidR="00EB2CF3" w:rsidRPr="00EC013D" w:rsidRDefault="00EB2CF3" w:rsidP="00EB2CF3">
      <w:pPr>
        <w:spacing w:after="0"/>
        <w:contextualSpacing/>
        <w:rPr>
          <w:rFonts w:asciiTheme="majorBidi" w:hAnsiTheme="majorBidi" w:cstheme="majorBidi"/>
          <w:b/>
          <w:bCs/>
          <w:color w:val="0070C0"/>
          <w:sz w:val="26"/>
          <w:szCs w:val="26"/>
          <w:rtl/>
        </w:rPr>
      </w:pPr>
      <w:r w:rsidRPr="00EC013D">
        <w:rPr>
          <w:rFonts w:asciiTheme="majorBidi" w:hAnsiTheme="majorBidi" w:cstheme="majorBidi"/>
          <w:b/>
          <w:bCs/>
          <w:color w:val="0070C0"/>
          <w:sz w:val="26"/>
          <w:szCs w:val="26"/>
          <w:rtl/>
        </w:rPr>
        <w:lastRenderedPageBreak/>
        <w:t>خامسا : إمكان تصحيح الأخطاء والانحرافات:</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 xml:space="preserve">وذلك بالتعرف على المشكلات والمعوقات التي تعترض العمل التنفيذي وتؤثر في مدى كفايته ثم دراسة الأسباب والعوامل التي أدت إلى ذلك. </w:t>
      </w:r>
    </w:p>
    <w:p w:rsidR="00EB2CF3" w:rsidRPr="00EC013D" w:rsidRDefault="00EB2CF3" w:rsidP="00EB2CF3">
      <w:pPr>
        <w:spacing w:after="0"/>
        <w:contextualSpacing/>
        <w:rPr>
          <w:rFonts w:asciiTheme="majorBidi" w:hAnsiTheme="majorBidi" w:cstheme="majorBidi"/>
          <w:b/>
          <w:bCs/>
          <w:color w:val="0070C0"/>
          <w:sz w:val="26"/>
          <w:szCs w:val="26"/>
          <w:rtl/>
        </w:rPr>
      </w:pPr>
      <w:r w:rsidRPr="00EC013D">
        <w:rPr>
          <w:rFonts w:asciiTheme="majorBidi" w:hAnsiTheme="majorBidi" w:cstheme="majorBidi"/>
          <w:b/>
          <w:bCs/>
          <w:color w:val="0070C0"/>
          <w:sz w:val="26"/>
          <w:szCs w:val="26"/>
          <w:rtl/>
        </w:rPr>
        <w:t xml:space="preserve">سادساً : توافر القدرات والمعارف الإدارية والفنية للقائمين على أجهزة الرقابة: </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بإسناد اختصاصات ومهام الرقابة وتقويم الأداء إلى تقسيم تنظيمي توضح اختصاصاته وسلطاته.</w:t>
      </w:r>
    </w:p>
    <w:p w:rsidR="00EB2CF3" w:rsidRPr="00EC013D" w:rsidRDefault="00EB2CF3" w:rsidP="00EB2CF3">
      <w:pPr>
        <w:spacing w:after="0"/>
        <w:contextualSpacing/>
        <w:rPr>
          <w:rFonts w:asciiTheme="majorBidi" w:hAnsiTheme="majorBidi" w:cstheme="majorBidi"/>
          <w:b/>
          <w:bCs/>
          <w:color w:val="0070C0"/>
          <w:sz w:val="26"/>
          <w:szCs w:val="26"/>
          <w:rtl/>
        </w:rPr>
      </w:pPr>
      <w:r w:rsidRPr="00EC013D">
        <w:rPr>
          <w:rFonts w:asciiTheme="majorBidi" w:hAnsiTheme="majorBidi" w:cstheme="majorBidi"/>
          <w:b/>
          <w:bCs/>
          <w:color w:val="0070C0"/>
          <w:sz w:val="26"/>
          <w:szCs w:val="26"/>
          <w:rtl/>
        </w:rPr>
        <w:t>سابعاً : وضوح المسؤوليات وتحديد الواجبات:</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فالتصميم الملائم لنظام رقابي معين من شأنه أن يساعد في التقويم الموضوعي لإنجاز الآخرين وأدائهم.</w:t>
      </w:r>
    </w:p>
    <w:p w:rsidR="00EB2CF3" w:rsidRPr="00EC013D" w:rsidRDefault="00EB2CF3" w:rsidP="00EB2CF3">
      <w:pPr>
        <w:spacing w:after="0"/>
        <w:contextualSpacing/>
        <w:rPr>
          <w:rFonts w:asciiTheme="majorBidi" w:hAnsiTheme="majorBidi" w:cstheme="majorBidi"/>
          <w:b/>
          <w:bCs/>
          <w:color w:val="0070C0"/>
          <w:sz w:val="26"/>
          <w:szCs w:val="26"/>
          <w:rtl/>
        </w:rPr>
      </w:pPr>
      <w:r w:rsidRPr="00EC013D">
        <w:rPr>
          <w:rFonts w:asciiTheme="majorBidi" w:hAnsiTheme="majorBidi" w:cstheme="majorBidi"/>
          <w:b/>
          <w:bCs/>
          <w:color w:val="0070C0"/>
          <w:sz w:val="26"/>
          <w:szCs w:val="26"/>
          <w:rtl/>
        </w:rPr>
        <w:t>ثامناً: الاقتصاد والمرونة:</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فمن الضروري أن تكون تكاليف النظام الرقابي المقترح معقولة نسبياً وتتناسب مع الفوائد الناجمة عنه .</w:t>
      </w:r>
    </w:p>
    <w:p w:rsidR="00EB2CF3" w:rsidRPr="00EC013D" w:rsidRDefault="00EB2CF3" w:rsidP="00EB2CF3">
      <w:pPr>
        <w:spacing w:after="0"/>
        <w:contextualSpacing/>
        <w:rPr>
          <w:rFonts w:asciiTheme="majorBidi" w:hAnsiTheme="majorBidi" w:cstheme="majorBidi"/>
          <w:b/>
          <w:bCs/>
          <w:color w:val="0070C0"/>
          <w:sz w:val="26"/>
          <w:szCs w:val="26"/>
          <w:rtl/>
        </w:rPr>
      </w:pPr>
      <w:r w:rsidRPr="00EC013D">
        <w:rPr>
          <w:rFonts w:asciiTheme="majorBidi" w:hAnsiTheme="majorBidi" w:cstheme="majorBidi"/>
          <w:b/>
          <w:bCs/>
          <w:color w:val="0070C0"/>
          <w:sz w:val="26"/>
          <w:szCs w:val="26"/>
          <w:rtl/>
        </w:rPr>
        <w:t>تاسعاً: استمرارية الرقابة:</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ويشير هذا المبدأ إلى اهمية إحكام الرقابة حال البدء بتنفيذ الوظائف أو المهام .</w:t>
      </w:r>
    </w:p>
    <w:p w:rsidR="00EB2CF3" w:rsidRPr="00EC013D" w:rsidRDefault="00EB2CF3" w:rsidP="00EB2CF3">
      <w:pPr>
        <w:spacing w:after="0"/>
        <w:contextualSpacing/>
        <w:rPr>
          <w:rFonts w:asciiTheme="majorBidi" w:hAnsiTheme="majorBidi" w:cstheme="majorBidi"/>
          <w:b/>
          <w:bCs/>
          <w:color w:val="0070C0"/>
          <w:sz w:val="26"/>
          <w:szCs w:val="26"/>
          <w:rtl/>
        </w:rPr>
      </w:pPr>
      <w:r w:rsidRPr="00EC013D">
        <w:rPr>
          <w:rFonts w:asciiTheme="majorBidi" w:hAnsiTheme="majorBidi" w:cstheme="majorBidi"/>
          <w:b/>
          <w:bCs/>
          <w:color w:val="0070C0"/>
          <w:sz w:val="26"/>
          <w:szCs w:val="26"/>
          <w:rtl/>
        </w:rPr>
        <w:t>عاشراً: دقة النتائج ووضوحها:</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فمن الضروري أن تكون المعلومات أو البيانات الإحصائية المنبثقة عن الرقابة واضحة وبعيدة عن التعقيد والغموض لتيسير اتخاذ القرارات بهذا الشأن .</w:t>
      </w:r>
      <w:r w:rsidRPr="00FB6393">
        <w:rPr>
          <w:rFonts w:asciiTheme="majorBidi" w:hAnsiTheme="majorBidi" w:cstheme="majorBidi" w:hint="cs"/>
          <w:b/>
          <w:bCs/>
          <w:sz w:val="26"/>
          <w:szCs w:val="26"/>
          <w:rtl/>
        </w:rPr>
        <w:t xml:space="preserve"> </w:t>
      </w:r>
    </w:p>
    <w:p w:rsidR="00EB2CF3" w:rsidRDefault="00EB2CF3" w:rsidP="00EB2CF3">
      <w:pPr>
        <w:spacing w:after="0"/>
        <w:contextualSpacing/>
        <w:rPr>
          <w:rFonts w:asciiTheme="majorBidi" w:hAnsiTheme="majorBidi" w:cstheme="majorBidi"/>
          <w:b/>
          <w:bCs/>
          <w:sz w:val="26"/>
          <w:szCs w:val="26"/>
          <w:rtl/>
        </w:rPr>
      </w:pPr>
    </w:p>
    <w:p w:rsidR="00EB2CF3" w:rsidRPr="00EC013D" w:rsidRDefault="00EB2CF3" w:rsidP="00EB2CF3">
      <w:pPr>
        <w:spacing w:after="0"/>
        <w:contextualSpacing/>
        <w:rPr>
          <w:rFonts w:asciiTheme="majorBidi" w:hAnsiTheme="majorBidi" w:cstheme="majorBidi"/>
          <w:b/>
          <w:bCs/>
          <w:color w:val="0000CC"/>
          <w:sz w:val="26"/>
          <w:szCs w:val="26"/>
          <w:rtl/>
        </w:rPr>
      </w:pPr>
      <w:r w:rsidRPr="00EC013D">
        <w:rPr>
          <w:rFonts w:asciiTheme="majorBidi" w:hAnsiTheme="majorBidi" w:cstheme="majorBidi"/>
          <w:b/>
          <w:bCs/>
          <w:color w:val="0000CC"/>
          <w:sz w:val="26"/>
          <w:szCs w:val="26"/>
          <w:rtl/>
        </w:rPr>
        <w:t>وسائل الرقابة :</w:t>
      </w:r>
    </w:p>
    <w:p w:rsidR="00EB2CF3" w:rsidRPr="00EC013D" w:rsidRDefault="00EB2CF3" w:rsidP="00EB2CF3">
      <w:pPr>
        <w:pStyle w:val="a6"/>
        <w:numPr>
          <w:ilvl w:val="0"/>
          <w:numId w:val="22"/>
        </w:numPr>
        <w:spacing w:after="0" w:line="276" w:lineRule="auto"/>
        <w:rPr>
          <w:rFonts w:asciiTheme="majorBidi" w:hAnsiTheme="majorBidi" w:cstheme="majorBidi"/>
          <w:b/>
          <w:bCs/>
          <w:color w:val="0070C0"/>
          <w:sz w:val="26"/>
          <w:szCs w:val="26"/>
          <w:rtl/>
        </w:rPr>
      </w:pPr>
      <w:r w:rsidRPr="00EC013D">
        <w:rPr>
          <w:rFonts w:asciiTheme="majorBidi" w:hAnsiTheme="majorBidi" w:cstheme="majorBidi"/>
          <w:b/>
          <w:bCs/>
          <w:color w:val="0070C0"/>
          <w:sz w:val="26"/>
          <w:szCs w:val="26"/>
          <w:rtl/>
        </w:rPr>
        <w:t>الموازنة التقديرية :</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تعد الموازنة ترجمة رقمية للخطة خلال مدة زمنية معينة ، ومن ثم فهي تعبر عن النتائج المتوقعة مفصلة وموضحة لكل جانب من جوانب النشاط.</w:t>
      </w:r>
    </w:p>
    <w:p w:rsidR="00EB2CF3" w:rsidRPr="00EC013D" w:rsidRDefault="00EB2CF3" w:rsidP="00EB2CF3">
      <w:pPr>
        <w:pStyle w:val="a6"/>
        <w:numPr>
          <w:ilvl w:val="0"/>
          <w:numId w:val="22"/>
        </w:numPr>
        <w:spacing w:after="0" w:line="276" w:lineRule="auto"/>
        <w:rPr>
          <w:rFonts w:asciiTheme="majorBidi" w:hAnsiTheme="majorBidi" w:cstheme="majorBidi"/>
          <w:b/>
          <w:bCs/>
          <w:color w:val="0070C0"/>
          <w:sz w:val="26"/>
          <w:szCs w:val="26"/>
          <w:rtl/>
        </w:rPr>
      </w:pPr>
      <w:r w:rsidRPr="00EC013D">
        <w:rPr>
          <w:rFonts w:asciiTheme="majorBidi" w:hAnsiTheme="majorBidi" w:cstheme="majorBidi"/>
          <w:b/>
          <w:bCs/>
          <w:color w:val="0070C0"/>
          <w:sz w:val="26"/>
          <w:szCs w:val="26"/>
          <w:rtl/>
        </w:rPr>
        <w:t>البيانات الإحصائي :</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يعد التحليل الإحصائي لنواحي النشاط التي لا يتيسر تسجيل نتائجها أو توضيحها محاسبياً مثل ما بتصل بالتطور التاريخي للأعمال.</w:t>
      </w:r>
    </w:p>
    <w:p w:rsidR="00EB2CF3" w:rsidRPr="00EC013D" w:rsidRDefault="00EB2CF3" w:rsidP="00EB2CF3">
      <w:pPr>
        <w:pStyle w:val="a6"/>
        <w:numPr>
          <w:ilvl w:val="0"/>
          <w:numId w:val="22"/>
        </w:numPr>
        <w:spacing w:after="0" w:line="276" w:lineRule="auto"/>
        <w:rPr>
          <w:rFonts w:asciiTheme="majorBidi" w:hAnsiTheme="majorBidi" w:cstheme="majorBidi"/>
          <w:b/>
          <w:bCs/>
          <w:color w:val="0070C0"/>
          <w:sz w:val="26"/>
          <w:szCs w:val="26"/>
          <w:rtl/>
        </w:rPr>
      </w:pPr>
      <w:r w:rsidRPr="00EC013D">
        <w:rPr>
          <w:rFonts w:asciiTheme="majorBidi" w:hAnsiTheme="majorBidi" w:cstheme="majorBidi"/>
          <w:b/>
          <w:bCs/>
          <w:color w:val="0070C0"/>
          <w:sz w:val="26"/>
          <w:szCs w:val="26"/>
          <w:rtl/>
        </w:rPr>
        <w:t>السجلات :</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تستخدم السجلات كوسيلة رئيسية للرقابة الداخلية حيث تستخرج منها البيانات عن الأداء الفعلي للأعمال.</w:t>
      </w:r>
    </w:p>
    <w:p w:rsidR="00EB2CF3" w:rsidRPr="00EC013D" w:rsidRDefault="00EB2CF3" w:rsidP="00EB2CF3">
      <w:pPr>
        <w:pStyle w:val="a6"/>
        <w:numPr>
          <w:ilvl w:val="0"/>
          <w:numId w:val="22"/>
        </w:numPr>
        <w:spacing w:after="0" w:line="276" w:lineRule="auto"/>
        <w:rPr>
          <w:rFonts w:asciiTheme="majorBidi" w:hAnsiTheme="majorBidi" w:cstheme="majorBidi"/>
          <w:b/>
          <w:bCs/>
          <w:color w:val="0070C0"/>
          <w:sz w:val="26"/>
          <w:szCs w:val="26"/>
          <w:rtl/>
        </w:rPr>
      </w:pPr>
      <w:r w:rsidRPr="00EC013D">
        <w:rPr>
          <w:rFonts w:asciiTheme="majorBidi" w:hAnsiTheme="majorBidi" w:cstheme="majorBidi"/>
          <w:b/>
          <w:bCs/>
          <w:color w:val="0070C0"/>
          <w:sz w:val="26"/>
          <w:szCs w:val="26"/>
          <w:rtl/>
        </w:rPr>
        <w:t>الملاحظة الشخصية :</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تعد الملاحظة الشخصية المباشرة من أقدم أدوات الرقابة وهي عبارة عن اتصال مباشر بين الرئيس ومرؤوسيه بحيث يتفقد الرئيس بنفسه سير العمل .</w:t>
      </w:r>
    </w:p>
    <w:p w:rsidR="00EB2CF3" w:rsidRPr="00EC013D" w:rsidRDefault="00EB2CF3" w:rsidP="00EB2CF3">
      <w:pPr>
        <w:pStyle w:val="a6"/>
        <w:numPr>
          <w:ilvl w:val="0"/>
          <w:numId w:val="22"/>
        </w:numPr>
        <w:spacing w:after="0" w:line="276" w:lineRule="auto"/>
        <w:rPr>
          <w:rFonts w:asciiTheme="majorBidi" w:hAnsiTheme="majorBidi" w:cstheme="majorBidi"/>
          <w:b/>
          <w:bCs/>
          <w:color w:val="0070C0"/>
          <w:sz w:val="26"/>
          <w:szCs w:val="26"/>
          <w:rtl/>
        </w:rPr>
      </w:pPr>
      <w:r w:rsidRPr="00EC013D">
        <w:rPr>
          <w:rFonts w:asciiTheme="majorBidi" w:hAnsiTheme="majorBidi" w:cstheme="majorBidi"/>
          <w:b/>
          <w:bCs/>
          <w:color w:val="0070C0"/>
          <w:sz w:val="26"/>
          <w:szCs w:val="26"/>
          <w:rtl/>
        </w:rPr>
        <w:t xml:space="preserve">التقارير الادارية : </w:t>
      </w:r>
    </w:p>
    <w:p w:rsidR="00EB2CF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التقارير المكتوبة والشفوية تعطي صورة كاملة عن العمل الذي تم أدائه أو إنجازه. ويجب أن تكوت التقارير صادقة وتظهر الانحرافات  بسرعة وتركز على المستقبل أكثر ما ترك</w:t>
      </w:r>
      <w:r>
        <w:rPr>
          <w:rFonts w:asciiTheme="majorBidi" w:hAnsiTheme="majorBidi" w:cstheme="majorBidi"/>
          <w:b/>
          <w:bCs/>
          <w:sz w:val="26"/>
          <w:szCs w:val="26"/>
          <w:rtl/>
        </w:rPr>
        <w:t>ز على الأخطاء والمسئولين عنها .</w:t>
      </w:r>
    </w:p>
    <w:p w:rsidR="00EB2CF3" w:rsidRPr="00EB2CF3" w:rsidRDefault="00EB2CF3" w:rsidP="00EB2CF3">
      <w:pPr>
        <w:spacing w:after="0"/>
        <w:contextualSpacing/>
        <w:rPr>
          <w:rFonts w:asciiTheme="majorBidi" w:hAnsiTheme="majorBidi" w:cstheme="majorBidi"/>
          <w:b/>
          <w:bCs/>
          <w:sz w:val="26"/>
          <w:szCs w:val="26"/>
          <w:rtl/>
        </w:rPr>
      </w:pPr>
    </w:p>
    <w:p w:rsidR="00EB2CF3" w:rsidRPr="00EC013D" w:rsidRDefault="00EB2CF3" w:rsidP="00EB2CF3">
      <w:pPr>
        <w:spacing w:after="0"/>
        <w:contextualSpacing/>
        <w:rPr>
          <w:rFonts w:asciiTheme="majorBidi" w:hAnsiTheme="majorBidi" w:cstheme="majorBidi"/>
          <w:b/>
          <w:bCs/>
          <w:color w:val="0000CC"/>
          <w:sz w:val="26"/>
          <w:szCs w:val="26"/>
          <w:rtl/>
        </w:rPr>
      </w:pPr>
      <w:r w:rsidRPr="00EC013D">
        <w:rPr>
          <w:rFonts w:asciiTheme="majorBidi" w:hAnsiTheme="majorBidi" w:cstheme="majorBidi"/>
          <w:b/>
          <w:bCs/>
          <w:color w:val="0000CC"/>
          <w:sz w:val="26"/>
          <w:szCs w:val="26"/>
          <w:rtl/>
        </w:rPr>
        <w:t>أنواع الرقابة :</w:t>
      </w:r>
    </w:p>
    <w:p w:rsidR="00EB2CF3" w:rsidRPr="00EC013D" w:rsidRDefault="00EB2CF3" w:rsidP="00EB2CF3">
      <w:pPr>
        <w:spacing w:after="0"/>
        <w:contextualSpacing/>
        <w:rPr>
          <w:rFonts w:asciiTheme="majorBidi" w:hAnsiTheme="majorBidi" w:cstheme="majorBidi"/>
          <w:b/>
          <w:bCs/>
          <w:color w:val="0000CC"/>
          <w:sz w:val="26"/>
          <w:szCs w:val="26"/>
          <w:rtl/>
        </w:rPr>
      </w:pPr>
      <w:r w:rsidRPr="00EC013D">
        <w:rPr>
          <w:rFonts w:asciiTheme="majorBidi" w:hAnsiTheme="majorBidi" w:cstheme="majorBidi"/>
          <w:b/>
          <w:bCs/>
          <w:color w:val="0000CC"/>
          <w:sz w:val="26"/>
          <w:szCs w:val="26"/>
          <w:rtl/>
        </w:rPr>
        <w:t xml:space="preserve">الرقابة حسب المعايير : </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الرقابة على أساس الإجراءات.</w:t>
      </w:r>
      <w:r w:rsidRPr="00FB6393">
        <w:rPr>
          <w:rFonts w:asciiTheme="majorBidi" w:hAnsiTheme="majorBidi" w:cstheme="majorBidi"/>
          <w:b/>
          <w:bCs/>
          <w:sz w:val="26"/>
          <w:szCs w:val="26"/>
          <w:rtl/>
        </w:rPr>
        <w:br/>
        <w:t>الرقابة على أساس النتائج.</w:t>
      </w:r>
    </w:p>
    <w:p w:rsidR="00EB2CF3" w:rsidRPr="00EC013D" w:rsidRDefault="00EB2CF3" w:rsidP="00EB2CF3">
      <w:pPr>
        <w:spacing w:after="0"/>
        <w:contextualSpacing/>
        <w:rPr>
          <w:rFonts w:asciiTheme="majorBidi" w:hAnsiTheme="majorBidi" w:cstheme="majorBidi"/>
          <w:b/>
          <w:bCs/>
          <w:sz w:val="26"/>
          <w:szCs w:val="26"/>
          <w:rtl/>
        </w:rPr>
      </w:pPr>
    </w:p>
    <w:p w:rsidR="00EB2CF3" w:rsidRPr="00EC013D" w:rsidRDefault="00EB2CF3" w:rsidP="00EB2CF3">
      <w:pPr>
        <w:spacing w:after="0"/>
        <w:contextualSpacing/>
        <w:rPr>
          <w:rFonts w:asciiTheme="majorBidi" w:hAnsiTheme="majorBidi" w:cstheme="majorBidi"/>
          <w:b/>
          <w:bCs/>
          <w:color w:val="0000CC"/>
          <w:sz w:val="26"/>
          <w:szCs w:val="26"/>
          <w:rtl/>
        </w:rPr>
      </w:pPr>
      <w:r w:rsidRPr="00EC013D">
        <w:rPr>
          <w:rFonts w:asciiTheme="majorBidi" w:hAnsiTheme="majorBidi" w:cstheme="majorBidi"/>
          <w:b/>
          <w:bCs/>
          <w:color w:val="0000CC"/>
          <w:sz w:val="26"/>
          <w:szCs w:val="26"/>
          <w:rtl/>
        </w:rPr>
        <w:t>الرقابة من حيث موقعها من الأداء :</w:t>
      </w:r>
    </w:p>
    <w:p w:rsidR="00EB2CF3" w:rsidRPr="00EC013D" w:rsidRDefault="00EB2CF3" w:rsidP="00EB2CF3">
      <w:pPr>
        <w:spacing w:after="0"/>
        <w:contextualSpacing/>
        <w:rPr>
          <w:rFonts w:asciiTheme="majorBidi" w:hAnsiTheme="majorBidi" w:cstheme="majorBidi"/>
          <w:b/>
          <w:bCs/>
          <w:sz w:val="26"/>
          <w:szCs w:val="26"/>
          <w:rtl/>
        </w:rPr>
      </w:pPr>
      <w:r w:rsidRPr="00EC013D">
        <w:rPr>
          <w:rFonts w:asciiTheme="majorBidi" w:hAnsiTheme="majorBidi" w:cstheme="majorBidi"/>
          <w:b/>
          <w:bCs/>
          <w:color w:val="0070C0"/>
          <w:sz w:val="26"/>
          <w:szCs w:val="26"/>
          <w:rtl/>
        </w:rPr>
        <w:t xml:space="preserve">الرقابة السابقة: </w:t>
      </w:r>
      <w:r w:rsidRPr="00FB6393">
        <w:rPr>
          <w:rFonts w:asciiTheme="majorBidi" w:hAnsiTheme="majorBidi" w:cstheme="majorBidi"/>
          <w:b/>
          <w:bCs/>
          <w:sz w:val="26"/>
          <w:szCs w:val="26"/>
          <w:rtl/>
        </w:rPr>
        <w:t>تهدف إلى ضمان حسن الأداء أو التأكد من الالتزام بالقوانين  ويرى البعض أنها كثيراً ما تؤدي إلى تأخير الإنجاز بسبب الإجراءات الرقابية الاحتياطية.</w:t>
      </w:r>
    </w:p>
    <w:p w:rsidR="00EB2CF3" w:rsidRPr="00EC013D" w:rsidRDefault="00EB2CF3" w:rsidP="00EB2CF3">
      <w:pPr>
        <w:spacing w:after="0"/>
        <w:contextualSpacing/>
        <w:rPr>
          <w:rFonts w:asciiTheme="majorBidi" w:hAnsiTheme="majorBidi" w:cstheme="majorBidi"/>
          <w:b/>
          <w:bCs/>
          <w:sz w:val="26"/>
          <w:szCs w:val="26"/>
          <w:rtl/>
        </w:rPr>
      </w:pPr>
      <w:r w:rsidRPr="00EC013D">
        <w:rPr>
          <w:rFonts w:asciiTheme="majorBidi" w:hAnsiTheme="majorBidi" w:cstheme="majorBidi"/>
          <w:b/>
          <w:bCs/>
          <w:color w:val="0070C0"/>
          <w:sz w:val="26"/>
          <w:szCs w:val="26"/>
          <w:rtl/>
        </w:rPr>
        <w:t xml:space="preserve">الرقابة اللاحقة: </w:t>
      </w:r>
      <w:r w:rsidRPr="00FB6393">
        <w:rPr>
          <w:rFonts w:asciiTheme="majorBidi" w:hAnsiTheme="majorBidi" w:cstheme="majorBidi"/>
          <w:b/>
          <w:bCs/>
          <w:sz w:val="26"/>
          <w:szCs w:val="26"/>
          <w:rtl/>
        </w:rPr>
        <w:t>في ظلها تمارس وحدات الإدارة العامة صلاحيتها في التصرف قبل التنفيذ وخلاله ورغم أهمية هذا النوع يؤخذ عليها عدم ممارستها أحياناً في الوقت المناسب</w:t>
      </w:r>
      <w:r w:rsidRPr="00EC013D">
        <w:rPr>
          <w:rFonts w:asciiTheme="majorBidi" w:hAnsiTheme="majorBidi" w:cstheme="majorBidi"/>
          <w:b/>
          <w:bCs/>
          <w:sz w:val="26"/>
          <w:szCs w:val="26"/>
          <w:rtl/>
        </w:rPr>
        <w:t>.</w:t>
      </w:r>
    </w:p>
    <w:p w:rsidR="00EB2CF3" w:rsidRDefault="00EB2CF3" w:rsidP="00EB2CF3">
      <w:pPr>
        <w:spacing w:after="0"/>
        <w:contextualSpacing/>
        <w:rPr>
          <w:rFonts w:asciiTheme="majorBidi" w:hAnsiTheme="majorBidi" w:cstheme="majorBidi"/>
          <w:b/>
          <w:bCs/>
          <w:color w:val="0000CC"/>
          <w:sz w:val="26"/>
          <w:szCs w:val="26"/>
          <w:rtl/>
        </w:rPr>
      </w:pPr>
    </w:p>
    <w:p w:rsidR="00EB2CF3" w:rsidRDefault="00EB2CF3" w:rsidP="00EB2CF3">
      <w:pPr>
        <w:spacing w:after="0"/>
        <w:contextualSpacing/>
        <w:rPr>
          <w:rFonts w:asciiTheme="majorBidi" w:hAnsiTheme="majorBidi" w:cstheme="majorBidi"/>
          <w:b/>
          <w:bCs/>
          <w:color w:val="0000CC"/>
          <w:sz w:val="26"/>
          <w:szCs w:val="26"/>
          <w:rtl/>
        </w:rPr>
      </w:pPr>
    </w:p>
    <w:p w:rsidR="00EB2CF3" w:rsidRDefault="00EB2CF3" w:rsidP="00EB2CF3">
      <w:pPr>
        <w:spacing w:after="0"/>
        <w:contextualSpacing/>
        <w:rPr>
          <w:rFonts w:asciiTheme="majorBidi" w:hAnsiTheme="majorBidi" w:cstheme="majorBidi"/>
          <w:b/>
          <w:bCs/>
          <w:color w:val="0000CC"/>
          <w:sz w:val="26"/>
          <w:szCs w:val="26"/>
          <w:rtl/>
        </w:rPr>
      </w:pPr>
    </w:p>
    <w:p w:rsidR="00EB2CF3" w:rsidRPr="00EC013D" w:rsidRDefault="00EB2CF3" w:rsidP="00EB2CF3">
      <w:pPr>
        <w:spacing w:after="0"/>
        <w:contextualSpacing/>
        <w:rPr>
          <w:rFonts w:asciiTheme="majorBidi" w:hAnsiTheme="majorBidi" w:cstheme="majorBidi"/>
          <w:b/>
          <w:bCs/>
          <w:color w:val="0000CC"/>
          <w:sz w:val="26"/>
          <w:szCs w:val="26"/>
          <w:rtl/>
        </w:rPr>
      </w:pPr>
      <w:r w:rsidRPr="00EC013D">
        <w:rPr>
          <w:rFonts w:asciiTheme="majorBidi" w:hAnsiTheme="majorBidi" w:cstheme="majorBidi"/>
          <w:b/>
          <w:bCs/>
          <w:color w:val="0000CC"/>
          <w:sz w:val="26"/>
          <w:szCs w:val="26"/>
          <w:rtl/>
        </w:rPr>
        <w:lastRenderedPageBreak/>
        <w:t>الرقابة وفقاً لمصادرها :</w:t>
      </w:r>
    </w:p>
    <w:p w:rsidR="00EB2CF3" w:rsidRPr="00EC013D" w:rsidRDefault="00EB2CF3" w:rsidP="00EB2CF3">
      <w:pPr>
        <w:spacing w:after="0"/>
        <w:contextualSpacing/>
        <w:rPr>
          <w:rFonts w:asciiTheme="majorBidi" w:hAnsiTheme="majorBidi" w:cstheme="majorBidi"/>
          <w:b/>
          <w:bCs/>
          <w:color w:val="0070C0"/>
          <w:sz w:val="26"/>
          <w:szCs w:val="26"/>
          <w:rtl/>
        </w:rPr>
      </w:pPr>
      <w:r w:rsidRPr="00EC013D">
        <w:rPr>
          <w:rFonts w:asciiTheme="majorBidi" w:hAnsiTheme="majorBidi" w:cstheme="majorBidi"/>
          <w:b/>
          <w:bCs/>
          <w:color w:val="0070C0"/>
          <w:sz w:val="26"/>
          <w:szCs w:val="26"/>
          <w:rtl/>
        </w:rPr>
        <w:t xml:space="preserve">الرقابة الداخلية : </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يقصد بها أنواع الرقابة التي تمارسها كل منظمة ويطلق عليها الرقابة الرئاسية أو الرقابة التسلسلية.</w:t>
      </w:r>
    </w:p>
    <w:p w:rsidR="00EB2CF3" w:rsidRPr="00EC013D" w:rsidRDefault="00EB2CF3" w:rsidP="00EB2CF3">
      <w:pPr>
        <w:spacing w:after="0"/>
        <w:contextualSpacing/>
        <w:rPr>
          <w:rFonts w:asciiTheme="majorBidi" w:hAnsiTheme="majorBidi" w:cstheme="majorBidi"/>
          <w:b/>
          <w:bCs/>
          <w:color w:val="0070C0"/>
          <w:sz w:val="26"/>
          <w:szCs w:val="26"/>
          <w:rtl/>
        </w:rPr>
      </w:pPr>
      <w:r w:rsidRPr="00EC013D">
        <w:rPr>
          <w:rFonts w:asciiTheme="majorBidi" w:hAnsiTheme="majorBidi" w:cstheme="majorBidi"/>
          <w:b/>
          <w:bCs/>
          <w:color w:val="0070C0"/>
          <w:sz w:val="26"/>
          <w:szCs w:val="26"/>
          <w:rtl/>
        </w:rPr>
        <w:t>الرقابة الخارجية :</w:t>
      </w:r>
    </w:p>
    <w:p w:rsidR="00EB2CF3" w:rsidRPr="00EC013D"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 xml:space="preserve">تعد عملاً متمماً للرقابة الداخلية. </w:t>
      </w:r>
      <w:r w:rsidRPr="00EC013D">
        <w:rPr>
          <w:rFonts w:asciiTheme="majorBidi" w:hAnsiTheme="majorBidi" w:cstheme="majorBidi"/>
          <w:b/>
          <w:bCs/>
          <w:color w:val="0070C0"/>
          <w:sz w:val="26"/>
          <w:szCs w:val="26"/>
          <w:rtl/>
        </w:rPr>
        <w:t>ويتوقف وجود الرقابة الخارجية على عدة اعتبارات في مقدمتها:</w:t>
      </w:r>
    </w:p>
    <w:p w:rsidR="00EB2CF3" w:rsidRPr="00FB6393" w:rsidRDefault="00EB2CF3" w:rsidP="00EB2CF3">
      <w:pPr>
        <w:pStyle w:val="a6"/>
        <w:numPr>
          <w:ilvl w:val="0"/>
          <w:numId w:val="23"/>
        </w:numPr>
        <w:spacing w:after="0" w:line="276" w:lineRule="auto"/>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نظام الحكم وطبيعة التنظيم الحكومي القائم.</w:t>
      </w:r>
    </w:p>
    <w:p w:rsidR="00EB2CF3" w:rsidRPr="00FB6393" w:rsidRDefault="00EB2CF3" w:rsidP="00EB2CF3">
      <w:pPr>
        <w:pStyle w:val="a6"/>
        <w:numPr>
          <w:ilvl w:val="0"/>
          <w:numId w:val="23"/>
        </w:numPr>
        <w:spacing w:after="0" w:line="276" w:lineRule="auto"/>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الفلسفة التي تقوم عليها الرقابة.</w:t>
      </w:r>
    </w:p>
    <w:p w:rsidR="00EB2CF3" w:rsidRPr="00FB6393" w:rsidRDefault="00EB2CF3" w:rsidP="00EB2CF3">
      <w:pPr>
        <w:pStyle w:val="a6"/>
        <w:numPr>
          <w:ilvl w:val="0"/>
          <w:numId w:val="23"/>
        </w:numPr>
        <w:spacing w:after="0" w:line="276" w:lineRule="auto"/>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مدى توافر أنواع الرقابة الأخرى.</w:t>
      </w:r>
    </w:p>
    <w:p w:rsidR="00EB2CF3" w:rsidRPr="00FB6393" w:rsidRDefault="00EB2CF3" w:rsidP="00EB2CF3">
      <w:pPr>
        <w:pStyle w:val="a6"/>
        <w:numPr>
          <w:ilvl w:val="0"/>
          <w:numId w:val="23"/>
        </w:numPr>
        <w:spacing w:after="0" w:line="276" w:lineRule="auto"/>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طبيعة النشاط.</w:t>
      </w:r>
    </w:p>
    <w:p w:rsidR="00EB2CF3" w:rsidRPr="00FB6393" w:rsidRDefault="00EB2CF3" w:rsidP="00EB2CF3">
      <w:pPr>
        <w:pStyle w:val="a6"/>
        <w:numPr>
          <w:ilvl w:val="0"/>
          <w:numId w:val="23"/>
        </w:numPr>
        <w:spacing w:after="0" w:line="276" w:lineRule="auto"/>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أدى توافر إمكانات الرقابة وخاصةً ما يتعلق بالعنصر البشري الكفء</w:t>
      </w:r>
    </w:p>
    <w:p w:rsidR="00EB2CF3" w:rsidRPr="00FB6393" w:rsidRDefault="00EB2CF3" w:rsidP="00EB2CF3">
      <w:pPr>
        <w:pStyle w:val="a6"/>
        <w:numPr>
          <w:ilvl w:val="0"/>
          <w:numId w:val="23"/>
        </w:numPr>
        <w:spacing w:after="0" w:line="276" w:lineRule="auto"/>
        <w:rPr>
          <w:rFonts w:asciiTheme="majorBidi" w:hAnsiTheme="majorBidi" w:cstheme="majorBidi"/>
          <w:b/>
          <w:bCs/>
          <w:color w:val="auto"/>
          <w:sz w:val="26"/>
          <w:szCs w:val="26"/>
        </w:rPr>
      </w:pPr>
      <w:r w:rsidRPr="00FB6393">
        <w:rPr>
          <w:rFonts w:asciiTheme="majorBidi" w:hAnsiTheme="majorBidi" w:cstheme="majorBidi"/>
          <w:b/>
          <w:bCs/>
          <w:color w:val="auto"/>
          <w:sz w:val="26"/>
          <w:szCs w:val="26"/>
          <w:rtl/>
        </w:rPr>
        <w:t xml:space="preserve">الاتجاهات السائدة بصدد الرقابة والعمل الحكومي. </w:t>
      </w:r>
    </w:p>
    <w:p w:rsidR="00EB2CF3" w:rsidRDefault="00EB2CF3" w:rsidP="00EB2CF3">
      <w:pPr>
        <w:spacing w:after="0"/>
        <w:rPr>
          <w:rFonts w:asciiTheme="majorBidi" w:hAnsiTheme="majorBidi" w:cstheme="majorBidi"/>
          <w:b/>
          <w:bCs/>
          <w:color w:val="0070C0"/>
          <w:sz w:val="26"/>
          <w:szCs w:val="26"/>
          <w:rtl/>
        </w:rPr>
      </w:pPr>
    </w:p>
    <w:p w:rsidR="00EB2CF3" w:rsidRPr="00D43495" w:rsidRDefault="00EB2CF3" w:rsidP="00EB2CF3">
      <w:pPr>
        <w:spacing w:after="0"/>
        <w:rPr>
          <w:rFonts w:asciiTheme="majorBidi" w:hAnsiTheme="majorBidi" w:cstheme="majorBidi"/>
          <w:b/>
          <w:bCs/>
          <w:color w:val="0000CC"/>
          <w:sz w:val="26"/>
          <w:szCs w:val="26"/>
          <w:rtl/>
        </w:rPr>
      </w:pPr>
      <w:r w:rsidRPr="00D43495">
        <w:rPr>
          <w:rFonts w:asciiTheme="majorBidi" w:hAnsiTheme="majorBidi" w:cstheme="majorBidi"/>
          <w:b/>
          <w:bCs/>
          <w:color w:val="0000CC"/>
          <w:sz w:val="26"/>
          <w:szCs w:val="26"/>
          <w:rtl/>
        </w:rPr>
        <w:t xml:space="preserve">انواع الرقابة الخارجية : </w:t>
      </w:r>
    </w:p>
    <w:p w:rsidR="00EB2CF3" w:rsidRPr="00D43495" w:rsidRDefault="00EB2CF3" w:rsidP="00EB2CF3">
      <w:pPr>
        <w:pStyle w:val="a6"/>
        <w:spacing w:after="0"/>
        <w:ind w:left="0"/>
        <w:rPr>
          <w:rFonts w:asciiTheme="majorBidi" w:hAnsiTheme="majorBidi" w:cstheme="majorBidi"/>
          <w:b/>
          <w:bCs/>
          <w:color w:val="0000CC"/>
          <w:sz w:val="26"/>
          <w:szCs w:val="26"/>
          <w:rtl/>
        </w:rPr>
      </w:pPr>
      <w:r w:rsidRPr="00D43495">
        <w:rPr>
          <w:rFonts w:asciiTheme="majorBidi" w:hAnsiTheme="majorBidi" w:cstheme="majorBidi"/>
          <w:b/>
          <w:bCs/>
          <w:color w:val="0000CC"/>
          <w:sz w:val="26"/>
          <w:szCs w:val="26"/>
          <w:rtl/>
        </w:rPr>
        <w:t xml:space="preserve">أولا الرقابة السياسية:  </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تتمثل في رقابة الرأي العام، ورقابة الأحزاب السياسية ورقابة مجلس الشعب، وذلك على النحو التالي:</w:t>
      </w:r>
    </w:p>
    <w:p w:rsidR="00EB2CF3" w:rsidRPr="00D43495" w:rsidRDefault="00EB2CF3" w:rsidP="00EB2CF3">
      <w:pPr>
        <w:spacing w:after="0"/>
        <w:contextualSpacing/>
        <w:rPr>
          <w:rFonts w:asciiTheme="majorBidi" w:hAnsiTheme="majorBidi" w:cstheme="majorBidi"/>
          <w:b/>
          <w:bCs/>
          <w:color w:val="0070C0"/>
          <w:sz w:val="26"/>
          <w:szCs w:val="26"/>
          <w:rtl/>
        </w:rPr>
      </w:pPr>
      <w:r w:rsidRPr="00D43495">
        <w:rPr>
          <w:rFonts w:asciiTheme="majorBidi" w:hAnsiTheme="majorBidi" w:cstheme="majorBidi"/>
          <w:b/>
          <w:bCs/>
          <w:color w:val="0070C0"/>
          <w:sz w:val="26"/>
          <w:szCs w:val="26"/>
          <w:rtl/>
        </w:rPr>
        <w:t>رقابة الرأي العام: يبرز هذا النوع من الرقابة في عدة صور أهمها:</w:t>
      </w:r>
    </w:p>
    <w:p w:rsidR="00EB2CF3" w:rsidRPr="00FB6393" w:rsidRDefault="00EB2CF3" w:rsidP="00EB2CF3">
      <w:pPr>
        <w:pStyle w:val="a6"/>
        <w:numPr>
          <w:ilvl w:val="0"/>
          <w:numId w:val="24"/>
        </w:numPr>
        <w:spacing w:after="0" w:line="276" w:lineRule="auto"/>
        <w:ind w:left="360"/>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رقابة الناخبين في اختيارهم ممثليهم.</w:t>
      </w:r>
    </w:p>
    <w:p w:rsidR="00EB2CF3" w:rsidRPr="00FB6393" w:rsidRDefault="00EB2CF3" w:rsidP="00EB2CF3">
      <w:pPr>
        <w:pStyle w:val="a6"/>
        <w:numPr>
          <w:ilvl w:val="0"/>
          <w:numId w:val="24"/>
        </w:numPr>
        <w:spacing w:after="0" w:line="276" w:lineRule="auto"/>
        <w:ind w:left="360"/>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 xml:space="preserve">رقابة الصحافة. </w:t>
      </w:r>
    </w:p>
    <w:p w:rsidR="00EB2CF3" w:rsidRPr="00FB6393" w:rsidRDefault="00EB2CF3" w:rsidP="00EB2CF3">
      <w:pPr>
        <w:pStyle w:val="a6"/>
        <w:numPr>
          <w:ilvl w:val="0"/>
          <w:numId w:val="24"/>
        </w:numPr>
        <w:spacing w:after="0" w:line="276" w:lineRule="auto"/>
        <w:ind w:left="360"/>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 xml:space="preserve">الرقابة التي تباشرها النقابات المهنية المختلفة. </w:t>
      </w:r>
    </w:p>
    <w:p w:rsidR="00EB2CF3" w:rsidRPr="00FB6393" w:rsidRDefault="00EB2CF3" w:rsidP="00EB2CF3">
      <w:pPr>
        <w:pStyle w:val="a6"/>
        <w:numPr>
          <w:ilvl w:val="0"/>
          <w:numId w:val="24"/>
        </w:numPr>
        <w:spacing w:after="0" w:line="276" w:lineRule="auto"/>
        <w:ind w:left="360"/>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 xml:space="preserve">رقابة الأحزاب السياسية. </w:t>
      </w:r>
    </w:p>
    <w:p w:rsidR="00EB2CF3" w:rsidRPr="00FB6393" w:rsidRDefault="00EB2CF3" w:rsidP="00EB2CF3">
      <w:pPr>
        <w:pStyle w:val="a6"/>
        <w:numPr>
          <w:ilvl w:val="0"/>
          <w:numId w:val="24"/>
        </w:numPr>
        <w:spacing w:after="0" w:line="276" w:lineRule="auto"/>
        <w:ind w:left="360"/>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ويتمثل هذا النوع في رقابة الأحزاب السياسية على أعمال الإدارة العامة ومناقشة أعمالها المختلفة.</w:t>
      </w:r>
    </w:p>
    <w:p w:rsidR="00EB2CF3" w:rsidRPr="00D43495" w:rsidRDefault="00EB2CF3" w:rsidP="00EB2CF3">
      <w:pPr>
        <w:spacing w:after="0"/>
        <w:contextualSpacing/>
        <w:rPr>
          <w:rFonts w:asciiTheme="majorBidi" w:hAnsiTheme="majorBidi" w:cstheme="majorBidi"/>
          <w:b/>
          <w:bCs/>
          <w:color w:val="0070C0"/>
          <w:sz w:val="26"/>
          <w:szCs w:val="26"/>
          <w:rtl/>
        </w:rPr>
      </w:pPr>
    </w:p>
    <w:p w:rsidR="00EB2CF3" w:rsidRPr="00D43495" w:rsidRDefault="00EB2CF3" w:rsidP="00EB2CF3">
      <w:pPr>
        <w:spacing w:after="0"/>
        <w:contextualSpacing/>
        <w:rPr>
          <w:rFonts w:asciiTheme="majorBidi" w:hAnsiTheme="majorBidi" w:cstheme="majorBidi"/>
          <w:b/>
          <w:bCs/>
          <w:color w:val="0000CC"/>
          <w:sz w:val="26"/>
          <w:szCs w:val="26"/>
          <w:rtl/>
        </w:rPr>
      </w:pPr>
      <w:r w:rsidRPr="00D43495">
        <w:rPr>
          <w:rFonts w:asciiTheme="majorBidi" w:hAnsiTheme="majorBidi" w:cstheme="majorBidi"/>
          <w:b/>
          <w:bCs/>
          <w:color w:val="0000CC"/>
          <w:sz w:val="26"/>
          <w:szCs w:val="26"/>
          <w:rtl/>
        </w:rPr>
        <w:t xml:space="preserve">ثانياً: الرقابة التشريعية:  </w:t>
      </w:r>
    </w:p>
    <w:p w:rsidR="00EB2CF3" w:rsidRPr="00D43495" w:rsidRDefault="00EB2CF3" w:rsidP="00EB2CF3">
      <w:pPr>
        <w:spacing w:after="0"/>
        <w:contextualSpacing/>
        <w:rPr>
          <w:rFonts w:asciiTheme="majorBidi" w:hAnsiTheme="majorBidi" w:cstheme="majorBidi"/>
          <w:b/>
          <w:bCs/>
          <w:color w:val="0070C0"/>
          <w:sz w:val="26"/>
          <w:szCs w:val="26"/>
          <w:rtl/>
        </w:rPr>
      </w:pPr>
      <w:r w:rsidRPr="00FB6393">
        <w:rPr>
          <w:rFonts w:asciiTheme="majorBidi" w:hAnsiTheme="majorBidi" w:cstheme="majorBidi"/>
          <w:b/>
          <w:bCs/>
          <w:sz w:val="26"/>
          <w:szCs w:val="26"/>
          <w:rtl/>
        </w:rPr>
        <w:t xml:space="preserve">وتتمثل في رقابة المجلس المختص بالتشريع سواء الشعب أو الشورى، </w:t>
      </w:r>
      <w:r w:rsidRPr="00D43495">
        <w:rPr>
          <w:rFonts w:asciiTheme="majorBidi" w:hAnsiTheme="majorBidi" w:cstheme="majorBidi"/>
          <w:b/>
          <w:bCs/>
          <w:color w:val="0070C0"/>
          <w:sz w:val="26"/>
          <w:szCs w:val="26"/>
          <w:rtl/>
        </w:rPr>
        <w:t>ومن صور هذه الرقابة ما يلي:</w:t>
      </w:r>
    </w:p>
    <w:p w:rsidR="00EB2CF3" w:rsidRPr="00FB6393" w:rsidRDefault="00EB2CF3" w:rsidP="00EB2CF3">
      <w:pPr>
        <w:pStyle w:val="a6"/>
        <w:numPr>
          <w:ilvl w:val="0"/>
          <w:numId w:val="25"/>
        </w:numPr>
        <w:spacing w:after="0" w:line="276" w:lineRule="auto"/>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توجيه الأسئلة إلى رئيس الوزراء ونوابه والوزراء واستجوابهم ومناقشتهم في أحد الموضوعات.</w:t>
      </w:r>
    </w:p>
    <w:p w:rsidR="00EB2CF3" w:rsidRPr="00FB6393" w:rsidRDefault="00EB2CF3" w:rsidP="00EB2CF3">
      <w:pPr>
        <w:pStyle w:val="a6"/>
        <w:numPr>
          <w:ilvl w:val="0"/>
          <w:numId w:val="25"/>
        </w:numPr>
        <w:spacing w:after="0" w:line="276" w:lineRule="auto"/>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 xml:space="preserve">إقرار السياسة العامة للدولة. </w:t>
      </w:r>
    </w:p>
    <w:p w:rsidR="00EB2CF3" w:rsidRPr="00FB6393" w:rsidRDefault="00EB2CF3" w:rsidP="00EB2CF3">
      <w:pPr>
        <w:pStyle w:val="a6"/>
        <w:numPr>
          <w:ilvl w:val="0"/>
          <w:numId w:val="25"/>
        </w:numPr>
        <w:spacing w:after="0" w:line="276" w:lineRule="auto"/>
        <w:rPr>
          <w:rFonts w:asciiTheme="majorBidi" w:hAnsiTheme="majorBidi" w:cstheme="majorBidi"/>
          <w:b/>
          <w:bCs/>
          <w:color w:val="auto"/>
          <w:sz w:val="26"/>
          <w:szCs w:val="26"/>
        </w:rPr>
      </w:pPr>
      <w:r w:rsidRPr="00FB6393">
        <w:rPr>
          <w:rFonts w:asciiTheme="majorBidi" w:hAnsiTheme="majorBidi" w:cstheme="majorBidi"/>
          <w:b/>
          <w:bCs/>
          <w:color w:val="auto"/>
          <w:sz w:val="26"/>
          <w:szCs w:val="26"/>
          <w:rtl/>
        </w:rPr>
        <w:t xml:space="preserve">الرقابة على أعمال السلطة التنفيذية للدولة.  </w:t>
      </w:r>
    </w:p>
    <w:p w:rsidR="00EB2CF3" w:rsidRPr="00D43495" w:rsidRDefault="00EB2CF3" w:rsidP="00EB2CF3">
      <w:pPr>
        <w:pStyle w:val="a6"/>
        <w:spacing w:after="0"/>
        <w:ind w:left="0"/>
        <w:rPr>
          <w:rFonts w:asciiTheme="majorBidi" w:hAnsiTheme="majorBidi" w:cstheme="majorBidi"/>
          <w:b/>
          <w:bCs/>
          <w:sz w:val="26"/>
          <w:szCs w:val="26"/>
        </w:rPr>
      </w:pPr>
    </w:p>
    <w:p w:rsidR="00EB2CF3" w:rsidRPr="00D43495" w:rsidRDefault="00EB2CF3" w:rsidP="00EB2CF3">
      <w:pPr>
        <w:spacing w:after="0"/>
        <w:contextualSpacing/>
        <w:rPr>
          <w:rFonts w:asciiTheme="majorBidi" w:hAnsiTheme="majorBidi" w:cstheme="majorBidi"/>
          <w:b/>
          <w:bCs/>
          <w:color w:val="0000CC"/>
          <w:sz w:val="26"/>
          <w:szCs w:val="26"/>
          <w:rtl/>
        </w:rPr>
      </w:pPr>
      <w:r w:rsidRPr="00D43495">
        <w:rPr>
          <w:rFonts w:asciiTheme="majorBidi" w:hAnsiTheme="majorBidi" w:cstheme="majorBidi"/>
          <w:b/>
          <w:bCs/>
          <w:color w:val="0000CC"/>
          <w:sz w:val="26"/>
          <w:szCs w:val="26"/>
          <w:rtl/>
        </w:rPr>
        <w:t xml:space="preserve">ثالثاً: الرقابة القضائية:  </w:t>
      </w:r>
    </w:p>
    <w:p w:rsidR="00EB2CF3" w:rsidRPr="00D43495" w:rsidRDefault="00EB2CF3" w:rsidP="00EB2CF3">
      <w:pPr>
        <w:spacing w:after="0"/>
        <w:contextualSpacing/>
        <w:rPr>
          <w:rFonts w:asciiTheme="majorBidi" w:hAnsiTheme="majorBidi" w:cstheme="majorBidi"/>
          <w:b/>
          <w:bCs/>
          <w:color w:val="0070C0"/>
          <w:sz w:val="26"/>
          <w:szCs w:val="26"/>
          <w:rtl/>
        </w:rPr>
      </w:pPr>
      <w:r w:rsidRPr="00D43495">
        <w:rPr>
          <w:rFonts w:asciiTheme="majorBidi" w:hAnsiTheme="majorBidi" w:cstheme="majorBidi"/>
          <w:b/>
          <w:bCs/>
          <w:color w:val="0070C0"/>
          <w:sz w:val="26"/>
          <w:szCs w:val="26"/>
          <w:rtl/>
        </w:rPr>
        <w:t>تسعى هذه الرقابة إلى تحقيق هدفين هما:</w:t>
      </w:r>
    </w:p>
    <w:p w:rsidR="00EB2CF3" w:rsidRPr="00FB6393" w:rsidRDefault="00EB2CF3" w:rsidP="00EB2CF3">
      <w:pPr>
        <w:pStyle w:val="a6"/>
        <w:numPr>
          <w:ilvl w:val="0"/>
          <w:numId w:val="26"/>
        </w:numPr>
        <w:spacing w:after="0" w:line="276" w:lineRule="auto"/>
        <w:rPr>
          <w:rFonts w:asciiTheme="majorBidi" w:hAnsiTheme="majorBidi" w:cstheme="majorBidi"/>
          <w:b/>
          <w:bCs/>
          <w:color w:val="auto"/>
          <w:sz w:val="26"/>
          <w:szCs w:val="26"/>
          <w:rtl/>
        </w:rPr>
      </w:pPr>
      <w:r w:rsidRPr="00FB6393">
        <w:rPr>
          <w:rFonts w:asciiTheme="majorBidi" w:hAnsiTheme="majorBidi" w:cstheme="majorBidi"/>
          <w:b/>
          <w:bCs/>
          <w:color w:val="auto"/>
          <w:sz w:val="26"/>
          <w:szCs w:val="26"/>
          <w:rtl/>
        </w:rPr>
        <w:t>تقويم الإدارة بإجبارها على احترام القانون والخضوع لسلطاته.</w:t>
      </w:r>
    </w:p>
    <w:p w:rsidR="00EB2CF3" w:rsidRPr="00FB6393" w:rsidRDefault="00EB2CF3" w:rsidP="00EB2CF3">
      <w:pPr>
        <w:pStyle w:val="a6"/>
        <w:numPr>
          <w:ilvl w:val="0"/>
          <w:numId w:val="26"/>
        </w:numPr>
        <w:spacing w:after="0" w:line="276" w:lineRule="auto"/>
        <w:rPr>
          <w:rFonts w:asciiTheme="majorBidi" w:hAnsiTheme="majorBidi" w:cstheme="majorBidi"/>
          <w:b/>
          <w:bCs/>
          <w:color w:val="auto"/>
          <w:sz w:val="26"/>
          <w:szCs w:val="26"/>
        </w:rPr>
      </w:pPr>
      <w:r w:rsidRPr="00FB6393">
        <w:rPr>
          <w:rFonts w:asciiTheme="majorBidi" w:hAnsiTheme="majorBidi" w:cstheme="majorBidi"/>
          <w:b/>
          <w:bCs/>
          <w:color w:val="auto"/>
          <w:sz w:val="26"/>
          <w:szCs w:val="26"/>
          <w:rtl/>
        </w:rPr>
        <w:t>حماية حقوق الأفراد العاملين وحرياتهم التي كلفها الدستور والقانون.</w:t>
      </w:r>
    </w:p>
    <w:p w:rsidR="00EB2CF3" w:rsidRPr="00D43495" w:rsidRDefault="00EB2CF3" w:rsidP="00EB2CF3">
      <w:pPr>
        <w:spacing w:after="0"/>
        <w:rPr>
          <w:rFonts w:asciiTheme="majorBidi" w:hAnsiTheme="majorBidi" w:cstheme="majorBidi"/>
          <w:b/>
          <w:bCs/>
          <w:sz w:val="26"/>
          <w:szCs w:val="26"/>
        </w:rPr>
      </w:pPr>
    </w:p>
    <w:p w:rsidR="00EB2CF3" w:rsidRPr="00D43495" w:rsidRDefault="00EB2CF3" w:rsidP="00EB2CF3">
      <w:pPr>
        <w:spacing w:after="0"/>
        <w:contextualSpacing/>
        <w:rPr>
          <w:rFonts w:asciiTheme="majorBidi" w:hAnsiTheme="majorBidi" w:cstheme="majorBidi"/>
          <w:b/>
          <w:bCs/>
          <w:color w:val="0000CC"/>
          <w:sz w:val="26"/>
          <w:szCs w:val="26"/>
          <w:rtl/>
        </w:rPr>
      </w:pPr>
      <w:r w:rsidRPr="00D43495">
        <w:rPr>
          <w:rFonts w:asciiTheme="majorBidi" w:hAnsiTheme="majorBidi" w:cstheme="majorBidi"/>
          <w:b/>
          <w:bCs/>
          <w:color w:val="0000CC"/>
          <w:sz w:val="26"/>
          <w:szCs w:val="26"/>
          <w:rtl/>
        </w:rPr>
        <w:t xml:space="preserve">رابعاً: الرقابة الإدارية:  </w:t>
      </w:r>
    </w:p>
    <w:p w:rsidR="00EB2CF3" w:rsidRPr="00FB6393" w:rsidRDefault="00EB2CF3" w:rsidP="00EB2CF3">
      <w:pPr>
        <w:spacing w:after="0"/>
        <w:contextualSpacing/>
        <w:rPr>
          <w:rFonts w:asciiTheme="majorBidi" w:hAnsiTheme="majorBidi" w:cstheme="majorBidi"/>
          <w:b/>
          <w:bCs/>
          <w:sz w:val="26"/>
          <w:szCs w:val="26"/>
          <w:rtl/>
        </w:rPr>
      </w:pPr>
      <w:r w:rsidRPr="00FB6393">
        <w:rPr>
          <w:rFonts w:asciiTheme="majorBidi" w:hAnsiTheme="majorBidi" w:cstheme="majorBidi"/>
          <w:b/>
          <w:bCs/>
          <w:sz w:val="26"/>
          <w:szCs w:val="26"/>
          <w:rtl/>
        </w:rPr>
        <w:t>يتولى هذا النوع أجهزة متخصصة في هذا المجال، ولكنها تتمتع بالاستقلال الذاتي ومن أهمها: ديوان الرقابة العامة.</w:t>
      </w:r>
    </w:p>
    <w:p w:rsidR="00EB2CF3" w:rsidRDefault="00EB2CF3" w:rsidP="00EB2CF3">
      <w:pPr>
        <w:ind w:left="360"/>
        <w:rPr>
          <w:rFonts w:ascii="Times New Roman" w:eastAsia="Times New Roman" w:hAnsi="Times New Roman" w:cs="Times New Roman"/>
          <w:b/>
          <w:bCs/>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EB2CF3" w:rsidRDefault="00EB2CF3" w:rsidP="00170410">
      <w:pPr>
        <w:rPr>
          <w:rFonts w:asciiTheme="majorBidi" w:hAnsiTheme="majorBidi" w:cstheme="majorBidi"/>
          <w:b/>
          <w:bCs/>
          <w:color w:val="0000CC"/>
          <w:sz w:val="26"/>
          <w:szCs w:val="26"/>
          <w:rtl/>
        </w:rPr>
      </w:pPr>
    </w:p>
    <w:p w:rsidR="00443628" w:rsidRDefault="00443628" w:rsidP="00443628">
      <w:pPr>
        <w:jc w:val="center"/>
        <w:rPr>
          <w:rFonts w:asciiTheme="majorBidi" w:hAnsiTheme="majorBidi" w:cstheme="majorBidi"/>
          <w:b/>
          <w:bCs/>
          <w:color w:val="0000CC"/>
          <w:sz w:val="26"/>
          <w:szCs w:val="26"/>
        </w:rPr>
      </w:pPr>
      <w:r>
        <w:rPr>
          <w:rFonts w:asciiTheme="majorBidi" w:hAnsiTheme="majorBidi" w:cstheme="majorBidi"/>
          <w:b/>
          <w:bCs/>
          <w:color w:val="0000CC"/>
          <w:sz w:val="26"/>
          <w:szCs w:val="26"/>
          <w:rtl/>
        </w:rPr>
        <w:lastRenderedPageBreak/>
        <w:t>البث الثاني مراجعه على التنظيم و القيادة و الرقابة في الادارة العامة</w:t>
      </w:r>
    </w:p>
    <w:p w:rsidR="00443628" w:rsidRDefault="00443628" w:rsidP="00443628">
      <w:pPr>
        <w:rPr>
          <w:rFonts w:asciiTheme="majorBidi" w:hAnsiTheme="majorBidi" w:cstheme="majorBidi"/>
          <w:b/>
          <w:bCs/>
          <w:color w:val="0000CC"/>
          <w:sz w:val="26"/>
          <w:szCs w:val="26"/>
          <w:rtl/>
        </w:rPr>
      </w:pPr>
      <w:r>
        <w:rPr>
          <w:rFonts w:asciiTheme="majorBidi" w:hAnsiTheme="majorBidi" w:cstheme="majorBidi"/>
          <w:b/>
          <w:bCs/>
          <w:color w:val="0000CC"/>
          <w:sz w:val="26"/>
          <w:szCs w:val="26"/>
          <w:rtl/>
        </w:rPr>
        <w:t xml:space="preserve">س1/ من مبادئ التنظيم :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tl/>
        </w:rPr>
      </w:pPr>
      <w:r>
        <w:rPr>
          <w:rFonts w:asciiTheme="majorBidi" w:hAnsiTheme="majorBidi" w:cstheme="majorBidi"/>
          <w:b/>
          <w:bCs/>
          <w:color w:val="0070C0"/>
          <w:sz w:val="26"/>
          <w:szCs w:val="26"/>
          <w:rtl/>
        </w:rPr>
        <w:t xml:space="preserve">وحدة الهدف          - التخصيص وتقسيم العمل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Pr>
      </w:pPr>
      <w:r>
        <w:rPr>
          <w:rFonts w:asciiTheme="majorBidi" w:hAnsiTheme="majorBidi" w:cstheme="majorBidi"/>
          <w:b/>
          <w:bCs/>
          <w:color w:val="0070C0"/>
          <w:sz w:val="26"/>
          <w:szCs w:val="26"/>
          <w:rtl/>
        </w:rPr>
        <w:t xml:space="preserve">تفويض السلطة       </w:t>
      </w:r>
      <w:r>
        <w:rPr>
          <w:rFonts w:asciiTheme="majorBidi" w:hAnsiTheme="majorBidi" w:cstheme="majorBidi"/>
          <w:b/>
          <w:bCs/>
          <w:color w:val="0070C0"/>
          <w:sz w:val="26"/>
          <w:szCs w:val="26"/>
          <w:u w:val="single"/>
          <w:rtl/>
        </w:rPr>
        <w:t>- كل ما سبق</w:t>
      </w:r>
      <w:r>
        <w:rPr>
          <w:rFonts w:asciiTheme="majorBidi" w:hAnsiTheme="majorBidi" w:cstheme="majorBidi"/>
          <w:b/>
          <w:bCs/>
          <w:color w:val="0070C0"/>
          <w:sz w:val="26"/>
          <w:szCs w:val="26"/>
          <w:rtl/>
        </w:rPr>
        <w:t xml:space="preserve"> </w:t>
      </w:r>
    </w:p>
    <w:p w:rsidR="00443628" w:rsidRDefault="00443628" w:rsidP="00443628">
      <w:pPr>
        <w:rPr>
          <w:rFonts w:asciiTheme="majorBidi" w:hAnsiTheme="majorBidi" w:cstheme="majorBidi"/>
          <w:b/>
          <w:bCs/>
          <w:color w:val="0000CC"/>
          <w:sz w:val="26"/>
          <w:szCs w:val="26"/>
        </w:rPr>
      </w:pPr>
      <w:r>
        <w:rPr>
          <w:rFonts w:asciiTheme="majorBidi" w:hAnsiTheme="majorBidi" w:cstheme="majorBidi"/>
          <w:b/>
          <w:bCs/>
          <w:color w:val="0000CC"/>
          <w:sz w:val="26"/>
          <w:szCs w:val="26"/>
          <w:rtl/>
        </w:rPr>
        <w:t xml:space="preserve">س2/ أي من الحالات التالية لا يجوز التفاوض فيها: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tl/>
        </w:rPr>
      </w:pPr>
      <w:r>
        <w:rPr>
          <w:rFonts w:asciiTheme="majorBidi" w:hAnsiTheme="majorBidi" w:cstheme="majorBidi"/>
          <w:b/>
          <w:bCs/>
          <w:color w:val="0070C0"/>
          <w:sz w:val="26"/>
          <w:szCs w:val="26"/>
          <w:u w:val="single"/>
          <w:rtl/>
        </w:rPr>
        <w:t>اللوائح المنظمة للعمل</w:t>
      </w:r>
      <w:r>
        <w:rPr>
          <w:rFonts w:asciiTheme="majorBidi" w:hAnsiTheme="majorBidi" w:cstheme="majorBidi"/>
          <w:b/>
          <w:bCs/>
          <w:color w:val="0070C0"/>
          <w:sz w:val="26"/>
          <w:szCs w:val="26"/>
          <w:rtl/>
        </w:rPr>
        <w:t xml:space="preserve">          - ضبط العمل في حال تغيب المسئول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Pr>
      </w:pPr>
      <w:r>
        <w:rPr>
          <w:rFonts w:asciiTheme="majorBidi" w:hAnsiTheme="majorBidi" w:cstheme="majorBidi"/>
          <w:b/>
          <w:bCs/>
          <w:color w:val="0070C0"/>
          <w:sz w:val="26"/>
          <w:szCs w:val="26"/>
          <w:rtl/>
        </w:rPr>
        <w:t xml:space="preserve">تيسير العمل في حالة الطوارئ         - تدقيق الاجراءات لضمان سلامة العمل </w:t>
      </w:r>
    </w:p>
    <w:p w:rsidR="00443628" w:rsidRDefault="00443628" w:rsidP="00443628">
      <w:pPr>
        <w:rPr>
          <w:rFonts w:asciiTheme="majorBidi" w:hAnsiTheme="majorBidi" w:cstheme="majorBidi"/>
          <w:b/>
          <w:bCs/>
          <w:color w:val="0000CC"/>
          <w:sz w:val="26"/>
          <w:szCs w:val="26"/>
        </w:rPr>
      </w:pPr>
      <w:r>
        <w:rPr>
          <w:rFonts w:asciiTheme="majorBidi" w:hAnsiTheme="majorBidi" w:cstheme="majorBidi"/>
          <w:b/>
          <w:bCs/>
          <w:color w:val="0000CC"/>
          <w:sz w:val="26"/>
          <w:szCs w:val="26"/>
          <w:rtl/>
        </w:rPr>
        <w:t xml:space="preserve">س3 / يمكن تفسير مبدأ القيادة على أنه :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tl/>
        </w:rPr>
      </w:pPr>
      <w:r>
        <w:rPr>
          <w:rFonts w:asciiTheme="majorBidi" w:hAnsiTheme="majorBidi" w:cstheme="majorBidi"/>
          <w:b/>
          <w:bCs/>
          <w:color w:val="0070C0"/>
          <w:sz w:val="26"/>
          <w:szCs w:val="26"/>
          <w:u w:val="single"/>
          <w:rtl/>
        </w:rPr>
        <w:t>حق كل مروؤس في أن يكون له رئيس واحد</w:t>
      </w:r>
      <w:r>
        <w:rPr>
          <w:rFonts w:asciiTheme="majorBidi" w:hAnsiTheme="majorBidi" w:cstheme="majorBidi"/>
          <w:b/>
          <w:bCs/>
          <w:color w:val="0070C0"/>
          <w:sz w:val="26"/>
          <w:szCs w:val="26"/>
          <w:rtl/>
        </w:rPr>
        <w:t xml:space="preserve">          - قائد بارع قوي الشخصية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Pr>
      </w:pPr>
      <w:r>
        <w:rPr>
          <w:rFonts w:asciiTheme="majorBidi" w:hAnsiTheme="majorBidi" w:cstheme="majorBidi"/>
          <w:b/>
          <w:bCs/>
          <w:color w:val="0070C0"/>
          <w:sz w:val="26"/>
          <w:szCs w:val="26"/>
          <w:rtl/>
        </w:rPr>
        <w:t xml:space="preserve">قائد لا يخشى مرؤوسيه                                   - رئيس متمكن يقود مؤسسته الحكومية بمهارة </w:t>
      </w:r>
    </w:p>
    <w:p w:rsidR="00443628" w:rsidRDefault="00443628" w:rsidP="00443628">
      <w:pPr>
        <w:rPr>
          <w:rFonts w:asciiTheme="majorBidi" w:hAnsiTheme="majorBidi" w:cstheme="majorBidi"/>
          <w:b/>
          <w:bCs/>
          <w:color w:val="0000CC"/>
          <w:sz w:val="26"/>
          <w:szCs w:val="26"/>
        </w:rPr>
      </w:pPr>
      <w:r>
        <w:rPr>
          <w:rFonts w:asciiTheme="majorBidi" w:hAnsiTheme="majorBidi" w:cstheme="majorBidi"/>
          <w:b/>
          <w:bCs/>
          <w:color w:val="0000CC"/>
          <w:sz w:val="26"/>
          <w:szCs w:val="26"/>
          <w:rtl/>
        </w:rPr>
        <w:t xml:space="preserve">س4/ عندما تطبق الدولة وظيفة التنظيم بمؤسساتها فان ذلك يعتبر: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tl/>
        </w:rPr>
      </w:pPr>
      <w:r>
        <w:rPr>
          <w:rFonts w:asciiTheme="majorBidi" w:hAnsiTheme="majorBidi" w:cstheme="majorBidi"/>
          <w:b/>
          <w:bCs/>
          <w:color w:val="0070C0"/>
          <w:sz w:val="26"/>
          <w:szCs w:val="26"/>
          <w:u w:val="single"/>
          <w:rtl/>
        </w:rPr>
        <w:t>وسيلة لتحقيق هدفها</w:t>
      </w:r>
      <w:r>
        <w:rPr>
          <w:rFonts w:asciiTheme="majorBidi" w:hAnsiTheme="majorBidi" w:cstheme="majorBidi"/>
          <w:b/>
          <w:bCs/>
          <w:color w:val="0070C0"/>
          <w:sz w:val="26"/>
          <w:szCs w:val="26"/>
          <w:rtl/>
        </w:rPr>
        <w:t xml:space="preserve">           - غاية اساسية تسعى للوصول اليها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Pr>
      </w:pPr>
      <w:r>
        <w:rPr>
          <w:rFonts w:asciiTheme="majorBidi" w:hAnsiTheme="majorBidi" w:cstheme="majorBidi"/>
          <w:b/>
          <w:bCs/>
          <w:color w:val="0070C0"/>
          <w:sz w:val="26"/>
          <w:szCs w:val="26"/>
          <w:rtl/>
        </w:rPr>
        <w:t xml:space="preserve">رؤية تسعى لبلوغها            - كل ما سبق  </w:t>
      </w:r>
    </w:p>
    <w:p w:rsidR="00443628" w:rsidRDefault="00443628" w:rsidP="00443628">
      <w:pPr>
        <w:rPr>
          <w:rFonts w:asciiTheme="majorBidi" w:hAnsiTheme="majorBidi" w:cstheme="majorBidi"/>
          <w:b/>
          <w:bCs/>
          <w:color w:val="0000CC"/>
          <w:sz w:val="26"/>
          <w:szCs w:val="26"/>
        </w:rPr>
      </w:pPr>
      <w:r>
        <w:rPr>
          <w:rFonts w:asciiTheme="majorBidi" w:hAnsiTheme="majorBidi" w:cstheme="majorBidi"/>
          <w:b/>
          <w:bCs/>
          <w:color w:val="0000CC"/>
          <w:sz w:val="26"/>
          <w:szCs w:val="26"/>
          <w:rtl/>
        </w:rPr>
        <w:t xml:space="preserve">س5/ من أنواع السلطة الرسمية: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tl/>
        </w:rPr>
      </w:pPr>
      <w:r>
        <w:rPr>
          <w:rFonts w:asciiTheme="majorBidi" w:hAnsiTheme="majorBidi" w:cstheme="majorBidi"/>
          <w:b/>
          <w:bCs/>
          <w:color w:val="0070C0"/>
          <w:sz w:val="26"/>
          <w:szCs w:val="26"/>
          <w:rtl/>
        </w:rPr>
        <w:t xml:space="preserve">السلطة الوظيفية           - السلطة التنفيذية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Pr>
      </w:pPr>
      <w:r>
        <w:rPr>
          <w:rFonts w:asciiTheme="majorBidi" w:hAnsiTheme="majorBidi" w:cstheme="majorBidi"/>
          <w:b/>
          <w:bCs/>
          <w:color w:val="0070C0"/>
          <w:sz w:val="26"/>
          <w:szCs w:val="26"/>
          <w:rtl/>
        </w:rPr>
        <w:t xml:space="preserve">السلطة الاستشارية        </w:t>
      </w:r>
      <w:r>
        <w:rPr>
          <w:rFonts w:asciiTheme="majorBidi" w:hAnsiTheme="majorBidi" w:cstheme="majorBidi"/>
          <w:b/>
          <w:bCs/>
          <w:color w:val="0070C0"/>
          <w:sz w:val="26"/>
          <w:szCs w:val="26"/>
          <w:u w:val="single"/>
          <w:rtl/>
        </w:rPr>
        <w:t>- كل ما سبق</w:t>
      </w:r>
      <w:r>
        <w:rPr>
          <w:rFonts w:asciiTheme="majorBidi" w:hAnsiTheme="majorBidi" w:cstheme="majorBidi"/>
          <w:b/>
          <w:bCs/>
          <w:color w:val="0070C0"/>
          <w:sz w:val="26"/>
          <w:szCs w:val="26"/>
          <w:rtl/>
        </w:rPr>
        <w:t xml:space="preserve"> </w:t>
      </w:r>
    </w:p>
    <w:p w:rsidR="00443628" w:rsidRDefault="00443628" w:rsidP="00443628">
      <w:pPr>
        <w:rPr>
          <w:rFonts w:asciiTheme="majorBidi" w:hAnsiTheme="majorBidi" w:cstheme="majorBidi"/>
          <w:b/>
          <w:bCs/>
          <w:color w:val="0000CC"/>
          <w:sz w:val="26"/>
          <w:szCs w:val="26"/>
        </w:rPr>
      </w:pPr>
      <w:r>
        <w:rPr>
          <w:rFonts w:asciiTheme="majorBidi" w:hAnsiTheme="majorBidi" w:cstheme="majorBidi"/>
          <w:b/>
          <w:bCs/>
          <w:color w:val="0000CC"/>
          <w:sz w:val="26"/>
          <w:szCs w:val="26"/>
          <w:rtl/>
        </w:rPr>
        <w:t xml:space="preserve">س6/ ............ تمنح صاحبها حق اصدار الاوامر و التعليمات الى العاملين بالإدارات الاخرى من واقع حاجة هذه الادارات الى الخدمات التي تقدمها ادارته .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tl/>
        </w:rPr>
      </w:pPr>
      <w:r>
        <w:rPr>
          <w:rFonts w:asciiTheme="majorBidi" w:hAnsiTheme="majorBidi" w:cstheme="majorBidi"/>
          <w:b/>
          <w:bCs/>
          <w:color w:val="0070C0"/>
          <w:sz w:val="26"/>
          <w:szCs w:val="26"/>
          <w:u w:val="single"/>
          <w:rtl/>
        </w:rPr>
        <w:t>السلطة الوظيفية</w:t>
      </w:r>
      <w:r>
        <w:rPr>
          <w:rFonts w:asciiTheme="majorBidi" w:hAnsiTheme="majorBidi" w:cstheme="majorBidi"/>
          <w:b/>
          <w:bCs/>
          <w:color w:val="0070C0"/>
          <w:sz w:val="26"/>
          <w:szCs w:val="26"/>
          <w:rtl/>
        </w:rPr>
        <w:t xml:space="preserve">          - السلطة الاستشارية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Pr>
      </w:pPr>
      <w:r>
        <w:rPr>
          <w:rFonts w:asciiTheme="majorBidi" w:hAnsiTheme="majorBidi" w:cstheme="majorBidi"/>
          <w:b/>
          <w:bCs/>
          <w:color w:val="0070C0"/>
          <w:sz w:val="26"/>
          <w:szCs w:val="26"/>
          <w:rtl/>
        </w:rPr>
        <w:t xml:space="preserve">السلطة التنفيذية          - لا شئ مما سبق </w:t>
      </w:r>
    </w:p>
    <w:p w:rsidR="00443628" w:rsidRDefault="00443628" w:rsidP="00443628">
      <w:pPr>
        <w:rPr>
          <w:rFonts w:asciiTheme="majorBidi" w:hAnsiTheme="majorBidi" w:cstheme="majorBidi"/>
          <w:b/>
          <w:bCs/>
          <w:color w:val="0000CC"/>
          <w:sz w:val="26"/>
          <w:szCs w:val="26"/>
        </w:rPr>
      </w:pPr>
      <w:r>
        <w:rPr>
          <w:rFonts w:asciiTheme="majorBidi" w:hAnsiTheme="majorBidi" w:cstheme="majorBidi"/>
          <w:b/>
          <w:bCs/>
          <w:color w:val="0000CC"/>
          <w:sz w:val="26"/>
          <w:szCs w:val="26"/>
          <w:rtl/>
        </w:rPr>
        <w:t xml:space="preserve">س7/ من الحالات التي تظهر الحاجة الى اعادة التنظيم :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tl/>
        </w:rPr>
      </w:pPr>
      <w:r>
        <w:rPr>
          <w:rFonts w:asciiTheme="majorBidi" w:hAnsiTheme="majorBidi" w:cstheme="majorBidi"/>
          <w:b/>
          <w:bCs/>
          <w:color w:val="0070C0"/>
          <w:sz w:val="26"/>
          <w:szCs w:val="26"/>
          <w:rtl/>
        </w:rPr>
        <w:t xml:space="preserve">خطأ في التصميم التنظيمي          - حدوث تغيرات داخلية أو خارجية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Pr>
      </w:pPr>
      <w:r>
        <w:rPr>
          <w:rFonts w:asciiTheme="majorBidi" w:hAnsiTheme="majorBidi" w:cstheme="majorBidi"/>
          <w:b/>
          <w:bCs/>
          <w:color w:val="0070C0"/>
          <w:sz w:val="26"/>
          <w:szCs w:val="26"/>
          <w:rtl/>
        </w:rPr>
        <w:t xml:space="preserve">ضعف كفاءة التنظيم                  </w:t>
      </w:r>
      <w:r>
        <w:rPr>
          <w:rFonts w:asciiTheme="majorBidi" w:hAnsiTheme="majorBidi" w:cstheme="majorBidi"/>
          <w:b/>
          <w:bCs/>
          <w:color w:val="0070C0"/>
          <w:sz w:val="26"/>
          <w:szCs w:val="26"/>
          <w:u w:val="single"/>
          <w:rtl/>
        </w:rPr>
        <w:t>- كل ما سبق</w:t>
      </w:r>
      <w:r>
        <w:rPr>
          <w:rFonts w:asciiTheme="majorBidi" w:hAnsiTheme="majorBidi" w:cstheme="majorBidi"/>
          <w:b/>
          <w:bCs/>
          <w:color w:val="0070C0"/>
          <w:sz w:val="26"/>
          <w:szCs w:val="26"/>
          <w:rtl/>
        </w:rPr>
        <w:t xml:space="preserve">  </w:t>
      </w:r>
    </w:p>
    <w:p w:rsidR="00443628" w:rsidRDefault="00443628" w:rsidP="00443628">
      <w:pPr>
        <w:rPr>
          <w:rFonts w:asciiTheme="majorBidi" w:hAnsiTheme="majorBidi" w:cstheme="majorBidi"/>
          <w:b/>
          <w:bCs/>
          <w:color w:val="0000CC"/>
          <w:sz w:val="26"/>
          <w:szCs w:val="26"/>
        </w:rPr>
      </w:pPr>
      <w:r>
        <w:rPr>
          <w:rFonts w:asciiTheme="majorBidi" w:hAnsiTheme="majorBidi" w:cstheme="majorBidi"/>
          <w:b/>
          <w:bCs/>
          <w:color w:val="0000CC"/>
          <w:sz w:val="26"/>
          <w:szCs w:val="26"/>
          <w:rtl/>
        </w:rPr>
        <w:t xml:space="preserve">س8 / يعبر  عن الحالة المركزية المطلقة تلك التي تتم عن طريق تركيز السلطة الإدارية في قبضة الحكومة المركزية بعاصمة الدولة :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tl/>
        </w:rPr>
      </w:pPr>
      <w:r>
        <w:rPr>
          <w:rFonts w:asciiTheme="majorBidi" w:hAnsiTheme="majorBidi" w:cstheme="majorBidi"/>
          <w:b/>
          <w:bCs/>
          <w:color w:val="0070C0"/>
          <w:sz w:val="26"/>
          <w:szCs w:val="26"/>
          <w:u w:val="single"/>
          <w:rtl/>
        </w:rPr>
        <w:t>التركيز الاداري</w:t>
      </w:r>
      <w:r>
        <w:rPr>
          <w:rFonts w:asciiTheme="majorBidi" w:hAnsiTheme="majorBidi" w:cstheme="majorBidi"/>
          <w:b/>
          <w:bCs/>
          <w:color w:val="0070C0"/>
          <w:sz w:val="26"/>
          <w:szCs w:val="26"/>
          <w:rtl/>
        </w:rPr>
        <w:t xml:space="preserve">                 - عدم التركيز الاداري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Pr>
      </w:pPr>
      <w:r>
        <w:rPr>
          <w:rFonts w:asciiTheme="majorBidi" w:hAnsiTheme="majorBidi" w:cstheme="majorBidi"/>
          <w:b/>
          <w:bCs/>
          <w:color w:val="0070C0"/>
          <w:sz w:val="26"/>
          <w:szCs w:val="26"/>
          <w:rtl/>
        </w:rPr>
        <w:t xml:space="preserve">تفويض السلطة                 - لا شئ مما سبق </w:t>
      </w:r>
    </w:p>
    <w:p w:rsidR="00443628" w:rsidRDefault="00443628" w:rsidP="00443628">
      <w:pPr>
        <w:rPr>
          <w:rFonts w:asciiTheme="majorBidi" w:hAnsiTheme="majorBidi" w:cstheme="majorBidi"/>
          <w:b/>
          <w:bCs/>
          <w:color w:val="0000CC"/>
          <w:sz w:val="26"/>
          <w:szCs w:val="26"/>
        </w:rPr>
      </w:pPr>
      <w:r>
        <w:rPr>
          <w:rFonts w:asciiTheme="majorBidi" w:hAnsiTheme="majorBidi" w:cstheme="majorBidi"/>
          <w:b/>
          <w:bCs/>
          <w:color w:val="0000CC"/>
          <w:sz w:val="26"/>
          <w:szCs w:val="26"/>
          <w:rtl/>
        </w:rPr>
        <w:t xml:space="preserve">س9/ درجة أخف من درجات المركزية ويعتمد في ذلك على التفويض السلطات: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tl/>
        </w:rPr>
      </w:pPr>
      <w:r>
        <w:rPr>
          <w:rFonts w:asciiTheme="majorBidi" w:hAnsiTheme="majorBidi" w:cstheme="majorBidi"/>
          <w:b/>
          <w:bCs/>
          <w:color w:val="0070C0"/>
          <w:sz w:val="26"/>
          <w:szCs w:val="26"/>
          <w:rtl/>
        </w:rPr>
        <w:t xml:space="preserve">التركيز الاداري                 - </w:t>
      </w:r>
      <w:r>
        <w:rPr>
          <w:rFonts w:asciiTheme="majorBidi" w:hAnsiTheme="majorBidi" w:cstheme="majorBidi"/>
          <w:b/>
          <w:bCs/>
          <w:color w:val="0070C0"/>
          <w:sz w:val="26"/>
          <w:szCs w:val="26"/>
          <w:u w:val="single"/>
          <w:rtl/>
        </w:rPr>
        <w:t>عدم التركيز الاداري</w:t>
      </w:r>
      <w:r>
        <w:rPr>
          <w:rFonts w:asciiTheme="majorBidi" w:hAnsiTheme="majorBidi" w:cstheme="majorBidi"/>
          <w:b/>
          <w:bCs/>
          <w:color w:val="0070C0"/>
          <w:sz w:val="26"/>
          <w:szCs w:val="26"/>
          <w:rtl/>
        </w:rPr>
        <w:t xml:space="preserve">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Pr>
      </w:pPr>
      <w:r>
        <w:rPr>
          <w:rFonts w:asciiTheme="majorBidi" w:hAnsiTheme="majorBidi" w:cstheme="majorBidi"/>
          <w:b/>
          <w:bCs/>
          <w:color w:val="0070C0"/>
          <w:sz w:val="26"/>
          <w:szCs w:val="26"/>
          <w:rtl/>
        </w:rPr>
        <w:t xml:space="preserve">تفويض السلطة                 - لا شئ مما سبق </w:t>
      </w:r>
    </w:p>
    <w:p w:rsidR="00443628" w:rsidRDefault="00443628" w:rsidP="00443628">
      <w:pPr>
        <w:rPr>
          <w:rFonts w:asciiTheme="majorBidi" w:hAnsiTheme="majorBidi" w:cstheme="majorBidi"/>
          <w:b/>
          <w:bCs/>
          <w:color w:val="0000CC"/>
          <w:sz w:val="26"/>
          <w:szCs w:val="26"/>
        </w:rPr>
      </w:pPr>
      <w:r>
        <w:rPr>
          <w:rFonts w:asciiTheme="majorBidi" w:hAnsiTheme="majorBidi" w:cstheme="majorBidi"/>
          <w:b/>
          <w:bCs/>
          <w:color w:val="0000CC"/>
          <w:sz w:val="26"/>
          <w:szCs w:val="26"/>
          <w:rtl/>
        </w:rPr>
        <w:t xml:space="preserve">س 10/ لا فرق بين اللامركزية الادارية وعدم التركيز الاداري: </w:t>
      </w:r>
    </w:p>
    <w:p w:rsidR="00443628" w:rsidRDefault="00443628" w:rsidP="00443628">
      <w:pPr>
        <w:pStyle w:val="a6"/>
        <w:numPr>
          <w:ilvl w:val="0"/>
          <w:numId w:val="27"/>
        </w:numPr>
        <w:spacing w:after="0" w:line="240" w:lineRule="auto"/>
        <w:ind w:left="360"/>
        <w:jc w:val="both"/>
        <w:textAlignment w:val="baseline"/>
        <w:rPr>
          <w:rFonts w:ascii="Times New Roman" w:eastAsia="Times New Roman" w:hAnsi="Times New Roman" w:cs="Times New Roman"/>
          <w:color w:val="FF0000"/>
          <w:sz w:val="28"/>
          <w:szCs w:val="28"/>
          <w:rtl/>
        </w:rPr>
      </w:pPr>
      <w:r>
        <w:rPr>
          <w:rFonts w:asciiTheme="majorBidi" w:hAnsiTheme="majorBidi" w:cstheme="majorBidi"/>
          <w:b/>
          <w:bCs/>
          <w:color w:val="0070C0"/>
          <w:sz w:val="26"/>
          <w:szCs w:val="26"/>
          <w:rtl/>
        </w:rPr>
        <w:t xml:space="preserve">صح                            </w:t>
      </w:r>
      <w:r>
        <w:rPr>
          <w:rFonts w:asciiTheme="majorBidi" w:hAnsiTheme="majorBidi" w:cstheme="majorBidi"/>
          <w:b/>
          <w:bCs/>
          <w:color w:val="0070C0"/>
          <w:sz w:val="26"/>
          <w:szCs w:val="26"/>
          <w:u w:val="single"/>
          <w:rtl/>
        </w:rPr>
        <w:t>- خطا</w:t>
      </w:r>
      <w:r>
        <w:rPr>
          <w:rFonts w:asciiTheme="majorBidi" w:hAnsiTheme="majorBidi" w:cstheme="majorBidi"/>
          <w:b/>
          <w:bCs/>
          <w:color w:val="0070C0"/>
          <w:sz w:val="26"/>
          <w:szCs w:val="26"/>
          <w:rtl/>
        </w:rPr>
        <w:t xml:space="preserve">           </w:t>
      </w:r>
    </w:p>
    <w:p w:rsidR="00443628" w:rsidRDefault="00443628" w:rsidP="00443628">
      <w:pPr>
        <w:pStyle w:val="a6"/>
        <w:spacing w:after="0" w:line="240" w:lineRule="auto"/>
        <w:ind w:left="360"/>
        <w:jc w:val="both"/>
        <w:textAlignment w:val="baseline"/>
        <w:rPr>
          <w:rFonts w:ascii="Times New Roman" w:eastAsia="Times New Roman" w:hAnsi="Times New Roman" w:cs="Times New Roman"/>
          <w:color w:val="FF0000"/>
          <w:sz w:val="28"/>
          <w:szCs w:val="28"/>
        </w:rPr>
      </w:pPr>
    </w:p>
    <w:p w:rsidR="00443628" w:rsidRDefault="00443628" w:rsidP="00443628">
      <w:pPr>
        <w:rPr>
          <w:rFonts w:asciiTheme="majorBidi" w:hAnsiTheme="majorBidi" w:cstheme="majorBidi"/>
          <w:b/>
          <w:bCs/>
          <w:color w:val="0000CC"/>
          <w:sz w:val="26"/>
          <w:szCs w:val="26"/>
          <w:rtl/>
        </w:rPr>
      </w:pPr>
      <w:r>
        <w:rPr>
          <w:rFonts w:asciiTheme="majorBidi" w:hAnsiTheme="majorBidi" w:cstheme="majorBidi"/>
          <w:b/>
          <w:bCs/>
          <w:color w:val="0000CC"/>
          <w:sz w:val="26"/>
          <w:szCs w:val="26"/>
          <w:rtl/>
        </w:rPr>
        <w:lastRenderedPageBreak/>
        <w:t xml:space="preserve">س11/ يعد النظام المركزي هو النظام الأفضل في الادارة العامة للدولة :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tl/>
        </w:rPr>
      </w:pPr>
      <w:r>
        <w:rPr>
          <w:rFonts w:asciiTheme="majorBidi" w:hAnsiTheme="majorBidi" w:cstheme="majorBidi"/>
          <w:b/>
          <w:bCs/>
          <w:color w:val="0070C0"/>
          <w:sz w:val="26"/>
          <w:szCs w:val="26"/>
          <w:rtl/>
        </w:rPr>
        <w:t xml:space="preserve">صح                  </w:t>
      </w:r>
      <w:r>
        <w:rPr>
          <w:rFonts w:asciiTheme="majorBidi" w:hAnsiTheme="majorBidi" w:cstheme="majorBidi"/>
          <w:b/>
          <w:bCs/>
          <w:color w:val="0070C0"/>
          <w:sz w:val="26"/>
          <w:szCs w:val="26"/>
          <w:u w:val="single"/>
          <w:rtl/>
        </w:rPr>
        <w:t>- خطا</w:t>
      </w:r>
      <w:r>
        <w:rPr>
          <w:rFonts w:asciiTheme="majorBidi" w:hAnsiTheme="majorBidi" w:cstheme="majorBidi"/>
          <w:b/>
          <w:bCs/>
          <w:color w:val="0070C0"/>
          <w:sz w:val="26"/>
          <w:szCs w:val="26"/>
          <w:rtl/>
        </w:rPr>
        <w:t xml:space="preserve"> </w:t>
      </w:r>
    </w:p>
    <w:p w:rsidR="00443628" w:rsidRDefault="00443628" w:rsidP="00443628">
      <w:pPr>
        <w:rPr>
          <w:rFonts w:asciiTheme="majorBidi" w:hAnsiTheme="majorBidi" w:cstheme="majorBidi"/>
          <w:b/>
          <w:bCs/>
          <w:color w:val="0000CC"/>
          <w:sz w:val="26"/>
          <w:szCs w:val="26"/>
        </w:rPr>
      </w:pPr>
      <w:r>
        <w:rPr>
          <w:rFonts w:asciiTheme="majorBidi" w:hAnsiTheme="majorBidi" w:cstheme="majorBidi"/>
          <w:b/>
          <w:bCs/>
          <w:color w:val="0000CC"/>
          <w:sz w:val="26"/>
          <w:szCs w:val="26"/>
          <w:rtl/>
        </w:rPr>
        <w:t xml:space="preserve">س 12/ تتمثل مصادر السلطة في العملية الادارية في السلطة الرسمية فقط: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tl/>
        </w:rPr>
      </w:pPr>
      <w:r>
        <w:rPr>
          <w:rFonts w:asciiTheme="majorBidi" w:hAnsiTheme="majorBidi" w:cstheme="majorBidi"/>
          <w:b/>
          <w:bCs/>
          <w:color w:val="0070C0"/>
          <w:sz w:val="26"/>
          <w:szCs w:val="26"/>
          <w:rtl/>
        </w:rPr>
        <w:t xml:space="preserve">صح                  </w:t>
      </w:r>
      <w:r>
        <w:rPr>
          <w:rFonts w:asciiTheme="majorBidi" w:hAnsiTheme="majorBidi" w:cstheme="majorBidi"/>
          <w:b/>
          <w:bCs/>
          <w:color w:val="0070C0"/>
          <w:sz w:val="26"/>
          <w:szCs w:val="26"/>
          <w:u w:val="single"/>
          <w:rtl/>
        </w:rPr>
        <w:t>-  خطا</w:t>
      </w:r>
      <w:r>
        <w:rPr>
          <w:rFonts w:asciiTheme="majorBidi" w:hAnsiTheme="majorBidi" w:cstheme="majorBidi"/>
          <w:b/>
          <w:bCs/>
          <w:color w:val="0070C0"/>
          <w:sz w:val="26"/>
          <w:szCs w:val="26"/>
          <w:rtl/>
        </w:rPr>
        <w:t xml:space="preserve"> </w:t>
      </w:r>
    </w:p>
    <w:p w:rsidR="00443628" w:rsidRDefault="00443628" w:rsidP="00443628">
      <w:pPr>
        <w:rPr>
          <w:rFonts w:asciiTheme="majorBidi" w:hAnsiTheme="majorBidi" w:cstheme="majorBidi"/>
          <w:b/>
          <w:bCs/>
          <w:color w:val="0000CC"/>
          <w:sz w:val="26"/>
          <w:szCs w:val="26"/>
        </w:rPr>
      </w:pPr>
      <w:r>
        <w:rPr>
          <w:rFonts w:asciiTheme="majorBidi" w:hAnsiTheme="majorBidi" w:cstheme="majorBidi"/>
          <w:b/>
          <w:bCs/>
          <w:color w:val="0000CC"/>
          <w:sz w:val="26"/>
          <w:szCs w:val="26"/>
          <w:rtl/>
        </w:rPr>
        <w:t xml:space="preserve">س 13/ وفقا لنظرة .....في القيادة تتوقف القيادة على مجموعة من السمات الايجابية :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tl/>
        </w:rPr>
      </w:pPr>
      <w:r>
        <w:rPr>
          <w:rFonts w:asciiTheme="majorBidi" w:hAnsiTheme="majorBidi" w:cstheme="majorBidi"/>
          <w:b/>
          <w:bCs/>
          <w:color w:val="0070C0"/>
          <w:sz w:val="26"/>
          <w:szCs w:val="26"/>
          <w:u w:val="single"/>
          <w:rtl/>
        </w:rPr>
        <w:t>نظرية السمات</w:t>
      </w:r>
      <w:r>
        <w:rPr>
          <w:rFonts w:asciiTheme="majorBidi" w:hAnsiTheme="majorBidi" w:cstheme="majorBidi"/>
          <w:b/>
          <w:bCs/>
          <w:color w:val="0070C0"/>
          <w:sz w:val="26"/>
          <w:szCs w:val="26"/>
          <w:rtl/>
        </w:rPr>
        <w:t xml:space="preserve">                  - نظرية المواقف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Pr>
      </w:pPr>
      <w:r>
        <w:rPr>
          <w:rFonts w:asciiTheme="majorBidi" w:hAnsiTheme="majorBidi" w:cstheme="majorBidi"/>
          <w:b/>
          <w:bCs/>
          <w:color w:val="0070C0"/>
          <w:sz w:val="26"/>
          <w:szCs w:val="26"/>
          <w:rtl/>
        </w:rPr>
        <w:t xml:space="preserve">النظرية التفاعلية              - لا شئ مما سبق </w:t>
      </w:r>
    </w:p>
    <w:p w:rsidR="00443628" w:rsidRDefault="00443628" w:rsidP="00443628">
      <w:pPr>
        <w:rPr>
          <w:rFonts w:asciiTheme="majorBidi" w:hAnsiTheme="majorBidi" w:cstheme="majorBidi"/>
          <w:b/>
          <w:bCs/>
          <w:color w:val="0000CC"/>
          <w:sz w:val="26"/>
          <w:szCs w:val="26"/>
        </w:rPr>
      </w:pPr>
      <w:r>
        <w:rPr>
          <w:rFonts w:asciiTheme="majorBidi" w:hAnsiTheme="majorBidi" w:cstheme="majorBidi"/>
          <w:b/>
          <w:bCs/>
          <w:color w:val="0000CC"/>
          <w:sz w:val="26"/>
          <w:szCs w:val="26"/>
          <w:rtl/>
        </w:rPr>
        <w:t xml:space="preserve">س 14/ من المهارات الذهنية التي يجب توافرها في القائد: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tl/>
        </w:rPr>
      </w:pPr>
      <w:r>
        <w:rPr>
          <w:rFonts w:asciiTheme="majorBidi" w:hAnsiTheme="majorBidi" w:cstheme="majorBidi"/>
          <w:b/>
          <w:bCs/>
          <w:color w:val="0070C0"/>
          <w:sz w:val="26"/>
          <w:szCs w:val="26"/>
          <w:rtl/>
        </w:rPr>
        <w:t xml:space="preserve">مهارات ادارية                - مهارات سياسية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Pr>
      </w:pPr>
      <w:r>
        <w:rPr>
          <w:rFonts w:asciiTheme="majorBidi" w:hAnsiTheme="majorBidi" w:cstheme="majorBidi"/>
          <w:b/>
          <w:bCs/>
          <w:color w:val="0070C0"/>
          <w:sz w:val="26"/>
          <w:szCs w:val="26"/>
          <w:rtl/>
        </w:rPr>
        <w:t xml:space="preserve">مهارات فنية                  </w:t>
      </w:r>
      <w:r>
        <w:rPr>
          <w:rFonts w:asciiTheme="majorBidi" w:hAnsiTheme="majorBidi" w:cstheme="majorBidi"/>
          <w:b/>
          <w:bCs/>
          <w:color w:val="0070C0"/>
          <w:sz w:val="26"/>
          <w:szCs w:val="26"/>
          <w:u w:val="single"/>
          <w:rtl/>
        </w:rPr>
        <w:t>- أ و ب معا</w:t>
      </w:r>
      <w:r>
        <w:rPr>
          <w:rFonts w:asciiTheme="majorBidi" w:hAnsiTheme="majorBidi" w:cstheme="majorBidi"/>
          <w:b/>
          <w:bCs/>
          <w:color w:val="0070C0"/>
          <w:sz w:val="26"/>
          <w:szCs w:val="26"/>
          <w:rtl/>
        </w:rPr>
        <w:t xml:space="preserve"> </w:t>
      </w:r>
    </w:p>
    <w:p w:rsidR="00443628" w:rsidRDefault="00443628" w:rsidP="00443628">
      <w:pPr>
        <w:rPr>
          <w:rFonts w:asciiTheme="majorBidi" w:hAnsiTheme="majorBidi" w:cstheme="majorBidi"/>
          <w:b/>
          <w:bCs/>
          <w:color w:val="0000CC"/>
          <w:sz w:val="26"/>
          <w:szCs w:val="26"/>
        </w:rPr>
      </w:pPr>
      <w:r>
        <w:rPr>
          <w:rFonts w:asciiTheme="majorBidi" w:hAnsiTheme="majorBidi" w:cstheme="majorBidi"/>
          <w:b/>
          <w:bCs/>
          <w:color w:val="0000CC"/>
          <w:sz w:val="26"/>
          <w:szCs w:val="26"/>
          <w:rtl/>
        </w:rPr>
        <w:t xml:space="preserve">س 15/ نظرية ...... تقوم على فلسفة مؤداه ان الظروف هي التي تخلق القادة :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tl/>
        </w:rPr>
      </w:pPr>
      <w:r>
        <w:rPr>
          <w:rFonts w:asciiTheme="majorBidi" w:hAnsiTheme="majorBidi" w:cstheme="majorBidi"/>
          <w:b/>
          <w:bCs/>
          <w:color w:val="0070C0"/>
          <w:sz w:val="26"/>
          <w:szCs w:val="26"/>
          <w:u w:val="single"/>
          <w:rtl/>
        </w:rPr>
        <w:t xml:space="preserve">السمات </w:t>
      </w:r>
      <w:r>
        <w:rPr>
          <w:rFonts w:asciiTheme="majorBidi" w:hAnsiTheme="majorBidi" w:cstheme="majorBidi"/>
          <w:b/>
          <w:bCs/>
          <w:color w:val="0070C0"/>
          <w:sz w:val="26"/>
          <w:szCs w:val="26"/>
          <w:rtl/>
        </w:rPr>
        <w:t xml:space="preserve">                    - التفاعلية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Pr>
      </w:pPr>
      <w:r>
        <w:rPr>
          <w:rFonts w:asciiTheme="majorBidi" w:hAnsiTheme="majorBidi" w:cstheme="majorBidi"/>
          <w:b/>
          <w:bCs/>
          <w:color w:val="0070C0"/>
          <w:sz w:val="26"/>
          <w:szCs w:val="26"/>
          <w:rtl/>
        </w:rPr>
        <w:t xml:space="preserve">المواقف                    - أ و ب معا </w:t>
      </w:r>
    </w:p>
    <w:p w:rsidR="00443628" w:rsidRDefault="00443628" w:rsidP="00443628">
      <w:pPr>
        <w:rPr>
          <w:rFonts w:asciiTheme="majorBidi" w:hAnsiTheme="majorBidi" w:cstheme="majorBidi"/>
          <w:b/>
          <w:bCs/>
          <w:color w:val="0000CC"/>
          <w:sz w:val="26"/>
          <w:szCs w:val="26"/>
        </w:rPr>
      </w:pPr>
      <w:r>
        <w:rPr>
          <w:rFonts w:asciiTheme="majorBidi" w:hAnsiTheme="majorBidi" w:cstheme="majorBidi"/>
          <w:b/>
          <w:bCs/>
          <w:color w:val="0000CC"/>
          <w:sz w:val="26"/>
          <w:szCs w:val="26"/>
          <w:rtl/>
        </w:rPr>
        <w:t xml:space="preserve">س 16/ يتميز القيادة ..... بمحاولة تركيز كل السلطات في يده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tl/>
        </w:rPr>
      </w:pPr>
      <w:r>
        <w:rPr>
          <w:rFonts w:asciiTheme="majorBidi" w:hAnsiTheme="majorBidi" w:cstheme="majorBidi"/>
          <w:b/>
          <w:bCs/>
          <w:color w:val="0070C0"/>
          <w:sz w:val="26"/>
          <w:szCs w:val="26"/>
          <w:rtl/>
        </w:rPr>
        <w:t xml:space="preserve">التحويلية                - الديمو قراطيه </w:t>
      </w:r>
    </w:p>
    <w:p w:rsidR="00443628" w:rsidRDefault="00443628" w:rsidP="00443628">
      <w:pPr>
        <w:pStyle w:val="a6"/>
        <w:numPr>
          <w:ilvl w:val="0"/>
          <w:numId w:val="27"/>
        </w:numPr>
        <w:spacing w:after="200" w:line="276" w:lineRule="auto"/>
        <w:rPr>
          <w:rFonts w:asciiTheme="majorBidi" w:hAnsiTheme="majorBidi" w:cstheme="majorBidi"/>
          <w:b/>
          <w:bCs/>
          <w:color w:val="0070C0"/>
          <w:sz w:val="26"/>
          <w:szCs w:val="26"/>
        </w:rPr>
      </w:pPr>
      <w:r>
        <w:rPr>
          <w:rFonts w:asciiTheme="majorBidi" w:hAnsiTheme="majorBidi" w:cstheme="majorBidi"/>
          <w:b/>
          <w:bCs/>
          <w:color w:val="0070C0"/>
          <w:sz w:val="26"/>
          <w:szCs w:val="26"/>
          <w:u w:val="single"/>
          <w:rtl/>
        </w:rPr>
        <w:t>- الأوتوقراطية</w:t>
      </w:r>
      <w:r>
        <w:rPr>
          <w:rFonts w:asciiTheme="majorBidi" w:hAnsiTheme="majorBidi" w:cstheme="majorBidi"/>
          <w:b/>
          <w:bCs/>
          <w:color w:val="0070C0"/>
          <w:sz w:val="26"/>
          <w:szCs w:val="26"/>
          <w:rtl/>
        </w:rPr>
        <w:t xml:space="preserve">         - لا شئ مما سبق </w:t>
      </w:r>
    </w:p>
    <w:p w:rsidR="00EB2CF3" w:rsidRDefault="00EB2CF3" w:rsidP="00170410">
      <w:pPr>
        <w:rPr>
          <w:rFonts w:asciiTheme="majorBidi" w:hAnsiTheme="majorBidi" w:cstheme="majorBidi"/>
          <w:b/>
          <w:bCs/>
          <w:color w:val="0000CC"/>
          <w:sz w:val="26"/>
          <w:szCs w:val="26"/>
          <w:rtl/>
        </w:rPr>
      </w:pPr>
    </w:p>
    <w:p w:rsidR="00443628" w:rsidRDefault="00443628" w:rsidP="00170410">
      <w:pPr>
        <w:rPr>
          <w:rFonts w:asciiTheme="majorBidi" w:hAnsiTheme="majorBidi" w:cstheme="majorBidi"/>
          <w:b/>
          <w:bCs/>
          <w:color w:val="0000CC"/>
          <w:sz w:val="26"/>
          <w:szCs w:val="26"/>
          <w:rtl/>
        </w:rPr>
      </w:pPr>
    </w:p>
    <w:p w:rsidR="00443628" w:rsidRDefault="00443628" w:rsidP="00170410">
      <w:pPr>
        <w:rPr>
          <w:rFonts w:asciiTheme="majorBidi" w:hAnsiTheme="majorBidi" w:cstheme="majorBidi"/>
          <w:b/>
          <w:bCs/>
          <w:color w:val="0000CC"/>
          <w:sz w:val="26"/>
          <w:szCs w:val="26"/>
          <w:rtl/>
        </w:rPr>
      </w:pPr>
    </w:p>
    <w:p w:rsidR="00443628" w:rsidRDefault="00443628" w:rsidP="00170410">
      <w:pPr>
        <w:rPr>
          <w:rFonts w:asciiTheme="majorBidi" w:hAnsiTheme="majorBidi" w:cstheme="majorBidi"/>
          <w:b/>
          <w:bCs/>
          <w:color w:val="0000CC"/>
          <w:sz w:val="26"/>
          <w:szCs w:val="26"/>
          <w:rtl/>
        </w:rPr>
      </w:pPr>
    </w:p>
    <w:p w:rsidR="00443628" w:rsidRDefault="00443628" w:rsidP="00170410">
      <w:pPr>
        <w:rPr>
          <w:rFonts w:asciiTheme="majorBidi" w:hAnsiTheme="majorBidi" w:cstheme="majorBidi"/>
          <w:b/>
          <w:bCs/>
          <w:color w:val="0000CC"/>
          <w:sz w:val="26"/>
          <w:szCs w:val="26"/>
          <w:rtl/>
        </w:rPr>
      </w:pPr>
    </w:p>
    <w:p w:rsidR="00443628" w:rsidRDefault="00443628" w:rsidP="00170410">
      <w:pPr>
        <w:rPr>
          <w:rFonts w:asciiTheme="majorBidi" w:hAnsiTheme="majorBidi" w:cstheme="majorBidi"/>
          <w:b/>
          <w:bCs/>
          <w:color w:val="0000CC"/>
          <w:sz w:val="26"/>
          <w:szCs w:val="26"/>
          <w:rtl/>
        </w:rPr>
      </w:pPr>
    </w:p>
    <w:p w:rsidR="00443628" w:rsidRDefault="00443628" w:rsidP="00170410">
      <w:pPr>
        <w:rPr>
          <w:rFonts w:asciiTheme="majorBidi" w:hAnsiTheme="majorBidi" w:cstheme="majorBidi"/>
          <w:b/>
          <w:bCs/>
          <w:color w:val="0000CC"/>
          <w:sz w:val="26"/>
          <w:szCs w:val="26"/>
          <w:rtl/>
        </w:rPr>
      </w:pPr>
    </w:p>
    <w:p w:rsidR="00443628" w:rsidRDefault="00443628" w:rsidP="00170410">
      <w:pPr>
        <w:rPr>
          <w:rFonts w:asciiTheme="majorBidi" w:hAnsiTheme="majorBidi" w:cstheme="majorBidi"/>
          <w:b/>
          <w:bCs/>
          <w:color w:val="0000CC"/>
          <w:sz w:val="26"/>
          <w:szCs w:val="26"/>
          <w:rtl/>
        </w:rPr>
      </w:pPr>
    </w:p>
    <w:p w:rsidR="00443628" w:rsidRDefault="00443628" w:rsidP="00170410">
      <w:pPr>
        <w:rPr>
          <w:rFonts w:asciiTheme="majorBidi" w:hAnsiTheme="majorBidi" w:cstheme="majorBidi"/>
          <w:b/>
          <w:bCs/>
          <w:color w:val="0000CC"/>
          <w:sz w:val="26"/>
          <w:szCs w:val="26"/>
          <w:rtl/>
        </w:rPr>
      </w:pPr>
    </w:p>
    <w:p w:rsidR="00443628" w:rsidRDefault="00443628" w:rsidP="00170410">
      <w:pPr>
        <w:rPr>
          <w:rFonts w:asciiTheme="majorBidi" w:hAnsiTheme="majorBidi" w:cstheme="majorBidi"/>
          <w:b/>
          <w:bCs/>
          <w:color w:val="0000CC"/>
          <w:sz w:val="26"/>
          <w:szCs w:val="26"/>
          <w:rtl/>
        </w:rPr>
      </w:pPr>
    </w:p>
    <w:p w:rsidR="00443628" w:rsidRDefault="00443628" w:rsidP="00170410">
      <w:pPr>
        <w:rPr>
          <w:rFonts w:asciiTheme="majorBidi" w:hAnsiTheme="majorBidi" w:cstheme="majorBidi"/>
          <w:b/>
          <w:bCs/>
          <w:color w:val="0000CC"/>
          <w:sz w:val="26"/>
          <w:szCs w:val="26"/>
          <w:rtl/>
        </w:rPr>
      </w:pPr>
    </w:p>
    <w:p w:rsidR="00443628" w:rsidRDefault="00443628" w:rsidP="00170410">
      <w:pPr>
        <w:rPr>
          <w:rFonts w:asciiTheme="majorBidi" w:hAnsiTheme="majorBidi" w:cstheme="majorBidi"/>
          <w:b/>
          <w:bCs/>
          <w:color w:val="0000CC"/>
          <w:sz w:val="26"/>
          <w:szCs w:val="26"/>
          <w:rtl/>
        </w:rPr>
      </w:pPr>
    </w:p>
    <w:p w:rsidR="00443628" w:rsidRDefault="00443628" w:rsidP="00170410">
      <w:pPr>
        <w:rPr>
          <w:rFonts w:asciiTheme="majorBidi" w:hAnsiTheme="majorBidi" w:cstheme="majorBidi"/>
          <w:b/>
          <w:bCs/>
          <w:color w:val="0000CC"/>
          <w:sz w:val="26"/>
          <w:szCs w:val="26"/>
          <w:rtl/>
        </w:rPr>
      </w:pPr>
    </w:p>
    <w:p w:rsidR="00443628" w:rsidRDefault="00443628" w:rsidP="00170410">
      <w:pPr>
        <w:rPr>
          <w:rFonts w:asciiTheme="majorBidi" w:hAnsiTheme="majorBidi" w:cstheme="majorBidi"/>
          <w:b/>
          <w:bCs/>
          <w:color w:val="0000CC"/>
          <w:sz w:val="26"/>
          <w:szCs w:val="26"/>
          <w:rtl/>
        </w:rPr>
      </w:pPr>
    </w:p>
    <w:p w:rsidR="00443628" w:rsidRDefault="00443628" w:rsidP="00443628">
      <w:pPr>
        <w:spacing w:after="0"/>
        <w:jc w:val="center"/>
        <w:rPr>
          <w:rFonts w:ascii="Times New Roman" w:hAnsi="Times New Roman" w:cs="Times New Roman"/>
          <w:b/>
          <w:bCs/>
          <w:color w:val="0000CC"/>
          <w:sz w:val="26"/>
          <w:szCs w:val="26"/>
        </w:rPr>
      </w:pPr>
      <w:r>
        <w:rPr>
          <w:rFonts w:ascii="Times New Roman" w:hAnsi="Times New Roman" w:cs="Times New Roman" w:hint="cs"/>
          <w:b/>
          <w:bCs/>
          <w:color w:val="0000CC"/>
          <w:sz w:val="26"/>
          <w:szCs w:val="26"/>
          <w:rtl/>
        </w:rPr>
        <w:lastRenderedPageBreak/>
        <w:t xml:space="preserve">الموضوع السادس </w:t>
      </w:r>
      <w:r>
        <w:rPr>
          <w:rFonts w:ascii="Times New Roman" w:hAnsi="Times New Roman" w:cs="Times New Roman"/>
          <w:b/>
          <w:bCs/>
          <w:color w:val="0000CC"/>
          <w:sz w:val="26"/>
          <w:szCs w:val="26"/>
          <w:rtl/>
        </w:rPr>
        <w:t>التمويل و الموازنة العامة</w:t>
      </w:r>
    </w:p>
    <w:p w:rsidR="00443628" w:rsidRDefault="00443628" w:rsidP="00443628">
      <w:pPr>
        <w:spacing w:after="0"/>
        <w:rPr>
          <w:rFonts w:ascii="Times New Roman" w:hAnsi="Times New Roman" w:cs="Times New Roman"/>
          <w:b/>
          <w:bCs/>
          <w:color w:val="0000CC"/>
          <w:sz w:val="26"/>
          <w:szCs w:val="26"/>
          <w:rtl/>
        </w:rPr>
      </w:pPr>
      <w:r>
        <w:rPr>
          <w:rFonts w:ascii="Times New Roman" w:hAnsi="Times New Roman" w:cs="Times New Roman"/>
          <w:b/>
          <w:bCs/>
          <w:color w:val="0000CC"/>
          <w:sz w:val="26"/>
          <w:szCs w:val="26"/>
          <w:rtl/>
        </w:rPr>
        <w:t>الإدارة المالية :</w:t>
      </w:r>
    </w:p>
    <w:p w:rsidR="00443628" w:rsidRDefault="00443628" w:rsidP="00443628">
      <w:pPr>
        <w:spacing w:after="0"/>
        <w:rPr>
          <w:rFonts w:ascii="Times New Roman" w:hAnsi="Times New Roman" w:cs="Times New Roman"/>
          <w:b/>
          <w:bCs/>
          <w:color w:val="0070C0"/>
          <w:sz w:val="26"/>
          <w:szCs w:val="26"/>
          <w:rtl/>
        </w:rPr>
      </w:pPr>
      <w:r>
        <w:rPr>
          <w:rFonts w:ascii="Times New Roman" w:hAnsi="Times New Roman" w:cs="Times New Roman"/>
          <w:b/>
          <w:bCs/>
          <w:sz w:val="26"/>
          <w:szCs w:val="26"/>
          <w:rtl/>
        </w:rPr>
        <w:t>عبارة عن مجموعة من النشاطات الإدارية  التي تتعلق بالبحث عن الأموال اللازم</w:t>
      </w:r>
      <w:r>
        <w:rPr>
          <w:rFonts w:ascii="Times New Roman" w:hAnsi="Times New Roman" w:cs="Times New Roman"/>
          <w:b/>
          <w:bCs/>
          <w:sz w:val="26"/>
          <w:szCs w:val="26"/>
          <w:rtl/>
          <w:lang w:bidi="ar-EG"/>
        </w:rPr>
        <w:t>ِ</w:t>
      </w:r>
      <w:r>
        <w:rPr>
          <w:rFonts w:ascii="Times New Roman" w:hAnsi="Times New Roman" w:cs="Times New Roman"/>
          <w:b/>
          <w:bCs/>
          <w:sz w:val="26"/>
          <w:szCs w:val="26"/>
          <w:rtl/>
        </w:rPr>
        <w:t xml:space="preserve">ة وتوفيرها والتأكد من حسن استخدامها وفقا لأوجه الإنفاق المحدودة. </w:t>
      </w:r>
    </w:p>
    <w:p w:rsidR="00443628" w:rsidRDefault="00443628" w:rsidP="00443628">
      <w:pPr>
        <w:spacing w:after="0"/>
        <w:rPr>
          <w:rFonts w:ascii="Times New Roman" w:hAnsi="Times New Roman" w:cs="Times New Roman"/>
          <w:b/>
          <w:bCs/>
          <w:color w:val="0070C0"/>
          <w:sz w:val="26"/>
          <w:szCs w:val="26"/>
          <w:rtl/>
        </w:rPr>
      </w:pPr>
    </w:p>
    <w:p w:rsidR="00443628" w:rsidRDefault="00443628" w:rsidP="00443628">
      <w:pPr>
        <w:spacing w:after="0"/>
        <w:rPr>
          <w:rFonts w:ascii="Times New Roman" w:hAnsi="Times New Roman" w:cs="Times New Roman"/>
          <w:b/>
          <w:bCs/>
          <w:color w:val="0070C0"/>
          <w:sz w:val="26"/>
          <w:szCs w:val="26"/>
        </w:rPr>
      </w:pPr>
      <w:r>
        <w:rPr>
          <w:rFonts w:ascii="Times New Roman" w:hAnsi="Times New Roman" w:cs="Times New Roman"/>
          <w:b/>
          <w:bCs/>
          <w:color w:val="0070C0"/>
          <w:sz w:val="26"/>
          <w:szCs w:val="26"/>
          <w:rtl/>
        </w:rPr>
        <w:t>والإدارة المالية العامة أو الإدارة المالية الحكومية كأحد فروع الإدارة العامة</w:t>
      </w:r>
      <w:r>
        <w:rPr>
          <w:rFonts w:ascii="Times New Roman" w:hAnsi="Times New Roman" w:cs="Times New Roman"/>
          <w:b/>
          <w:bCs/>
          <w:color w:val="0070C0"/>
          <w:sz w:val="26"/>
          <w:szCs w:val="26"/>
        </w:rPr>
        <w:t>:</w:t>
      </w:r>
      <w:r>
        <w:rPr>
          <w:rFonts w:ascii="Times New Roman" w:hAnsi="Times New Roman" w:cs="Times New Roman"/>
          <w:b/>
          <w:bCs/>
          <w:color w:val="0070C0"/>
          <w:sz w:val="26"/>
          <w:szCs w:val="26"/>
          <w:rtl/>
        </w:rPr>
        <w:t xml:space="preserve"> </w:t>
      </w:r>
    </w:p>
    <w:p w:rsidR="00443628" w:rsidRDefault="00443628" w:rsidP="00443628">
      <w:pPr>
        <w:spacing w:after="0"/>
        <w:rPr>
          <w:rFonts w:ascii="Times New Roman" w:hAnsi="Times New Roman" w:cs="Times New Roman"/>
          <w:b/>
          <w:bCs/>
          <w:sz w:val="26"/>
          <w:szCs w:val="26"/>
          <w:rtl/>
        </w:rPr>
      </w:pPr>
      <w:r>
        <w:rPr>
          <w:rFonts w:ascii="Times New Roman" w:hAnsi="Times New Roman" w:cs="Times New Roman"/>
          <w:b/>
          <w:bCs/>
          <w:sz w:val="26"/>
          <w:szCs w:val="26"/>
          <w:rtl/>
        </w:rPr>
        <w:t>هي التي</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 xml:space="preserve">تتولى توفير وتدبير الأموال اللازمة لقيام الدولة بالخدمات </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والمشروعات الواردة في الخطة .</w:t>
      </w:r>
    </w:p>
    <w:p w:rsidR="00443628" w:rsidRDefault="00443628" w:rsidP="00443628">
      <w:pPr>
        <w:spacing w:after="0"/>
        <w:rPr>
          <w:rFonts w:ascii="Times New Roman" w:hAnsi="Times New Roman" w:cs="Times New Roman"/>
          <w:b/>
          <w:bCs/>
          <w:sz w:val="26"/>
          <w:szCs w:val="26"/>
          <w:rtl/>
        </w:rPr>
      </w:pPr>
    </w:p>
    <w:p w:rsidR="00443628" w:rsidRDefault="00443628" w:rsidP="00443628">
      <w:pPr>
        <w:spacing w:after="0"/>
        <w:rPr>
          <w:rFonts w:ascii="Times New Roman" w:hAnsi="Times New Roman" w:cs="Times New Roman"/>
          <w:b/>
          <w:bCs/>
          <w:color w:val="0000CC"/>
          <w:sz w:val="26"/>
          <w:szCs w:val="26"/>
        </w:rPr>
      </w:pPr>
      <w:r>
        <w:rPr>
          <w:rFonts w:ascii="Times New Roman" w:hAnsi="Times New Roman" w:cs="Times New Roman"/>
          <w:b/>
          <w:bCs/>
          <w:color w:val="0000CC"/>
          <w:sz w:val="26"/>
          <w:szCs w:val="26"/>
          <w:rtl/>
          <w:lang w:bidi="ar-EG"/>
        </w:rPr>
        <w:t xml:space="preserve">العناصر الرئيسية </w:t>
      </w:r>
      <w:r>
        <w:rPr>
          <w:rFonts w:ascii="Times New Roman" w:hAnsi="Times New Roman" w:cs="Times New Roman"/>
          <w:b/>
          <w:bCs/>
          <w:color w:val="0000CC"/>
          <w:sz w:val="26"/>
          <w:szCs w:val="26"/>
          <w:rtl/>
        </w:rPr>
        <w:t>الإدارة المالية</w:t>
      </w:r>
      <w:r>
        <w:rPr>
          <w:rFonts w:ascii="Times New Roman" w:hAnsi="Times New Roman" w:cs="Times New Roman"/>
          <w:b/>
          <w:bCs/>
          <w:color w:val="0000CC"/>
          <w:sz w:val="26"/>
          <w:szCs w:val="26"/>
          <w:rtl/>
          <w:lang w:bidi="ar-EG"/>
        </w:rPr>
        <w:t xml:space="preserve"> العامة</w:t>
      </w:r>
      <w:r>
        <w:rPr>
          <w:rFonts w:ascii="Times New Roman" w:hAnsi="Times New Roman" w:cs="Times New Roman"/>
          <w:b/>
          <w:bCs/>
          <w:color w:val="0000CC"/>
          <w:sz w:val="26"/>
          <w:szCs w:val="26"/>
          <w:lang w:bidi="ar-EG"/>
        </w:rPr>
        <w:t xml:space="preserve"> </w:t>
      </w:r>
    </w:p>
    <w:p w:rsidR="00443628" w:rsidRDefault="00443628" w:rsidP="00443628">
      <w:pPr>
        <w:spacing w:after="0"/>
        <w:rPr>
          <w:rFonts w:ascii="Times New Roman" w:hAnsi="Times New Roman" w:cs="Times New Roman"/>
          <w:b/>
          <w:bCs/>
          <w:sz w:val="26"/>
          <w:szCs w:val="26"/>
        </w:rPr>
      </w:pPr>
      <w:r>
        <w:rPr>
          <w:rFonts w:ascii="Times New Roman" w:hAnsi="Times New Roman" w:cs="Times New Roman"/>
          <w:b/>
          <w:bCs/>
          <w:sz w:val="26"/>
          <w:szCs w:val="26"/>
          <w:rtl/>
        </w:rPr>
        <w:t>1- النفقات العامة.</w:t>
      </w:r>
    </w:p>
    <w:p w:rsidR="00443628" w:rsidRDefault="00443628" w:rsidP="00443628">
      <w:pPr>
        <w:spacing w:after="0"/>
        <w:rPr>
          <w:rFonts w:ascii="Times New Roman" w:hAnsi="Times New Roman" w:cs="Times New Roman"/>
          <w:b/>
          <w:bCs/>
          <w:sz w:val="26"/>
          <w:szCs w:val="26"/>
        </w:rPr>
      </w:pPr>
      <w:r>
        <w:rPr>
          <w:rFonts w:ascii="Times New Roman" w:hAnsi="Times New Roman" w:cs="Times New Roman"/>
          <w:b/>
          <w:bCs/>
          <w:sz w:val="26"/>
          <w:szCs w:val="26"/>
          <w:rtl/>
        </w:rPr>
        <w:t>2- الإيرادات العامة.</w:t>
      </w:r>
    </w:p>
    <w:p w:rsidR="00443628" w:rsidRDefault="00443628" w:rsidP="00443628">
      <w:pPr>
        <w:spacing w:after="0"/>
        <w:rPr>
          <w:rFonts w:ascii="Times New Roman" w:hAnsi="Times New Roman" w:cs="Times New Roman"/>
          <w:b/>
          <w:bCs/>
          <w:sz w:val="26"/>
          <w:szCs w:val="26"/>
          <w:rtl/>
        </w:rPr>
      </w:pPr>
      <w:r>
        <w:rPr>
          <w:rFonts w:ascii="Times New Roman" w:hAnsi="Times New Roman" w:cs="Times New Roman"/>
          <w:b/>
          <w:bCs/>
          <w:sz w:val="26"/>
          <w:szCs w:val="26"/>
          <w:rtl/>
        </w:rPr>
        <w:t xml:space="preserve">3- الموازنة العامة </w:t>
      </w:r>
    </w:p>
    <w:p w:rsidR="00443628" w:rsidRDefault="00443628" w:rsidP="00443628">
      <w:pPr>
        <w:spacing w:after="0"/>
        <w:rPr>
          <w:rFonts w:ascii="Times New Roman" w:hAnsi="Times New Roman" w:cs="Times New Roman"/>
          <w:b/>
          <w:bCs/>
          <w:sz w:val="26"/>
          <w:szCs w:val="26"/>
          <w:rtl/>
        </w:rPr>
      </w:pPr>
    </w:p>
    <w:p w:rsidR="00443628" w:rsidRDefault="00443628" w:rsidP="00443628">
      <w:pPr>
        <w:spacing w:after="0"/>
        <w:rPr>
          <w:rFonts w:ascii="Times New Roman" w:hAnsi="Times New Roman" w:cs="Times New Roman"/>
          <w:b/>
          <w:bCs/>
          <w:color w:val="0000CC"/>
          <w:sz w:val="26"/>
          <w:szCs w:val="26"/>
          <w:rtl/>
        </w:rPr>
      </w:pPr>
      <w:r>
        <w:rPr>
          <w:rFonts w:ascii="Times New Roman" w:hAnsi="Times New Roman" w:cs="Times New Roman"/>
          <w:b/>
          <w:bCs/>
          <w:color w:val="0000CC"/>
          <w:sz w:val="26"/>
          <w:szCs w:val="26"/>
          <w:rtl/>
          <w:lang w:bidi="ar-EG"/>
        </w:rPr>
        <w:t xml:space="preserve">أولاً: </w:t>
      </w:r>
      <w:r>
        <w:rPr>
          <w:rFonts w:ascii="Times New Roman" w:hAnsi="Times New Roman" w:cs="Times New Roman"/>
          <w:b/>
          <w:bCs/>
          <w:color w:val="0000CC"/>
          <w:sz w:val="26"/>
          <w:szCs w:val="26"/>
          <w:rtl/>
        </w:rPr>
        <w:t xml:space="preserve">النفقات العامة: </w:t>
      </w:r>
    </w:p>
    <w:p w:rsidR="00443628" w:rsidRDefault="00443628" w:rsidP="00443628">
      <w:pPr>
        <w:spacing w:after="0"/>
        <w:rPr>
          <w:rFonts w:ascii="Times New Roman" w:hAnsi="Times New Roman" w:cs="Times New Roman"/>
          <w:b/>
          <w:bCs/>
          <w:sz w:val="26"/>
          <w:szCs w:val="26"/>
        </w:rPr>
      </w:pPr>
      <w:r>
        <w:rPr>
          <w:rFonts w:ascii="Times New Roman" w:hAnsi="Times New Roman" w:cs="Times New Roman"/>
          <w:b/>
          <w:bCs/>
          <w:sz w:val="26"/>
          <w:szCs w:val="26"/>
          <w:rtl/>
        </w:rPr>
        <w:t>عبارة عن مبلغ نقدي يهدف  إلى إشباع الحاجات العامة.</w:t>
      </w:r>
      <w:r>
        <w:rPr>
          <w:rFonts w:ascii="Times New Roman" w:hAnsi="Times New Roman" w:cs="Times New Roman"/>
          <w:b/>
          <w:bCs/>
          <w:sz w:val="26"/>
          <w:szCs w:val="26"/>
          <w:rtl/>
          <w:lang w:bidi="ar-EG"/>
        </w:rPr>
        <w:t xml:space="preserve"> </w:t>
      </w:r>
    </w:p>
    <w:p w:rsidR="00443628" w:rsidRDefault="00443628" w:rsidP="00443628">
      <w:pPr>
        <w:spacing w:after="0"/>
        <w:rPr>
          <w:rFonts w:ascii="Times New Roman" w:hAnsi="Times New Roman" w:cs="Times New Roman"/>
          <w:b/>
          <w:bCs/>
          <w:sz w:val="26"/>
          <w:szCs w:val="26"/>
          <w:rtl/>
        </w:rPr>
      </w:pPr>
    </w:p>
    <w:p w:rsidR="00443628" w:rsidRDefault="00443628" w:rsidP="00443628">
      <w:pPr>
        <w:pStyle w:val="a6"/>
        <w:numPr>
          <w:ilvl w:val="0"/>
          <w:numId w:val="28"/>
        </w:numPr>
        <w:spacing w:after="0" w:line="276" w:lineRule="auto"/>
        <w:ind w:left="360"/>
        <w:rPr>
          <w:rFonts w:ascii="Times New Roman" w:hAnsi="Times New Roman" w:cs="Times New Roman"/>
          <w:b/>
          <w:bCs/>
          <w:sz w:val="26"/>
          <w:szCs w:val="26"/>
        </w:rPr>
      </w:pPr>
      <w:r>
        <w:rPr>
          <w:rFonts w:ascii="Times New Roman" w:hAnsi="Times New Roman" w:cs="Times New Roman"/>
          <w:b/>
          <w:bCs/>
          <w:sz w:val="26"/>
          <w:szCs w:val="26"/>
          <w:rtl/>
        </w:rPr>
        <w:t xml:space="preserve">وتقوم أجهزة الدولة في كل سنة بوضع الخطط السنوية للنفقات التي تريد صرفها على مختلف الخدمات </w:t>
      </w:r>
      <w:r>
        <w:rPr>
          <w:rFonts w:ascii="Times New Roman" w:hAnsi="Times New Roman" w:cs="Times New Roman"/>
          <w:b/>
          <w:bCs/>
          <w:sz w:val="26"/>
          <w:szCs w:val="26"/>
          <w:rtl/>
          <w:lang w:bidi="ar-EG"/>
        </w:rPr>
        <w:t xml:space="preserve">في كافة الأجهزة الإدارية </w:t>
      </w:r>
      <w:r>
        <w:rPr>
          <w:rFonts w:ascii="Times New Roman" w:hAnsi="Times New Roman" w:cs="Times New Roman"/>
          <w:b/>
          <w:bCs/>
          <w:sz w:val="26"/>
          <w:szCs w:val="26"/>
          <w:rtl/>
        </w:rPr>
        <w:t>لتظهر في الموازنة العامة للدولة في بند واحد يمثل إجمالي  النفقات في مقابل بند واحد يمثل إجمالي الإيرادات التي ستغطي تلك النفقات.</w:t>
      </w:r>
    </w:p>
    <w:p w:rsidR="00443628" w:rsidRPr="00443628" w:rsidRDefault="00443628" w:rsidP="00443628">
      <w:pPr>
        <w:spacing w:after="0"/>
        <w:rPr>
          <w:rFonts w:ascii="Times New Roman" w:hAnsi="Times New Roman" w:cs="Times New Roman"/>
          <w:b/>
          <w:bCs/>
          <w:sz w:val="26"/>
          <w:szCs w:val="26"/>
        </w:rPr>
      </w:pPr>
    </w:p>
    <w:p w:rsidR="00443628" w:rsidRDefault="00443628" w:rsidP="00443628">
      <w:pPr>
        <w:pStyle w:val="a6"/>
        <w:numPr>
          <w:ilvl w:val="0"/>
          <w:numId w:val="28"/>
        </w:numPr>
        <w:spacing w:after="0" w:line="276" w:lineRule="auto"/>
        <w:ind w:left="360"/>
        <w:rPr>
          <w:rFonts w:ascii="Times New Roman" w:hAnsi="Times New Roman" w:cs="Times New Roman"/>
          <w:b/>
          <w:bCs/>
          <w:sz w:val="26"/>
          <w:szCs w:val="26"/>
        </w:rPr>
      </w:pPr>
      <w:r>
        <w:rPr>
          <w:rFonts w:ascii="Times New Roman" w:hAnsi="Times New Roman" w:cs="Times New Roman"/>
          <w:b/>
          <w:bCs/>
          <w:sz w:val="26"/>
          <w:szCs w:val="26"/>
          <w:rtl/>
        </w:rPr>
        <w:t>وإذا كانت الإيرادات التي سوف يتم تحديدها تقوم على مبدأ التقدير فإن النفقات كذلك تقوم على مبدأ التقدير , فإجمالي النفقات لا يمثل الرقم الحقيقي لما يتم إنفاقه وإنما الرقم المتوقع إنفاقه خلال السنة المالية المقبلة.</w:t>
      </w:r>
      <w:r>
        <w:rPr>
          <w:rFonts w:ascii="Times New Roman" w:hAnsi="Times New Roman" w:cs="Times New Roman"/>
          <w:b/>
          <w:bCs/>
          <w:sz w:val="26"/>
          <w:szCs w:val="26"/>
        </w:rPr>
        <w:t xml:space="preserve"> </w:t>
      </w:r>
    </w:p>
    <w:p w:rsidR="00443628" w:rsidRPr="00443628" w:rsidRDefault="00443628" w:rsidP="00443628">
      <w:pPr>
        <w:spacing w:after="0"/>
        <w:rPr>
          <w:rFonts w:ascii="Times New Roman" w:hAnsi="Times New Roman" w:cs="Times New Roman"/>
          <w:b/>
          <w:bCs/>
          <w:sz w:val="26"/>
          <w:szCs w:val="26"/>
        </w:rPr>
      </w:pPr>
    </w:p>
    <w:p w:rsidR="00443628" w:rsidRDefault="00443628" w:rsidP="00443628">
      <w:pPr>
        <w:spacing w:after="0"/>
        <w:rPr>
          <w:rFonts w:ascii="Times New Roman" w:hAnsi="Times New Roman" w:cs="Times New Roman"/>
          <w:b/>
          <w:bCs/>
          <w:color w:val="0070C0"/>
          <w:sz w:val="26"/>
          <w:szCs w:val="26"/>
          <w:rtl/>
        </w:rPr>
      </w:pPr>
      <w:r>
        <w:rPr>
          <w:rFonts w:ascii="Times New Roman" w:hAnsi="Times New Roman" w:cs="Times New Roman"/>
          <w:b/>
          <w:bCs/>
          <w:color w:val="0070C0"/>
          <w:sz w:val="26"/>
          <w:szCs w:val="26"/>
          <w:rtl/>
        </w:rPr>
        <w:t>أنواع النفقات العامة</w:t>
      </w:r>
    </w:p>
    <w:p w:rsidR="00443628" w:rsidRDefault="00443628" w:rsidP="00443628">
      <w:pPr>
        <w:pStyle w:val="a6"/>
        <w:numPr>
          <w:ilvl w:val="0"/>
          <w:numId w:val="28"/>
        </w:numPr>
        <w:spacing w:after="0" w:line="276" w:lineRule="auto"/>
        <w:rPr>
          <w:rFonts w:ascii="Times New Roman" w:hAnsi="Times New Roman" w:cs="Times New Roman"/>
          <w:b/>
          <w:bCs/>
          <w:color w:val="auto"/>
          <w:sz w:val="26"/>
          <w:szCs w:val="26"/>
        </w:rPr>
      </w:pPr>
      <w:r>
        <w:rPr>
          <w:rFonts w:ascii="Times New Roman" w:hAnsi="Times New Roman" w:cs="Times New Roman"/>
          <w:b/>
          <w:bCs/>
          <w:sz w:val="26"/>
          <w:szCs w:val="26"/>
          <w:rtl/>
        </w:rPr>
        <w:t>تقسيم النفقات على أساس الخدمات والوظائف.</w:t>
      </w:r>
    </w:p>
    <w:p w:rsidR="00443628" w:rsidRDefault="00443628" w:rsidP="00443628">
      <w:pPr>
        <w:pStyle w:val="a6"/>
        <w:numPr>
          <w:ilvl w:val="0"/>
          <w:numId w:val="28"/>
        </w:numPr>
        <w:spacing w:after="0" w:line="276" w:lineRule="auto"/>
        <w:rPr>
          <w:rFonts w:ascii="Times New Roman" w:hAnsi="Times New Roman" w:cs="Times New Roman"/>
          <w:b/>
          <w:bCs/>
          <w:sz w:val="26"/>
          <w:szCs w:val="26"/>
        </w:rPr>
      </w:pPr>
      <w:r>
        <w:rPr>
          <w:rFonts w:ascii="Times New Roman" w:hAnsi="Times New Roman" w:cs="Times New Roman"/>
          <w:b/>
          <w:bCs/>
          <w:sz w:val="26"/>
          <w:szCs w:val="26"/>
          <w:rtl/>
        </w:rPr>
        <w:t>تقسيم النفقات على أساس المنتفع بها .</w:t>
      </w:r>
    </w:p>
    <w:p w:rsidR="00443628" w:rsidRDefault="00443628" w:rsidP="00443628">
      <w:pPr>
        <w:pStyle w:val="a6"/>
        <w:numPr>
          <w:ilvl w:val="0"/>
          <w:numId w:val="28"/>
        </w:numPr>
        <w:spacing w:after="0" w:line="276" w:lineRule="auto"/>
        <w:rPr>
          <w:rFonts w:ascii="Times New Roman" w:hAnsi="Times New Roman" w:cs="Times New Roman"/>
          <w:b/>
          <w:bCs/>
          <w:sz w:val="26"/>
          <w:szCs w:val="26"/>
          <w:rtl/>
        </w:rPr>
      </w:pPr>
      <w:r>
        <w:rPr>
          <w:rFonts w:ascii="Times New Roman" w:hAnsi="Times New Roman" w:cs="Times New Roman"/>
          <w:b/>
          <w:bCs/>
          <w:sz w:val="26"/>
          <w:szCs w:val="26"/>
          <w:rtl/>
        </w:rPr>
        <w:t>تقسيم النفقات إلى عادية وغير عادية .</w:t>
      </w:r>
    </w:p>
    <w:p w:rsidR="00443628" w:rsidRDefault="00443628" w:rsidP="00443628">
      <w:pPr>
        <w:pStyle w:val="a6"/>
        <w:numPr>
          <w:ilvl w:val="0"/>
          <w:numId w:val="28"/>
        </w:numPr>
        <w:spacing w:after="0" w:line="276" w:lineRule="auto"/>
        <w:rPr>
          <w:rFonts w:ascii="Times New Roman" w:hAnsi="Times New Roman" w:cs="Times New Roman"/>
          <w:b/>
          <w:bCs/>
          <w:sz w:val="26"/>
          <w:szCs w:val="26"/>
          <w:rtl/>
        </w:rPr>
      </w:pPr>
      <w:r>
        <w:rPr>
          <w:rFonts w:ascii="Times New Roman" w:hAnsi="Times New Roman" w:cs="Times New Roman"/>
          <w:b/>
          <w:bCs/>
          <w:sz w:val="26"/>
          <w:szCs w:val="26"/>
          <w:rtl/>
        </w:rPr>
        <w:t>تقسيم النفقات على أساس آثارها الاقتصادية</w:t>
      </w:r>
    </w:p>
    <w:p w:rsidR="00443628" w:rsidRDefault="00443628" w:rsidP="00443628">
      <w:pPr>
        <w:pStyle w:val="a6"/>
        <w:spacing w:after="0"/>
        <w:rPr>
          <w:rFonts w:ascii="Times New Roman" w:hAnsi="Times New Roman" w:cs="Times New Roman"/>
          <w:b/>
          <w:bCs/>
          <w:sz w:val="26"/>
          <w:szCs w:val="26"/>
        </w:rPr>
      </w:pPr>
    </w:p>
    <w:p w:rsidR="00443628" w:rsidRDefault="00443628" w:rsidP="00443628">
      <w:pPr>
        <w:pStyle w:val="a6"/>
        <w:numPr>
          <w:ilvl w:val="0"/>
          <w:numId w:val="29"/>
        </w:numPr>
        <w:spacing w:after="0" w:line="276" w:lineRule="auto"/>
        <w:ind w:left="360"/>
        <w:rPr>
          <w:rFonts w:ascii="Times New Roman" w:hAnsi="Times New Roman" w:cs="Times New Roman"/>
          <w:b/>
          <w:bCs/>
          <w:color w:val="0000CC"/>
          <w:sz w:val="26"/>
          <w:szCs w:val="26"/>
          <w:rtl/>
        </w:rPr>
      </w:pPr>
      <w:r>
        <w:rPr>
          <w:rFonts w:ascii="Times New Roman" w:hAnsi="Times New Roman" w:cs="Times New Roman"/>
          <w:b/>
          <w:bCs/>
          <w:color w:val="0000CC"/>
          <w:sz w:val="26"/>
          <w:szCs w:val="26"/>
          <w:rtl/>
        </w:rPr>
        <w:t>تقسيم النفقات على أساس الخدمات والوظائف</w:t>
      </w:r>
    </w:p>
    <w:p w:rsidR="00443628" w:rsidRDefault="00443628" w:rsidP="00443628">
      <w:pPr>
        <w:spacing w:after="0"/>
        <w:rPr>
          <w:rFonts w:ascii="Times New Roman" w:hAnsi="Times New Roman" w:cs="Times New Roman"/>
          <w:b/>
          <w:bCs/>
          <w:sz w:val="26"/>
          <w:szCs w:val="26"/>
          <w:rtl/>
        </w:rPr>
      </w:pPr>
      <w:r>
        <w:rPr>
          <w:rFonts w:ascii="Times New Roman" w:hAnsi="Times New Roman" w:cs="Times New Roman"/>
          <w:b/>
          <w:bCs/>
          <w:sz w:val="26"/>
          <w:szCs w:val="26"/>
          <w:rtl/>
        </w:rPr>
        <w:t>تقوم الدولة في هذا النوع من التقسيم بتوزيع بنود نفقاتها وفقا للغرض من كل نفقة حسب الخدمات التي تقدمها</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فمثلا وظائف الدفاع والأمن الداخلي والصحة والتعليم والمواصلات و الاقتصاد  يتم توزيعها على عدة جهات إدارية تتولى تقديم خدماتها وفقا للأهداف والسياسات التي تحددها الدولة</w:t>
      </w:r>
      <w:r>
        <w:rPr>
          <w:rFonts w:ascii="Times New Roman" w:hAnsi="Times New Roman" w:cs="Times New Roman"/>
          <w:b/>
          <w:bCs/>
          <w:sz w:val="26"/>
          <w:szCs w:val="26"/>
          <w:rtl/>
          <w:lang w:bidi="ar-EG"/>
        </w:rPr>
        <w:t xml:space="preserve">.  </w:t>
      </w:r>
    </w:p>
    <w:p w:rsidR="00443628" w:rsidRDefault="00443628" w:rsidP="00443628">
      <w:pPr>
        <w:spacing w:after="0"/>
      </w:pPr>
      <w:r>
        <w:rPr>
          <w:rFonts w:ascii="Times New Roman" w:hAnsi="Times New Roman" w:cs="Times New Roman"/>
          <w:b/>
          <w:bCs/>
          <w:sz w:val="26"/>
          <w:szCs w:val="26"/>
          <w:rtl/>
        </w:rPr>
        <w:t>وتأخذ معظم الدول بهذا التقسيم .. حيث يساعد على تحديد الاتجاهات للنشاطات الحكومية في المجالات المختلفة وأهمية كل نشاط , كما يعطي صورة إجمالية عن النفقة المخصصة لكل خدمة بالرغم من تعدد الاتجاهات التي تقدم تلك الخدمة.</w:t>
      </w:r>
      <w:r>
        <w:rPr>
          <w:rFonts w:hint="cs"/>
          <w:b/>
          <w:bCs/>
        </w:rPr>
        <w:t xml:space="preserve"> </w:t>
      </w:r>
    </w:p>
    <w:p w:rsidR="00443628" w:rsidRDefault="00443628" w:rsidP="00443628">
      <w:pPr>
        <w:spacing w:after="0"/>
        <w:rPr>
          <w:rtl/>
        </w:rPr>
      </w:pPr>
    </w:p>
    <w:p w:rsidR="00443628" w:rsidRDefault="00443628" w:rsidP="00443628">
      <w:pPr>
        <w:pStyle w:val="a6"/>
        <w:numPr>
          <w:ilvl w:val="0"/>
          <w:numId w:val="29"/>
        </w:numPr>
        <w:spacing w:after="0" w:line="276" w:lineRule="auto"/>
        <w:ind w:left="360"/>
        <w:rPr>
          <w:rFonts w:ascii="Times New Roman" w:hAnsi="Times New Roman" w:cs="Times New Roman"/>
          <w:b/>
          <w:bCs/>
          <w:color w:val="0000CC"/>
          <w:sz w:val="26"/>
          <w:szCs w:val="26"/>
        </w:rPr>
      </w:pPr>
      <w:r>
        <w:rPr>
          <w:rFonts w:ascii="Times New Roman" w:hAnsi="Times New Roman" w:cs="Times New Roman"/>
          <w:b/>
          <w:bCs/>
          <w:color w:val="0000CC"/>
          <w:sz w:val="26"/>
          <w:szCs w:val="26"/>
          <w:rtl/>
          <w:lang w:bidi="ar-EG"/>
        </w:rPr>
        <w:t xml:space="preserve"> </w:t>
      </w:r>
      <w:r>
        <w:rPr>
          <w:rFonts w:ascii="Times New Roman" w:hAnsi="Times New Roman" w:cs="Times New Roman"/>
          <w:b/>
          <w:bCs/>
          <w:color w:val="0000CC"/>
          <w:sz w:val="26"/>
          <w:szCs w:val="26"/>
          <w:rtl/>
        </w:rPr>
        <w:t xml:space="preserve">تقسيم النفقات على أساس </w:t>
      </w:r>
      <w:r>
        <w:rPr>
          <w:rFonts w:ascii="Times New Roman" w:hAnsi="Times New Roman" w:cs="Times New Roman"/>
          <w:b/>
          <w:bCs/>
          <w:color w:val="0000CC"/>
          <w:sz w:val="26"/>
          <w:szCs w:val="26"/>
          <w:rtl/>
          <w:lang w:bidi="ar-EG"/>
        </w:rPr>
        <w:t>المنتفع منها</w:t>
      </w:r>
      <w:r>
        <w:rPr>
          <w:rFonts w:ascii="Times New Roman" w:hAnsi="Times New Roman" w:cs="Times New Roman"/>
          <w:b/>
          <w:bCs/>
          <w:color w:val="0000CC"/>
          <w:sz w:val="26"/>
          <w:szCs w:val="26"/>
          <w:lang w:bidi="ar-EG"/>
        </w:rPr>
        <w:t xml:space="preserve"> </w:t>
      </w:r>
    </w:p>
    <w:p w:rsidR="00443628" w:rsidRDefault="00443628" w:rsidP="00443628">
      <w:pPr>
        <w:spacing w:after="0"/>
        <w:rPr>
          <w:rFonts w:ascii="Times New Roman" w:hAnsi="Times New Roman" w:cs="Times New Roman"/>
          <w:b/>
          <w:bCs/>
          <w:color w:val="0000CC"/>
          <w:sz w:val="26"/>
          <w:szCs w:val="26"/>
        </w:rPr>
      </w:pP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color w:val="0070C0"/>
          <w:sz w:val="26"/>
          <w:szCs w:val="26"/>
          <w:rtl/>
          <w:lang w:bidi="ar-EG"/>
        </w:rPr>
        <w:t>نفقات عامة:</w:t>
      </w:r>
      <w:r>
        <w:rPr>
          <w:rFonts w:ascii="Times New Roman" w:hAnsi="Times New Roman" w:cs="Times New Roman"/>
          <w:b/>
          <w:bCs/>
          <w:sz w:val="26"/>
          <w:szCs w:val="26"/>
          <w:rtl/>
          <w:lang w:bidi="ar-EG"/>
        </w:rPr>
        <w:t xml:space="preserve"> وهي </w:t>
      </w:r>
      <w:r>
        <w:rPr>
          <w:rFonts w:ascii="Times New Roman" w:hAnsi="Times New Roman" w:cs="Times New Roman"/>
          <w:b/>
          <w:bCs/>
          <w:sz w:val="26"/>
          <w:szCs w:val="26"/>
          <w:rtl/>
        </w:rPr>
        <w:t xml:space="preserve">النفقات تحقق نفعا عاما </w:t>
      </w:r>
      <w:r>
        <w:rPr>
          <w:rFonts w:ascii="Times New Roman" w:hAnsi="Times New Roman" w:cs="Times New Roman"/>
          <w:b/>
          <w:bCs/>
          <w:sz w:val="26"/>
          <w:szCs w:val="26"/>
          <w:rtl/>
          <w:lang w:bidi="ar-EG"/>
        </w:rPr>
        <w:t xml:space="preserve">والتي </w:t>
      </w:r>
      <w:r>
        <w:rPr>
          <w:rFonts w:ascii="Times New Roman" w:hAnsi="Times New Roman" w:cs="Times New Roman"/>
          <w:b/>
          <w:bCs/>
          <w:sz w:val="26"/>
          <w:szCs w:val="26"/>
          <w:rtl/>
        </w:rPr>
        <w:t>يتم تمويلها من جميع أفراد المجتمع عن طريق ما يسهمون به من ضرائب أو رسوم</w:t>
      </w:r>
      <w:r>
        <w:rPr>
          <w:rFonts w:ascii="Times New Roman" w:hAnsi="Times New Roman" w:cs="Times New Roman"/>
          <w:b/>
          <w:bCs/>
          <w:sz w:val="26"/>
          <w:szCs w:val="26"/>
          <w:rtl/>
          <w:lang w:bidi="ar-EG"/>
        </w:rPr>
        <w:t xml:space="preserve">، ايرادات املاك الدولة. </w:t>
      </w:r>
    </w:p>
    <w:p w:rsidR="00443628" w:rsidRDefault="00443628" w:rsidP="00443628">
      <w:pPr>
        <w:spacing w:after="0"/>
        <w:rPr>
          <w:rFonts w:ascii="Times New Roman" w:hAnsi="Times New Roman" w:cs="Times New Roman"/>
          <w:sz w:val="26"/>
          <w:szCs w:val="26"/>
          <w:rtl/>
        </w:rPr>
      </w:pP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color w:val="0070C0"/>
          <w:sz w:val="26"/>
          <w:szCs w:val="26"/>
          <w:rtl/>
          <w:lang w:bidi="ar-EG"/>
        </w:rPr>
        <w:t>نفقات خاصة:</w:t>
      </w:r>
      <w:r>
        <w:rPr>
          <w:rFonts w:ascii="Times New Roman" w:hAnsi="Times New Roman" w:cs="Times New Roman"/>
          <w:b/>
          <w:bCs/>
          <w:sz w:val="26"/>
          <w:szCs w:val="26"/>
          <w:rtl/>
          <w:lang w:bidi="ar-EG"/>
        </w:rPr>
        <w:t xml:space="preserve"> وهي </w:t>
      </w:r>
      <w:r>
        <w:rPr>
          <w:rFonts w:ascii="Times New Roman" w:hAnsi="Times New Roman" w:cs="Times New Roman"/>
          <w:b/>
          <w:bCs/>
          <w:sz w:val="26"/>
          <w:szCs w:val="26"/>
          <w:rtl/>
        </w:rPr>
        <w:t>النفقات التي تحقق نفعا لأفراد معينين كالخدمات الاجتماعية مثل الرعاية والضمان الاجتماعي فيتم تمويلها بواسطة المستفيدين من هذه الخدمات</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وإن كانت الحكومة تسهم أحيانا في جزء من تمويل هذا النوع من الخ</w:t>
      </w:r>
      <w:r>
        <w:rPr>
          <w:rFonts w:ascii="Times New Roman" w:hAnsi="Times New Roman" w:cs="Times New Roman"/>
          <w:b/>
          <w:bCs/>
          <w:sz w:val="26"/>
          <w:szCs w:val="26"/>
          <w:rtl/>
          <w:lang w:bidi="ar-EG"/>
        </w:rPr>
        <w:t>د</w:t>
      </w:r>
      <w:r>
        <w:rPr>
          <w:rFonts w:ascii="Times New Roman" w:hAnsi="Times New Roman" w:cs="Times New Roman"/>
          <w:b/>
          <w:bCs/>
          <w:sz w:val="26"/>
          <w:szCs w:val="26"/>
          <w:rtl/>
        </w:rPr>
        <w:t>مات.</w:t>
      </w:r>
    </w:p>
    <w:p w:rsidR="00443628" w:rsidRDefault="00443628" w:rsidP="00443628">
      <w:pPr>
        <w:spacing w:after="0"/>
        <w:rPr>
          <w:rFonts w:ascii="Times New Roman" w:hAnsi="Times New Roman" w:cs="Times New Roman"/>
          <w:sz w:val="26"/>
          <w:szCs w:val="26"/>
          <w:rtl/>
        </w:rPr>
      </w:pPr>
    </w:p>
    <w:p w:rsidR="00443628" w:rsidRDefault="00443628" w:rsidP="00443628">
      <w:pPr>
        <w:pStyle w:val="a6"/>
        <w:numPr>
          <w:ilvl w:val="0"/>
          <w:numId w:val="29"/>
        </w:numPr>
        <w:spacing w:after="0" w:line="276" w:lineRule="auto"/>
        <w:ind w:left="360"/>
        <w:rPr>
          <w:rFonts w:ascii="Times New Roman" w:hAnsi="Times New Roman" w:cs="Times New Roman"/>
          <w:color w:val="0000CC"/>
          <w:sz w:val="26"/>
          <w:szCs w:val="26"/>
        </w:rPr>
      </w:pPr>
      <w:r>
        <w:rPr>
          <w:rFonts w:ascii="Times New Roman" w:hAnsi="Times New Roman" w:cs="Times New Roman"/>
          <w:b/>
          <w:bCs/>
          <w:color w:val="0000CC"/>
          <w:sz w:val="26"/>
          <w:szCs w:val="26"/>
          <w:rtl/>
        </w:rPr>
        <w:lastRenderedPageBreak/>
        <w:t xml:space="preserve">تقسيم النفقات إلى عادية وغير عادية </w:t>
      </w: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color w:val="0070C0"/>
          <w:sz w:val="26"/>
          <w:szCs w:val="26"/>
          <w:rtl/>
        </w:rPr>
        <w:t>النفقات العادية :</w:t>
      </w:r>
      <w:r>
        <w:rPr>
          <w:rFonts w:ascii="Times New Roman" w:hAnsi="Times New Roman" w:cs="Times New Roman"/>
          <w:b/>
          <w:bCs/>
          <w:sz w:val="26"/>
          <w:szCs w:val="26"/>
          <w:rtl/>
        </w:rPr>
        <w:t xml:space="preserve"> هي تلك </w:t>
      </w:r>
      <w:r>
        <w:rPr>
          <w:rFonts w:ascii="Times New Roman" w:hAnsi="Times New Roman" w:cs="Times New Roman"/>
          <w:b/>
          <w:bCs/>
          <w:sz w:val="26"/>
          <w:szCs w:val="26"/>
          <w:rtl/>
          <w:lang w:bidi="ar-EG"/>
        </w:rPr>
        <w:t>التي</w:t>
      </w:r>
      <w:r>
        <w:rPr>
          <w:rFonts w:ascii="Times New Roman" w:hAnsi="Times New Roman" w:cs="Times New Roman"/>
          <w:b/>
          <w:bCs/>
          <w:sz w:val="26"/>
          <w:szCs w:val="26"/>
          <w:rtl/>
        </w:rPr>
        <w:t xml:space="preserve"> تحدث بصفة مستمرة في كل سنة مالية. مثل رواتب الموظفين يتم تمويلها بواسطة الإيرادات العادية كإيرادات املاك الدولة والضرائب والرسوم</w:t>
      </w:r>
      <w:r>
        <w:rPr>
          <w:rFonts w:ascii="Times New Roman" w:hAnsi="Times New Roman" w:cs="Times New Roman"/>
          <w:b/>
          <w:bCs/>
          <w:sz w:val="26"/>
          <w:szCs w:val="26"/>
          <w:rtl/>
          <w:lang w:bidi="ar-EG"/>
        </w:rPr>
        <w:t xml:space="preserve">.  </w:t>
      </w:r>
    </w:p>
    <w:p w:rsidR="00443628" w:rsidRDefault="00443628" w:rsidP="00443628">
      <w:pPr>
        <w:spacing w:after="0"/>
        <w:rPr>
          <w:rFonts w:ascii="Times New Roman" w:hAnsi="Times New Roman" w:cs="Times New Roman"/>
          <w:sz w:val="26"/>
          <w:szCs w:val="26"/>
          <w:rtl/>
        </w:rPr>
      </w:pP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color w:val="0070C0"/>
          <w:sz w:val="26"/>
          <w:szCs w:val="26"/>
          <w:rtl/>
        </w:rPr>
        <w:t>النفقات غير العادية :</w:t>
      </w:r>
      <w:r>
        <w:rPr>
          <w:rFonts w:ascii="Times New Roman" w:hAnsi="Times New Roman" w:cs="Times New Roman"/>
          <w:b/>
          <w:bCs/>
          <w:sz w:val="26"/>
          <w:szCs w:val="26"/>
          <w:rtl/>
        </w:rPr>
        <w:t xml:space="preserve"> فهي التي لا تتكرر بصفة دورية وإنما تظهر من</w:t>
      </w:r>
      <w:r>
        <w:rPr>
          <w:rFonts w:ascii="Times New Roman" w:hAnsi="Times New Roman" w:cs="Times New Roman"/>
          <w:b/>
          <w:bCs/>
          <w:sz w:val="26"/>
          <w:szCs w:val="26"/>
        </w:rPr>
        <w:t xml:space="preserve"> </w:t>
      </w:r>
      <w:r>
        <w:rPr>
          <w:rFonts w:ascii="Times New Roman" w:hAnsi="Times New Roman" w:cs="Times New Roman"/>
          <w:b/>
          <w:bCs/>
          <w:sz w:val="26"/>
          <w:szCs w:val="26"/>
          <w:rtl/>
        </w:rPr>
        <w:t>مدة لأخرى. مثل نفقات الكوارث الطبيعية فيتم تمويلها</w:t>
      </w:r>
      <w:r>
        <w:rPr>
          <w:rFonts w:ascii="Times New Roman" w:hAnsi="Times New Roman" w:cs="Times New Roman"/>
          <w:b/>
          <w:bCs/>
          <w:sz w:val="26"/>
          <w:szCs w:val="26"/>
          <w:rtl/>
          <w:lang w:bidi="ar-EG"/>
        </w:rPr>
        <w:t>، من الاحتياطي النقدي، أو</w:t>
      </w:r>
      <w:r>
        <w:rPr>
          <w:rFonts w:ascii="Times New Roman" w:hAnsi="Times New Roman" w:cs="Times New Roman"/>
          <w:b/>
          <w:bCs/>
          <w:sz w:val="26"/>
          <w:szCs w:val="26"/>
          <w:rtl/>
        </w:rPr>
        <w:t xml:space="preserve"> القروض والإعانات من الدول والمنظمات الدولية</w:t>
      </w:r>
      <w:r>
        <w:rPr>
          <w:rFonts w:ascii="Times New Roman" w:hAnsi="Times New Roman" w:cs="Times New Roman"/>
          <w:b/>
          <w:bCs/>
          <w:sz w:val="26"/>
          <w:szCs w:val="26"/>
          <w:rtl/>
          <w:lang w:bidi="ar-EG"/>
        </w:rPr>
        <w:t>، أو</w:t>
      </w:r>
      <w:r>
        <w:rPr>
          <w:rFonts w:ascii="Times New Roman" w:hAnsi="Times New Roman" w:cs="Times New Roman"/>
          <w:b/>
          <w:bCs/>
          <w:sz w:val="26"/>
          <w:szCs w:val="26"/>
          <w:rtl/>
        </w:rPr>
        <w:t xml:space="preserve"> إصدار سندات أو جمع تبرعات).</w:t>
      </w:r>
      <w:r>
        <w:rPr>
          <w:rFonts w:ascii="Times New Roman" w:hAnsi="Times New Roman" w:cs="Times New Roman"/>
          <w:b/>
          <w:bCs/>
          <w:sz w:val="26"/>
          <w:szCs w:val="26"/>
          <w:rtl/>
          <w:lang w:bidi="ar-EG"/>
        </w:rPr>
        <w:t xml:space="preserve"> </w:t>
      </w:r>
    </w:p>
    <w:p w:rsidR="00443628" w:rsidRDefault="00443628" w:rsidP="00443628">
      <w:pPr>
        <w:spacing w:after="0"/>
        <w:rPr>
          <w:rFonts w:ascii="Times New Roman" w:hAnsi="Times New Roman" w:cs="Times New Roman"/>
          <w:sz w:val="26"/>
          <w:szCs w:val="26"/>
          <w:rtl/>
        </w:rPr>
      </w:pPr>
    </w:p>
    <w:p w:rsidR="00443628" w:rsidRDefault="00443628" w:rsidP="00443628">
      <w:pPr>
        <w:pStyle w:val="a6"/>
        <w:numPr>
          <w:ilvl w:val="0"/>
          <w:numId w:val="29"/>
        </w:numPr>
        <w:spacing w:after="0" w:line="276" w:lineRule="auto"/>
        <w:ind w:left="360"/>
        <w:rPr>
          <w:rFonts w:ascii="Times New Roman" w:hAnsi="Times New Roman" w:cs="Times New Roman"/>
          <w:color w:val="0000CC"/>
          <w:sz w:val="26"/>
          <w:szCs w:val="26"/>
        </w:rPr>
      </w:pPr>
      <w:r>
        <w:rPr>
          <w:rFonts w:ascii="Times New Roman" w:hAnsi="Times New Roman" w:cs="Times New Roman"/>
          <w:b/>
          <w:bCs/>
          <w:color w:val="0000CC"/>
          <w:sz w:val="26"/>
          <w:szCs w:val="26"/>
          <w:rtl/>
        </w:rPr>
        <w:t>تقسيم النفقات على أساس آثارها الاقتصادية :</w:t>
      </w:r>
      <w:r>
        <w:rPr>
          <w:rFonts w:ascii="Times New Roman" w:hAnsi="Times New Roman" w:cs="Times New Roman"/>
          <w:b/>
          <w:bCs/>
          <w:color w:val="0000CC"/>
          <w:sz w:val="26"/>
          <w:szCs w:val="26"/>
          <w:rtl/>
          <w:lang w:bidi="ar-EG"/>
        </w:rPr>
        <w:t xml:space="preserve"> </w:t>
      </w:r>
    </w:p>
    <w:p w:rsidR="00443628" w:rsidRDefault="00443628" w:rsidP="00443628">
      <w:pPr>
        <w:pStyle w:val="a6"/>
        <w:spacing w:after="0"/>
        <w:ind w:left="0"/>
        <w:rPr>
          <w:rFonts w:ascii="Times New Roman" w:hAnsi="Times New Roman" w:cs="Times New Roman"/>
          <w:color w:val="auto"/>
          <w:sz w:val="26"/>
          <w:szCs w:val="26"/>
        </w:rPr>
      </w:pPr>
      <w:r>
        <w:rPr>
          <w:rFonts w:ascii="Times New Roman" w:hAnsi="Times New Roman" w:cs="Times New Roman"/>
          <w:b/>
          <w:bCs/>
          <w:color w:val="0070C0"/>
          <w:sz w:val="26"/>
          <w:szCs w:val="26"/>
          <w:rtl/>
          <w:lang w:bidi="ar-EG"/>
        </w:rPr>
        <w:t>ن</w:t>
      </w:r>
      <w:r>
        <w:rPr>
          <w:rFonts w:ascii="Times New Roman" w:hAnsi="Times New Roman" w:cs="Times New Roman"/>
          <w:b/>
          <w:bCs/>
          <w:color w:val="0070C0"/>
          <w:sz w:val="26"/>
          <w:szCs w:val="26"/>
          <w:rtl/>
        </w:rPr>
        <w:t>فقات جاري</w:t>
      </w:r>
      <w:r>
        <w:rPr>
          <w:rFonts w:ascii="Times New Roman" w:hAnsi="Times New Roman" w:cs="Times New Roman"/>
          <w:b/>
          <w:bCs/>
          <w:color w:val="0070C0"/>
          <w:sz w:val="26"/>
          <w:szCs w:val="26"/>
          <w:rtl/>
          <w:lang w:bidi="ar-EG"/>
        </w:rPr>
        <w:t>ة:</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ويقصد بها تلك النفقات اللازمة لتسيير المرافق العامة للدول</w:t>
      </w:r>
      <w:r>
        <w:rPr>
          <w:rFonts w:ascii="Times New Roman" w:hAnsi="Times New Roman" w:cs="Times New Roman"/>
          <w:b/>
          <w:bCs/>
          <w:sz w:val="26"/>
          <w:szCs w:val="26"/>
          <w:rtl/>
          <w:lang w:bidi="ar-EG"/>
        </w:rPr>
        <w:t>ة،</w:t>
      </w:r>
      <w:r>
        <w:rPr>
          <w:rFonts w:ascii="Times New Roman" w:hAnsi="Times New Roman" w:cs="Times New Roman"/>
          <w:b/>
          <w:bCs/>
          <w:sz w:val="26"/>
          <w:szCs w:val="26"/>
          <w:rtl/>
        </w:rPr>
        <w:t xml:space="preserve"> مثل رواتب الموظفين , الصيانة , شراء السلع والخدمات للاستعمال الجاري</w:t>
      </w:r>
      <w:r>
        <w:rPr>
          <w:rFonts w:ascii="Times New Roman" w:hAnsi="Times New Roman" w:cs="Times New Roman"/>
          <w:b/>
          <w:bCs/>
          <w:sz w:val="26"/>
          <w:szCs w:val="26"/>
          <w:rtl/>
          <w:lang w:bidi="ar-EG"/>
        </w:rPr>
        <w:t xml:space="preserve">. ويقتصر دورها على اشباع الحاجات العامة الجارية. </w:t>
      </w:r>
    </w:p>
    <w:p w:rsidR="00443628" w:rsidRDefault="00443628" w:rsidP="00443628">
      <w:pPr>
        <w:pStyle w:val="a6"/>
        <w:spacing w:after="0"/>
        <w:ind w:left="0"/>
        <w:rPr>
          <w:rFonts w:ascii="Times New Roman" w:hAnsi="Times New Roman" w:cs="Times New Roman"/>
          <w:sz w:val="26"/>
          <w:szCs w:val="26"/>
          <w:rtl/>
        </w:rPr>
      </w:pPr>
    </w:p>
    <w:p w:rsidR="00443628" w:rsidRDefault="00443628" w:rsidP="00443628">
      <w:pPr>
        <w:pStyle w:val="a6"/>
        <w:spacing w:after="0"/>
        <w:ind w:left="0"/>
        <w:rPr>
          <w:rFonts w:ascii="Times New Roman" w:hAnsi="Times New Roman" w:cs="Times New Roman"/>
          <w:sz w:val="26"/>
          <w:szCs w:val="26"/>
        </w:rPr>
      </w:pPr>
      <w:r>
        <w:rPr>
          <w:rFonts w:ascii="Times New Roman" w:hAnsi="Times New Roman" w:cs="Times New Roman"/>
          <w:b/>
          <w:bCs/>
          <w:color w:val="0070C0"/>
          <w:sz w:val="26"/>
          <w:szCs w:val="26"/>
          <w:rtl/>
        </w:rPr>
        <w:t>النفقات الاستثمارية ( أو الرأسمالية ) :</w:t>
      </w:r>
      <w:r>
        <w:rPr>
          <w:rFonts w:ascii="Times New Roman" w:hAnsi="Times New Roman" w:cs="Times New Roman"/>
          <w:b/>
          <w:bCs/>
          <w:sz w:val="26"/>
          <w:szCs w:val="26"/>
          <w:rtl/>
        </w:rPr>
        <w:t>تلك النفقات التي تخصص لزيادة تكوين راس المال مثل نفقات الإنشاء والتعمير والاستثمارات العامة</w:t>
      </w:r>
      <w:r>
        <w:rPr>
          <w:rFonts w:ascii="Times New Roman" w:hAnsi="Times New Roman" w:cs="Times New Roman"/>
          <w:b/>
          <w:bCs/>
          <w:sz w:val="26"/>
          <w:szCs w:val="26"/>
          <w:rtl/>
          <w:lang w:bidi="ar-EG"/>
        </w:rPr>
        <w:t>.</w:t>
      </w:r>
      <w:r>
        <w:rPr>
          <w:rFonts w:ascii="Times New Roman" w:hAnsi="Times New Roman" w:cs="Times New Roman"/>
          <w:b/>
          <w:bCs/>
          <w:sz w:val="26"/>
          <w:szCs w:val="26"/>
          <w:lang w:bidi="ar-EG"/>
        </w:rPr>
        <w:t xml:space="preserve"> </w:t>
      </w:r>
    </w:p>
    <w:p w:rsidR="00443628" w:rsidRDefault="00443628" w:rsidP="00443628">
      <w:pPr>
        <w:spacing w:after="0"/>
        <w:rPr>
          <w:rFonts w:ascii="Times New Roman" w:hAnsi="Times New Roman" w:cs="Times New Roman"/>
          <w:b/>
          <w:bCs/>
          <w:color w:val="0000CC"/>
          <w:sz w:val="26"/>
          <w:szCs w:val="26"/>
          <w:rtl/>
        </w:rPr>
      </w:pPr>
    </w:p>
    <w:p w:rsidR="00443628" w:rsidRDefault="00443628" w:rsidP="00443628">
      <w:pPr>
        <w:spacing w:after="0"/>
        <w:rPr>
          <w:rFonts w:ascii="Times New Roman" w:hAnsi="Times New Roman" w:cs="Times New Roman"/>
          <w:b/>
          <w:bCs/>
          <w:color w:val="0000CC"/>
          <w:sz w:val="26"/>
          <w:szCs w:val="26"/>
          <w:rtl/>
        </w:rPr>
      </w:pPr>
      <w:r>
        <w:rPr>
          <w:rFonts w:ascii="Times New Roman" w:hAnsi="Times New Roman" w:cs="Times New Roman"/>
          <w:b/>
          <w:bCs/>
          <w:color w:val="0000CC"/>
          <w:sz w:val="26"/>
          <w:szCs w:val="26"/>
          <w:rtl/>
        </w:rPr>
        <w:t xml:space="preserve">الإيرادات العامة </w:t>
      </w: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sz w:val="26"/>
          <w:szCs w:val="26"/>
          <w:rtl/>
        </w:rPr>
        <w:t>من الوظائف المهمة للإدارة المالية</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وضع الخطط والبرامج اللازمة لتحديد المصادر التي يمكن الاعتماد عليها كمورد لميزانية الدولة .</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 xml:space="preserve">وتعد الإيرادات العامة بأنواعها المختلفة المصدر الرئيس لتغطية النفقات </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العامة.</w:t>
      </w:r>
    </w:p>
    <w:p w:rsidR="00443628" w:rsidRDefault="00443628" w:rsidP="00443628">
      <w:pPr>
        <w:spacing w:after="0"/>
        <w:rPr>
          <w:rFonts w:ascii="Times New Roman" w:hAnsi="Times New Roman" w:cs="Times New Roman"/>
          <w:sz w:val="26"/>
          <w:szCs w:val="26"/>
          <w:rtl/>
        </w:rPr>
      </w:pPr>
    </w:p>
    <w:p w:rsidR="00443628" w:rsidRDefault="00443628" w:rsidP="00443628">
      <w:pPr>
        <w:spacing w:after="0"/>
        <w:rPr>
          <w:rFonts w:ascii="Times New Roman" w:hAnsi="Times New Roman" w:cs="Times New Roman"/>
          <w:b/>
          <w:bCs/>
          <w:color w:val="0070C0"/>
          <w:sz w:val="26"/>
          <w:szCs w:val="26"/>
        </w:rPr>
      </w:pPr>
      <w:r>
        <w:rPr>
          <w:rFonts w:ascii="Times New Roman" w:hAnsi="Times New Roman" w:cs="Times New Roman"/>
          <w:b/>
          <w:bCs/>
          <w:color w:val="0070C0"/>
          <w:sz w:val="26"/>
          <w:szCs w:val="26"/>
          <w:rtl/>
        </w:rPr>
        <w:t xml:space="preserve">مصادر الإيرادات </w:t>
      </w:r>
    </w:p>
    <w:p w:rsidR="00443628" w:rsidRDefault="00443628" w:rsidP="00443628">
      <w:pPr>
        <w:pStyle w:val="a6"/>
        <w:numPr>
          <w:ilvl w:val="0"/>
          <w:numId w:val="30"/>
        </w:numPr>
        <w:spacing w:after="0" w:line="276" w:lineRule="auto"/>
        <w:ind w:left="360"/>
        <w:rPr>
          <w:rFonts w:ascii="Times New Roman" w:hAnsi="Times New Roman" w:cs="Times New Roman"/>
          <w:color w:val="auto"/>
          <w:sz w:val="26"/>
          <w:szCs w:val="26"/>
        </w:rPr>
      </w:pPr>
      <w:r>
        <w:rPr>
          <w:rFonts w:ascii="Times New Roman" w:hAnsi="Times New Roman" w:cs="Times New Roman"/>
          <w:b/>
          <w:bCs/>
          <w:sz w:val="26"/>
          <w:szCs w:val="26"/>
          <w:rtl/>
        </w:rPr>
        <w:t xml:space="preserve"> أملاك الدولة.</w:t>
      </w:r>
    </w:p>
    <w:p w:rsidR="00443628" w:rsidRDefault="00443628" w:rsidP="00443628">
      <w:pPr>
        <w:pStyle w:val="a6"/>
        <w:numPr>
          <w:ilvl w:val="0"/>
          <w:numId w:val="30"/>
        </w:numPr>
        <w:spacing w:after="0" w:line="276" w:lineRule="auto"/>
        <w:ind w:left="360"/>
        <w:rPr>
          <w:rFonts w:ascii="Times New Roman" w:hAnsi="Times New Roman" w:cs="Times New Roman"/>
          <w:sz w:val="26"/>
          <w:szCs w:val="26"/>
        </w:rPr>
      </w:pPr>
      <w:r>
        <w:rPr>
          <w:rFonts w:ascii="Times New Roman" w:hAnsi="Times New Roman" w:cs="Times New Roman"/>
          <w:b/>
          <w:bCs/>
          <w:sz w:val="26"/>
          <w:szCs w:val="26"/>
          <w:rtl/>
        </w:rPr>
        <w:t xml:space="preserve"> الرسوم.</w:t>
      </w:r>
    </w:p>
    <w:p w:rsidR="00443628" w:rsidRDefault="00443628" w:rsidP="00443628">
      <w:pPr>
        <w:pStyle w:val="a6"/>
        <w:numPr>
          <w:ilvl w:val="0"/>
          <w:numId w:val="30"/>
        </w:numPr>
        <w:spacing w:after="0" w:line="276" w:lineRule="auto"/>
        <w:ind w:left="360"/>
        <w:rPr>
          <w:rFonts w:ascii="Times New Roman" w:hAnsi="Times New Roman" w:cs="Times New Roman"/>
          <w:sz w:val="26"/>
          <w:szCs w:val="26"/>
          <w:rtl/>
        </w:rPr>
      </w:pPr>
      <w:r>
        <w:rPr>
          <w:rFonts w:ascii="Times New Roman" w:hAnsi="Times New Roman" w:cs="Times New Roman"/>
          <w:b/>
          <w:bCs/>
          <w:sz w:val="26"/>
          <w:szCs w:val="26"/>
          <w:rtl/>
        </w:rPr>
        <w:t>الضرائب.</w:t>
      </w:r>
    </w:p>
    <w:p w:rsidR="00443628" w:rsidRDefault="00443628" w:rsidP="00443628">
      <w:pPr>
        <w:pStyle w:val="a6"/>
        <w:numPr>
          <w:ilvl w:val="0"/>
          <w:numId w:val="30"/>
        </w:numPr>
        <w:spacing w:after="0" w:line="276" w:lineRule="auto"/>
        <w:ind w:left="360"/>
        <w:rPr>
          <w:rFonts w:ascii="Times New Roman" w:hAnsi="Times New Roman" w:cs="Times New Roman"/>
          <w:sz w:val="26"/>
          <w:szCs w:val="26"/>
          <w:rtl/>
        </w:rPr>
      </w:pPr>
      <w:r>
        <w:rPr>
          <w:rFonts w:ascii="Times New Roman" w:hAnsi="Times New Roman" w:cs="Times New Roman"/>
          <w:b/>
          <w:bCs/>
          <w:sz w:val="26"/>
          <w:szCs w:val="26"/>
          <w:rtl/>
        </w:rPr>
        <w:t>الإصدار النقدي.</w:t>
      </w:r>
    </w:p>
    <w:p w:rsidR="00443628" w:rsidRDefault="00443628" w:rsidP="00443628">
      <w:pPr>
        <w:pStyle w:val="a6"/>
        <w:numPr>
          <w:ilvl w:val="0"/>
          <w:numId w:val="30"/>
        </w:numPr>
        <w:spacing w:after="0" w:line="276" w:lineRule="auto"/>
        <w:ind w:left="360"/>
        <w:rPr>
          <w:rFonts w:ascii="Times New Roman" w:hAnsi="Times New Roman" w:cs="Times New Roman"/>
          <w:sz w:val="26"/>
          <w:szCs w:val="26"/>
          <w:rtl/>
        </w:rPr>
      </w:pPr>
      <w:r>
        <w:rPr>
          <w:rFonts w:ascii="Times New Roman" w:hAnsi="Times New Roman" w:cs="Times New Roman"/>
          <w:b/>
          <w:bCs/>
          <w:sz w:val="26"/>
          <w:szCs w:val="26"/>
          <w:rtl/>
        </w:rPr>
        <w:t>إصدار القروض العامة.</w:t>
      </w:r>
      <w:r>
        <w:rPr>
          <w:rFonts w:ascii="Times New Roman" w:hAnsi="Times New Roman" w:cs="Times New Roman"/>
          <w:b/>
          <w:bCs/>
          <w:sz w:val="26"/>
          <w:szCs w:val="26"/>
          <w:rtl/>
          <w:lang w:bidi="ar-EG"/>
        </w:rPr>
        <w:t xml:space="preserve"> (كالسندات الحكومية)</w:t>
      </w:r>
      <w:r>
        <w:rPr>
          <w:rFonts w:ascii="Times New Roman" w:hAnsi="Times New Roman" w:cs="Times New Roman"/>
          <w:b/>
          <w:bCs/>
          <w:sz w:val="26"/>
          <w:szCs w:val="26"/>
        </w:rPr>
        <w:t xml:space="preserve">  </w:t>
      </w:r>
    </w:p>
    <w:p w:rsidR="00443628" w:rsidRDefault="00443628" w:rsidP="00443628">
      <w:pPr>
        <w:pStyle w:val="a6"/>
        <w:numPr>
          <w:ilvl w:val="0"/>
          <w:numId w:val="30"/>
        </w:numPr>
        <w:spacing w:after="0" w:line="276" w:lineRule="auto"/>
        <w:ind w:left="360"/>
        <w:rPr>
          <w:rFonts w:ascii="Times New Roman" w:hAnsi="Times New Roman" w:cs="Times New Roman"/>
          <w:sz w:val="26"/>
          <w:szCs w:val="26"/>
          <w:rtl/>
        </w:rPr>
      </w:pPr>
      <w:r>
        <w:rPr>
          <w:rFonts w:ascii="Times New Roman" w:hAnsi="Times New Roman" w:cs="Times New Roman"/>
          <w:b/>
          <w:bCs/>
          <w:sz w:val="26"/>
          <w:szCs w:val="26"/>
          <w:rtl/>
        </w:rPr>
        <w:t>القروض الخارجية.</w:t>
      </w:r>
      <w:r>
        <w:rPr>
          <w:rFonts w:ascii="Times New Roman" w:hAnsi="Times New Roman" w:cs="Times New Roman"/>
          <w:sz w:val="26"/>
          <w:szCs w:val="26"/>
          <w:rtl/>
        </w:rPr>
        <w:t xml:space="preserve">  </w:t>
      </w:r>
    </w:p>
    <w:p w:rsidR="00443628" w:rsidRDefault="00443628" w:rsidP="00443628">
      <w:pPr>
        <w:spacing w:after="0"/>
        <w:rPr>
          <w:rFonts w:ascii="Times New Roman" w:hAnsi="Times New Roman" w:cs="Times New Roman"/>
          <w:b/>
          <w:bCs/>
          <w:color w:val="0000CC"/>
          <w:sz w:val="26"/>
          <w:szCs w:val="26"/>
        </w:rPr>
      </w:pPr>
    </w:p>
    <w:p w:rsidR="00443628" w:rsidRDefault="00443628" w:rsidP="00443628">
      <w:pPr>
        <w:spacing w:after="0"/>
        <w:rPr>
          <w:rFonts w:ascii="Times New Roman" w:hAnsi="Times New Roman" w:cs="Times New Roman"/>
          <w:b/>
          <w:bCs/>
          <w:color w:val="0000CC"/>
          <w:sz w:val="26"/>
          <w:szCs w:val="26"/>
          <w:rtl/>
        </w:rPr>
      </w:pPr>
      <w:r>
        <w:rPr>
          <w:rFonts w:ascii="Times New Roman" w:hAnsi="Times New Roman" w:cs="Times New Roman"/>
          <w:b/>
          <w:bCs/>
          <w:color w:val="0000CC"/>
          <w:sz w:val="26"/>
          <w:szCs w:val="26"/>
          <w:rtl/>
        </w:rPr>
        <w:t xml:space="preserve">الموازنة العامة </w:t>
      </w: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sz w:val="26"/>
          <w:szCs w:val="26"/>
          <w:rtl/>
          <w:lang w:bidi="ar-EG"/>
        </w:rPr>
        <w:t xml:space="preserve">هي </w:t>
      </w:r>
      <w:r>
        <w:rPr>
          <w:rFonts w:ascii="Times New Roman" w:hAnsi="Times New Roman" w:cs="Times New Roman"/>
          <w:b/>
          <w:bCs/>
          <w:sz w:val="26"/>
          <w:szCs w:val="26"/>
          <w:rtl/>
        </w:rPr>
        <w:t xml:space="preserve">خطة مالية تمثل أهدافا معينة تم </w:t>
      </w:r>
      <w:r>
        <w:rPr>
          <w:rFonts w:ascii="Times New Roman" w:hAnsi="Times New Roman" w:cs="Times New Roman"/>
          <w:b/>
          <w:bCs/>
          <w:sz w:val="26"/>
          <w:szCs w:val="26"/>
          <w:rtl/>
          <w:lang w:bidi="ar-EG"/>
        </w:rPr>
        <w:t>إ</w:t>
      </w:r>
      <w:r>
        <w:rPr>
          <w:rFonts w:ascii="Times New Roman" w:hAnsi="Times New Roman" w:cs="Times New Roman"/>
          <w:b/>
          <w:bCs/>
          <w:sz w:val="26"/>
          <w:szCs w:val="26"/>
          <w:rtl/>
        </w:rPr>
        <w:t>عدادها مسبقا لتحقيقها في مدة زمنية محددة.</w:t>
      </w:r>
      <w:r>
        <w:rPr>
          <w:rFonts w:ascii="Times New Roman" w:hAnsi="Times New Roman" w:cs="Times New Roman"/>
          <w:b/>
          <w:bCs/>
          <w:sz w:val="26"/>
          <w:szCs w:val="26"/>
        </w:rPr>
        <w:t xml:space="preserve"> </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 xml:space="preserve"> </w:t>
      </w: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sz w:val="26"/>
          <w:szCs w:val="26"/>
          <w:rtl/>
        </w:rPr>
        <w:t>وتأخذ معظم دول العالم بنظام الموازنة السنوية ,إلا أن الكثير منها يتجه في الوقت الحاضر إلى إعداد الموازنة ضمن خطة قومية لعدة سنوات</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وقد أصبحت إدارة الموازنة تهتم بموضوع تحقيق أهداف البرامج الحكومية مما جعل لهذه الإدارة مهمتين أساسيتين هما : الإدارة والموازنة</w:t>
      </w:r>
      <w:r>
        <w:rPr>
          <w:rFonts w:ascii="Times New Roman" w:hAnsi="Times New Roman" w:cs="Times New Roman"/>
          <w:b/>
          <w:bCs/>
          <w:sz w:val="26"/>
          <w:szCs w:val="26"/>
          <w:rtl/>
          <w:lang w:bidi="ar-EG"/>
        </w:rPr>
        <w:t xml:space="preserve">.  </w:t>
      </w:r>
    </w:p>
    <w:p w:rsidR="00443628" w:rsidRDefault="00443628" w:rsidP="00443628">
      <w:pPr>
        <w:spacing w:after="0"/>
        <w:rPr>
          <w:rFonts w:ascii="Times New Roman" w:hAnsi="Times New Roman" w:cs="Times New Roman"/>
          <w:sz w:val="26"/>
          <w:szCs w:val="26"/>
          <w:rtl/>
        </w:rPr>
      </w:pPr>
    </w:p>
    <w:p w:rsidR="00443628" w:rsidRDefault="00443628" w:rsidP="00443628">
      <w:pPr>
        <w:spacing w:after="0"/>
        <w:rPr>
          <w:rFonts w:ascii="Times New Roman" w:hAnsi="Times New Roman" w:cs="Times New Roman"/>
          <w:b/>
          <w:bCs/>
          <w:color w:val="0070C0"/>
          <w:sz w:val="26"/>
          <w:szCs w:val="26"/>
        </w:rPr>
      </w:pPr>
      <w:r>
        <w:rPr>
          <w:rFonts w:ascii="Times New Roman" w:hAnsi="Times New Roman" w:cs="Times New Roman"/>
          <w:b/>
          <w:bCs/>
          <w:color w:val="0070C0"/>
          <w:sz w:val="26"/>
          <w:szCs w:val="26"/>
          <w:rtl/>
          <w:lang w:bidi="ar-EG"/>
        </w:rPr>
        <w:t xml:space="preserve">الفرق بين الموازنة العامة والموازنة الخاصة </w:t>
      </w: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sz w:val="26"/>
          <w:szCs w:val="26"/>
          <w:rtl/>
        </w:rPr>
        <w:t xml:space="preserve">1 - إن الموازنة العامة تعبر عن تقدير مفصل للإيرادات والنفقات التي لم يتم تحصيلها أو التصرف فيها عند إعداد الموازنة ,أما الموازنة الخاصة فهي عبارة عن قائمة لأصول وخصوم المنشأة في تاريخ معين نتيجة عملياتها التي تمت في مدة سابقة . </w:t>
      </w:r>
    </w:p>
    <w:p w:rsidR="00443628" w:rsidRDefault="00443628" w:rsidP="00443628">
      <w:pPr>
        <w:pStyle w:val="a6"/>
        <w:numPr>
          <w:ilvl w:val="0"/>
          <w:numId w:val="31"/>
        </w:numPr>
        <w:spacing w:after="0" w:line="276" w:lineRule="auto"/>
        <w:ind w:left="360"/>
        <w:rPr>
          <w:rFonts w:ascii="Times New Roman" w:hAnsi="Times New Roman" w:cs="Times New Roman"/>
          <w:b/>
          <w:bCs/>
          <w:sz w:val="26"/>
          <w:szCs w:val="26"/>
        </w:rPr>
      </w:pP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إن الهدف التي تسعى إليه الموازنة العامة يكون أشمل وأعم من الهدف الذي تسعى إليه الموازنة الخاصة .</w:t>
      </w:r>
    </w:p>
    <w:p w:rsidR="00443628" w:rsidRDefault="00443628" w:rsidP="00443628">
      <w:pPr>
        <w:pStyle w:val="a6"/>
        <w:numPr>
          <w:ilvl w:val="0"/>
          <w:numId w:val="32"/>
        </w:numPr>
        <w:spacing w:after="0" w:line="276" w:lineRule="auto"/>
        <w:ind w:left="360"/>
        <w:rPr>
          <w:rFonts w:ascii="Times New Roman" w:hAnsi="Times New Roman" w:cs="Times New Roman"/>
          <w:b/>
          <w:bCs/>
          <w:sz w:val="26"/>
          <w:szCs w:val="26"/>
        </w:rPr>
      </w:pPr>
      <w:r>
        <w:rPr>
          <w:rFonts w:ascii="Times New Roman" w:hAnsi="Times New Roman" w:cs="Times New Roman"/>
          <w:b/>
          <w:bCs/>
          <w:sz w:val="26"/>
          <w:szCs w:val="26"/>
          <w:rtl/>
        </w:rPr>
        <w:t>إن الآثار الاقتصادية والاجتماعية التي تتركها الموازنة العامة أكثر وأشمل مما في الموازنة الخاصة .</w:t>
      </w:r>
    </w:p>
    <w:p w:rsidR="00443628" w:rsidRDefault="00443628" w:rsidP="00443628">
      <w:pPr>
        <w:pStyle w:val="a6"/>
        <w:numPr>
          <w:ilvl w:val="0"/>
          <w:numId w:val="32"/>
        </w:numPr>
        <w:spacing w:after="0" w:line="276" w:lineRule="auto"/>
        <w:ind w:left="360"/>
        <w:rPr>
          <w:rFonts w:ascii="Times New Roman" w:hAnsi="Times New Roman" w:cs="Times New Roman"/>
          <w:b/>
          <w:bCs/>
          <w:sz w:val="26"/>
          <w:szCs w:val="26"/>
        </w:rPr>
      </w:pPr>
      <w:r>
        <w:rPr>
          <w:rFonts w:ascii="Times New Roman" w:hAnsi="Times New Roman" w:cs="Times New Roman"/>
          <w:b/>
          <w:bCs/>
          <w:sz w:val="26"/>
          <w:szCs w:val="26"/>
          <w:rtl/>
        </w:rPr>
        <w:t xml:space="preserve"> إن الجهات الرقابية التي تمارس الرقابة في الموازنة العامة متعددة بخلاف الموازنة الخاصة التي تقتصر على المراجع القانوني أو أعضاء مجلس الإدارة</w:t>
      </w:r>
    </w:p>
    <w:p w:rsidR="00443628" w:rsidRDefault="00443628" w:rsidP="00443628">
      <w:pPr>
        <w:pStyle w:val="a6"/>
        <w:numPr>
          <w:ilvl w:val="0"/>
          <w:numId w:val="32"/>
        </w:numPr>
        <w:spacing w:after="0" w:line="276" w:lineRule="auto"/>
        <w:ind w:left="360"/>
        <w:rPr>
          <w:rFonts w:ascii="Times New Roman" w:hAnsi="Times New Roman" w:cs="Times New Roman"/>
          <w:b/>
          <w:bCs/>
          <w:sz w:val="26"/>
          <w:szCs w:val="26"/>
        </w:rPr>
      </w:pPr>
      <w:r>
        <w:rPr>
          <w:rFonts w:ascii="Times New Roman" w:hAnsi="Times New Roman" w:cs="Times New Roman"/>
          <w:b/>
          <w:bCs/>
          <w:sz w:val="26"/>
          <w:szCs w:val="26"/>
          <w:rtl/>
        </w:rPr>
        <w:t>- إن خطوات إعداد الموازنة العامة أطول مما هو موجود في الموازنة الخاصة نظرا لتعدد الجهات ذات العلاقة وضخامة الأجهزة الحكومية.</w:t>
      </w:r>
      <w:r>
        <w:rPr>
          <w:rFonts w:ascii="Times New Roman" w:hAnsi="Times New Roman" w:cs="Times New Roman"/>
          <w:b/>
          <w:bCs/>
          <w:sz w:val="26"/>
          <w:szCs w:val="26"/>
          <w:rtl/>
          <w:lang w:bidi="ar-EG"/>
        </w:rPr>
        <w:t xml:space="preserve"> </w:t>
      </w:r>
    </w:p>
    <w:p w:rsidR="00443628" w:rsidRDefault="00443628" w:rsidP="00443628">
      <w:pPr>
        <w:spacing w:after="0"/>
        <w:rPr>
          <w:rFonts w:ascii="Times New Roman" w:hAnsi="Times New Roman" w:cs="Times New Roman"/>
          <w:b/>
          <w:bCs/>
          <w:sz w:val="26"/>
          <w:szCs w:val="26"/>
        </w:rPr>
      </w:pPr>
    </w:p>
    <w:p w:rsidR="00443628" w:rsidRDefault="00443628" w:rsidP="00443628">
      <w:pPr>
        <w:spacing w:after="0"/>
        <w:rPr>
          <w:rFonts w:ascii="Times New Roman" w:hAnsi="Times New Roman" w:cs="Times New Roman"/>
          <w:b/>
          <w:bCs/>
          <w:sz w:val="26"/>
          <w:szCs w:val="26"/>
          <w:rtl/>
        </w:rPr>
      </w:pPr>
    </w:p>
    <w:p w:rsidR="00443628" w:rsidRDefault="00443628" w:rsidP="00443628">
      <w:pPr>
        <w:spacing w:after="0"/>
        <w:rPr>
          <w:rFonts w:ascii="Times New Roman" w:hAnsi="Times New Roman" w:cs="Times New Roman"/>
          <w:b/>
          <w:bCs/>
          <w:color w:val="0000CC"/>
          <w:sz w:val="26"/>
          <w:szCs w:val="26"/>
        </w:rPr>
      </w:pPr>
      <w:r>
        <w:rPr>
          <w:rFonts w:ascii="Times New Roman" w:hAnsi="Times New Roman" w:cs="Times New Roman"/>
          <w:b/>
          <w:bCs/>
          <w:color w:val="0000CC"/>
          <w:sz w:val="26"/>
          <w:szCs w:val="26"/>
          <w:rtl/>
        </w:rPr>
        <w:lastRenderedPageBreak/>
        <w:t>القواعد</w:t>
      </w:r>
      <w:r>
        <w:rPr>
          <w:rFonts w:ascii="Times New Roman" w:hAnsi="Times New Roman" w:cs="Times New Roman"/>
          <w:color w:val="0000CC"/>
          <w:sz w:val="26"/>
          <w:szCs w:val="26"/>
          <w:rtl/>
        </w:rPr>
        <w:t xml:space="preserve"> </w:t>
      </w:r>
      <w:r>
        <w:rPr>
          <w:rFonts w:ascii="Times New Roman" w:hAnsi="Times New Roman" w:cs="Times New Roman"/>
          <w:b/>
          <w:bCs/>
          <w:color w:val="0000CC"/>
          <w:sz w:val="26"/>
          <w:szCs w:val="26"/>
          <w:rtl/>
        </w:rPr>
        <w:t xml:space="preserve">الأساسية للموازنة العامة </w:t>
      </w:r>
    </w:p>
    <w:p w:rsidR="00443628" w:rsidRDefault="00443628" w:rsidP="00443628">
      <w:pPr>
        <w:spacing w:after="0"/>
        <w:rPr>
          <w:rFonts w:ascii="Times New Roman" w:hAnsi="Times New Roman" w:cs="Times New Roman"/>
          <w:b/>
          <w:bCs/>
          <w:color w:val="0000CC"/>
          <w:sz w:val="26"/>
          <w:szCs w:val="26"/>
        </w:rPr>
      </w:pPr>
      <w:r>
        <w:rPr>
          <w:rFonts w:ascii="Times New Roman" w:hAnsi="Times New Roman" w:cs="Times New Roman"/>
          <w:b/>
          <w:bCs/>
          <w:color w:val="0000CC"/>
          <w:sz w:val="26"/>
          <w:szCs w:val="26"/>
          <w:rtl/>
        </w:rPr>
        <w:t xml:space="preserve">أولا - قاعدة السنوية </w:t>
      </w:r>
    </w:p>
    <w:p w:rsidR="00443628" w:rsidRDefault="00443628" w:rsidP="00443628">
      <w:pPr>
        <w:spacing w:after="0"/>
        <w:rPr>
          <w:rFonts w:ascii="Times New Roman" w:hAnsi="Times New Roman" w:cs="Times New Roman"/>
          <w:color w:val="0070C0"/>
          <w:sz w:val="26"/>
          <w:szCs w:val="26"/>
        </w:rPr>
      </w:pPr>
      <w:r>
        <w:rPr>
          <w:rFonts w:ascii="Times New Roman" w:hAnsi="Times New Roman" w:cs="Times New Roman"/>
          <w:b/>
          <w:bCs/>
          <w:sz w:val="26"/>
          <w:szCs w:val="26"/>
          <w:rtl/>
        </w:rPr>
        <w:t xml:space="preserve">تقتضي هذه القاعدة بأن تكون جميع نفقات وإيرادات الدولة عن </w:t>
      </w:r>
      <w:r>
        <w:rPr>
          <w:rFonts w:ascii="Times New Roman" w:hAnsi="Times New Roman" w:cs="Times New Roman"/>
          <w:b/>
          <w:bCs/>
          <w:sz w:val="26"/>
          <w:szCs w:val="26"/>
          <w:rtl/>
          <w:lang w:bidi="ar-EG"/>
        </w:rPr>
        <w:t xml:space="preserve">سنة قادمة، </w:t>
      </w:r>
      <w:r>
        <w:rPr>
          <w:rFonts w:ascii="Times New Roman" w:hAnsi="Times New Roman" w:cs="Times New Roman"/>
          <w:b/>
          <w:bCs/>
          <w:color w:val="0070C0"/>
          <w:sz w:val="26"/>
          <w:szCs w:val="26"/>
          <w:rtl/>
          <w:lang w:bidi="ar-EG"/>
        </w:rPr>
        <w:t>ويعود السبب في اعتبار مدة السنة كأساس للموازنة الى اعتبارات منها:</w:t>
      </w:r>
    </w:p>
    <w:p w:rsidR="00443628" w:rsidRDefault="00443628" w:rsidP="00443628">
      <w:pPr>
        <w:pStyle w:val="a6"/>
        <w:numPr>
          <w:ilvl w:val="0"/>
          <w:numId w:val="28"/>
        </w:numPr>
        <w:spacing w:after="0" w:line="276" w:lineRule="auto"/>
        <w:ind w:left="360"/>
        <w:rPr>
          <w:rFonts w:ascii="Times New Roman" w:hAnsi="Times New Roman" w:cs="Times New Roman"/>
          <w:color w:val="auto"/>
          <w:sz w:val="26"/>
          <w:szCs w:val="26"/>
        </w:rPr>
      </w:pPr>
      <w:r>
        <w:rPr>
          <w:rFonts w:ascii="Times New Roman" w:hAnsi="Times New Roman" w:cs="Times New Roman"/>
          <w:b/>
          <w:bCs/>
          <w:sz w:val="26"/>
          <w:szCs w:val="26"/>
          <w:rtl/>
          <w:lang w:bidi="ar-EG"/>
        </w:rPr>
        <w:t>وضع الموازنة لمدة تزيد عن سنة قد يؤدي الى صعوبة التقديرات للنفقات والايرادات.</w:t>
      </w:r>
    </w:p>
    <w:p w:rsidR="00443628" w:rsidRDefault="00443628" w:rsidP="00443628">
      <w:pPr>
        <w:pStyle w:val="a6"/>
        <w:numPr>
          <w:ilvl w:val="0"/>
          <w:numId w:val="28"/>
        </w:numPr>
        <w:spacing w:after="0" w:line="276" w:lineRule="auto"/>
        <w:ind w:left="360"/>
        <w:rPr>
          <w:rFonts w:ascii="Times New Roman" w:hAnsi="Times New Roman" w:cs="Times New Roman"/>
          <w:sz w:val="26"/>
          <w:szCs w:val="26"/>
        </w:rPr>
      </w:pPr>
      <w:r>
        <w:rPr>
          <w:rFonts w:ascii="Times New Roman" w:hAnsi="Times New Roman" w:cs="Times New Roman"/>
          <w:b/>
          <w:bCs/>
          <w:sz w:val="26"/>
          <w:szCs w:val="26"/>
          <w:rtl/>
          <w:lang w:bidi="ar-EG"/>
        </w:rPr>
        <w:t>اعداد الموازنة يأخذ وقتاً طويلاً في مختلف الاجهزة الادارية</w:t>
      </w:r>
    </w:p>
    <w:p w:rsidR="00443628" w:rsidRDefault="00443628" w:rsidP="00443628">
      <w:pPr>
        <w:pStyle w:val="a6"/>
        <w:numPr>
          <w:ilvl w:val="0"/>
          <w:numId w:val="28"/>
        </w:numPr>
        <w:spacing w:after="0" w:line="276" w:lineRule="auto"/>
        <w:ind w:left="360"/>
        <w:rPr>
          <w:rFonts w:ascii="Times New Roman" w:hAnsi="Times New Roman" w:cs="Times New Roman"/>
          <w:sz w:val="26"/>
          <w:szCs w:val="26"/>
        </w:rPr>
      </w:pPr>
      <w:r>
        <w:rPr>
          <w:rFonts w:ascii="Times New Roman" w:hAnsi="Times New Roman" w:cs="Times New Roman"/>
          <w:b/>
          <w:bCs/>
          <w:sz w:val="26"/>
          <w:szCs w:val="26"/>
          <w:rtl/>
          <w:lang w:bidi="ar-EG"/>
        </w:rPr>
        <w:t xml:space="preserve">اعداد الموازنة لمدة أكثر من سنة يضعف من رقابة السلطة التشريعية على تنفيذ بنودها. </w:t>
      </w:r>
    </w:p>
    <w:p w:rsidR="00443628" w:rsidRDefault="00443628" w:rsidP="00443628">
      <w:pPr>
        <w:rPr>
          <w:rFonts w:ascii="Times New Roman" w:hAnsi="Times New Roman" w:cs="Times New Roman"/>
          <w:b/>
          <w:bCs/>
          <w:color w:val="0070C0"/>
          <w:sz w:val="26"/>
          <w:szCs w:val="26"/>
          <w:rtl/>
        </w:rPr>
      </w:pPr>
      <w:r>
        <w:rPr>
          <w:rFonts w:ascii="Times New Roman" w:hAnsi="Times New Roman" w:cs="Times New Roman"/>
          <w:b/>
          <w:bCs/>
          <w:color w:val="0070C0"/>
          <w:sz w:val="26"/>
          <w:szCs w:val="26"/>
          <w:rtl/>
        </w:rPr>
        <w:t xml:space="preserve">استثناءات قاعدة السنوية:- </w:t>
      </w:r>
    </w:p>
    <w:p w:rsidR="00443628" w:rsidRDefault="00443628" w:rsidP="00443628">
      <w:pPr>
        <w:spacing w:after="0"/>
        <w:rPr>
          <w:rFonts w:ascii="Times New Roman" w:hAnsi="Times New Roman" w:cs="Times New Roman"/>
          <w:b/>
          <w:bCs/>
          <w:sz w:val="26"/>
          <w:szCs w:val="26"/>
        </w:rPr>
      </w:pPr>
      <w:r>
        <w:rPr>
          <w:rFonts w:ascii="Times New Roman" w:hAnsi="Times New Roman" w:cs="Times New Roman"/>
          <w:b/>
          <w:bCs/>
          <w:sz w:val="26"/>
          <w:szCs w:val="26"/>
          <w:rtl/>
        </w:rPr>
        <w:t xml:space="preserve">1- </w:t>
      </w:r>
      <w:r>
        <w:rPr>
          <w:rFonts w:ascii="Times New Roman" w:hAnsi="Times New Roman" w:cs="Times New Roman"/>
          <w:b/>
          <w:bCs/>
          <w:sz w:val="26"/>
          <w:szCs w:val="26"/>
          <w:u w:val="single"/>
          <w:rtl/>
        </w:rPr>
        <w:t>موازنات الدعم :</w:t>
      </w:r>
      <w:r>
        <w:rPr>
          <w:rFonts w:ascii="Times New Roman" w:hAnsi="Times New Roman" w:cs="Times New Roman"/>
          <w:b/>
          <w:bCs/>
          <w:sz w:val="26"/>
          <w:szCs w:val="26"/>
          <w:rtl/>
        </w:rPr>
        <w:t xml:space="preserve"> قد يفرض على الدولة إصدار اعتمادات إضافية لتغطية النفقات غير </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المتوقعة مثل الحروب والكوارث الطبيعية</w:t>
      </w:r>
      <w:r>
        <w:rPr>
          <w:rFonts w:ascii="Times New Roman" w:hAnsi="Times New Roman" w:cs="Times New Roman"/>
          <w:b/>
          <w:bCs/>
          <w:sz w:val="26"/>
          <w:szCs w:val="26"/>
          <w:rtl/>
          <w:lang w:bidi="ar-EG"/>
        </w:rPr>
        <w:t xml:space="preserve">. </w:t>
      </w:r>
    </w:p>
    <w:p w:rsidR="00443628" w:rsidRDefault="00443628" w:rsidP="00443628">
      <w:pPr>
        <w:spacing w:after="0"/>
        <w:rPr>
          <w:rFonts w:ascii="Times New Roman" w:hAnsi="Times New Roman" w:cs="Times New Roman"/>
          <w:b/>
          <w:bCs/>
          <w:sz w:val="26"/>
          <w:szCs w:val="26"/>
          <w:rtl/>
        </w:rPr>
      </w:pPr>
      <w:r>
        <w:rPr>
          <w:rFonts w:ascii="Times New Roman" w:hAnsi="Times New Roman" w:cs="Times New Roman"/>
          <w:b/>
          <w:bCs/>
          <w:sz w:val="26"/>
          <w:szCs w:val="26"/>
          <w:rtl/>
        </w:rPr>
        <w:t>2-</w:t>
      </w:r>
      <w:r>
        <w:rPr>
          <w:rFonts w:ascii="Times New Roman" w:hAnsi="Times New Roman" w:cs="Times New Roman"/>
          <w:b/>
          <w:bCs/>
          <w:sz w:val="26"/>
          <w:szCs w:val="26"/>
          <w:u w:val="single"/>
          <w:rtl/>
        </w:rPr>
        <w:t>الاعتمادات الشهرية :</w:t>
      </w:r>
      <w:r>
        <w:rPr>
          <w:rFonts w:ascii="Times New Roman" w:hAnsi="Times New Roman" w:cs="Times New Roman"/>
          <w:b/>
          <w:bCs/>
          <w:sz w:val="26"/>
          <w:szCs w:val="26"/>
          <w:rtl/>
        </w:rPr>
        <w:t xml:space="preserve"> قد تصدر الموازنة للدولة لمدة أقل من سنة حالة عدم إنهاء الإجراءات للموافقة عليها من قبل السلطة التشريعية في موعدها المحدد</w:t>
      </w:r>
      <w:r>
        <w:rPr>
          <w:rFonts w:ascii="Times New Roman" w:hAnsi="Times New Roman" w:cs="Times New Roman"/>
          <w:b/>
          <w:bCs/>
          <w:sz w:val="26"/>
          <w:szCs w:val="26"/>
          <w:rtl/>
          <w:lang w:bidi="ar-EG"/>
        </w:rPr>
        <w:t xml:space="preserve">.  </w:t>
      </w:r>
    </w:p>
    <w:p w:rsidR="00443628" w:rsidRDefault="00443628" w:rsidP="00443628">
      <w:pPr>
        <w:spacing w:after="0"/>
        <w:rPr>
          <w:rFonts w:ascii="Times New Roman" w:hAnsi="Times New Roman" w:cs="Times New Roman"/>
          <w:b/>
          <w:bCs/>
          <w:sz w:val="26"/>
          <w:szCs w:val="26"/>
          <w:rtl/>
        </w:rPr>
      </w:pPr>
      <w:r>
        <w:rPr>
          <w:rFonts w:ascii="Times New Roman" w:hAnsi="Times New Roman" w:cs="Times New Roman"/>
          <w:b/>
          <w:bCs/>
          <w:sz w:val="26"/>
          <w:szCs w:val="26"/>
          <w:rtl/>
        </w:rPr>
        <w:t xml:space="preserve">3- </w:t>
      </w:r>
      <w:r>
        <w:rPr>
          <w:rFonts w:ascii="Times New Roman" w:hAnsi="Times New Roman" w:cs="Times New Roman"/>
          <w:b/>
          <w:bCs/>
          <w:sz w:val="26"/>
          <w:szCs w:val="26"/>
          <w:u w:val="single"/>
          <w:rtl/>
        </w:rPr>
        <w:t>البرامج الإنمائية :</w:t>
      </w:r>
      <w:r>
        <w:rPr>
          <w:rFonts w:ascii="Times New Roman" w:hAnsi="Times New Roman" w:cs="Times New Roman"/>
          <w:b/>
          <w:bCs/>
          <w:sz w:val="26"/>
          <w:szCs w:val="26"/>
          <w:rtl/>
        </w:rPr>
        <w:t xml:space="preserve"> قد تضطر الدولة إلى إصدار الموازنة لأكثر من سنة وذلك في حالة تمويل المشروعات الإنمائية طويلة الأجل . حيث تقر الدولة مبدأ تمويل هذه المشروعات بموجب خطة تحدد مدد التمويل بحيث يتم تحميل كل موازنة بجزء من نفقات ذلك المشروع .</w:t>
      </w:r>
    </w:p>
    <w:p w:rsidR="00443628" w:rsidRDefault="00443628" w:rsidP="00443628">
      <w:pPr>
        <w:spacing w:after="0"/>
        <w:rPr>
          <w:rFonts w:ascii="Times New Roman" w:hAnsi="Times New Roman" w:cs="Times New Roman"/>
          <w:b/>
          <w:bCs/>
          <w:sz w:val="26"/>
          <w:szCs w:val="26"/>
          <w:rtl/>
        </w:rPr>
      </w:pPr>
    </w:p>
    <w:p w:rsidR="00443628" w:rsidRDefault="00443628" w:rsidP="00443628">
      <w:pPr>
        <w:spacing w:after="0"/>
        <w:rPr>
          <w:rFonts w:ascii="Times New Roman" w:hAnsi="Times New Roman" w:cs="Times New Roman"/>
          <w:b/>
          <w:bCs/>
          <w:color w:val="0000CC"/>
          <w:sz w:val="26"/>
          <w:szCs w:val="26"/>
          <w:rtl/>
        </w:rPr>
      </w:pPr>
      <w:r>
        <w:rPr>
          <w:rFonts w:ascii="Times New Roman" w:hAnsi="Times New Roman" w:cs="Times New Roman"/>
          <w:b/>
          <w:bCs/>
          <w:color w:val="0000CC"/>
          <w:sz w:val="26"/>
          <w:szCs w:val="26"/>
          <w:rtl/>
        </w:rPr>
        <w:t xml:space="preserve">ثانيا - قاعدة الوحدة </w:t>
      </w: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color w:val="0070C0"/>
          <w:sz w:val="26"/>
          <w:szCs w:val="26"/>
          <w:rtl/>
        </w:rPr>
        <w:t>تهدف هذه الوحدة إلى :</w:t>
      </w:r>
      <w:r>
        <w:rPr>
          <w:rFonts w:ascii="Times New Roman" w:hAnsi="Times New Roman" w:cs="Times New Roman"/>
          <w:b/>
          <w:bCs/>
          <w:sz w:val="26"/>
          <w:szCs w:val="26"/>
          <w:rtl/>
        </w:rPr>
        <w:t xml:space="preserve"> ضرورة تكامل جميع نفقات وإيرادات الدولة وذلك بإدراجها في وثيقة واحدة تمثل الموازنة العامة للدولة</w:t>
      </w:r>
      <w:r>
        <w:rPr>
          <w:rFonts w:ascii="Times New Roman" w:hAnsi="Times New Roman" w:cs="Times New Roman"/>
          <w:b/>
          <w:bCs/>
          <w:sz w:val="26"/>
          <w:szCs w:val="26"/>
          <w:rtl/>
          <w:lang w:bidi="ar-EG"/>
        </w:rPr>
        <w:t xml:space="preserve">.  </w:t>
      </w:r>
    </w:p>
    <w:p w:rsidR="00443628" w:rsidRDefault="00443628" w:rsidP="00443628">
      <w:pPr>
        <w:spacing w:after="0"/>
        <w:rPr>
          <w:rFonts w:ascii="Times New Roman" w:hAnsi="Times New Roman" w:cs="Times New Roman"/>
          <w:color w:val="0070C0"/>
          <w:sz w:val="26"/>
          <w:szCs w:val="26"/>
        </w:rPr>
      </w:pPr>
      <w:r>
        <w:rPr>
          <w:rFonts w:ascii="Times New Roman" w:hAnsi="Times New Roman" w:cs="Times New Roman"/>
          <w:b/>
          <w:bCs/>
          <w:color w:val="0070C0"/>
          <w:sz w:val="26"/>
          <w:szCs w:val="26"/>
          <w:rtl/>
          <w:lang w:bidi="ar-EG"/>
        </w:rPr>
        <w:t xml:space="preserve">ومن مزاياها: </w:t>
      </w:r>
    </w:p>
    <w:p w:rsidR="00443628" w:rsidRPr="00C71DD7" w:rsidRDefault="00443628" w:rsidP="00443628">
      <w:pPr>
        <w:pStyle w:val="a6"/>
        <w:numPr>
          <w:ilvl w:val="0"/>
          <w:numId w:val="28"/>
        </w:numPr>
        <w:spacing w:after="0" w:line="276" w:lineRule="auto"/>
        <w:ind w:left="360"/>
        <w:rPr>
          <w:rFonts w:ascii="Times New Roman" w:hAnsi="Times New Roman" w:cs="Times New Roman"/>
          <w:color w:val="auto"/>
          <w:sz w:val="26"/>
          <w:szCs w:val="26"/>
          <w:rtl/>
        </w:rPr>
      </w:pPr>
      <w:r w:rsidRPr="00C71DD7">
        <w:rPr>
          <w:rFonts w:ascii="Times New Roman" w:hAnsi="Times New Roman" w:cs="Times New Roman"/>
          <w:b/>
          <w:bCs/>
          <w:color w:val="auto"/>
          <w:sz w:val="26"/>
          <w:szCs w:val="26"/>
          <w:rtl/>
          <w:lang w:bidi="ar-EG"/>
        </w:rPr>
        <w:t>تسهيل مهمة السلطة التشريعية في عملية الرقابة.</w:t>
      </w:r>
    </w:p>
    <w:p w:rsidR="00443628" w:rsidRPr="00C71DD7" w:rsidRDefault="00443628" w:rsidP="00443628">
      <w:pPr>
        <w:pStyle w:val="a6"/>
        <w:numPr>
          <w:ilvl w:val="0"/>
          <w:numId w:val="28"/>
        </w:numPr>
        <w:spacing w:after="0" w:line="276" w:lineRule="auto"/>
        <w:ind w:left="360"/>
        <w:rPr>
          <w:rFonts w:ascii="Times New Roman" w:hAnsi="Times New Roman" w:cs="Times New Roman"/>
          <w:color w:val="auto"/>
          <w:sz w:val="26"/>
          <w:szCs w:val="26"/>
          <w:rtl/>
        </w:rPr>
      </w:pPr>
      <w:r w:rsidRPr="00C71DD7">
        <w:rPr>
          <w:rFonts w:ascii="Times New Roman" w:hAnsi="Times New Roman" w:cs="Times New Roman"/>
          <w:b/>
          <w:bCs/>
          <w:color w:val="auto"/>
          <w:sz w:val="26"/>
          <w:szCs w:val="26"/>
          <w:rtl/>
          <w:lang w:bidi="ar-EG"/>
        </w:rPr>
        <w:t>تسهيل عملية المقارنة بين الايرادات والنفقات ونسبة كل منها الى الدخل القومي</w:t>
      </w:r>
    </w:p>
    <w:p w:rsidR="00443628" w:rsidRPr="00C71DD7" w:rsidRDefault="00443628" w:rsidP="00443628">
      <w:pPr>
        <w:pStyle w:val="a6"/>
        <w:numPr>
          <w:ilvl w:val="0"/>
          <w:numId w:val="28"/>
        </w:numPr>
        <w:spacing w:after="0" w:line="276" w:lineRule="auto"/>
        <w:ind w:left="360"/>
        <w:rPr>
          <w:rFonts w:ascii="Times New Roman" w:hAnsi="Times New Roman" w:cs="Times New Roman"/>
          <w:color w:val="auto"/>
          <w:sz w:val="26"/>
          <w:szCs w:val="26"/>
          <w:rtl/>
        </w:rPr>
      </w:pPr>
      <w:r w:rsidRPr="00C71DD7">
        <w:rPr>
          <w:rFonts w:ascii="Times New Roman" w:hAnsi="Times New Roman" w:cs="Times New Roman"/>
          <w:b/>
          <w:bCs/>
          <w:color w:val="auto"/>
          <w:sz w:val="26"/>
          <w:szCs w:val="26"/>
          <w:rtl/>
        </w:rPr>
        <w:t xml:space="preserve">استثناءات قاعدة الوحدة </w:t>
      </w:r>
    </w:p>
    <w:p w:rsidR="00443628" w:rsidRDefault="00443628" w:rsidP="00443628">
      <w:pPr>
        <w:spacing w:after="0"/>
        <w:rPr>
          <w:rFonts w:ascii="Times New Roman" w:hAnsi="Times New Roman" w:cs="Times New Roman"/>
          <w:b/>
          <w:bCs/>
          <w:color w:val="0070C0"/>
          <w:sz w:val="26"/>
          <w:szCs w:val="26"/>
        </w:rPr>
      </w:pPr>
      <w:r>
        <w:rPr>
          <w:rFonts w:ascii="Times New Roman" w:hAnsi="Times New Roman" w:cs="Times New Roman"/>
          <w:b/>
          <w:bCs/>
          <w:color w:val="0070C0"/>
          <w:sz w:val="26"/>
          <w:szCs w:val="26"/>
          <w:rtl/>
        </w:rPr>
        <w:t xml:space="preserve">استثناءات قاعدة الوحدة </w:t>
      </w:r>
    </w:p>
    <w:p w:rsidR="00443628" w:rsidRDefault="00443628" w:rsidP="00443628">
      <w:pPr>
        <w:spacing w:after="0"/>
        <w:rPr>
          <w:rFonts w:ascii="Times New Roman" w:hAnsi="Times New Roman" w:cs="Times New Roman"/>
          <w:b/>
          <w:bCs/>
          <w:sz w:val="26"/>
          <w:szCs w:val="26"/>
          <w:u w:val="single"/>
        </w:rPr>
      </w:pPr>
      <w:r>
        <w:rPr>
          <w:rFonts w:ascii="Times New Roman" w:hAnsi="Times New Roman" w:cs="Times New Roman"/>
          <w:b/>
          <w:bCs/>
          <w:sz w:val="26"/>
          <w:szCs w:val="26"/>
          <w:u w:val="single"/>
          <w:rtl/>
        </w:rPr>
        <w:t xml:space="preserve">الموازنات المستقلة : </w:t>
      </w:r>
    </w:p>
    <w:p w:rsidR="00443628" w:rsidRDefault="00443628" w:rsidP="00443628">
      <w:pPr>
        <w:spacing w:after="0"/>
        <w:rPr>
          <w:rFonts w:ascii="Times New Roman" w:hAnsi="Times New Roman" w:cs="Times New Roman"/>
          <w:sz w:val="26"/>
          <w:szCs w:val="26"/>
          <w:u w:val="single"/>
          <w:rtl/>
        </w:rPr>
      </w:pPr>
      <w:r>
        <w:rPr>
          <w:rFonts w:ascii="Times New Roman" w:hAnsi="Times New Roman" w:cs="Times New Roman"/>
          <w:sz w:val="26"/>
          <w:szCs w:val="26"/>
          <w:u w:val="single"/>
          <w:rtl/>
        </w:rPr>
        <w:t xml:space="preserve">- </w:t>
      </w:r>
      <w:r>
        <w:rPr>
          <w:rFonts w:ascii="Times New Roman" w:hAnsi="Times New Roman" w:cs="Times New Roman"/>
          <w:b/>
          <w:bCs/>
          <w:sz w:val="26"/>
          <w:szCs w:val="26"/>
          <w:rtl/>
        </w:rPr>
        <w:t xml:space="preserve">تصدر للمؤسسات العامة بحيث تتمتع باستقلالها المالي </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وتتحرر من بعض القيود المالية المفروضة على الأجهزة الحكومية الأخرى</w:t>
      </w:r>
      <w:r>
        <w:rPr>
          <w:rFonts w:ascii="Times New Roman" w:hAnsi="Times New Roman" w:cs="Times New Roman"/>
          <w:b/>
          <w:bCs/>
          <w:sz w:val="26"/>
          <w:szCs w:val="26"/>
          <w:rtl/>
          <w:lang w:bidi="ar-EG"/>
        </w:rPr>
        <w:t xml:space="preserve">. </w:t>
      </w:r>
    </w:p>
    <w:p w:rsidR="00443628" w:rsidRPr="00C71DD7" w:rsidRDefault="00443628" w:rsidP="00443628">
      <w:pPr>
        <w:pStyle w:val="a6"/>
        <w:numPr>
          <w:ilvl w:val="0"/>
          <w:numId w:val="28"/>
        </w:numPr>
        <w:spacing w:after="0" w:line="276" w:lineRule="auto"/>
        <w:ind w:left="360"/>
        <w:rPr>
          <w:rFonts w:ascii="Times New Roman" w:hAnsi="Times New Roman" w:cs="Times New Roman"/>
          <w:color w:val="auto"/>
          <w:sz w:val="26"/>
          <w:szCs w:val="26"/>
        </w:rPr>
      </w:pPr>
      <w:r w:rsidRPr="00C71DD7">
        <w:rPr>
          <w:rFonts w:ascii="Times New Roman" w:hAnsi="Times New Roman" w:cs="Times New Roman"/>
          <w:b/>
          <w:bCs/>
          <w:color w:val="auto"/>
          <w:sz w:val="26"/>
          <w:szCs w:val="26"/>
          <w:rtl/>
          <w:lang w:bidi="ar-EG"/>
        </w:rPr>
        <w:t xml:space="preserve">تحتفظ بالفائض لديها، وتقوم بتغطية العجز بواسطة الاقتراض او الاعانة من الدولة. </w:t>
      </w:r>
    </w:p>
    <w:p w:rsidR="00443628" w:rsidRPr="00C71DD7" w:rsidRDefault="00443628" w:rsidP="00443628">
      <w:pPr>
        <w:pStyle w:val="a6"/>
        <w:numPr>
          <w:ilvl w:val="0"/>
          <w:numId w:val="28"/>
        </w:numPr>
        <w:spacing w:after="0" w:line="276" w:lineRule="auto"/>
        <w:ind w:left="360"/>
        <w:rPr>
          <w:rFonts w:ascii="Times New Roman" w:hAnsi="Times New Roman" w:cs="Times New Roman"/>
          <w:color w:val="auto"/>
          <w:sz w:val="26"/>
          <w:szCs w:val="26"/>
        </w:rPr>
      </w:pPr>
      <w:r w:rsidRPr="00C71DD7">
        <w:rPr>
          <w:rFonts w:ascii="Times New Roman" w:hAnsi="Times New Roman" w:cs="Times New Roman"/>
          <w:b/>
          <w:bCs/>
          <w:color w:val="auto"/>
          <w:sz w:val="26"/>
          <w:szCs w:val="26"/>
          <w:rtl/>
          <w:lang w:bidi="ar-EG"/>
        </w:rPr>
        <w:t xml:space="preserve">خطوات الموافقة عليها يقتصر على موافقة صاحب الصلاحية في المؤسسة كمجلس الادارة. </w:t>
      </w:r>
    </w:p>
    <w:p w:rsidR="00443628" w:rsidRPr="00C71DD7" w:rsidRDefault="00443628" w:rsidP="00443628">
      <w:pPr>
        <w:pStyle w:val="a6"/>
        <w:numPr>
          <w:ilvl w:val="0"/>
          <w:numId w:val="28"/>
        </w:numPr>
        <w:spacing w:after="0" w:line="276" w:lineRule="auto"/>
        <w:ind w:left="360"/>
        <w:rPr>
          <w:rFonts w:ascii="Times New Roman" w:hAnsi="Times New Roman" w:cs="Times New Roman"/>
          <w:color w:val="auto"/>
          <w:sz w:val="26"/>
          <w:szCs w:val="26"/>
        </w:rPr>
      </w:pPr>
      <w:r w:rsidRPr="00C71DD7">
        <w:rPr>
          <w:rFonts w:ascii="Times New Roman" w:hAnsi="Times New Roman" w:cs="Times New Roman"/>
          <w:b/>
          <w:bCs/>
          <w:color w:val="auto"/>
          <w:sz w:val="26"/>
          <w:szCs w:val="26"/>
          <w:rtl/>
          <w:lang w:bidi="ar-EG"/>
        </w:rPr>
        <w:t xml:space="preserve">لا تخضع لرقابة واشراف وزارة المالية في كثير من الاحيان. </w:t>
      </w:r>
    </w:p>
    <w:p w:rsidR="00443628" w:rsidRDefault="00443628" w:rsidP="00443628">
      <w:pPr>
        <w:pStyle w:val="a6"/>
        <w:spacing w:after="0"/>
        <w:ind w:left="360"/>
        <w:rPr>
          <w:rFonts w:ascii="Times New Roman" w:hAnsi="Times New Roman" w:cs="Times New Roman"/>
          <w:sz w:val="26"/>
          <w:szCs w:val="26"/>
        </w:rPr>
      </w:pPr>
    </w:p>
    <w:p w:rsidR="00443628" w:rsidRDefault="00443628" w:rsidP="00443628">
      <w:pPr>
        <w:spacing w:after="0"/>
        <w:rPr>
          <w:rFonts w:ascii="Times New Roman" w:hAnsi="Times New Roman" w:cs="Times New Roman"/>
          <w:b/>
          <w:bCs/>
          <w:sz w:val="26"/>
          <w:szCs w:val="26"/>
          <w:u w:val="single"/>
          <w:rtl/>
        </w:rPr>
      </w:pPr>
      <w:r>
        <w:rPr>
          <w:rFonts w:ascii="Times New Roman" w:hAnsi="Times New Roman" w:cs="Times New Roman"/>
          <w:b/>
          <w:bCs/>
          <w:sz w:val="26"/>
          <w:szCs w:val="26"/>
          <w:u w:val="single"/>
          <w:rtl/>
        </w:rPr>
        <w:t>الموازنات الملحقة : -</w:t>
      </w:r>
    </w:p>
    <w:p w:rsidR="00443628" w:rsidRPr="00C71DD7" w:rsidRDefault="00443628" w:rsidP="00443628">
      <w:pPr>
        <w:pStyle w:val="a6"/>
        <w:numPr>
          <w:ilvl w:val="0"/>
          <w:numId w:val="28"/>
        </w:numPr>
        <w:spacing w:after="0" w:line="276" w:lineRule="auto"/>
        <w:ind w:left="360"/>
        <w:rPr>
          <w:rFonts w:ascii="Times New Roman" w:hAnsi="Times New Roman" w:cs="Times New Roman"/>
          <w:b/>
          <w:bCs/>
          <w:color w:val="auto"/>
          <w:sz w:val="26"/>
          <w:szCs w:val="26"/>
          <w:u w:val="single"/>
          <w:rtl/>
        </w:rPr>
      </w:pPr>
      <w:r w:rsidRPr="00C71DD7">
        <w:rPr>
          <w:rFonts w:ascii="Times New Roman" w:hAnsi="Times New Roman" w:cs="Times New Roman"/>
          <w:b/>
          <w:bCs/>
          <w:color w:val="auto"/>
          <w:sz w:val="26"/>
          <w:szCs w:val="26"/>
          <w:rtl/>
        </w:rPr>
        <w:t>تلك الموازنات المتعلقة بمصالح حكومية لا تتمتع بشخصية اعتبارية مستقلة عن شخصية الدولة</w:t>
      </w:r>
      <w:r w:rsidRPr="00C71DD7">
        <w:rPr>
          <w:rFonts w:ascii="Times New Roman" w:hAnsi="Times New Roman" w:cs="Times New Roman"/>
          <w:b/>
          <w:bCs/>
          <w:color w:val="auto"/>
          <w:sz w:val="26"/>
          <w:szCs w:val="26"/>
          <w:rtl/>
          <w:lang w:bidi="ar-EG"/>
        </w:rPr>
        <w:t>.</w:t>
      </w:r>
    </w:p>
    <w:p w:rsidR="00443628" w:rsidRPr="00C71DD7" w:rsidRDefault="00443628" w:rsidP="00443628">
      <w:pPr>
        <w:pStyle w:val="a6"/>
        <w:numPr>
          <w:ilvl w:val="0"/>
          <w:numId w:val="28"/>
        </w:numPr>
        <w:spacing w:after="0" w:line="276" w:lineRule="auto"/>
        <w:ind w:left="360"/>
        <w:rPr>
          <w:rFonts w:ascii="Times New Roman" w:hAnsi="Times New Roman" w:cs="Times New Roman"/>
          <w:b/>
          <w:bCs/>
          <w:color w:val="auto"/>
          <w:sz w:val="26"/>
          <w:szCs w:val="26"/>
        </w:rPr>
      </w:pPr>
      <w:r w:rsidRPr="00C71DD7">
        <w:rPr>
          <w:rFonts w:ascii="Times New Roman" w:hAnsi="Times New Roman" w:cs="Times New Roman"/>
          <w:b/>
          <w:bCs/>
          <w:color w:val="auto"/>
          <w:sz w:val="26"/>
          <w:szCs w:val="26"/>
          <w:rtl/>
        </w:rPr>
        <w:t>تتضمن نفقات وإيرادات تلك المصلحة وتظهر بشكل منفصل عن موازنة الدولة</w:t>
      </w:r>
      <w:r w:rsidRPr="00C71DD7">
        <w:rPr>
          <w:rFonts w:ascii="Times New Roman" w:hAnsi="Times New Roman" w:cs="Times New Roman"/>
          <w:b/>
          <w:bCs/>
          <w:color w:val="auto"/>
          <w:sz w:val="26"/>
          <w:szCs w:val="26"/>
          <w:rtl/>
          <w:lang w:bidi="ar-EG"/>
        </w:rPr>
        <w:t xml:space="preserve">. </w:t>
      </w:r>
    </w:p>
    <w:p w:rsidR="00443628" w:rsidRPr="00C71DD7" w:rsidRDefault="00443628" w:rsidP="00443628">
      <w:pPr>
        <w:pStyle w:val="a6"/>
        <w:numPr>
          <w:ilvl w:val="0"/>
          <w:numId w:val="28"/>
        </w:numPr>
        <w:spacing w:after="0" w:line="276" w:lineRule="auto"/>
        <w:ind w:left="360"/>
        <w:rPr>
          <w:rFonts w:ascii="Times New Roman" w:hAnsi="Times New Roman" w:cs="Times New Roman"/>
          <w:b/>
          <w:bCs/>
          <w:color w:val="auto"/>
          <w:sz w:val="26"/>
          <w:szCs w:val="26"/>
        </w:rPr>
      </w:pPr>
      <w:r w:rsidRPr="00C71DD7">
        <w:rPr>
          <w:rFonts w:ascii="Times New Roman" w:hAnsi="Times New Roman" w:cs="Times New Roman"/>
          <w:b/>
          <w:bCs/>
          <w:color w:val="auto"/>
          <w:sz w:val="26"/>
          <w:szCs w:val="26"/>
          <w:rtl/>
        </w:rPr>
        <w:t xml:space="preserve"> والهدف منها هو منح تلك الجهات سلطات مالية واسعة بعيدا عن روتين الأجهزة الإدارية</w:t>
      </w:r>
      <w:r w:rsidRPr="00C71DD7">
        <w:rPr>
          <w:rFonts w:ascii="Times New Roman" w:hAnsi="Times New Roman" w:cs="Times New Roman"/>
          <w:b/>
          <w:bCs/>
          <w:color w:val="auto"/>
          <w:sz w:val="26"/>
          <w:szCs w:val="26"/>
          <w:rtl/>
          <w:lang w:bidi="ar-EG"/>
        </w:rPr>
        <w:t xml:space="preserve"> حتى: </w:t>
      </w:r>
    </w:p>
    <w:p w:rsidR="00443628" w:rsidRPr="00C71DD7" w:rsidRDefault="00443628" w:rsidP="00443628">
      <w:pPr>
        <w:pStyle w:val="a6"/>
        <w:numPr>
          <w:ilvl w:val="0"/>
          <w:numId w:val="33"/>
        </w:numPr>
        <w:spacing w:after="0" w:line="276" w:lineRule="auto"/>
        <w:ind w:left="360"/>
        <w:rPr>
          <w:rFonts w:ascii="Times New Roman" w:hAnsi="Times New Roman" w:cs="Times New Roman"/>
          <w:b/>
          <w:bCs/>
          <w:color w:val="auto"/>
          <w:sz w:val="26"/>
          <w:szCs w:val="26"/>
          <w:rtl/>
        </w:rPr>
      </w:pPr>
      <w:r w:rsidRPr="00C71DD7">
        <w:rPr>
          <w:rFonts w:ascii="Times New Roman" w:hAnsi="Times New Roman" w:cs="Times New Roman"/>
          <w:b/>
          <w:bCs/>
          <w:color w:val="auto"/>
          <w:sz w:val="26"/>
          <w:szCs w:val="26"/>
          <w:rtl/>
          <w:lang w:bidi="ar-EG"/>
        </w:rPr>
        <w:t xml:space="preserve"> </w:t>
      </w:r>
      <w:r w:rsidRPr="00C71DD7">
        <w:rPr>
          <w:rFonts w:ascii="Times New Roman" w:hAnsi="Times New Roman" w:cs="Times New Roman"/>
          <w:b/>
          <w:bCs/>
          <w:color w:val="auto"/>
          <w:sz w:val="26"/>
          <w:szCs w:val="26"/>
          <w:rtl/>
        </w:rPr>
        <w:t>حتى تتمكن من القيام بمهماتها بدرجة عالية من المرونة</w:t>
      </w:r>
      <w:r w:rsidRPr="00C71DD7">
        <w:rPr>
          <w:rFonts w:ascii="Times New Roman" w:hAnsi="Times New Roman" w:cs="Times New Roman"/>
          <w:b/>
          <w:bCs/>
          <w:color w:val="auto"/>
          <w:sz w:val="26"/>
          <w:szCs w:val="26"/>
          <w:rtl/>
          <w:lang w:bidi="ar-EG"/>
        </w:rPr>
        <w:t xml:space="preserve">. </w:t>
      </w:r>
    </w:p>
    <w:p w:rsidR="00443628" w:rsidRDefault="00443628" w:rsidP="00443628">
      <w:pPr>
        <w:pStyle w:val="a6"/>
        <w:numPr>
          <w:ilvl w:val="0"/>
          <w:numId w:val="33"/>
        </w:numPr>
        <w:spacing w:after="0" w:line="276" w:lineRule="auto"/>
        <w:ind w:left="360"/>
        <w:rPr>
          <w:rFonts w:ascii="Times New Roman" w:hAnsi="Times New Roman" w:cs="Times New Roman"/>
          <w:b/>
          <w:bCs/>
          <w:sz w:val="26"/>
          <w:szCs w:val="26"/>
          <w:rtl/>
        </w:rPr>
      </w:pPr>
      <w:r w:rsidRPr="00C71DD7">
        <w:rPr>
          <w:rFonts w:ascii="Times New Roman" w:hAnsi="Times New Roman" w:cs="Times New Roman"/>
          <w:b/>
          <w:bCs/>
          <w:color w:val="auto"/>
          <w:sz w:val="26"/>
          <w:szCs w:val="26"/>
          <w:rtl/>
          <w:lang w:bidi="ar-EG"/>
        </w:rPr>
        <w:t>معرفة الربح أو الخسارة التي تحققت من تلك النشاطات</w:t>
      </w:r>
    </w:p>
    <w:p w:rsidR="00443628" w:rsidRDefault="00443628" w:rsidP="00443628">
      <w:pPr>
        <w:spacing w:after="0"/>
        <w:rPr>
          <w:rFonts w:ascii="Times New Roman" w:hAnsi="Times New Roman" w:cs="Times New Roman"/>
          <w:b/>
          <w:bCs/>
          <w:sz w:val="26"/>
          <w:szCs w:val="26"/>
        </w:rPr>
      </w:pPr>
      <w:r>
        <w:rPr>
          <w:rFonts w:ascii="Times New Roman" w:hAnsi="Times New Roman" w:cs="Times New Roman"/>
          <w:b/>
          <w:bCs/>
          <w:sz w:val="26"/>
          <w:szCs w:val="26"/>
          <w:rtl/>
          <w:lang w:bidi="ar-EG"/>
        </w:rPr>
        <w:t>- تخضع لرقابة وزارة المالية بعكس الموازنات المستقلة</w:t>
      </w:r>
    </w:p>
    <w:p w:rsidR="00443628" w:rsidRDefault="00443628" w:rsidP="00443628">
      <w:pPr>
        <w:spacing w:after="0"/>
        <w:rPr>
          <w:rFonts w:ascii="Times New Roman" w:hAnsi="Times New Roman" w:cs="Times New Roman"/>
          <w:b/>
          <w:bCs/>
          <w:sz w:val="26"/>
          <w:szCs w:val="26"/>
          <w:u w:val="single"/>
        </w:rPr>
      </w:pPr>
      <w:r>
        <w:rPr>
          <w:rFonts w:ascii="Times New Roman" w:hAnsi="Times New Roman" w:cs="Times New Roman"/>
          <w:b/>
          <w:bCs/>
          <w:sz w:val="26"/>
          <w:szCs w:val="26"/>
          <w:u w:val="single"/>
          <w:rtl/>
        </w:rPr>
        <w:t xml:space="preserve">الموازنات غير العادية : </w:t>
      </w:r>
      <w:r>
        <w:rPr>
          <w:rFonts w:ascii="Times New Roman" w:hAnsi="Times New Roman" w:cs="Times New Roman"/>
          <w:b/>
          <w:bCs/>
          <w:sz w:val="26"/>
          <w:szCs w:val="26"/>
          <w:rtl/>
        </w:rPr>
        <w:t>يعتمد هذا النوع من الموازنات على أساس التفرقة بين النفقات العادية وغير العادية</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فهي تصدر من أجل توضيح النفقات غير العادية والتي لا</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تتميز بصفة التكرار والتي لا يمكن توقعها مثل نفقات الحروب والكوارث الطبيعية وب</w:t>
      </w:r>
      <w:r>
        <w:rPr>
          <w:rFonts w:ascii="Times New Roman" w:hAnsi="Times New Roman" w:cs="Times New Roman"/>
          <w:b/>
          <w:bCs/>
          <w:sz w:val="26"/>
          <w:szCs w:val="26"/>
          <w:rtl/>
          <w:lang w:bidi="ar-EG"/>
        </w:rPr>
        <w:t>ال</w:t>
      </w:r>
      <w:r>
        <w:rPr>
          <w:rFonts w:ascii="Times New Roman" w:hAnsi="Times New Roman" w:cs="Times New Roman"/>
          <w:b/>
          <w:bCs/>
          <w:sz w:val="26"/>
          <w:szCs w:val="26"/>
          <w:rtl/>
        </w:rPr>
        <w:t>تالي فإذا كانت النفقات العادية يتم تمويلها بواسطة الإيرادات العادية فإن النفقات غير العادية يتم تمويلها بواسطة الإيرادات غير العادية كالقروض والإعانات التي تحص عليها الدولة .</w:t>
      </w:r>
    </w:p>
    <w:p w:rsidR="00443628" w:rsidRDefault="00443628" w:rsidP="00443628">
      <w:pPr>
        <w:spacing w:after="0"/>
        <w:rPr>
          <w:rFonts w:ascii="Times New Roman" w:hAnsi="Times New Roman" w:cs="Times New Roman"/>
          <w:b/>
          <w:bCs/>
          <w:color w:val="0000CC"/>
          <w:sz w:val="26"/>
          <w:szCs w:val="26"/>
          <w:rtl/>
        </w:rPr>
      </w:pPr>
    </w:p>
    <w:p w:rsidR="00443628" w:rsidRDefault="00443628" w:rsidP="00443628">
      <w:pPr>
        <w:spacing w:after="0"/>
        <w:rPr>
          <w:rFonts w:ascii="Times New Roman" w:hAnsi="Times New Roman" w:cs="Times New Roman"/>
          <w:b/>
          <w:bCs/>
          <w:color w:val="0000CC"/>
          <w:sz w:val="26"/>
          <w:szCs w:val="26"/>
        </w:rPr>
      </w:pPr>
      <w:r>
        <w:rPr>
          <w:rFonts w:ascii="Times New Roman" w:hAnsi="Times New Roman" w:cs="Times New Roman"/>
          <w:b/>
          <w:bCs/>
          <w:color w:val="0000CC"/>
          <w:sz w:val="26"/>
          <w:szCs w:val="26"/>
          <w:rtl/>
        </w:rPr>
        <w:lastRenderedPageBreak/>
        <w:t>ثالثا – قاعدة الشمول :</w:t>
      </w:r>
    </w:p>
    <w:p w:rsidR="00443628" w:rsidRDefault="00443628" w:rsidP="00443628">
      <w:pPr>
        <w:spacing w:after="0"/>
        <w:rPr>
          <w:rFonts w:ascii="Times New Roman" w:hAnsi="Times New Roman" w:cs="Times New Roman"/>
          <w:sz w:val="26"/>
          <w:szCs w:val="26"/>
          <w:rtl/>
        </w:rPr>
      </w:pPr>
      <w:r>
        <w:rPr>
          <w:rFonts w:ascii="Times New Roman" w:hAnsi="Times New Roman" w:cs="Times New Roman"/>
          <w:b/>
          <w:bCs/>
          <w:color w:val="0070C0"/>
          <w:sz w:val="26"/>
          <w:szCs w:val="26"/>
          <w:rtl/>
        </w:rPr>
        <w:t>تهدف هذه القاعدة إلى</w:t>
      </w:r>
      <w:r>
        <w:rPr>
          <w:rFonts w:ascii="Times New Roman" w:hAnsi="Times New Roman" w:cs="Times New Roman"/>
          <w:b/>
          <w:bCs/>
          <w:sz w:val="26"/>
          <w:szCs w:val="26"/>
          <w:rtl/>
        </w:rPr>
        <w:t xml:space="preserve"> ضرورة إظهار نفقات وإيرادات الدولة كافة في وثيقة واحدة بحيث لا يتم خصم نفقات إي جهة حكومية من إيراداتها , وإنما يجب إدراج جميع نفقات وإيرادات الجهاز الإداري بش</w:t>
      </w:r>
      <w:r>
        <w:rPr>
          <w:rFonts w:ascii="Times New Roman" w:hAnsi="Times New Roman" w:cs="Times New Roman"/>
          <w:b/>
          <w:bCs/>
          <w:sz w:val="26"/>
          <w:szCs w:val="26"/>
          <w:rtl/>
          <w:lang w:bidi="ar-EG"/>
        </w:rPr>
        <w:t>كل</w:t>
      </w:r>
      <w:r>
        <w:rPr>
          <w:rFonts w:ascii="Times New Roman" w:hAnsi="Times New Roman" w:cs="Times New Roman"/>
          <w:b/>
          <w:bCs/>
          <w:sz w:val="26"/>
          <w:szCs w:val="26"/>
          <w:rtl/>
        </w:rPr>
        <w:t xml:space="preserve"> متكامل</w:t>
      </w:r>
      <w:r>
        <w:rPr>
          <w:rFonts w:ascii="Times New Roman" w:hAnsi="Times New Roman" w:cs="Times New Roman"/>
          <w:b/>
          <w:bCs/>
          <w:sz w:val="26"/>
          <w:szCs w:val="26"/>
          <w:rtl/>
          <w:lang w:bidi="ar-EG"/>
        </w:rPr>
        <w:t xml:space="preserve">. </w:t>
      </w:r>
    </w:p>
    <w:p w:rsidR="00443628" w:rsidRDefault="00443628" w:rsidP="00443628">
      <w:pPr>
        <w:spacing w:after="0"/>
        <w:rPr>
          <w:rFonts w:ascii="Times New Roman" w:hAnsi="Times New Roman" w:cs="Times New Roman"/>
          <w:sz w:val="26"/>
          <w:szCs w:val="26"/>
          <w:rtl/>
        </w:rPr>
      </w:pPr>
    </w:p>
    <w:p w:rsidR="00443628" w:rsidRDefault="00443628" w:rsidP="00443628">
      <w:pPr>
        <w:spacing w:after="0"/>
        <w:rPr>
          <w:rFonts w:ascii="Times New Roman" w:hAnsi="Times New Roman" w:cs="Times New Roman"/>
          <w:color w:val="0000CC"/>
          <w:sz w:val="26"/>
          <w:szCs w:val="26"/>
          <w:rtl/>
        </w:rPr>
      </w:pPr>
      <w:r>
        <w:rPr>
          <w:rFonts w:ascii="Times New Roman" w:hAnsi="Times New Roman" w:cs="Times New Roman"/>
          <w:b/>
          <w:bCs/>
          <w:color w:val="0000CC"/>
          <w:sz w:val="26"/>
          <w:szCs w:val="26"/>
          <w:rtl/>
        </w:rPr>
        <w:t>رابعاً: قاعدة عدم التخصيص</w:t>
      </w: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sz w:val="26"/>
          <w:szCs w:val="26"/>
          <w:rtl/>
        </w:rPr>
        <w:t>تنص هذه القاعدة على عدم جواز تخصيص إيراد معين لإنفاق معين بل يجب إدراج جميع الإيرادات في مقابل جميع النفقات ، كما تنص أيضاً على عدم إدراج جميع إيراد معين ليغطي نفقات مصلحة معينة</w:t>
      </w:r>
      <w:r>
        <w:rPr>
          <w:rFonts w:ascii="Times New Roman" w:hAnsi="Times New Roman" w:cs="Times New Roman"/>
          <w:b/>
          <w:bCs/>
          <w:sz w:val="26"/>
          <w:szCs w:val="26"/>
          <w:rtl/>
          <w:lang w:bidi="ar-EG"/>
        </w:rPr>
        <w:t xml:space="preserve">، كتخصيص مثلاً حصيلة الضرائب لنفقات التعليم، </w:t>
      </w:r>
      <w:r>
        <w:rPr>
          <w:rFonts w:ascii="Times New Roman" w:hAnsi="Times New Roman" w:cs="Times New Roman"/>
          <w:b/>
          <w:bCs/>
          <w:color w:val="0070C0"/>
          <w:sz w:val="26"/>
          <w:szCs w:val="26"/>
          <w:rtl/>
          <w:lang w:bidi="ar-EG"/>
        </w:rPr>
        <w:t>ولكن لها العديد من الاستثناءات منها:</w:t>
      </w:r>
      <w:r>
        <w:rPr>
          <w:rFonts w:ascii="Times New Roman" w:hAnsi="Times New Roman" w:cs="Times New Roman"/>
          <w:b/>
          <w:bCs/>
          <w:sz w:val="26"/>
          <w:szCs w:val="26"/>
          <w:rtl/>
          <w:lang w:bidi="ar-EG"/>
        </w:rPr>
        <w:t xml:space="preserve"> </w:t>
      </w:r>
      <w:r>
        <w:rPr>
          <w:rFonts w:ascii="Times New Roman" w:hAnsi="Times New Roman" w:cs="Times New Roman"/>
          <w:sz w:val="26"/>
          <w:szCs w:val="26"/>
          <w:rtl/>
        </w:rPr>
        <w:t xml:space="preserve">- </w:t>
      </w:r>
      <w:r>
        <w:rPr>
          <w:rFonts w:ascii="Times New Roman" w:hAnsi="Times New Roman" w:cs="Times New Roman"/>
          <w:b/>
          <w:bCs/>
          <w:sz w:val="26"/>
          <w:szCs w:val="26"/>
          <w:rtl/>
          <w:lang w:bidi="ar-EG"/>
        </w:rPr>
        <w:t xml:space="preserve">العديد من الدول تخصص رسوم الطرق لكبيرة للصيانة والمحافظة عليها. </w:t>
      </w:r>
    </w:p>
    <w:p w:rsidR="00443628" w:rsidRPr="00C71DD7" w:rsidRDefault="00443628" w:rsidP="00443628">
      <w:pPr>
        <w:pStyle w:val="a6"/>
        <w:numPr>
          <w:ilvl w:val="0"/>
          <w:numId w:val="28"/>
        </w:numPr>
        <w:spacing w:after="0" w:line="276" w:lineRule="auto"/>
        <w:ind w:left="360"/>
        <w:rPr>
          <w:rFonts w:ascii="Times New Roman" w:hAnsi="Times New Roman" w:cs="Times New Roman"/>
          <w:color w:val="auto"/>
          <w:sz w:val="26"/>
          <w:szCs w:val="26"/>
        </w:rPr>
      </w:pPr>
      <w:r w:rsidRPr="00C71DD7">
        <w:rPr>
          <w:rFonts w:ascii="Times New Roman" w:hAnsi="Times New Roman" w:cs="Times New Roman"/>
          <w:b/>
          <w:bCs/>
          <w:color w:val="auto"/>
          <w:sz w:val="26"/>
          <w:szCs w:val="26"/>
          <w:rtl/>
          <w:lang w:bidi="ar-EG"/>
        </w:rPr>
        <w:t>بعض الدول تخصص ايرادات القروض والاعانات للإنفاق على مشروعات معينة.</w:t>
      </w:r>
    </w:p>
    <w:p w:rsidR="00443628" w:rsidRPr="00C71DD7" w:rsidRDefault="00443628" w:rsidP="00443628">
      <w:pPr>
        <w:pStyle w:val="a6"/>
        <w:numPr>
          <w:ilvl w:val="0"/>
          <w:numId w:val="28"/>
        </w:numPr>
        <w:spacing w:after="0" w:line="276" w:lineRule="auto"/>
        <w:ind w:left="360"/>
        <w:rPr>
          <w:rFonts w:ascii="Times New Roman" w:hAnsi="Times New Roman" w:cs="Times New Roman"/>
          <w:color w:val="auto"/>
          <w:sz w:val="26"/>
          <w:szCs w:val="26"/>
        </w:rPr>
      </w:pPr>
      <w:r w:rsidRPr="00C71DD7">
        <w:rPr>
          <w:rFonts w:ascii="Times New Roman" w:hAnsi="Times New Roman" w:cs="Times New Roman"/>
          <w:b/>
          <w:bCs/>
          <w:color w:val="auto"/>
          <w:sz w:val="26"/>
          <w:szCs w:val="26"/>
          <w:rtl/>
          <w:lang w:bidi="ar-EG"/>
        </w:rPr>
        <w:t xml:space="preserve">بعض الدول تخصص بعض ايراداتها لسداد جزء من ديونها. </w:t>
      </w:r>
    </w:p>
    <w:p w:rsidR="00443628" w:rsidRDefault="00443628" w:rsidP="00443628">
      <w:pPr>
        <w:spacing w:after="0"/>
        <w:rPr>
          <w:rFonts w:ascii="Times New Roman" w:hAnsi="Times New Roman" w:cs="Times New Roman"/>
          <w:color w:val="0070C0"/>
          <w:sz w:val="26"/>
          <w:szCs w:val="26"/>
          <w:rtl/>
        </w:rPr>
      </w:pPr>
      <w:r>
        <w:rPr>
          <w:rFonts w:ascii="Times New Roman" w:hAnsi="Times New Roman" w:cs="Times New Roman"/>
          <w:b/>
          <w:bCs/>
          <w:color w:val="0070C0"/>
          <w:sz w:val="26"/>
          <w:szCs w:val="26"/>
          <w:rtl/>
          <w:lang w:bidi="ar-EG"/>
        </w:rPr>
        <w:t xml:space="preserve">ومن مزاياها: </w:t>
      </w:r>
      <w:r>
        <w:rPr>
          <w:rFonts w:ascii="Times New Roman" w:hAnsi="Times New Roman" w:cs="Times New Roman"/>
          <w:b/>
          <w:bCs/>
          <w:sz w:val="26"/>
          <w:szCs w:val="26"/>
          <w:rtl/>
          <w:lang w:bidi="ar-EG"/>
        </w:rPr>
        <w:t xml:space="preserve">منع الاسراف والتبذير واستخدام اموال الدولة بطريقة غير مشروعة عند زيادة ايرادات الجهة المحددة عن نفقات الجهة المخصص لها هذه الايرادات. والعكس في حال عدم كفاية الايرادات لتغطية نفقات الجهة المخصص لها.  </w:t>
      </w:r>
    </w:p>
    <w:p w:rsidR="00443628" w:rsidRDefault="00443628" w:rsidP="00443628">
      <w:pPr>
        <w:spacing w:after="0"/>
        <w:rPr>
          <w:rFonts w:ascii="Times New Roman" w:hAnsi="Times New Roman" w:cs="Times New Roman"/>
          <w:color w:val="0070C0"/>
          <w:sz w:val="26"/>
          <w:szCs w:val="26"/>
          <w:rtl/>
        </w:rPr>
      </w:pPr>
    </w:p>
    <w:p w:rsidR="00443628" w:rsidRDefault="00443628" w:rsidP="00443628">
      <w:pPr>
        <w:spacing w:after="0"/>
        <w:rPr>
          <w:rFonts w:ascii="Times New Roman" w:hAnsi="Times New Roman" w:cs="Times New Roman"/>
          <w:b/>
          <w:bCs/>
          <w:color w:val="0000CC"/>
          <w:sz w:val="26"/>
          <w:szCs w:val="26"/>
          <w:rtl/>
        </w:rPr>
      </w:pPr>
      <w:r>
        <w:rPr>
          <w:rFonts w:ascii="Times New Roman" w:hAnsi="Times New Roman" w:cs="Times New Roman"/>
          <w:b/>
          <w:bCs/>
          <w:color w:val="0000CC"/>
          <w:sz w:val="26"/>
          <w:szCs w:val="26"/>
          <w:rtl/>
        </w:rPr>
        <w:t>مراحل إعداد الموازنة</w:t>
      </w:r>
      <w:r>
        <w:rPr>
          <w:rFonts w:ascii="Times New Roman" w:hAnsi="Times New Roman" w:cs="Times New Roman"/>
          <w:b/>
          <w:bCs/>
          <w:sz w:val="26"/>
          <w:szCs w:val="26"/>
          <w:rtl/>
        </w:rPr>
        <w:t xml:space="preserve"> </w:t>
      </w:r>
    </w:p>
    <w:p w:rsidR="00443628" w:rsidRDefault="00443628" w:rsidP="00443628">
      <w:pPr>
        <w:spacing w:after="0"/>
        <w:rPr>
          <w:rFonts w:ascii="Times New Roman" w:hAnsi="Times New Roman" w:cs="Times New Roman"/>
          <w:b/>
          <w:bCs/>
          <w:color w:val="0000CC"/>
          <w:sz w:val="26"/>
          <w:szCs w:val="26"/>
          <w:rtl/>
        </w:rPr>
      </w:pPr>
      <w:r>
        <w:rPr>
          <w:rFonts w:ascii="Times New Roman" w:hAnsi="Times New Roman" w:cs="Times New Roman"/>
          <w:b/>
          <w:bCs/>
          <w:color w:val="0000CC"/>
          <w:sz w:val="26"/>
          <w:szCs w:val="26"/>
          <w:rtl/>
        </w:rPr>
        <w:t>أولاً: مرحلة الإعداد</w:t>
      </w:r>
    </w:p>
    <w:p w:rsidR="00443628" w:rsidRDefault="00443628" w:rsidP="00443628">
      <w:pPr>
        <w:spacing w:after="0"/>
        <w:rPr>
          <w:rFonts w:ascii="Times New Roman" w:hAnsi="Times New Roman" w:cs="Times New Roman"/>
          <w:color w:val="0070C0"/>
          <w:sz w:val="26"/>
          <w:szCs w:val="26"/>
        </w:rPr>
      </w:pPr>
      <w:r>
        <w:rPr>
          <w:rFonts w:ascii="Times New Roman" w:hAnsi="Times New Roman" w:cs="Times New Roman"/>
          <w:b/>
          <w:bCs/>
          <w:color w:val="0070C0"/>
          <w:sz w:val="26"/>
          <w:szCs w:val="26"/>
          <w:rtl/>
        </w:rPr>
        <w:t>تشمل مرحلة إعداد الموازنة العامة خطوات عديدة هي:</w:t>
      </w: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sz w:val="26"/>
          <w:szCs w:val="26"/>
          <w:rtl/>
        </w:rPr>
        <w:t>1- دراسة الوضع الاقتصادي وتقدير الإيرادات العامة للدولة.</w:t>
      </w:r>
    </w:p>
    <w:p w:rsidR="00443628" w:rsidRDefault="00443628" w:rsidP="00443628">
      <w:pPr>
        <w:spacing w:after="0"/>
        <w:rPr>
          <w:rFonts w:ascii="Times New Roman" w:hAnsi="Times New Roman" w:cs="Times New Roman"/>
          <w:sz w:val="26"/>
          <w:szCs w:val="26"/>
          <w:rtl/>
        </w:rPr>
      </w:pPr>
      <w:r>
        <w:rPr>
          <w:rFonts w:ascii="Times New Roman" w:hAnsi="Times New Roman" w:cs="Times New Roman"/>
          <w:b/>
          <w:bCs/>
          <w:sz w:val="26"/>
          <w:szCs w:val="26"/>
          <w:rtl/>
        </w:rPr>
        <w:t>2-إصدار المنشـــــور الــــدوري.</w:t>
      </w:r>
    </w:p>
    <w:p w:rsidR="00443628" w:rsidRDefault="00443628" w:rsidP="00443628">
      <w:pPr>
        <w:spacing w:after="0"/>
        <w:rPr>
          <w:rFonts w:ascii="Times New Roman" w:hAnsi="Times New Roman" w:cs="Times New Roman"/>
          <w:sz w:val="26"/>
          <w:szCs w:val="26"/>
          <w:rtl/>
        </w:rPr>
      </w:pPr>
      <w:r>
        <w:rPr>
          <w:rFonts w:ascii="Times New Roman" w:hAnsi="Times New Roman" w:cs="Times New Roman"/>
          <w:b/>
          <w:bCs/>
          <w:sz w:val="26"/>
          <w:szCs w:val="26"/>
          <w:rtl/>
        </w:rPr>
        <w:t>3-دور الوزارات والمصالح الحكومية في إعداد الموازنات.</w:t>
      </w:r>
    </w:p>
    <w:p w:rsidR="00443628" w:rsidRDefault="00443628" w:rsidP="00443628">
      <w:pPr>
        <w:spacing w:after="0"/>
        <w:rPr>
          <w:rFonts w:ascii="Times New Roman" w:hAnsi="Times New Roman" w:cs="Times New Roman"/>
          <w:sz w:val="26"/>
          <w:szCs w:val="26"/>
          <w:rtl/>
        </w:rPr>
      </w:pPr>
      <w:r>
        <w:rPr>
          <w:rFonts w:ascii="Times New Roman" w:hAnsi="Times New Roman" w:cs="Times New Roman"/>
          <w:b/>
          <w:bCs/>
          <w:sz w:val="26"/>
          <w:szCs w:val="26"/>
          <w:rtl/>
        </w:rPr>
        <w:t>4-دور وزارة المالية في دراسة الموازنات.</w:t>
      </w:r>
    </w:p>
    <w:p w:rsidR="00443628" w:rsidRDefault="00443628" w:rsidP="00443628">
      <w:pPr>
        <w:spacing w:after="0"/>
        <w:rPr>
          <w:rFonts w:ascii="Times New Roman" w:hAnsi="Times New Roman" w:cs="Times New Roman"/>
          <w:b/>
          <w:bCs/>
          <w:color w:val="0000CC"/>
          <w:sz w:val="26"/>
          <w:szCs w:val="26"/>
          <w:rtl/>
        </w:rPr>
      </w:pPr>
    </w:p>
    <w:p w:rsidR="00443628" w:rsidRDefault="00443628" w:rsidP="00443628">
      <w:pPr>
        <w:spacing w:after="0"/>
        <w:rPr>
          <w:rFonts w:ascii="Times New Roman" w:hAnsi="Times New Roman" w:cs="Times New Roman"/>
          <w:b/>
          <w:bCs/>
          <w:color w:val="0000CC"/>
          <w:sz w:val="26"/>
          <w:szCs w:val="26"/>
          <w:rtl/>
        </w:rPr>
      </w:pPr>
      <w:r>
        <w:rPr>
          <w:rFonts w:ascii="Times New Roman" w:hAnsi="Times New Roman" w:cs="Times New Roman"/>
          <w:b/>
          <w:bCs/>
          <w:color w:val="0000CC"/>
          <w:sz w:val="26"/>
          <w:szCs w:val="26"/>
          <w:rtl/>
        </w:rPr>
        <w:t>ثانياً: مرحلة الإقرار والموافقة</w:t>
      </w:r>
    </w:p>
    <w:p w:rsidR="00443628" w:rsidRDefault="00443628" w:rsidP="00443628">
      <w:pPr>
        <w:spacing w:after="0"/>
        <w:rPr>
          <w:rFonts w:ascii="Times New Roman" w:hAnsi="Times New Roman" w:cs="Times New Roman"/>
          <w:sz w:val="26"/>
          <w:szCs w:val="26"/>
        </w:rPr>
      </w:pPr>
      <w:r>
        <w:rPr>
          <w:rFonts w:ascii="Times New Roman" w:hAnsi="Times New Roman" w:cs="Times New Roman"/>
          <w:sz w:val="26"/>
          <w:szCs w:val="26"/>
          <w:rtl/>
        </w:rPr>
        <w:t xml:space="preserve">- </w:t>
      </w:r>
      <w:r>
        <w:rPr>
          <w:rFonts w:ascii="Times New Roman" w:hAnsi="Times New Roman" w:cs="Times New Roman"/>
          <w:b/>
          <w:bCs/>
          <w:sz w:val="26"/>
          <w:szCs w:val="26"/>
          <w:rtl/>
        </w:rPr>
        <w:t>يقوم وزير المالية بعرض مشروع الموازنة على مجلس الوزراء الذي يقوم بتشكيل لجنة وزارية لدراسة المشروع وتقديم تقرير إلى المجلس لمناقشته ، ويكون هذا  التقرير شاملاً لجميع محتويات الموازنة. بعد ذلك يقوم المجلس باستعراض  مشروع الموازنة على ضوء تقرير وزير المالية ، ومن ثم يصدر المجلس قراراً بالتصديق على الموازنة.</w:t>
      </w: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sz w:val="26"/>
          <w:szCs w:val="26"/>
          <w:rtl/>
        </w:rPr>
        <w:t>- وعلى أية حال ، فإن عملية إعداد الموازنة تنتهي بعد خروجها من مجلس الوزراء وقبل أن ترسل إل</w:t>
      </w:r>
      <w:r>
        <w:rPr>
          <w:rFonts w:ascii="Times New Roman" w:hAnsi="Times New Roman" w:cs="Times New Roman"/>
          <w:b/>
          <w:bCs/>
          <w:sz w:val="26"/>
          <w:szCs w:val="26"/>
          <w:rtl/>
          <w:lang w:bidi="ar-EG"/>
        </w:rPr>
        <w:t>ى</w:t>
      </w:r>
      <w:r>
        <w:rPr>
          <w:rFonts w:ascii="Times New Roman" w:hAnsi="Times New Roman" w:cs="Times New Roman"/>
          <w:b/>
          <w:bCs/>
          <w:sz w:val="26"/>
          <w:szCs w:val="26"/>
          <w:rtl/>
        </w:rPr>
        <w:t xml:space="preserve"> السلطة التشريعية</w:t>
      </w:r>
    </w:p>
    <w:p w:rsidR="00443628" w:rsidRDefault="00443628" w:rsidP="00443628">
      <w:pPr>
        <w:spacing w:after="0"/>
        <w:rPr>
          <w:rFonts w:ascii="Times New Roman" w:hAnsi="Times New Roman" w:cs="Times New Roman"/>
          <w:sz w:val="26"/>
          <w:szCs w:val="26"/>
          <w:rtl/>
        </w:rPr>
      </w:pPr>
    </w:p>
    <w:p w:rsidR="00443628" w:rsidRDefault="00443628" w:rsidP="00443628">
      <w:pPr>
        <w:spacing w:after="0"/>
        <w:rPr>
          <w:rFonts w:ascii="Times New Roman" w:hAnsi="Times New Roman" w:cs="Times New Roman"/>
          <w:color w:val="0000CC"/>
          <w:sz w:val="26"/>
          <w:szCs w:val="26"/>
        </w:rPr>
      </w:pPr>
      <w:r>
        <w:rPr>
          <w:rFonts w:ascii="Times New Roman" w:hAnsi="Times New Roman" w:cs="Times New Roman"/>
          <w:b/>
          <w:bCs/>
          <w:color w:val="0000CC"/>
          <w:sz w:val="26"/>
          <w:szCs w:val="26"/>
          <w:rtl/>
        </w:rPr>
        <w:t>ثالثاً: مرحلة التنفيذ</w:t>
      </w:r>
    </w:p>
    <w:p w:rsidR="00443628" w:rsidRDefault="00443628" w:rsidP="00443628">
      <w:pPr>
        <w:spacing w:after="0"/>
        <w:rPr>
          <w:rFonts w:ascii="Times New Roman" w:hAnsi="Times New Roman" w:cs="Times New Roman"/>
          <w:color w:val="0070C0"/>
          <w:sz w:val="26"/>
          <w:szCs w:val="26"/>
        </w:rPr>
      </w:pPr>
      <w:r>
        <w:rPr>
          <w:rFonts w:ascii="Times New Roman" w:hAnsi="Times New Roman" w:cs="Times New Roman"/>
          <w:b/>
          <w:bCs/>
          <w:sz w:val="26"/>
          <w:szCs w:val="26"/>
          <w:rtl/>
        </w:rPr>
        <w:t xml:space="preserve">تقوم وزارة المالية بإرسال الموازنة العامة إلى كل وزارة أو مصلحة حكومية أو مؤسسة عامة مرفقاً بها التعليمات والإرشادات التي يجب إتباعها عند التنفيذ ، </w:t>
      </w:r>
      <w:r>
        <w:rPr>
          <w:rFonts w:ascii="Times New Roman" w:hAnsi="Times New Roman" w:cs="Times New Roman"/>
          <w:b/>
          <w:bCs/>
          <w:color w:val="0070C0"/>
          <w:sz w:val="26"/>
          <w:szCs w:val="26"/>
          <w:rtl/>
        </w:rPr>
        <w:t>وتشتمل عملية التنفيذ على المراحل التالية:</w:t>
      </w:r>
    </w:p>
    <w:p w:rsidR="00443628" w:rsidRDefault="00443628" w:rsidP="00443628">
      <w:pPr>
        <w:spacing w:after="0"/>
        <w:rPr>
          <w:rFonts w:ascii="Times New Roman" w:hAnsi="Times New Roman" w:cs="Times New Roman"/>
          <w:color w:val="0070C0"/>
          <w:sz w:val="26"/>
          <w:szCs w:val="26"/>
          <w:rtl/>
        </w:rPr>
      </w:pP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sz w:val="26"/>
          <w:szCs w:val="26"/>
          <w:rtl/>
        </w:rPr>
        <w:t>1-</w:t>
      </w:r>
      <w:r>
        <w:rPr>
          <w:rFonts w:ascii="Times New Roman" w:hAnsi="Times New Roman" w:cs="Times New Roman"/>
          <w:b/>
          <w:bCs/>
          <w:sz w:val="26"/>
          <w:szCs w:val="26"/>
          <w:u w:val="single"/>
          <w:rtl/>
        </w:rPr>
        <w:t>تحصيل الإيرادات</w:t>
      </w:r>
      <w:r>
        <w:rPr>
          <w:rFonts w:ascii="Times New Roman" w:hAnsi="Times New Roman" w:cs="Times New Roman"/>
          <w:b/>
          <w:bCs/>
          <w:sz w:val="26"/>
          <w:szCs w:val="26"/>
          <w:u w:val="single"/>
          <w:rtl/>
          <w:lang w:bidi="ar-EG"/>
        </w:rPr>
        <w:t>:</w:t>
      </w:r>
      <w:r>
        <w:rPr>
          <w:rFonts w:ascii="Times New Roman" w:hAnsi="Times New Roman" w:cs="Times New Roman"/>
          <w:b/>
          <w:bCs/>
          <w:sz w:val="26"/>
          <w:szCs w:val="26"/>
          <w:rtl/>
          <w:lang w:bidi="ar-EG"/>
        </w:rPr>
        <w:t xml:space="preserve"> ت</w:t>
      </w:r>
      <w:r>
        <w:rPr>
          <w:rFonts w:ascii="Times New Roman" w:hAnsi="Times New Roman" w:cs="Times New Roman"/>
          <w:b/>
          <w:bCs/>
          <w:sz w:val="26"/>
          <w:szCs w:val="26"/>
          <w:rtl/>
        </w:rPr>
        <w:t>قوم الجهات المعنية على جباية الإيرادات وممارسة عملها بمجرد الموافقة على الموازنة وإقرارها.</w:t>
      </w:r>
    </w:p>
    <w:p w:rsidR="00443628" w:rsidRDefault="00443628" w:rsidP="00443628">
      <w:pPr>
        <w:spacing w:after="0"/>
        <w:rPr>
          <w:rFonts w:ascii="Times New Roman" w:hAnsi="Times New Roman" w:cs="Times New Roman"/>
          <w:sz w:val="26"/>
          <w:szCs w:val="26"/>
          <w:rtl/>
        </w:rPr>
      </w:pP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sz w:val="26"/>
          <w:szCs w:val="26"/>
          <w:rtl/>
        </w:rPr>
        <w:t>2-</w:t>
      </w:r>
      <w:r>
        <w:rPr>
          <w:rFonts w:ascii="Times New Roman" w:hAnsi="Times New Roman" w:cs="Times New Roman"/>
          <w:b/>
          <w:bCs/>
          <w:sz w:val="26"/>
          <w:szCs w:val="26"/>
          <w:u w:val="single"/>
          <w:rtl/>
        </w:rPr>
        <w:t>صرف النفقات</w:t>
      </w:r>
      <w:r>
        <w:rPr>
          <w:rFonts w:ascii="Times New Roman" w:hAnsi="Times New Roman" w:cs="Times New Roman"/>
          <w:b/>
          <w:bCs/>
          <w:sz w:val="26"/>
          <w:szCs w:val="26"/>
          <w:u w:val="single"/>
          <w:rtl/>
          <w:lang w:bidi="ar-EG"/>
        </w:rPr>
        <w:t>:</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 xml:space="preserve">تقوم الوزارات المختلفة بالبدء في عملية الإنفاق على مشروعاتها المختلفة ومصروفاتها الشهرية والسنوية ، وتتم عمليات الإنفاق في ضوء مجموعة من الأنظمة التي تهدف إلى إحكام رقابة السلطة التشريعية على النفقات العامة. </w:t>
      </w:r>
    </w:p>
    <w:p w:rsidR="00443628" w:rsidRDefault="00443628" w:rsidP="00443628">
      <w:pPr>
        <w:spacing w:after="0"/>
        <w:rPr>
          <w:rFonts w:ascii="Times New Roman" w:hAnsi="Times New Roman" w:cs="Times New Roman"/>
          <w:sz w:val="26"/>
          <w:szCs w:val="26"/>
          <w:rtl/>
        </w:rPr>
      </w:pPr>
      <w:r>
        <w:rPr>
          <w:rFonts w:ascii="Times New Roman" w:hAnsi="Times New Roman" w:cs="Times New Roman"/>
          <w:b/>
          <w:bCs/>
          <w:sz w:val="26"/>
          <w:szCs w:val="26"/>
          <w:rtl/>
        </w:rPr>
        <w:t>** تتم مرحلة التنفيذ تحت رقابة وإشراف وزارة المالية.</w:t>
      </w:r>
    </w:p>
    <w:p w:rsidR="00443628" w:rsidRDefault="00443628" w:rsidP="00443628">
      <w:pPr>
        <w:spacing w:after="0"/>
        <w:rPr>
          <w:rFonts w:ascii="Times New Roman" w:hAnsi="Times New Roman" w:cs="Times New Roman"/>
          <w:sz w:val="26"/>
          <w:szCs w:val="26"/>
          <w:rtl/>
        </w:rPr>
      </w:pPr>
    </w:p>
    <w:p w:rsidR="00443628" w:rsidRDefault="00443628" w:rsidP="00443628">
      <w:pPr>
        <w:spacing w:after="0"/>
        <w:rPr>
          <w:rFonts w:ascii="Times New Roman" w:hAnsi="Times New Roman" w:cs="Times New Roman"/>
          <w:color w:val="0000CC"/>
          <w:sz w:val="26"/>
          <w:szCs w:val="26"/>
        </w:rPr>
      </w:pPr>
      <w:r>
        <w:rPr>
          <w:rFonts w:ascii="Times New Roman" w:hAnsi="Times New Roman" w:cs="Times New Roman"/>
          <w:b/>
          <w:bCs/>
          <w:color w:val="0000CC"/>
          <w:sz w:val="26"/>
          <w:szCs w:val="26"/>
          <w:rtl/>
        </w:rPr>
        <w:t>رابعا</w:t>
      </w:r>
      <w:r>
        <w:rPr>
          <w:rFonts w:ascii="Times New Roman" w:hAnsi="Times New Roman" w:cs="Times New Roman"/>
          <w:color w:val="0000CC"/>
          <w:sz w:val="26"/>
          <w:szCs w:val="26"/>
          <w:rtl/>
        </w:rPr>
        <w:t>:</w:t>
      </w:r>
      <w:r>
        <w:rPr>
          <w:rFonts w:ascii="Times New Roman" w:hAnsi="Times New Roman" w:cs="Times New Roman"/>
          <w:b/>
          <w:bCs/>
          <w:color w:val="0000CC"/>
          <w:sz w:val="26"/>
          <w:szCs w:val="26"/>
          <w:rtl/>
        </w:rPr>
        <w:t xml:space="preserve"> مرحلة الرقابة</w:t>
      </w:r>
    </w:p>
    <w:p w:rsidR="00443628" w:rsidRDefault="00443628" w:rsidP="00443628">
      <w:pPr>
        <w:spacing w:after="0"/>
        <w:rPr>
          <w:rFonts w:ascii="Times New Roman" w:hAnsi="Times New Roman" w:cs="Times New Roman"/>
          <w:color w:val="0000CC"/>
          <w:sz w:val="26"/>
          <w:szCs w:val="26"/>
          <w:rtl/>
        </w:rPr>
      </w:pPr>
    </w:p>
    <w:p w:rsidR="00443628" w:rsidRDefault="00443628" w:rsidP="00443628">
      <w:pPr>
        <w:spacing w:after="0"/>
        <w:rPr>
          <w:rFonts w:ascii="Times New Roman" w:hAnsi="Times New Roman" w:cs="Times New Roman"/>
          <w:sz w:val="26"/>
          <w:szCs w:val="26"/>
          <w:rtl/>
        </w:rPr>
      </w:pPr>
      <w:r>
        <w:rPr>
          <w:rFonts w:ascii="Times New Roman" w:hAnsi="Times New Roman" w:cs="Times New Roman"/>
          <w:b/>
          <w:bCs/>
          <w:sz w:val="26"/>
          <w:szCs w:val="26"/>
          <w:rtl/>
        </w:rPr>
        <w:t>عملية مستمرة تبدأ من ظهور الاستحقاق للنفقة حتى عملية صرف تلك النفقة.</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 xml:space="preserve">فهذه المرحلة بمثابة إعطاء السلطة التشريعية درجة عالية من الاطمئنان بأن الجهات التنفيذية تمارس عملها وفقا </w:t>
      </w:r>
      <w:r>
        <w:rPr>
          <w:rFonts w:ascii="Times New Roman" w:hAnsi="Times New Roman" w:cs="Times New Roman"/>
          <w:b/>
          <w:bCs/>
          <w:sz w:val="26"/>
          <w:szCs w:val="26"/>
          <w:rtl/>
          <w:lang w:bidi="ar-EG"/>
        </w:rPr>
        <w:t xml:space="preserve"> </w:t>
      </w:r>
      <w:r>
        <w:rPr>
          <w:rFonts w:ascii="Times New Roman" w:hAnsi="Times New Roman" w:cs="Times New Roman"/>
          <w:b/>
          <w:bCs/>
          <w:sz w:val="26"/>
          <w:szCs w:val="26"/>
          <w:rtl/>
        </w:rPr>
        <w:t xml:space="preserve">للحدود التي وضعتها ، وأنه لا يوجد مخالفات أو تجاوزات لتلك الحدود </w:t>
      </w:r>
    </w:p>
    <w:p w:rsidR="00443628" w:rsidRDefault="00443628" w:rsidP="00443628">
      <w:pPr>
        <w:spacing w:after="0"/>
        <w:rPr>
          <w:rFonts w:ascii="Times New Roman" w:hAnsi="Times New Roman" w:cs="Times New Roman"/>
          <w:b/>
          <w:bCs/>
          <w:color w:val="0070C0"/>
          <w:sz w:val="26"/>
          <w:szCs w:val="26"/>
        </w:rPr>
      </w:pPr>
      <w:r>
        <w:rPr>
          <w:rFonts w:ascii="Times New Roman" w:hAnsi="Times New Roman" w:cs="Times New Roman"/>
          <w:b/>
          <w:bCs/>
          <w:sz w:val="26"/>
          <w:szCs w:val="26"/>
          <w:rtl/>
        </w:rPr>
        <w:t>وتجدر الإشارة إلى أن الإدارة المالية تمارس عدة أنواع من الأساليب الرقابية التي تتكون من الرقابة المالية ، و الرقابة الإدارية</w:t>
      </w:r>
      <w:r>
        <w:rPr>
          <w:rFonts w:ascii="Times New Roman" w:hAnsi="Times New Roman" w:cs="Times New Roman"/>
          <w:b/>
          <w:bCs/>
          <w:color w:val="00B0F0"/>
          <w:sz w:val="26"/>
          <w:szCs w:val="26"/>
          <w:rtl/>
        </w:rPr>
        <w:t>.</w:t>
      </w:r>
      <w:r>
        <w:rPr>
          <w:rFonts w:ascii="Times New Roman" w:hAnsi="Times New Roman" w:cs="Times New Roman"/>
          <w:b/>
          <w:bCs/>
          <w:color w:val="00B0F0"/>
          <w:sz w:val="26"/>
          <w:szCs w:val="26"/>
          <w:rtl/>
          <w:lang w:bidi="ar-EG"/>
        </w:rPr>
        <w:t xml:space="preserve"> </w:t>
      </w:r>
    </w:p>
    <w:p w:rsidR="00443628" w:rsidRDefault="00443628" w:rsidP="00443628">
      <w:pPr>
        <w:spacing w:after="0"/>
        <w:rPr>
          <w:rFonts w:ascii="Times New Roman" w:hAnsi="Times New Roman" w:cs="Times New Roman"/>
          <w:color w:val="0070C0"/>
          <w:sz w:val="26"/>
          <w:szCs w:val="26"/>
          <w:rtl/>
        </w:rPr>
      </w:pPr>
      <w:r>
        <w:rPr>
          <w:rFonts w:ascii="Times New Roman" w:hAnsi="Times New Roman" w:cs="Times New Roman"/>
          <w:b/>
          <w:bCs/>
          <w:color w:val="0070C0"/>
          <w:sz w:val="26"/>
          <w:szCs w:val="26"/>
          <w:rtl/>
        </w:rPr>
        <w:t>وتنقسم الرقابة المالية إلى نوعين سابقة و لاحقة.</w:t>
      </w:r>
      <w:r>
        <w:rPr>
          <w:rFonts w:ascii="Times New Roman" w:hAnsi="Times New Roman" w:cs="Times New Roman"/>
          <w:b/>
          <w:bCs/>
          <w:color w:val="0070C0"/>
          <w:sz w:val="26"/>
          <w:szCs w:val="26"/>
          <w:rtl/>
          <w:lang w:bidi="ar-EG"/>
        </w:rPr>
        <w:t xml:space="preserve"> وداخلية وخارجية</w:t>
      </w:r>
      <w:r>
        <w:rPr>
          <w:rFonts w:ascii="Times New Roman" w:hAnsi="Times New Roman" w:cs="Times New Roman"/>
          <w:color w:val="0070C0"/>
          <w:sz w:val="26"/>
          <w:szCs w:val="26"/>
          <w:rtl/>
          <w:lang w:bidi="ar-EG"/>
        </w:rPr>
        <w:t xml:space="preserve"> </w:t>
      </w:r>
    </w:p>
    <w:p w:rsidR="00443628" w:rsidRDefault="00443628" w:rsidP="00443628">
      <w:pPr>
        <w:spacing w:after="0"/>
        <w:rPr>
          <w:rFonts w:ascii="Times New Roman" w:hAnsi="Times New Roman" w:cs="Times New Roman"/>
          <w:sz w:val="26"/>
          <w:szCs w:val="26"/>
          <w:rtl/>
        </w:rPr>
      </w:pPr>
      <w:r>
        <w:rPr>
          <w:rFonts w:ascii="Times New Roman" w:hAnsi="Times New Roman" w:cs="Times New Roman"/>
          <w:b/>
          <w:bCs/>
          <w:color w:val="0070C0"/>
          <w:sz w:val="26"/>
          <w:szCs w:val="26"/>
          <w:rtl/>
        </w:rPr>
        <w:lastRenderedPageBreak/>
        <w:t>الرقابة السابقة:</w:t>
      </w:r>
      <w:r>
        <w:rPr>
          <w:rFonts w:ascii="Times New Roman" w:hAnsi="Times New Roman" w:cs="Times New Roman"/>
          <w:b/>
          <w:bCs/>
          <w:sz w:val="26"/>
          <w:szCs w:val="26"/>
          <w:rtl/>
        </w:rPr>
        <w:t xml:space="preserve"> فتكون قبل الصرف، والغرض منها منع الأخطاء قبل حدوثها وهذا إجراء إيجابي ولكن يشوبه بعض السلبيات ، إذ تؤدي في بعض الأحيان إلى الروتين وتأخير تنفيذ البرامج وتعطيل المعاملات</w:t>
      </w:r>
      <w:r>
        <w:rPr>
          <w:rFonts w:ascii="Times New Roman" w:hAnsi="Times New Roman" w:cs="Times New Roman"/>
          <w:b/>
          <w:bCs/>
          <w:sz w:val="26"/>
          <w:szCs w:val="26"/>
          <w:rtl/>
          <w:lang w:bidi="ar-EG"/>
        </w:rPr>
        <w:t xml:space="preserve">. </w:t>
      </w:r>
    </w:p>
    <w:p w:rsidR="00443628" w:rsidRDefault="00443628" w:rsidP="00443628">
      <w:pPr>
        <w:spacing w:after="0"/>
        <w:rPr>
          <w:rFonts w:ascii="Times New Roman" w:hAnsi="Times New Roman" w:cs="Times New Roman"/>
          <w:sz w:val="26"/>
          <w:szCs w:val="26"/>
          <w:rtl/>
        </w:rPr>
      </w:pP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color w:val="0070C0"/>
          <w:sz w:val="26"/>
          <w:szCs w:val="26"/>
          <w:rtl/>
          <w:lang w:bidi="ar-EG"/>
        </w:rPr>
        <w:t>الرقابة اللاحقة :</w:t>
      </w:r>
      <w:r>
        <w:rPr>
          <w:rFonts w:ascii="Times New Roman" w:hAnsi="Times New Roman" w:cs="Times New Roman"/>
          <w:b/>
          <w:bCs/>
          <w:sz w:val="26"/>
          <w:szCs w:val="26"/>
          <w:rtl/>
          <w:lang w:bidi="ar-EG"/>
        </w:rPr>
        <w:t xml:space="preserve"> فهي التي تتم بعد صرف النفقات وتهدف الى التأكد من أن الصرف تم وفقاً للقوانين والأنظمة المعمول بها. </w:t>
      </w:r>
    </w:p>
    <w:p w:rsidR="00443628" w:rsidRDefault="00443628" w:rsidP="00443628">
      <w:pPr>
        <w:spacing w:after="0"/>
        <w:rPr>
          <w:rFonts w:ascii="Times New Roman" w:hAnsi="Times New Roman" w:cs="Times New Roman"/>
          <w:sz w:val="26"/>
          <w:szCs w:val="26"/>
          <w:rtl/>
        </w:rPr>
      </w:pPr>
    </w:p>
    <w:p w:rsidR="00443628" w:rsidRDefault="00443628" w:rsidP="00443628">
      <w:pPr>
        <w:spacing w:after="0"/>
        <w:rPr>
          <w:rFonts w:ascii="Times New Roman" w:hAnsi="Times New Roman" w:cs="Times New Roman"/>
          <w:sz w:val="26"/>
          <w:szCs w:val="26"/>
          <w:rtl/>
        </w:rPr>
      </w:pPr>
      <w:r>
        <w:rPr>
          <w:rFonts w:ascii="Times New Roman" w:hAnsi="Times New Roman" w:cs="Times New Roman"/>
          <w:b/>
          <w:bCs/>
          <w:color w:val="0070C0"/>
          <w:sz w:val="26"/>
          <w:szCs w:val="26"/>
          <w:rtl/>
          <w:lang w:bidi="ar-EG"/>
        </w:rPr>
        <w:t>ا</w:t>
      </w:r>
      <w:r>
        <w:rPr>
          <w:rFonts w:ascii="Times New Roman" w:hAnsi="Times New Roman" w:cs="Times New Roman"/>
          <w:b/>
          <w:bCs/>
          <w:color w:val="0070C0"/>
          <w:sz w:val="26"/>
          <w:szCs w:val="26"/>
          <w:rtl/>
        </w:rPr>
        <w:t>لرقابة الداخلية:</w:t>
      </w:r>
      <w:r>
        <w:rPr>
          <w:rFonts w:ascii="Times New Roman" w:hAnsi="Times New Roman" w:cs="Times New Roman"/>
          <w:b/>
          <w:bCs/>
          <w:sz w:val="26"/>
          <w:szCs w:val="26"/>
          <w:rtl/>
        </w:rPr>
        <w:t xml:space="preserve"> وهي تلك التي تتم عن طريق الجهاز الإداري نفسه حيث تتولى الإدارات المختلفة في الإدارة المالية عملية الرقابة على جميع المستندات التي يتم بها صرف النفقات</w:t>
      </w:r>
      <w:r>
        <w:rPr>
          <w:rFonts w:ascii="Times New Roman" w:hAnsi="Times New Roman" w:cs="Times New Roman"/>
          <w:b/>
          <w:bCs/>
          <w:sz w:val="26"/>
          <w:szCs w:val="26"/>
          <w:rtl/>
          <w:lang w:bidi="ar-EG"/>
        </w:rPr>
        <w:t xml:space="preserve">ت. </w:t>
      </w:r>
    </w:p>
    <w:p w:rsidR="00443628" w:rsidRDefault="00443628" w:rsidP="00443628">
      <w:pPr>
        <w:spacing w:after="0"/>
        <w:rPr>
          <w:rFonts w:ascii="Times New Roman" w:hAnsi="Times New Roman" w:cs="Times New Roman"/>
          <w:sz w:val="26"/>
          <w:szCs w:val="26"/>
          <w:rtl/>
        </w:rPr>
      </w:pP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color w:val="0070C0"/>
          <w:sz w:val="26"/>
          <w:szCs w:val="26"/>
          <w:rtl/>
        </w:rPr>
        <w:t>الرقابة الخارجية:</w:t>
      </w:r>
      <w:r>
        <w:rPr>
          <w:rFonts w:ascii="Times New Roman" w:hAnsi="Times New Roman" w:cs="Times New Roman"/>
          <w:b/>
          <w:bCs/>
          <w:sz w:val="26"/>
          <w:szCs w:val="26"/>
          <w:rtl/>
        </w:rPr>
        <w:t xml:space="preserve"> وتتم بواسطة الممثلين الماليين الذين تقوم وزارة المالية بتعيينهم في الوزارات والمصالح الحكومية.</w:t>
      </w:r>
      <w:r>
        <w:rPr>
          <w:rFonts w:ascii="Times New Roman" w:hAnsi="Times New Roman" w:cs="Times New Roman"/>
          <w:b/>
          <w:bCs/>
          <w:sz w:val="26"/>
          <w:szCs w:val="26"/>
          <w:rtl/>
          <w:lang w:bidi="ar-EG"/>
        </w:rPr>
        <w:t xml:space="preserve"> </w:t>
      </w:r>
    </w:p>
    <w:p w:rsidR="00443628" w:rsidRDefault="00443628" w:rsidP="00443628">
      <w:pPr>
        <w:spacing w:after="0"/>
        <w:rPr>
          <w:rFonts w:ascii="Times New Roman" w:hAnsi="Times New Roman" w:cs="Times New Roman"/>
          <w:sz w:val="26"/>
          <w:szCs w:val="26"/>
          <w:rtl/>
        </w:rPr>
      </w:pPr>
    </w:p>
    <w:p w:rsidR="00443628" w:rsidRDefault="00443628" w:rsidP="00443628">
      <w:pPr>
        <w:spacing w:after="0"/>
        <w:rPr>
          <w:rFonts w:ascii="Times New Roman" w:hAnsi="Times New Roman" w:cs="Times New Roman"/>
          <w:b/>
          <w:bCs/>
          <w:color w:val="0000CC"/>
          <w:sz w:val="26"/>
          <w:szCs w:val="26"/>
          <w:rtl/>
        </w:rPr>
      </w:pPr>
      <w:r>
        <w:rPr>
          <w:rFonts w:ascii="Times New Roman" w:hAnsi="Times New Roman" w:cs="Times New Roman"/>
          <w:b/>
          <w:bCs/>
          <w:color w:val="0000CC"/>
          <w:sz w:val="26"/>
          <w:szCs w:val="26"/>
          <w:rtl/>
        </w:rPr>
        <w:t>خامساً: مرحلة الحساب الختامي:</w:t>
      </w:r>
      <w:r>
        <w:rPr>
          <w:rFonts w:ascii="Times New Roman" w:hAnsi="Times New Roman" w:cs="Times New Roman"/>
          <w:b/>
          <w:bCs/>
          <w:color w:val="0000CC"/>
          <w:sz w:val="26"/>
          <w:szCs w:val="26"/>
        </w:rPr>
        <w:t xml:space="preserve"> </w:t>
      </w:r>
    </w:p>
    <w:p w:rsidR="00443628" w:rsidRDefault="00443628" w:rsidP="00443628">
      <w:pPr>
        <w:spacing w:after="0"/>
        <w:rPr>
          <w:rFonts w:ascii="Times New Roman" w:hAnsi="Times New Roman" w:cs="Times New Roman"/>
          <w:sz w:val="26"/>
          <w:szCs w:val="26"/>
        </w:rPr>
      </w:pPr>
      <w:r>
        <w:rPr>
          <w:rFonts w:ascii="Times New Roman" w:hAnsi="Times New Roman" w:cs="Times New Roman"/>
          <w:b/>
          <w:bCs/>
          <w:sz w:val="26"/>
          <w:szCs w:val="26"/>
          <w:rtl/>
        </w:rPr>
        <w:t>تتولى كل وزارة عمل الحساب الختامي لها وفقاً لأنظمة وتعليمات وزارة المالية ، حيث تقوم كل وزارة بعمل الجداول والبيانات اللازمة عن نتائج أعمالها خلال العام المنصرم وتقوم بإرساله إلى وزارة المالية التي تقوم بدورها بمراجعة الحسابات الختامية لكل وزارة ومصلحة حكومية ، ثم تقوم بإعداد الحساب الختامي للدولة مع مذكرة تفصيلية عن الأوضاع المالية التي حدثت خلال العام المنصرم والإجراءات التي اتبعت لمواجهتها.</w:t>
      </w:r>
    </w:p>
    <w:p w:rsidR="00443628" w:rsidRDefault="00443628"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Default="00277509" w:rsidP="00170410">
      <w:pPr>
        <w:rPr>
          <w:rFonts w:asciiTheme="majorBidi" w:hAnsiTheme="majorBidi" w:cstheme="majorBidi"/>
          <w:b/>
          <w:bCs/>
          <w:color w:val="0000CC"/>
          <w:sz w:val="26"/>
          <w:szCs w:val="26"/>
          <w:rtl/>
        </w:rPr>
      </w:pPr>
    </w:p>
    <w:p w:rsidR="00277509" w:rsidRPr="00925830" w:rsidRDefault="00277509" w:rsidP="00277509">
      <w:pPr>
        <w:jc w:val="center"/>
        <w:rPr>
          <w:rFonts w:asciiTheme="majorBidi" w:hAnsiTheme="majorBidi" w:cstheme="majorBidi"/>
          <w:b/>
          <w:bCs/>
          <w:color w:val="0000CC"/>
          <w:sz w:val="26"/>
          <w:szCs w:val="26"/>
          <w:rtl/>
        </w:rPr>
      </w:pPr>
      <w:r>
        <w:rPr>
          <w:rFonts w:asciiTheme="majorBidi" w:hAnsiTheme="majorBidi" w:cstheme="majorBidi" w:hint="cs"/>
          <w:b/>
          <w:bCs/>
          <w:color w:val="0000CC"/>
          <w:sz w:val="26"/>
          <w:szCs w:val="26"/>
          <w:rtl/>
          <w:lang w:bidi="ar-EG"/>
        </w:rPr>
        <w:lastRenderedPageBreak/>
        <w:t xml:space="preserve">الموضوع السابع </w:t>
      </w:r>
      <w:r w:rsidRPr="00925830">
        <w:rPr>
          <w:rFonts w:asciiTheme="majorBidi" w:hAnsiTheme="majorBidi" w:cstheme="majorBidi"/>
          <w:b/>
          <w:bCs/>
          <w:color w:val="0000CC"/>
          <w:sz w:val="26"/>
          <w:szCs w:val="26"/>
          <w:rtl/>
          <w:lang w:bidi="ar-EG"/>
        </w:rPr>
        <w:t>الموارد البشرية في الإدارة العامة</w:t>
      </w:r>
    </w:p>
    <w:p w:rsidR="00277509" w:rsidRPr="00925830" w:rsidRDefault="00277509" w:rsidP="00277509">
      <w:pPr>
        <w:rPr>
          <w:rFonts w:asciiTheme="majorBidi" w:hAnsiTheme="majorBidi" w:cstheme="majorBidi"/>
          <w:b/>
          <w:bCs/>
          <w:color w:val="0000CC"/>
          <w:sz w:val="26"/>
          <w:szCs w:val="26"/>
          <w:rtl/>
        </w:rPr>
      </w:pPr>
      <w:r w:rsidRPr="00925830">
        <w:rPr>
          <w:rFonts w:asciiTheme="majorBidi" w:hAnsiTheme="majorBidi" w:cstheme="majorBidi"/>
          <w:b/>
          <w:bCs/>
          <w:color w:val="0000CC"/>
          <w:sz w:val="26"/>
          <w:szCs w:val="26"/>
          <w:rtl/>
        </w:rPr>
        <w:t xml:space="preserve">تعريف الموارد البشرية </w:t>
      </w:r>
    </w:p>
    <w:p w:rsidR="00277509" w:rsidRPr="00925830" w:rsidRDefault="00277509" w:rsidP="00277509">
      <w:pPr>
        <w:rPr>
          <w:rFonts w:asciiTheme="majorBidi" w:hAnsiTheme="majorBidi" w:cstheme="majorBidi"/>
          <w:b/>
          <w:bCs/>
          <w:color w:val="0070C0"/>
          <w:sz w:val="26"/>
          <w:szCs w:val="26"/>
          <w:rtl/>
        </w:rPr>
      </w:pPr>
      <w:r w:rsidRPr="00925830">
        <w:rPr>
          <w:rFonts w:asciiTheme="majorBidi" w:hAnsiTheme="majorBidi" w:cstheme="majorBidi"/>
          <w:b/>
          <w:bCs/>
          <w:color w:val="0070C0"/>
          <w:sz w:val="26"/>
          <w:szCs w:val="26"/>
          <w:rtl/>
        </w:rPr>
        <w:t>يمكن تعريف أدارة الموارد البشرية</w:t>
      </w:r>
      <w:r w:rsidRPr="00925830">
        <w:rPr>
          <w:rFonts w:asciiTheme="majorBidi" w:hAnsiTheme="majorBidi" w:cstheme="majorBidi"/>
          <w:b/>
          <w:bCs/>
          <w:color w:val="0070C0"/>
          <w:sz w:val="26"/>
          <w:szCs w:val="26"/>
          <w:rtl/>
          <w:lang w:bidi="ar-EG"/>
        </w:rPr>
        <w:t>:</w:t>
      </w:r>
    </w:p>
    <w:p w:rsidR="00277509" w:rsidRPr="00925830" w:rsidRDefault="00277509" w:rsidP="00277509">
      <w:pPr>
        <w:rPr>
          <w:rFonts w:asciiTheme="majorBidi" w:hAnsiTheme="majorBidi" w:cstheme="majorBidi"/>
          <w:b/>
          <w:bCs/>
          <w:sz w:val="26"/>
          <w:szCs w:val="26"/>
        </w:rPr>
      </w:pPr>
      <w:r w:rsidRPr="00925830">
        <w:rPr>
          <w:rFonts w:asciiTheme="majorBidi" w:hAnsiTheme="majorBidi" w:cstheme="majorBidi"/>
          <w:b/>
          <w:bCs/>
          <w:sz w:val="26"/>
          <w:szCs w:val="26"/>
          <w:rtl/>
        </w:rPr>
        <w:t xml:space="preserve"> بأنها تخطيط وتنظيم وتوجيه ورقابة العنصر البشري في المنظمة بما يضمن اجتذاب أكفأ العناصر البشرية  وتنمية قدراتهم ومهاراتهم وتهيئة الظروف الملائمة لاستخراج أفضل طاقاتهم. </w:t>
      </w:r>
    </w:p>
    <w:p w:rsidR="00277509" w:rsidRPr="00925830" w:rsidRDefault="00277509" w:rsidP="00277509">
      <w:pPr>
        <w:rPr>
          <w:rFonts w:asciiTheme="majorBidi" w:hAnsiTheme="majorBidi" w:cstheme="majorBidi"/>
          <w:b/>
          <w:bCs/>
          <w:color w:val="0070C0"/>
          <w:sz w:val="26"/>
          <w:szCs w:val="26"/>
          <w:rtl/>
          <w:lang w:bidi="ar-EG"/>
        </w:rPr>
      </w:pPr>
      <w:r w:rsidRPr="00925830">
        <w:rPr>
          <w:rFonts w:asciiTheme="majorBidi" w:hAnsiTheme="majorBidi" w:cstheme="majorBidi"/>
          <w:b/>
          <w:bCs/>
          <w:color w:val="0070C0"/>
          <w:sz w:val="26"/>
          <w:szCs w:val="26"/>
          <w:rtl/>
          <w:lang w:bidi="ar-EG"/>
        </w:rPr>
        <w:t>وتعرف على أنها:</w:t>
      </w:r>
    </w:p>
    <w:p w:rsidR="00277509" w:rsidRPr="00925830" w:rsidRDefault="00277509" w:rsidP="00277509">
      <w:pPr>
        <w:rPr>
          <w:rFonts w:asciiTheme="majorBidi" w:hAnsiTheme="majorBidi" w:cstheme="majorBidi"/>
          <w:b/>
          <w:bCs/>
          <w:sz w:val="26"/>
          <w:szCs w:val="26"/>
          <w:rtl/>
        </w:rPr>
      </w:pPr>
      <w:r w:rsidRPr="00925830">
        <w:rPr>
          <w:rFonts w:asciiTheme="majorBidi" w:hAnsiTheme="majorBidi" w:cstheme="majorBidi"/>
          <w:b/>
          <w:bCs/>
          <w:sz w:val="26"/>
          <w:szCs w:val="26"/>
          <w:rtl/>
          <w:lang w:bidi="ar-EG"/>
        </w:rPr>
        <w:t xml:space="preserve"> </w:t>
      </w:r>
      <w:r w:rsidRPr="00925830">
        <w:rPr>
          <w:rFonts w:asciiTheme="majorBidi" w:hAnsiTheme="majorBidi" w:cstheme="majorBidi"/>
          <w:b/>
          <w:bCs/>
          <w:sz w:val="26"/>
          <w:szCs w:val="26"/>
          <w:rtl/>
        </w:rPr>
        <w:t>أنهـا تلك السياسات</w:t>
      </w:r>
      <w:r>
        <w:rPr>
          <w:rFonts w:asciiTheme="majorBidi" w:hAnsiTheme="majorBidi" w:cstheme="majorBidi" w:hint="cs"/>
          <w:b/>
          <w:bCs/>
          <w:sz w:val="26"/>
          <w:szCs w:val="26"/>
          <w:rtl/>
        </w:rPr>
        <w:t xml:space="preserve"> </w:t>
      </w:r>
      <w:r w:rsidRPr="00925830">
        <w:rPr>
          <w:rFonts w:asciiTheme="majorBidi" w:hAnsiTheme="majorBidi" w:cstheme="majorBidi"/>
          <w:b/>
          <w:bCs/>
          <w:sz w:val="26"/>
          <w:szCs w:val="26"/>
          <w:rtl/>
        </w:rPr>
        <w:t>,والتطبيقات</w:t>
      </w:r>
      <w:r>
        <w:rPr>
          <w:rFonts w:asciiTheme="majorBidi" w:hAnsiTheme="majorBidi" w:cstheme="majorBidi" w:hint="cs"/>
          <w:b/>
          <w:bCs/>
          <w:sz w:val="26"/>
          <w:szCs w:val="26"/>
          <w:rtl/>
        </w:rPr>
        <w:t xml:space="preserve"> </w:t>
      </w:r>
      <w:r w:rsidRPr="00925830">
        <w:rPr>
          <w:rFonts w:asciiTheme="majorBidi" w:hAnsiTheme="majorBidi" w:cstheme="majorBidi"/>
          <w:b/>
          <w:bCs/>
          <w:sz w:val="26"/>
          <w:szCs w:val="26"/>
          <w:rtl/>
        </w:rPr>
        <w:t>,والنظم</w:t>
      </w:r>
      <w:r>
        <w:rPr>
          <w:rFonts w:asciiTheme="majorBidi" w:hAnsiTheme="majorBidi" w:cstheme="majorBidi" w:hint="cs"/>
          <w:b/>
          <w:bCs/>
          <w:sz w:val="26"/>
          <w:szCs w:val="26"/>
          <w:rtl/>
        </w:rPr>
        <w:t xml:space="preserve"> </w:t>
      </w:r>
      <w:r w:rsidRPr="00925830">
        <w:rPr>
          <w:rFonts w:asciiTheme="majorBidi" w:hAnsiTheme="majorBidi" w:cstheme="majorBidi"/>
          <w:b/>
          <w:bCs/>
          <w:sz w:val="26"/>
          <w:szCs w:val="26"/>
          <w:rtl/>
        </w:rPr>
        <w:t>,المؤثرة في أداء العاملين وسلوكياتهم واتجاهاتهم.</w:t>
      </w:r>
    </w:p>
    <w:p w:rsidR="00277509" w:rsidRPr="00925830" w:rsidRDefault="00277509" w:rsidP="00277509">
      <w:pPr>
        <w:rPr>
          <w:rFonts w:asciiTheme="majorBidi" w:hAnsiTheme="majorBidi" w:cstheme="majorBidi"/>
          <w:b/>
          <w:bCs/>
          <w:color w:val="0070C0"/>
          <w:sz w:val="26"/>
          <w:szCs w:val="26"/>
          <w:rtl/>
        </w:rPr>
      </w:pPr>
      <w:r w:rsidRPr="00925830">
        <w:rPr>
          <w:rFonts w:asciiTheme="majorBidi" w:hAnsiTheme="majorBidi" w:cstheme="majorBidi"/>
          <w:b/>
          <w:bCs/>
          <w:color w:val="0070C0"/>
          <w:sz w:val="26"/>
          <w:szCs w:val="26"/>
          <w:rtl/>
        </w:rPr>
        <w:t>أن هذه التعريفات تحتوي في مضمونهـا على الحقائق التالية عن أدارة الموارد البشرية:</w:t>
      </w:r>
    </w:p>
    <w:p w:rsidR="00277509" w:rsidRPr="00C71DD7" w:rsidRDefault="00277509" w:rsidP="00277509">
      <w:pPr>
        <w:pStyle w:val="a6"/>
        <w:numPr>
          <w:ilvl w:val="0"/>
          <w:numId w:val="40"/>
        </w:numPr>
        <w:spacing w:after="200" w:line="276" w:lineRule="auto"/>
        <w:ind w:left="360"/>
        <w:rPr>
          <w:rFonts w:asciiTheme="majorBidi" w:hAnsiTheme="majorBidi" w:cstheme="majorBidi"/>
          <w:b/>
          <w:bCs/>
          <w:color w:val="auto"/>
          <w:sz w:val="26"/>
          <w:szCs w:val="26"/>
        </w:rPr>
      </w:pPr>
      <w:r w:rsidRPr="00C71DD7">
        <w:rPr>
          <w:rFonts w:asciiTheme="majorBidi" w:hAnsiTheme="majorBidi" w:cstheme="majorBidi"/>
          <w:b/>
          <w:bCs/>
          <w:color w:val="auto"/>
          <w:sz w:val="26"/>
          <w:szCs w:val="26"/>
          <w:rtl/>
        </w:rPr>
        <w:t>تتضمن المهارة جنبا الى جنب مع الأسس والقواعد العلمية.</w:t>
      </w:r>
      <w:r w:rsidRPr="00C71DD7">
        <w:rPr>
          <w:rFonts w:asciiTheme="majorBidi" w:hAnsiTheme="majorBidi" w:cstheme="majorBidi"/>
          <w:b/>
          <w:bCs/>
          <w:color w:val="auto"/>
          <w:sz w:val="26"/>
          <w:szCs w:val="26"/>
          <w:rtl/>
          <w:lang w:bidi="ar-EG"/>
        </w:rPr>
        <w:t xml:space="preserve">  </w:t>
      </w:r>
    </w:p>
    <w:p w:rsidR="00277509" w:rsidRPr="00C71DD7" w:rsidRDefault="00277509" w:rsidP="00277509">
      <w:pPr>
        <w:pStyle w:val="a6"/>
        <w:numPr>
          <w:ilvl w:val="0"/>
          <w:numId w:val="40"/>
        </w:numPr>
        <w:spacing w:after="200" w:line="276" w:lineRule="auto"/>
        <w:ind w:left="360"/>
        <w:rPr>
          <w:rFonts w:asciiTheme="majorBidi" w:hAnsiTheme="majorBidi" w:cstheme="majorBidi"/>
          <w:b/>
          <w:bCs/>
          <w:color w:val="auto"/>
          <w:sz w:val="26"/>
          <w:szCs w:val="26"/>
          <w:rtl/>
        </w:rPr>
      </w:pPr>
      <w:r w:rsidRPr="00C71DD7">
        <w:rPr>
          <w:rFonts w:asciiTheme="majorBidi" w:hAnsiTheme="majorBidi" w:cstheme="majorBidi"/>
          <w:b/>
          <w:bCs/>
          <w:color w:val="auto"/>
          <w:sz w:val="26"/>
          <w:szCs w:val="26"/>
          <w:rtl/>
        </w:rPr>
        <w:t xml:space="preserve">أن أدارة الموارد البشرية </w:t>
      </w:r>
      <w:r w:rsidRPr="00C71DD7">
        <w:rPr>
          <w:rFonts w:asciiTheme="majorBidi" w:hAnsiTheme="majorBidi" w:cstheme="majorBidi"/>
          <w:b/>
          <w:bCs/>
          <w:color w:val="auto"/>
          <w:sz w:val="26"/>
          <w:szCs w:val="26"/>
          <w:rtl/>
          <w:lang w:bidi="ar-EG"/>
        </w:rPr>
        <w:t xml:space="preserve">الجيدة </w:t>
      </w:r>
      <w:r w:rsidRPr="00C71DD7">
        <w:rPr>
          <w:rFonts w:asciiTheme="majorBidi" w:hAnsiTheme="majorBidi" w:cstheme="majorBidi"/>
          <w:b/>
          <w:bCs/>
          <w:color w:val="auto"/>
          <w:sz w:val="26"/>
          <w:szCs w:val="26"/>
          <w:rtl/>
        </w:rPr>
        <w:t>تساعد العاملين على استخدام قدراتهم بأعلى قدر ممكن من الكفاءة.</w:t>
      </w:r>
      <w:r w:rsidRPr="00C71DD7">
        <w:rPr>
          <w:rFonts w:asciiTheme="majorBidi" w:hAnsiTheme="majorBidi" w:cstheme="majorBidi"/>
          <w:b/>
          <w:bCs/>
          <w:color w:val="auto"/>
          <w:sz w:val="26"/>
          <w:szCs w:val="26"/>
          <w:rtl/>
          <w:lang w:bidi="ar-EG"/>
        </w:rPr>
        <w:t xml:space="preserve">  </w:t>
      </w:r>
    </w:p>
    <w:p w:rsidR="00277509" w:rsidRPr="00C71DD7" w:rsidRDefault="00277509" w:rsidP="00277509">
      <w:pPr>
        <w:pStyle w:val="a6"/>
        <w:numPr>
          <w:ilvl w:val="0"/>
          <w:numId w:val="40"/>
        </w:numPr>
        <w:spacing w:after="200" w:line="276" w:lineRule="auto"/>
        <w:ind w:left="360"/>
        <w:rPr>
          <w:rFonts w:asciiTheme="majorBidi" w:hAnsiTheme="majorBidi" w:cstheme="majorBidi"/>
          <w:b/>
          <w:bCs/>
          <w:color w:val="auto"/>
          <w:sz w:val="26"/>
          <w:szCs w:val="26"/>
          <w:rtl/>
        </w:rPr>
      </w:pPr>
      <w:r w:rsidRPr="00C71DD7">
        <w:rPr>
          <w:rFonts w:asciiTheme="majorBidi" w:hAnsiTheme="majorBidi" w:cstheme="majorBidi"/>
          <w:b/>
          <w:bCs/>
          <w:color w:val="auto"/>
          <w:sz w:val="26"/>
          <w:szCs w:val="26"/>
          <w:rtl/>
        </w:rPr>
        <w:t>أن الأفراد إذا عوملوا معاملة إنسانية ,فسوف يتجاوبون ويعملون بحماس وكفاءة.</w:t>
      </w:r>
    </w:p>
    <w:p w:rsidR="00277509" w:rsidRPr="00925830" w:rsidRDefault="00277509" w:rsidP="00277509">
      <w:pPr>
        <w:rPr>
          <w:rFonts w:asciiTheme="majorBidi" w:hAnsiTheme="majorBidi" w:cstheme="majorBidi"/>
          <w:b/>
          <w:bCs/>
          <w:color w:val="0000CC"/>
          <w:sz w:val="26"/>
          <w:szCs w:val="26"/>
          <w:rtl/>
          <w:lang w:bidi="ar-EG"/>
        </w:rPr>
      </w:pPr>
      <w:r w:rsidRPr="00925830">
        <w:rPr>
          <w:rFonts w:asciiTheme="majorBidi" w:hAnsiTheme="majorBidi" w:cstheme="majorBidi"/>
          <w:b/>
          <w:bCs/>
          <w:color w:val="0000CC"/>
          <w:sz w:val="26"/>
          <w:szCs w:val="26"/>
          <w:rtl/>
        </w:rPr>
        <w:t>العوامل المؤدية إلى الاهتمام بالموارد البشري</w:t>
      </w:r>
      <w:r w:rsidRPr="00925830">
        <w:rPr>
          <w:rFonts w:asciiTheme="majorBidi" w:hAnsiTheme="majorBidi" w:cstheme="majorBidi"/>
          <w:b/>
          <w:bCs/>
          <w:color w:val="0000CC"/>
          <w:sz w:val="26"/>
          <w:szCs w:val="26"/>
          <w:rtl/>
          <w:lang w:bidi="ar-EG"/>
        </w:rPr>
        <w:t>ة في الإدارة العامة :</w:t>
      </w:r>
    </w:p>
    <w:p w:rsidR="00277509" w:rsidRPr="00C71DD7" w:rsidRDefault="00277509" w:rsidP="00277509">
      <w:pPr>
        <w:pStyle w:val="a6"/>
        <w:numPr>
          <w:ilvl w:val="0"/>
          <w:numId w:val="40"/>
        </w:numPr>
        <w:spacing w:after="200" w:line="276" w:lineRule="auto"/>
        <w:ind w:left="360"/>
        <w:rPr>
          <w:rFonts w:asciiTheme="majorBidi" w:hAnsiTheme="majorBidi" w:cstheme="majorBidi"/>
          <w:b/>
          <w:bCs/>
          <w:color w:val="auto"/>
          <w:sz w:val="26"/>
          <w:szCs w:val="26"/>
          <w:lang w:bidi="ar-EG"/>
        </w:rPr>
      </w:pPr>
      <w:r w:rsidRPr="00C71DD7">
        <w:rPr>
          <w:rFonts w:asciiTheme="majorBidi" w:hAnsiTheme="majorBidi" w:cstheme="majorBidi"/>
          <w:b/>
          <w:bCs/>
          <w:color w:val="auto"/>
          <w:sz w:val="26"/>
          <w:szCs w:val="26"/>
          <w:rtl/>
        </w:rPr>
        <w:t>تعاظم دور الدولة في مجال تنظيم ورقابة علاقات العمل,</w:t>
      </w:r>
      <w:r w:rsidRPr="00C71DD7">
        <w:rPr>
          <w:rFonts w:asciiTheme="majorBidi" w:hAnsiTheme="majorBidi" w:cstheme="majorBidi"/>
          <w:b/>
          <w:bCs/>
          <w:color w:val="auto"/>
          <w:sz w:val="26"/>
          <w:szCs w:val="26"/>
          <w:rtl/>
          <w:lang w:bidi="ar-EG"/>
        </w:rPr>
        <w:t xml:space="preserve"> </w:t>
      </w:r>
      <w:r w:rsidRPr="00C71DD7">
        <w:rPr>
          <w:rFonts w:asciiTheme="majorBidi" w:hAnsiTheme="majorBidi" w:cstheme="majorBidi"/>
          <w:b/>
          <w:bCs/>
          <w:color w:val="auto"/>
          <w:sz w:val="26"/>
          <w:szCs w:val="26"/>
          <w:rtl/>
        </w:rPr>
        <w:t>وضرورة توافر جهاز على مستوى تنظيمي مرتفع لمتابعة القوانين والأحكام الخاصة بشؤون الأفراد.</w:t>
      </w:r>
    </w:p>
    <w:p w:rsidR="00277509" w:rsidRPr="00C71DD7" w:rsidRDefault="00277509" w:rsidP="00277509">
      <w:pPr>
        <w:pStyle w:val="a6"/>
        <w:numPr>
          <w:ilvl w:val="0"/>
          <w:numId w:val="40"/>
        </w:numPr>
        <w:spacing w:after="200" w:line="276" w:lineRule="auto"/>
        <w:ind w:left="360"/>
        <w:rPr>
          <w:rFonts w:asciiTheme="majorBidi" w:hAnsiTheme="majorBidi" w:cstheme="majorBidi"/>
          <w:b/>
          <w:bCs/>
          <w:color w:val="auto"/>
          <w:sz w:val="26"/>
          <w:szCs w:val="26"/>
        </w:rPr>
      </w:pPr>
      <w:r w:rsidRPr="00C71DD7">
        <w:rPr>
          <w:rFonts w:asciiTheme="majorBidi" w:hAnsiTheme="majorBidi" w:cstheme="majorBidi"/>
          <w:b/>
          <w:bCs/>
          <w:color w:val="auto"/>
          <w:sz w:val="26"/>
          <w:szCs w:val="26"/>
          <w:rtl/>
        </w:rPr>
        <w:t>اكتشاف أهمية دور العنصر البشري في تحقيق الكفاءة الإنتاجية,</w:t>
      </w:r>
      <w:r w:rsidRPr="00C71DD7">
        <w:rPr>
          <w:rFonts w:asciiTheme="majorBidi" w:hAnsiTheme="majorBidi" w:cstheme="majorBidi"/>
          <w:b/>
          <w:bCs/>
          <w:color w:val="auto"/>
          <w:sz w:val="26"/>
          <w:szCs w:val="26"/>
          <w:rtl/>
          <w:lang w:bidi="ar-EG"/>
        </w:rPr>
        <w:t xml:space="preserve"> </w:t>
      </w:r>
      <w:r w:rsidRPr="00C71DD7">
        <w:rPr>
          <w:rFonts w:asciiTheme="majorBidi" w:hAnsiTheme="majorBidi" w:cstheme="majorBidi"/>
          <w:b/>
          <w:bCs/>
          <w:color w:val="auto"/>
          <w:sz w:val="26"/>
          <w:szCs w:val="26"/>
          <w:rtl/>
        </w:rPr>
        <w:t>ومن ثم حتمية الاهتمام باختيار العاملين وتدريبهم وتقويم كفاءتهم مما يسهم في رفع مستوى الأداء وتحسين الإنتاجية.</w:t>
      </w:r>
    </w:p>
    <w:p w:rsidR="00277509" w:rsidRPr="00C71DD7" w:rsidRDefault="00277509" w:rsidP="00277509">
      <w:pPr>
        <w:pStyle w:val="a6"/>
        <w:numPr>
          <w:ilvl w:val="0"/>
          <w:numId w:val="40"/>
        </w:numPr>
        <w:spacing w:after="200" w:line="276" w:lineRule="auto"/>
        <w:ind w:left="360"/>
        <w:rPr>
          <w:rFonts w:asciiTheme="majorBidi" w:hAnsiTheme="majorBidi" w:cstheme="majorBidi"/>
          <w:b/>
          <w:bCs/>
          <w:color w:val="auto"/>
          <w:sz w:val="26"/>
          <w:szCs w:val="26"/>
        </w:rPr>
      </w:pPr>
      <w:r w:rsidRPr="00C71DD7">
        <w:rPr>
          <w:rFonts w:asciiTheme="majorBidi" w:hAnsiTheme="majorBidi" w:cstheme="majorBidi"/>
          <w:b/>
          <w:bCs/>
          <w:color w:val="auto"/>
          <w:sz w:val="26"/>
          <w:szCs w:val="26"/>
          <w:rtl/>
        </w:rPr>
        <w:t>التطور التقني في الصناعة الحديثة</w:t>
      </w:r>
      <w:r w:rsidRPr="00C71DD7">
        <w:rPr>
          <w:rFonts w:asciiTheme="majorBidi" w:hAnsiTheme="majorBidi" w:cstheme="majorBidi"/>
          <w:b/>
          <w:bCs/>
          <w:color w:val="auto"/>
          <w:sz w:val="26"/>
          <w:szCs w:val="26"/>
          <w:rtl/>
          <w:lang w:bidi="ar-EG"/>
        </w:rPr>
        <w:t xml:space="preserve">. </w:t>
      </w:r>
    </w:p>
    <w:p w:rsidR="00277509" w:rsidRPr="00C71DD7" w:rsidRDefault="00277509" w:rsidP="00277509">
      <w:pPr>
        <w:pStyle w:val="a6"/>
        <w:numPr>
          <w:ilvl w:val="0"/>
          <w:numId w:val="40"/>
        </w:numPr>
        <w:spacing w:after="200" w:line="276" w:lineRule="auto"/>
        <w:ind w:left="360"/>
        <w:rPr>
          <w:rFonts w:asciiTheme="majorBidi" w:hAnsiTheme="majorBidi" w:cstheme="majorBidi"/>
          <w:b/>
          <w:bCs/>
          <w:color w:val="auto"/>
          <w:sz w:val="26"/>
          <w:szCs w:val="26"/>
        </w:rPr>
      </w:pPr>
      <w:r w:rsidRPr="00C71DD7">
        <w:rPr>
          <w:rFonts w:asciiTheme="majorBidi" w:hAnsiTheme="majorBidi" w:cstheme="majorBidi"/>
          <w:b/>
          <w:bCs/>
          <w:color w:val="auto"/>
          <w:sz w:val="26"/>
          <w:szCs w:val="26"/>
          <w:rtl/>
        </w:rPr>
        <w:t>المشروعات الحديثة</w:t>
      </w:r>
      <w:r w:rsidRPr="00C71DD7">
        <w:rPr>
          <w:rFonts w:asciiTheme="majorBidi" w:hAnsiTheme="majorBidi" w:cstheme="majorBidi"/>
          <w:b/>
          <w:bCs/>
          <w:color w:val="auto"/>
          <w:sz w:val="26"/>
          <w:szCs w:val="26"/>
          <w:rtl/>
          <w:lang w:bidi="ar-EG"/>
        </w:rPr>
        <w:t xml:space="preserve"> </w:t>
      </w:r>
      <w:r w:rsidRPr="00C71DD7">
        <w:rPr>
          <w:rFonts w:asciiTheme="majorBidi" w:hAnsiTheme="majorBidi" w:cstheme="majorBidi"/>
          <w:b/>
          <w:bCs/>
          <w:color w:val="auto"/>
          <w:sz w:val="26"/>
          <w:szCs w:val="26"/>
          <w:rtl/>
        </w:rPr>
        <w:t>,ذلك التطور السريع في مفاهيم الإدارة بصفة عامة وزيادة أعداد المديرين المؤهلين علميا والمهتمين بمنطق الإدارة العلمية القائم على التخطيط والتنظيم والرقابة والتقويم طبقـا لمعايير موضوعية محددة.</w:t>
      </w:r>
    </w:p>
    <w:p w:rsidR="00277509" w:rsidRPr="00C71DD7" w:rsidRDefault="00277509" w:rsidP="00277509">
      <w:pPr>
        <w:pStyle w:val="a6"/>
        <w:numPr>
          <w:ilvl w:val="0"/>
          <w:numId w:val="40"/>
        </w:numPr>
        <w:spacing w:after="200" w:line="276" w:lineRule="auto"/>
        <w:ind w:left="360"/>
        <w:rPr>
          <w:rFonts w:ascii="Nirmala UI" w:hAnsi="Nirmala UI" w:cs="Nirmala UI"/>
          <w:color w:val="auto"/>
          <w:sz w:val="28"/>
          <w:szCs w:val="28"/>
          <w:rtl/>
        </w:rPr>
      </w:pPr>
      <w:r w:rsidRPr="00C71DD7">
        <w:rPr>
          <w:rFonts w:asciiTheme="majorBidi" w:hAnsiTheme="majorBidi" w:cstheme="majorBidi"/>
          <w:b/>
          <w:bCs/>
          <w:color w:val="auto"/>
          <w:sz w:val="26"/>
          <w:szCs w:val="26"/>
          <w:rtl/>
          <w:lang w:bidi="ar-EG"/>
        </w:rPr>
        <w:t xml:space="preserve">اسهام </w:t>
      </w:r>
      <w:r w:rsidRPr="00C71DD7">
        <w:rPr>
          <w:rFonts w:asciiTheme="majorBidi" w:hAnsiTheme="majorBidi" w:cstheme="majorBidi"/>
          <w:b/>
          <w:bCs/>
          <w:color w:val="auto"/>
          <w:sz w:val="26"/>
          <w:szCs w:val="26"/>
          <w:rtl/>
        </w:rPr>
        <w:t>نتائج البحث والدراسة في مجال العلوم السلوكية في توضيح أهمية الجوانب السلوكية في تحديد كفاءة العاملين,</w:t>
      </w:r>
      <w:r w:rsidRPr="00C71DD7">
        <w:rPr>
          <w:rFonts w:asciiTheme="majorBidi" w:hAnsiTheme="majorBidi" w:cstheme="majorBidi"/>
          <w:b/>
          <w:bCs/>
          <w:color w:val="auto"/>
          <w:sz w:val="26"/>
          <w:szCs w:val="26"/>
          <w:rtl/>
          <w:lang w:bidi="ar-EG"/>
        </w:rPr>
        <w:t xml:space="preserve"> </w:t>
      </w:r>
      <w:r w:rsidRPr="00C71DD7">
        <w:rPr>
          <w:rFonts w:asciiTheme="majorBidi" w:hAnsiTheme="majorBidi" w:cstheme="majorBidi"/>
          <w:b/>
          <w:bCs/>
          <w:color w:val="auto"/>
          <w:sz w:val="26"/>
          <w:szCs w:val="26"/>
          <w:rtl/>
        </w:rPr>
        <w:t>وكيف أن الكفاءة الإنتاجية تتأثر إلى درجة بعيدة بعوامل نفسية واجتماعية وثقافية وليس فقط بالعوامل الفنية أو المادية المرتبطة بظروف وإمكانات الإنتاج.</w:t>
      </w:r>
    </w:p>
    <w:p w:rsidR="00277509" w:rsidRPr="00925830" w:rsidRDefault="00277509" w:rsidP="00277509">
      <w:pPr>
        <w:rPr>
          <w:rFonts w:asciiTheme="majorBidi" w:hAnsiTheme="majorBidi" w:cstheme="majorBidi"/>
          <w:b/>
          <w:bCs/>
          <w:color w:val="0000CC"/>
          <w:sz w:val="26"/>
          <w:szCs w:val="26"/>
          <w:rtl/>
          <w:lang w:bidi="ar-EG"/>
        </w:rPr>
      </w:pPr>
      <w:r w:rsidRPr="00925830">
        <w:rPr>
          <w:rFonts w:asciiTheme="majorBidi" w:hAnsiTheme="majorBidi" w:cstheme="majorBidi"/>
          <w:b/>
          <w:bCs/>
          <w:color w:val="0000CC"/>
          <w:sz w:val="26"/>
          <w:szCs w:val="26"/>
          <w:rtl/>
        </w:rPr>
        <w:t>العوامل المؤدية إلى الاهتمام بالموارد البشري</w:t>
      </w:r>
      <w:r w:rsidRPr="00925830">
        <w:rPr>
          <w:rFonts w:asciiTheme="majorBidi" w:hAnsiTheme="majorBidi" w:cstheme="majorBidi"/>
          <w:b/>
          <w:bCs/>
          <w:color w:val="0000CC"/>
          <w:sz w:val="26"/>
          <w:szCs w:val="26"/>
          <w:rtl/>
          <w:lang w:bidi="ar-EG"/>
        </w:rPr>
        <w:t>ة</w:t>
      </w:r>
      <w:r w:rsidRPr="00925830">
        <w:rPr>
          <w:rFonts w:asciiTheme="majorBidi" w:hAnsiTheme="majorBidi" w:cstheme="majorBidi"/>
          <w:b/>
          <w:bCs/>
          <w:color w:val="0000CC"/>
          <w:sz w:val="26"/>
          <w:szCs w:val="26"/>
          <w:lang w:bidi="ar-EG"/>
        </w:rPr>
        <w:t xml:space="preserve">   :</w:t>
      </w:r>
    </w:p>
    <w:p w:rsidR="00277509" w:rsidRPr="00C71DD7" w:rsidRDefault="00277509" w:rsidP="00277509">
      <w:pPr>
        <w:pStyle w:val="a6"/>
        <w:numPr>
          <w:ilvl w:val="0"/>
          <w:numId w:val="40"/>
        </w:numPr>
        <w:spacing w:after="200" w:line="276" w:lineRule="auto"/>
        <w:ind w:left="360"/>
        <w:rPr>
          <w:rFonts w:asciiTheme="majorBidi" w:hAnsiTheme="majorBidi" w:cstheme="majorBidi"/>
          <w:b/>
          <w:bCs/>
          <w:color w:val="auto"/>
          <w:sz w:val="26"/>
          <w:szCs w:val="26"/>
          <w:lang w:bidi="ar-EG"/>
        </w:rPr>
      </w:pPr>
      <w:r w:rsidRPr="00C71DD7">
        <w:rPr>
          <w:rFonts w:asciiTheme="majorBidi" w:hAnsiTheme="majorBidi" w:cstheme="majorBidi"/>
          <w:b/>
          <w:bCs/>
          <w:color w:val="auto"/>
          <w:sz w:val="26"/>
          <w:szCs w:val="26"/>
          <w:rtl/>
        </w:rPr>
        <w:t>كان للدراسات السلوكية والتنظيمية الحديثة الأثر الكبير في توضيح الطبيعة الاجتماعية للعمل,</w:t>
      </w:r>
      <w:r w:rsidRPr="00C71DD7">
        <w:rPr>
          <w:rFonts w:asciiTheme="majorBidi" w:hAnsiTheme="majorBidi" w:cstheme="majorBidi"/>
          <w:b/>
          <w:bCs/>
          <w:color w:val="auto"/>
          <w:sz w:val="26"/>
          <w:szCs w:val="26"/>
          <w:rtl/>
          <w:lang w:bidi="ar-EG"/>
        </w:rPr>
        <w:t xml:space="preserve"> </w:t>
      </w:r>
      <w:r w:rsidRPr="00C71DD7">
        <w:rPr>
          <w:rFonts w:asciiTheme="majorBidi" w:hAnsiTheme="majorBidi" w:cstheme="majorBidi"/>
          <w:b/>
          <w:bCs/>
          <w:color w:val="auto"/>
          <w:sz w:val="26"/>
          <w:szCs w:val="26"/>
          <w:rtl/>
        </w:rPr>
        <w:t>وكيف الإنسان يميل إلى الانتماء إلى مجموعات.</w:t>
      </w:r>
      <w:r w:rsidRPr="00C71DD7">
        <w:rPr>
          <w:rFonts w:asciiTheme="majorBidi" w:hAnsiTheme="majorBidi" w:cstheme="majorBidi" w:hint="cs"/>
          <w:b/>
          <w:bCs/>
          <w:color w:val="auto"/>
          <w:sz w:val="26"/>
          <w:szCs w:val="26"/>
          <w:rtl/>
        </w:rPr>
        <w:t xml:space="preserve"> </w:t>
      </w:r>
      <w:r w:rsidRPr="00C71DD7">
        <w:rPr>
          <w:rFonts w:asciiTheme="majorBidi" w:hAnsiTheme="majorBidi" w:cstheme="majorBidi"/>
          <w:b/>
          <w:bCs/>
          <w:color w:val="auto"/>
          <w:sz w:val="26"/>
          <w:szCs w:val="26"/>
          <w:rtl/>
        </w:rPr>
        <w:t>وقد أدى اكتشاف تلك الحقيقة إلى تفسير ما</w:t>
      </w:r>
      <w:r w:rsidRPr="00C71DD7">
        <w:rPr>
          <w:rFonts w:asciiTheme="majorBidi" w:hAnsiTheme="majorBidi" w:cstheme="majorBidi"/>
          <w:b/>
          <w:bCs/>
          <w:color w:val="auto"/>
          <w:sz w:val="26"/>
          <w:szCs w:val="26"/>
        </w:rPr>
        <w:t xml:space="preserve"> </w:t>
      </w:r>
      <w:r w:rsidRPr="00C71DD7">
        <w:rPr>
          <w:rFonts w:asciiTheme="majorBidi" w:hAnsiTheme="majorBidi" w:cstheme="majorBidi"/>
          <w:b/>
          <w:bCs/>
          <w:color w:val="auto"/>
          <w:sz w:val="26"/>
          <w:szCs w:val="26"/>
          <w:rtl/>
        </w:rPr>
        <w:t>كان غامضا من أمر (التنظيم غير الرسمي).</w:t>
      </w:r>
    </w:p>
    <w:p w:rsidR="00277509" w:rsidRPr="00C71DD7" w:rsidRDefault="00277509" w:rsidP="00277509">
      <w:pPr>
        <w:pStyle w:val="a6"/>
        <w:numPr>
          <w:ilvl w:val="0"/>
          <w:numId w:val="40"/>
        </w:numPr>
        <w:spacing w:after="200" w:line="276" w:lineRule="auto"/>
        <w:ind w:left="360"/>
        <w:rPr>
          <w:rFonts w:asciiTheme="majorBidi" w:hAnsiTheme="majorBidi" w:cstheme="majorBidi"/>
          <w:b/>
          <w:bCs/>
          <w:color w:val="auto"/>
          <w:sz w:val="26"/>
          <w:szCs w:val="26"/>
          <w:lang w:bidi="ar-EG"/>
        </w:rPr>
      </w:pPr>
      <w:r w:rsidRPr="00C71DD7">
        <w:rPr>
          <w:rFonts w:asciiTheme="majorBidi" w:hAnsiTheme="majorBidi" w:cstheme="majorBidi"/>
          <w:b/>
          <w:bCs/>
          <w:color w:val="auto"/>
          <w:sz w:val="26"/>
          <w:szCs w:val="26"/>
          <w:rtl/>
        </w:rPr>
        <w:t xml:space="preserve">نمو النقابات العمالية وازدياد تأثيرها </w:t>
      </w:r>
    </w:p>
    <w:p w:rsidR="00277509" w:rsidRPr="00C71DD7" w:rsidRDefault="00277509" w:rsidP="00277509">
      <w:pPr>
        <w:pStyle w:val="a6"/>
        <w:numPr>
          <w:ilvl w:val="0"/>
          <w:numId w:val="40"/>
        </w:numPr>
        <w:spacing w:after="200" w:line="276" w:lineRule="auto"/>
        <w:ind w:left="360"/>
        <w:rPr>
          <w:rFonts w:asciiTheme="majorBidi" w:hAnsiTheme="majorBidi" w:cstheme="majorBidi"/>
          <w:b/>
          <w:bCs/>
          <w:color w:val="auto"/>
          <w:sz w:val="26"/>
          <w:szCs w:val="26"/>
          <w:lang w:bidi="ar-EG"/>
        </w:rPr>
      </w:pPr>
      <w:r w:rsidRPr="00C71DD7">
        <w:rPr>
          <w:rFonts w:asciiTheme="majorBidi" w:hAnsiTheme="majorBidi" w:cstheme="majorBidi"/>
          <w:b/>
          <w:bCs/>
          <w:color w:val="auto"/>
          <w:sz w:val="26"/>
          <w:szCs w:val="26"/>
          <w:rtl/>
        </w:rPr>
        <w:t>قوة الرأي العام المتزايدة في توجيه سياسات الدول.</w:t>
      </w:r>
    </w:p>
    <w:p w:rsidR="00277509" w:rsidRPr="00C71DD7" w:rsidRDefault="00277509" w:rsidP="00277509">
      <w:pPr>
        <w:pStyle w:val="a6"/>
        <w:numPr>
          <w:ilvl w:val="0"/>
          <w:numId w:val="40"/>
        </w:numPr>
        <w:spacing w:after="200" w:line="276" w:lineRule="auto"/>
        <w:ind w:left="360"/>
        <w:rPr>
          <w:rFonts w:asciiTheme="majorBidi" w:hAnsiTheme="majorBidi" w:cstheme="majorBidi"/>
          <w:b/>
          <w:bCs/>
          <w:color w:val="auto"/>
          <w:sz w:val="26"/>
          <w:szCs w:val="26"/>
          <w:rtl/>
          <w:lang w:bidi="ar-EG"/>
        </w:rPr>
      </w:pPr>
      <w:r w:rsidRPr="00C71DD7">
        <w:rPr>
          <w:rFonts w:asciiTheme="majorBidi" w:hAnsiTheme="majorBidi" w:cstheme="majorBidi"/>
          <w:b/>
          <w:bCs/>
          <w:color w:val="auto"/>
          <w:sz w:val="26"/>
          <w:szCs w:val="26"/>
          <w:rtl/>
        </w:rPr>
        <w:t>نمو قيمة القوى البشرية العاملة بالمقارنة مع  عوامل الإنتاج الأخرى وخاصة في ظل ظروف الحرب.</w:t>
      </w:r>
    </w:p>
    <w:p w:rsidR="00277509" w:rsidRPr="00925830" w:rsidRDefault="00277509" w:rsidP="00277509">
      <w:pPr>
        <w:rPr>
          <w:rFonts w:asciiTheme="majorBidi" w:hAnsiTheme="majorBidi" w:cstheme="majorBidi"/>
          <w:b/>
          <w:bCs/>
          <w:color w:val="0000CC"/>
          <w:sz w:val="26"/>
          <w:szCs w:val="26"/>
          <w:rtl/>
        </w:rPr>
      </w:pPr>
      <w:r>
        <w:rPr>
          <w:rFonts w:asciiTheme="majorBidi" w:hAnsiTheme="majorBidi" w:cstheme="majorBidi"/>
          <w:b/>
          <w:bCs/>
          <w:color w:val="0000CC"/>
          <w:sz w:val="26"/>
          <w:szCs w:val="26"/>
          <w:rtl/>
        </w:rPr>
        <w:t>وظائف أدارة الموارد البشرية</w:t>
      </w:r>
      <w:r>
        <w:rPr>
          <w:rFonts w:asciiTheme="majorBidi" w:hAnsiTheme="majorBidi" w:cstheme="majorBidi" w:hint="cs"/>
          <w:b/>
          <w:bCs/>
          <w:color w:val="0000CC"/>
          <w:sz w:val="26"/>
          <w:szCs w:val="26"/>
          <w:rtl/>
        </w:rPr>
        <w:t xml:space="preserve">: </w:t>
      </w:r>
    </w:p>
    <w:p w:rsidR="00277509" w:rsidRPr="00D25870" w:rsidRDefault="00277509" w:rsidP="00277509">
      <w:pPr>
        <w:rPr>
          <w:rFonts w:asciiTheme="majorBidi" w:hAnsiTheme="majorBidi" w:cstheme="majorBidi"/>
          <w:b/>
          <w:bCs/>
          <w:color w:val="0000CC"/>
          <w:sz w:val="26"/>
          <w:szCs w:val="26"/>
        </w:rPr>
      </w:pPr>
      <w:r w:rsidRPr="00D25870">
        <w:rPr>
          <w:rFonts w:asciiTheme="majorBidi" w:hAnsiTheme="majorBidi" w:cstheme="majorBidi"/>
          <w:b/>
          <w:bCs/>
          <w:color w:val="0000CC"/>
          <w:sz w:val="26"/>
          <w:szCs w:val="26"/>
          <w:rtl/>
        </w:rPr>
        <w:t>1- الحصـول على الموارد البشرية</w:t>
      </w:r>
      <w:r w:rsidRPr="00D25870">
        <w:rPr>
          <w:rFonts w:asciiTheme="majorBidi" w:hAnsiTheme="majorBidi" w:cstheme="majorBidi" w:hint="cs"/>
          <w:b/>
          <w:bCs/>
          <w:color w:val="0000CC"/>
          <w:sz w:val="26"/>
          <w:szCs w:val="26"/>
          <w:rtl/>
        </w:rPr>
        <w:t xml:space="preserve">: </w:t>
      </w:r>
    </w:p>
    <w:p w:rsidR="00277509" w:rsidRPr="00925830" w:rsidRDefault="00277509" w:rsidP="00277509">
      <w:pPr>
        <w:rPr>
          <w:rFonts w:asciiTheme="majorBidi" w:hAnsiTheme="majorBidi" w:cstheme="majorBidi"/>
          <w:b/>
          <w:bCs/>
          <w:color w:val="0070C0"/>
          <w:sz w:val="26"/>
          <w:szCs w:val="26"/>
          <w:rtl/>
        </w:rPr>
      </w:pPr>
      <w:r w:rsidRPr="00925830">
        <w:rPr>
          <w:rFonts w:asciiTheme="majorBidi" w:hAnsiTheme="majorBidi" w:cstheme="majorBidi"/>
          <w:b/>
          <w:bCs/>
          <w:color w:val="0070C0"/>
          <w:sz w:val="26"/>
          <w:szCs w:val="26"/>
          <w:rtl/>
        </w:rPr>
        <w:t>وهو ما يمكن أن يتم عن طريق مجموعة من الوظائف الفرعية التي تتعلق بمـا يلي:</w:t>
      </w:r>
    </w:p>
    <w:p w:rsidR="00277509" w:rsidRPr="00C71DD7" w:rsidRDefault="00277509" w:rsidP="00277509">
      <w:pPr>
        <w:pStyle w:val="a6"/>
        <w:numPr>
          <w:ilvl w:val="0"/>
          <w:numId w:val="40"/>
        </w:numPr>
        <w:spacing w:after="200" w:line="276" w:lineRule="auto"/>
        <w:ind w:left="360"/>
        <w:rPr>
          <w:rFonts w:asciiTheme="majorBidi" w:hAnsiTheme="majorBidi" w:cstheme="majorBidi"/>
          <w:b/>
          <w:bCs/>
          <w:color w:val="auto"/>
          <w:sz w:val="26"/>
          <w:szCs w:val="26"/>
        </w:rPr>
      </w:pPr>
      <w:r w:rsidRPr="00C71DD7">
        <w:rPr>
          <w:rFonts w:asciiTheme="majorBidi" w:hAnsiTheme="majorBidi" w:cstheme="majorBidi"/>
          <w:b/>
          <w:bCs/>
          <w:color w:val="auto"/>
          <w:sz w:val="26"/>
          <w:szCs w:val="26"/>
          <w:rtl/>
        </w:rPr>
        <w:t>تصنيف الــــوظائف.</w:t>
      </w:r>
    </w:p>
    <w:p w:rsidR="00277509" w:rsidRPr="00C71DD7" w:rsidRDefault="00277509" w:rsidP="00277509">
      <w:pPr>
        <w:pStyle w:val="a6"/>
        <w:numPr>
          <w:ilvl w:val="0"/>
          <w:numId w:val="40"/>
        </w:numPr>
        <w:spacing w:after="200" w:line="276" w:lineRule="auto"/>
        <w:ind w:left="360"/>
        <w:rPr>
          <w:rFonts w:asciiTheme="majorBidi" w:hAnsiTheme="majorBidi" w:cstheme="majorBidi"/>
          <w:b/>
          <w:bCs/>
          <w:color w:val="auto"/>
          <w:sz w:val="26"/>
          <w:szCs w:val="26"/>
        </w:rPr>
      </w:pPr>
      <w:r w:rsidRPr="00C71DD7">
        <w:rPr>
          <w:rFonts w:asciiTheme="majorBidi" w:hAnsiTheme="majorBidi" w:cstheme="majorBidi"/>
          <w:b/>
          <w:bCs/>
          <w:color w:val="auto"/>
          <w:sz w:val="26"/>
          <w:szCs w:val="26"/>
          <w:rtl/>
        </w:rPr>
        <w:t>تخطيط الموارد البشرية.</w:t>
      </w:r>
    </w:p>
    <w:p w:rsidR="00277509" w:rsidRPr="00C71DD7" w:rsidRDefault="00277509" w:rsidP="00277509">
      <w:pPr>
        <w:pStyle w:val="a6"/>
        <w:numPr>
          <w:ilvl w:val="0"/>
          <w:numId w:val="40"/>
        </w:numPr>
        <w:spacing w:after="200" w:line="276" w:lineRule="auto"/>
        <w:ind w:left="360"/>
        <w:rPr>
          <w:rFonts w:asciiTheme="majorBidi" w:hAnsiTheme="majorBidi" w:cstheme="majorBidi"/>
          <w:b/>
          <w:bCs/>
          <w:color w:val="auto"/>
          <w:sz w:val="26"/>
          <w:szCs w:val="26"/>
          <w:rtl/>
        </w:rPr>
      </w:pPr>
      <w:r w:rsidRPr="00C71DD7">
        <w:rPr>
          <w:rFonts w:asciiTheme="majorBidi" w:hAnsiTheme="majorBidi" w:cstheme="majorBidi"/>
          <w:b/>
          <w:bCs/>
          <w:color w:val="auto"/>
          <w:sz w:val="26"/>
          <w:szCs w:val="26"/>
          <w:rtl/>
        </w:rPr>
        <w:t>الاستقطاب والاختيار والتعيين.</w:t>
      </w:r>
    </w:p>
    <w:p w:rsidR="00277509" w:rsidRDefault="00277509" w:rsidP="00277509">
      <w:pPr>
        <w:rPr>
          <w:rFonts w:ascii="Nirmala UI" w:hAnsi="Nirmala UI"/>
          <w:b/>
          <w:bCs/>
          <w:color w:val="C00000"/>
          <w:sz w:val="28"/>
          <w:szCs w:val="28"/>
          <w:rtl/>
        </w:rPr>
      </w:pPr>
    </w:p>
    <w:p w:rsidR="00277509" w:rsidRPr="00D25870" w:rsidRDefault="00277509" w:rsidP="00277509">
      <w:pPr>
        <w:rPr>
          <w:rFonts w:asciiTheme="majorBidi" w:hAnsiTheme="majorBidi" w:cstheme="majorBidi"/>
          <w:color w:val="0000CC"/>
          <w:sz w:val="26"/>
          <w:szCs w:val="26"/>
          <w:rtl/>
        </w:rPr>
      </w:pPr>
      <w:r w:rsidRPr="00D25870">
        <w:rPr>
          <w:rFonts w:asciiTheme="majorBidi" w:hAnsiTheme="majorBidi" w:cstheme="majorBidi"/>
          <w:b/>
          <w:bCs/>
          <w:color w:val="0000CC"/>
          <w:sz w:val="26"/>
          <w:szCs w:val="26"/>
          <w:rtl/>
        </w:rPr>
        <w:lastRenderedPageBreak/>
        <w:t xml:space="preserve">2-تنمية الموارد البشرية: </w:t>
      </w:r>
    </w:p>
    <w:p w:rsidR="00277509" w:rsidRPr="00D25870" w:rsidRDefault="00277509" w:rsidP="00277509">
      <w:pPr>
        <w:rPr>
          <w:rFonts w:asciiTheme="majorBidi" w:hAnsiTheme="majorBidi" w:cstheme="majorBidi"/>
          <w:color w:val="0F243E" w:themeColor="text2" w:themeShade="80"/>
          <w:sz w:val="26"/>
          <w:szCs w:val="26"/>
          <w:rtl/>
        </w:rPr>
      </w:pPr>
      <w:r w:rsidRPr="00D25870">
        <w:rPr>
          <w:rFonts w:asciiTheme="majorBidi" w:hAnsiTheme="majorBidi" w:cstheme="majorBidi"/>
          <w:b/>
          <w:bCs/>
          <w:sz w:val="26"/>
          <w:szCs w:val="26"/>
          <w:rtl/>
        </w:rPr>
        <w:t>أمـا الوظيفة الثانية , فهي تنم</w:t>
      </w:r>
      <w:r w:rsidR="00FF6271">
        <w:rPr>
          <w:rFonts w:asciiTheme="majorBidi" w:hAnsiTheme="majorBidi" w:cstheme="majorBidi"/>
          <w:b/>
          <w:bCs/>
          <w:sz w:val="26"/>
          <w:szCs w:val="26"/>
          <w:rtl/>
        </w:rPr>
        <w:t xml:space="preserve">ية الموارد البشرية, ويقصد بهـا </w:t>
      </w:r>
      <w:r w:rsidR="00FF6271">
        <w:rPr>
          <w:rFonts w:asciiTheme="majorBidi" w:hAnsiTheme="majorBidi" w:cstheme="majorBidi" w:hint="cs"/>
          <w:b/>
          <w:bCs/>
          <w:sz w:val="26"/>
          <w:szCs w:val="26"/>
          <w:rtl/>
        </w:rPr>
        <w:t>ع</w:t>
      </w:r>
      <w:r w:rsidRPr="00D25870">
        <w:rPr>
          <w:rFonts w:asciiTheme="majorBidi" w:hAnsiTheme="majorBidi" w:cstheme="majorBidi"/>
          <w:b/>
          <w:bCs/>
          <w:sz w:val="26"/>
          <w:szCs w:val="26"/>
          <w:rtl/>
        </w:rPr>
        <w:t>ملية تنمية المعرفة والمهارات والقدرات للقوى العاملة القادرة على العمل في جميع المجالات</w:t>
      </w:r>
      <w:r>
        <w:rPr>
          <w:rFonts w:asciiTheme="majorBidi" w:hAnsiTheme="majorBidi" w:cstheme="majorBidi" w:hint="cs"/>
          <w:b/>
          <w:bCs/>
          <w:sz w:val="26"/>
          <w:szCs w:val="26"/>
          <w:rtl/>
        </w:rPr>
        <w:t xml:space="preserve"> </w:t>
      </w:r>
      <w:r w:rsidRPr="00D25870">
        <w:rPr>
          <w:rFonts w:asciiTheme="majorBidi" w:hAnsiTheme="majorBidi" w:cstheme="majorBidi"/>
          <w:b/>
          <w:bCs/>
          <w:sz w:val="26"/>
          <w:szCs w:val="26"/>
          <w:rtl/>
        </w:rPr>
        <w:t>,</w:t>
      </w:r>
      <w:r w:rsidRPr="00D25870">
        <w:rPr>
          <w:rFonts w:asciiTheme="majorBidi" w:hAnsiTheme="majorBidi" w:cstheme="majorBidi"/>
          <w:b/>
          <w:bCs/>
          <w:color w:val="0070C0"/>
          <w:sz w:val="26"/>
          <w:szCs w:val="26"/>
          <w:rtl/>
        </w:rPr>
        <w:t xml:space="preserve">وتشكل </w:t>
      </w:r>
      <w:r w:rsidRPr="00D25870">
        <w:rPr>
          <w:rFonts w:asciiTheme="majorBidi" w:hAnsiTheme="majorBidi" w:cstheme="majorBidi" w:hint="cs"/>
          <w:b/>
          <w:bCs/>
          <w:color w:val="0070C0"/>
          <w:sz w:val="26"/>
          <w:szCs w:val="26"/>
          <w:rtl/>
        </w:rPr>
        <w:t>ما يلي</w:t>
      </w:r>
      <w:r>
        <w:rPr>
          <w:rFonts w:asciiTheme="majorBidi" w:hAnsiTheme="majorBidi" w:cstheme="majorBidi" w:hint="cs"/>
          <w:b/>
          <w:bCs/>
          <w:color w:val="0070C0"/>
          <w:sz w:val="26"/>
          <w:szCs w:val="26"/>
          <w:rtl/>
        </w:rPr>
        <w:t xml:space="preserve"> </w:t>
      </w:r>
      <w:r w:rsidRPr="00D25870">
        <w:rPr>
          <w:rFonts w:asciiTheme="majorBidi" w:hAnsiTheme="majorBidi" w:cstheme="majorBidi"/>
          <w:b/>
          <w:bCs/>
          <w:color w:val="0070C0"/>
          <w:sz w:val="26"/>
          <w:szCs w:val="26"/>
          <w:rtl/>
        </w:rPr>
        <w:t>:</w:t>
      </w:r>
    </w:p>
    <w:p w:rsidR="00277509" w:rsidRPr="00C71DD7" w:rsidRDefault="00277509" w:rsidP="00277509">
      <w:pPr>
        <w:pStyle w:val="a6"/>
        <w:numPr>
          <w:ilvl w:val="0"/>
          <w:numId w:val="40"/>
        </w:numPr>
        <w:spacing w:after="200" w:line="276" w:lineRule="auto"/>
        <w:ind w:left="360"/>
        <w:rPr>
          <w:rFonts w:asciiTheme="majorBidi" w:hAnsiTheme="majorBidi" w:cstheme="majorBidi"/>
          <w:color w:val="auto"/>
          <w:sz w:val="26"/>
          <w:szCs w:val="26"/>
          <w:rtl/>
        </w:rPr>
      </w:pPr>
      <w:r w:rsidRPr="00C71DD7">
        <w:rPr>
          <w:rFonts w:asciiTheme="majorBidi" w:hAnsiTheme="majorBidi" w:cstheme="majorBidi"/>
          <w:b/>
          <w:bCs/>
          <w:color w:val="auto"/>
          <w:sz w:val="26"/>
          <w:szCs w:val="26"/>
          <w:rtl/>
          <w:lang w:bidi="ar-EG"/>
        </w:rPr>
        <w:t xml:space="preserve">أهمية </w:t>
      </w:r>
      <w:r w:rsidRPr="00C71DD7">
        <w:rPr>
          <w:rFonts w:asciiTheme="majorBidi" w:hAnsiTheme="majorBidi" w:cstheme="majorBidi"/>
          <w:b/>
          <w:bCs/>
          <w:color w:val="auto"/>
          <w:sz w:val="26"/>
          <w:szCs w:val="26"/>
          <w:rtl/>
        </w:rPr>
        <w:t>التدريـب.</w:t>
      </w:r>
    </w:p>
    <w:p w:rsidR="00277509" w:rsidRPr="00C71DD7" w:rsidRDefault="00277509" w:rsidP="00277509">
      <w:pPr>
        <w:pStyle w:val="a6"/>
        <w:numPr>
          <w:ilvl w:val="0"/>
          <w:numId w:val="40"/>
        </w:numPr>
        <w:spacing w:after="200" w:line="276" w:lineRule="auto"/>
        <w:ind w:left="360"/>
        <w:rPr>
          <w:rFonts w:asciiTheme="majorBidi" w:hAnsiTheme="majorBidi" w:cstheme="majorBidi"/>
          <w:color w:val="auto"/>
          <w:sz w:val="26"/>
          <w:szCs w:val="26"/>
          <w:rtl/>
        </w:rPr>
      </w:pPr>
      <w:r w:rsidRPr="00C71DD7">
        <w:rPr>
          <w:rFonts w:asciiTheme="majorBidi" w:hAnsiTheme="majorBidi" w:cstheme="majorBidi"/>
          <w:b/>
          <w:bCs/>
          <w:color w:val="auto"/>
          <w:sz w:val="26"/>
          <w:szCs w:val="26"/>
          <w:rtl/>
        </w:rPr>
        <w:t>تحديد الاحتياجات التدريـبية.</w:t>
      </w:r>
    </w:p>
    <w:p w:rsidR="00277509" w:rsidRPr="00C71DD7" w:rsidRDefault="00277509" w:rsidP="00277509">
      <w:pPr>
        <w:pStyle w:val="a6"/>
        <w:numPr>
          <w:ilvl w:val="0"/>
          <w:numId w:val="40"/>
        </w:numPr>
        <w:spacing w:after="200" w:line="276" w:lineRule="auto"/>
        <w:ind w:left="360"/>
        <w:rPr>
          <w:rFonts w:asciiTheme="majorBidi" w:hAnsiTheme="majorBidi" w:cstheme="majorBidi"/>
          <w:color w:val="auto"/>
          <w:sz w:val="26"/>
          <w:szCs w:val="26"/>
          <w:rtl/>
        </w:rPr>
      </w:pPr>
      <w:r w:rsidRPr="00C71DD7">
        <w:rPr>
          <w:rFonts w:asciiTheme="majorBidi" w:hAnsiTheme="majorBidi" w:cstheme="majorBidi"/>
          <w:b/>
          <w:bCs/>
          <w:color w:val="auto"/>
          <w:sz w:val="26"/>
          <w:szCs w:val="26"/>
          <w:rtl/>
        </w:rPr>
        <w:t>تصميم وتقويم البرامج التدريبية.</w:t>
      </w:r>
    </w:p>
    <w:p w:rsidR="00277509" w:rsidRPr="00D25870" w:rsidRDefault="00277509" w:rsidP="00277509">
      <w:pPr>
        <w:rPr>
          <w:rFonts w:asciiTheme="majorBidi" w:hAnsiTheme="majorBidi" w:cstheme="majorBidi"/>
          <w:color w:val="0000CC"/>
          <w:sz w:val="26"/>
          <w:szCs w:val="26"/>
          <w:rtl/>
        </w:rPr>
      </w:pPr>
      <w:r w:rsidRPr="00D25870">
        <w:rPr>
          <w:rFonts w:asciiTheme="majorBidi" w:hAnsiTheme="majorBidi" w:cstheme="majorBidi"/>
          <w:b/>
          <w:bCs/>
          <w:color w:val="0000CC"/>
          <w:sz w:val="26"/>
          <w:szCs w:val="26"/>
          <w:rtl/>
        </w:rPr>
        <w:t xml:space="preserve">3-حسن استخدام الموارد البشرية: </w:t>
      </w:r>
    </w:p>
    <w:p w:rsidR="00277509" w:rsidRPr="00D25870" w:rsidRDefault="00277509" w:rsidP="00277509">
      <w:pPr>
        <w:rPr>
          <w:rFonts w:asciiTheme="majorBidi" w:hAnsiTheme="majorBidi" w:cstheme="majorBidi"/>
          <w:color w:val="0070C0"/>
          <w:sz w:val="26"/>
          <w:szCs w:val="26"/>
          <w:rtl/>
        </w:rPr>
      </w:pPr>
      <w:r w:rsidRPr="00D25870">
        <w:rPr>
          <w:rFonts w:asciiTheme="majorBidi" w:hAnsiTheme="majorBidi" w:cstheme="majorBidi"/>
          <w:b/>
          <w:bCs/>
          <w:color w:val="0070C0"/>
          <w:sz w:val="26"/>
          <w:szCs w:val="26"/>
          <w:rtl/>
        </w:rPr>
        <w:t>وتشتمل دراستها على عدد من الأنظمة منهـا:</w:t>
      </w:r>
    </w:p>
    <w:p w:rsidR="00277509" w:rsidRPr="003E12E0" w:rsidRDefault="00277509" w:rsidP="00277509">
      <w:pPr>
        <w:rPr>
          <w:rFonts w:asciiTheme="majorBidi" w:hAnsiTheme="majorBidi" w:cstheme="majorBidi"/>
          <w:sz w:val="26"/>
          <w:szCs w:val="26"/>
          <w:rtl/>
        </w:rPr>
      </w:pPr>
      <w:r>
        <w:rPr>
          <w:rFonts w:asciiTheme="majorBidi" w:hAnsiTheme="majorBidi" w:cstheme="majorBidi" w:hint="cs"/>
          <w:b/>
          <w:bCs/>
          <w:sz w:val="26"/>
          <w:szCs w:val="26"/>
          <w:rtl/>
        </w:rPr>
        <w:t xml:space="preserve"> </w:t>
      </w:r>
      <w:r w:rsidRPr="003E12E0">
        <w:rPr>
          <w:rFonts w:asciiTheme="majorBidi" w:hAnsiTheme="majorBidi" w:cstheme="majorBidi"/>
          <w:b/>
          <w:bCs/>
          <w:sz w:val="26"/>
          <w:szCs w:val="26"/>
          <w:rtl/>
        </w:rPr>
        <w:t xml:space="preserve">الرواتب </w:t>
      </w:r>
      <w:r w:rsidRPr="003E12E0">
        <w:rPr>
          <w:rFonts w:asciiTheme="majorBidi" w:hAnsiTheme="majorBidi" w:cstheme="majorBidi"/>
          <w:b/>
          <w:bCs/>
          <w:sz w:val="26"/>
          <w:szCs w:val="26"/>
          <w:rtl/>
          <w:lang w:bidi="ar-EG"/>
        </w:rPr>
        <w:t xml:space="preserve">-  </w:t>
      </w:r>
      <w:r w:rsidRPr="003E12E0">
        <w:rPr>
          <w:rFonts w:asciiTheme="majorBidi" w:hAnsiTheme="majorBidi" w:cstheme="majorBidi"/>
          <w:b/>
          <w:bCs/>
          <w:sz w:val="26"/>
          <w:szCs w:val="26"/>
          <w:rtl/>
        </w:rPr>
        <w:t xml:space="preserve">الحوافز </w:t>
      </w:r>
      <w:r w:rsidRPr="003E12E0">
        <w:rPr>
          <w:rFonts w:asciiTheme="majorBidi" w:hAnsiTheme="majorBidi" w:cstheme="majorBidi"/>
          <w:b/>
          <w:bCs/>
          <w:sz w:val="26"/>
          <w:szCs w:val="26"/>
          <w:rtl/>
          <w:lang w:bidi="ar-EG"/>
        </w:rPr>
        <w:t xml:space="preserve">-  </w:t>
      </w:r>
      <w:r w:rsidRPr="003E12E0">
        <w:rPr>
          <w:rFonts w:asciiTheme="majorBidi" w:hAnsiTheme="majorBidi" w:cstheme="majorBidi"/>
          <w:b/>
          <w:bCs/>
          <w:sz w:val="26"/>
          <w:szCs w:val="26"/>
          <w:rtl/>
        </w:rPr>
        <w:t xml:space="preserve">تقويم الأداء </w:t>
      </w:r>
      <w:r w:rsidRPr="003E12E0">
        <w:rPr>
          <w:rFonts w:asciiTheme="majorBidi" w:hAnsiTheme="majorBidi" w:cstheme="majorBidi"/>
          <w:b/>
          <w:bCs/>
          <w:sz w:val="26"/>
          <w:szCs w:val="26"/>
          <w:rtl/>
          <w:lang w:bidi="ar-EG"/>
        </w:rPr>
        <w:t xml:space="preserve"> -  </w:t>
      </w:r>
      <w:r w:rsidRPr="003E12E0">
        <w:rPr>
          <w:rFonts w:asciiTheme="majorBidi" w:hAnsiTheme="majorBidi" w:cstheme="majorBidi"/>
          <w:b/>
          <w:bCs/>
          <w:sz w:val="26"/>
          <w:szCs w:val="26"/>
          <w:rtl/>
        </w:rPr>
        <w:t xml:space="preserve">الترقية </w:t>
      </w:r>
      <w:r w:rsidRPr="003E12E0">
        <w:rPr>
          <w:rFonts w:asciiTheme="majorBidi" w:hAnsiTheme="majorBidi" w:cstheme="majorBidi"/>
          <w:b/>
          <w:bCs/>
          <w:sz w:val="26"/>
          <w:szCs w:val="26"/>
          <w:rtl/>
          <w:lang w:bidi="ar-EG"/>
        </w:rPr>
        <w:t xml:space="preserve"> -  </w:t>
      </w:r>
      <w:r w:rsidRPr="003E12E0">
        <w:rPr>
          <w:rFonts w:asciiTheme="majorBidi" w:hAnsiTheme="majorBidi" w:cstheme="majorBidi"/>
          <w:b/>
          <w:bCs/>
          <w:sz w:val="26"/>
          <w:szCs w:val="26"/>
          <w:rtl/>
        </w:rPr>
        <w:t>النقل.</w:t>
      </w:r>
    </w:p>
    <w:p w:rsidR="00277509" w:rsidRPr="00D25870" w:rsidRDefault="00277509" w:rsidP="00277509">
      <w:pPr>
        <w:rPr>
          <w:rFonts w:asciiTheme="majorBidi" w:hAnsiTheme="majorBidi" w:cstheme="majorBidi"/>
          <w:color w:val="0000CC"/>
          <w:sz w:val="26"/>
          <w:szCs w:val="26"/>
          <w:rtl/>
        </w:rPr>
      </w:pPr>
      <w:r w:rsidRPr="00D25870">
        <w:rPr>
          <w:rFonts w:asciiTheme="majorBidi" w:hAnsiTheme="majorBidi" w:cstheme="majorBidi"/>
          <w:b/>
          <w:bCs/>
          <w:color w:val="0000CC"/>
          <w:sz w:val="26"/>
          <w:szCs w:val="26"/>
          <w:rtl/>
        </w:rPr>
        <w:t>الوظيفة الأولى:</w:t>
      </w:r>
      <w:r w:rsidR="00C71DD7">
        <w:rPr>
          <w:rFonts w:asciiTheme="majorBidi" w:hAnsiTheme="majorBidi" w:cstheme="majorBidi" w:hint="cs"/>
          <w:b/>
          <w:bCs/>
          <w:color w:val="0000CC"/>
          <w:sz w:val="26"/>
          <w:szCs w:val="26"/>
          <w:rtl/>
        </w:rPr>
        <w:t xml:space="preserve"> </w:t>
      </w:r>
      <w:r w:rsidRPr="00D25870">
        <w:rPr>
          <w:rFonts w:asciiTheme="majorBidi" w:hAnsiTheme="majorBidi" w:cstheme="majorBidi"/>
          <w:b/>
          <w:bCs/>
          <w:color w:val="0000CC"/>
          <w:sz w:val="26"/>
          <w:szCs w:val="26"/>
          <w:rtl/>
        </w:rPr>
        <w:t>الحصول على الموارد البشرية</w:t>
      </w:r>
    </w:p>
    <w:p w:rsidR="00277509" w:rsidRPr="00D25870" w:rsidRDefault="00277509" w:rsidP="00277509">
      <w:pPr>
        <w:rPr>
          <w:rFonts w:asciiTheme="majorBidi" w:hAnsiTheme="majorBidi" w:cstheme="majorBidi"/>
          <w:b/>
          <w:bCs/>
          <w:color w:val="0070C0"/>
          <w:sz w:val="26"/>
          <w:szCs w:val="26"/>
        </w:rPr>
      </w:pPr>
      <w:r w:rsidRPr="00D25870">
        <w:rPr>
          <w:rFonts w:asciiTheme="majorBidi" w:hAnsiTheme="majorBidi" w:cstheme="majorBidi"/>
          <w:b/>
          <w:bCs/>
          <w:color w:val="0070C0"/>
          <w:sz w:val="26"/>
          <w:szCs w:val="26"/>
          <w:rtl/>
          <w:lang w:bidi="ar-EG"/>
        </w:rPr>
        <w:t xml:space="preserve">وتشمل: </w:t>
      </w:r>
    </w:p>
    <w:p w:rsidR="00277509" w:rsidRPr="00D25870" w:rsidRDefault="00277509" w:rsidP="00277509">
      <w:pPr>
        <w:rPr>
          <w:rFonts w:asciiTheme="majorBidi" w:hAnsiTheme="majorBidi" w:cstheme="majorBidi"/>
          <w:b/>
          <w:bCs/>
          <w:color w:val="0070C0"/>
          <w:sz w:val="26"/>
          <w:szCs w:val="26"/>
          <w:rtl/>
        </w:rPr>
      </w:pPr>
      <w:r>
        <w:rPr>
          <w:rFonts w:asciiTheme="majorBidi" w:hAnsiTheme="majorBidi" w:cstheme="majorBidi"/>
          <w:b/>
          <w:bCs/>
          <w:color w:val="0070C0"/>
          <w:sz w:val="26"/>
          <w:szCs w:val="26"/>
          <w:rtl/>
        </w:rPr>
        <w:t>1-تصنيف الوظائف</w:t>
      </w:r>
      <w:r>
        <w:rPr>
          <w:rFonts w:asciiTheme="majorBidi" w:hAnsiTheme="majorBidi" w:cstheme="majorBidi" w:hint="cs"/>
          <w:b/>
          <w:bCs/>
          <w:color w:val="0070C0"/>
          <w:sz w:val="26"/>
          <w:szCs w:val="26"/>
          <w:rtl/>
        </w:rPr>
        <w:t xml:space="preserve">: </w:t>
      </w:r>
    </w:p>
    <w:p w:rsidR="00277509" w:rsidRPr="00D25870" w:rsidRDefault="00277509" w:rsidP="00277509">
      <w:pPr>
        <w:rPr>
          <w:rFonts w:asciiTheme="majorBidi" w:hAnsiTheme="majorBidi" w:cstheme="majorBidi"/>
          <w:b/>
          <w:bCs/>
          <w:sz w:val="26"/>
          <w:szCs w:val="26"/>
          <w:rtl/>
        </w:rPr>
      </w:pPr>
      <w:r w:rsidRPr="00D25870">
        <w:rPr>
          <w:rFonts w:asciiTheme="majorBidi" w:hAnsiTheme="majorBidi" w:cstheme="majorBidi"/>
          <w:b/>
          <w:bCs/>
          <w:sz w:val="26"/>
          <w:szCs w:val="26"/>
          <w:rtl/>
        </w:rPr>
        <w:t>تصنيف</w:t>
      </w:r>
      <w:r w:rsidRPr="00D25870">
        <w:rPr>
          <w:rFonts w:asciiTheme="majorBidi" w:hAnsiTheme="majorBidi" w:cstheme="majorBidi"/>
          <w:b/>
          <w:bCs/>
          <w:sz w:val="26"/>
          <w:szCs w:val="26"/>
          <w:rtl/>
          <w:lang w:bidi="ar-EG"/>
        </w:rPr>
        <w:t xml:space="preserve"> الوظائف</w:t>
      </w:r>
      <w:r w:rsidRPr="00D25870">
        <w:rPr>
          <w:rFonts w:asciiTheme="majorBidi" w:hAnsiTheme="majorBidi" w:cstheme="majorBidi"/>
          <w:b/>
          <w:bCs/>
          <w:sz w:val="26"/>
          <w:szCs w:val="26"/>
          <w:rtl/>
        </w:rPr>
        <w:t xml:space="preserve"> في مجال الخدمة المدنية,</w:t>
      </w:r>
      <w:r w:rsidRPr="00D25870">
        <w:rPr>
          <w:rFonts w:asciiTheme="majorBidi" w:hAnsiTheme="majorBidi" w:cstheme="majorBidi"/>
          <w:b/>
          <w:bCs/>
          <w:sz w:val="26"/>
          <w:szCs w:val="26"/>
          <w:rtl/>
          <w:lang w:bidi="ar-EG"/>
        </w:rPr>
        <w:t xml:space="preserve"> </w:t>
      </w:r>
      <w:r w:rsidRPr="00D25870">
        <w:rPr>
          <w:rFonts w:asciiTheme="majorBidi" w:hAnsiTheme="majorBidi" w:cstheme="majorBidi"/>
          <w:b/>
          <w:bCs/>
          <w:sz w:val="26"/>
          <w:szCs w:val="26"/>
          <w:rtl/>
        </w:rPr>
        <w:t>يتمثل في</w:t>
      </w:r>
      <w:r w:rsidRPr="00D25870">
        <w:rPr>
          <w:rFonts w:asciiTheme="majorBidi" w:hAnsiTheme="majorBidi" w:cstheme="majorBidi"/>
          <w:b/>
          <w:bCs/>
          <w:sz w:val="26"/>
          <w:szCs w:val="26"/>
          <w:rtl/>
          <w:lang w:bidi="ar-EG"/>
        </w:rPr>
        <w:t xml:space="preserve"> </w:t>
      </w:r>
      <w:r w:rsidRPr="00D25870">
        <w:rPr>
          <w:rFonts w:asciiTheme="majorBidi" w:hAnsiTheme="majorBidi" w:cstheme="majorBidi"/>
          <w:b/>
          <w:bCs/>
          <w:sz w:val="26"/>
          <w:szCs w:val="26"/>
          <w:rtl/>
        </w:rPr>
        <w:t>تقسيم الوظائف المختلفة الى مجموعة عامة للوظائف التخصصية</w:t>
      </w:r>
      <w:r w:rsidR="00FB5B57">
        <w:rPr>
          <w:rFonts w:asciiTheme="majorBidi" w:hAnsiTheme="majorBidi" w:cstheme="majorBidi" w:hint="cs"/>
          <w:b/>
          <w:bCs/>
          <w:sz w:val="26"/>
          <w:szCs w:val="26"/>
          <w:rtl/>
        </w:rPr>
        <w:t xml:space="preserve"> </w:t>
      </w:r>
      <w:r w:rsidRPr="00D25870">
        <w:rPr>
          <w:rFonts w:asciiTheme="majorBidi" w:hAnsiTheme="majorBidi" w:cstheme="majorBidi"/>
          <w:b/>
          <w:bCs/>
          <w:sz w:val="26"/>
          <w:szCs w:val="26"/>
          <w:rtl/>
        </w:rPr>
        <w:t>,مجموعة عامة للوظائف الفنية</w:t>
      </w:r>
      <w:r w:rsidR="00FB5B57">
        <w:rPr>
          <w:rFonts w:asciiTheme="majorBidi" w:hAnsiTheme="majorBidi" w:cstheme="majorBidi" w:hint="cs"/>
          <w:b/>
          <w:bCs/>
          <w:sz w:val="26"/>
          <w:szCs w:val="26"/>
          <w:rtl/>
        </w:rPr>
        <w:t xml:space="preserve"> </w:t>
      </w:r>
      <w:r w:rsidRPr="00D25870">
        <w:rPr>
          <w:rFonts w:asciiTheme="majorBidi" w:hAnsiTheme="majorBidi" w:cstheme="majorBidi"/>
          <w:b/>
          <w:bCs/>
          <w:sz w:val="26"/>
          <w:szCs w:val="26"/>
          <w:rtl/>
        </w:rPr>
        <w:t xml:space="preserve">,ومجموعة عامة للوظائف </w:t>
      </w:r>
      <w:r w:rsidR="00FB5B57" w:rsidRPr="00D25870">
        <w:rPr>
          <w:rFonts w:asciiTheme="majorBidi" w:hAnsiTheme="majorBidi" w:cstheme="majorBidi" w:hint="cs"/>
          <w:b/>
          <w:bCs/>
          <w:sz w:val="26"/>
          <w:szCs w:val="26"/>
          <w:rtl/>
        </w:rPr>
        <w:t>الإدارية</w:t>
      </w:r>
      <w:r w:rsidRPr="00D25870">
        <w:rPr>
          <w:rFonts w:asciiTheme="majorBidi" w:hAnsiTheme="majorBidi" w:cstheme="majorBidi"/>
          <w:b/>
          <w:bCs/>
          <w:sz w:val="26"/>
          <w:szCs w:val="26"/>
          <w:rtl/>
        </w:rPr>
        <w:t xml:space="preserve"> ,ومجموعة عامة للوظائف الحرفية.</w:t>
      </w:r>
      <w:r w:rsidRPr="00D25870">
        <w:rPr>
          <w:rFonts w:asciiTheme="majorBidi" w:hAnsiTheme="majorBidi" w:cstheme="majorBidi"/>
          <w:b/>
          <w:bCs/>
          <w:sz w:val="26"/>
          <w:szCs w:val="26"/>
          <w:rtl/>
          <w:lang w:bidi="ar-EG"/>
        </w:rPr>
        <w:t xml:space="preserve"> </w:t>
      </w:r>
    </w:p>
    <w:p w:rsidR="00277509" w:rsidRPr="00D25870" w:rsidRDefault="00277509" w:rsidP="00277509">
      <w:pPr>
        <w:rPr>
          <w:rFonts w:asciiTheme="majorBidi" w:hAnsiTheme="majorBidi" w:cstheme="majorBidi"/>
          <w:b/>
          <w:bCs/>
          <w:sz w:val="26"/>
          <w:szCs w:val="26"/>
          <w:rtl/>
        </w:rPr>
      </w:pPr>
      <w:r w:rsidRPr="00D25870">
        <w:rPr>
          <w:rFonts w:asciiTheme="majorBidi" w:hAnsiTheme="majorBidi" w:cstheme="majorBidi"/>
          <w:b/>
          <w:bCs/>
          <w:sz w:val="26"/>
          <w:szCs w:val="26"/>
          <w:rtl/>
        </w:rPr>
        <w:t>ويتم بعد ذلك تقسيم كل *مجموعة عامة * من المجموعات المذكورة الى *مجموعات نوعية * .ومثـال ذلك تقسيم المجموعة العامة للوظائف التخصصية الى عدة مجموعات نوعية ,كالمجموعة النوعية للوظائف القانونية,</w:t>
      </w:r>
      <w:r w:rsidRPr="00D25870">
        <w:rPr>
          <w:rFonts w:asciiTheme="majorBidi" w:hAnsiTheme="majorBidi" w:cstheme="majorBidi"/>
          <w:b/>
          <w:bCs/>
          <w:sz w:val="26"/>
          <w:szCs w:val="26"/>
          <w:rtl/>
          <w:lang w:bidi="ar-EG"/>
        </w:rPr>
        <w:t xml:space="preserve"> </w:t>
      </w:r>
      <w:r w:rsidRPr="00D25870">
        <w:rPr>
          <w:rFonts w:asciiTheme="majorBidi" w:hAnsiTheme="majorBidi" w:cstheme="majorBidi"/>
          <w:b/>
          <w:bCs/>
          <w:sz w:val="26"/>
          <w:szCs w:val="26"/>
          <w:rtl/>
        </w:rPr>
        <w:t>والمجموعة النوعية للوظائف الطبية.</w:t>
      </w:r>
      <w:r w:rsidRPr="00D25870">
        <w:rPr>
          <w:rFonts w:asciiTheme="majorBidi" w:hAnsiTheme="majorBidi" w:cstheme="majorBidi"/>
          <w:b/>
          <w:bCs/>
          <w:sz w:val="26"/>
          <w:szCs w:val="26"/>
          <w:rtl/>
          <w:lang w:bidi="ar-EG"/>
        </w:rPr>
        <w:t xml:space="preserve"> </w:t>
      </w:r>
      <w:r w:rsidRPr="00D25870">
        <w:rPr>
          <w:rFonts w:asciiTheme="majorBidi" w:hAnsiTheme="majorBidi" w:cstheme="majorBidi"/>
          <w:b/>
          <w:bCs/>
          <w:sz w:val="26"/>
          <w:szCs w:val="26"/>
          <w:rtl/>
        </w:rPr>
        <w:t>والمجموعة النوعية للوظائف الهندسية.</w:t>
      </w:r>
      <w:r w:rsidRPr="00D25870">
        <w:rPr>
          <w:rFonts w:asciiTheme="majorBidi" w:hAnsiTheme="majorBidi" w:cstheme="majorBidi"/>
          <w:b/>
          <w:bCs/>
          <w:sz w:val="26"/>
          <w:szCs w:val="26"/>
          <w:rtl/>
          <w:lang w:bidi="ar-EG"/>
        </w:rPr>
        <w:t xml:space="preserve"> </w:t>
      </w:r>
    </w:p>
    <w:p w:rsidR="00277509" w:rsidRPr="007678D3" w:rsidRDefault="00277509" w:rsidP="00277509">
      <w:pPr>
        <w:rPr>
          <w:rFonts w:asciiTheme="majorBidi" w:hAnsiTheme="majorBidi" w:cstheme="majorBidi"/>
          <w:color w:val="0070C0"/>
          <w:sz w:val="26"/>
          <w:szCs w:val="26"/>
          <w:rtl/>
        </w:rPr>
      </w:pPr>
      <w:r>
        <w:rPr>
          <w:rFonts w:ascii="Nirmala UI" w:hAnsi="Nirmala UI"/>
          <w:b/>
          <w:bCs/>
          <w:color w:val="0070C0"/>
          <w:sz w:val="28"/>
          <w:szCs w:val="28"/>
          <w:rtl/>
        </w:rPr>
        <w:t>2</w:t>
      </w:r>
      <w:r w:rsidRPr="007678D3">
        <w:rPr>
          <w:rFonts w:asciiTheme="majorBidi" w:hAnsiTheme="majorBidi" w:cstheme="majorBidi"/>
          <w:b/>
          <w:bCs/>
          <w:color w:val="0070C0"/>
          <w:sz w:val="26"/>
          <w:szCs w:val="26"/>
          <w:rtl/>
        </w:rPr>
        <w:t>-تخطيط الموارد البشرية:</w:t>
      </w:r>
    </w:p>
    <w:p w:rsidR="00277509" w:rsidRPr="007678D3" w:rsidRDefault="00277509" w:rsidP="00277509">
      <w:pPr>
        <w:rPr>
          <w:rFonts w:asciiTheme="majorBidi" w:hAnsiTheme="majorBidi" w:cstheme="majorBidi"/>
          <w:sz w:val="26"/>
          <w:szCs w:val="26"/>
        </w:rPr>
      </w:pPr>
      <w:r w:rsidRPr="007678D3">
        <w:rPr>
          <w:rFonts w:asciiTheme="majorBidi" w:hAnsiTheme="majorBidi" w:cstheme="majorBidi"/>
          <w:b/>
          <w:bCs/>
          <w:sz w:val="26"/>
          <w:szCs w:val="26"/>
          <w:rtl/>
        </w:rPr>
        <w:t xml:space="preserve">تحديد الأعداد والنوعيات اللازمة من القوى العاملة لكل عمل ,وهذا يعني التنبؤ بالاحتياجات من هذه القوى في ضوء العرض والطلب </w:t>
      </w:r>
      <w:r w:rsidRPr="007678D3">
        <w:rPr>
          <w:rFonts w:asciiTheme="majorBidi" w:hAnsiTheme="majorBidi" w:cstheme="majorBidi"/>
          <w:b/>
          <w:bCs/>
          <w:sz w:val="26"/>
          <w:szCs w:val="26"/>
          <w:rtl/>
          <w:lang w:bidi="ar-EG"/>
        </w:rPr>
        <w:t xml:space="preserve">على الموارد </w:t>
      </w:r>
      <w:r w:rsidRPr="007678D3">
        <w:rPr>
          <w:rFonts w:asciiTheme="majorBidi" w:hAnsiTheme="majorBidi" w:cstheme="majorBidi"/>
          <w:b/>
          <w:bCs/>
          <w:sz w:val="26"/>
          <w:szCs w:val="26"/>
          <w:rtl/>
        </w:rPr>
        <w:t>البشرية واتخاذ</w:t>
      </w:r>
      <w:r w:rsidRPr="007678D3">
        <w:rPr>
          <w:rFonts w:asciiTheme="majorBidi" w:hAnsiTheme="majorBidi" w:cstheme="majorBidi"/>
          <w:b/>
          <w:bCs/>
          <w:sz w:val="26"/>
          <w:szCs w:val="26"/>
          <w:rtl/>
          <w:lang w:bidi="ar-EG"/>
        </w:rPr>
        <w:t xml:space="preserve"> </w:t>
      </w:r>
      <w:r w:rsidRPr="007678D3">
        <w:rPr>
          <w:rFonts w:asciiTheme="majorBidi" w:hAnsiTheme="majorBidi" w:cstheme="majorBidi"/>
          <w:b/>
          <w:bCs/>
          <w:sz w:val="26"/>
          <w:szCs w:val="26"/>
          <w:rtl/>
        </w:rPr>
        <w:t>الخطوات الضرورية لأحداث التوازن بين احتياجات الأقسام المختلفة للمنظمة.</w:t>
      </w:r>
    </w:p>
    <w:p w:rsidR="00277509" w:rsidRPr="007678D3" w:rsidRDefault="00277509" w:rsidP="00277509">
      <w:pPr>
        <w:pStyle w:val="a6"/>
        <w:numPr>
          <w:ilvl w:val="0"/>
          <w:numId w:val="40"/>
        </w:numPr>
        <w:spacing w:after="200" w:line="276" w:lineRule="auto"/>
        <w:ind w:left="360"/>
        <w:rPr>
          <w:rFonts w:asciiTheme="majorBidi" w:hAnsiTheme="majorBidi" w:cstheme="majorBidi"/>
          <w:sz w:val="26"/>
          <w:szCs w:val="26"/>
          <w:rtl/>
        </w:rPr>
      </w:pPr>
      <w:r w:rsidRPr="007678D3">
        <w:rPr>
          <w:rFonts w:asciiTheme="majorBidi" w:hAnsiTheme="majorBidi" w:cstheme="majorBidi"/>
          <w:b/>
          <w:bCs/>
          <w:sz w:val="26"/>
          <w:szCs w:val="26"/>
          <w:rtl/>
          <w:lang w:bidi="ar-EG"/>
        </w:rPr>
        <w:t xml:space="preserve">معرفة الوضع الحالي للقوى العاملة. </w:t>
      </w:r>
    </w:p>
    <w:p w:rsidR="00277509" w:rsidRPr="007678D3" w:rsidRDefault="00277509" w:rsidP="00277509">
      <w:pPr>
        <w:pStyle w:val="a6"/>
        <w:numPr>
          <w:ilvl w:val="0"/>
          <w:numId w:val="40"/>
        </w:numPr>
        <w:spacing w:after="200" w:line="276" w:lineRule="auto"/>
        <w:ind w:left="360"/>
        <w:rPr>
          <w:rFonts w:asciiTheme="majorBidi" w:hAnsiTheme="majorBidi" w:cstheme="majorBidi"/>
          <w:sz w:val="26"/>
          <w:szCs w:val="26"/>
          <w:rtl/>
        </w:rPr>
      </w:pPr>
      <w:r w:rsidRPr="007678D3">
        <w:rPr>
          <w:rFonts w:asciiTheme="majorBidi" w:hAnsiTheme="majorBidi" w:cstheme="majorBidi"/>
          <w:b/>
          <w:bCs/>
          <w:sz w:val="26"/>
          <w:szCs w:val="26"/>
          <w:rtl/>
          <w:lang w:bidi="ar-EG"/>
        </w:rPr>
        <w:t xml:space="preserve">الوضع المتوقع للقوى العاملة، بفعل العوامل الطبيعية، كالمعاش والوفاه. </w:t>
      </w:r>
    </w:p>
    <w:p w:rsidR="00277509" w:rsidRPr="007678D3" w:rsidRDefault="00277509" w:rsidP="00277509">
      <w:pPr>
        <w:pStyle w:val="a6"/>
        <w:numPr>
          <w:ilvl w:val="0"/>
          <w:numId w:val="40"/>
        </w:numPr>
        <w:spacing w:after="200" w:line="276" w:lineRule="auto"/>
        <w:ind w:left="360"/>
        <w:rPr>
          <w:rFonts w:asciiTheme="majorBidi" w:hAnsiTheme="majorBidi" w:cstheme="majorBidi"/>
          <w:sz w:val="26"/>
          <w:szCs w:val="26"/>
          <w:rtl/>
        </w:rPr>
      </w:pPr>
      <w:r w:rsidRPr="007678D3">
        <w:rPr>
          <w:rFonts w:asciiTheme="majorBidi" w:hAnsiTheme="majorBidi" w:cstheme="majorBidi"/>
          <w:b/>
          <w:bCs/>
          <w:sz w:val="26"/>
          <w:szCs w:val="26"/>
          <w:rtl/>
          <w:lang w:bidi="ar-EG"/>
        </w:rPr>
        <w:t xml:space="preserve">معرفة الاعداد والنوعيات اللازم توافرها خلال مدة محددة. </w:t>
      </w:r>
    </w:p>
    <w:p w:rsidR="00277509" w:rsidRPr="007678D3" w:rsidRDefault="00277509" w:rsidP="00277509">
      <w:pPr>
        <w:rPr>
          <w:rFonts w:asciiTheme="majorBidi" w:hAnsiTheme="majorBidi" w:cstheme="majorBidi"/>
          <w:color w:val="0070C0"/>
          <w:sz w:val="26"/>
          <w:szCs w:val="26"/>
          <w:rtl/>
        </w:rPr>
      </w:pPr>
      <w:r w:rsidRPr="007678D3">
        <w:rPr>
          <w:rFonts w:asciiTheme="majorBidi" w:hAnsiTheme="majorBidi" w:cstheme="majorBidi"/>
          <w:b/>
          <w:bCs/>
          <w:color w:val="0070C0"/>
          <w:sz w:val="26"/>
          <w:szCs w:val="26"/>
          <w:rtl/>
        </w:rPr>
        <w:t>3-الاسقطاب والاختيار والتعيين</w:t>
      </w:r>
      <w:r w:rsidRPr="007678D3">
        <w:rPr>
          <w:rFonts w:asciiTheme="majorBidi" w:hAnsiTheme="majorBidi" w:cstheme="majorBidi"/>
          <w:color w:val="0070C0"/>
          <w:sz w:val="26"/>
          <w:szCs w:val="26"/>
          <w:rtl/>
        </w:rPr>
        <w:t>:</w:t>
      </w:r>
    </w:p>
    <w:p w:rsidR="00277509" w:rsidRPr="007678D3" w:rsidRDefault="00277509" w:rsidP="00277509">
      <w:pPr>
        <w:rPr>
          <w:rFonts w:asciiTheme="majorBidi" w:hAnsiTheme="majorBidi" w:cstheme="majorBidi"/>
          <w:b/>
          <w:bCs/>
          <w:sz w:val="26"/>
          <w:szCs w:val="26"/>
        </w:rPr>
      </w:pPr>
      <w:r w:rsidRPr="007678D3">
        <w:rPr>
          <w:rFonts w:asciiTheme="majorBidi" w:hAnsiTheme="majorBidi" w:cstheme="majorBidi"/>
          <w:b/>
          <w:bCs/>
          <w:sz w:val="26"/>
          <w:szCs w:val="26"/>
          <w:rtl/>
          <w:lang w:bidi="ar-EG"/>
        </w:rPr>
        <w:t xml:space="preserve">ويتضمن </w:t>
      </w:r>
      <w:r w:rsidRPr="007678D3">
        <w:rPr>
          <w:rFonts w:asciiTheme="majorBidi" w:hAnsiTheme="majorBidi" w:cstheme="majorBidi"/>
          <w:b/>
          <w:bCs/>
          <w:sz w:val="26"/>
          <w:szCs w:val="26"/>
          <w:rtl/>
        </w:rPr>
        <w:t xml:space="preserve">الاستقطاب التوعية بوجود وظائف شاغرة عن طريق وسائل الأعلام </w:t>
      </w:r>
      <w:r w:rsidR="00FF6271" w:rsidRPr="007678D3">
        <w:rPr>
          <w:rFonts w:asciiTheme="majorBidi" w:hAnsiTheme="majorBidi" w:cstheme="majorBidi" w:hint="cs"/>
          <w:b/>
          <w:bCs/>
          <w:sz w:val="26"/>
          <w:szCs w:val="26"/>
          <w:rtl/>
        </w:rPr>
        <w:t>المختلفة, وتشجيع</w:t>
      </w:r>
      <w:r w:rsidRPr="007678D3">
        <w:rPr>
          <w:rFonts w:asciiTheme="majorBidi" w:hAnsiTheme="majorBidi" w:cstheme="majorBidi"/>
          <w:b/>
          <w:bCs/>
          <w:sz w:val="26"/>
          <w:szCs w:val="26"/>
          <w:rtl/>
        </w:rPr>
        <w:t xml:space="preserve"> المؤهلين لشغل هذه الوظائف عن طريق تقدم طلبات التوظيف</w:t>
      </w:r>
      <w:r w:rsidRPr="007678D3">
        <w:rPr>
          <w:rFonts w:asciiTheme="majorBidi" w:hAnsiTheme="majorBidi" w:cstheme="majorBidi"/>
          <w:b/>
          <w:bCs/>
          <w:sz w:val="26"/>
          <w:szCs w:val="26"/>
          <w:rtl/>
          <w:lang w:bidi="ar-EG"/>
        </w:rPr>
        <w:t xml:space="preserve">، </w:t>
      </w:r>
      <w:r w:rsidRPr="007678D3">
        <w:rPr>
          <w:rFonts w:asciiTheme="majorBidi" w:hAnsiTheme="majorBidi" w:cstheme="majorBidi"/>
          <w:b/>
          <w:bCs/>
          <w:sz w:val="26"/>
          <w:szCs w:val="26"/>
          <w:rtl/>
        </w:rPr>
        <w:t>وذلك عقب الإعلان عن الوظائف الشاغرة وشروط الالتحاق بها.</w:t>
      </w:r>
      <w:r w:rsidRPr="007678D3">
        <w:rPr>
          <w:rFonts w:asciiTheme="majorBidi" w:hAnsiTheme="majorBidi" w:cstheme="majorBidi"/>
          <w:b/>
          <w:bCs/>
          <w:sz w:val="26"/>
          <w:szCs w:val="26"/>
          <w:rtl/>
          <w:lang w:bidi="ar-EG"/>
        </w:rPr>
        <w:t xml:space="preserve">  </w:t>
      </w:r>
    </w:p>
    <w:p w:rsidR="00277509" w:rsidRPr="007678D3" w:rsidRDefault="00277509" w:rsidP="00277509">
      <w:pPr>
        <w:rPr>
          <w:rFonts w:asciiTheme="majorBidi" w:hAnsiTheme="majorBidi" w:cstheme="majorBidi"/>
          <w:b/>
          <w:bCs/>
          <w:color w:val="0000CC"/>
          <w:sz w:val="26"/>
          <w:szCs w:val="26"/>
          <w:rtl/>
        </w:rPr>
      </w:pPr>
      <w:r w:rsidRPr="007678D3">
        <w:rPr>
          <w:rFonts w:asciiTheme="majorBidi" w:hAnsiTheme="majorBidi" w:cstheme="majorBidi"/>
          <w:b/>
          <w:bCs/>
          <w:color w:val="0000CC"/>
          <w:sz w:val="26"/>
          <w:szCs w:val="26"/>
          <w:rtl/>
        </w:rPr>
        <w:t>ويفرق البعض</w:t>
      </w:r>
      <w:r w:rsidRPr="007678D3">
        <w:rPr>
          <w:rFonts w:asciiTheme="majorBidi" w:hAnsiTheme="majorBidi" w:cstheme="majorBidi"/>
          <w:b/>
          <w:bCs/>
          <w:color w:val="0000CC"/>
          <w:sz w:val="26"/>
          <w:szCs w:val="26"/>
          <w:rtl/>
          <w:lang w:bidi="ar-EG"/>
        </w:rPr>
        <w:t xml:space="preserve"> </w:t>
      </w:r>
      <w:r w:rsidRPr="007678D3">
        <w:rPr>
          <w:rFonts w:asciiTheme="majorBidi" w:hAnsiTheme="majorBidi" w:cstheme="majorBidi"/>
          <w:b/>
          <w:bCs/>
          <w:color w:val="0000CC"/>
          <w:sz w:val="26"/>
          <w:szCs w:val="26"/>
          <w:rtl/>
        </w:rPr>
        <w:t>بين نوعين من الاستقطاب</w:t>
      </w:r>
      <w:r w:rsidRPr="007678D3">
        <w:rPr>
          <w:rFonts w:asciiTheme="majorBidi" w:hAnsiTheme="majorBidi" w:cstheme="majorBidi"/>
          <w:b/>
          <w:bCs/>
          <w:color w:val="0000CC"/>
          <w:sz w:val="26"/>
          <w:szCs w:val="26"/>
          <w:rtl/>
          <w:lang w:bidi="ar-EG"/>
        </w:rPr>
        <w:t xml:space="preserve">، وهما:   </w:t>
      </w:r>
    </w:p>
    <w:p w:rsidR="00277509" w:rsidRPr="00C71DD7" w:rsidRDefault="00277509" w:rsidP="00277509">
      <w:pPr>
        <w:pStyle w:val="a6"/>
        <w:numPr>
          <w:ilvl w:val="0"/>
          <w:numId w:val="34"/>
        </w:numPr>
        <w:spacing w:after="200" w:line="276" w:lineRule="auto"/>
        <w:ind w:left="360"/>
        <w:rPr>
          <w:rFonts w:asciiTheme="majorBidi" w:hAnsiTheme="majorBidi" w:cstheme="majorBidi"/>
          <w:b/>
          <w:bCs/>
          <w:color w:val="auto"/>
          <w:sz w:val="26"/>
          <w:szCs w:val="26"/>
          <w:rtl/>
        </w:rPr>
      </w:pPr>
      <w:r w:rsidRPr="007678D3">
        <w:rPr>
          <w:rFonts w:asciiTheme="majorBidi" w:hAnsiTheme="majorBidi" w:cstheme="majorBidi"/>
          <w:b/>
          <w:bCs/>
          <w:color w:val="0070C0"/>
          <w:sz w:val="26"/>
          <w:szCs w:val="26"/>
          <w:rtl/>
        </w:rPr>
        <w:t>الاستقطاب السلبي:</w:t>
      </w:r>
      <w:r w:rsidRPr="007678D3">
        <w:rPr>
          <w:rFonts w:asciiTheme="majorBidi" w:hAnsiTheme="majorBidi" w:cstheme="majorBidi"/>
          <w:b/>
          <w:bCs/>
          <w:color w:val="0070C0"/>
          <w:sz w:val="26"/>
          <w:szCs w:val="26"/>
          <w:rtl/>
          <w:lang w:bidi="ar-EG"/>
        </w:rPr>
        <w:t xml:space="preserve"> </w:t>
      </w:r>
      <w:r w:rsidRPr="00C71DD7">
        <w:rPr>
          <w:rFonts w:asciiTheme="majorBidi" w:hAnsiTheme="majorBidi" w:cstheme="majorBidi"/>
          <w:b/>
          <w:bCs/>
          <w:color w:val="auto"/>
          <w:sz w:val="26"/>
          <w:szCs w:val="26"/>
          <w:rtl/>
        </w:rPr>
        <w:t>الاكتفاء بالإعلان عن الوظائف الشاغرة ومواعيد الامتحانات وشروط الترشيح</w:t>
      </w:r>
      <w:r w:rsidRPr="00C71DD7">
        <w:rPr>
          <w:rFonts w:asciiTheme="majorBidi" w:hAnsiTheme="majorBidi" w:cstheme="majorBidi"/>
          <w:b/>
          <w:bCs/>
          <w:color w:val="auto"/>
          <w:sz w:val="26"/>
          <w:szCs w:val="26"/>
          <w:rtl/>
          <w:lang w:bidi="ar-EG"/>
        </w:rPr>
        <w:t>، و</w:t>
      </w:r>
      <w:r w:rsidRPr="00C71DD7">
        <w:rPr>
          <w:rFonts w:asciiTheme="majorBidi" w:hAnsiTheme="majorBidi" w:cstheme="majorBidi"/>
          <w:b/>
          <w:bCs/>
          <w:color w:val="auto"/>
          <w:sz w:val="26"/>
          <w:szCs w:val="26"/>
          <w:rtl/>
        </w:rPr>
        <w:t>تحديد مواعيد قصيرة الأمد لتقديم الطلبات</w:t>
      </w:r>
      <w:r w:rsidRPr="00C71DD7">
        <w:rPr>
          <w:rFonts w:asciiTheme="majorBidi" w:hAnsiTheme="majorBidi" w:cstheme="majorBidi"/>
          <w:b/>
          <w:bCs/>
          <w:color w:val="auto"/>
          <w:sz w:val="26"/>
          <w:szCs w:val="26"/>
          <w:rtl/>
          <w:lang w:bidi="ar-EG"/>
        </w:rPr>
        <w:t xml:space="preserve"> و</w:t>
      </w:r>
      <w:r w:rsidRPr="00C71DD7">
        <w:rPr>
          <w:rFonts w:asciiTheme="majorBidi" w:hAnsiTheme="majorBidi" w:cstheme="majorBidi"/>
          <w:b/>
          <w:bCs/>
          <w:color w:val="auto"/>
          <w:sz w:val="26"/>
          <w:szCs w:val="26"/>
          <w:rtl/>
        </w:rPr>
        <w:t>تطويل المدة بين نتائج الامتحانات والتوظيف بحيث لا</w:t>
      </w:r>
      <w:r w:rsidRPr="00C71DD7">
        <w:rPr>
          <w:rFonts w:asciiTheme="majorBidi" w:hAnsiTheme="majorBidi" w:cstheme="majorBidi"/>
          <w:b/>
          <w:bCs/>
          <w:color w:val="auto"/>
          <w:sz w:val="26"/>
          <w:szCs w:val="26"/>
          <w:rtl/>
          <w:lang w:bidi="ar-EG"/>
        </w:rPr>
        <w:t xml:space="preserve"> </w:t>
      </w:r>
      <w:r w:rsidRPr="00C71DD7">
        <w:rPr>
          <w:rFonts w:asciiTheme="majorBidi" w:hAnsiTheme="majorBidi" w:cstheme="majorBidi"/>
          <w:b/>
          <w:bCs/>
          <w:color w:val="auto"/>
          <w:sz w:val="26"/>
          <w:szCs w:val="26"/>
          <w:rtl/>
        </w:rPr>
        <w:t>يبقى في الانتظار ألا الذين لم ينجحوا في مكان آخر.</w:t>
      </w:r>
    </w:p>
    <w:p w:rsidR="00277509" w:rsidRPr="007678D3" w:rsidRDefault="00277509" w:rsidP="00277509">
      <w:pPr>
        <w:numPr>
          <w:ilvl w:val="0"/>
          <w:numId w:val="34"/>
        </w:numPr>
        <w:ind w:left="360"/>
        <w:rPr>
          <w:rFonts w:asciiTheme="majorBidi" w:hAnsiTheme="majorBidi" w:cstheme="majorBidi"/>
          <w:b/>
          <w:bCs/>
          <w:color w:val="0F243E" w:themeColor="text2" w:themeShade="80"/>
          <w:sz w:val="26"/>
          <w:szCs w:val="26"/>
          <w:rtl/>
        </w:rPr>
      </w:pPr>
      <w:r w:rsidRPr="007678D3">
        <w:rPr>
          <w:rFonts w:asciiTheme="majorBidi" w:hAnsiTheme="majorBidi" w:cstheme="majorBidi"/>
          <w:b/>
          <w:bCs/>
          <w:color w:val="C00000"/>
          <w:sz w:val="26"/>
          <w:szCs w:val="26"/>
          <w:rtl/>
        </w:rPr>
        <w:t xml:space="preserve"> </w:t>
      </w:r>
      <w:r w:rsidRPr="007678D3">
        <w:rPr>
          <w:rFonts w:asciiTheme="majorBidi" w:hAnsiTheme="majorBidi" w:cstheme="majorBidi"/>
          <w:b/>
          <w:bCs/>
          <w:color w:val="0070C0"/>
          <w:sz w:val="26"/>
          <w:szCs w:val="26"/>
          <w:rtl/>
        </w:rPr>
        <w:t>الاستقطاب الايجابي:</w:t>
      </w:r>
      <w:r w:rsidRPr="007678D3">
        <w:rPr>
          <w:rFonts w:asciiTheme="majorBidi" w:hAnsiTheme="majorBidi" w:cstheme="majorBidi"/>
          <w:b/>
          <w:bCs/>
          <w:color w:val="0070C0"/>
          <w:sz w:val="26"/>
          <w:szCs w:val="26"/>
          <w:rtl/>
          <w:lang w:bidi="ar-EG"/>
        </w:rPr>
        <w:t xml:space="preserve"> </w:t>
      </w:r>
      <w:r w:rsidRPr="007678D3">
        <w:rPr>
          <w:rFonts w:asciiTheme="majorBidi" w:hAnsiTheme="majorBidi" w:cstheme="majorBidi"/>
          <w:b/>
          <w:bCs/>
          <w:sz w:val="26"/>
          <w:szCs w:val="26"/>
          <w:rtl/>
        </w:rPr>
        <w:t xml:space="preserve">محاولة البحث عن الأفراد المؤهلين حيثما وجدوا وتشجيعهم على طلب الالتحاق بالخدمة وترغيبهم في ذلك عن طريق إبراز ما في الخدمة العامة من محاسن وفوائد </w:t>
      </w:r>
      <w:r w:rsidR="00FF6271" w:rsidRPr="007678D3">
        <w:rPr>
          <w:rFonts w:asciiTheme="majorBidi" w:hAnsiTheme="majorBidi" w:cstheme="majorBidi" w:hint="cs"/>
          <w:b/>
          <w:bCs/>
          <w:sz w:val="26"/>
          <w:szCs w:val="26"/>
          <w:rtl/>
        </w:rPr>
        <w:t>للفرد, وتحريك</w:t>
      </w:r>
      <w:r w:rsidRPr="007678D3">
        <w:rPr>
          <w:rFonts w:asciiTheme="majorBidi" w:hAnsiTheme="majorBidi" w:cstheme="majorBidi"/>
          <w:b/>
          <w:bCs/>
          <w:sz w:val="26"/>
          <w:szCs w:val="26"/>
          <w:rtl/>
        </w:rPr>
        <w:t xml:space="preserve"> شعور بحاجة المجتمع إلى قدراته</w:t>
      </w:r>
      <w:r w:rsidRPr="007678D3">
        <w:rPr>
          <w:rFonts w:asciiTheme="majorBidi" w:hAnsiTheme="majorBidi" w:cstheme="majorBidi"/>
          <w:b/>
          <w:bCs/>
          <w:sz w:val="26"/>
          <w:szCs w:val="26"/>
          <w:rtl/>
          <w:lang w:bidi="ar-EG"/>
        </w:rPr>
        <w:t xml:space="preserve"> ومؤهلاته. </w:t>
      </w:r>
      <w:r w:rsidRPr="007678D3">
        <w:rPr>
          <w:rFonts w:asciiTheme="majorBidi" w:hAnsiTheme="majorBidi" w:cstheme="majorBidi"/>
          <w:b/>
          <w:bCs/>
          <w:sz w:val="26"/>
          <w:szCs w:val="26"/>
          <w:rtl/>
        </w:rPr>
        <w:t>كأجراء الامتحانات في أمكان متعددة بمناطق مختلفة داخل البلد الواحد تسهيلا للمرشحين,</w:t>
      </w:r>
      <w:r w:rsidRPr="007678D3">
        <w:rPr>
          <w:rFonts w:asciiTheme="majorBidi" w:hAnsiTheme="majorBidi" w:cstheme="majorBidi"/>
          <w:b/>
          <w:bCs/>
          <w:sz w:val="26"/>
          <w:szCs w:val="26"/>
          <w:rtl/>
          <w:lang w:bidi="ar-EG"/>
        </w:rPr>
        <w:t xml:space="preserve"> </w:t>
      </w:r>
      <w:r w:rsidRPr="007678D3">
        <w:rPr>
          <w:rFonts w:asciiTheme="majorBidi" w:hAnsiTheme="majorBidi" w:cstheme="majorBidi"/>
          <w:b/>
          <w:bCs/>
          <w:sz w:val="26"/>
          <w:szCs w:val="26"/>
          <w:rtl/>
        </w:rPr>
        <w:t>وتسهيل و</w:t>
      </w:r>
      <w:r w:rsidRPr="007678D3">
        <w:rPr>
          <w:rFonts w:asciiTheme="majorBidi" w:hAnsiTheme="majorBidi" w:cstheme="majorBidi"/>
          <w:b/>
          <w:bCs/>
          <w:sz w:val="26"/>
          <w:szCs w:val="26"/>
          <w:rtl/>
          <w:lang w:bidi="ar-EG"/>
        </w:rPr>
        <w:t>إ</w:t>
      </w:r>
      <w:r w:rsidRPr="007678D3">
        <w:rPr>
          <w:rFonts w:asciiTheme="majorBidi" w:hAnsiTheme="majorBidi" w:cstheme="majorBidi"/>
          <w:b/>
          <w:bCs/>
          <w:sz w:val="26"/>
          <w:szCs w:val="26"/>
          <w:rtl/>
        </w:rPr>
        <w:t>عطـاء المعلومات للمستفسرين عن الوظائف العامة بالهاتف أو عن طريق الانترنت.</w:t>
      </w:r>
    </w:p>
    <w:p w:rsidR="00277509" w:rsidRPr="007678D3" w:rsidRDefault="00277509" w:rsidP="00277509">
      <w:pPr>
        <w:rPr>
          <w:rFonts w:asciiTheme="majorBidi" w:hAnsiTheme="majorBidi" w:cstheme="majorBidi"/>
          <w:b/>
          <w:bCs/>
          <w:color w:val="0000CC"/>
          <w:sz w:val="26"/>
          <w:szCs w:val="26"/>
          <w:rtl/>
          <w:lang w:bidi="ar-EG"/>
        </w:rPr>
      </w:pPr>
      <w:r w:rsidRPr="007678D3">
        <w:rPr>
          <w:rFonts w:asciiTheme="majorBidi" w:hAnsiTheme="majorBidi" w:cstheme="majorBidi"/>
          <w:b/>
          <w:bCs/>
          <w:color w:val="0000CC"/>
          <w:sz w:val="26"/>
          <w:szCs w:val="26"/>
          <w:rtl/>
        </w:rPr>
        <w:lastRenderedPageBreak/>
        <w:t>مبادئ أساسية في الاستقطاب</w:t>
      </w:r>
      <w:r w:rsidRPr="007678D3">
        <w:rPr>
          <w:rFonts w:asciiTheme="majorBidi" w:hAnsiTheme="majorBidi" w:cstheme="majorBidi"/>
          <w:b/>
          <w:bCs/>
          <w:color w:val="0000CC"/>
          <w:sz w:val="26"/>
          <w:szCs w:val="26"/>
          <w:rtl/>
          <w:lang w:bidi="ar-EG"/>
        </w:rPr>
        <w:t xml:space="preserve"> في الإدارة العامة:</w:t>
      </w:r>
    </w:p>
    <w:p w:rsidR="00277509" w:rsidRPr="007678D3" w:rsidRDefault="00277509" w:rsidP="00277509">
      <w:pPr>
        <w:rPr>
          <w:rFonts w:asciiTheme="majorBidi" w:hAnsiTheme="majorBidi" w:cstheme="majorBidi"/>
          <w:b/>
          <w:bCs/>
          <w:color w:val="0F243E" w:themeColor="text2" w:themeShade="80"/>
          <w:sz w:val="26"/>
          <w:szCs w:val="26"/>
          <w:lang w:bidi="ar-EG"/>
        </w:rPr>
      </w:pPr>
      <w:r w:rsidRPr="007678D3">
        <w:rPr>
          <w:rFonts w:asciiTheme="majorBidi" w:hAnsiTheme="majorBidi" w:cstheme="majorBidi"/>
          <w:b/>
          <w:bCs/>
          <w:color w:val="0070C0"/>
          <w:sz w:val="26"/>
          <w:szCs w:val="26"/>
          <w:rtl/>
        </w:rPr>
        <w:t>المبدأ الأول :</w:t>
      </w:r>
      <w:r w:rsidRPr="007678D3">
        <w:rPr>
          <w:rFonts w:asciiTheme="majorBidi" w:hAnsiTheme="majorBidi" w:cstheme="majorBidi"/>
          <w:b/>
          <w:bCs/>
          <w:sz w:val="26"/>
          <w:szCs w:val="26"/>
          <w:rtl/>
        </w:rPr>
        <w:t xml:space="preserve">حتمية المركزية في الاستقطاب في يد </w:t>
      </w:r>
      <w:r w:rsidRPr="007678D3">
        <w:rPr>
          <w:rFonts w:asciiTheme="majorBidi" w:hAnsiTheme="majorBidi" w:cstheme="majorBidi"/>
          <w:b/>
          <w:bCs/>
          <w:sz w:val="26"/>
          <w:szCs w:val="26"/>
          <w:rtl/>
          <w:lang w:bidi="ar-EG"/>
        </w:rPr>
        <w:t xml:space="preserve">جهة واحدة </w:t>
      </w:r>
      <w:r w:rsidRPr="007678D3">
        <w:rPr>
          <w:rFonts w:asciiTheme="majorBidi" w:hAnsiTheme="majorBidi" w:cstheme="majorBidi"/>
          <w:b/>
          <w:bCs/>
          <w:sz w:val="26"/>
          <w:szCs w:val="26"/>
          <w:rtl/>
        </w:rPr>
        <w:t xml:space="preserve"> على مستوى الوزارة او حتى على مستوى الدولة حتى يكون هناك تركيز كاف للخبرة والمعرفة</w:t>
      </w:r>
      <w:r w:rsidRPr="007678D3">
        <w:rPr>
          <w:rFonts w:asciiTheme="majorBidi" w:hAnsiTheme="majorBidi" w:cstheme="majorBidi"/>
          <w:b/>
          <w:bCs/>
          <w:sz w:val="26"/>
          <w:szCs w:val="26"/>
          <w:rtl/>
          <w:lang w:bidi="ar-EG"/>
        </w:rPr>
        <w:t xml:space="preserve">، </w:t>
      </w:r>
      <w:r w:rsidRPr="007678D3">
        <w:rPr>
          <w:rFonts w:asciiTheme="majorBidi" w:hAnsiTheme="majorBidi" w:cstheme="majorBidi"/>
          <w:b/>
          <w:bCs/>
          <w:color w:val="0070C0"/>
          <w:sz w:val="26"/>
          <w:szCs w:val="26"/>
          <w:rtl/>
        </w:rPr>
        <w:t>ويمكن تلخيص دواعي الحاجة الى المركزية فيمـا يلي:</w:t>
      </w:r>
    </w:p>
    <w:p w:rsidR="00277509" w:rsidRPr="007678D3" w:rsidRDefault="00277509" w:rsidP="00277509">
      <w:pPr>
        <w:pStyle w:val="a6"/>
        <w:numPr>
          <w:ilvl w:val="0"/>
          <w:numId w:val="35"/>
        </w:numPr>
        <w:spacing w:after="200" w:line="276" w:lineRule="auto"/>
        <w:ind w:left="360"/>
        <w:rPr>
          <w:rFonts w:asciiTheme="majorBidi" w:hAnsiTheme="majorBidi" w:cstheme="majorBidi"/>
          <w:b/>
          <w:bCs/>
          <w:sz w:val="26"/>
          <w:szCs w:val="26"/>
          <w:rtl/>
        </w:rPr>
      </w:pPr>
      <w:r w:rsidRPr="00C71DD7">
        <w:rPr>
          <w:rFonts w:asciiTheme="majorBidi" w:hAnsiTheme="majorBidi" w:cstheme="majorBidi"/>
          <w:b/>
          <w:bCs/>
          <w:color w:val="auto"/>
          <w:sz w:val="26"/>
          <w:szCs w:val="26"/>
          <w:rtl/>
        </w:rPr>
        <w:t>وجود مصدر واحد للاستعلام (للعاملين المرتقبين)</w:t>
      </w:r>
    </w:p>
    <w:p w:rsidR="00277509" w:rsidRPr="007678D3" w:rsidRDefault="00277509" w:rsidP="00277509">
      <w:pPr>
        <w:numPr>
          <w:ilvl w:val="0"/>
          <w:numId w:val="35"/>
        </w:numPr>
        <w:ind w:left="360"/>
        <w:rPr>
          <w:rFonts w:asciiTheme="majorBidi" w:hAnsiTheme="majorBidi" w:cstheme="majorBidi"/>
          <w:b/>
          <w:bCs/>
          <w:sz w:val="26"/>
          <w:szCs w:val="26"/>
          <w:rtl/>
        </w:rPr>
      </w:pPr>
      <w:r w:rsidRPr="007678D3">
        <w:rPr>
          <w:rFonts w:asciiTheme="majorBidi" w:hAnsiTheme="majorBidi" w:cstheme="majorBidi"/>
          <w:b/>
          <w:bCs/>
          <w:sz w:val="26"/>
          <w:szCs w:val="26"/>
          <w:rtl/>
        </w:rPr>
        <w:t>وجود سجل واحد لطالبي الوظائف الذين لم يتم تشغيلهم بعد ولكنهم يرغبون في شغل الوظائف الشاغرة مستقبلا.</w:t>
      </w:r>
      <w:r w:rsidRPr="007678D3">
        <w:rPr>
          <w:rFonts w:asciiTheme="majorBidi" w:hAnsiTheme="majorBidi" w:cstheme="majorBidi"/>
          <w:b/>
          <w:bCs/>
          <w:sz w:val="26"/>
          <w:szCs w:val="26"/>
          <w:rtl/>
          <w:lang w:bidi="ar-EG"/>
        </w:rPr>
        <w:t xml:space="preserve">  </w:t>
      </w:r>
    </w:p>
    <w:p w:rsidR="00277509" w:rsidRPr="007678D3" w:rsidRDefault="00277509" w:rsidP="00277509">
      <w:pPr>
        <w:numPr>
          <w:ilvl w:val="0"/>
          <w:numId w:val="35"/>
        </w:numPr>
        <w:ind w:left="360"/>
        <w:rPr>
          <w:rFonts w:asciiTheme="majorBidi" w:hAnsiTheme="majorBidi" w:cstheme="majorBidi"/>
          <w:b/>
          <w:bCs/>
          <w:sz w:val="26"/>
          <w:szCs w:val="26"/>
          <w:rtl/>
        </w:rPr>
      </w:pPr>
      <w:r w:rsidRPr="007678D3">
        <w:rPr>
          <w:rFonts w:asciiTheme="majorBidi" w:hAnsiTheme="majorBidi" w:cstheme="majorBidi"/>
          <w:b/>
          <w:bCs/>
          <w:sz w:val="26"/>
          <w:szCs w:val="26"/>
          <w:rtl/>
        </w:rPr>
        <w:t>مراجعة الفعالية المقارنة لوسائل الاستقطاب المختلفة</w:t>
      </w:r>
      <w:r w:rsidRPr="007678D3">
        <w:rPr>
          <w:rFonts w:asciiTheme="majorBidi" w:hAnsiTheme="majorBidi" w:cstheme="majorBidi"/>
          <w:b/>
          <w:bCs/>
          <w:sz w:val="26"/>
          <w:szCs w:val="26"/>
          <w:rtl/>
          <w:lang w:bidi="ar-EG"/>
        </w:rPr>
        <w:t xml:space="preserve">. </w:t>
      </w:r>
    </w:p>
    <w:p w:rsidR="00277509" w:rsidRPr="007678D3" w:rsidRDefault="00277509" w:rsidP="00277509">
      <w:pPr>
        <w:numPr>
          <w:ilvl w:val="0"/>
          <w:numId w:val="35"/>
        </w:numPr>
        <w:ind w:left="360"/>
        <w:rPr>
          <w:rFonts w:asciiTheme="majorBidi" w:hAnsiTheme="majorBidi" w:cstheme="majorBidi"/>
          <w:b/>
          <w:bCs/>
          <w:sz w:val="26"/>
          <w:szCs w:val="26"/>
          <w:rtl/>
        </w:rPr>
      </w:pPr>
      <w:r w:rsidRPr="007678D3">
        <w:rPr>
          <w:rFonts w:asciiTheme="majorBidi" w:hAnsiTheme="majorBidi" w:cstheme="majorBidi"/>
          <w:b/>
          <w:bCs/>
          <w:sz w:val="26"/>
          <w:szCs w:val="26"/>
          <w:rtl/>
        </w:rPr>
        <w:t>استخدام المعرفة المتخصصة والمهارة في اعداد وتصميم الاعلان.</w:t>
      </w:r>
    </w:p>
    <w:p w:rsidR="00277509" w:rsidRPr="007678D3" w:rsidRDefault="00277509" w:rsidP="00277509">
      <w:pPr>
        <w:rPr>
          <w:rFonts w:asciiTheme="majorBidi" w:hAnsiTheme="majorBidi" w:cstheme="majorBidi"/>
          <w:b/>
          <w:bCs/>
          <w:color w:val="0F243E" w:themeColor="text2" w:themeShade="80"/>
          <w:sz w:val="26"/>
          <w:szCs w:val="26"/>
        </w:rPr>
      </w:pPr>
      <w:r w:rsidRPr="007678D3">
        <w:rPr>
          <w:rFonts w:asciiTheme="majorBidi" w:hAnsiTheme="majorBidi" w:cstheme="majorBidi"/>
          <w:b/>
          <w:bCs/>
          <w:color w:val="0070C0"/>
          <w:sz w:val="26"/>
          <w:szCs w:val="26"/>
          <w:rtl/>
        </w:rPr>
        <w:t>المبدأ الثاني: حتمية معرفة طبيعة سوق العمل:</w:t>
      </w:r>
      <w:r w:rsidRPr="007678D3">
        <w:rPr>
          <w:rFonts w:asciiTheme="majorBidi" w:hAnsiTheme="majorBidi" w:cstheme="majorBidi"/>
          <w:b/>
          <w:bCs/>
          <w:color w:val="0070C0"/>
          <w:sz w:val="26"/>
          <w:szCs w:val="26"/>
          <w:rtl/>
          <w:lang w:bidi="ar-EG"/>
        </w:rPr>
        <w:t xml:space="preserve"> </w:t>
      </w:r>
      <w:r w:rsidRPr="007678D3">
        <w:rPr>
          <w:rFonts w:asciiTheme="majorBidi" w:hAnsiTheme="majorBidi" w:cstheme="majorBidi"/>
          <w:b/>
          <w:bCs/>
          <w:sz w:val="26"/>
          <w:szCs w:val="26"/>
          <w:rtl/>
        </w:rPr>
        <w:t xml:space="preserve">ينبغي على الادارة أن تدرس طبيعة سوق العمل من حيث نوعية العاملين </w:t>
      </w:r>
      <w:r w:rsidR="00FB5B57" w:rsidRPr="007678D3">
        <w:rPr>
          <w:rFonts w:asciiTheme="majorBidi" w:hAnsiTheme="majorBidi" w:cstheme="majorBidi" w:hint="cs"/>
          <w:b/>
          <w:bCs/>
          <w:sz w:val="26"/>
          <w:szCs w:val="26"/>
          <w:rtl/>
        </w:rPr>
        <w:t>المرتقبين, أو</w:t>
      </w:r>
      <w:r w:rsidRPr="007678D3">
        <w:rPr>
          <w:rFonts w:asciiTheme="majorBidi" w:hAnsiTheme="majorBidi" w:cstheme="majorBidi"/>
          <w:b/>
          <w:bCs/>
          <w:sz w:val="26"/>
          <w:szCs w:val="26"/>
          <w:rtl/>
        </w:rPr>
        <w:t xml:space="preserve"> نظرتهم للعمل</w:t>
      </w:r>
      <w:r w:rsidR="00FB5B57">
        <w:rPr>
          <w:rFonts w:asciiTheme="majorBidi" w:hAnsiTheme="majorBidi" w:cstheme="majorBidi" w:hint="cs"/>
          <w:b/>
          <w:bCs/>
          <w:sz w:val="26"/>
          <w:szCs w:val="26"/>
          <w:rtl/>
        </w:rPr>
        <w:t xml:space="preserve"> </w:t>
      </w:r>
      <w:r w:rsidRPr="007678D3">
        <w:rPr>
          <w:rFonts w:asciiTheme="majorBidi" w:hAnsiTheme="majorBidi" w:cstheme="majorBidi"/>
          <w:b/>
          <w:bCs/>
          <w:sz w:val="26"/>
          <w:szCs w:val="26"/>
          <w:rtl/>
        </w:rPr>
        <w:t>,</w:t>
      </w:r>
      <w:r w:rsidRPr="007678D3">
        <w:rPr>
          <w:rFonts w:asciiTheme="majorBidi" w:hAnsiTheme="majorBidi" w:cstheme="majorBidi"/>
          <w:b/>
          <w:bCs/>
          <w:color w:val="0070C0"/>
          <w:sz w:val="26"/>
          <w:szCs w:val="26"/>
          <w:rtl/>
        </w:rPr>
        <w:t>وفيما يلي أهم العناصر المتعلقة بطبيعة سوق العمل.</w:t>
      </w:r>
    </w:p>
    <w:p w:rsidR="00277509" w:rsidRPr="007678D3" w:rsidRDefault="00277509" w:rsidP="00277509">
      <w:pPr>
        <w:pStyle w:val="a6"/>
        <w:numPr>
          <w:ilvl w:val="0"/>
          <w:numId w:val="36"/>
        </w:numPr>
        <w:spacing w:after="200" w:line="276" w:lineRule="auto"/>
        <w:rPr>
          <w:rFonts w:asciiTheme="majorBidi" w:hAnsiTheme="majorBidi" w:cstheme="majorBidi"/>
          <w:b/>
          <w:bCs/>
          <w:sz w:val="26"/>
          <w:szCs w:val="26"/>
          <w:rtl/>
        </w:rPr>
      </w:pPr>
      <w:r w:rsidRPr="007678D3">
        <w:rPr>
          <w:rFonts w:asciiTheme="majorBidi" w:hAnsiTheme="majorBidi" w:cstheme="majorBidi"/>
          <w:b/>
          <w:bCs/>
          <w:sz w:val="26"/>
          <w:szCs w:val="26"/>
          <w:rtl/>
        </w:rPr>
        <w:t>حدود سوق العمل</w:t>
      </w:r>
      <w:r w:rsidRPr="007678D3">
        <w:rPr>
          <w:rFonts w:asciiTheme="majorBidi" w:hAnsiTheme="majorBidi" w:cstheme="majorBidi"/>
          <w:b/>
          <w:bCs/>
          <w:sz w:val="26"/>
          <w:szCs w:val="26"/>
          <w:rtl/>
          <w:lang w:bidi="ar-EG"/>
        </w:rPr>
        <w:t xml:space="preserve">. </w:t>
      </w:r>
    </w:p>
    <w:p w:rsidR="00277509" w:rsidRPr="007678D3" w:rsidRDefault="00277509" w:rsidP="00277509">
      <w:pPr>
        <w:numPr>
          <w:ilvl w:val="0"/>
          <w:numId w:val="36"/>
        </w:numPr>
        <w:rPr>
          <w:rFonts w:asciiTheme="majorBidi" w:hAnsiTheme="majorBidi" w:cstheme="majorBidi"/>
          <w:b/>
          <w:bCs/>
          <w:sz w:val="26"/>
          <w:szCs w:val="26"/>
          <w:rtl/>
        </w:rPr>
      </w:pPr>
      <w:r w:rsidRPr="007678D3">
        <w:rPr>
          <w:rFonts w:asciiTheme="majorBidi" w:hAnsiTheme="majorBidi" w:cstheme="majorBidi"/>
          <w:b/>
          <w:bCs/>
          <w:sz w:val="26"/>
          <w:szCs w:val="26"/>
          <w:rtl/>
        </w:rPr>
        <w:t>المهارات</w:t>
      </w:r>
      <w:r w:rsidRPr="007678D3">
        <w:rPr>
          <w:rFonts w:asciiTheme="majorBidi" w:hAnsiTheme="majorBidi" w:cstheme="majorBidi"/>
          <w:b/>
          <w:bCs/>
          <w:sz w:val="26"/>
          <w:szCs w:val="26"/>
          <w:rtl/>
          <w:lang w:bidi="ar-EG"/>
        </w:rPr>
        <w:t xml:space="preserve"> المتاحة.  </w:t>
      </w:r>
    </w:p>
    <w:p w:rsidR="00277509" w:rsidRPr="007678D3" w:rsidRDefault="00277509" w:rsidP="00277509">
      <w:pPr>
        <w:numPr>
          <w:ilvl w:val="0"/>
          <w:numId w:val="36"/>
        </w:numPr>
        <w:rPr>
          <w:rFonts w:asciiTheme="majorBidi" w:hAnsiTheme="majorBidi" w:cstheme="majorBidi"/>
          <w:b/>
          <w:bCs/>
          <w:sz w:val="26"/>
          <w:szCs w:val="26"/>
          <w:rtl/>
        </w:rPr>
      </w:pPr>
      <w:r w:rsidRPr="007678D3">
        <w:rPr>
          <w:rFonts w:asciiTheme="majorBidi" w:hAnsiTheme="majorBidi" w:cstheme="majorBidi"/>
          <w:b/>
          <w:bCs/>
          <w:sz w:val="26"/>
          <w:szCs w:val="26"/>
          <w:rtl/>
        </w:rPr>
        <w:t>الظروف الاقتصادية</w:t>
      </w:r>
      <w:r w:rsidRPr="007678D3">
        <w:rPr>
          <w:rFonts w:asciiTheme="majorBidi" w:hAnsiTheme="majorBidi" w:cstheme="majorBidi"/>
          <w:b/>
          <w:bCs/>
          <w:sz w:val="26"/>
          <w:szCs w:val="26"/>
          <w:rtl/>
          <w:lang w:bidi="ar-EG"/>
        </w:rPr>
        <w:t>.</w:t>
      </w:r>
    </w:p>
    <w:p w:rsidR="00277509" w:rsidRPr="007678D3" w:rsidRDefault="00277509" w:rsidP="00277509">
      <w:pPr>
        <w:numPr>
          <w:ilvl w:val="0"/>
          <w:numId w:val="36"/>
        </w:numPr>
        <w:rPr>
          <w:rFonts w:asciiTheme="majorBidi" w:hAnsiTheme="majorBidi" w:cstheme="majorBidi"/>
          <w:b/>
          <w:bCs/>
          <w:sz w:val="26"/>
          <w:szCs w:val="26"/>
        </w:rPr>
      </w:pPr>
      <w:r w:rsidRPr="007678D3">
        <w:rPr>
          <w:rFonts w:asciiTheme="majorBidi" w:hAnsiTheme="majorBidi" w:cstheme="majorBidi"/>
          <w:b/>
          <w:bCs/>
          <w:sz w:val="26"/>
          <w:szCs w:val="26"/>
          <w:rtl/>
        </w:rPr>
        <w:t>جاذبية العمل الحكومي</w:t>
      </w:r>
      <w:r w:rsidRPr="007678D3">
        <w:rPr>
          <w:rFonts w:asciiTheme="majorBidi" w:hAnsiTheme="majorBidi" w:cstheme="majorBidi"/>
          <w:b/>
          <w:bCs/>
          <w:sz w:val="26"/>
          <w:szCs w:val="26"/>
          <w:rtl/>
          <w:lang w:bidi="ar-EG"/>
        </w:rPr>
        <w:t xml:space="preserve">. </w:t>
      </w:r>
    </w:p>
    <w:p w:rsidR="00277509" w:rsidRPr="007678D3" w:rsidRDefault="00277509" w:rsidP="00277509">
      <w:pPr>
        <w:rPr>
          <w:rFonts w:asciiTheme="majorBidi" w:hAnsiTheme="majorBidi" w:cstheme="majorBidi"/>
          <w:b/>
          <w:bCs/>
          <w:color w:val="0070C0"/>
          <w:sz w:val="26"/>
          <w:szCs w:val="26"/>
          <w:rtl/>
        </w:rPr>
      </w:pPr>
      <w:r w:rsidRPr="007678D3">
        <w:rPr>
          <w:rFonts w:asciiTheme="majorBidi" w:hAnsiTheme="majorBidi" w:cstheme="majorBidi"/>
          <w:b/>
          <w:bCs/>
          <w:color w:val="0070C0"/>
          <w:sz w:val="26"/>
          <w:szCs w:val="26"/>
          <w:rtl/>
        </w:rPr>
        <w:t>المبدأ الثالث:</w:t>
      </w:r>
      <w:r w:rsidRPr="007678D3">
        <w:rPr>
          <w:rFonts w:asciiTheme="majorBidi" w:hAnsiTheme="majorBidi" w:cstheme="majorBidi"/>
          <w:b/>
          <w:bCs/>
          <w:color w:val="0070C0"/>
          <w:sz w:val="26"/>
          <w:szCs w:val="26"/>
          <w:rtl/>
          <w:lang w:bidi="ar-EG"/>
        </w:rPr>
        <w:t xml:space="preserve"> </w:t>
      </w:r>
      <w:r w:rsidRPr="007678D3">
        <w:rPr>
          <w:rFonts w:asciiTheme="majorBidi" w:hAnsiTheme="majorBidi" w:cstheme="majorBidi"/>
          <w:b/>
          <w:bCs/>
          <w:color w:val="0070C0"/>
          <w:sz w:val="26"/>
          <w:szCs w:val="26"/>
          <w:rtl/>
        </w:rPr>
        <w:t>حتمية التحليل المدروس لتقويم مصادر الاستقطاب:</w:t>
      </w:r>
    </w:p>
    <w:p w:rsidR="00277509" w:rsidRPr="007678D3" w:rsidRDefault="00277509" w:rsidP="00277509">
      <w:pPr>
        <w:rPr>
          <w:rFonts w:asciiTheme="majorBidi" w:hAnsiTheme="majorBidi" w:cstheme="majorBidi"/>
          <w:b/>
          <w:bCs/>
          <w:sz w:val="26"/>
          <w:szCs w:val="26"/>
        </w:rPr>
      </w:pPr>
      <w:r w:rsidRPr="007678D3">
        <w:rPr>
          <w:rFonts w:asciiTheme="majorBidi" w:hAnsiTheme="majorBidi" w:cstheme="majorBidi"/>
          <w:b/>
          <w:bCs/>
          <w:sz w:val="26"/>
          <w:szCs w:val="26"/>
          <w:rtl/>
        </w:rPr>
        <w:t xml:space="preserve">ينبغي </w:t>
      </w:r>
      <w:r w:rsidRPr="007678D3">
        <w:rPr>
          <w:rFonts w:asciiTheme="majorBidi" w:hAnsiTheme="majorBidi" w:cstheme="majorBidi"/>
          <w:b/>
          <w:bCs/>
          <w:sz w:val="26"/>
          <w:szCs w:val="26"/>
          <w:rtl/>
          <w:lang w:bidi="ar-EG"/>
        </w:rPr>
        <w:t>ب</w:t>
      </w:r>
      <w:r w:rsidRPr="007678D3">
        <w:rPr>
          <w:rFonts w:asciiTheme="majorBidi" w:hAnsiTheme="majorBidi" w:cstheme="majorBidi"/>
          <w:b/>
          <w:bCs/>
          <w:sz w:val="26"/>
          <w:szCs w:val="26"/>
          <w:rtl/>
        </w:rPr>
        <w:t>استمرار تحليل المصادر التي تم الاستقطاب منها</w:t>
      </w:r>
      <w:r w:rsidR="00FB5B57">
        <w:rPr>
          <w:rFonts w:asciiTheme="majorBidi" w:hAnsiTheme="majorBidi" w:cstheme="majorBidi" w:hint="cs"/>
          <w:b/>
          <w:bCs/>
          <w:sz w:val="26"/>
          <w:szCs w:val="26"/>
          <w:rtl/>
        </w:rPr>
        <w:t xml:space="preserve"> </w:t>
      </w:r>
      <w:r w:rsidRPr="007678D3">
        <w:rPr>
          <w:rFonts w:asciiTheme="majorBidi" w:hAnsiTheme="majorBidi" w:cstheme="majorBidi"/>
          <w:b/>
          <w:bCs/>
          <w:sz w:val="26"/>
          <w:szCs w:val="26"/>
          <w:rtl/>
        </w:rPr>
        <w:t>,وذلك بغرض الكشف عن عدد من تم استقطابهم على مدى المدد الزمنية الماضية ,وكذلك الكشف عن درجة نجاح أو فشل كل مصدر</w:t>
      </w:r>
      <w:r w:rsidR="00FB5B57">
        <w:rPr>
          <w:rFonts w:asciiTheme="majorBidi" w:hAnsiTheme="majorBidi" w:cstheme="majorBidi" w:hint="cs"/>
          <w:b/>
          <w:bCs/>
          <w:sz w:val="26"/>
          <w:szCs w:val="26"/>
          <w:rtl/>
        </w:rPr>
        <w:t xml:space="preserve"> </w:t>
      </w:r>
      <w:r w:rsidRPr="007678D3">
        <w:rPr>
          <w:rFonts w:asciiTheme="majorBidi" w:hAnsiTheme="majorBidi" w:cstheme="majorBidi"/>
          <w:b/>
          <w:bCs/>
          <w:sz w:val="26"/>
          <w:szCs w:val="26"/>
          <w:rtl/>
        </w:rPr>
        <w:t>,ويتم التحليل كميا ووصفيا</w:t>
      </w:r>
      <w:r w:rsidR="00FB5B57">
        <w:rPr>
          <w:rFonts w:asciiTheme="majorBidi" w:hAnsiTheme="majorBidi" w:cstheme="majorBidi" w:hint="cs"/>
          <w:b/>
          <w:bCs/>
          <w:sz w:val="26"/>
          <w:szCs w:val="26"/>
          <w:rtl/>
        </w:rPr>
        <w:t xml:space="preserve"> </w:t>
      </w:r>
      <w:r w:rsidRPr="007678D3">
        <w:rPr>
          <w:rFonts w:asciiTheme="majorBidi" w:hAnsiTheme="majorBidi" w:cstheme="majorBidi"/>
          <w:b/>
          <w:bCs/>
          <w:sz w:val="26"/>
          <w:szCs w:val="26"/>
          <w:rtl/>
        </w:rPr>
        <w:t>,حيث قد تتيح بعض المصادر عددا أكبر من المستقطبين ولكنها تكون ذات نجاح أقل.</w:t>
      </w:r>
    </w:p>
    <w:p w:rsidR="00277509" w:rsidRPr="007678D3" w:rsidRDefault="00277509" w:rsidP="00277509">
      <w:pPr>
        <w:rPr>
          <w:rFonts w:asciiTheme="majorBidi" w:hAnsiTheme="majorBidi" w:cstheme="majorBidi"/>
          <w:color w:val="0000CC"/>
          <w:sz w:val="26"/>
          <w:szCs w:val="26"/>
        </w:rPr>
      </w:pPr>
      <w:r w:rsidRPr="007678D3">
        <w:rPr>
          <w:rFonts w:asciiTheme="majorBidi" w:hAnsiTheme="majorBidi" w:cstheme="majorBidi"/>
          <w:b/>
          <w:bCs/>
          <w:color w:val="0000CC"/>
          <w:sz w:val="26"/>
          <w:szCs w:val="26"/>
          <w:rtl/>
        </w:rPr>
        <w:t>طرق الاستقطاب:</w:t>
      </w:r>
    </w:p>
    <w:p w:rsidR="00277509" w:rsidRPr="007678D3" w:rsidRDefault="00277509" w:rsidP="00277509">
      <w:pPr>
        <w:rPr>
          <w:rFonts w:asciiTheme="majorBidi" w:hAnsiTheme="majorBidi" w:cstheme="majorBidi"/>
          <w:color w:val="0F243E" w:themeColor="text2" w:themeShade="80"/>
          <w:sz w:val="26"/>
          <w:szCs w:val="26"/>
        </w:rPr>
      </w:pPr>
      <w:r w:rsidRPr="007678D3">
        <w:rPr>
          <w:rFonts w:asciiTheme="majorBidi" w:hAnsiTheme="majorBidi" w:cstheme="majorBidi"/>
          <w:b/>
          <w:bCs/>
          <w:color w:val="0000CC"/>
          <w:sz w:val="26"/>
          <w:szCs w:val="26"/>
          <w:rtl/>
        </w:rPr>
        <w:t>1-الاستقطاب الداخلي:</w:t>
      </w:r>
      <w:r w:rsidRPr="007678D3">
        <w:rPr>
          <w:rFonts w:asciiTheme="majorBidi" w:hAnsiTheme="majorBidi" w:cstheme="majorBidi"/>
          <w:b/>
          <w:bCs/>
          <w:color w:val="0000CC"/>
          <w:sz w:val="26"/>
          <w:szCs w:val="26"/>
          <w:rtl/>
          <w:lang w:bidi="ar-EG"/>
        </w:rPr>
        <w:t xml:space="preserve"> </w:t>
      </w:r>
      <w:r w:rsidRPr="007678D3">
        <w:rPr>
          <w:rFonts w:asciiTheme="majorBidi" w:hAnsiTheme="majorBidi" w:cstheme="majorBidi"/>
          <w:b/>
          <w:bCs/>
          <w:sz w:val="26"/>
          <w:szCs w:val="26"/>
          <w:rtl/>
        </w:rPr>
        <w:t>ويتم عن طريق اعلان قائمة بالوظائف الشاغرة داخل مبنى المنظمة.</w:t>
      </w:r>
    </w:p>
    <w:p w:rsidR="00277509" w:rsidRPr="007678D3" w:rsidRDefault="00277509" w:rsidP="00277509">
      <w:pPr>
        <w:rPr>
          <w:rFonts w:asciiTheme="majorBidi" w:hAnsiTheme="majorBidi" w:cstheme="majorBidi"/>
          <w:color w:val="0070C0"/>
          <w:sz w:val="26"/>
          <w:szCs w:val="26"/>
          <w:rtl/>
        </w:rPr>
      </w:pPr>
      <w:r w:rsidRPr="007678D3">
        <w:rPr>
          <w:rFonts w:asciiTheme="majorBidi" w:hAnsiTheme="majorBidi" w:cstheme="majorBidi"/>
          <w:b/>
          <w:bCs/>
          <w:color w:val="0070C0"/>
          <w:sz w:val="26"/>
          <w:szCs w:val="26"/>
          <w:rtl/>
        </w:rPr>
        <w:t>من مزايا هذه الطريقة</w:t>
      </w:r>
      <w:r w:rsidRPr="007678D3">
        <w:rPr>
          <w:rFonts w:asciiTheme="majorBidi" w:hAnsiTheme="majorBidi" w:cstheme="majorBidi"/>
          <w:b/>
          <w:bCs/>
          <w:color w:val="0070C0"/>
          <w:sz w:val="26"/>
          <w:szCs w:val="26"/>
          <w:rtl/>
          <w:lang w:bidi="ar-EG"/>
        </w:rPr>
        <w:t xml:space="preserve">: </w:t>
      </w:r>
    </w:p>
    <w:p w:rsidR="00277509" w:rsidRPr="00C71DD7" w:rsidRDefault="00277509" w:rsidP="00277509">
      <w:pPr>
        <w:rPr>
          <w:rFonts w:asciiTheme="majorBidi" w:hAnsiTheme="majorBidi" w:cstheme="majorBidi"/>
          <w:sz w:val="26"/>
          <w:szCs w:val="26"/>
          <w:rtl/>
        </w:rPr>
      </w:pPr>
      <w:r w:rsidRPr="00C71DD7">
        <w:rPr>
          <w:rFonts w:asciiTheme="majorBidi" w:hAnsiTheme="majorBidi" w:cstheme="majorBidi"/>
          <w:b/>
          <w:bCs/>
          <w:sz w:val="26"/>
          <w:szCs w:val="26"/>
          <w:rtl/>
        </w:rPr>
        <w:t>طريقة اقتصادية للإعلان</w:t>
      </w:r>
      <w:r w:rsidRPr="00C71DD7">
        <w:rPr>
          <w:rFonts w:asciiTheme="majorBidi" w:hAnsiTheme="majorBidi" w:cstheme="majorBidi"/>
          <w:b/>
          <w:bCs/>
          <w:sz w:val="26"/>
          <w:szCs w:val="26"/>
          <w:rtl/>
          <w:lang w:bidi="ar-EG"/>
        </w:rPr>
        <w:t xml:space="preserve">.  </w:t>
      </w:r>
    </w:p>
    <w:p w:rsidR="00277509" w:rsidRPr="007678D3" w:rsidRDefault="00277509" w:rsidP="00277509">
      <w:pPr>
        <w:rPr>
          <w:rFonts w:asciiTheme="majorBidi" w:hAnsiTheme="majorBidi" w:cstheme="majorBidi"/>
          <w:color w:val="0070C0"/>
          <w:sz w:val="26"/>
          <w:szCs w:val="26"/>
          <w:rtl/>
        </w:rPr>
      </w:pPr>
      <w:r w:rsidRPr="007678D3">
        <w:rPr>
          <w:rFonts w:asciiTheme="majorBidi" w:hAnsiTheme="majorBidi" w:cstheme="majorBidi"/>
          <w:b/>
          <w:bCs/>
          <w:color w:val="0070C0"/>
          <w:sz w:val="26"/>
          <w:szCs w:val="26"/>
          <w:rtl/>
        </w:rPr>
        <w:t>يعيب هذه الطريقة ما</w:t>
      </w:r>
      <w:r w:rsidRPr="007678D3">
        <w:rPr>
          <w:rFonts w:asciiTheme="majorBidi" w:hAnsiTheme="majorBidi" w:cstheme="majorBidi"/>
          <w:b/>
          <w:bCs/>
          <w:color w:val="0070C0"/>
          <w:sz w:val="26"/>
          <w:szCs w:val="26"/>
          <w:rtl/>
          <w:lang w:bidi="ar-EG"/>
        </w:rPr>
        <w:t xml:space="preserve"> </w:t>
      </w:r>
      <w:r w:rsidRPr="007678D3">
        <w:rPr>
          <w:rFonts w:asciiTheme="majorBidi" w:hAnsiTheme="majorBidi" w:cstheme="majorBidi"/>
          <w:b/>
          <w:bCs/>
          <w:color w:val="0070C0"/>
          <w:sz w:val="26"/>
          <w:szCs w:val="26"/>
          <w:rtl/>
        </w:rPr>
        <w:t>يلي:</w:t>
      </w:r>
    </w:p>
    <w:p w:rsidR="00277509" w:rsidRPr="00C71DD7" w:rsidRDefault="00277509" w:rsidP="00277509">
      <w:pPr>
        <w:pStyle w:val="a6"/>
        <w:numPr>
          <w:ilvl w:val="0"/>
          <w:numId w:val="40"/>
        </w:numPr>
        <w:spacing w:after="200" w:line="276" w:lineRule="auto"/>
        <w:ind w:left="360"/>
        <w:rPr>
          <w:rFonts w:asciiTheme="majorBidi" w:hAnsiTheme="majorBidi" w:cstheme="majorBidi"/>
          <w:color w:val="auto"/>
          <w:sz w:val="26"/>
          <w:szCs w:val="26"/>
          <w:rtl/>
        </w:rPr>
      </w:pPr>
      <w:r w:rsidRPr="00C71DD7">
        <w:rPr>
          <w:rFonts w:asciiTheme="majorBidi" w:hAnsiTheme="majorBidi" w:cstheme="majorBidi"/>
          <w:b/>
          <w:bCs/>
          <w:color w:val="auto"/>
          <w:sz w:val="26"/>
          <w:szCs w:val="26"/>
          <w:rtl/>
        </w:rPr>
        <w:t>من المحتمل ألا يرى هذه القائمة ألا عدد محدو</w:t>
      </w:r>
      <w:r w:rsidRPr="00C71DD7">
        <w:rPr>
          <w:rFonts w:asciiTheme="majorBidi" w:hAnsiTheme="majorBidi" w:cstheme="majorBidi"/>
          <w:b/>
          <w:bCs/>
          <w:color w:val="auto"/>
          <w:sz w:val="26"/>
          <w:szCs w:val="26"/>
          <w:rtl/>
          <w:lang w:bidi="ar-EG"/>
        </w:rPr>
        <w:t>د</w:t>
      </w:r>
      <w:r w:rsidRPr="00C71DD7">
        <w:rPr>
          <w:rFonts w:asciiTheme="majorBidi" w:hAnsiTheme="majorBidi" w:cstheme="majorBidi"/>
          <w:b/>
          <w:bCs/>
          <w:color w:val="auto"/>
          <w:sz w:val="26"/>
          <w:szCs w:val="26"/>
          <w:rtl/>
        </w:rPr>
        <w:t xml:space="preserve"> من الأفراد.</w:t>
      </w:r>
    </w:p>
    <w:p w:rsidR="00277509" w:rsidRPr="00C71DD7" w:rsidRDefault="00277509" w:rsidP="00277509">
      <w:pPr>
        <w:pStyle w:val="a6"/>
        <w:numPr>
          <w:ilvl w:val="0"/>
          <w:numId w:val="40"/>
        </w:numPr>
        <w:spacing w:after="200" w:line="276" w:lineRule="auto"/>
        <w:ind w:left="360"/>
        <w:rPr>
          <w:rFonts w:asciiTheme="majorBidi" w:hAnsiTheme="majorBidi" w:cstheme="majorBidi"/>
          <w:color w:val="auto"/>
          <w:sz w:val="26"/>
          <w:szCs w:val="26"/>
          <w:rtl/>
        </w:rPr>
      </w:pPr>
      <w:r w:rsidRPr="00C71DD7">
        <w:rPr>
          <w:rFonts w:asciiTheme="majorBidi" w:hAnsiTheme="majorBidi" w:cstheme="majorBidi"/>
          <w:b/>
          <w:bCs/>
          <w:color w:val="auto"/>
          <w:sz w:val="26"/>
          <w:szCs w:val="26"/>
          <w:rtl/>
        </w:rPr>
        <w:t xml:space="preserve">لا يتضمن الاعلان معلومات كافية </w:t>
      </w:r>
      <w:r w:rsidRPr="00C71DD7">
        <w:rPr>
          <w:rFonts w:asciiTheme="majorBidi" w:hAnsiTheme="majorBidi" w:cstheme="majorBidi"/>
          <w:b/>
          <w:bCs/>
          <w:color w:val="auto"/>
          <w:sz w:val="26"/>
          <w:szCs w:val="26"/>
          <w:rtl/>
          <w:lang w:bidi="ar-EG"/>
        </w:rPr>
        <w:t xml:space="preserve">مثل عدد </w:t>
      </w:r>
      <w:r w:rsidRPr="00C71DD7">
        <w:rPr>
          <w:rFonts w:asciiTheme="majorBidi" w:hAnsiTheme="majorBidi" w:cstheme="majorBidi"/>
          <w:b/>
          <w:bCs/>
          <w:color w:val="auto"/>
          <w:sz w:val="26"/>
          <w:szCs w:val="26"/>
          <w:rtl/>
        </w:rPr>
        <w:t>المطلوبين</w:t>
      </w:r>
      <w:r w:rsidRPr="00C71DD7">
        <w:rPr>
          <w:rFonts w:asciiTheme="majorBidi" w:hAnsiTheme="majorBidi" w:cstheme="majorBidi"/>
          <w:b/>
          <w:bCs/>
          <w:color w:val="auto"/>
          <w:sz w:val="26"/>
          <w:szCs w:val="26"/>
          <w:rtl/>
          <w:lang w:bidi="ar-EG"/>
        </w:rPr>
        <w:t xml:space="preserve"> مما يؤثر</w:t>
      </w:r>
      <w:r w:rsidRPr="00C71DD7">
        <w:rPr>
          <w:rFonts w:asciiTheme="majorBidi" w:hAnsiTheme="majorBidi" w:cstheme="majorBidi"/>
          <w:b/>
          <w:bCs/>
          <w:color w:val="auto"/>
          <w:sz w:val="26"/>
          <w:szCs w:val="26"/>
          <w:rtl/>
        </w:rPr>
        <w:t xml:space="preserve"> على اتخذا قرار للتقدم للوظيفة أم لا.</w:t>
      </w:r>
      <w:r w:rsidRPr="00C71DD7">
        <w:rPr>
          <w:rFonts w:asciiTheme="majorBidi" w:hAnsiTheme="majorBidi" w:cstheme="majorBidi"/>
          <w:b/>
          <w:bCs/>
          <w:color w:val="auto"/>
          <w:sz w:val="26"/>
          <w:szCs w:val="26"/>
          <w:rtl/>
          <w:lang w:bidi="ar-EG"/>
        </w:rPr>
        <w:t xml:space="preserve">  </w:t>
      </w:r>
    </w:p>
    <w:p w:rsidR="00277509" w:rsidRPr="00C71DD7" w:rsidRDefault="00277509" w:rsidP="00277509">
      <w:pPr>
        <w:pStyle w:val="a6"/>
        <w:numPr>
          <w:ilvl w:val="0"/>
          <w:numId w:val="40"/>
        </w:numPr>
        <w:spacing w:after="200" w:line="276" w:lineRule="auto"/>
        <w:ind w:left="360"/>
        <w:rPr>
          <w:rFonts w:asciiTheme="majorBidi" w:hAnsiTheme="majorBidi" w:cstheme="majorBidi"/>
          <w:color w:val="auto"/>
          <w:sz w:val="26"/>
          <w:szCs w:val="26"/>
          <w:rtl/>
        </w:rPr>
      </w:pPr>
      <w:r w:rsidRPr="00C71DD7">
        <w:rPr>
          <w:rFonts w:asciiTheme="majorBidi" w:hAnsiTheme="majorBidi" w:cstheme="majorBidi"/>
          <w:b/>
          <w:bCs/>
          <w:color w:val="auto"/>
          <w:sz w:val="26"/>
          <w:szCs w:val="26"/>
          <w:rtl/>
        </w:rPr>
        <w:t>احتمال ألا يصل الاعلان الى التخصصات الدقيقة التي تحتاج اليها الوزارة.</w:t>
      </w:r>
    </w:p>
    <w:p w:rsidR="00277509" w:rsidRPr="00612646" w:rsidRDefault="00277509" w:rsidP="00277509">
      <w:pPr>
        <w:rPr>
          <w:rFonts w:asciiTheme="majorBidi" w:hAnsiTheme="majorBidi" w:cstheme="majorBidi"/>
          <w:color w:val="0000CC"/>
          <w:sz w:val="26"/>
          <w:szCs w:val="26"/>
        </w:rPr>
      </w:pPr>
      <w:r w:rsidRPr="00612646">
        <w:rPr>
          <w:rFonts w:asciiTheme="majorBidi" w:hAnsiTheme="majorBidi" w:cstheme="majorBidi"/>
          <w:b/>
          <w:bCs/>
          <w:color w:val="0000CC"/>
          <w:sz w:val="26"/>
          <w:szCs w:val="26"/>
          <w:rtl/>
        </w:rPr>
        <w:t>2- الاستقطاب الخارجي:</w:t>
      </w:r>
      <w:r w:rsidRPr="00612646">
        <w:rPr>
          <w:rFonts w:asciiTheme="majorBidi" w:hAnsiTheme="majorBidi" w:cstheme="majorBidi"/>
          <w:b/>
          <w:bCs/>
          <w:color w:val="0000CC"/>
          <w:sz w:val="26"/>
          <w:szCs w:val="26"/>
          <w:rtl/>
          <w:lang w:bidi="ar-EG"/>
        </w:rPr>
        <w:t xml:space="preserve"> </w:t>
      </w:r>
    </w:p>
    <w:p w:rsidR="00277509" w:rsidRPr="00612646" w:rsidRDefault="00277509" w:rsidP="00277509">
      <w:pPr>
        <w:pStyle w:val="a6"/>
        <w:numPr>
          <w:ilvl w:val="0"/>
          <w:numId w:val="41"/>
        </w:numPr>
        <w:spacing w:after="200" w:line="276" w:lineRule="auto"/>
        <w:ind w:left="360"/>
        <w:rPr>
          <w:rFonts w:asciiTheme="majorBidi" w:hAnsiTheme="majorBidi" w:cstheme="majorBidi"/>
          <w:b/>
          <w:bCs/>
          <w:color w:val="0000CC"/>
          <w:sz w:val="26"/>
          <w:szCs w:val="26"/>
          <w:rtl/>
          <w:lang w:bidi="ar-EG"/>
        </w:rPr>
      </w:pPr>
      <w:r w:rsidRPr="00612646">
        <w:rPr>
          <w:rFonts w:asciiTheme="majorBidi" w:hAnsiTheme="majorBidi" w:cstheme="majorBidi"/>
          <w:b/>
          <w:bCs/>
          <w:color w:val="0000CC"/>
          <w:sz w:val="26"/>
          <w:szCs w:val="26"/>
          <w:rtl/>
        </w:rPr>
        <w:t>الاعلان في الصحف</w:t>
      </w:r>
      <w:r w:rsidRPr="00612646">
        <w:rPr>
          <w:rFonts w:asciiTheme="majorBidi" w:hAnsiTheme="majorBidi" w:cstheme="majorBidi"/>
          <w:b/>
          <w:bCs/>
          <w:color w:val="0000CC"/>
          <w:sz w:val="26"/>
          <w:szCs w:val="26"/>
          <w:rtl/>
          <w:lang w:bidi="ar-EG"/>
        </w:rPr>
        <w:t>:</w:t>
      </w:r>
    </w:p>
    <w:p w:rsidR="00277509" w:rsidRPr="00612646" w:rsidRDefault="00277509" w:rsidP="00277509">
      <w:pPr>
        <w:rPr>
          <w:rFonts w:asciiTheme="majorBidi" w:hAnsiTheme="majorBidi" w:cstheme="majorBidi"/>
          <w:color w:val="0070C0"/>
          <w:sz w:val="26"/>
          <w:szCs w:val="26"/>
          <w:rtl/>
        </w:rPr>
      </w:pPr>
      <w:r w:rsidRPr="00612646">
        <w:rPr>
          <w:rFonts w:asciiTheme="majorBidi" w:hAnsiTheme="majorBidi" w:cstheme="majorBidi"/>
          <w:b/>
          <w:bCs/>
          <w:color w:val="0070C0"/>
          <w:sz w:val="26"/>
          <w:szCs w:val="26"/>
          <w:rtl/>
          <w:lang w:bidi="ar-EG"/>
        </w:rPr>
        <w:t xml:space="preserve"> </w:t>
      </w:r>
      <w:r w:rsidRPr="00612646">
        <w:rPr>
          <w:rFonts w:asciiTheme="majorBidi" w:hAnsiTheme="majorBidi" w:cstheme="majorBidi"/>
          <w:b/>
          <w:bCs/>
          <w:color w:val="0070C0"/>
          <w:sz w:val="26"/>
          <w:szCs w:val="26"/>
          <w:rtl/>
        </w:rPr>
        <w:t xml:space="preserve"> ومن مزايا هذه الطريقة:</w:t>
      </w:r>
    </w:p>
    <w:p w:rsidR="00277509" w:rsidRPr="00C71DD7" w:rsidRDefault="00277509" w:rsidP="00277509">
      <w:pPr>
        <w:pStyle w:val="a6"/>
        <w:numPr>
          <w:ilvl w:val="0"/>
          <w:numId w:val="40"/>
        </w:numPr>
        <w:spacing w:after="200" w:line="276" w:lineRule="auto"/>
        <w:ind w:left="360"/>
        <w:rPr>
          <w:rFonts w:asciiTheme="majorBidi" w:hAnsiTheme="majorBidi" w:cstheme="majorBidi"/>
          <w:color w:val="auto"/>
          <w:sz w:val="26"/>
          <w:szCs w:val="26"/>
        </w:rPr>
      </w:pPr>
      <w:r w:rsidRPr="00C71DD7">
        <w:rPr>
          <w:rFonts w:asciiTheme="majorBidi" w:hAnsiTheme="majorBidi" w:cstheme="majorBidi"/>
          <w:b/>
          <w:bCs/>
          <w:color w:val="auto"/>
          <w:sz w:val="26"/>
          <w:szCs w:val="26"/>
          <w:rtl/>
        </w:rPr>
        <w:t>وصول الى  أكبر عدد من الأفراد.</w:t>
      </w:r>
    </w:p>
    <w:p w:rsidR="00277509" w:rsidRPr="00C71DD7" w:rsidRDefault="00277509" w:rsidP="00277509">
      <w:pPr>
        <w:pStyle w:val="a6"/>
        <w:numPr>
          <w:ilvl w:val="0"/>
          <w:numId w:val="40"/>
        </w:numPr>
        <w:spacing w:after="200" w:line="276" w:lineRule="auto"/>
        <w:ind w:left="360"/>
        <w:rPr>
          <w:rFonts w:asciiTheme="majorBidi" w:hAnsiTheme="majorBidi" w:cstheme="majorBidi"/>
          <w:color w:val="auto"/>
          <w:sz w:val="26"/>
          <w:szCs w:val="26"/>
          <w:rtl/>
        </w:rPr>
      </w:pPr>
      <w:r w:rsidRPr="00C71DD7">
        <w:rPr>
          <w:rFonts w:asciiTheme="majorBidi" w:hAnsiTheme="majorBidi" w:cstheme="majorBidi"/>
          <w:b/>
          <w:bCs/>
          <w:color w:val="auto"/>
          <w:sz w:val="26"/>
          <w:szCs w:val="26"/>
          <w:rtl/>
        </w:rPr>
        <w:t>تعود الأفراد على البحث عن الوظائف في الصحف اليومية.</w:t>
      </w:r>
    </w:p>
    <w:p w:rsidR="00277509" w:rsidRPr="00612646" w:rsidRDefault="00277509" w:rsidP="00277509">
      <w:pPr>
        <w:rPr>
          <w:rFonts w:asciiTheme="majorBidi" w:hAnsiTheme="majorBidi" w:cstheme="majorBidi"/>
          <w:color w:val="0070C0"/>
          <w:sz w:val="26"/>
          <w:szCs w:val="26"/>
          <w:rtl/>
        </w:rPr>
      </w:pPr>
      <w:r w:rsidRPr="00612646">
        <w:rPr>
          <w:rFonts w:asciiTheme="majorBidi" w:hAnsiTheme="majorBidi" w:cstheme="majorBidi"/>
          <w:b/>
          <w:bCs/>
          <w:color w:val="0070C0"/>
          <w:sz w:val="26"/>
          <w:szCs w:val="26"/>
          <w:rtl/>
        </w:rPr>
        <w:lastRenderedPageBreak/>
        <w:t>ولكن يعيب هذه الطريقة ما يلي:</w:t>
      </w:r>
      <w:r w:rsidRPr="00612646">
        <w:rPr>
          <w:rFonts w:asciiTheme="majorBidi" w:hAnsiTheme="majorBidi" w:cstheme="majorBidi"/>
          <w:b/>
          <w:bCs/>
          <w:color w:val="0070C0"/>
          <w:sz w:val="26"/>
          <w:szCs w:val="26"/>
          <w:rtl/>
          <w:lang w:bidi="ar-EG"/>
        </w:rPr>
        <w:t xml:space="preserve"> </w:t>
      </w:r>
    </w:p>
    <w:p w:rsidR="00277509" w:rsidRPr="00C71DD7" w:rsidRDefault="00277509" w:rsidP="00277509">
      <w:pPr>
        <w:pStyle w:val="a6"/>
        <w:numPr>
          <w:ilvl w:val="0"/>
          <w:numId w:val="40"/>
        </w:numPr>
        <w:spacing w:after="200" w:line="276" w:lineRule="auto"/>
        <w:rPr>
          <w:rFonts w:asciiTheme="majorBidi" w:hAnsiTheme="majorBidi" w:cstheme="majorBidi"/>
          <w:color w:val="auto"/>
          <w:sz w:val="26"/>
          <w:szCs w:val="26"/>
        </w:rPr>
      </w:pPr>
      <w:r w:rsidRPr="00C71DD7">
        <w:rPr>
          <w:rFonts w:asciiTheme="majorBidi" w:hAnsiTheme="majorBidi" w:cstheme="majorBidi"/>
          <w:b/>
          <w:bCs/>
          <w:color w:val="auto"/>
          <w:sz w:val="26"/>
          <w:szCs w:val="26"/>
          <w:rtl/>
        </w:rPr>
        <w:t>التكلفة العالية.</w:t>
      </w:r>
    </w:p>
    <w:p w:rsidR="00277509" w:rsidRPr="00C71DD7" w:rsidRDefault="00277509" w:rsidP="00277509">
      <w:pPr>
        <w:pStyle w:val="a6"/>
        <w:numPr>
          <w:ilvl w:val="0"/>
          <w:numId w:val="40"/>
        </w:numPr>
        <w:spacing w:after="200" w:line="276" w:lineRule="auto"/>
        <w:rPr>
          <w:rFonts w:asciiTheme="majorBidi" w:hAnsiTheme="majorBidi" w:cstheme="majorBidi"/>
          <w:color w:val="auto"/>
          <w:sz w:val="26"/>
          <w:szCs w:val="26"/>
        </w:rPr>
      </w:pPr>
      <w:r w:rsidRPr="00C71DD7">
        <w:rPr>
          <w:rFonts w:asciiTheme="majorBidi" w:hAnsiTheme="majorBidi" w:cstheme="majorBidi"/>
          <w:b/>
          <w:bCs/>
          <w:color w:val="auto"/>
          <w:sz w:val="26"/>
          <w:szCs w:val="26"/>
          <w:rtl/>
        </w:rPr>
        <w:t>اهدار جانب كبير من التكلفة نتيجة أن هذه الوسيلة تصل الى الجميع بما فيهم غير المطلوبين.</w:t>
      </w:r>
    </w:p>
    <w:p w:rsidR="00277509" w:rsidRPr="00C71DD7" w:rsidRDefault="00277509" w:rsidP="00277509">
      <w:pPr>
        <w:pStyle w:val="a6"/>
        <w:numPr>
          <w:ilvl w:val="0"/>
          <w:numId w:val="40"/>
        </w:numPr>
        <w:spacing w:after="200" w:line="276" w:lineRule="auto"/>
        <w:rPr>
          <w:rFonts w:asciiTheme="majorBidi" w:hAnsiTheme="majorBidi" w:cstheme="majorBidi"/>
          <w:color w:val="auto"/>
          <w:sz w:val="26"/>
          <w:szCs w:val="26"/>
          <w:rtl/>
        </w:rPr>
      </w:pPr>
      <w:r w:rsidRPr="00C71DD7">
        <w:rPr>
          <w:rFonts w:asciiTheme="majorBidi" w:hAnsiTheme="majorBidi" w:cstheme="majorBidi"/>
          <w:b/>
          <w:bCs/>
          <w:color w:val="auto"/>
          <w:sz w:val="26"/>
          <w:szCs w:val="26"/>
          <w:rtl/>
        </w:rPr>
        <w:t>التباين الكبير في نوعيات العمالة التي تتقدم بناء على هذا الاعلان.</w:t>
      </w:r>
    </w:p>
    <w:p w:rsidR="00277509" w:rsidRPr="00612646" w:rsidRDefault="00277509" w:rsidP="00277509">
      <w:pPr>
        <w:rPr>
          <w:rFonts w:asciiTheme="majorBidi" w:hAnsiTheme="majorBidi" w:cstheme="majorBidi"/>
          <w:color w:val="0000CC"/>
          <w:sz w:val="26"/>
          <w:szCs w:val="26"/>
        </w:rPr>
      </w:pPr>
      <w:r w:rsidRPr="00612646">
        <w:rPr>
          <w:rFonts w:asciiTheme="majorBidi" w:hAnsiTheme="majorBidi" w:cstheme="majorBidi"/>
          <w:b/>
          <w:bCs/>
          <w:color w:val="0000CC"/>
          <w:sz w:val="26"/>
          <w:szCs w:val="26"/>
          <w:rtl/>
        </w:rPr>
        <w:t xml:space="preserve">(ب) الاعلان في الصحافة المتخصصة </w:t>
      </w:r>
      <w:r w:rsidRPr="00612646">
        <w:rPr>
          <w:rFonts w:asciiTheme="majorBidi" w:hAnsiTheme="majorBidi" w:cstheme="majorBidi"/>
          <w:b/>
          <w:bCs/>
          <w:color w:val="0000CC"/>
          <w:sz w:val="26"/>
          <w:szCs w:val="26"/>
          <w:rtl/>
          <w:lang w:bidi="ar-EG"/>
        </w:rPr>
        <w:t xml:space="preserve">: </w:t>
      </w:r>
    </w:p>
    <w:p w:rsidR="00277509" w:rsidRPr="00612646" w:rsidRDefault="00277509" w:rsidP="00277509">
      <w:pPr>
        <w:rPr>
          <w:rFonts w:asciiTheme="majorBidi" w:hAnsiTheme="majorBidi" w:cstheme="majorBidi"/>
          <w:color w:val="0F243E" w:themeColor="text2" w:themeShade="80"/>
          <w:sz w:val="26"/>
          <w:szCs w:val="26"/>
          <w:rtl/>
        </w:rPr>
      </w:pPr>
      <w:r w:rsidRPr="00612646">
        <w:rPr>
          <w:rFonts w:asciiTheme="majorBidi" w:hAnsiTheme="majorBidi" w:cstheme="majorBidi"/>
          <w:b/>
          <w:bCs/>
          <w:color w:val="0070C0"/>
          <w:sz w:val="26"/>
          <w:szCs w:val="26"/>
          <w:rtl/>
        </w:rPr>
        <w:t xml:space="preserve">ومن مزايا الاعلان في الصحافة المتخصصة : </w:t>
      </w:r>
      <w:r w:rsidRPr="00612646">
        <w:rPr>
          <w:rFonts w:asciiTheme="majorBidi" w:hAnsiTheme="majorBidi" w:cstheme="majorBidi"/>
          <w:b/>
          <w:bCs/>
          <w:sz w:val="26"/>
          <w:szCs w:val="26"/>
          <w:rtl/>
        </w:rPr>
        <w:t>وصوله لأيدي أفراد معينين, والى جانب ضمان حد أدنى من مستوى طالبي الوظائف,</w:t>
      </w:r>
      <w:r w:rsidR="00FB5B57">
        <w:rPr>
          <w:rFonts w:asciiTheme="majorBidi" w:hAnsiTheme="majorBidi" w:cstheme="majorBidi" w:hint="cs"/>
          <w:b/>
          <w:bCs/>
          <w:sz w:val="26"/>
          <w:szCs w:val="26"/>
          <w:rtl/>
        </w:rPr>
        <w:t xml:space="preserve"> </w:t>
      </w:r>
      <w:r w:rsidRPr="00612646">
        <w:rPr>
          <w:rFonts w:asciiTheme="majorBidi" w:hAnsiTheme="majorBidi" w:cstheme="majorBidi"/>
          <w:b/>
          <w:bCs/>
          <w:sz w:val="26"/>
          <w:szCs w:val="26"/>
          <w:rtl/>
        </w:rPr>
        <w:t>وكلن يعيب عدم ملاءمتها عند طلب فرد غير متخصص</w:t>
      </w:r>
      <w:r w:rsidRPr="00612646">
        <w:rPr>
          <w:rFonts w:asciiTheme="majorBidi" w:hAnsiTheme="majorBidi" w:cstheme="majorBidi"/>
          <w:b/>
          <w:bCs/>
          <w:color w:val="0F243E" w:themeColor="text2" w:themeShade="80"/>
          <w:sz w:val="26"/>
          <w:szCs w:val="26"/>
          <w:rtl/>
        </w:rPr>
        <w:t>.</w:t>
      </w:r>
    </w:p>
    <w:p w:rsidR="00277509" w:rsidRPr="00612646" w:rsidRDefault="00277509" w:rsidP="00277509">
      <w:pPr>
        <w:rPr>
          <w:rFonts w:asciiTheme="majorBidi" w:hAnsiTheme="majorBidi" w:cstheme="majorBidi"/>
          <w:b/>
          <w:bCs/>
          <w:color w:val="0000CC"/>
          <w:sz w:val="26"/>
          <w:szCs w:val="26"/>
          <w:rtl/>
        </w:rPr>
      </w:pPr>
      <w:r w:rsidRPr="00612646">
        <w:rPr>
          <w:rFonts w:asciiTheme="majorBidi" w:hAnsiTheme="majorBidi" w:cstheme="majorBidi"/>
          <w:b/>
          <w:bCs/>
          <w:color w:val="0000CC"/>
          <w:sz w:val="26"/>
          <w:szCs w:val="26"/>
          <w:rtl/>
        </w:rPr>
        <w:t>(ج) زيارة الجامعات والمعاهد والمدارس:</w:t>
      </w:r>
      <w:r w:rsidRPr="00612646">
        <w:rPr>
          <w:rFonts w:asciiTheme="majorBidi" w:hAnsiTheme="majorBidi" w:cstheme="majorBidi"/>
          <w:b/>
          <w:bCs/>
          <w:color w:val="0000CC"/>
          <w:sz w:val="26"/>
          <w:szCs w:val="26"/>
          <w:rtl/>
          <w:lang w:bidi="ar-EG"/>
        </w:rPr>
        <w:t xml:space="preserve"> </w:t>
      </w:r>
    </w:p>
    <w:p w:rsidR="00277509" w:rsidRPr="00612646" w:rsidRDefault="00277509" w:rsidP="00277509">
      <w:pPr>
        <w:rPr>
          <w:rFonts w:asciiTheme="majorBidi" w:hAnsiTheme="majorBidi" w:cstheme="majorBidi"/>
          <w:color w:val="0070C0"/>
          <w:sz w:val="26"/>
          <w:szCs w:val="26"/>
          <w:rtl/>
        </w:rPr>
      </w:pPr>
      <w:r w:rsidRPr="00612646">
        <w:rPr>
          <w:rFonts w:asciiTheme="majorBidi" w:hAnsiTheme="majorBidi" w:cstheme="majorBidi"/>
          <w:b/>
          <w:bCs/>
          <w:color w:val="0070C0"/>
          <w:sz w:val="26"/>
          <w:szCs w:val="26"/>
          <w:rtl/>
        </w:rPr>
        <w:t>مزاياها:</w:t>
      </w:r>
    </w:p>
    <w:p w:rsidR="00277509" w:rsidRPr="00C71DD7" w:rsidRDefault="00277509" w:rsidP="00277509">
      <w:pPr>
        <w:pStyle w:val="a6"/>
        <w:numPr>
          <w:ilvl w:val="0"/>
          <w:numId w:val="40"/>
        </w:numPr>
        <w:spacing w:after="200" w:line="276" w:lineRule="auto"/>
        <w:rPr>
          <w:rFonts w:asciiTheme="majorBidi" w:hAnsiTheme="majorBidi" w:cstheme="majorBidi"/>
          <w:color w:val="auto"/>
          <w:sz w:val="26"/>
          <w:szCs w:val="26"/>
          <w:rtl/>
        </w:rPr>
      </w:pPr>
      <w:r w:rsidRPr="00C71DD7">
        <w:rPr>
          <w:rFonts w:asciiTheme="majorBidi" w:hAnsiTheme="majorBidi" w:cstheme="majorBidi"/>
          <w:b/>
          <w:bCs/>
          <w:color w:val="auto"/>
          <w:sz w:val="26"/>
          <w:szCs w:val="26"/>
          <w:rtl/>
        </w:rPr>
        <w:t>أن خريجين الجدد هم المصدر الرئيس للوظائف الحكومية.</w:t>
      </w:r>
    </w:p>
    <w:p w:rsidR="00277509" w:rsidRPr="00C71DD7" w:rsidRDefault="00277509" w:rsidP="00277509">
      <w:pPr>
        <w:pStyle w:val="a6"/>
        <w:numPr>
          <w:ilvl w:val="0"/>
          <w:numId w:val="40"/>
        </w:numPr>
        <w:spacing w:after="200" w:line="276" w:lineRule="auto"/>
        <w:rPr>
          <w:rFonts w:asciiTheme="majorBidi" w:hAnsiTheme="majorBidi" w:cstheme="majorBidi"/>
          <w:color w:val="auto"/>
          <w:sz w:val="26"/>
          <w:szCs w:val="26"/>
        </w:rPr>
      </w:pPr>
      <w:r w:rsidRPr="00C71DD7">
        <w:rPr>
          <w:rFonts w:asciiTheme="majorBidi" w:hAnsiTheme="majorBidi" w:cstheme="majorBidi"/>
          <w:b/>
          <w:bCs/>
          <w:color w:val="auto"/>
          <w:sz w:val="26"/>
          <w:szCs w:val="26"/>
          <w:rtl/>
        </w:rPr>
        <w:t>أنها طريقة غير مكلفة ومريحة ليس لها تعقيدات ادارية.</w:t>
      </w:r>
    </w:p>
    <w:p w:rsidR="00277509" w:rsidRPr="00C71DD7" w:rsidRDefault="00277509" w:rsidP="00277509">
      <w:pPr>
        <w:pStyle w:val="a6"/>
        <w:numPr>
          <w:ilvl w:val="0"/>
          <w:numId w:val="40"/>
        </w:numPr>
        <w:spacing w:after="200" w:line="276" w:lineRule="auto"/>
        <w:rPr>
          <w:rFonts w:asciiTheme="majorBidi" w:hAnsiTheme="majorBidi" w:cstheme="majorBidi"/>
          <w:color w:val="auto"/>
          <w:sz w:val="26"/>
          <w:szCs w:val="26"/>
        </w:rPr>
      </w:pPr>
      <w:r w:rsidRPr="00C71DD7">
        <w:rPr>
          <w:rFonts w:asciiTheme="majorBidi" w:hAnsiTheme="majorBidi" w:cstheme="majorBidi"/>
          <w:b/>
          <w:bCs/>
          <w:color w:val="auto"/>
          <w:sz w:val="26"/>
          <w:szCs w:val="26"/>
          <w:rtl/>
        </w:rPr>
        <w:t>امكان ر</w:t>
      </w:r>
      <w:r w:rsidRPr="00C71DD7">
        <w:rPr>
          <w:rFonts w:asciiTheme="majorBidi" w:hAnsiTheme="majorBidi" w:cstheme="majorBidi"/>
          <w:b/>
          <w:bCs/>
          <w:color w:val="auto"/>
          <w:sz w:val="26"/>
          <w:szCs w:val="26"/>
          <w:rtl/>
          <w:lang w:bidi="ar-EG"/>
        </w:rPr>
        <w:t>س</w:t>
      </w:r>
      <w:r w:rsidRPr="00C71DD7">
        <w:rPr>
          <w:rFonts w:asciiTheme="majorBidi" w:hAnsiTheme="majorBidi" w:cstheme="majorBidi"/>
          <w:b/>
          <w:bCs/>
          <w:color w:val="auto"/>
          <w:sz w:val="26"/>
          <w:szCs w:val="26"/>
          <w:rtl/>
        </w:rPr>
        <w:t>م صورة جذابة للفرص الوظيفية في المؤسسة أو الوظيفة.</w:t>
      </w:r>
    </w:p>
    <w:p w:rsidR="00277509" w:rsidRPr="00C71DD7" w:rsidRDefault="00277509" w:rsidP="00277509">
      <w:pPr>
        <w:pStyle w:val="a6"/>
        <w:numPr>
          <w:ilvl w:val="0"/>
          <w:numId w:val="40"/>
        </w:numPr>
        <w:spacing w:after="200" w:line="276" w:lineRule="auto"/>
        <w:rPr>
          <w:rFonts w:asciiTheme="majorBidi" w:hAnsiTheme="majorBidi" w:cstheme="majorBidi"/>
          <w:color w:val="auto"/>
          <w:sz w:val="26"/>
          <w:szCs w:val="26"/>
          <w:rtl/>
        </w:rPr>
      </w:pPr>
      <w:r w:rsidRPr="00C71DD7">
        <w:rPr>
          <w:rFonts w:asciiTheme="majorBidi" w:hAnsiTheme="majorBidi" w:cstheme="majorBidi"/>
          <w:b/>
          <w:bCs/>
          <w:color w:val="auto"/>
          <w:sz w:val="26"/>
          <w:szCs w:val="26"/>
          <w:rtl/>
        </w:rPr>
        <w:t>امكان فتح الباب لجميع التخصصات والمهارات الفنية والادارية.</w:t>
      </w:r>
    </w:p>
    <w:p w:rsidR="00277509" w:rsidRPr="00612646" w:rsidRDefault="00277509" w:rsidP="00277509">
      <w:pPr>
        <w:rPr>
          <w:rFonts w:asciiTheme="majorBidi" w:hAnsiTheme="majorBidi" w:cstheme="majorBidi"/>
          <w:color w:val="0000CC"/>
          <w:sz w:val="26"/>
          <w:szCs w:val="26"/>
          <w:rtl/>
        </w:rPr>
      </w:pPr>
      <w:r w:rsidRPr="00612646">
        <w:rPr>
          <w:rFonts w:asciiTheme="majorBidi" w:hAnsiTheme="majorBidi" w:cstheme="majorBidi"/>
          <w:b/>
          <w:bCs/>
          <w:color w:val="0000CC"/>
          <w:sz w:val="26"/>
          <w:szCs w:val="26"/>
          <w:rtl/>
          <w:lang w:bidi="ar-EG"/>
        </w:rPr>
        <w:t xml:space="preserve"> (6) عن طريق الاعلان الالكتروني (الانترنت، البريد الالكتروني). </w:t>
      </w:r>
    </w:p>
    <w:p w:rsidR="00277509" w:rsidRPr="00612646" w:rsidRDefault="00277509" w:rsidP="00277509">
      <w:pPr>
        <w:rPr>
          <w:rFonts w:asciiTheme="majorBidi" w:hAnsiTheme="majorBidi" w:cstheme="majorBidi"/>
          <w:color w:val="0000CC"/>
          <w:sz w:val="26"/>
          <w:szCs w:val="26"/>
          <w:rtl/>
        </w:rPr>
      </w:pPr>
      <w:r w:rsidRPr="00612646">
        <w:rPr>
          <w:rFonts w:asciiTheme="majorBidi" w:hAnsiTheme="majorBidi" w:cstheme="majorBidi"/>
          <w:b/>
          <w:bCs/>
          <w:color w:val="0000CC"/>
          <w:sz w:val="26"/>
          <w:szCs w:val="26"/>
          <w:rtl/>
          <w:lang w:bidi="ar-EG"/>
        </w:rPr>
        <w:t>مبدأ الجدارة لي التعيين</w:t>
      </w:r>
      <w:r w:rsidRPr="00612646">
        <w:rPr>
          <w:rFonts w:asciiTheme="majorBidi" w:hAnsiTheme="majorBidi" w:cstheme="majorBidi"/>
          <w:color w:val="0000CC"/>
          <w:sz w:val="26"/>
          <w:szCs w:val="26"/>
          <w:rtl/>
        </w:rPr>
        <w:t>:</w:t>
      </w:r>
    </w:p>
    <w:p w:rsidR="00277509" w:rsidRPr="00612646" w:rsidRDefault="00277509" w:rsidP="00277509">
      <w:pPr>
        <w:rPr>
          <w:rFonts w:asciiTheme="majorBidi" w:hAnsiTheme="majorBidi" w:cstheme="majorBidi"/>
          <w:b/>
          <w:bCs/>
          <w:sz w:val="26"/>
          <w:szCs w:val="26"/>
        </w:rPr>
      </w:pPr>
      <w:r w:rsidRPr="00612646">
        <w:rPr>
          <w:rFonts w:asciiTheme="majorBidi" w:hAnsiTheme="majorBidi" w:cstheme="majorBidi"/>
          <w:b/>
          <w:bCs/>
          <w:sz w:val="26"/>
          <w:szCs w:val="26"/>
          <w:rtl/>
        </w:rPr>
        <w:t>أن المبدأ السائد في الاختيار والتعيين في الادارة الحكومية هو مبدأ الجدارة</w:t>
      </w:r>
    </w:p>
    <w:p w:rsidR="00277509" w:rsidRPr="00612646" w:rsidRDefault="00277509" w:rsidP="00277509">
      <w:pPr>
        <w:rPr>
          <w:rFonts w:asciiTheme="majorBidi" w:hAnsiTheme="majorBidi" w:cstheme="majorBidi"/>
          <w:b/>
          <w:bCs/>
          <w:color w:val="0000CC"/>
          <w:sz w:val="26"/>
          <w:szCs w:val="26"/>
        </w:rPr>
      </w:pPr>
      <w:r w:rsidRPr="00612646">
        <w:rPr>
          <w:rFonts w:asciiTheme="majorBidi" w:hAnsiTheme="majorBidi" w:cstheme="majorBidi"/>
          <w:b/>
          <w:bCs/>
          <w:color w:val="0000CC"/>
          <w:sz w:val="26"/>
          <w:szCs w:val="26"/>
          <w:rtl/>
        </w:rPr>
        <w:t>ويعتمد مبدأ الجدارة على حقيقتين رئيسيتين</w:t>
      </w:r>
      <w:r w:rsidRPr="00612646">
        <w:rPr>
          <w:rFonts w:asciiTheme="majorBidi" w:hAnsiTheme="majorBidi" w:cstheme="majorBidi"/>
          <w:b/>
          <w:bCs/>
          <w:color w:val="0000CC"/>
          <w:sz w:val="26"/>
          <w:szCs w:val="26"/>
          <w:rtl/>
          <w:lang w:bidi="ar-EG"/>
        </w:rPr>
        <w:t>:</w:t>
      </w:r>
    </w:p>
    <w:p w:rsidR="00277509" w:rsidRPr="00612646" w:rsidRDefault="00277509" w:rsidP="00277509">
      <w:pPr>
        <w:numPr>
          <w:ilvl w:val="0"/>
          <w:numId w:val="37"/>
        </w:numPr>
        <w:ind w:left="360"/>
        <w:rPr>
          <w:rFonts w:asciiTheme="majorBidi" w:hAnsiTheme="majorBidi" w:cstheme="majorBidi"/>
          <w:b/>
          <w:bCs/>
          <w:sz w:val="26"/>
          <w:szCs w:val="26"/>
          <w:rtl/>
        </w:rPr>
      </w:pPr>
      <w:r w:rsidRPr="00612646">
        <w:rPr>
          <w:rFonts w:asciiTheme="majorBidi" w:hAnsiTheme="majorBidi" w:cstheme="majorBidi"/>
          <w:b/>
          <w:bCs/>
          <w:sz w:val="26"/>
          <w:szCs w:val="26"/>
          <w:rtl/>
        </w:rPr>
        <w:t>أن الوظائف ثابتة والموظف يتغير</w:t>
      </w:r>
      <w:r w:rsidRPr="00612646">
        <w:rPr>
          <w:rFonts w:asciiTheme="majorBidi" w:hAnsiTheme="majorBidi" w:cstheme="majorBidi"/>
          <w:b/>
          <w:bCs/>
          <w:sz w:val="26"/>
          <w:szCs w:val="26"/>
          <w:rtl/>
          <w:lang w:bidi="ar-EG"/>
        </w:rPr>
        <w:t xml:space="preserve">:  </w:t>
      </w:r>
      <w:r w:rsidRPr="00612646">
        <w:rPr>
          <w:rFonts w:asciiTheme="majorBidi" w:hAnsiTheme="majorBidi" w:cstheme="majorBidi"/>
          <w:b/>
          <w:bCs/>
          <w:sz w:val="26"/>
          <w:szCs w:val="26"/>
          <w:rtl/>
        </w:rPr>
        <w:t>ومن ثم فلابد من أن نبدأ من تحليل الوظائف وتحديد مواصفات ومؤهلات من يشغلها,</w:t>
      </w:r>
      <w:r w:rsidRPr="00612646">
        <w:rPr>
          <w:rFonts w:asciiTheme="majorBidi" w:hAnsiTheme="majorBidi" w:cstheme="majorBidi"/>
          <w:b/>
          <w:bCs/>
          <w:sz w:val="26"/>
          <w:szCs w:val="26"/>
          <w:rtl/>
          <w:lang w:bidi="ar-EG"/>
        </w:rPr>
        <w:t xml:space="preserve"> </w:t>
      </w:r>
      <w:r w:rsidRPr="00612646">
        <w:rPr>
          <w:rFonts w:asciiTheme="majorBidi" w:hAnsiTheme="majorBidi" w:cstheme="majorBidi"/>
          <w:b/>
          <w:bCs/>
          <w:sz w:val="26"/>
          <w:szCs w:val="26"/>
          <w:rtl/>
        </w:rPr>
        <w:t>غالبا ما</w:t>
      </w:r>
      <w:r w:rsidRPr="00612646">
        <w:rPr>
          <w:rFonts w:asciiTheme="majorBidi" w:hAnsiTheme="majorBidi" w:cstheme="majorBidi"/>
          <w:b/>
          <w:bCs/>
          <w:sz w:val="26"/>
          <w:szCs w:val="26"/>
          <w:rtl/>
          <w:lang w:bidi="ar-EG"/>
        </w:rPr>
        <w:t xml:space="preserve"> </w:t>
      </w:r>
      <w:r w:rsidRPr="00612646">
        <w:rPr>
          <w:rFonts w:asciiTheme="majorBidi" w:hAnsiTheme="majorBidi" w:cstheme="majorBidi"/>
          <w:b/>
          <w:bCs/>
          <w:sz w:val="26"/>
          <w:szCs w:val="26"/>
          <w:rtl/>
        </w:rPr>
        <w:t>يقوم بهذا جهاز متخصص</w:t>
      </w:r>
      <w:r w:rsidRPr="00612646">
        <w:rPr>
          <w:rFonts w:asciiTheme="majorBidi" w:hAnsiTheme="majorBidi" w:cstheme="majorBidi"/>
          <w:b/>
          <w:bCs/>
          <w:sz w:val="26"/>
          <w:szCs w:val="26"/>
          <w:rtl/>
          <w:lang w:bidi="ar-EG"/>
        </w:rPr>
        <w:t xml:space="preserve">.  </w:t>
      </w:r>
    </w:p>
    <w:p w:rsidR="00277509" w:rsidRPr="00612646" w:rsidRDefault="00277509" w:rsidP="00277509">
      <w:pPr>
        <w:numPr>
          <w:ilvl w:val="0"/>
          <w:numId w:val="37"/>
        </w:numPr>
        <w:ind w:left="360"/>
        <w:rPr>
          <w:rFonts w:asciiTheme="majorBidi" w:hAnsiTheme="majorBidi" w:cstheme="majorBidi"/>
          <w:b/>
          <w:bCs/>
          <w:sz w:val="26"/>
          <w:szCs w:val="26"/>
          <w:rtl/>
        </w:rPr>
      </w:pPr>
      <w:r w:rsidRPr="00612646">
        <w:rPr>
          <w:rFonts w:asciiTheme="majorBidi" w:hAnsiTheme="majorBidi" w:cstheme="majorBidi"/>
          <w:b/>
          <w:bCs/>
          <w:sz w:val="26"/>
          <w:szCs w:val="26"/>
          <w:rtl/>
          <w:lang w:bidi="ar-EG"/>
        </w:rPr>
        <w:t xml:space="preserve"> </w:t>
      </w:r>
      <w:r w:rsidRPr="00612646">
        <w:rPr>
          <w:rFonts w:asciiTheme="majorBidi" w:hAnsiTheme="majorBidi" w:cstheme="majorBidi"/>
          <w:b/>
          <w:bCs/>
          <w:sz w:val="26"/>
          <w:szCs w:val="26"/>
          <w:rtl/>
        </w:rPr>
        <w:t>أن يتقدم عدد كبير من الأفراد تتوافر فيهم الشروط المبدئية وتعقد بينهم المسابقة يتم الاختيار بناء على النتائج فقط(دون تدخل للاعتبارات الشخصية).</w:t>
      </w:r>
    </w:p>
    <w:p w:rsidR="00277509" w:rsidRPr="00612646" w:rsidRDefault="00277509" w:rsidP="00277509">
      <w:pPr>
        <w:rPr>
          <w:rFonts w:asciiTheme="majorBidi" w:hAnsiTheme="majorBidi" w:cstheme="majorBidi"/>
          <w:b/>
          <w:bCs/>
          <w:color w:val="0F243E" w:themeColor="text2" w:themeShade="80"/>
          <w:sz w:val="26"/>
          <w:szCs w:val="26"/>
          <w:rtl/>
        </w:rPr>
      </w:pPr>
      <w:r w:rsidRPr="00612646">
        <w:rPr>
          <w:rFonts w:asciiTheme="majorBidi" w:hAnsiTheme="majorBidi" w:cstheme="majorBidi"/>
          <w:b/>
          <w:bCs/>
          <w:sz w:val="26"/>
          <w:szCs w:val="26"/>
          <w:rtl/>
        </w:rPr>
        <w:t>ولتحقيق الغاية من مبدأ الجدارة,</w:t>
      </w:r>
      <w:r w:rsidRPr="00612646">
        <w:rPr>
          <w:rFonts w:asciiTheme="majorBidi" w:hAnsiTheme="majorBidi" w:cstheme="majorBidi"/>
          <w:b/>
          <w:bCs/>
          <w:sz w:val="26"/>
          <w:szCs w:val="26"/>
          <w:rtl/>
          <w:lang w:bidi="ar-EG"/>
        </w:rPr>
        <w:t xml:space="preserve"> </w:t>
      </w:r>
      <w:r w:rsidRPr="00612646">
        <w:rPr>
          <w:rFonts w:asciiTheme="majorBidi" w:hAnsiTheme="majorBidi" w:cstheme="majorBidi"/>
          <w:b/>
          <w:bCs/>
          <w:sz w:val="26"/>
          <w:szCs w:val="26"/>
          <w:rtl/>
        </w:rPr>
        <w:t>كان لابد من وجود جهاز مركزي متخصص في ادا</w:t>
      </w:r>
      <w:r w:rsidRPr="00612646">
        <w:rPr>
          <w:rFonts w:asciiTheme="majorBidi" w:hAnsiTheme="majorBidi" w:cstheme="majorBidi"/>
          <w:b/>
          <w:bCs/>
          <w:sz w:val="26"/>
          <w:szCs w:val="26"/>
          <w:rtl/>
          <w:lang w:bidi="ar-EG"/>
        </w:rPr>
        <w:t>ر</w:t>
      </w:r>
      <w:r w:rsidRPr="00612646">
        <w:rPr>
          <w:rFonts w:asciiTheme="majorBidi" w:hAnsiTheme="majorBidi" w:cstheme="majorBidi"/>
          <w:b/>
          <w:bCs/>
          <w:sz w:val="26"/>
          <w:szCs w:val="26"/>
          <w:rtl/>
        </w:rPr>
        <w:t>ة شؤون الموظفين يكون عبارة عن هيئة مس</w:t>
      </w:r>
      <w:r w:rsidR="00FB5B57">
        <w:rPr>
          <w:rFonts w:asciiTheme="majorBidi" w:hAnsiTheme="majorBidi" w:cstheme="majorBidi" w:hint="cs"/>
          <w:b/>
          <w:bCs/>
          <w:sz w:val="26"/>
          <w:szCs w:val="26"/>
          <w:rtl/>
        </w:rPr>
        <w:t>ت</w:t>
      </w:r>
      <w:r w:rsidRPr="00612646">
        <w:rPr>
          <w:rFonts w:asciiTheme="majorBidi" w:hAnsiTheme="majorBidi" w:cstheme="majorBidi"/>
          <w:b/>
          <w:bCs/>
          <w:sz w:val="26"/>
          <w:szCs w:val="26"/>
          <w:rtl/>
        </w:rPr>
        <w:t>قلة ومنفصلة عن السلطة التنفيذية</w:t>
      </w:r>
      <w:r w:rsidRPr="00612646">
        <w:rPr>
          <w:rFonts w:asciiTheme="majorBidi" w:hAnsiTheme="majorBidi" w:cstheme="majorBidi"/>
          <w:b/>
          <w:bCs/>
          <w:color w:val="0070C0"/>
          <w:sz w:val="26"/>
          <w:szCs w:val="26"/>
          <w:rtl/>
        </w:rPr>
        <w:t>,</w:t>
      </w:r>
      <w:r w:rsidRPr="00612646">
        <w:rPr>
          <w:rFonts w:asciiTheme="majorBidi" w:hAnsiTheme="majorBidi" w:cstheme="majorBidi"/>
          <w:b/>
          <w:bCs/>
          <w:color w:val="0070C0"/>
          <w:sz w:val="26"/>
          <w:szCs w:val="26"/>
          <w:rtl/>
          <w:lang w:bidi="ar-EG"/>
        </w:rPr>
        <w:t xml:space="preserve"> </w:t>
      </w:r>
      <w:r w:rsidRPr="00612646">
        <w:rPr>
          <w:rFonts w:asciiTheme="majorBidi" w:hAnsiTheme="majorBidi" w:cstheme="majorBidi"/>
          <w:b/>
          <w:bCs/>
          <w:color w:val="0070C0"/>
          <w:sz w:val="26"/>
          <w:szCs w:val="26"/>
          <w:rtl/>
        </w:rPr>
        <w:t>تسند اليها ثلاث مها</w:t>
      </w:r>
      <w:r w:rsidRPr="00612646">
        <w:rPr>
          <w:rFonts w:asciiTheme="majorBidi" w:hAnsiTheme="majorBidi" w:cstheme="majorBidi"/>
          <w:b/>
          <w:bCs/>
          <w:color w:val="0070C0"/>
          <w:sz w:val="26"/>
          <w:szCs w:val="26"/>
          <w:rtl/>
          <w:lang w:bidi="ar-EG"/>
        </w:rPr>
        <w:t xml:space="preserve">م: </w:t>
      </w:r>
      <w:r w:rsidRPr="00612646">
        <w:rPr>
          <w:rFonts w:asciiTheme="majorBidi" w:hAnsiTheme="majorBidi" w:cstheme="majorBidi"/>
          <w:b/>
          <w:bCs/>
          <w:color w:val="0F243E" w:themeColor="text2" w:themeShade="80"/>
          <w:sz w:val="26"/>
          <w:szCs w:val="26"/>
          <w:rtl/>
          <w:lang w:bidi="ar-EG"/>
        </w:rPr>
        <w:t xml:space="preserve"> </w:t>
      </w:r>
    </w:p>
    <w:p w:rsidR="00277509" w:rsidRPr="00612646" w:rsidRDefault="00277509" w:rsidP="00277509">
      <w:pPr>
        <w:numPr>
          <w:ilvl w:val="0"/>
          <w:numId w:val="37"/>
        </w:numPr>
        <w:ind w:left="360"/>
        <w:rPr>
          <w:rFonts w:asciiTheme="majorBidi" w:hAnsiTheme="majorBidi" w:cstheme="majorBidi"/>
          <w:b/>
          <w:bCs/>
          <w:sz w:val="26"/>
          <w:szCs w:val="26"/>
        </w:rPr>
      </w:pPr>
      <w:r w:rsidRPr="00612646">
        <w:rPr>
          <w:rFonts w:asciiTheme="majorBidi" w:hAnsiTheme="majorBidi" w:cstheme="majorBidi"/>
          <w:b/>
          <w:bCs/>
          <w:color w:val="0070C0"/>
          <w:sz w:val="26"/>
          <w:szCs w:val="26"/>
          <w:rtl/>
          <w:lang w:bidi="ar-EG"/>
        </w:rPr>
        <w:t>م</w:t>
      </w:r>
      <w:r w:rsidRPr="00612646">
        <w:rPr>
          <w:rFonts w:asciiTheme="majorBidi" w:hAnsiTheme="majorBidi" w:cstheme="majorBidi"/>
          <w:b/>
          <w:bCs/>
          <w:color w:val="0070C0"/>
          <w:sz w:val="26"/>
          <w:szCs w:val="26"/>
          <w:rtl/>
        </w:rPr>
        <w:t>هام فنية</w:t>
      </w:r>
      <w:r w:rsidRPr="00612646">
        <w:rPr>
          <w:rFonts w:asciiTheme="majorBidi" w:hAnsiTheme="majorBidi" w:cstheme="majorBidi"/>
          <w:b/>
          <w:bCs/>
          <w:sz w:val="26"/>
          <w:szCs w:val="26"/>
          <w:rtl/>
        </w:rPr>
        <w:t>:</w:t>
      </w:r>
      <w:r w:rsidRPr="00612646">
        <w:rPr>
          <w:rFonts w:asciiTheme="majorBidi" w:hAnsiTheme="majorBidi" w:cstheme="majorBidi"/>
          <w:b/>
          <w:bCs/>
          <w:sz w:val="26"/>
          <w:szCs w:val="26"/>
          <w:rtl/>
          <w:lang w:bidi="ar-EG"/>
        </w:rPr>
        <w:t xml:space="preserve"> </w:t>
      </w:r>
      <w:r w:rsidRPr="00612646">
        <w:rPr>
          <w:rFonts w:asciiTheme="majorBidi" w:hAnsiTheme="majorBidi" w:cstheme="majorBidi"/>
          <w:b/>
          <w:bCs/>
          <w:sz w:val="26"/>
          <w:szCs w:val="26"/>
          <w:rtl/>
        </w:rPr>
        <w:t>حيث يسند في العادة الى الهيئة المركزية مهمة مساعدة السلطات السياسية في دراسة أوضاع الخدمة المدنية وحاجتها الى العاملين واقتراح الأنظمة واللوائح على ضوء ذلك</w:t>
      </w:r>
      <w:r w:rsidRPr="00612646">
        <w:rPr>
          <w:rFonts w:asciiTheme="majorBidi" w:hAnsiTheme="majorBidi" w:cstheme="majorBidi"/>
          <w:b/>
          <w:bCs/>
          <w:sz w:val="26"/>
          <w:szCs w:val="26"/>
          <w:rtl/>
          <w:lang w:bidi="ar-EG"/>
        </w:rPr>
        <w:t xml:space="preserve">. </w:t>
      </w:r>
    </w:p>
    <w:p w:rsidR="00277509" w:rsidRPr="00612646" w:rsidRDefault="00277509" w:rsidP="00277509">
      <w:pPr>
        <w:numPr>
          <w:ilvl w:val="0"/>
          <w:numId w:val="37"/>
        </w:numPr>
        <w:ind w:left="360"/>
        <w:rPr>
          <w:rFonts w:asciiTheme="majorBidi" w:hAnsiTheme="majorBidi" w:cstheme="majorBidi"/>
          <w:b/>
          <w:bCs/>
          <w:color w:val="0F243E" w:themeColor="text2" w:themeShade="80"/>
          <w:sz w:val="26"/>
          <w:szCs w:val="26"/>
        </w:rPr>
      </w:pPr>
      <w:r w:rsidRPr="00612646">
        <w:rPr>
          <w:rFonts w:asciiTheme="majorBidi" w:hAnsiTheme="majorBidi" w:cstheme="majorBidi"/>
          <w:b/>
          <w:bCs/>
          <w:color w:val="0070C0"/>
          <w:sz w:val="26"/>
          <w:szCs w:val="26"/>
          <w:rtl/>
        </w:rPr>
        <w:t xml:space="preserve">مهام </w:t>
      </w:r>
      <w:r w:rsidRPr="00612646">
        <w:rPr>
          <w:rFonts w:asciiTheme="majorBidi" w:hAnsiTheme="majorBidi" w:cstheme="majorBidi"/>
          <w:b/>
          <w:bCs/>
          <w:color w:val="0070C0"/>
          <w:sz w:val="26"/>
          <w:szCs w:val="26"/>
          <w:rtl/>
          <w:lang w:bidi="ar-EG"/>
        </w:rPr>
        <w:t>إ</w:t>
      </w:r>
      <w:r w:rsidRPr="00612646">
        <w:rPr>
          <w:rFonts w:asciiTheme="majorBidi" w:hAnsiTheme="majorBidi" w:cstheme="majorBidi"/>
          <w:b/>
          <w:bCs/>
          <w:color w:val="0070C0"/>
          <w:sz w:val="26"/>
          <w:szCs w:val="26"/>
          <w:rtl/>
        </w:rPr>
        <w:t>شرافية:</w:t>
      </w:r>
      <w:r w:rsidRPr="00612646">
        <w:rPr>
          <w:rFonts w:asciiTheme="majorBidi" w:hAnsiTheme="majorBidi" w:cstheme="majorBidi"/>
          <w:b/>
          <w:bCs/>
          <w:color w:val="0070C0"/>
          <w:sz w:val="26"/>
          <w:szCs w:val="26"/>
          <w:rtl/>
          <w:lang w:bidi="ar-EG"/>
        </w:rPr>
        <w:t xml:space="preserve"> </w:t>
      </w:r>
      <w:r w:rsidRPr="00612646">
        <w:rPr>
          <w:rFonts w:asciiTheme="majorBidi" w:hAnsiTheme="majorBidi" w:cstheme="majorBidi"/>
          <w:b/>
          <w:bCs/>
          <w:sz w:val="26"/>
          <w:szCs w:val="26"/>
          <w:rtl/>
        </w:rPr>
        <w:t>تتولى الأشراف على بعض المهام المتعلقة باستقطاب الموظفين واختيارهم كالإعلان عن الوظائف الشاغرة وتحضير الامتحانات والاعلان عنها واجرائها واعلان النتائج</w:t>
      </w:r>
      <w:r w:rsidRPr="00612646">
        <w:rPr>
          <w:rFonts w:asciiTheme="majorBidi" w:hAnsiTheme="majorBidi" w:cstheme="majorBidi"/>
          <w:b/>
          <w:bCs/>
          <w:sz w:val="26"/>
          <w:szCs w:val="26"/>
          <w:rtl/>
          <w:lang w:bidi="ar-EG"/>
        </w:rPr>
        <w:t xml:space="preserve">. </w:t>
      </w:r>
    </w:p>
    <w:p w:rsidR="00277509" w:rsidRPr="00612646" w:rsidRDefault="00277509" w:rsidP="00277509">
      <w:pPr>
        <w:numPr>
          <w:ilvl w:val="0"/>
          <w:numId w:val="37"/>
        </w:numPr>
        <w:ind w:left="360"/>
        <w:rPr>
          <w:rFonts w:asciiTheme="majorBidi" w:hAnsiTheme="majorBidi" w:cstheme="majorBidi"/>
          <w:b/>
          <w:bCs/>
          <w:color w:val="0F243E" w:themeColor="text2" w:themeShade="80"/>
          <w:sz w:val="26"/>
          <w:szCs w:val="26"/>
          <w:rtl/>
        </w:rPr>
      </w:pPr>
      <w:r w:rsidRPr="00612646">
        <w:rPr>
          <w:rFonts w:asciiTheme="majorBidi" w:hAnsiTheme="majorBidi" w:cstheme="majorBidi"/>
          <w:b/>
          <w:bCs/>
          <w:color w:val="0070C0"/>
          <w:sz w:val="26"/>
          <w:szCs w:val="26"/>
          <w:rtl/>
        </w:rPr>
        <w:t>مهام رقابية:</w:t>
      </w:r>
      <w:r w:rsidRPr="00612646">
        <w:rPr>
          <w:rFonts w:asciiTheme="majorBidi" w:hAnsiTheme="majorBidi" w:cstheme="majorBidi"/>
          <w:b/>
          <w:bCs/>
          <w:color w:val="0070C0"/>
          <w:sz w:val="26"/>
          <w:szCs w:val="26"/>
          <w:rtl/>
          <w:lang w:bidi="ar-EG"/>
        </w:rPr>
        <w:t xml:space="preserve"> </w:t>
      </w:r>
      <w:r w:rsidRPr="00612646">
        <w:rPr>
          <w:rFonts w:asciiTheme="majorBidi" w:hAnsiTheme="majorBidi" w:cstheme="majorBidi"/>
          <w:b/>
          <w:bCs/>
          <w:sz w:val="26"/>
          <w:szCs w:val="26"/>
          <w:rtl/>
        </w:rPr>
        <w:t>وتتعلق بمسؤولية الجهاز في التأكد من أن الأنظمة واللوائح المتعلقة بشؤون الموظفين تنفذ بالشكل الصحيح.</w:t>
      </w:r>
    </w:p>
    <w:p w:rsidR="00277509" w:rsidRPr="00612646" w:rsidRDefault="00277509" w:rsidP="00277509">
      <w:pPr>
        <w:rPr>
          <w:rFonts w:asciiTheme="majorBidi" w:hAnsiTheme="majorBidi" w:cstheme="majorBidi"/>
          <w:color w:val="0000CC"/>
          <w:sz w:val="26"/>
          <w:szCs w:val="26"/>
          <w:rtl/>
        </w:rPr>
      </w:pPr>
      <w:r w:rsidRPr="00612646">
        <w:rPr>
          <w:rFonts w:asciiTheme="majorBidi" w:hAnsiTheme="majorBidi" w:cstheme="majorBidi"/>
          <w:b/>
          <w:bCs/>
          <w:color w:val="0000CC"/>
          <w:sz w:val="26"/>
          <w:szCs w:val="26"/>
          <w:rtl/>
        </w:rPr>
        <w:t>أنواع الاختيار:</w:t>
      </w:r>
    </w:p>
    <w:p w:rsidR="00277509" w:rsidRPr="00612646" w:rsidRDefault="00277509" w:rsidP="00277509">
      <w:pPr>
        <w:rPr>
          <w:rFonts w:asciiTheme="majorBidi" w:hAnsiTheme="majorBidi" w:cstheme="majorBidi"/>
          <w:color w:val="0070C0"/>
          <w:sz w:val="26"/>
          <w:szCs w:val="26"/>
        </w:rPr>
      </w:pPr>
      <w:r w:rsidRPr="00612646">
        <w:rPr>
          <w:rFonts w:asciiTheme="majorBidi" w:hAnsiTheme="majorBidi" w:cstheme="majorBidi"/>
          <w:b/>
          <w:bCs/>
          <w:color w:val="0070C0"/>
          <w:sz w:val="26"/>
          <w:szCs w:val="26"/>
          <w:rtl/>
        </w:rPr>
        <w:t>تستخدم المنظمات الادارية واحدا أو أكثر من الأنواع التالية من الاختبارات:</w:t>
      </w:r>
    </w:p>
    <w:p w:rsidR="00277509" w:rsidRPr="00612646" w:rsidRDefault="00277509" w:rsidP="00277509">
      <w:pPr>
        <w:rPr>
          <w:rFonts w:asciiTheme="majorBidi" w:hAnsiTheme="majorBidi" w:cstheme="majorBidi"/>
          <w:color w:val="0F243E" w:themeColor="text2" w:themeShade="80"/>
          <w:sz w:val="26"/>
          <w:szCs w:val="26"/>
          <w:rtl/>
        </w:rPr>
      </w:pPr>
      <w:r w:rsidRPr="00612646">
        <w:rPr>
          <w:rFonts w:asciiTheme="majorBidi" w:hAnsiTheme="majorBidi" w:cstheme="majorBidi"/>
          <w:b/>
          <w:bCs/>
          <w:color w:val="0070C0"/>
          <w:sz w:val="26"/>
          <w:szCs w:val="26"/>
          <w:rtl/>
        </w:rPr>
        <w:t>(أ)الاختبارات العلمية:</w:t>
      </w:r>
      <w:r w:rsidRPr="00612646">
        <w:rPr>
          <w:rFonts w:asciiTheme="majorBidi" w:hAnsiTheme="majorBidi" w:cstheme="majorBidi"/>
          <w:b/>
          <w:bCs/>
          <w:color w:val="0070C0"/>
          <w:sz w:val="26"/>
          <w:szCs w:val="26"/>
          <w:rtl/>
          <w:lang w:bidi="ar-EG"/>
        </w:rPr>
        <w:t xml:space="preserve"> </w:t>
      </w:r>
      <w:r w:rsidRPr="00612646">
        <w:rPr>
          <w:rFonts w:asciiTheme="majorBidi" w:hAnsiTheme="majorBidi" w:cstheme="majorBidi"/>
          <w:b/>
          <w:bCs/>
          <w:sz w:val="26"/>
          <w:szCs w:val="26"/>
          <w:rtl/>
        </w:rPr>
        <w:t>وهي تلك التي ترمي الى التأكد من اتقان المرشح لمهارات لازمة للوظيفة الشاغرة مثل قيادة السيارة.</w:t>
      </w:r>
    </w:p>
    <w:p w:rsidR="00277509" w:rsidRPr="00612646" w:rsidRDefault="00277509" w:rsidP="00277509">
      <w:pPr>
        <w:rPr>
          <w:rFonts w:asciiTheme="majorBidi" w:hAnsiTheme="majorBidi" w:cstheme="majorBidi"/>
          <w:sz w:val="26"/>
          <w:szCs w:val="26"/>
          <w:rtl/>
        </w:rPr>
      </w:pPr>
      <w:r w:rsidRPr="00612646">
        <w:rPr>
          <w:rFonts w:asciiTheme="majorBidi" w:hAnsiTheme="majorBidi" w:cstheme="majorBidi"/>
          <w:b/>
          <w:bCs/>
          <w:color w:val="0070C0"/>
          <w:sz w:val="26"/>
          <w:szCs w:val="26"/>
          <w:rtl/>
        </w:rPr>
        <w:t>(ب)الاختبارات الكتابية:</w:t>
      </w:r>
      <w:r w:rsidRPr="00612646">
        <w:rPr>
          <w:rFonts w:asciiTheme="majorBidi" w:hAnsiTheme="majorBidi" w:cstheme="majorBidi"/>
          <w:b/>
          <w:bCs/>
          <w:color w:val="0070C0"/>
          <w:sz w:val="26"/>
          <w:szCs w:val="26"/>
          <w:rtl/>
          <w:lang w:bidi="ar-EG"/>
        </w:rPr>
        <w:t xml:space="preserve"> </w:t>
      </w:r>
      <w:r w:rsidRPr="00612646">
        <w:rPr>
          <w:rFonts w:asciiTheme="majorBidi" w:hAnsiTheme="majorBidi" w:cstheme="majorBidi"/>
          <w:b/>
          <w:bCs/>
          <w:sz w:val="26"/>
          <w:szCs w:val="26"/>
          <w:rtl/>
        </w:rPr>
        <w:t>وهي أكثر الأنواع شيوعـا</w:t>
      </w:r>
      <w:r w:rsidR="00FB5B57">
        <w:rPr>
          <w:rFonts w:asciiTheme="majorBidi" w:hAnsiTheme="majorBidi" w:cstheme="majorBidi" w:hint="cs"/>
          <w:b/>
          <w:bCs/>
          <w:sz w:val="26"/>
          <w:szCs w:val="26"/>
          <w:rtl/>
        </w:rPr>
        <w:t xml:space="preserve"> </w:t>
      </w:r>
      <w:r w:rsidRPr="00612646">
        <w:rPr>
          <w:rFonts w:asciiTheme="majorBidi" w:hAnsiTheme="majorBidi" w:cstheme="majorBidi"/>
          <w:b/>
          <w:bCs/>
          <w:sz w:val="26"/>
          <w:szCs w:val="26"/>
          <w:rtl/>
        </w:rPr>
        <w:t>,ويختلف تصميمها حسب الغرض منها</w:t>
      </w:r>
      <w:r w:rsidR="00FB5B57">
        <w:rPr>
          <w:rFonts w:asciiTheme="majorBidi" w:hAnsiTheme="majorBidi" w:cstheme="majorBidi" w:hint="cs"/>
          <w:b/>
          <w:bCs/>
          <w:sz w:val="26"/>
          <w:szCs w:val="26"/>
          <w:rtl/>
        </w:rPr>
        <w:t xml:space="preserve"> </w:t>
      </w:r>
      <w:r w:rsidRPr="00612646">
        <w:rPr>
          <w:rFonts w:asciiTheme="majorBidi" w:hAnsiTheme="majorBidi" w:cstheme="majorBidi"/>
          <w:b/>
          <w:bCs/>
          <w:sz w:val="26"/>
          <w:szCs w:val="26"/>
          <w:rtl/>
        </w:rPr>
        <w:t>,فقد تهدف لكشف القدرات الخاصة بالتذكر أو بالذكـاء.</w:t>
      </w:r>
      <w:r w:rsidRPr="00612646">
        <w:rPr>
          <w:rFonts w:asciiTheme="majorBidi" w:hAnsiTheme="majorBidi" w:cstheme="majorBidi"/>
          <w:b/>
          <w:bCs/>
          <w:sz w:val="26"/>
          <w:szCs w:val="26"/>
          <w:rtl/>
          <w:lang w:bidi="ar-EG"/>
        </w:rPr>
        <w:t xml:space="preserve">  </w:t>
      </w:r>
    </w:p>
    <w:p w:rsidR="00277509" w:rsidRPr="00612646" w:rsidRDefault="00277509" w:rsidP="00277509">
      <w:pPr>
        <w:rPr>
          <w:rFonts w:asciiTheme="majorBidi" w:hAnsiTheme="majorBidi" w:cstheme="majorBidi"/>
          <w:color w:val="0F243E" w:themeColor="text2" w:themeShade="80"/>
          <w:sz w:val="26"/>
          <w:szCs w:val="26"/>
          <w:rtl/>
        </w:rPr>
      </w:pPr>
      <w:r w:rsidRPr="00612646">
        <w:rPr>
          <w:rFonts w:asciiTheme="majorBidi" w:hAnsiTheme="majorBidi" w:cstheme="majorBidi"/>
          <w:b/>
          <w:bCs/>
          <w:color w:val="0070C0"/>
          <w:sz w:val="26"/>
          <w:szCs w:val="26"/>
          <w:rtl/>
        </w:rPr>
        <w:lastRenderedPageBreak/>
        <w:t>(ج)الاختبارات الشفهية:</w:t>
      </w:r>
      <w:r w:rsidRPr="00612646">
        <w:rPr>
          <w:rFonts w:asciiTheme="majorBidi" w:hAnsiTheme="majorBidi" w:cstheme="majorBidi"/>
          <w:b/>
          <w:bCs/>
          <w:color w:val="0070C0"/>
          <w:sz w:val="26"/>
          <w:szCs w:val="26"/>
          <w:rtl/>
          <w:lang w:bidi="ar-EG"/>
        </w:rPr>
        <w:t xml:space="preserve"> </w:t>
      </w:r>
      <w:r w:rsidRPr="00612646">
        <w:rPr>
          <w:rFonts w:asciiTheme="majorBidi" w:hAnsiTheme="majorBidi" w:cstheme="majorBidi"/>
          <w:b/>
          <w:bCs/>
          <w:sz w:val="26"/>
          <w:szCs w:val="26"/>
          <w:rtl/>
        </w:rPr>
        <w:t xml:space="preserve">هي تختلف عن المقابلة في أنها مجموعة من الأسئلة النمطية لها وقت محدد </w:t>
      </w:r>
      <w:r w:rsidR="00FB5B57" w:rsidRPr="00612646">
        <w:rPr>
          <w:rFonts w:asciiTheme="majorBidi" w:hAnsiTheme="majorBidi" w:cstheme="majorBidi" w:hint="cs"/>
          <w:b/>
          <w:bCs/>
          <w:sz w:val="26"/>
          <w:szCs w:val="26"/>
          <w:rtl/>
        </w:rPr>
        <w:t>للإجابة</w:t>
      </w:r>
      <w:r w:rsidRPr="00612646">
        <w:rPr>
          <w:rFonts w:asciiTheme="majorBidi" w:hAnsiTheme="majorBidi" w:cstheme="majorBidi"/>
          <w:b/>
          <w:bCs/>
          <w:sz w:val="26"/>
          <w:szCs w:val="26"/>
          <w:rtl/>
        </w:rPr>
        <w:t xml:space="preserve"> ,وفي الغالب </w:t>
      </w:r>
      <w:r w:rsidR="00FB5B57" w:rsidRPr="00612646">
        <w:rPr>
          <w:rFonts w:asciiTheme="majorBidi" w:hAnsiTheme="majorBidi" w:cstheme="majorBidi" w:hint="cs"/>
          <w:b/>
          <w:bCs/>
          <w:sz w:val="26"/>
          <w:szCs w:val="26"/>
          <w:rtl/>
        </w:rPr>
        <w:t>فالإجابة</w:t>
      </w:r>
      <w:r w:rsidRPr="00612646">
        <w:rPr>
          <w:rFonts w:asciiTheme="majorBidi" w:hAnsiTheme="majorBidi" w:cstheme="majorBidi"/>
          <w:b/>
          <w:bCs/>
          <w:sz w:val="26"/>
          <w:szCs w:val="26"/>
          <w:rtl/>
        </w:rPr>
        <w:t xml:space="preserve"> الصحيحة واحدة,</w:t>
      </w:r>
      <w:r w:rsidR="00FB5B57">
        <w:rPr>
          <w:rFonts w:asciiTheme="majorBidi" w:hAnsiTheme="majorBidi" w:cstheme="majorBidi" w:hint="cs"/>
          <w:b/>
          <w:bCs/>
          <w:sz w:val="26"/>
          <w:szCs w:val="26"/>
          <w:rtl/>
        </w:rPr>
        <w:t xml:space="preserve"> </w:t>
      </w:r>
      <w:r w:rsidRPr="00612646">
        <w:rPr>
          <w:rFonts w:asciiTheme="majorBidi" w:hAnsiTheme="majorBidi" w:cstheme="majorBidi"/>
          <w:b/>
          <w:bCs/>
          <w:sz w:val="26"/>
          <w:szCs w:val="26"/>
          <w:rtl/>
        </w:rPr>
        <w:t>بعكس المقابلة التي ليس فيهـا وقت محدد.</w:t>
      </w:r>
      <w:r w:rsidRPr="00612646">
        <w:rPr>
          <w:rFonts w:asciiTheme="majorBidi" w:hAnsiTheme="majorBidi" w:cstheme="majorBidi"/>
          <w:b/>
          <w:bCs/>
          <w:sz w:val="26"/>
          <w:szCs w:val="26"/>
          <w:rtl/>
          <w:lang w:bidi="ar-EG"/>
        </w:rPr>
        <w:t xml:space="preserve"> </w:t>
      </w:r>
    </w:p>
    <w:p w:rsidR="00277509" w:rsidRPr="00FA2F72" w:rsidRDefault="00277509" w:rsidP="00277509">
      <w:pPr>
        <w:rPr>
          <w:rFonts w:asciiTheme="majorBidi" w:hAnsiTheme="majorBidi" w:cstheme="majorBidi"/>
          <w:color w:val="0000CC"/>
          <w:sz w:val="26"/>
          <w:szCs w:val="26"/>
          <w:rtl/>
        </w:rPr>
      </w:pPr>
      <w:r w:rsidRPr="00FA2F72">
        <w:rPr>
          <w:rFonts w:asciiTheme="majorBidi" w:hAnsiTheme="majorBidi" w:cstheme="majorBidi"/>
          <w:b/>
          <w:bCs/>
          <w:color w:val="0000CC"/>
          <w:sz w:val="26"/>
          <w:szCs w:val="26"/>
          <w:rtl/>
        </w:rPr>
        <w:t>التعيين</w:t>
      </w:r>
      <w:r w:rsidRPr="00FA2F72">
        <w:rPr>
          <w:rFonts w:asciiTheme="majorBidi" w:hAnsiTheme="majorBidi" w:cstheme="majorBidi"/>
          <w:color w:val="0000CC"/>
          <w:sz w:val="26"/>
          <w:szCs w:val="26"/>
          <w:rtl/>
        </w:rPr>
        <w:t>:</w:t>
      </w:r>
    </w:p>
    <w:p w:rsidR="00277509" w:rsidRPr="00FA2F72" w:rsidRDefault="00277509" w:rsidP="00277509">
      <w:pPr>
        <w:rPr>
          <w:rFonts w:asciiTheme="majorBidi" w:hAnsiTheme="majorBidi" w:cstheme="majorBidi"/>
          <w:sz w:val="26"/>
          <w:szCs w:val="26"/>
        </w:rPr>
      </w:pPr>
      <w:r w:rsidRPr="00FA2F72">
        <w:rPr>
          <w:rFonts w:asciiTheme="majorBidi" w:hAnsiTheme="majorBidi" w:cstheme="majorBidi"/>
          <w:b/>
          <w:bCs/>
          <w:sz w:val="26"/>
          <w:szCs w:val="26"/>
          <w:rtl/>
        </w:rPr>
        <w:t>سلطة التعيين فت</w:t>
      </w:r>
      <w:r w:rsidRPr="00FA2F72">
        <w:rPr>
          <w:rFonts w:asciiTheme="majorBidi" w:hAnsiTheme="majorBidi" w:cstheme="majorBidi"/>
          <w:b/>
          <w:bCs/>
          <w:sz w:val="26"/>
          <w:szCs w:val="26"/>
          <w:rtl/>
          <w:lang w:bidi="ar-EG"/>
        </w:rPr>
        <w:t>ت</w:t>
      </w:r>
      <w:r w:rsidRPr="00FA2F72">
        <w:rPr>
          <w:rFonts w:asciiTheme="majorBidi" w:hAnsiTheme="majorBidi" w:cstheme="majorBidi"/>
          <w:b/>
          <w:bCs/>
          <w:sz w:val="26"/>
          <w:szCs w:val="26"/>
          <w:rtl/>
        </w:rPr>
        <w:t>م عادة في جهة مركزية كـديوان الموظفين,</w:t>
      </w:r>
      <w:r w:rsidRPr="00FA2F72">
        <w:rPr>
          <w:rFonts w:asciiTheme="majorBidi" w:hAnsiTheme="majorBidi" w:cstheme="majorBidi"/>
          <w:b/>
          <w:bCs/>
          <w:sz w:val="26"/>
          <w:szCs w:val="26"/>
          <w:rtl/>
          <w:lang w:bidi="ar-EG"/>
        </w:rPr>
        <w:t xml:space="preserve"> </w:t>
      </w:r>
      <w:r w:rsidRPr="00FA2F72">
        <w:rPr>
          <w:rFonts w:asciiTheme="majorBidi" w:hAnsiTheme="majorBidi" w:cstheme="majorBidi"/>
          <w:b/>
          <w:bCs/>
          <w:sz w:val="26"/>
          <w:szCs w:val="26"/>
          <w:rtl/>
        </w:rPr>
        <w:t>أو ديو</w:t>
      </w:r>
      <w:r w:rsidRPr="00FA2F72">
        <w:rPr>
          <w:rFonts w:asciiTheme="majorBidi" w:hAnsiTheme="majorBidi" w:cstheme="majorBidi"/>
          <w:b/>
          <w:bCs/>
          <w:sz w:val="26"/>
          <w:szCs w:val="26"/>
          <w:rtl/>
          <w:lang w:bidi="ar-EG"/>
        </w:rPr>
        <w:t>ا</w:t>
      </w:r>
      <w:r w:rsidRPr="00FA2F72">
        <w:rPr>
          <w:rFonts w:asciiTheme="majorBidi" w:hAnsiTheme="majorBidi" w:cstheme="majorBidi"/>
          <w:b/>
          <w:bCs/>
          <w:sz w:val="26"/>
          <w:szCs w:val="26"/>
          <w:rtl/>
        </w:rPr>
        <w:t>ن الخدمة المدنية ,وبالنسبة للتعيين في الوظائف العليا القيادية فيختص مجلس .</w:t>
      </w:r>
      <w:r w:rsidR="00FB5B57" w:rsidRPr="00FA2F72">
        <w:rPr>
          <w:rFonts w:asciiTheme="majorBidi" w:hAnsiTheme="majorBidi" w:cstheme="majorBidi" w:hint="cs"/>
          <w:b/>
          <w:bCs/>
          <w:sz w:val="26"/>
          <w:szCs w:val="26"/>
          <w:rtl/>
        </w:rPr>
        <w:t>الوزراء</w:t>
      </w:r>
      <w:r w:rsidRPr="00FA2F72">
        <w:rPr>
          <w:rFonts w:asciiTheme="majorBidi" w:hAnsiTheme="majorBidi" w:cstheme="majorBidi"/>
          <w:b/>
          <w:bCs/>
          <w:sz w:val="26"/>
          <w:szCs w:val="26"/>
          <w:rtl/>
        </w:rPr>
        <w:t xml:space="preserve"> أو بعض اللجان الوزارية بسلطة التعيين فيهـا.  </w:t>
      </w:r>
      <w:r w:rsidRPr="00FA2F72">
        <w:rPr>
          <w:rFonts w:asciiTheme="majorBidi" w:hAnsiTheme="majorBidi" w:cstheme="majorBidi"/>
          <w:b/>
          <w:bCs/>
          <w:sz w:val="26"/>
          <w:szCs w:val="26"/>
          <w:rtl/>
          <w:lang w:bidi="ar-EG"/>
        </w:rPr>
        <w:t xml:space="preserve"> </w:t>
      </w:r>
    </w:p>
    <w:p w:rsidR="00277509" w:rsidRPr="00FA2F72" w:rsidRDefault="00277509" w:rsidP="00277509">
      <w:pPr>
        <w:rPr>
          <w:rFonts w:asciiTheme="majorBidi" w:hAnsiTheme="majorBidi" w:cstheme="majorBidi"/>
          <w:b/>
          <w:bCs/>
          <w:color w:val="0000CC"/>
          <w:sz w:val="26"/>
          <w:szCs w:val="26"/>
          <w:rtl/>
        </w:rPr>
      </w:pPr>
      <w:r w:rsidRPr="00FA2F72">
        <w:rPr>
          <w:rFonts w:asciiTheme="majorBidi" w:hAnsiTheme="majorBidi" w:cstheme="majorBidi"/>
          <w:b/>
          <w:bCs/>
          <w:color w:val="0000CC"/>
          <w:sz w:val="26"/>
          <w:szCs w:val="26"/>
          <w:rtl/>
        </w:rPr>
        <w:t>الوظيفة الثانية تنميه المورد البشرية  :</w:t>
      </w:r>
    </w:p>
    <w:p w:rsidR="00277509" w:rsidRPr="00FA2F72" w:rsidRDefault="00277509" w:rsidP="00277509">
      <w:pPr>
        <w:rPr>
          <w:rFonts w:asciiTheme="majorBidi" w:hAnsiTheme="majorBidi" w:cstheme="majorBidi"/>
          <w:b/>
          <w:bCs/>
          <w:color w:val="0070C0"/>
          <w:sz w:val="26"/>
          <w:szCs w:val="26"/>
          <w:rtl/>
        </w:rPr>
      </w:pPr>
      <w:r w:rsidRPr="00FA2F72">
        <w:rPr>
          <w:rFonts w:asciiTheme="majorBidi" w:hAnsiTheme="majorBidi" w:cstheme="majorBidi"/>
          <w:b/>
          <w:bCs/>
          <w:color w:val="0070C0"/>
          <w:sz w:val="26"/>
          <w:szCs w:val="26"/>
          <w:rtl/>
        </w:rPr>
        <w:t>يقصد بتنمية الموارد البشرية</w:t>
      </w:r>
      <w:r w:rsidRPr="00FA2F72">
        <w:rPr>
          <w:rFonts w:asciiTheme="majorBidi" w:hAnsiTheme="majorBidi" w:cstheme="majorBidi"/>
          <w:b/>
          <w:bCs/>
          <w:color w:val="0070C0"/>
          <w:sz w:val="26"/>
          <w:szCs w:val="26"/>
        </w:rPr>
        <w:t>:</w:t>
      </w:r>
      <w:r w:rsidRPr="00FA2F72">
        <w:rPr>
          <w:rFonts w:asciiTheme="majorBidi" w:hAnsiTheme="majorBidi" w:cstheme="majorBidi"/>
          <w:b/>
          <w:bCs/>
          <w:color w:val="0070C0"/>
          <w:sz w:val="26"/>
          <w:szCs w:val="26"/>
          <w:rtl/>
        </w:rPr>
        <w:t xml:space="preserve"> </w:t>
      </w:r>
    </w:p>
    <w:p w:rsidR="00277509" w:rsidRPr="00FA2F72" w:rsidRDefault="00277509" w:rsidP="00277509">
      <w:pPr>
        <w:rPr>
          <w:rFonts w:asciiTheme="majorBidi" w:hAnsiTheme="majorBidi" w:cstheme="majorBidi"/>
          <w:b/>
          <w:bCs/>
          <w:sz w:val="26"/>
          <w:szCs w:val="26"/>
          <w:rtl/>
        </w:rPr>
      </w:pPr>
      <w:r w:rsidRPr="00FA2F72">
        <w:rPr>
          <w:rFonts w:asciiTheme="majorBidi" w:hAnsiTheme="majorBidi" w:cstheme="majorBidi"/>
          <w:b/>
          <w:bCs/>
          <w:sz w:val="26"/>
          <w:szCs w:val="26"/>
          <w:rtl/>
        </w:rPr>
        <w:t>زيادة عملية لجوانب المعرفة والمهارات والقدرات للقوى العاملة لكي تصبح قادرة على العمل في جميع المجالات والتي تم انتقاؤها واختيارها في ضوء ما اجري من اختبارات مختلفة بغية رفع مستوى كفاءتهم الإنتاجية لأقصى حد ممكن .</w:t>
      </w:r>
    </w:p>
    <w:p w:rsidR="00277509" w:rsidRPr="00FA2F72" w:rsidRDefault="00277509" w:rsidP="00277509">
      <w:pPr>
        <w:rPr>
          <w:rFonts w:asciiTheme="majorBidi" w:hAnsiTheme="majorBidi" w:cstheme="majorBidi"/>
          <w:b/>
          <w:bCs/>
          <w:color w:val="0000CC"/>
          <w:sz w:val="26"/>
          <w:szCs w:val="26"/>
          <w:rtl/>
        </w:rPr>
      </w:pPr>
      <w:r w:rsidRPr="00FA2F72">
        <w:rPr>
          <w:rFonts w:asciiTheme="majorBidi" w:hAnsiTheme="majorBidi" w:cstheme="majorBidi"/>
          <w:b/>
          <w:bCs/>
          <w:color w:val="0000CC"/>
          <w:sz w:val="26"/>
          <w:szCs w:val="26"/>
          <w:rtl/>
        </w:rPr>
        <w:t>التعليم والتدريب وأثرهما في صقل الموارد البشرية وتنميتها:</w:t>
      </w:r>
    </w:p>
    <w:p w:rsidR="00277509" w:rsidRPr="00FA2F72" w:rsidRDefault="00277509" w:rsidP="00277509">
      <w:pPr>
        <w:rPr>
          <w:rFonts w:asciiTheme="majorBidi" w:hAnsiTheme="majorBidi" w:cstheme="majorBidi"/>
          <w:b/>
          <w:bCs/>
          <w:color w:val="0070C0"/>
          <w:sz w:val="26"/>
          <w:szCs w:val="26"/>
          <w:rtl/>
          <w:lang w:bidi="ar-EG"/>
        </w:rPr>
      </w:pPr>
      <w:r w:rsidRPr="00FA2F72">
        <w:rPr>
          <w:rFonts w:asciiTheme="majorBidi" w:hAnsiTheme="majorBidi" w:cstheme="majorBidi"/>
          <w:b/>
          <w:bCs/>
          <w:color w:val="0070C0"/>
          <w:sz w:val="26"/>
          <w:szCs w:val="26"/>
          <w:rtl/>
        </w:rPr>
        <w:t xml:space="preserve">المقصود بالتعليم </w:t>
      </w:r>
      <w:r w:rsidRPr="00FA2F72">
        <w:rPr>
          <w:rFonts w:asciiTheme="majorBidi" w:hAnsiTheme="majorBidi" w:cstheme="majorBidi"/>
          <w:b/>
          <w:bCs/>
          <w:color w:val="0070C0"/>
          <w:sz w:val="26"/>
          <w:szCs w:val="26"/>
          <w:rtl/>
          <w:lang w:bidi="ar-EG"/>
        </w:rPr>
        <w:t xml:space="preserve">: </w:t>
      </w:r>
    </w:p>
    <w:p w:rsidR="00277509" w:rsidRPr="00FA2F72" w:rsidRDefault="00277509" w:rsidP="00277509">
      <w:pPr>
        <w:rPr>
          <w:rFonts w:asciiTheme="majorBidi" w:hAnsiTheme="majorBidi" w:cstheme="majorBidi"/>
          <w:b/>
          <w:bCs/>
          <w:sz w:val="26"/>
          <w:szCs w:val="26"/>
        </w:rPr>
      </w:pPr>
      <w:r w:rsidRPr="00FA2F72">
        <w:rPr>
          <w:rFonts w:asciiTheme="majorBidi" w:hAnsiTheme="majorBidi" w:cstheme="majorBidi"/>
          <w:b/>
          <w:bCs/>
          <w:sz w:val="26"/>
          <w:szCs w:val="26"/>
          <w:rtl/>
        </w:rPr>
        <w:t xml:space="preserve">هو التعليم بمعناه الواسع يتضمن التعليم الرسمي والثقافة العامة بمختلف وسائلها, وفرص اكتساب الخبرات </w:t>
      </w:r>
      <w:r w:rsidRPr="00FA2F72">
        <w:rPr>
          <w:rFonts w:asciiTheme="majorBidi" w:hAnsiTheme="majorBidi" w:cstheme="majorBidi"/>
          <w:b/>
          <w:bCs/>
          <w:sz w:val="26"/>
          <w:szCs w:val="26"/>
          <w:rtl/>
          <w:lang w:bidi="ar-EG"/>
        </w:rPr>
        <w:t xml:space="preserve">والمهارات.  </w:t>
      </w:r>
    </w:p>
    <w:p w:rsidR="00277509" w:rsidRPr="00FA2F72" w:rsidRDefault="00277509" w:rsidP="00277509">
      <w:pPr>
        <w:rPr>
          <w:rFonts w:asciiTheme="majorBidi" w:hAnsiTheme="majorBidi" w:cstheme="majorBidi"/>
          <w:b/>
          <w:bCs/>
          <w:color w:val="0070C0"/>
          <w:sz w:val="26"/>
          <w:szCs w:val="26"/>
          <w:rtl/>
        </w:rPr>
      </w:pPr>
      <w:r w:rsidRPr="00FA2F72">
        <w:rPr>
          <w:rFonts w:asciiTheme="majorBidi" w:hAnsiTheme="majorBidi" w:cstheme="majorBidi"/>
          <w:b/>
          <w:bCs/>
          <w:color w:val="0070C0"/>
          <w:sz w:val="26"/>
          <w:szCs w:val="26"/>
          <w:rtl/>
        </w:rPr>
        <w:t>أما التدريب</w:t>
      </w:r>
      <w:r w:rsidRPr="00FA2F72">
        <w:rPr>
          <w:rFonts w:asciiTheme="majorBidi" w:hAnsiTheme="majorBidi" w:cstheme="majorBidi"/>
          <w:b/>
          <w:bCs/>
          <w:color w:val="0070C0"/>
          <w:sz w:val="26"/>
          <w:szCs w:val="26"/>
          <w:rtl/>
          <w:lang w:bidi="ar-EG"/>
        </w:rPr>
        <w:t xml:space="preserve">: </w:t>
      </w:r>
    </w:p>
    <w:p w:rsidR="00277509" w:rsidRPr="00FA2F72" w:rsidRDefault="00277509" w:rsidP="00277509">
      <w:pPr>
        <w:rPr>
          <w:rFonts w:asciiTheme="majorBidi" w:hAnsiTheme="majorBidi" w:cstheme="majorBidi"/>
          <w:b/>
          <w:bCs/>
          <w:sz w:val="26"/>
          <w:szCs w:val="26"/>
          <w:rtl/>
        </w:rPr>
      </w:pPr>
      <w:r w:rsidRPr="00FA2F72">
        <w:rPr>
          <w:rFonts w:asciiTheme="majorBidi" w:hAnsiTheme="majorBidi" w:cstheme="majorBidi"/>
          <w:b/>
          <w:bCs/>
          <w:sz w:val="26"/>
          <w:szCs w:val="26"/>
          <w:rtl/>
        </w:rPr>
        <w:t>فهو إحدى الوسائل الرئيسة التي تستخدم لإحداث التوازن بين قدرات العاملين وكفاءتهم من جهة وبين الدور المنوط بهم في العملية الإدارية من جهة.</w:t>
      </w:r>
    </w:p>
    <w:p w:rsidR="00277509" w:rsidRPr="00C71DD7" w:rsidRDefault="00277509" w:rsidP="00277509">
      <w:pPr>
        <w:pStyle w:val="a6"/>
        <w:numPr>
          <w:ilvl w:val="0"/>
          <w:numId w:val="37"/>
        </w:numPr>
        <w:spacing w:after="200" w:line="276" w:lineRule="auto"/>
        <w:ind w:left="360"/>
        <w:rPr>
          <w:rFonts w:asciiTheme="majorBidi" w:hAnsiTheme="majorBidi" w:cstheme="majorBidi"/>
          <w:b/>
          <w:bCs/>
          <w:color w:val="auto"/>
          <w:sz w:val="26"/>
          <w:szCs w:val="26"/>
          <w:rtl/>
        </w:rPr>
      </w:pPr>
      <w:r w:rsidRPr="00C71DD7">
        <w:rPr>
          <w:rFonts w:asciiTheme="majorBidi" w:hAnsiTheme="majorBidi" w:cstheme="majorBidi"/>
          <w:b/>
          <w:bCs/>
          <w:color w:val="auto"/>
          <w:sz w:val="26"/>
          <w:szCs w:val="26"/>
          <w:rtl/>
          <w:lang w:bidi="ar-EG"/>
        </w:rPr>
        <w:t xml:space="preserve">ويحتل </w:t>
      </w:r>
      <w:r w:rsidRPr="00C71DD7">
        <w:rPr>
          <w:rFonts w:asciiTheme="majorBidi" w:hAnsiTheme="majorBidi" w:cstheme="majorBidi"/>
          <w:b/>
          <w:bCs/>
          <w:color w:val="auto"/>
          <w:sz w:val="26"/>
          <w:szCs w:val="26"/>
          <w:rtl/>
        </w:rPr>
        <w:t xml:space="preserve">التدريب الإداري مكان الصدارة في أولويات عدد كبير من دول العالم المتقدمة منها والنامية على السواء, ويهدف التدريب الإداري إلى تزويد المتدربين </w:t>
      </w:r>
      <w:r w:rsidR="00FB5B57" w:rsidRPr="00C71DD7">
        <w:rPr>
          <w:rFonts w:asciiTheme="majorBidi" w:hAnsiTheme="majorBidi" w:cstheme="majorBidi" w:hint="cs"/>
          <w:b/>
          <w:bCs/>
          <w:color w:val="auto"/>
          <w:sz w:val="26"/>
          <w:szCs w:val="26"/>
          <w:rtl/>
        </w:rPr>
        <w:t>بالمعلومات</w:t>
      </w:r>
      <w:r w:rsidRPr="00C71DD7">
        <w:rPr>
          <w:rFonts w:asciiTheme="majorBidi" w:hAnsiTheme="majorBidi" w:cstheme="majorBidi"/>
          <w:b/>
          <w:bCs/>
          <w:color w:val="auto"/>
          <w:sz w:val="26"/>
          <w:szCs w:val="26"/>
          <w:rtl/>
        </w:rPr>
        <w:t xml:space="preserve"> والمهارات  المختلفة المتجددة عن طبيعة أعمالهم الموكلة لهم,</w:t>
      </w:r>
      <w:r w:rsidR="00FB5B57" w:rsidRPr="00C71DD7">
        <w:rPr>
          <w:rFonts w:asciiTheme="majorBidi" w:hAnsiTheme="majorBidi" w:cstheme="majorBidi" w:hint="cs"/>
          <w:b/>
          <w:bCs/>
          <w:color w:val="auto"/>
          <w:sz w:val="26"/>
          <w:szCs w:val="26"/>
          <w:rtl/>
        </w:rPr>
        <w:t xml:space="preserve"> </w:t>
      </w:r>
      <w:r w:rsidRPr="00C71DD7">
        <w:rPr>
          <w:rFonts w:asciiTheme="majorBidi" w:hAnsiTheme="majorBidi" w:cstheme="majorBidi"/>
          <w:b/>
          <w:bCs/>
          <w:color w:val="auto"/>
          <w:sz w:val="26"/>
          <w:szCs w:val="26"/>
          <w:rtl/>
        </w:rPr>
        <w:t>وتحسين مهاراتهم وقدراتهم,</w:t>
      </w:r>
      <w:r w:rsidR="00FB5B57" w:rsidRPr="00C71DD7">
        <w:rPr>
          <w:rFonts w:asciiTheme="majorBidi" w:hAnsiTheme="majorBidi" w:cstheme="majorBidi" w:hint="cs"/>
          <w:b/>
          <w:bCs/>
          <w:color w:val="auto"/>
          <w:sz w:val="26"/>
          <w:szCs w:val="26"/>
          <w:rtl/>
        </w:rPr>
        <w:t xml:space="preserve"> </w:t>
      </w:r>
      <w:r w:rsidRPr="00C71DD7">
        <w:rPr>
          <w:rFonts w:asciiTheme="majorBidi" w:hAnsiTheme="majorBidi" w:cstheme="majorBidi"/>
          <w:b/>
          <w:bCs/>
          <w:color w:val="auto"/>
          <w:sz w:val="26"/>
          <w:szCs w:val="26"/>
          <w:rtl/>
        </w:rPr>
        <w:t>وتطوير سلوكياتهم واتجاهاتهم بشكل إيجابي, ومن ثم رفع كفاءتهم وتحسين فاعليتهم وإثراء معارفهم من أجل النهوض ببرامج الدولة وخططها التنموية الشاملة والمستدامة.</w:t>
      </w:r>
    </w:p>
    <w:p w:rsidR="00277509" w:rsidRPr="00FA2F72" w:rsidRDefault="00277509" w:rsidP="00277509">
      <w:pPr>
        <w:rPr>
          <w:rFonts w:asciiTheme="majorBidi" w:hAnsiTheme="majorBidi" w:cstheme="majorBidi"/>
          <w:b/>
          <w:bCs/>
          <w:color w:val="0000CC"/>
          <w:sz w:val="26"/>
          <w:szCs w:val="26"/>
          <w:rtl/>
        </w:rPr>
      </w:pPr>
      <w:r w:rsidRPr="00FA2F72">
        <w:rPr>
          <w:rFonts w:asciiTheme="majorBidi" w:hAnsiTheme="majorBidi" w:cstheme="majorBidi"/>
          <w:b/>
          <w:bCs/>
          <w:color w:val="0000CC"/>
          <w:sz w:val="26"/>
          <w:szCs w:val="26"/>
          <w:rtl/>
        </w:rPr>
        <w:t>مفهوم التدريب:</w:t>
      </w:r>
    </w:p>
    <w:p w:rsidR="00277509" w:rsidRPr="00FA2F72" w:rsidRDefault="00277509" w:rsidP="00277509">
      <w:pPr>
        <w:rPr>
          <w:rFonts w:asciiTheme="majorBidi" w:hAnsiTheme="majorBidi" w:cstheme="majorBidi"/>
          <w:b/>
          <w:bCs/>
          <w:sz w:val="26"/>
          <w:szCs w:val="26"/>
          <w:rtl/>
        </w:rPr>
      </w:pPr>
      <w:r w:rsidRPr="00FA2F72">
        <w:rPr>
          <w:rFonts w:asciiTheme="majorBidi" w:hAnsiTheme="majorBidi" w:cstheme="majorBidi"/>
          <w:b/>
          <w:bCs/>
          <w:color w:val="0070C0"/>
          <w:sz w:val="26"/>
          <w:szCs w:val="26"/>
          <w:rtl/>
        </w:rPr>
        <w:t xml:space="preserve">يعرف التدريب </w:t>
      </w:r>
      <w:r w:rsidRPr="00FA2F72">
        <w:rPr>
          <w:rFonts w:asciiTheme="majorBidi" w:hAnsiTheme="majorBidi" w:cstheme="majorBidi"/>
          <w:b/>
          <w:bCs/>
          <w:sz w:val="26"/>
          <w:szCs w:val="26"/>
          <w:rtl/>
        </w:rPr>
        <w:t xml:space="preserve">بأنه مجموعة النشاطات التي تهدف إلى تحسين المعارف وزيادة القدرات المهنية مع </w:t>
      </w:r>
      <w:r w:rsidRPr="00FA2F72">
        <w:rPr>
          <w:rFonts w:asciiTheme="majorBidi" w:hAnsiTheme="majorBidi" w:cstheme="majorBidi"/>
          <w:b/>
          <w:bCs/>
          <w:sz w:val="26"/>
          <w:szCs w:val="26"/>
          <w:rtl/>
          <w:lang w:bidi="ar-EG"/>
        </w:rPr>
        <w:t>ا</w:t>
      </w:r>
      <w:r w:rsidRPr="00FA2F72">
        <w:rPr>
          <w:rFonts w:asciiTheme="majorBidi" w:hAnsiTheme="majorBidi" w:cstheme="majorBidi"/>
          <w:b/>
          <w:bCs/>
          <w:sz w:val="26"/>
          <w:szCs w:val="26"/>
          <w:rtl/>
        </w:rPr>
        <w:t>لأخذ في الحسبان دائما إمكان تطبيقها في العمل وتنمية المهارات وغرس القيم الإيجابية وتعديل السلوكيات من أجل تحسين أداء المنظمات.</w:t>
      </w:r>
    </w:p>
    <w:p w:rsidR="00277509" w:rsidRPr="00336CB0" w:rsidRDefault="00277509" w:rsidP="00277509">
      <w:pPr>
        <w:rPr>
          <w:rFonts w:asciiTheme="majorBidi" w:hAnsiTheme="majorBidi" w:cstheme="majorBidi"/>
          <w:b/>
          <w:bCs/>
          <w:color w:val="0000CC"/>
          <w:sz w:val="26"/>
          <w:szCs w:val="26"/>
          <w:rtl/>
        </w:rPr>
      </w:pPr>
      <w:r w:rsidRPr="00336CB0">
        <w:rPr>
          <w:rFonts w:asciiTheme="majorBidi" w:hAnsiTheme="majorBidi" w:cstheme="majorBidi"/>
          <w:b/>
          <w:bCs/>
          <w:color w:val="0000CC"/>
          <w:sz w:val="26"/>
          <w:szCs w:val="26"/>
          <w:rtl/>
          <w:lang w:bidi="ar-EG"/>
        </w:rPr>
        <w:t>أنواع التدريب</w:t>
      </w:r>
      <w:r w:rsidRPr="00336CB0">
        <w:rPr>
          <w:rFonts w:asciiTheme="majorBidi" w:hAnsiTheme="majorBidi" w:cstheme="majorBidi"/>
          <w:b/>
          <w:bCs/>
          <w:color w:val="0000CC"/>
          <w:sz w:val="26"/>
          <w:szCs w:val="26"/>
          <w:rtl/>
        </w:rPr>
        <w:t>:</w:t>
      </w:r>
    </w:p>
    <w:p w:rsidR="00277509" w:rsidRDefault="00277509" w:rsidP="00277509">
      <w:pPr>
        <w:rPr>
          <w:rFonts w:asciiTheme="majorBidi" w:hAnsiTheme="majorBidi" w:cstheme="majorBidi"/>
          <w:b/>
          <w:bCs/>
          <w:color w:val="0070C0"/>
          <w:sz w:val="26"/>
          <w:szCs w:val="26"/>
          <w:rtl/>
        </w:rPr>
      </w:pPr>
      <w:r w:rsidRPr="00336CB0">
        <w:rPr>
          <w:rFonts w:asciiTheme="majorBidi" w:hAnsiTheme="majorBidi" w:cstheme="majorBidi"/>
          <w:b/>
          <w:bCs/>
          <w:color w:val="0070C0"/>
          <w:sz w:val="26"/>
          <w:szCs w:val="26"/>
          <w:rtl/>
        </w:rPr>
        <w:t>أولا:</w:t>
      </w:r>
      <w:r w:rsidRPr="00336CB0">
        <w:rPr>
          <w:rFonts w:asciiTheme="majorBidi" w:hAnsiTheme="majorBidi" w:cstheme="majorBidi"/>
          <w:b/>
          <w:bCs/>
          <w:color w:val="0070C0"/>
          <w:sz w:val="26"/>
          <w:szCs w:val="26"/>
          <w:rtl/>
          <w:lang w:bidi="ar-EG"/>
        </w:rPr>
        <w:t xml:space="preserve"> </w:t>
      </w:r>
      <w:r w:rsidRPr="00336CB0">
        <w:rPr>
          <w:rFonts w:asciiTheme="majorBidi" w:hAnsiTheme="majorBidi" w:cstheme="majorBidi"/>
          <w:b/>
          <w:bCs/>
          <w:color w:val="0070C0"/>
          <w:sz w:val="26"/>
          <w:szCs w:val="26"/>
          <w:rtl/>
        </w:rPr>
        <w:t>التدريب أثناء الخدمة</w:t>
      </w:r>
      <w:r w:rsidRPr="00336CB0">
        <w:rPr>
          <w:rFonts w:asciiTheme="majorBidi" w:hAnsiTheme="majorBidi" w:cstheme="majorBidi"/>
          <w:b/>
          <w:bCs/>
          <w:color w:val="0070C0"/>
          <w:sz w:val="26"/>
          <w:szCs w:val="26"/>
          <w:rtl/>
          <w:lang w:bidi="ar-EG"/>
        </w:rPr>
        <w:t xml:space="preserve">: </w:t>
      </w:r>
      <w:r w:rsidRPr="00336CB0">
        <w:rPr>
          <w:rFonts w:asciiTheme="majorBidi" w:hAnsiTheme="majorBidi" w:cstheme="majorBidi"/>
          <w:b/>
          <w:bCs/>
          <w:sz w:val="26"/>
          <w:szCs w:val="26"/>
          <w:rtl/>
        </w:rPr>
        <w:t>يقوم على فكر التلمذة المهنية</w:t>
      </w:r>
      <w:r w:rsidRPr="00336CB0">
        <w:rPr>
          <w:rFonts w:asciiTheme="majorBidi" w:hAnsiTheme="majorBidi" w:cstheme="majorBidi"/>
          <w:b/>
          <w:bCs/>
          <w:sz w:val="26"/>
          <w:szCs w:val="26"/>
          <w:rtl/>
          <w:lang w:bidi="ar-EG"/>
        </w:rPr>
        <w:t xml:space="preserve">، </w:t>
      </w:r>
      <w:r w:rsidRPr="00336CB0">
        <w:rPr>
          <w:rFonts w:asciiTheme="majorBidi" w:hAnsiTheme="majorBidi" w:cstheme="majorBidi"/>
          <w:b/>
          <w:bCs/>
          <w:sz w:val="26"/>
          <w:szCs w:val="26"/>
          <w:rtl/>
        </w:rPr>
        <w:t>التي تعني أساسا أن يتلقى الموظف الجديد لتعليمات والتوجيهات التي تحدد له أسلوب العمل من رئيسه الذي يتولاه بالرعاية خلال الفتر</w:t>
      </w:r>
      <w:r w:rsidRPr="00336CB0">
        <w:rPr>
          <w:rFonts w:asciiTheme="majorBidi" w:hAnsiTheme="majorBidi" w:cstheme="majorBidi"/>
          <w:b/>
          <w:bCs/>
          <w:sz w:val="26"/>
          <w:szCs w:val="26"/>
          <w:rtl/>
          <w:lang w:bidi="ar-EG"/>
        </w:rPr>
        <w:t>ة.</w:t>
      </w:r>
    </w:p>
    <w:p w:rsidR="00277509" w:rsidRPr="00336CB0" w:rsidRDefault="00277509" w:rsidP="00277509">
      <w:pPr>
        <w:rPr>
          <w:rFonts w:asciiTheme="majorBidi" w:hAnsiTheme="majorBidi" w:cstheme="majorBidi"/>
          <w:b/>
          <w:bCs/>
          <w:sz w:val="26"/>
          <w:szCs w:val="26"/>
        </w:rPr>
      </w:pPr>
      <w:r w:rsidRPr="00336CB0">
        <w:rPr>
          <w:rFonts w:asciiTheme="majorBidi" w:hAnsiTheme="majorBidi" w:cstheme="majorBidi"/>
          <w:b/>
          <w:bCs/>
          <w:color w:val="0070C0"/>
          <w:sz w:val="26"/>
          <w:szCs w:val="26"/>
          <w:rtl/>
        </w:rPr>
        <w:t>ومن مميزات هذا النوع من التدريب:</w:t>
      </w:r>
      <w:r w:rsidRPr="00336CB0">
        <w:rPr>
          <w:rFonts w:asciiTheme="majorBidi" w:hAnsiTheme="majorBidi" w:cstheme="majorBidi"/>
          <w:b/>
          <w:bCs/>
          <w:color w:val="0070C0"/>
          <w:sz w:val="26"/>
          <w:szCs w:val="26"/>
          <w:rtl/>
        </w:rPr>
        <w:br/>
      </w:r>
      <w:r w:rsidRPr="00336CB0">
        <w:rPr>
          <w:rFonts w:asciiTheme="majorBidi" w:hAnsiTheme="majorBidi" w:cstheme="majorBidi"/>
          <w:b/>
          <w:bCs/>
          <w:sz w:val="26"/>
          <w:szCs w:val="26"/>
          <w:rtl/>
        </w:rPr>
        <w:t>1-</w:t>
      </w:r>
      <w:r w:rsidRPr="00336CB0">
        <w:rPr>
          <w:rFonts w:asciiTheme="majorBidi" w:hAnsiTheme="majorBidi" w:cstheme="majorBidi"/>
          <w:b/>
          <w:bCs/>
          <w:sz w:val="26"/>
          <w:szCs w:val="26"/>
          <w:rtl/>
          <w:lang w:bidi="ar-EG"/>
        </w:rPr>
        <w:t xml:space="preserve">تجنب </w:t>
      </w:r>
      <w:r w:rsidRPr="00336CB0">
        <w:rPr>
          <w:rFonts w:asciiTheme="majorBidi" w:hAnsiTheme="majorBidi" w:cstheme="majorBidi"/>
          <w:b/>
          <w:bCs/>
          <w:sz w:val="26"/>
          <w:szCs w:val="26"/>
          <w:rtl/>
        </w:rPr>
        <w:t xml:space="preserve">اختلاف بيئة التدريب عن بيئة العمل </w:t>
      </w:r>
    </w:p>
    <w:p w:rsidR="00277509" w:rsidRPr="00336CB0" w:rsidRDefault="00277509" w:rsidP="00277509">
      <w:pPr>
        <w:rPr>
          <w:rFonts w:asciiTheme="majorBidi" w:hAnsiTheme="majorBidi" w:cstheme="majorBidi"/>
          <w:b/>
          <w:bCs/>
          <w:sz w:val="26"/>
          <w:szCs w:val="26"/>
          <w:rtl/>
        </w:rPr>
      </w:pPr>
      <w:r w:rsidRPr="00336CB0">
        <w:rPr>
          <w:rFonts w:asciiTheme="majorBidi" w:hAnsiTheme="majorBidi" w:cstheme="majorBidi"/>
          <w:b/>
          <w:bCs/>
          <w:sz w:val="26"/>
          <w:szCs w:val="26"/>
          <w:rtl/>
          <w:lang w:bidi="ar-EG"/>
        </w:rPr>
        <w:t xml:space="preserve">2- </w:t>
      </w:r>
      <w:r w:rsidRPr="00336CB0">
        <w:rPr>
          <w:rFonts w:asciiTheme="majorBidi" w:hAnsiTheme="majorBidi" w:cstheme="majorBidi"/>
          <w:b/>
          <w:bCs/>
          <w:sz w:val="26"/>
          <w:szCs w:val="26"/>
          <w:rtl/>
        </w:rPr>
        <w:t xml:space="preserve">تجنب الإغراق في جوانب نظرية قد لا تكون مفيدة للمتدرب. </w:t>
      </w:r>
      <w:r w:rsidRPr="00336CB0">
        <w:rPr>
          <w:rFonts w:asciiTheme="majorBidi" w:hAnsiTheme="majorBidi" w:cstheme="majorBidi"/>
          <w:b/>
          <w:bCs/>
          <w:sz w:val="26"/>
          <w:szCs w:val="26"/>
          <w:rtl/>
          <w:lang w:bidi="ar-EG"/>
        </w:rPr>
        <w:t xml:space="preserve"> </w:t>
      </w:r>
    </w:p>
    <w:p w:rsidR="00277509" w:rsidRPr="00336CB0" w:rsidRDefault="00277509" w:rsidP="00277509">
      <w:pPr>
        <w:rPr>
          <w:rFonts w:asciiTheme="majorBidi" w:hAnsiTheme="majorBidi" w:cstheme="majorBidi"/>
          <w:b/>
          <w:bCs/>
          <w:sz w:val="26"/>
          <w:szCs w:val="26"/>
          <w:rtl/>
        </w:rPr>
      </w:pPr>
      <w:r w:rsidRPr="00336CB0">
        <w:rPr>
          <w:rFonts w:asciiTheme="majorBidi" w:hAnsiTheme="majorBidi" w:cstheme="majorBidi"/>
          <w:b/>
          <w:bCs/>
          <w:sz w:val="26"/>
          <w:szCs w:val="26"/>
          <w:rtl/>
          <w:lang w:bidi="ar-EG"/>
        </w:rPr>
        <w:t>3</w:t>
      </w:r>
      <w:r w:rsidRPr="00336CB0">
        <w:rPr>
          <w:rFonts w:asciiTheme="majorBidi" w:hAnsiTheme="majorBidi" w:cstheme="majorBidi"/>
          <w:b/>
          <w:bCs/>
          <w:sz w:val="26"/>
          <w:szCs w:val="26"/>
          <w:rtl/>
        </w:rPr>
        <w:t>أن هذا التدريب يشرف عليه الشخص الذي سوف يعمل معه المتدرب(رئيسه في العمل ) ومن ثم فإن ما سيتعلمه من اساليب ووسائل جديدة سوف يطبق فعلا .</w:t>
      </w:r>
    </w:p>
    <w:p w:rsidR="00277509" w:rsidRPr="00336CB0" w:rsidRDefault="00277509" w:rsidP="00277509">
      <w:pPr>
        <w:rPr>
          <w:rFonts w:asciiTheme="majorBidi" w:hAnsiTheme="majorBidi" w:cstheme="majorBidi"/>
          <w:b/>
          <w:bCs/>
          <w:sz w:val="26"/>
          <w:szCs w:val="26"/>
          <w:rtl/>
        </w:rPr>
      </w:pPr>
      <w:r w:rsidRPr="00336CB0">
        <w:rPr>
          <w:rFonts w:asciiTheme="majorBidi" w:hAnsiTheme="majorBidi" w:cstheme="majorBidi"/>
          <w:b/>
          <w:bCs/>
          <w:sz w:val="26"/>
          <w:szCs w:val="26"/>
          <w:rtl/>
        </w:rPr>
        <w:t>3-في كثير من الجوانب الوظيفية لا يكفي معرفة كيف يتم العمل ولكن يجب التمرس عليه .</w:t>
      </w:r>
    </w:p>
    <w:p w:rsidR="00277509" w:rsidRPr="00336CB0" w:rsidRDefault="00277509" w:rsidP="00277509">
      <w:pPr>
        <w:rPr>
          <w:rFonts w:asciiTheme="majorBidi" w:hAnsiTheme="majorBidi" w:cstheme="majorBidi"/>
          <w:b/>
          <w:bCs/>
          <w:sz w:val="26"/>
          <w:szCs w:val="26"/>
          <w:rtl/>
        </w:rPr>
      </w:pPr>
      <w:r w:rsidRPr="00336CB0">
        <w:rPr>
          <w:rFonts w:asciiTheme="majorBidi" w:hAnsiTheme="majorBidi" w:cstheme="majorBidi"/>
          <w:b/>
          <w:bCs/>
          <w:sz w:val="26"/>
          <w:szCs w:val="26"/>
          <w:rtl/>
          <w:lang w:bidi="ar-EG"/>
        </w:rPr>
        <w:t xml:space="preserve">4- </w:t>
      </w:r>
      <w:r w:rsidRPr="00336CB0">
        <w:rPr>
          <w:rFonts w:asciiTheme="majorBidi" w:hAnsiTheme="majorBidi" w:cstheme="majorBidi"/>
          <w:b/>
          <w:bCs/>
          <w:sz w:val="26"/>
          <w:szCs w:val="26"/>
          <w:rtl/>
        </w:rPr>
        <w:t xml:space="preserve">يكون التدريب سريعا وفعالا ,حيث إنه لو تم التدريب في مجموعات فإن كل المجموعة ستكون محكومة بأقل فرد في الفهم والاستيعاب. </w:t>
      </w:r>
    </w:p>
    <w:p w:rsidR="00277509" w:rsidRPr="00C71DD7" w:rsidRDefault="00277509" w:rsidP="00277509">
      <w:pPr>
        <w:rPr>
          <w:rFonts w:ascii="Times New Roman" w:hAnsi="Times New Roman" w:cs="Times New Roman"/>
          <w:b/>
          <w:bCs/>
          <w:color w:val="0070C0"/>
          <w:sz w:val="26"/>
          <w:szCs w:val="26"/>
        </w:rPr>
      </w:pPr>
      <w:r w:rsidRPr="00C71DD7">
        <w:rPr>
          <w:rFonts w:ascii="Times New Roman" w:hAnsi="Times New Roman" w:cs="Times New Roman"/>
          <w:b/>
          <w:bCs/>
          <w:color w:val="0070C0"/>
          <w:sz w:val="26"/>
          <w:szCs w:val="26"/>
          <w:rtl/>
        </w:rPr>
        <w:lastRenderedPageBreak/>
        <w:t>ورغم هذه المزايا,</w:t>
      </w:r>
      <w:r w:rsidRPr="00C71DD7">
        <w:rPr>
          <w:rFonts w:ascii="Times New Roman" w:hAnsi="Times New Roman" w:cs="Times New Roman"/>
          <w:b/>
          <w:bCs/>
          <w:color w:val="0070C0"/>
          <w:sz w:val="26"/>
          <w:szCs w:val="26"/>
          <w:rtl/>
          <w:lang w:bidi="ar-EG"/>
        </w:rPr>
        <w:t xml:space="preserve"> </w:t>
      </w:r>
      <w:r w:rsidRPr="00C71DD7">
        <w:rPr>
          <w:rFonts w:ascii="Times New Roman" w:hAnsi="Times New Roman" w:cs="Times New Roman"/>
          <w:b/>
          <w:bCs/>
          <w:color w:val="0070C0"/>
          <w:sz w:val="26"/>
          <w:szCs w:val="26"/>
          <w:rtl/>
        </w:rPr>
        <w:t>فإن هذا الأسلوب يواجه صعوبات تقلل من فعاليته ,مثل:</w:t>
      </w:r>
    </w:p>
    <w:p w:rsidR="00277509" w:rsidRPr="00C71DD7" w:rsidRDefault="00277509" w:rsidP="00277509">
      <w:pPr>
        <w:rPr>
          <w:rFonts w:ascii="Times New Roman" w:hAnsi="Times New Roman" w:cs="Times New Roman"/>
          <w:b/>
          <w:bCs/>
          <w:sz w:val="26"/>
          <w:szCs w:val="26"/>
        </w:rPr>
      </w:pPr>
      <w:r w:rsidRPr="00C71DD7">
        <w:rPr>
          <w:rFonts w:ascii="Times New Roman" w:hAnsi="Times New Roman" w:cs="Times New Roman"/>
          <w:b/>
          <w:bCs/>
          <w:sz w:val="26"/>
          <w:szCs w:val="26"/>
          <w:rtl/>
        </w:rPr>
        <w:t>1-أن الرئيس المباشر نفسه ربما يكون ترقى لمنصبه بالأقدمية وليس بالكفاءة.</w:t>
      </w:r>
    </w:p>
    <w:p w:rsidR="00277509" w:rsidRPr="00C71DD7" w:rsidRDefault="00277509" w:rsidP="00277509">
      <w:pPr>
        <w:rPr>
          <w:rFonts w:ascii="Times New Roman" w:hAnsi="Times New Roman" w:cs="Times New Roman"/>
          <w:b/>
          <w:bCs/>
          <w:sz w:val="26"/>
          <w:szCs w:val="26"/>
          <w:rtl/>
        </w:rPr>
      </w:pPr>
      <w:r w:rsidRPr="00C71DD7">
        <w:rPr>
          <w:rFonts w:ascii="Times New Roman" w:hAnsi="Times New Roman" w:cs="Times New Roman"/>
          <w:b/>
          <w:bCs/>
          <w:sz w:val="26"/>
          <w:szCs w:val="26"/>
          <w:rtl/>
        </w:rPr>
        <w:t>2-قد يكون الرئيس ممتازا كعامل ك</w:t>
      </w:r>
      <w:r w:rsidRPr="00C71DD7">
        <w:rPr>
          <w:rFonts w:ascii="Times New Roman" w:hAnsi="Times New Roman" w:cs="Times New Roman"/>
          <w:b/>
          <w:bCs/>
          <w:sz w:val="26"/>
          <w:szCs w:val="26"/>
          <w:rtl/>
          <w:lang w:bidi="ar-EG"/>
        </w:rPr>
        <w:t>فء</w:t>
      </w:r>
      <w:r w:rsidRPr="00C71DD7">
        <w:rPr>
          <w:rFonts w:ascii="Times New Roman" w:hAnsi="Times New Roman" w:cs="Times New Roman"/>
          <w:b/>
          <w:bCs/>
          <w:sz w:val="26"/>
          <w:szCs w:val="26"/>
          <w:rtl/>
        </w:rPr>
        <w:t>,</w:t>
      </w:r>
      <w:r w:rsidRPr="00C71DD7">
        <w:rPr>
          <w:rFonts w:ascii="Times New Roman" w:hAnsi="Times New Roman" w:cs="Times New Roman"/>
          <w:b/>
          <w:bCs/>
          <w:sz w:val="26"/>
          <w:szCs w:val="26"/>
          <w:rtl/>
          <w:lang w:bidi="ar-EG"/>
        </w:rPr>
        <w:t xml:space="preserve"> </w:t>
      </w:r>
      <w:r w:rsidRPr="00C71DD7">
        <w:rPr>
          <w:rFonts w:ascii="Times New Roman" w:hAnsi="Times New Roman" w:cs="Times New Roman"/>
          <w:b/>
          <w:bCs/>
          <w:sz w:val="26"/>
          <w:szCs w:val="26"/>
          <w:rtl/>
        </w:rPr>
        <w:t>ولكنه قد لا يعرف كيف يدرب الآخرين.</w:t>
      </w:r>
      <w:r w:rsidRPr="00C71DD7">
        <w:rPr>
          <w:rFonts w:ascii="Times New Roman" w:hAnsi="Times New Roman" w:cs="Times New Roman"/>
          <w:b/>
          <w:bCs/>
          <w:sz w:val="26"/>
          <w:szCs w:val="26"/>
          <w:rtl/>
          <w:lang w:bidi="ar-EG"/>
        </w:rPr>
        <w:t xml:space="preserve"> </w:t>
      </w:r>
    </w:p>
    <w:p w:rsidR="00277509" w:rsidRPr="00C71DD7" w:rsidRDefault="00277509" w:rsidP="00277509">
      <w:pPr>
        <w:rPr>
          <w:rFonts w:ascii="Times New Roman" w:hAnsi="Times New Roman" w:cs="Times New Roman"/>
          <w:b/>
          <w:bCs/>
          <w:sz w:val="26"/>
          <w:szCs w:val="26"/>
          <w:rtl/>
        </w:rPr>
      </w:pPr>
      <w:r w:rsidRPr="00C71DD7">
        <w:rPr>
          <w:rFonts w:ascii="Times New Roman" w:hAnsi="Times New Roman" w:cs="Times New Roman"/>
          <w:b/>
          <w:bCs/>
          <w:sz w:val="26"/>
          <w:szCs w:val="26"/>
          <w:rtl/>
        </w:rPr>
        <w:t>3-انشغال الرئيس في أعمال كثيرة أخرى ,قد يجعله يظن أن أفضل أسلوب للتدريب هو أن يجعل المرؤوس ينهمك فجأة في العمل دون ان يتعلم بالتدريج الخطوات التمهيدية والمبدئية.</w:t>
      </w:r>
      <w:r w:rsidRPr="00C71DD7">
        <w:rPr>
          <w:rFonts w:ascii="Times New Roman" w:hAnsi="Times New Roman" w:cs="Times New Roman"/>
          <w:b/>
          <w:bCs/>
          <w:sz w:val="26"/>
          <w:szCs w:val="26"/>
          <w:rtl/>
          <w:lang w:bidi="ar-EG"/>
        </w:rPr>
        <w:t xml:space="preserve"> </w:t>
      </w:r>
    </w:p>
    <w:p w:rsidR="00277509" w:rsidRPr="00C71DD7" w:rsidRDefault="00277509" w:rsidP="00277509">
      <w:pPr>
        <w:rPr>
          <w:rFonts w:ascii="Times New Roman" w:hAnsi="Times New Roman" w:cs="Times New Roman"/>
          <w:b/>
          <w:bCs/>
          <w:sz w:val="26"/>
          <w:szCs w:val="26"/>
          <w:rtl/>
        </w:rPr>
      </w:pPr>
      <w:r w:rsidRPr="00C71DD7">
        <w:rPr>
          <w:rFonts w:ascii="Times New Roman" w:hAnsi="Times New Roman" w:cs="Times New Roman"/>
          <w:b/>
          <w:bCs/>
          <w:sz w:val="26"/>
          <w:szCs w:val="26"/>
          <w:rtl/>
        </w:rPr>
        <w:t>4-أن علاقة المرؤوس برئيسه وما يصاحبها عادة من انفعالات العمل قد لا تدع للمرؤوس الفرصة لكي يشعر بالاطم</w:t>
      </w:r>
      <w:proofErr w:type="spellStart"/>
      <w:r w:rsidRPr="00C71DD7">
        <w:rPr>
          <w:rFonts w:ascii="Times New Roman" w:hAnsi="Times New Roman" w:cs="Times New Roman"/>
          <w:b/>
          <w:bCs/>
          <w:sz w:val="26"/>
          <w:szCs w:val="26"/>
          <w:rtl/>
          <w:lang w:bidi="ar-EG"/>
        </w:rPr>
        <w:t>ئن</w:t>
      </w:r>
      <w:proofErr w:type="spellEnd"/>
      <w:r w:rsidRPr="00C71DD7">
        <w:rPr>
          <w:rFonts w:ascii="Times New Roman" w:hAnsi="Times New Roman" w:cs="Times New Roman"/>
          <w:b/>
          <w:bCs/>
          <w:sz w:val="26"/>
          <w:szCs w:val="26"/>
          <w:rtl/>
        </w:rPr>
        <w:t xml:space="preserve">ان وهو يجرب ويخطئ لكي يتعلم. </w:t>
      </w:r>
    </w:p>
    <w:p w:rsidR="00277509" w:rsidRPr="00336CB0" w:rsidRDefault="00277509" w:rsidP="00277509">
      <w:pPr>
        <w:rPr>
          <w:rFonts w:asciiTheme="majorBidi" w:hAnsiTheme="majorBidi" w:cstheme="majorBidi"/>
          <w:b/>
          <w:bCs/>
          <w:color w:val="0000CC"/>
          <w:sz w:val="26"/>
          <w:szCs w:val="26"/>
          <w:rtl/>
        </w:rPr>
      </w:pPr>
      <w:r w:rsidRPr="00336CB0">
        <w:rPr>
          <w:rFonts w:asciiTheme="majorBidi" w:hAnsiTheme="majorBidi" w:cstheme="majorBidi"/>
          <w:b/>
          <w:bCs/>
          <w:color w:val="0000CC"/>
          <w:sz w:val="26"/>
          <w:szCs w:val="26"/>
          <w:rtl/>
          <w:lang w:bidi="ar-EG"/>
        </w:rPr>
        <w:t>من أساليب التدريب أثناء الخدمة</w:t>
      </w:r>
      <w:r w:rsidRPr="00336CB0">
        <w:rPr>
          <w:rFonts w:asciiTheme="majorBidi" w:hAnsiTheme="majorBidi" w:cstheme="majorBidi"/>
          <w:b/>
          <w:bCs/>
          <w:color w:val="0000CC"/>
          <w:sz w:val="26"/>
          <w:szCs w:val="26"/>
          <w:rtl/>
        </w:rPr>
        <w:t>:</w:t>
      </w:r>
    </w:p>
    <w:p w:rsidR="00277509" w:rsidRPr="00336CB0" w:rsidRDefault="00277509" w:rsidP="00277509">
      <w:pPr>
        <w:numPr>
          <w:ilvl w:val="0"/>
          <w:numId w:val="38"/>
        </w:numPr>
        <w:ind w:left="360"/>
        <w:rPr>
          <w:rFonts w:asciiTheme="majorBidi" w:hAnsiTheme="majorBidi" w:cstheme="majorBidi"/>
          <w:b/>
          <w:bCs/>
          <w:color w:val="0F243E" w:themeColor="text2" w:themeShade="80"/>
          <w:sz w:val="26"/>
          <w:szCs w:val="26"/>
        </w:rPr>
      </w:pPr>
      <w:r w:rsidRPr="00336CB0">
        <w:rPr>
          <w:rFonts w:asciiTheme="majorBidi" w:hAnsiTheme="majorBidi" w:cstheme="majorBidi"/>
          <w:b/>
          <w:bCs/>
          <w:color w:val="0070C0"/>
          <w:sz w:val="26"/>
          <w:szCs w:val="26"/>
          <w:rtl/>
          <w:lang w:bidi="ar-EG"/>
        </w:rPr>
        <w:t>ق</w:t>
      </w:r>
      <w:proofErr w:type="spellStart"/>
      <w:r w:rsidRPr="00336CB0">
        <w:rPr>
          <w:rFonts w:asciiTheme="majorBidi" w:hAnsiTheme="majorBidi" w:cstheme="majorBidi"/>
          <w:b/>
          <w:bCs/>
          <w:color w:val="0070C0"/>
          <w:sz w:val="26"/>
          <w:szCs w:val="26"/>
          <w:rtl/>
        </w:rPr>
        <w:t>ضاء</w:t>
      </w:r>
      <w:proofErr w:type="spellEnd"/>
      <w:r w:rsidRPr="00336CB0">
        <w:rPr>
          <w:rFonts w:asciiTheme="majorBidi" w:hAnsiTheme="majorBidi" w:cstheme="majorBidi"/>
          <w:b/>
          <w:bCs/>
          <w:color w:val="0070C0"/>
          <w:sz w:val="26"/>
          <w:szCs w:val="26"/>
          <w:rtl/>
        </w:rPr>
        <w:t xml:space="preserve"> فترة تسمى(فترة التجر</w:t>
      </w:r>
      <w:proofErr w:type="spellStart"/>
      <w:r w:rsidRPr="00336CB0">
        <w:rPr>
          <w:rFonts w:asciiTheme="majorBidi" w:hAnsiTheme="majorBidi" w:cstheme="majorBidi"/>
          <w:b/>
          <w:bCs/>
          <w:color w:val="0070C0"/>
          <w:sz w:val="26"/>
          <w:szCs w:val="26"/>
          <w:rtl/>
          <w:lang w:bidi="ar-EG"/>
        </w:rPr>
        <w:t>بة</w:t>
      </w:r>
      <w:proofErr w:type="spellEnd"/>
      <w:r w:rsidRPr="00336CB0">
        <w:rPr>
          <w:rFonts w:asciiTheme="majorBidi" w:hAnsiTheme="majorBidi" w:cstheme="majorBidi"/>
          <w:b/>
          <w:bCs/>
          <w:color w:val="0070C0"/>
          <w:sz w:val="26"/>
          <w:szCs w:val="26"/>
          <w:rtl/>
        </w:rPr>
        <w:t>)</w:t>
      </w:r>
      <w:r w:rsidRPr="00336CB0">
        <w:rPr>
          <w:rFonts w:asciiTheme="majorBidi" w:hAnsiTheme="majorBidi" w:cstheme="majorBidi"/>
          <w:b/>
          <w:bCs/>
          <w:color w:val="0070C0"/>
          <w:sz w:val="26"/>
          <w:szCs w:val="26"/>
          <w:rtl/>
          <w:lang w:bidi="ar-EG"/>
        </w:rPr>
        <w:t xml:space="preserve">: </w:t>
      </w:r>
      <w:r w:rsidRPr="00C71DD7">
        <w:rPr>
          <w:rFonts w:asciiTheme="majorBidi" w:hAnsiTheme="majorBidi" w:cstheme="majorBidi"/>
          <w:b/>
          <w:bCs/>
          <w:sz w:val="26"/>
          <w:szCs w:val="26"/>
          <w:rtl/>
        </w:rPr>
        <w:t>تمتد لعدة أشهر قبل أن يصبح الموظف الجديد مسؤولا تماما عن عمله</w:t>
      </w:r>
    </w:p>
    <w:p w:rsidR="00277509" w:rsidRPr="00C71DD7" w:rsidRDefault="00277509" w:rsidP="00277509">
      <w:pPr>
        <w:numPr>
          <w:ilvl w:val="0"/>
          <w:numId w:val="38"/>
        </w:numPr>
        <w:ind w:left="360"/>
        <w:rPr>
          <w:rFonts w:asciiTheme="majorBidi" w:hAnsiTheme="majorBidi" w:cstheme="majorBidi"/>
          <w:b/>
          <w:bCs/>
          <w:sz w:val="26"/>
          <w:szCs w:val="26"/>
          <w:rtl/>
        </w:rPr>
      </w:pPr>
      <w:r w:rsidRPr="00336CB0">
        <w:rPr>
          <w:rFonts w:asciiTheme="majorBidi" w:hAnsiTheme="majorBidi" w:cstheme="majorBidi"/>
          <w:b/>
          <w:bCs/>
          <w:color w:val="0070C0"/>
          <w:sz w:val="26"/>
          <w:szCs w:val="26"/>
          <w:rtl/>
          <w:lang w:bidi="ar-EG"/>
        </w:rPr>
        <w:t>ا</w:t>
      </w:r>
      <w:r w:rsidRPr="00336CB0">
        <w:rPr>
          <w:rFonts w:asciiTheme="majorBidi" w:hAnsiTheme="majorBidi" w:cstheme="majorBidi"/>
          <w:b/>
          <w:bCs/>
          <w:color w:val="0070C0"/>
          <w:sz w:val="26"/>
          <w:szCs w:val="26"/>
          <w:rtl/>
        </w:rPr>
        <w:t>لدوران بين عدة وظائف أو نشاطات</w:t>
      </w:r>
      <w:r w:rsidRPr="00C71DD7">
        <w:rPr>
          <w:rFonts w:asciiTheme="majorBidi" w:hAnsiTheme="majorBidi" w:cstheme="majorBidi"/>
          <w:b/>
          <w:bCs/>
          <w:sz w:val="26"/>
          <w:szCs w:val="26"/>
          <w:rtl/>
          <w:lang w:bidi="ar-EG"/>
        </w:rPr>
        <w:t xml:space="preserve">: </w:t>
      </w:r>
      <w:r w:rsidRPr="00C71DD7">
        <w:rPr>
          <w:rFonts w:asciiTheme="majorBidi" w:hAnsiTheme="majorBidi" w:cstheme="majorBidi"/>
          <w:b/>
          <w:bCs/>
          <w:sz w:val="26"/>
          <w:szCs w:val="26"/>
          <w:rtl/>
        </w:rPr>
        <w:t xml:space="preserve"> يتعرض فيها المتدرب لرؤية مختلفة لشتى الوظائف التي يحتاج إلى الإلمام بها</w:t>
      </w:r>
      <w:r w:rsidRPr="00C71DD7">
        <w:rPr>
          <w:rFonts w:asciiTheme="majorBidi" w:hAnsiTheme="majorBidi" w:cstheme="majorBidi"/>
          <w:b/>
          <w:bCs/>
          <w:sz w:val="26"/>
          <w:szCs w:val="26"/>
          <w:rtl/>
          <w:lang w:bidi="ar-EG"/>
        </w:rPr>
        <w:t xml:space="preserve">.  </w:t>
      </w:r>
    </w:p>
    <w:p w:rsidR="00277509" w:rsidRPr="00C71DD7" w:rsidRDefault="00277509" w:rsidP="00277509">
      <w:pPr>
        <w:numPr>
          <w:ilvl w:val="0"/>
          <w:numId w:val="38"/>
        </w:numPr>
        <w:ind w:left="360"/>
        <w:rPr>
          <w:rFonts w:asciiTheme="majorBidi" w:hAnsiTheme="majorBidi" w:cstheme="majorBidi"/>
          <w:b/>
          <w:bCs/>
          <w:sz w:val="26"/>
          <w:szCs w:val="26"/>
          <w:rtl/>
        </w:rPr>
      </w:pPr>
      <w:r w:rsidRPr="00336CB0">
        <w:rPr>
          <w:rFonts w:asciiTheme="majorBidi" w:hAnsiTheme="majorBidi" w:cstheme="majorBidi"/>
          <w:b/>
          <w:bCs/>
          <w:color w:val="0070C0"/>
          <w:sz w:val="26"/>
          <w:szCs w:val="26"/>
          <w:rtl/>
        </w:rPr>
        <w:t>المكتب المجاور</w:t>
      </w:r>
      <w:r w:rsidRPr="00336CB0">
        <w:rPr>
          <w:rFonts w:asciiTheme="majorBidi" w:hAnsiTheme="majorBidi" w:cstheme="majorBidi"/>
          <w:b/>
          <w:bCs/>
          <w:color w:val="0070C0"/>
          <w:sz w:val="26"/>
          <w:szCs w:val="26"/>
          <w:rtl/>
          <w:lang w:bidi="ar-EG"/>
        </w:rPr>
        <w:t xml:space="preserve">:  </w:t>
      </w:r>
      <w:r w:rsidRPr="00C71DD7">
        <w:rPr>
          <w:rFonts w:asciiTheme="majorBidi" w:hAnsiTheme="majorBidi" w:cstheme="majorBidi"/>
          <w:b/>
          <w:bCs/>
          <w:sz w:val="26"/>
          <w:szCs w:val="26"/>
          <w:rtl/>
        </w:rPr>
        <w:t>حيث يوضع الموظف الجديد إلى جوار مكتب رئيسه,</w:t>
      </w:r>
      <w:r w:rsidR="00FB5B57" w:rsidRPr="00C71DD7">
        <w:rPr>
          <w:rFonts w:asciiTheme="majorBidi" w:hAnsiTheme="majorBidi" w:cstheme="majorBidi" w:hint="cs"/>
          <w:b/>
          <w:bCs/>
          <w:sz w:val="26"/>
          <w:szCs w:val="26"/>
          <w:rtl/>
        </w:rPr>
        <w:t xml:space="preserve"> </w:t>
      </w:r>
      <w:r w:rsidRPr="00C71DD7">
        <w:rPr>
          <w:rFonts w:asciiTheme="majorBidi" w:hAnsiTheme="majorBidi" w:cstheme="majorBidi"/>
          <w:b/>
          <w:bCs/>
          <w:sz w:val="26"/>
          <w:szCs w:val="26"/>
          <w:rtl/>
        </w:rPr>
        <w:t xml:space="preserve">أو إلى جوار </w:t>
      </w:r>
      <w:r w:rsidRPr="00C71DD7">
        <w:rPr>
          <w:rFonts w:asciiTheme="majorBidi" w:hAnsiTheme="majorBidi" w:cstheme="majorBidi"/>
          <w:b/>
          <w:bCs/>
          <w:sz w:val="26"/>
          <w:szCs w:val="26"/>
          <w:rtl/>
          <w:lang w:bidi="ar-EG"/>
        </w:rPr>
        <w:t xml:space="preserve"> </w:t>
      </w:r>
      <w:r w:rsidRPr="00C71DD7">
        <w:rPr>
          <w:rFonts w:asciiTheme="majorBidi" w:hAnsiTheme="majorBidi" w:cstheme="majorBidi"/>
          <w:b/>
          <w:bCs/>
          <w:sz w:val="26"/>
          <w:szCs w:val="26"/>
          <w:rtl/>
        </w:rPr>
        <w:t>مكتب زميله القديم الذي سوف يقوم بتدريبه</w:t>
      </w:r>
      <w:r w:rsidRPr="00C71DD7">
        <w:rPr>
          <w:rFonts w:asciiTheme="majorBidi" w:hAnsiTheme="majorBidi" w:cstheme="majorBidi"/>
          <w:b/>
          <w:bCs/>
          <w:sz w:val="26"/>
          <w:szCs w:val="26"/>
          <w:rtl/>
          <w:lang w:bidi="ar-EG"/>
        </w:rPr>
        <w:t xml:space="preserve">. </w:t>
      </w:r>
    </w:p>
    <w:p w:rsidR="00277509" w:rsidRPr="00336CB0" w:rsidRDefault="00277509" w:rsidP="00277509">
      <w:pPr>
        <w:numPr>
          <w:ilvl w:val="0"/>
          <w:numId w:val="38"/>
        </w:numPr>
        <w:ind w:left="360"/>
        <w:rPr>
          <w:rFonts w:asciiTheme="majorBidi" w:hAnsiTheme="majorBidi" w:cstheme="majorBidi"/>
          <w:b/>
          <w:bCs/>
          <w:color w:val="0F243E" w:themeColor="text2" w:themeShade="80"/>
          <w:sz w:val="26"/>
          <w:szCs w:val="26"/>
          <w:rtl/>
        </w:rPr>
      </w:pPr>
      <w:r w:rsidRPr="00336CB0">
        <w:rPr>
          <w:rFonts w:asciiTheme="majorBidi" w:hAnsiTheme="majorBidi" w:cstheme="majorBidi"/>
          <w:b/>
          <w:bCs/>
          <w:color w:val="0070C0"/>
          <w:sz w:val="26"/>
          <w:szCs w:val="26"/>
          <w:rtl/>
        </w:rPr>
        <w:t>شغل وظائف الغائبين</w:t>
      </w:r>
      <w:r w:rsidRPr="00336CB0">
        <w:rPr>
          <w:rFonts w:asciiTheme="majorBidi" w:hAnsiTheme="majorBidi" w:cstheme="majorBidi"/>
          <w:b/>
          <w:bCs/>
          <w:color w:val="0070C0"/>
          <w:sz w:val="26"/>
          <w:szCs w:val="26"/>
          <w:rtl/>
          <w:lang w:bidi="ar-EG"/>
        </w:rPr>
        <w:t xml:space="preserve">: </w:t>
      </w:r>
      <w:r w:rsidRPr="00C71DD7">
        <w:rPr>
          <w:rFonts w:asciiTheme="majorBidi" w:hAnsiTheme="majorBidi" w:cstheme="majorBidi"/>
          <w:b/>
          <w:bCs/>
          <w:sz w:val="26"/>
          <w:szCs w:val="26"/>
          <w:rtl/>
        </w:rPr>
        <w:t>حيث يمكن التدريب عن طريق تكليف الزملاء بالقيام بأعمال رؤسائهم أو مدربيهم أو زملائهم القدامى لفترة محددة أثناء غيابهم لسبب أو لأخر</w:t>
      </w:r>
      <w:r w:rsidRPr="00336CB0">
        <w:rPr>
          <w:rFonts w:asciiTheme="majorBidi" w:hAnsiTheme="majorBidi" w:cstheme="majorBidi"/>
          <w:b/>
          <w:bCs/>
          <w:color w:val="0F243E" w:themeColor="text2" w:themeShade="80"/>
          <w:sz w:val="26"/>
          <w:szCs w:val="26"/>
          <w:rtl/>
        </w:rPr>
        <w:t>.</w:t>
      </w:r>
    </w:p>
    <w:p w:rsidR="00277509" w:rsidRPr="00336CB0" w:rsidRDefault="00277509" w:rsidP="00277509">
      <w:pPr>
        <w:numPr>
          <w:ilvl w:val="0"/>
          <w:numId w:val="38"/>
        </w:numPr>
        <w:ind w:left="360"/>
        <w:rPr>
          <w:rFonts w:asciiTheme="majorBidi" w:hAnsiTheme="majorBidi" w:cstheme="majorBidi"/>
          <w:b/>
          <w:bCs/>
          <w:color w:val="0F243E" w:themeColor="text2" w:themeShade="80"/>
          <w:sz w:val="26"/>
          <w:szCs w:val="26"/>
          <w:rtl/>
        </w:rPr>
      </w:pPr>
      <w:r w:rsidRPr="00336CB0">
        <w:rPr>
          <w:rFonts w:asciiTheme="majorBidi" w:hAnsiTheme="majorBidi" w:cstheme="majorBidi"/>
          <w:b/>
          <w:bCs/>
          <w:color w:val="0070C0"/>
          <w:sz w:val="26"/>
          <w:szCs w:val="26"/>
          <w:rtl/>
          <w:lang w:bidi="ar-EG"/>
        </w:rPr>
        <w:t xml:space="preserve">توجيه </w:t>
      </w:r>
      <w:r w:rsidRPr="00336CB0">
        <w:rPr>
          <w:rFonts w:asciiTheme="majorBidi" w:hAnsiTheme="majorBidi" w:cstheme="majorBidi"/>
          <w:b/>
          <w:bCs/>
          <w:color w:val="0070C0"/>
          <w:sz w:val="26"/>
          <w:szCs w:val="26"/>
          <w:rtl/>
        </w:rPr>
        <w:t>الأسئلة</w:t>
      </w:r>
      <w:r w:rsidRPr="00336CB0">
        <w:rPr>
          <w:rFonts w:asciiTheme="majorBidi" w:hAnsiTheme="majorBidi" w:cstheme="majorBidi"/>
          <w:b/>
          <w:bCs/>
          <w:color w:val="0070C0"/>
          <w:sz w:val="26"/>
          <w:szCs w:val="26"/>
          <w:rtl/>
          <w:lang w:bidi="ar-EG"/>
        </w:rPr>
        <w:t xml:space="preserve">: </w:t>
      </w:r>
      <w:r w:rsidRPr="00C71DD7">
        <w:rPr>
          <w:rFonts w:asciiTheme="majorBidi" w:hAnsiTheme="majorBidi" w:cstheme="majorBidi"/>
          <w:b/>
          <w:bCs/>
          <w:sz w:val="26"/>
          <w:szCs w:val="26"/>
          <w:rtl/>
        </w:rPr>
        <w:t>حيث يمكن للرئيس أو الزميل القديم أن يدرب الموظف الجديد عن طريق سؤاله بين الحين والأخر</w:t>
      </w:r>
      <w:r w:rsidRPr="00336CB0">
        <w:rPr>
          <w:rFonts w:asciiTheme="majorBidi" w:hAnsiTheme="majorBidi" w:cstheme="majorBidi"/>
          <w:b/>
          <w:bCs/>
          <w:color w:val="0F243E" w:themeColor="text2" w:themeShade="80"/>
          <w:sz w:val="26"/>
          <w:szCs w:val="26"/>
          <w:rtl/>
        </w:rPr>
        <w:t>.</w:t>
      </w:r>
      <w:r w:rsidRPr="00336CB0">
        <w:rPr>
          <w:rFonts w:asciiTheme="majorBidi" w:hAnsiTheme="majorBidi" w:cstheme="majorBidi"/>
          <w:b/>
          <w:bCs/>
          <w:color w:val="0F243E" w:themeColor="text2" w:themeShade="80"/>
          <w:sz w:val="26"/>
          <w:szCs w:val="26"/>
          <w:rtl/>
          <w:lang w:bidi="ar-EG"/>
        </w:rPr>
        <w:t xml:space="preserve"> </w:t>
      </w:r>
    </w:p>
    <w:p w:rsidR="00277509" w:rsidRPr="00336CB0" w:rsidRDefault="00277509" w:rsidP="00277509">
      <w:pPr>
        <w:numPr>
          <w:ilvl w:val="0"/>
          <w:numId w:val="38"/>
        </w:numPr>
        <w:ind w:left="360"/>
        <w:rPr>
          <w:rFonts w:asciiTheme="majorBidi" w:hAnsiTheme="majorBidi" w:cstheme="majorBidi"/>
          <w:b/>
          <w:bCs/>
          <w:color w:val="0F243E" w:themeColor="text2" w:themeShade="80"/>
          <w:sz w:val="26"/>
          <w:szCs w:val="26"/>
          <w:rtl/>
        </w:rPr>
      </w:pPr>
      <w:r w:rsidRPr="00336CB0">
        <w:rPr>
          <w:rFonts w:asciiTheme="majorBidi" w:hAnsiTheme="majorBidi" w:cstheme="majorBidi"/>
          <w:b/>
          <w:bCs/>
          <w:color w:val="0070C0"/>
          <w:sz w:val="26"/>
          <w:szCs w:val="26"/>
          <w:rtl/>
        </w:rPr>
        <w:t>المشاركة في أعمال اللجان</w:t>
      </w:r>
      <w:r w:rsidRPr="00336CB0">
        <w:rPr>
          <w:rFonts w:asciiTheme="majorBidi" w:hAnsiTheme="majorBidi" w:cstheme="majorBidi"/>
          <w:b/>
          <w:bCs/>
          <w:color w:val="0070C0"/>
          <w:sz w:val="26"/>
          <w:szCs w:val="26"/>
          <w:rtl/>
          <w:lang w:bidi="ar-EG"/>
        </w:rPr>
        <w:t xml:space="preserve">: </w:t>
      </w:r>
      <w:r w:rsidRPr="00C71DD7">
        <w:rPr>
          <w:rFonts w:asciiTheme="majorBidi" w:hAnsiTheme="majorBidi" w:cstheme="majorBidi"/>
          <w:b/>
          <w:bCs/>
          <w:sz w:val="26"/>
          <w:szCs w:val="26"/>
          <w:rtl/>
        </w:rPr>
        <w:t>وذلك عن طريق تعرض المتدرب لخبرات وأراء أفراد اخرين.</w:t>
      </w:r>
    </w:p>
    <w:p w:rsidR="00277509" w:rsidRPr="003E12E0" w:rsidRDefault="00277509" w:rsidP="00277509">
      <w:pPr>
        <w:rPr>
          <w:rFonts w:asciiTheme="majorBidi" w:hAnsiTheme="majorBidi" w:cstheme="majorBidi"/>
          <w:b/>
          <w:bCs/>
          <w:color w:val="0000CC"/>
          <w:sz w:val="26"/>
          <w:szCs w:val="26"/>
          <w:rtl/>
        </w:rPr>
      </w:pPr>
      <w:r w:rsidRPr="003E12E0">
        <w:rPr>
          <w:rFonts w:asciiTheme="majorBidi" w:hAnsiTheme="majorBidi" w:cstheme="majorBidi"/>
          <w:b/>
          <w:bCs/>
          <w:color w:val="0000CC"/>
          <w:sz w:val="26"/>
          <w:szCs w:val="26"/>
          <w:rtl/>
        </w:rPr>
        <w:t>ثانيا:</w:t>
      </w:r>
      <w:r w:rsidR="00C71DD7">
        <w:rPr>
          <w:rFonts w:asciiTheme="majorBidi" w:hAnsiTheme="majorBidi" w:cstheme="majorBidi" w:hint="cs"/>
          <w:b/>
          <w:bCs/>
          <w:color w:val="0000CC"/>
          <w:sz w:val="26"/>
          <w:szCs w:val="26"/>
          <w:rtl/>
        </w:rPr>
        <w:t xml:space="preserve"> </w:t>
      </w:r>
      <w:r w:rsidRPr="003E12E0">
        <w:rPr>
          <w:rFonts w:asciiTheme="majorBidi" w:hAnsiTheme="majorBidi" w:cstheme="majorBidi"/>
          <w:b/>
          <w:bCs/>
          <w:color w:val="0000CC"/>
          <w:sz w:val="26"/>
          <w:szCs w:val="26"/>
          <w:rtl/>
        </w:rPr>
        <w:t>التدريب الرسمي خارج العمل:</w:t>
      </w:r>
    </w:p>
    <w:p w:rsidR="00277509" w:rsidRPr="00336CB0" w:rsidRDefault="00277509" w:rsidP="00277509">
      <w:pPr>
        <w:rPr>
          <w:rFonts w:asciiTheme="majorBidi" w:hAnsiTheme="majorBidi" w:cstheme="majorBidi"/>
          <w:b/>
          <w:bCs/>
          <w:sz w:val="26"/>
          <w:szCs w:val="26"/>
        </w:rPr>
      </w:pPr>
      <w:r w:rsidRPr="00336CB0">
        <w:rPr>
          <w:rFonts w:asciiTheme="majorBidi" w:hAnsiTheme="majorBidi" w:cstheme="majorBidi"/>
          <w:b/>
          <w:bCs/>
          <w:color w:val="0070C0"/>
          <w:sz w:val="26"/>
          <w:szCs w:val="26"/>
          <w:rtl/>
        </w:rPr>
        <w:t xml:space="preserve">ويقصد بالتدريب الرسمي:  </w:t>
      </w:r>
      <w:r w:rsidRPr="00336CB0">
        <w:rPr>
          <w:rFonts w:asciiTheme="majorBidi" w:hAnsiTheme="majorBidi" w:cstheme="majorBidi"/>
          <w:b/>
          <w:bCs/>
          <w:sz w:val="26"/>
          <w:szCs w:val="26"/>
          <w:rtl/>
        </w:rPr>
        <w:t>أن يكون للتدريب استعدادات وإجراءات وشهادات حيث يدور في أماكن خارج العمل إما في قسم مستقل تابع للمنظمة نفسها أو الوزارة,</w:t>
      </w:r>
      <w:r w:rsidR="00C71DD7">
        <w:rPr>
          <w:rFonts w:asciiTheme="majorBidi" w:hAnsiTheme="majorBidi" w:cstheme="majorBidi" w:hint="cs"/>
          <w:b/>
          <w:bCs/>
          <w:sz w:val="26"/>
          <w:szCs w:val="26"/>
          <w:rtl/>
        </w:rPr>
        <w:t xml:space="preserve"> </w:t>
      </w:r>
      <w:r w:rsidRPr="00336CB0">
        <w:rPr>
          <w:rFonts w:asciiTheme="majorBidi" w:hAnsiTheme="majorBidi" w:cstheme="majorBidi"/>
          <w:b/>
          <w:bCs/>
          <w:sz w:val="26"/>
          <w:szCs w:val="26"/>
          <w:rtl/>
        </w:rPr>
        <w:t>أو خارج المنظمة في جهات متخصصة مثل معاهد الإدارة أجهزة  الخدمة المدنية</w:t>
      </w:r>
    </w:p>
    <w:p w:rsidR="00277509" w:rsidRPr="00336CB0" w:rsidRDefault="00277509" w:rsidP="00277509">
      <w:pPr>
        <w:rPr>
          <w:rFonts w:asciiTheme="majorBidi" w:hAnsiTheme="majorBidi" w:cstheme="majorBidi"/>
          <w:b/>
          <w:bCs/>
          <w:color w:val="0070C0"/>
          <w:sz w:val="26"/>
          <w:szCs w:val="26"/>
        </w:rPr>
      </w:pPr>
      <w:r w:rsidRPr="00336CB0">
        <w:rPr>
          <w:rFonts w:asciiTheme="majorBidi" w:hAnsiTheme="majorBidi" w:cstheme="majorBidi"/>
          <w:b/>
          <w:bCs/>
          <w:color w:val="0070C0"/>
          <w:sz w:val="26"/>
          <w:szCs w:val="26"/>
          <w:rtl/>
          <w:lang w:bidi="ar-EG"/>
        </w:rPr>
        <w:t>مزايا التدريب خارج العمل</w:t>
      </w:r>
      <w:r w:rsidRPr="00336CB0">
        <w:rPr>
          <w:rFonts w:asciiTheme="majorBidi" w:hAnsiTheme="majorBidi" w:cstheme="majorBidi"/>
          <w:b/>
          <w:bCs/>
          <w:color w:val="0070C0"/>
          <w:sz w:val="26"/>
          <w:szCs w:val="26"/>
          <w:rtl/>
        </w:rPr>
        <w:t>:</w:t>
      </w:r>
    </w:p>
    <w:p w:rsidR="00277509" w:rsidRPr="00336CB0" w:rsidRDefault="00277509" w:rsidP="00277509">
      <w:pPr>
        <w:rPr>
          <w:rFonts w:asciiTheme="majorBidi" w:hAnsiTheme="majorBidi" w:cstheme="majorBidi"/>
          <w:b/>
          <w:bCs/>
          <w:sz w:val="26"/>
          <w:szCs w:val="26"/>
          <w:rtl/>
        </w:rPr>
      </w:pPr>
      <w:r w:rsidRPr="00336CB0">
        <w:rPr>
          <w:rFonts w:asciiTheme="majorBidi" w:hAnsiTheme="majorBidi" w:cstheme="majorBidi"/>
          <w:b/>
          <w:bCs/>
          <w:sz w:val="26"/>
          <w:szCs w:val="26"/>
          <w:rtl/>
        </w:rPr>
        <w:t>1-قلة النفقات حيث يوجه جهد المدرب إلى أكثر من متدرب في وقت واحد وكذلك النشرات والإمكانات التدريبية الأخرى.</w:t>
      </w:r>
      <w:r w:rsidRPr="00336CB0">
        <w:rPr>
          <w:rFonts w:asciiTheme="majorBidi" w:hAnsiTheme="majorBidi" w:cstheme="majorBidi"/>
          <w:b/>
          <w:bCs/>
          <w:sz w:val="26"/>
          <w:szCs w:val="26"/>
          <w:rtl/>
        </w:rPr>
        <w:br/>
        <w:t>2- يستطيع المدرب وضع برامج تفصيلية متخصصة تناسب احتياجات</w:t>
      </w:r>
      <w:r w:rsidRPr="00336CB0">
        <w:rPr>
          <w:rFonts w:asciiTheme="majorBidi" w:hAnsiTheme="majorBidi" w:cstheme="majorBidi"/>
          <w:b/>
          <w:bCs/>
          <w:sz w:val="26"/>
          <w:szCs w:val="26"/>
          <w:rtl/>
          <w:lang w:bidi="ar-EG"/>
        </w:rPr>
        <w:t xml:space="preserve"> </w:t>
      </w:r>
      <w:r w:rsidRPr="00336CB0">
        <w:rPr>
          <w:rFonts w:asciiTheme="majorBidi" w:hAnsiTheme="majorBidi" w:cstheme="majorBidi"/>
          <w:b/>
          <w:bCs/>
          <w:sz w:val="26"/>
          <w:szCs w:val="26"/>
          <w:rtl/>
        </w:rPr>
        <w:t>قطاع معين من المتدربين ويعتمد عليها نجاح التدريب.</w:t>
      </w:r>
      <w:r w:rsidRPr="00336CB0">
        <w:rPr>
          <w:rFonts w:asciiTheme="majorBidi" w:hAnsiTheme="majorBidi" w:cstheme="majorBidi"/>
          <w:b/>
          <w:bCs/>
          <w:sz w:val="26"/>
          <w:szCs w:val="26"/>
          <w:rtl/>
          <w:lang w:bidi="ar-EG"/>
        </w:rPr>
        <w:t xml:space="preserve"> </w:t>
      </w:r>
      <w:r w:rsidRPr="00336CB0">
        <w:rPr>
          <w:rFonts w:asciiTheme="majorBidi" w:hAnsiTheme="majorBidi" w:cstheme="majorBidi"/>
          <w:b/>
          <w:bCs/>
          <w:sz w:val="26"/>
          <w:szCs w:val="26"/>
          <w:rtl/>
        </w:rPr>
        <w:br/>
        <w:t xml:space="preserve">3- </w:t>
      </w:r>
      <w:r w:rsidRPr="00336CB0">
        <w:rPr>
          <w:rFonts w:asciiTheme="majorBidi" w:hAnsiTheme="majorBidi" w:cstheme="majorBidi"/>
          <w:b/>
          <w:bCs/>
          <w:sz w:val="26"/>
          <w:szCs w:val="26"/>
          <w:rtl/>
          <w:lang w:bidi="ar-EG"/>
        </w:rPr>
        <w:t>التنظيم الناجح لعملية التدريب.</w:t>
      </w:r>
      <w:r w:rsidRPr="00336CB0">
        <w:rPr>
          <w:rFonts w:asciiTheme="majorBidi" w:hAnsiTheme="majorBidi" w:cstheme="majorBidi"/>
          <w:b/>
          <w:bCs/>
          <w:sz w:val="26"/>
          <w:szCs w:val="26"/>
          <w:rtl/>
        </w:rPr>
        <w:br/>
        <w:t xml:space="preserve">4- </w:t>
      </w:r>
      <w:r w:rsidRPr="00336CB0">
        <w:rPr>
          <w:rFonts w:asciiTheme="majorBidi" w:hAnsiTheme="majorBidi" w:cstheme="majorBidi"/>
          <w:b/>
          <w:bCs/>
          <w:sz w:val="26"/>
          <w:szCs w:val="26"/>
          <w:rtl/>
          <w:lang w:bidi="ar-EG"/>
        </w:rPr>
        <w:t xml:space="preserve">وجود </w:t>
      </w:r>
      <w:r w:rsidRPr="00336CB0">
        <w:rPr>
          <w:rFonts w:asciiTheme="majorBidi" w:hAnsiTheme="majorBidi" w:cstheme="majorBidi"/>
          <w:b/>
          <w:bCs/>
          <w:sz w:val="26"/>
          <w:szCs w:val="26"/>
          <w:rtl/>
        </w:rPr>
        <w:t>وجهات نظر أخرى غير تلك التي لرؤسائهم أو زملائهم مما يعني إثراء العمل  وتطوير قدرات القائمين عليه.</w:t>
      </w:r>
    </w:p>
    <w:p w:rsidR="00277509" w:rsidRPr="003E12E0" w:rsidRDefault="00277509" w:rsidP="00277509">
      <w:pPr>
        <w:rPr>
          <w:b/>
          <w:bCs/>
          <w:color w:val="0070C0"/>
          <w:sz w:val="26"/>
          <w:szCs w:val="26"/>
        </w:rPr>
      </w:pPr>
      <w:r w:rsidRPr="003E12E0">
        <w:rPr>
          <w:b/>
          <w:bCs/>
          <w:color w:val="0070C0"/>
          <w:sz w:val="26"/>
          <w:szCs w:val="26"/>
          <w:rtl/>
          <w:lang w:bidi="ar-EG"/>
        </w:rPr>
        <w:t>عيوب التدريب خارج العمل</w:t>
      </w:r>
      <w:r w:rsidRPr="003E12E0">
        <w:rPr>
          <w:b/>
          <w:bCs/>
          <w:color w:val="0070C0"/>
          <w:sz w:val="26"/>
          <w:szCs w:val="26"/>
          <w:rtl/>
        </w:rPr>
        <w:t>:</w:t>
      </w:r>
      <w:r w:rsidRPr="003E12E0">
        <w:rPr>
          <w:b/>
          <w:bCs/>
          <w:color w:val="0F243E" w:themeColor="text2" w:themeShade="80"/>
          <w:sz w:val="26"/>
          <w:szCs w:val="26"/>
          <w:rtl/>
        </w:rPr>
        <w:br/>
      </w:r>
      <w:r w:rsidRPr="003E12E0">
        <w:rPr>
          <w:rFonts w:cstheme="majorBidi"/>
          <w:b/>
          <w:bCs/>
          <w:sz w:val="26"/>
          <w:szCs w:val="26"/>
          <w:rtl/>
        </w:rPr>
        <w:t>1- أن يصبح المتدربون معزولين عن البيئة التي سوف يعملون بها و التي يجب أن يتعلموا كيف يطبقون ما استوعبوا في ظل ظروفها المحددة.</w:t>
      </w:r>
      <w:r w:rsidRPr="003E12E0">
        <w:rPr>
          <w:rFonts w:cstheme="majorBidi"/>
          <w:b/>
          <w:bCs/>
          <w:sz w:val="26"/>
          <w:szCs w:val="26"/>
        </w:rPr>
        <w:t xml:space="preserve"> </w:t>
      </w:r>
      <w:r w:rsidRPr="003E12E0">
        <w:rPr>
          <w:rFonts w:cstheme="majorBidi"/>
          <w:b/>
          <w:bCs/>
          <w:sz w:val="26"/>
          <w:szCs w:val="26"/>
          <w:rtl/>
        </w:rPr>
        <w:br/>
        <w:t>2- لا يمكن أن يصمم هذا النوع من التدريب أو يعد لكي يلائم كل فرد من المتدربين.</w:t>
      </w:r>
      <w:r w:rsidRPr="003E12E0">
        <w:rPr>
          <w:rFonts w:cstheme="majorBidi"/>
          <w:b/>
          <w:bCs/>
          <w:sz w:val="26"/>
          <w:szCs w:val="26"/>
          <w:rtl/>
        </w:rPr>
        <w:br/>
        <w:t>3- من الصعب متابعة المتدربين خطوة بخطوة لمعرفة مدى تقديمهم.</w:t>
      </w:r>
      <w:r w:rsidRPr="003E12E0">
        <w:rPr>
          <w:rFonts w:cstheme="majorBidi"/>
          <w:b/>
          <w:bCs/>
          <w:sz w:val="26"/>
          <w:szCs w:val="26"/>
          <w:rtl/>
        </w:rPr>
        <w:br/>
        <w:t>4-من الصعب أن نعرف على انطباعات ومرئيات كل متدرب,</w:t>
      </w:r>
      <w:r w:rsidRPr="003E12E0">
        <w:rPr>
          <w:rFonts w:cstheme="majorBidi"/>
          <w:b/>
          <w:bCs/>
          <w:sz w:val="26"/>
          <w:szCs w:val="26"/>
          <w:rtl/>
          <w:lang w:bidi="ar-EG"/>
        </w:rPr>
        <w:t xml:space="preserve"> </w:t>
      </w:r>
      <w:r w:rsidRPr="003E12E0">
        <w:rPr>
          <w:rFonts w:cstheme="majorBidi"/>
          <w:b/>
          <w:bCs/>
          <w:sz w:val="26"/>
          <w:szCs w:val="26"/>
          <w:rtl/>
        </w:rPr>
        <w:t>فلابد من أن نعرف</w:t>
      </w:r>
      <w:r w:rsidRPr="003E12E0">
        <w:rPr>
          <w:rFonts w:cstheme="majorBidi"/>
          <w:b/>
          <w:bCs/>
          <w:sz w:val="26"/>
          <w:szCs w:val="26"/>
          <w:rtl/>
          <w:lang w:bidi="ar-EG"/>
        </w:rPr>
        <w:t xml:space="preserve"> </w:t>
      </w:r>
      <w:r w:rsidRPr="003E12E0">
        <w:rPr>
          <w:rFonts w:cstheme="majorBidi"/>
          <w:b/>
          <w:bCs/>
          <w:sz w:val="26"/>
          <w:szCs w:val="26"/>
          <w:rtl/>
        </w:rPr>
        <w:t>مدى استيعابه لما تعرض له من تجارب أثناء التدريب.</w:t>
      </w:r>
      <w:r w:rsidRPr="003E12E0">
        <w:rPr>
          <w:rFonts w:cstheme="majorBidi"/>
          <w:b/>
          <w:bCs/>
          <w:sz w:val="26"/>
          <w:szCs w:val="26"/>
          <w:rtl/>
        </w:rPr>
        <w:br/>
        <w:t>5- لابد أن يكون التدريب متوسطا,</w:t>
      </w:r>
      <w:r w:rsidRPr="003E12E0">
        <w:rPr>
          <w:rFonts w:cstheme="majorBidi"/>
          <w:b/>
          <w:bCs/>
          <w:sz w:val="26"/>
          <w:szCs w:val="26"/>
          <w:rtl/>
          <w:lang w:bidi="ar-EG"/>
        </w:rPr>
        <w:t xml:space="preserve"> </w:t>
      </w:r>
      <w:r w:rsidRPr="003E12E0">
        <w:rPr>
          <w:rFonts w:cstheme="majorBidi"/>
          <w:b/>
          <w:bCs/>
          <w:sz w:val="26"/>
          <w:szCs w:val="26"/>
          <w:rtl/>
        </w:rPr>
        <w:t xml:space="preserve">مما يعني وقتا ضائعا للمتدربين الأكثر كفاءة, وعدم استفادة المتدربين </w:t>
      </w:r>
      <w:proofErr w:type="spellStart"/>
      <w:r w:rsidRPr="003E12E0">
        <w:rPr>
          <w:rFonts w:cstheme="majorBidi"/>
          <w:b/>
          <w:bCs/>
          <w:sz w:val="26"/>
          <w:szCs w:val="26"/>
          <w:rtl/>
        </w:rPr>
        <w:t>الأبطأ</w:t>
      </w:r>
      <w:proofErr w:type="spellEnd"/>
      <w:r w:rsidRPr="003E12E0">
        <w:rPr>
          <w:rFonts w:cstheme="majorBidi"/>
          <w:b/>
          <w:bCs/>
          <w:sz w:val="26"/>
          <w:szCs w:val="26"/>
          <w:rtl/>
        </w:rPr>
        <w:t xml:space="preserve"> </w:t>
      </w:r>
      <w:r w:rsidRPr="003E12E0">
        <w:rPr>
          <w:rFonts w:cstheme="majorBidi"/>
          <w:b/>
          <w:bCs/>
          <w:sz w:val="26"/>
          <w:szCs w:val="26"/>
          <w:rtl/>
          <w:lang w:bidi="ar-EG"/>
        </w:rPr>
        <w:t>ا</w:t>
      </w:r>
      <w:proofErr w:type="spellStart"/>
      <w:r w:rsidRPr="003E12E0">
        <w:rPr>
          <w:rFonts w:cstheme="majorBidi"/>
          <w:b/>
          <w:bCs/>
          <w:sz w:val="26"/>
          <w:szCs w:val="26"/>
          <w:rtl/>
        </w:rPr>
        <w:t>ستيعابا</w:t>
      </w:r>
      <w:proofErr w:type="spellEnd"/>
      <w:r w:rsidRPr="003E12E0">
        <w:rPr>
          <w:rFonts w:cstheme="majorBidi"/>
          <w:b/>
          <w:bCs/>
          <w:sz w:val="26"/>
          <w:szCs w:val="26"/>
          <w:rtl/>
        </w:rPr>
        <w:t>.</w:t>
      </w:r>
      <w:r w:rsidRPr="003E12E0">
        <w:rPr>
          <w:rFonts w:cstheme="majorBidi"/>
          <w:b/>
          <w:bCs/>
          <w:sz w:val="26"/>
          <w:szCs w:val="26"/>
          <w:rtl/>
        </w:rPr>
        <w:br/>
        <w:t>6- قد كون من الصعب أحيانا إعطاء أمثلة واقعية عن إمكانات التطبيق ومشكلاته.</w:t>
      </w:r>
    </w:p>
    <w:p w:rsidR="00277509" w:rsidRDefault="00277509" w:rsidP="00277509">
      <w:pPr>
        <w:rPr>
          <w:rFonts w:ascii="Nirmala UI" w:hAnsi="Nirmala UI"/>
          <w:b/>
          <w:bCs/>
          <w:color w:val="C00000"/>
          <w:sz w:val="28"/>
          <w:szCs w:val="28"/>
          <w:rtl/>
        </w:rPr>
      </w:pPr>
    </w:p>
    <w:p w:rsidR="00277509" w:rsidRPr="00336CB0" w:rsidRDefault="00277509" w:rsidP="00277509">
      <w:pPr>
        <w:rPr>
          <w:rFonts w:asciiTheme="majorBidi" w:hAnsiTheme="majorBidi" w:cstheme="majorBidi"/>
          <w:b/>
          <w:bCs/>
          <w:color w:val="0000CC"/>
          <w:sz w:val="26"/>
          <w:szCs w:val="26"/>
          <w:rtl/>
        </w:rPr>
      </w:pPr>
      <w:r w:rsidRPr="00336CB0">
        <w:rPr>
          <w:rFonts w:asciiTheme="majorBidi" w:hAnsiTheme="majorBidi" w:cstheme="majorBidi"/>
          <w:b/>
          <w:bCs/>
          <w:color w:val="0000CC"/>
          <w:sz w:val="26"/>
          <w:szCs w:val="26"/>
          <w:rtl/>
        </w:rPr>
        <w:lastRenderedPageBreak/>
        <w:t>الوظيفة الثالثة: حسن استخدام الموارد البشرية:</w:t>
      </w:r>
    </w:p>
    <w:p w:rsidR="00277509" w:rsidRPr="00336CB0" w:rsidRDefault="00277509" w:rsidP="00277509">
      <w:pPr>
        <w:rPr>
          <w:rFonts w:asciiTheme="majorBidi" w:hAnsiTheme="majorBidi" w:cstheme="majorBidi"/>
          <w:b/>
          <w:bCs/>
          <w:sz w:val="26"/>
          <w:szCs w:val="26"/>
        </w:rPr>
      </w:pPr>
      <w:r w:rsidRPr="00336CB0">
        <w:rPr>
          <w:rFonts w:asciiTheme="majorBidi" w:hAnsiTheme="majorBidi" w:cstheme="majorBidi"/>
          <w:b/>
          <w:bCs/>
          <w:sz w:val="26"/>
          <w:szCs w:val="26"/>
          <w:rtl/>
          <w:lang w:bidi="ar-EG"/>
        </w:rPr>
        <w:t xml:space="preserve">أي </w:t>
      </w:r>
      <w:r w:rsidRPr="00336CB0">
        <w:rPr>
          <w:rFonts w:asciiTheme="majorBidi" w:hAnsiTheme="majorBidi" w:cstheme="majorBidi"/>
          <w:b/>
          <w:bCs/>
          <w:sz w:val="26"/>
          <w:szCs w:val="26"/>
          <w:rtl/>
        </w:rPr>
        <w:t>سرد حقوق وواجبات العاملين</w:t>
      </w:r>
      <w:r w:rsidRPr="00336CB0">
        <w:rPr>
          <w:rFonts w:asciiTheme="majorBidi" w:hAnsiTheme="majorBidi" w:cstheme="majorBidi"/>
          <w:b/>
          <w:bCs/>
          <w:sz w:val="26"/>
          <w:szCs w:val="26"/>
          <w:rtl/>
          <w:lang w:bidi="ar-EG"/>
        </w:rPr>
        <w:t>، بشكل يضمن الكفاءة في العمل</w:t>
      </w:r>
    </w:p>
    <w:p w:rsidR="00277509" w:rsidRPr="00336CB0" w:rsidRDefault="00277509" w:rsidP="00277509">
      <w:pPr>
        <w:rPr>
          <w:rFonts w:asciiTheme="majorBidi" w:hAnsiTheme="majorBidi" w:cstheme="majorBidi"/>
          <w:b/>
          <w:bCs/>
          <w:color w:val="0F243E" w:themeColor="text2" w:themeShade="80"/>
          <w:sz w:val="26"/>
          <w:szCs w:val="26"/>
          <w:rtl/>
        </w:rPr>
      </w:pPr>
      <w:r w:rsidRPr="00336CB0">
        <w:rPr>
          <w:rFonts w:asciiTheme="majorBidi" w:hAnsiTheme="majorBidi" w:cstheme="majorBidi"/>
          <w:b/>
          <w:bCs/>
          <w:color w:val="0070C0"/>
          <w:sz w:val="26"/>
          <w:szCs w:val="26"/>
          <w:rtl/>
        </w:rPr>
        <w:t>وهكذا يتسع مفهوم استخدام الموارد البشرية ليشمل وظائف كثيرة من نظام الخدمة المدينة,</w:t>
      </w:r>
      <w:r w:rsidRPr="00336CB0">
        <w:rPr>
          <w:rFonts w:asciiTheme="majorBidi" w:hAnsiTheme="majorBidi" w:cstheme="majorBidi"/>
          <w:b/>
          <w:bCs/>
          <w:color w:val="0070C0"/>
          <w:sz w:val="26"/>
          <w:szCs w:val="26"/>
          <w:rtl/>
          <w:lang w:bidi="ar-EG"/>
        </w:rPr>
        <w:t xml:space="preserve"> </w:t>
      </w:r>
      <w:r w:rsidRPr="00336CB0">
        <w:rPr>
          <w:rFonts w:asciiTheme="majorBidi" w:hAnsiTheme="majorBidi" w:cstheme="majorBidi"/>
          <w:b/>
          <w:bCs/>
          <w:color w:val="0070C0"/>
          <w:sz w:val="26"/>
          <w:szCs w:val="26"/>
          <w:rtl/>
        </w:rPr>
        <w:t>من أهمها:</w:t>
      </w:r>
      <w:r w:rsidRPr="00336CB0">
        <w:rPr>
          <w:rFonts w:asciiTheme="majorBidi" w:hAnsiTheme="majorBidi" w:cstheme="majorBidi"/>
          <w:b/>
          <w:bCs/>
          <w:color w:val="0F243E" w:themeColor="text2" w:themeShade="80"/>
          <w:sz w:val="26"/>
          <w:szCs w:val="26"/>
          <w:rtl/>
        </w:rPr>
        <w:br/>
      </w:r>
      <w:r w:rsidRPr="00336CB0">
        <w:rPr>
          <w:rFonts w:asciiTheme="majorBidi" w:hAnsiTheme="majorBidi" w:cstheme="majorBidi"/>
          <w:b/>
          <w:bCs/>
          <w:sz w:val="26"/>
          <w:szCs w:val="26"/>
          <w:rtl/>
        </w:rPr>
        <w:t>1-الرواتب</w:t>
      </w:r>
      <w:r w:rsidRPr="00336CB0">
        <w:rPr>
          <w:rFonts w:asciiTheme="majorBidi" w:hAnsiTheme="majorBidi" w:cstheme="majorBidi"/>
          <w:b/>
          <w:bCs/>
          <w:sz w:val="26"/>
          <w:szCs w:val="26"/>
          <w:rtl/>
          <w:lang w:bidi="ar-EG"/>
        </w:rPr>
        <w:t>.</w:t>
      </w:r>
      <w:r w:rsidRPr="00336CB0">
        <w:rPr>
          <w:rFonts w:asciiTheme="majorBidi" w:hAnsiTheme="majorBidi" w:cstheme="majorBidi"/>
          <w:b/>
          <w:bCs/>
          <w:sz w:val="26"/>
          <w:szCs w:val="26"/>
          <w:rtl/>
        </w:rPr>
        <w:br/>
        <w:t>2-الحوافز</w:t>
      </w:r>
      <w:r w:rsidRPr="00336CB0">
        <w:rPr>
          <w:rFonts w:asciiTheme="majorBidi" w:hAnsiTheme="majorBidi" w:cstheme="majorBidi"/>
          <w:b/>
          <w:bCs/>
          <w:sz w:val="26"/>
          <w:szCs w:val="26"/>
          <w:rtl/>
        </w:rPr>
        <w:br/>
        <w:t xml:space="preserve">3-تقويم الأداء </w:t>
      </w:r>
      <w:r w:rsidRPr="00336CB0">
        <w:rPr>
          <w:rFonts w:asciiTheme="majorBidi" w:hAnsiTheme="majorBidi" w:cstheme="majorBidi"/>
          <w:b/>
          <w:bCs/>
          <w:sz w:val="26"/>
          <w:szCs w:val="26"/>
          <w:rtl/>
        </w:rPr>
        <w:br/>
        <w:t>4-الترقية</w:t>
      </w:r>
      <w:r w:rsidRPr="00336CB0">
        <w:rPr>
          <w:rFonts w:asciiTheme="majorBidi" w:hAnsiTheme="majorBidi" w:cstheme="majorBidi"/>
          <w:b/>
          <w:bCs/>
          <w:sz w:val="26"/>
          <w:szCs w:val="26"/>
          <w:rtl/>
        </w:rPr>
        <w:br/>
        <w:t>5-النقل</w:t>
      </w:r>
    </w:p>
    <w:p w:rsidR="00277509" w:rsidRPr="00007F68" w:rsidRDefault="00277509" w:rsidP="00277509">
      <w:pPr>
        <w:rPr>
          <w:rFonts w:asciiTheme="majorBidi" w:hAnsiTheme="majorBidi" w:cstheme="majorBidi"/>
          <w:b/>
          <w:bCs/>
          <w:color w:val="0000CC"/>
          <w:sz w:val="26"/>
          <w:szCs w:val="26"/>
          <w:rtl/>
        </w:rPr>
      </w:pPr>
      <w:r w:rsidRPr="00007F68">
        <w:rPr>
          <w:rFonts w:asciiTheme="majorBidi" w:hAnsiTheme="majorBidi" w:cstheme="majorBidi"/>
          <w:b/>
          <w:bCs/>
          <w:color w:val="0000CC"/>
          <w:sz w:val="26"/>
          <w:szCs w:val="26"/>
          <w:rtl/>
        </w:rPr>
        <w:t>الرواتب:</w:t>
      </w:r>
    </w:p>
    <w:p w:rsidR="00277509" w:rsidRPr="00C71DD7" w:rsidRDefault="00277509" w:rsidP="00277509">
      <w:pPr>
        <w:rPr>
          <w:rFonts w:asciiTheme="majorBidi" w:hAnsiTheme="majorBidi" w:cstheme="majorBidi"/>
          <w:b/>
          <w:bCs/>
          <w:sz w:val="26"/>
          <w:szCs w:val="26"/>
        </w:rPr>
      </w:pPr>
      <w:r w:rsidRPr="00C71DD7">
        <w:rPr>
          <w:rFonts w:asciiTheme="majorBidi" w:hAnsiTheme="majorBidi" w:cstheme="majorBidi"/>
          <w:b/>
          <w:bCs/>
          <w:sz w:val="26"/>
          <w:szCs w:val="26"/>
          <w:rtl/>
        </w:rPr>
        <w:t>الرتب هو مقابل نقدي يدفع للموظف عن أدائه لعمل معين خلال مدة زمنية محددة,</w:t>
      </w:r>
      <w:r w:rsidRPr="00C71DD7">
        <w:rPr>
          <w:rFonts w:asciiTheme="majorBidi" w:hAnsiTheme="majorBidi" w:cstheme="majorBidi"/>
          <w:b/>
          <w:bCs/>
          <w:sz w:val="26"/>
          <w:szCs w:val="26"/>
          <w:rtl/>
          <w:lang w:bidi="ar-EG"/>
        </w:rPr>
        <w:t xml:space="preserve"> </w:t>
      </w:r>
      <w:r w:rsidRPr="00C71DD7">
        <w:rPr>
          <w:rFonts w:asciiTheme="majorBidi" w:hAnsiTheme="majorBidi" w:cstheme="majorBidi"/>
          <w:b/>
          <w:bCs/>
          <w:sz w:val="26"/>
          <w:szCs w:val="26"/>
          <w:rtl/>
        </w:rPr>
        <w:t>والرواتب قد تأخذ صورا مختلفة,</w:t>
      </w:r>
      <w:r w:rsidRPr="00C71DD7">
        <w:rPr>
          <w:rFonts w:asciiTheme="majorBidi" w:hAnsiTheme="majorBidi" w:cstheme="majorBidi"/>
          <w:b/>
          <w:bCs/>
          <w:sz w:val="26"/>
          <w:szCs w:val="26"/>
          <w:rtl/>
          <w:lang w:bidi="ar-EG"/>
        </w:rPr>
        <w:t xml:space="preserve"> </w:t>
      </w:r>
      <w:r w:rsidRPr="00C71DD7">
        <w:rPr>
          <w:rFonts w:asciiTheme="majorBidi" w:hAnsiTheme="majorBidi" w:cstheme="majorBidi"/>
          <w:b/>
          <w:bCs/>
          <w:sz w:val="26"/>
          <w:szCs w:val="26"/>
          <w:rtl/>
        </w:rPr>
        <w:t>نذكر منها</w:t>
      </w:r>
      <w:r w:rsidRPr="00C71DD7">
        <w:rPr>
          <w:rFonts w:asciiTheme="majorBidi" w:hAnsiTheme="majorBidi" w:cstheme="majorBidi"/>
          <w:b/>
          <w:bCs/>
          <w:sz w:val="26"/>
          <w:szCs w:val="26"/>
          <w:rtl/>
          <w:lang w:bidi="ar-EG"/>
        </w:rPr>
        <w:t>:</w:t>
      </w:r>
    </w:p>
    <w:p w:rsidR="00277509" w:rsidRPr="00007F68" w:rsidRDefault="00277509" w:rsidP="00277509">
      <w:pPr>
        <w:rPr>
          <w:rFonts w:asciiTheme="majorBidi" w:hAnsiTheme="majorBidi" w:cstheme="majorBidi"/>
          <w:b/>
          <w:bCs/>
          <w:color w:val="0070C0"/>
          <w:sz w:val="26"/>
          <w:szCs w:val="26"/>
          <w:rtl/>
        </w:rPr>
      </w:pPr>
      <w:r w:rsidRPr="00007F68">
        <w:rPr>
          <w:rFonts w:asciiTheme="majorBidi" w:hAnsiTheme="majorBidi" w:cstheme="majorBidi"/>
          <w:b/>
          <w:bCs/>
          <w:color w:val="0070C0"/>
          <w:sz w:val="26"/>
          <w:szCs w:val="26"/>
          <w:rtl/>
        </w:rPr>
        <w:t>الراتب الأساسي:</w:t>
      </w:r>
      <w:r w:rsidRPr="00007F68">
        <w:rPr>
          <w:rFonts w:asciiTheme="majorBidi" w:hAnsiTheme="majorBidi" w:cstheme="majorBidi"/>
          <w:b/>
          <w:bCs/>
          <w:color w:val="0070C0"/>
          <w:sz w:val="26"/>
          <w:szCs w:val="26"/>
          <w:rtl/>
          <w:lang w:bidi="ar-EG"/>
        </w:rPr>
        <w:t xml:space="preserve"> </w:t>
      </w:r>
      <w:r w:rsidRPr="00007F68">
        <w:rPr>
          <w:rFonts w:asciiTheme="majorBidi" w:hAnsiTheme="majorBidi" w:cstheme="majorBidi"/>
          <w:b/>
          <w:bCs/>
          <w:color w:val="0070C0"/>
          <w:sz w:val="26"/>
          <w:szCs w:val="26"/>
          <w:rtl/>
        </w:rPr>
        <w:t>يخضع تحديد رواتب الموظفين لعدة اعتبارات من أهمها ما يلي:</w:t>
      </w:r>
    </w:p>
    <w:p w:rsidR="00277509" w:rsidRPr="00C71DD7" w:rsidRDefault="00277509" w:rsidP="00277509">
      <w:pPr>
        <w:numPr>
          <w:ilvl w:val="0"/>
          <w:numId w:val="39"/>
        </w:numPr>
        <w:spacing w:after="0"/>
        <w:ind w:left="360"/>
        <w:rPr>
          <w:rFonts w:asciiTheme="majorBidi" w:hAnsiTheme="majorBidi" w:cstheme="majorBidi"/>
          <w:b/>
          <w:bCs/>
          <w:sz w:val="26"/>
          <w:szCs w:val="26"/>
        </w:rPr>
      </w:pPr>
      <w:r w:rsidRPr="00C71DD7">
        <w:rPr>
          <w:rFonts w:asciiTheme="majorBidi" w:hAnsiTheme="majorBidi" w:cstheme="majorBidi"/>
          <w:b/>
          <w:bCs/>
          <w:sz w:val="26"/>
          <w:szCs w:val="26"/>
          <w:rtl/>
        </w:rPr>
        <w:t>الاعتبارات المالية</w:t>
      </w:r>
      <w:r w:rsidRPr="00C71DD7">
        <w:rPr>
          <w:rFonts w:asciiTheme="majorBidi" w:hAnsiTheme="majorBidi" w:cstheme="majorBidi"/>
          <w:b/>
          <w:bCs/>
          <w:sz w:val="26"/>
          <w:szCs w:val="26"/>
          <w:rtl/>
          <w:lang w:bidi="ar-EG"/>
        </w:rPr>
        <w:t xml:space="preserve">. </w:t>
      </w:r>
      <w:r w:rsidRPr="00C71DD7">
        <w:rPr>
          <w:rFonts w:asciiTheme="majorBidi" w:hAnsiTheme="majorBidi" w:cstheme="majorBidi"/>
          <w:b/>
          <w:bCs/>
          <w:sz w:val="26"/>
          <w:szCs w:val="26"/>
          <w:rtl/>
        </w:rPr>
        <w:br/>
        <w:t>الاعتبارات القانونية</w:t>
      </w:r>
      <w:r w:rsidRPr="00C71DD7">
        <w:rPr>
          <w:rFonts w:asciiTheme="majorBidi" w:hAnsiTheme="majorBidi" w:cstheme="majorBidi"/>
          <w:b/>
          <w:bCs/>
          <w:sz w:val="26"/>
          <w:szCs w:val="26"/>
          <w:rtl/>
          <w:lang w:bidi="ar-EG"/>
        </w:rPr>
        <w:t xml:space="preserve">.  </w:t>
      </w:r>
    </w:p>
    <w:p w:rsidR="00277509" w:rsidRPr="00C71DD7" w:rsidRDefault="00277509" w:rsidP="00277509">
      <w:pPr>
        <w:numPr>
          <w:ilvl w:val="0"/>
          <w:numId w:val="39"/>
        </w:numPr>
        <w:spacing w:after="0"/>
        <w:ind w:left="360"/>
        <w:rPr>
          <w:rFonts w:asciiTheme="majorBidi" w:hAnsiTheme="majorBidi" w:cstheme="majorBidi"/>
          <w:b/>
          <w:bCs/>
          <w:sz w:val="26"/>
          <w:szCs w:val="26"/>
          <w:rtl/>
        </w:rPr>
      </w:pPr>
      <w:r w:rsidRPr="00C71DD7">
        <w:rPr>
          <w:rFonts w:asciiTheme="majorBidi" w:hAnsiTheme="majorBidi" w:cstheme="majorBidi"/>
          <w:b/>
          <w:bCs/>
          <w:sz w:val="26"/>
          <w:szCs w:val="26"/>
          <w:rtl/>
          <w:lang w:bidi="ar-EG"/>
        </w:rPr>
        <w:t xml:space="preserve">العلاوات. </w:t>
      </w:r>
    </w:p>
    <w:p w:rsidR="00277509" w:rsidRPr="00C71DD7" w:rsidRDefault="00277509" w:rsidP="00277509">
      <w:pPr>
        <w:numPr>
          <w:ilvl w:val="0"/>
          <w:numId w:val="39"/>
        </w:numPr>
        <w:spacing w:after="0"/>
        <w:ind w:left="360"/>
        <w:rPr>
          <w:rFonts w:asciiTheme="majorBidi" w:hAnsiTheme="majorBidi" w:cstheme="majorBidi"/>
          <w:b/>
          <w:bCs/>
          <w:sz w:val="26"/>
          <w:szCs w:val="26"/>
          <w:rtl/>
        </w:rPr>
      </w:pPr>
      <w:r w:rsidRPr="00C71DD7">
        <w:rPr>
          <w:rFonts w:asciiTheme="majorBidi" w:hAnsiTheme="majorBidi" w:cstheme="majorBidi"/>
          <w:b/>
          <w:bCs/>
          <w:sz w:val="26"/>
          <w:szCs w:val="26"/>
          <w:rtl/>
          <w:lang w:bidi="ar-EG"/>
        </w:rPr>
        <w:t xml:space="preserve">البدالات. </w:t>
      </w:r>
    </w:p>
    <w:p w:rsidR="00277509" w:rsidRDefault="00277509" w:rsidP="00277509">
      <w:pPr>
        <w:spacing w:after="0"/>
        <w:rPr>
          <w:rFonts w:asciiTheme="majorBidi" w:hAnsiTheme="majorBidi" w:cstheme="majorBidi"/>
          <w:b/>
          <w:bCs/>
          <w:color w:val="0000CC"/>
          <w:sz w:val="26"/>
          <w:szCs w:val="26"/>
          <w:rtl/>
        </w:rPr>
      </w:pPr>
    </w:p>
    <w:p w:rsidR="00277509" w:rsidRPr="00007F68" w:rsidRDefault="00277509" w:rsidP="00277509">
      <w:pPr>
        <w:spacing w:after="0"/>
        <w:rPr>
          <w:rFonts w:asciiTheme="majorBidi" w:hAnsiTheme="majorBidi" w:cstheme="majorBidi"/>
          <w:b/>
          <w:bCs/>
          <w:color w:val="0000CC"/>
          <w:sz w:val="26"/>
          <w:szCs w:val="26"/>
          <w:rtl/>
        </w:rPr>
      </w:pPr>
      <w:r w:rsidRPr="00007F68">
        <w:rPr>
          <w:rFonts w:asciiTheme="majorBidi" w:hAnsiTheme="majorBidi" w:cstheme="majorBidi"/>
          <w:b/>
          <w:bCs/>
          <w:color w:val="0000CC"/>
          <w:sz w:val="26"/>
          <w:szCs w:val="26"/>
          <w:rtl/>
        </w:rPr>
        <w:t>الحوافز:</w:t>
      </w:r>
    </w:p>
    <w:p w:rsidR="00277509" w:rsidRPr="00007F68" w:rsidRDefault="00277509" w:rsidP="00277509">
      <w:pPr>
        <w:rPr>
          <w:rFonts w:asciiTheme="majorBidi" w:hAnsiTheme="majorBidi" w:cstheme="majorBidi"/>
          <w:b/>
          <w:bCs/>
          <w:color w:val="0F243E" w:themeColor="text2" w:themeShade="80"/>
          <w:sz w:val="26"/>
          <w:szCs w:val="26"/>
        </w:rPr>
      </w:pPr>
      <w:r w:rsidRPr="00007F68">
        <w:rPr>
          <w:rFonts w:asciiTheme="majorBidi" w:hAnsiTheme="majorBidi" w:cstheme="majorBidi"/>
          <w:b/>
          <w:bCs/>
          <w:color w:val="0070C0"/>
          <w:sz w:val="26"/>
          <w:szCs w:val="26"/>
          <w:rtl/>
        </w:rPr>
        <w:t>الحوافز بأنها عبارة عن</w:t>
      </w:r>
      <w:r w:rsidRPr="00007F68">
        <w:rPr>
          <w:rFonts w:asciiTheme="majorBidi" w:hAnsiTheme="majorBidi" w:cstheme="majorBidi"/>
          <w:b/>
          <w:bCs/>
          <w:color w:val="0070C0"/>
          <w:sz w:val="26"/>
          <w:szCs w:val="26"/>
          <w:rtl/>
          <w:lang w:bidi="ar-EG"/>
        </w:rPr>
        <w:t xml:space="preserve"> : </w:t>
      </w:r>
      <w:r w:rsidRPr="00007F68">
        <w:rPr>
          <w:rFonts w:asciiTheme="majorBidi" w:hAnsiTheme="majorBidi" w:cstheme="majorBidi"/>
          <w:b/>
          <w:bCs/>
          <w:sz w:val="26"/>
          <w:szCs w:val="26"/>
          <w:rtl/>
        </w:rPr>
        <w:t xml:space="preserve">(العوامل أو العناصر التي تشبع النقص في حاجات الأفراد)وهذا التعريف يربط بين الحاجات الإنسانية ونظام الحوافز الذي يوضح الاستجابة لهذه الحاجات </w:t>
      </w:r>
      <w:r w:rsidRPr="00007F68">
        <w:rPr>
          <w:rFonts w:asciiTheme="majorBidi" w:hAnsiTheme="majorBidi" w:cstheme="majorBidi"/>
          <w:b/>
          <w:bCs/>
          <w:sz w:val="26"/>
          <w:szCs w:val="26"/>
          <w:rtl/>
          <w:lang w:bidi="ar-EG"/>
        </w:rPr>
        <w:t xml:space="preserve">. </w:t>
      </w:r>
    </w:p>
    <w:p w:rsidR="00277509" w:rsidRPr="00007F68" w:rsidRDefault="00277509" w:rsidP="00277509">
      <w:pPr>
        <w:rPr>
          <w:rFonts w:asciiTheme="majorBidi" w:hAnsiTheme="majorBidi" w:cstheme="majorBidi"/>
          <w:b/>
          <w:bCs/>
          <w:color w:val="0070C0"/>
          <w:sz w:val="26"/>
          <w:szCs w:val="26"/>
          <w:rtl/>
        </w:rPr>
      </w:pPr>
      <w:r w:rsidRPr="00007F68">
        <w:rPr>
          <w:rFonts w:asciiTheme="majorBidi" w:hAnsiTheme="majorBidi" w:cstheme="majorBidi"/>
          <w:b/>
          <w:bCs/>
          <w:color w:val="0000CC"/>
          <w:sz w:val="26"/>
          <w:szCs w:val="26"/>
          <w:rtl/>
        </w:rPr>
        <w:t>أنواع الحوافز في نظم الخدمة المدنية:</w:t>
      </w:r>
      <w:r w:rsidRPr="00007F68">
        <w:rPr>
          <w:rFonts w:asciiTheme="majorBidi" w:hAnsiTheme="majorBidi" w:cstheme="majorBidi"/>
          <w:b/>
          <w:bCs/>
          <w:color w:val="C00000"/>
          <w:sz w:val="26"/>
          <w:szCs w:val="26"/>
          <w:rtl/>
        </w:rPr>
        <w:br/>
      </w:r>
      <w:r w:rsidRPr="00007F68">
        <w:rPr>
          <w:rFonts w:asciiTheme="majorBidi" w:hAnsiTheme="majorBidi" w:cstheme="majorBidi"/>
          <w:b/>
          <w:bCs/>
          <w:color w:val="0070C0"/>
          <w:sz w:val="26"/>
          <w:szCs w:val="26"/>
          <w:rtl/>
        </w:rPr>
        <w:t>- الحوافز المستمدة من الوظيفة:</w:t>
      </w:r>
      <w:r w:rsidRPr="00007F68">
        <w:rPr>
          <w:rFonts w:asciiTheme="majorBidi" w:hAnsiTheme="majorBidi" w:cstheme="majorBidi"/>
          <w:b/>
          <w:bCs/>
          <w:color w:val="0070C0"/>
          <w:sz w:val="26"/>
          <w:szCs w:val="26"/>
          <w:rtl/>
          <w:lang w:bidi="ar-EG"/>
        </w:rPr>
        <w:t xml:space="preserve"> </w:t>
      </w:r>
      <w:r w:rsidRPr="00C71DD7">
        <w:rPr>
          <w:rFonts w:asciiTheme="majorBidi" w:hAnsiTheme="majorBidi" w:cstheme="majorBidi"/>
          <w:b/>
          <w:bCs/>
          <w:sz w:val="26"/>
          <w:szCs w:val="26"/>
          <w:rtl/>
        </w:rPr>
        <w:t>وتشمل طبيعة العمل ومحتوى الوظيفة</w:t>
      </w:r>
    </w:p>
    <w:p w:rsidR="00277509" w:rsidRPr="00007F68" w:rsidRDefault="00277509" w:rsidP="00277509">
      <w:pPr>
        <w:rPr>
          <w:rFonts w:asciiTheme="majorBidi" w:hAnsiTheme="majorBidi" w:cstheme="majorBidi"/>
          <w:b/>
          <w:bCs/>
          <w:color w:val="0F243E" w:themeColor="text2" w:themeShade="80"/>
          <w:sz w:val="26"/>
          <w:szCs w:val="26"/>
          <w:rtl/>
        </w:rPr>
      </w:pPr>
      <w:r w:rsidRPr="00007F68">
        <w:rPr>
          <w:rFonts w:asciiTheme="majorBidi" w:hAnsiTheme="majorBidi" w:cstheme="majorBidi"/>
          <w:b/>
          <w:bCs/>
          <w:color w:val="0070C0"/>
          <w:sz w:val="26"/>
          <w:szCs w:val="26"/>
          <w:rtl/>
        </w:rPr>
        <w:t>- الحوافز المالية:</w:t>
      </w:r>
      <w:r w:rsidRPr="00007F68">
        <w:rPr>
          <w:rFonts w:asciiTheme="majorBidi" w:hAnsiTheme="majorBidi" w:cstheme="majorBidi"/>
          <w:b/>
          <w:bCs/>
          <w:color w:val="0070C0"/>
          <w:sz w:val="26"/>
          <w:szCs w:val="26"/>
          <w:rtl/>
          <w:lang w:bidi="ar-EG"/>
        </w:rPr>
        <w:t xml:space="preserve"> </w:t>
      </w:r>
      <w:r w:rsidRPr="00C71DD7">
        <w:rPr>
          <w:rFonts w:asciiTheme="majorBidi" w:hAnsiTheme="majorBidi" w:cstheme="majorBidi"/>
          <w:b/>
          <w:bCs/>
          <w:sz w:val="26"/>
          <w:szCs w:val="26"/>
          <w:rtl/>
        </w:rPr>
        <w:t>وتشمل الراتب و المكافآت التشجيعية وخارج الدوام والترقية</w:t>
      </w:r>
    </w:p>
    <w:p w:rsidR="00277509" w:rsidRPr="00007F68" w:rsidRDefault="00277509" w:rsidP="00277509">
      <w:pPr>
        <w:rPr>
          <w:rFonts w:asciiTheme="majorBidi" w:hAnsiTheme="majorBidi" w:cstheme="majorBidi"/>
          <w:b/>
          <w:bCs/>
          <w:color w:val="0F243E" w:themeColor="text2" w:themeShade="80"/>
          <w:sz w:val="26"/>
          <w:szCs w:val="26"/>
          <w:rtl/>
        </w:rPr>
      </w:pPr>
      <w:r w:rsidRPr="00007F68">
        <w:rPr>
          <w:rFonts w:asciiTheme="majorBidi" w:hAnsiTheme="majorBidi" w:cstheme="majorBidi"/>
          <w:b/>
          <w:bCs/>
          <w:color w:val="0070C0"/>
          <w:sz w:val="26"/>
          <w:szCs w:val="26"/>
          <w:rtl/>
        </w:rPr>
        <w:t>- الحوافز النابعة من علاقات العمل</w:t>
      </w:r>
      <w:r w:rsidRPr="00C71DD7">
        <w:rPr>
          <w:rFonts w:asciiTheme="majorBidi" w:hAnsiTheme="majorBidi" w:cstheme="majorBidi"/>
          <w:b/>
          <w:bCs/>
          <w:sz w:val="26"/>
          <w:szCs w:val="26"/>
          <w:rtl/>
        </w:rPr>
        <w:t>:</w:t>
      </w:r>
      <w:r w:rsidRPr="00C71DD7">
        <w:rPr>
          <w:rFonts w:asciiTheme="majorBidi" w:hAnsiTheme="majorBidi" w:cstheme="majorBidi"/>
          <w:b/>
          <w:bCs/>
          <w:sz w:val="26"/>
          <w:szCs w:val="26"/>
          <w:rtl/>
          <w:lang w:bidi="ar-EG"/>
        </w:rPr>
        <w:t xml:space="preserve"> </w:t>
      </w:r>
      <w:r w:rsidRPr="00C71DD7">
        <w:rPr>
          <w:rFonts w:asciiTheme="majorBidi" w:hAnsiTheme="majorBidi" w:cstheme="majorBidi"/>
          <w:b/>
          <w:bCs/>
          <w:sz w:val="26"/>
          <w:szCs w:val="26"/>
          <w:rtl/>
        </w:rPr>
        <w:t>وتشمل علاقة الرئيس بالمرؤوس وجماعة العمل</w:t>
      </w:r>
    </w:p>
    <w:p w:rsidR="00277509" w:rsidRPr="00C508C0" w:rsidRDefault="00277509" w:rsidP="00277509">
      <w:pPr>
        <w:rPr>
          <w:rFonts w:asciiTheme="majorBidi" w:hAnsiTheme="majorBidi" w:cstheme="majorBidi"/>
          <w:b/>
          <w:bCs/>
          <w:sz w:val="26"/>
          <w:szCs w:val="26"/>
          <w:rtl/>
        </w:rPr>
      </w:pPr>
      <w:r w:rsidRPr="00007F68">
        <w:rPr>
          <w:rFonts w:asciiTheme="majorBidi" w:hAnsiTheme="majorBidi" w:cstheme="majorBidi"/>
          <w:b/>
          <w:bCs/>
          <w:color w:val="0070C0"/>
          <w:sz w:val="26"/>
          <w:szCs w:val="26"/>
          <w:rtl/>
        </w:rPr>
        <w:t xml:space="preserve">- الحوافز </w:t>
      </w:r>
      <w:r w:rsidRPr="00007F68">
        <w:rPr>
          <w:rFonts w:asciiTheme="majorBidi" w:hAnsiTheme="majorBidi" w:cstheme="majorBidi"/>
          <w:b/>
          <w:bCs/>
          <w:color w:val="0070C0"/>
          <w:sz w:val="26"/>
          <w:szCs w:val="26"/>
          <w:rtl/>
          <w:lang w:bidi="ar-EG"/>
        </w:rPr>
        <w:t xml:space="preserve">من </w:t>
      </w:r>
      <w:r w:rsidRPr="00007F68">
        <w:rPr>
          <w:rFonts w:asciiTheme="majorBidi" w:hAnsiTheme="majorBidi" w:cstheme="majorBidi"/>
          <w:b/>
          <w:bCs/>
          <w:color w:val="0070C0"/>
          <w:sz w:val="26"/>
          <w:szCs w:val="26"/>
          <w:rtl/>
        </w:rPr>
        <w:t>بيئة العمل الإدارية المكانية:</w:t>
      </w:r>
      <w:r w:rsidRPr="00007F68">
        <w:rPr>
          <w:rFonts w:asciiTheme="majorBidi" w:hAnsiTheme="majorBidi" w:cstheme="majorBidi"/>
          <w:b/>
          <w:bCs/>
          <w:color w:val="0070C0"/>
          <w:sz w:val="26"/>
          <w:szCs w:val="26"/>
          <w:rtl/>
          <w:lang w:bidi="ar-EG"/>
        </w:rPr>
        <w:t xml:space="preserve"> </w:t>
      </w:r>
      <w:r w:rsidRPr="00C508C0">
        <w:rPr>
          <w:rFonts w:asciiTheme="majorBidi" w:hAnsiTheme="majorBidi" w:cstheme="majorBidi"/>
          <w:b/>
          <w:bCs/>
          <w:sz w:val="26"/>
          <w:szCs w:val="26"/>
          <w:rtl/>
        </w:rPr>
        <w:t>وتشمل نظم الإجراءات الإدارية مثل: الاتصالات وتوافر المعلومات.</w:t>
      </w:r>
      <w:r w:rsidRPr="00C508C0">
        <w:rPr>
          <w:rFonts w:asciiTheme="majorBidi" w:hAnsiTheme="majorBidi" w:cstheme="majorBidi"/>
          <w:b/>
          <w:bCs/>
          <w:sz w:val="26"/>
          <w:szCs w:val="26"/>
          <w:rtl/>
          <w:lang w:bidi="ar-EG"/>
        </w:rPr>
        <w:t xml:space="preserve">. </w:t>
      </w:r>
    </w:p>
    <w:p w:rsidR="00277509" w:rsidRPr="00007F68" w:rsidRDefault="00277509" w:rsidP="00277509">
      <w:pPr>
        <w:rPr>
          <w:rFonts w:asciiTheme="majorBidi" w:hAnsiTheme="majorBidi" w:cstheme="majorBidi"/>
          <w:b/>
          <w:bCs/>
          <w:color w:val="0000CC"/>
          <w:sz w:val="26"/>
          <w:szCs w:val="26"/>
        </w:rPr>
      </w:pPr>
      <w:r w:rsidRPr="00007F68">
        <w:rPr>
          <w:rFonts w:asciiTheme="majorBidi" w:hAnsiTheme="majorBidi" w:cstheme="majorBidi"/>
          <w:b/>
          <w:bCs/>
          <w:color w:val="0000CC"/>
          <w:sz w:val="26"/>
          <w:szCs w:val="26"/>
          <w:rtl/>
        </w:rPr>
        <w:t>تقويم الأداء:</w:t>
      </w:r>
    </w:p>
    <w:p w:rsidR="00277509" w:rsidRPr="00007F68" w:rsidRDefault="00277509" w:rsidP="00277509">
      <w:pPr>
        <w:rPr>
          <w:rFonts w:asciiTheme="majorBidi" w:hAnsiTheme="majorBidi" w:cstheme="majorBidi"/>
          <w:b/>
          <w:bCs/>
          <w:sz w:val="26"/>
          <w:szCs w:val="26"/>
        </w:rPr>
      </w:pPr>
      <w:r w:rsidRPr="00007F68">
        <w:rPr>
          <w:rFonts w:asciiTheme="majorBidi" w:hAnsiTheme="majorBidi" w:cstheme="majorBidi"/>
          <w:b/>
          <w:bCs/>
          <w:sz w:val="26"/>
          <w:szCs w:val="26"/>
          <w:rtl/>
        </w:rPr>
        <w:t>هو تلك العملية المنظمة التي تهدف إلى تقويم الموظف بالنسبة لأداء مهماته وبالنسبة لإمكانات نموه وتقدمه</w:t>
      </w:r>
      <w:r w:rsidRPr="00007F68">
        <w:rPr>
          <w:rFonts w:asciiTheme="majorBidi" w:hAnsiTheme="majorBidi" w:cstheme="majorBidi"/>
          <w:b/>
          <w:bCs/>
          <w:sz w:val="26"/>
          <w:szCs w:val="26"/>
          <w:rtl/>
          <w:lang w:bidi="ar-EG"/>
        </w:rPr>
        <w:t xml:space="preserve">. </w:t>
      </w:r>
    </w:p>
    <w:p w:rsidR="00277509" w:rsidRPr="00C508C0" w:rsidRDefault="00277509" w:rsidP="00277509">
      <w:pPr>
        <w:pStyle w:val="a6"/>
        <w:numPr>
          <w:ilvl w:val="0"/>
          <w:numId w:val="39"/>
        </w:numPr>
        <w:spacing w:after="200" w:line="276" w:lineRule="auto"/>
        <w:ind w:left="360"/>
        <w:rPr>
          <w:rFonts w:asciiTheme="majorBidi" w:hAnsiTheme="majorBidi" w:cstheme="majorBidi"/>
          <w:b/>
          <w:bCs/>
          <w:color w:val="auto"/>
          <w:sz w:val="26"/>
          <w:szCs w:val="26"/>
          <w:rtl/>
        </w:rPr>
      </w:pPr>
      <w:r w:rsidRPr="00C508C0">
        <w:rPr>
          <w:rFonts w:asciiTheme="majorBidi" w:hAnsiTheme="majorBidi" w:cstheme="majorBidi"/>
          <w:b/>
          <w:bCs/>
          <w:color w:val="auto"/>
          <w:sz w:val="26"/>
          <w:szCs w:val="26"/>
          <w:rtl/>
        </w:rPr>
        <w:t>ويمكن اعتبار هذه العملية جزءا من عملية الحفز ،إذ إن الغاية الأساسية من تقويم الأداء يجب ان تكون حفز الموظف على الأداء الجيد ومساعدته على النمو والتقدم</w:t>
      </w:r>
      <w:r w:rsidRPr="00C508C0">
        <w:rPr>
          <w:rFonts w:asciiTheme="majorBidi" w:hAnsiTheme="majorBidi" w:cstheme="majorBidi"/>
          <w:b/>
          <w:bCs/>
          <w:color w:val="auto"/>
          <w:sz w:val="26"/>
          <w:szCs w:val="26"/>
          <w:rtl/>
          <w:lang w:bidi="ar-EG"/>
        </w:rPr>
        <w:t xml:space="preserve">. </w:t>
      </w:r>
    </w:p>
    <w:p w:rsidR="00277509" w:rsidRPr="00C508C0" w:rsidRDefault="00277509" w:rsidP="00277509">
      <w:pPr>
        <w:pStyle w:val="a6"/>
        <w:numPr>
          <w:ilvl w:val="0"/>
          <w:numId w:val="39"/>
        </w:numPr>
        <w:spacing w:after="200" w:line="276" w:lineRule="auto"/>
        <w:ind w:left="360"/>
        <w:rPr>
          <w:rFonts w:asciiTheme="majorBidi" w:hAnsiTheme="majorBidi" w:cstheme="majorBidi"/>
          <w:b/>
          <w:bCs/>
          <w:color w:val="auto"/>
          <w:sz w:val="26"/>
          <w:szCs w:val="26"/>
          <w:rtl/>
        </w:rPr>
      </w:pPr>
      <w:r w:rsidRPr="00C508C0">
        <w:rPr>
          <w:rFonts w:asciiTheme="majorBidi" w:hAnsiTheme="majorBidi" w:cstheme="majorBidi"/>
          <w:b/>
          <w:bCs/>
          <w:color w:val="auto"/>
          <w:sz w:val="26"/>
          <w:szCs w:val="26"/>
          <w:rtl/>
        </w:rPr>
        <w:t>وتعد عملية اداء موظفي الدولة،</w:t>
      </w:r>
      <w:r w:rsidRPr="00C508C0">
        <w:rPr>
          <w:rFonts w:asciiTheme="majorBidi" w:hAnsiTheme="majorBidi" w:cstheme="majorBidi"/>
          <w:b/>
          <w:bCs/>
          <w:color w:val="auto"/>
          <w:sz w:val="26"/>
          <w:szCs w:val="26"/>
          <w:rtl/>
          <w:lang w:bidi="ar-EG"/>
        </w:rPr>
        <w:t xml:space="preserve"> </w:t>
      </w:r>
      <w:r w:rsidRPr="00C508C0">
        <w:rPr>
          <w:rFonts w:asciiTheme="majorBidi" w:hAnsiTheme="majorBidi" w:cstheme="majorBidi"/>
          <w:b/>
          <w:bCs/>
          <w:color w:val="auto"/>
          <w:sz w:val="26"/>
          <w:szCs w:val="26"/>
          <w:rtl/>
        </w:rPr>
        <w:t>بشكل عادي وموضوعي من الوظائف المهمة،</w:t>
      </w:r>
      <w:r w:rsidRPr="00C508C0">
        <w:rPr>
          <w:rFonts w:asciiTheme="majorBidi" w:hAnsiTheme="majorBidi" w:cstheme="majorBidi"/>
          <w:b/>
          <w:bCs/>
          <w:color w:val="auto"/>
          <w:sz w:val="26"/>
          <w:szCs w:val="26"/>
          <w:rtl/>
          <w:lang w:bidi="ar-EG"/>
        </w:rPr>
        <w:t xml:space="preserve"> </w:t>
      </w:r>
      <w:r w:rsidRPr="00C508C0">
        <w:rPr>
          <w:rFonts w:asciiTheme="majorBidi" w:hAnsiTheme="majorBidi" w:cstheme="majorBidi"/>
          <w:b/>
          <w:bCs/>
          <w:color w:val="auto"/>
          <w:sz w:val="26"/>
          <w:szCs w:val="26"/>
          <w:rtl/>
        </w:rPr>
        <w:t>ومن ناحية أخرى،</w:t>
      </w:r>
      <w:r w:rsidRPr="00C508C0">
        <w:rPr>
          <w:rFonts w:asciiTheme="majorBidi" w:hAnsiTheme="majorBidi" w:cstheme="majorBidi"/>
          <w:b/>
          <w:bCs/>
          <w:color w:val="auto"/>
          <w:sz w:val="26"/>
          <w:szCs w:val="26"/>
          <w:rtl/>
          <w:lang w:bidi="ar-EG"/>
        </w:rPr>
        <w:t xml:space="preserve"> </w:t>
      </w:r>
      <w:r w:rsidRPr="00C508C0">
        <w:rPr>
          <w:rFonts w:asciiTheme="majorBidi" w:hAnsiTheme="majorBidi" w:cstheme="majorBidi"/>
          <w:b/>
          <w:bCs/>
          <w:color w:val="auto"/>
          <w:sz w:val="26"/>
          <w:szCs w:val="26"/>
          <w:rtl/>
        </w:rPr>
        <w:t>فإن التقويم السليم للأداء يعتمد ايضا على الكثير من البيانات التي تستمد من الوظائف والعمليات السابقة في إدارة الموارد البشرية ،إذن ،فتقويم اداء موظفين هو حلقة او هو نظام فرعي في نظام إدارة الموارد البشرية.</w:t>
      </w:r>
    </w:p>
    <w:p w:rsidR="00277509" w:rsidRPr="00007F68" w:rsidRDefault="00277509" w:rsidP="00277509">
      <w:pPr>
        <w:rPr>
          <w:rFonts w:asciiTheme="majorBidi" w:hAnsiTheme="majorBidi" w:cstheme="majorBidi"/>
          <w:b/>
          <w:bCs/>
          <w:color w:val="0000CC"/>
          <w:sz w:val="26"/>
          <w:szCs w:val="26"/>
          <w:rtl/>
        </w:rPr>
      </w:pPr>
      <w:r w:rsidRPr="00007F68">
        <w:rPr>
          <w:rFonts w:asciiTheme="majorBidi" w:hAnsiTheme="majorBidi" w:cstheme="majorBidi"/>
          <w:b/>
          <w:bCs/>
          <w:color w:val="0000CC"/>
          <w:sz w:val="26"/>
          <w:szCs w:val="26"/>
          <w:rtl/>
        </w:rPr>
        <w:t>الترقية:</w:t>
      </w:r>
    </w:p>
    <w:p w:rsidR="00277509" w:rsidRPr="00FB5B57" w:rsidRDefault="00277509" w:rsidP="00FB5B57">
      <w:pPr>
        <w:rPr>
          <w:rFonts w:asciiTheme="majorBidi" w:hAnsiTheme="majorBidi" w:cstheme="majorBidi"/>
          <w:b/>
          <w:bCs/>
          <w:sz w:val="26"/>
          <w:szCs w:val="26"/>
          <w:rtl/>
        </w:rPr>
      </w:pPr>
      <w:r w:rsidRPr="00007F68">
        <w:rPr>
          <w:rFonts w:asciiTheme="majorBidi" w:hAnsiTheme="majorBidi" w:cstheme="majorBidi"/>
          <w:b/>
          <w:bCs/>
          <w:sz w:val="26"/>
          <w:szCs w:val="26"/>
          <w:rtl/>
        </w:rPr>
        <w:t>المراد بالترقية بوجه العام شغل الموظف المرقي لوظيفة أخرى ذات مستوى أعلى من صعوبة ومسؤوليات وسلطة ومركز يفوق مستوى وظيفته الحالية. وقد صحب الترقية زيادة في الأجور والميزانيات الأخرى ،ويعد توافر فرص الترقية من الأمور الحيوية لوظيفة تنمية الأفراد ،فالموظف لن يتولد عنده الحافز لتنمية الذاتية إذا لم تتوافر لديه فرص الترقية.</w:t>
      </w:r>
    </w:p>
    <w:p w:rsidR="00277509" w:rsidRPr="00007F68" w:rsidRDefault="00277509" w:rsidP="00277509">
      <w:pPr>
        <w:rPr>
          <w:rFonts w:asciiTheme="majorBidi" w:hAnsiTheme="majorBidi" w:cstheme="majorBidi"/>
          <w:b/>
          <w:bCs/>
          <w:color w:val="0000CC"/>
          <w:sz w:val="26"/>
          <w:szCs w:val="26"/>
        </w:rPr>
      </w:pPr>
      <w:r w:rsidRPr="00007F68">
        <w:rPr>
          <w:rFonts w:asciiTheme="majorBidi" w:hAnsiTheme="majorBidi" w:cstheme="majorBidi"/>
          <w:b/>
          <w:bCs/>
          <w:color w:val="0000CC"/>
          <w:sz w:val="26"/>
          <w:szCs w:val="26"/>
          <w:rtl/>
        </w:rPr>
        <w:lastRenderedPageBreak/>
        <w:t>أسس الترقية:</w:t>
      </w:r>
    </w:p>
    <w:p w:rsidR="00277509" w:rsidRPr="00007F68" w:rsidRDefault="00277509" w:rsidP="00277509">
      <w:pPr>
        <w:rPr>
          <w:rFonts w:asciiTheme="majorBidi" w:hAnsiTheme="majorBidi" w:cstheme="majorBidi"/>
          <w:b/>
          <w:bCs/>
          <w:sz w:val="26"/>
          <w:szCs w:val="26"/>
        </w:rPr>
      </w:pPr>
      <w:r w:rsidRPr="00007F68">
        <w:rPr>
          <w:rFonts w:asciiTheme="majorBidi" w:hAnsiTheme="majorBidi" w:cstheme="majorBidi"/>
          <w:b/>
          <w:bCs/>
          <w:color w:val="0070C0"/>
          <w:sz w:val="26"/>
          <w:szCs w:val="26"/>
          <w:rtl/>
          <w:lang w:bidi="ar-EG"/>
        </w:rPr>
        <w:t xml:space="preserve">الترقية بالأقدمية: </w:t>
      </w:r>
      <w:r w:rsidRPr="00007F68">
        <w:rPr>
          <w:rFonts w:asciiTheme="majorBidi" w:hAnsiTheme="majorBidi" w:cstheme="majorBidi"/>
          <w:b/>
          <w:bCs/>
          <w:sz w:val="26"/>
          <w:szCs w:val="26"/>
          <w:rtl/>
        </w:rPr>
        <w:t>ويستلزم الأخذ بنظام الترقية على أساس الأقدمية ان يكون الموظف الذي أمضى في وظيفته الحالية مدة زمنية أطول من تلك التي أمضاها غيره.</w:t>
      </w:r>
    </w:p>
    <w:p w:rsidR="00277509" w:rsidRPr="00007F68" w:rsidRDefault="00277509" w:rsidP="00277509">
      <w:pPr>
        <w:rPr>
          <w:rFonts w:asciiTheme="majorBidi" w:hAnsiTheme="majorBidi" w:cstheme="majorBidi"/>
          <w:b/>
          <w:bCs/>
          <w:color w:val="0F243E" w:themeColor="text2" w:themeShade="80"/>
          <w:sz w:val="26"/>
          <w:szCs w:val="26"/>
          <w:rtl/>
        </w:rPr>
      </w:pPr>
      <w:r w:rsidRPr="00007F68">
        <w:rPr>
          <w:rFonts w:asciiTheme="majorBidi" w:hAnsiTheme="majorBidi" w:cstheme="majorBidi"/>
          <w:b/>
          <w:bCs/>
          <w:color w:val="0070C0"/>
          <w:sz w:val="26"/>
          <w:szCs w:val="26"/>
          <w:rtl/>
          <w:lang w:bidi="ar-EG"/>
        </w:rPr>
        <w:t xml:space="preserve">المزايا: </w:t>
      </w:r>
      <w:r w:rsidRPr="00007F68">
        <w:rPr>
          <w:rFonts w:asciiTheme="majorBidi" w:hAnsiTheme="majorBidi" w:cstheme="majorBidi"/>
          <w:b/>
          <w:bCs/>
          <w:sz w:val="26"/>
          <w:szCs w:val="26"/>
          <w:rtl/>
        </w:rPr>
        <w:t>البساطة و الوضوح،</w:t>
      </w:r>
      <w:r w:rsidRPr="00007F68">
        <w:rPr>
          <w:rFonts w:asciiTheme="majorBidi" w:hAnsiTheme="majorBidi" w:cstheme="majorBidi"/>
          <w:b/>
          <w:bCs/>
          <w:sz w:val="26"/>
          <w:szCs w:val="26"/>
          <w:rtl/>
          <w:lang w:bidi="ar-EG"/>
        </w:rPr>
        <w:t xml:space="preserve"> </w:t>
      </w:r>
      <w:r w:rsidRPr="00007F68">
        <w:rPr>
          <w:rFonts w:asciiTheme="majorBidi" w:hAnsiTheme="majorBidi" w:cstheme="majorBidi"/>
          <w:b/>
          <w:bCs/>
          <w:sz w:val="26"/>
          <w:szCs w:val="26"/>
          <w:rtl/>
        </w:rPr>
        <w:t>وتجنب تدخل الاعتبارات الشخصية عند الاختيار للوظيفة الأعلى.</w:t>
      </w:r>
    </w:p>
    <w:p w:rsidR="00277509" w:rsidRPr="00007F68" w:rsidRDefault="00277509" w:rsidP="00277509">
      <w:pPr>
        <w:rPr>
          <w:rFonts w:asciiTheme="majorBidi" w:hAnsiTheme="majorBidi" w:cstheme="majorBidi"/>
          <w:b/>
          <w:bCs/>
          <w:sz w:val="26"/>
          <w:szCs w:val="26"/>
          <w:rtl/>
        </w:rPr>
      </w:pPr>
      <w:r w:rsidRPr="00007F68">
        <w:rPr>
          <w:rFonts w:asciiTheme="majorBidi" w:hAnsiTheme="majorBidi" w:cstheme="majorBidi"/>
          <w:b/>
          <w:bCs/>
          <w:color w:val="0070C0"/>
          <w:sz w:val="26"/>
          <w:szCs w:val="26"/>
          <w:rtl/>
          <w:lang w:bidi="ar-EG"/>
        </w:rPr>
        <w:t xml:space="preserve">العيوب: </w:t>
      </w:r>
      <w:r w:rsidRPr="00007F68">
        <w:rPr>
          <w:rFonts w:asciiTheme="majorBidi" w:hAnsiTheme="majorBidi" w:cstheme="majorBidi"/>
          <w:b/>
          <w:bCs/>
          <w:sz w:val="26"/>
          <w:szCs w:val="26"/>
          <w:rtl/>
        </w:rPr>
        <w:t>عدم إعطاء الكفاءة مكان الصدارة في مجال الترقية مما يؤدي إلى عدم تقدير ذوي المواهب الإدارية من موظفي.</w:t>
      </w:r>
      <w:r w:rsidRPr="00007F68">
        <w:rPr>
          <w:rFonts w:asciiTheme="majorBidi" w:hAnsiTheme="majorBidi" w:cstheme="majorBidi"/>
          <w:b/>
          <w:bCs/>
          <w:sz w:val="26"/>
          <w:szCs w:val="26"/>
          <w:rtl/>
          <w:lang w:bidi="ar-EG"/>
        </w:rPr>
        <w:t xml:space="preserve"> </w:t>
      </w:r>
    </w:p>
    <w:p w:rsidR="00277509" w:rsidRPr="00007F68" w:rsidRDefault="00277509" w:rsidP="00277509">
      <w:pPr>
        <w:rPr>
          <w:rFonts w:asciiTheme="majorBidi" w:hAnsiTheme="majorBidi" w:cstheme="majorBidi"/>
          <w:b/>
          <w:bCs/>
          <w:color w:val="0F243E" w:themeColor="text2" w:themeShade="80"/>
          <w:sz w:val="26"/>
          <w:szCs w:val="26"/>
          <w:rtl/>
        </w:rPr>
      </w:pPr>
      <w:r w:rsidRPr="00007F68">
        <w:rPr>
          <w:rFonts w:asciiTheme="majorBidi" w:hAnsiTheme="majorBidi" w:cstheme="majorBidi"/>
          <w:b/>
          <w:bCs/>
          <w:sz w:val="26"/>
          <w:szCs w:val="26"/>
          <w:rtl/>
        </w:rPr>
        <w:t>ونتيجة لهذه الانتقادات،</w:t>
      </w:r>
      <w:r w:rsidRPr="00007F68">
        <w:rPr>
          <w:rFonts w:asciiTheme="majorBidi" w:hAnsiTheme="majorBidi" w:cstheme="majorBidi"/>
          <w:b/>
          <w:bCs/>
          <w:sz w:val="26"/>
          <w:szCs w:val="26"/>
          <w:rtl/>
          <w:lang w:bidi="ar-EG"/>
        </w:rPr>
        <w:t xml:space="preserve"> </w:t>
      </w:r>
      <w:r w:rsidRPr="00007F68">
        <w:rPr>
          <w:rFonts w:asciiTheme="majorBidi" w:hAnsiTheme="majorBidi" w:cstheme="majorBidi"/>
          <w:b/>
          <w:bCs/>
          <w:sz w:val="26"/>
          <w:szCs w:val="26"/>
          <w:rtl/>
        </w:rPr>
        <w:t>فقد يتم الأخذ بنظام الترقية على اساس الكفاءة حيت تتاح الفرصة للأكفاء للترقي للدرجات الأعلى.</w:t>
      </w:r>
    </w:p>
    <w:p w:rsidR="00277509" w:rsidRPr="00007F68" w:rsidRDefault="00277509" w:rsidP="00277509">
      <w:pPr>
        <w:rPr>
          <w:rFonts w:asciiTheme="majorBidi" w:hAnsiTheme="majorBidi" w:cstheme="majorBidi"/>
          <w:b/>
          <w:bCs/>
          <w:sz w:val="26"/>
          <w:szCs w:val="26"/>
          <w:rtl/>
        </w:rPr>
      </w:pPr>
      <w:r w:rsidRPr="00007F68">
        <w:rPr>
          <w:rFonts w:asciiTheme="majorBidi" w:hAnsiTheme="majorBidi" w:cstheme="majorBidi"/>
          <w:b/>
          <w:bCs/>
          <w:color w:val="0070C0"/>
          <w:sz w:val="26"/>
          <w:szCs w:val="26"/>
          <w:rtl/>
          <w:lang w:bidi="ar-EG"/>
        </w:rPr>
        <w:t xml:space="preserve">العيوب: </w:t>
      </w:r>
      <w:r w:rsidRPr="00007F68">
        <w:rPr>
          <w:rFonts w:asciiTheme="majorBidi" w:hAnsiTheme="majorBidi" w:cstheme="majorBidi"/>
          <w:b/>
          <w:bCs/>
          <w:sz w:val="26"/>
          <w:szCs w:val="26"/>
          <w:rtl/>
        </w:rPr>
        <w:t>أنه كثيرا يفتح ابواب التعسف أو المحسوبية أو المحاباة أمام الرؤساء الإداريين</w:t>
      </w:r>
      <w:r w:rsidRPr="00007F68">
        <w:rPr>
          <w:rFonts w:asciiTheme="majorBidi" w:hAnsiTheme="majorBidi" w:cstheme="majorBidi"/>
          <w:b/>
          <w:bCs/>
          <w:sz w:val="26"/>
          <w:szCs w:val="26"/>
          <w:rtl/>
          <w:lang w:bidi="ar-EG"/>
        </w:rPr>
        <w:t xml:space="preserve">. </w:t>
      </w:r>
    </w:p>
    <w:p w:rsidR="00277509" w:rsidRPr="00007F68" w:rsidRDefault="00277509" w:rsidP="00277509">
      <w:pPr>
        <w:rPr>
          <w:rFonts w:asciiTheme="majorBidi" w:hAnsiTheme="majorBidi" w:cstheme="majorBidi"/>
          <w:b/>
          <w:bCs/>
          <w:color w:val="0F243E" w:themeColor="text2" w:themeShade="80"/>
          <w:sz w:val="26"/>
          <w:szCs w:val="26"/>
        </w:rPr>
      </w:pPr>
      <w:r w:rsidRPr="00007F68">
        <w:rPr>
          <w:rFonts w:asciiTheme="majorBidi" w:hAnsiTheme="majorBidi" w:cstheme="majorBidi"/>
          <w:b/>
          <w:bCs/>
          <w:sz w:val="26"/>
          <w:szCs w:val="26"/>
          <w:rtl/>
        </w:rPr>
        <w:t>ومن أجل ذلك كله تأخذ كثير من الدول المعاصرة في مجال الترقية بأساس مزدوج يتمثل في جمع بين نظامي الكفاءة والأقدمية ،وذلك للاستفادة من مزايا هذين النظامين في وقت واحد، مع تدارك العيوب المنسوبة إلى كل منهما على حدة</w:t>
      </w:r>
      <w:r w:rsidRPr="00007F68">
        <w:rPr>
          <w:rFonts w:asciiTheme="majorBidi" w:hAnsiTheme="majorBidi" w:cstheme="majorBidi"/>
          <w:b/>
          <w:bCs/>
          <w:sz w:val="26"/>
          <w:szCs w:val="26"/>
          <w:rtl/>
          <w:lang w:bidi="ar-EG"/>
        </w:rPr>
        <w:t xml:space="preserve">. </w:t>
      </w:r>
    </w:p>
    <w:p w:rsidR="00277509" w:rsidRPr="00FB5B57" w:rsidRDefault="00277509" w:rsidP="00FB5B57">
      <w:pPr>
        <w:rPr>
          <w:rFonts w:asciiTheme="majorBidi" w:hAnsiTheme="majorBidi" w:cstheme="majorBidi"/>
          <w:b/>
          <w:bCs/>
          <w:sz w:val="26"/>
          <w:szCs w:val="26"/>
          <w:rtl/>
        </w:rPr>
      </w:pPr>
      <w:r w:rsidRPr="00007F68">
        <w:rPr>
          <w:rFonts w:asciiTheme="majorBidi" w:hAnsiTheme="majorBidi" w:cstheme="majorBidi"/>
          <w:b/>
          <w:bCs/>
          <w:color w:val="0070C0"/>
          <w:sz w:val="26"/>
          <w:szCs w:val="26"/>
          <w:rtl/>
        </w:rPr>
        <w:t xml:space="preserve">وتهدف الترقية </w:t>
      </w:r>
      <w:r w:rsidRPr="00007F68">
        <w:rPr>
          <w:rFonts w:asciiTheme="majorBidi" w:hAnsiTheme="majorBidi" w:cstheme="majorBidi"/>
          <w:b/>
          <w:bCs/>
          <w:sz w:val="26"/>
          <w:szCs w:val="26"/>
          <w:rtl/>
        </w:rPr>
        <w:t xml:space="preserve">إلى خلق التفاؤل ،والشعور </w:t>
      </w:r>
      <w:r w:rsidRPr="00007F68">
        <w:rPr>
          <w:rFonts w:asciiTheme="majorBidi" w:hAnsiTheme="majorBidi" w:cstheme="majorBidi"/>
          <w:b/>
          <w:bCs/>
          <w:sz w:val="26"/>
          <w:szCs w:val="26"/>
          <w:rtl/>
          <w:lang w:bidi="ar-EG"/>
        </w:rPr>
        <w:t xml:space="preserve">بالطمأنينة </w:t>
      </w:r>
      <w:r w:rsidRPr="00007F68">
        <w:rPr>
          <w:rFonts w:asciiTheme="majorBidi" w:hAnsiTheme="majorBidi" w:cstheme="majorBidi"/>
          <w:b/>
          <w:bCs/>
          <w:sz w:val="26"/>
          <w:szCs w:val="26"/>
          <w:rtl/>
        </w:rPr>
        <w:t>والاستقرار بين العاملين، وتشجعيهم على الخ</w:t>
      </w:r>
      <w:r w:rsidR="00FB5B57">
        <w:rPr>
          <w:rFonts w:asciiTheme="majorBidi" w:hAnsiTheme="majorBidi" w:cstheme="majorBidi"/>
          <w:b/>
          <w:bCs/>
          <w:sz w:val="26"/>
          <w:szCs w:val="26"/>
          <w:rtl/>
        </w:rPr>
        <w:t>لق والإبداع والابتكار والتجديد.</w:t>
      </w:r>
    </w:p>
    <w:p w:rsidR="00277509" w:rsidRPr="003E12E0" w:rsidRDefault="00277509" w:rsidP="00277509">
      <w:pPr>
        <w:rPr>
          <w:rFonts w:asciiTheme="majorBidi" w:hAnsiTheme="majorBidi" w:cstheme="majorBidi"/>
          <w:b/>
          <w:bCs/>
          <w:color w:val="0000CC"/>
          <w:sz w:val="26"/>
          <w:szCs w:val="26"/>
        </w:rPr>
      </w:pPr>
      <w:r w:rsidRPr="003E12E0">
        <w:rPr>
          <w:rFonts w:asciiTheme="majorBidi" w:hAnsiTheme="majorBidi" w:cstheme="majorBidi"/>
          <w:b/>
          <w:bCs/>
          <w:color w:val="0000CC"/>
          <w:sz w:val="26"/>
          <w:szCs w:val="26"/>
          <w:rtl/>
        </w:rPr>
        <w:t xml:space="preserve">النقل </w:t>
      </w:r>
    </w:p>
    <w:p w:rsidR="00277509" w:rsidRPr="003E12E0" w:rsidRDefault="00277509" w:rsidP="00277509">
      <w:pPr>
        <w:rPr>
          <w:rFonts w:asciiTheme="majorBidi" w:hAnsiTheme="majorBidi" w:cstheme="majorBidi"/>
          <w:b/>
          <w:bCs/>
          <w:color w:val="0070C0"/>
          <w:sz w:val="26"/>
          <w:szCs w:val="26"/>
          <w:rtl/>
        </w:rPr>
      </w:pPr>
      <w:r w:rsidRPr="003E12E0">
        <w:rPr>
          <w:rFonts w:asciiTheme="majorBidi" w:hAnsiTheme="majorBidi" w:cstheme="majorBidi"/>
          <w:b/>
          <w:bCs/>
          <w:color w:val="0070C0"/>
          <w:sz w:val="26"/>
          <w:szCs w:val="26"/>
          <w:rtl/>
        </w:rPr>
        <w:t xml:space="preserve">المقصود بالنقل : </w:t>
      </w:r>
    </w:p>
    <w:p w:rsidR="00277509" w:rsidRPr="003E12E0" w:rsidRDefault="00277509" w:rsidP="00277509">
      <w:pPr>
        <w:rPr>
          <w:rFonts w:asciiTheme="majorBidi" w:hAnsiTheme="majorBidi" w:cstheme="majorBidi"/>
          <w:b/>
          <w:bCs/>
          <w:sz w:val="26"/>
          <w:szCs w:val="26"/>
        </w:rPr>
      </w:pPr>
      <w:r w:rsidRPr="003E12E0">
        <w:rPr>
          <w:rFonts w:asciiTheme="majorBidi" w:hAnsiTheme="majorBidi" w:cstheme="majorBidi"/>
          <w:b/>
          <w:bCs/>
          <w:sz w:val="26"/>
          <w:szCs w:val="26"/>
          <w:rtl/>
        </w:rPr>
        <w:t>هو نقل الموظف من وظيفة إلى أخرى،</w:t>
      </w:r>
      <w:r w:rsidRPr="003E12E0">
        <w:rPr>
          <w:rFonts w:asciiTheme="majorBidi" w:hAnsiTheme="majorBidi" w:cstheme="majorBidi"/>
          <w:b/>
          <w:bCs/>
          <w:sz w:val="26"/>
          <w:szCs w:val="26"/>
          <w:rtl/>
          <w:lang w:bidi="ar-EG"/>
        </w:rPr>
        <w:t xml:space="preserve"> </w:t>
      </w:r>
      <w:r w:rsidRPr="003E12E0">
        <w:rPr>
          <w:rFonts w:asciiTheme="majorBidi" w:hAnsiTheme="majorBidi" w:cstheme="majorBidi"/>
          <w:b/>
          <w:bCs/>
          <w:sz w:val="26"/>
          <w:szCs w:val="26"/>
          <w:rtl/>
        </w:rPr>
        <w:t>أي إلى عمل جديد،</w:t>
      </w:r>
      <w:r w:rsidRPr="003E12E0">
        <w:rPr>
          <w:rFonts w:asciiTheme="majorBidi" w:hAnsiTheme="majorBidi" w:cstheme="majorBidi"/>
          <w:b/>
          <w:bCs/>
          <w:sz w:val="26"/>
          <w:szCs w:val="26"/>
          <w:rtl/>
          <w:lang w:bidi="ar-EG"/>
        </w:rPr>
        <w:t xml:space="preserve"> </w:t>
      </w:r>
      <w:r w:rsidRPr="003E12E0">
        <w:rPr>
          <w:rFonts w:asciiTheme="majorBidi" w:hAnsiTheme="majorBidi" w:cstheme="majorBidi"/>
          <w:b/>
          <w:bCs/>
          <w:sz w:val="26"/>
          <w:szCs w:val="26"/>
          <w:rtl/>
        </w:rPr>
        <w:t>ويتساوى العمل الجديد إلى حد كبير مع العمل الأول من حيث المركز</w:t>
      </w:r>
      <w:r w:rsidRPr="003E12E0">
        <w:rPr>
          <w:rFonts w:asciiTheme="majorBidi" w:hAnsiTheme="majorBidi" w:cstheme="majorBidi"/>
          <w:b/>
          <w:bCs/>
          <w:sz w:val="26"/>
          <w:szCs w:val="26"/>
          <w:rtl/>
          <w:lang w:bidi="ar-EG"/>
        </w:rPr>
        <w:t xml:space="preserve"> </w:t>
      </w:r>
      <w:r w:rsidRPr="003E12E0">
        <w:rPr>
          <w:rFonts w:asciiTheme="majorBidi" w:hAnsiTheme="majorBidi" w:cstheme="majorBidi"/>
          <w:b/>
          <w:bCs/>
          <w:sz w:val="26"/>
          <w:szCs w:val="26"/>
          <w:rtl/>
        </w:rPr>
        <w:t>والمسؤولية والأجر.</w:t>
      </w:r>
    </w:p>
    <w:p w:rsidR="00277509" w:rsidRPr="003E12E0" w:rsidRDefault="00277509" w:rsidP="00277509">
      <w:pPr>
        <w:rPr>
          <w:rFonts w:asciiTheme="majorBidi" w:hAnsiTheme="majorBidi" w:cstheme="majorBidi"/>
          <w:b/>
          <w:bCs/>
          <w:color w:val="0000CC"/>
          <w:sz w:val="26"/>
          <w:szCs w:val="26"/>
          <w:rtl/>
        </w:rPr>
      </w:pPr>
      <w:r w:rsidRPr="003E12E0">
        <w:rPr>
          <w:rFonts w:asciiTheme="majorBidi" w:hAnsiTheme="majorBidi" w:cstheme="majorBidi"/>
          <w:b/>
          <w:bCs/>
          <w:color w:val="0000CC"/>
          <w:sz w:val="26"/>
          <w:szCs w:val="26"/>
          <w:rtl/>
        </w:rPr>
        <w:t>أسباب النقل :</w:t>
      </w:r>
    </w:p>
    <w:p w:rsidR="00277509" w:rsidRDefault="00277509" w:rsidP="00277509">
      <w:pPr>
        <w:rPr>
          <w:rFonts w:asciiTheme="majorBidi" w:hAnsiTheme="majorBidi" w:cstheme="majorBidi"/>
          <w:b/>
          <w:bCs/>
          <w:color w:val="0F243E" w:themeColor="text2" w:themeShade="80"/>
          <w:sz w:val="26"/>
          <w:szCs w:val="26"/>
          <w:rtl/>
        </w:rPr>
      </w:pPr>
      <w:r w:rsidRPr="003E12E0">
        <w:rPr>
          <w:rFonts w:asciiTheme="majorBidi" w:hAnsiTheme="majorBidi" w:cstheme="majorBidi"/>
          <w:b/>
          <w:bCs/>
          <w:color w:val="C00000"/>
          <w:sz w:val="26"/>
          <w:szCs w:val="26"/>
          <w:rtl/>
          <w:lang w:bidi="ar-EG"/>
        </w:rPr>
        <w:t xml:space="preserve"> </w:t>
      </w:r>
      <w:r w:rsidRPr="003E12E0">
        <w:rPr>
          <w:rFonts w:asciiTheme="majorBidi" w:hAnsiTheme="majorBidi" w:cstheme="majorBidi"/>
          <w:b/>
          <w:bCs/>
          <w:color w:val="0070C0"/>
          <w:sz w:val="26"/>
          <w:szCs w:val="26"/>
          <w:rtl/>
        </w:rPr>
        <w:t>النقل التدريبي :</w:t>
      </w:r>
    </w:p>
    <w:p w:rsidR="00277509" w:rsidRPr="003E12E0" w:rsidRDefault="00277509" w:rsidP="00277509">
      <w:pPr>
        <w:rPr>
          <w:rFonts w:asciiTheme="majorBidi" w:hAnsiTheme="majorBidi" w:cstheme="majorBidi"/>
          <w:b/>
          <w:bCs/>
          <w:sz w:val="26"/>
          <w:szCs w:val="26"/>
          <w:rtl/>
        </w:rPr>
      </w:pPr>
      <w:r w:rsidRPr="003E12E0">
        <w:rPr>
          <w:rFonts w:asciiTheme="majorBidi" w:hAnsiTheme="majorBidi" w:cstheme="majorBidi"/>
          <w:b/>
          <w:bCs/>
          <w:sz w:val="26"/>
          <w:szCs w:val="26"/>
          <w:rtl/>
        </w:rPr>
        <w:t>ويعني نقل الم</w:t>
      </w:r>
      <w:r w:rsidRPr="003E12E0">
        <w:rPr>
          <w:rFonts w:asciiTheme="majorBidi" w:hAnsiTheme="majorBidi" w:cstheme="majorBidi"/>
          <w:b/>
          <w:bCs/>
          <w:sz w:val="26"/>
          <w:szCs w:val="26"/>
          <w:rtl/>
          <w:lang w:bidi="ar-EG"/>
        </w:rPr>
        <w:t>و</w:t>
      </w:r>
      <w:r w:rsidRPr="003E12E0">
        <w:rPr>
          <w:rFonts w:asciiTheme="majorBidi" w:hAnsiTheme="majorBidi" w:cstheme="majorBidi"/>
          <w:b/>
          <w:bCs/>
          <w:sz w:val="26"/>
          <w:szCs w:val="26"/>
          <w:rtl/>
        </w:rPr>
        <w:t>ظف من قسم إلى آخر ،وكذلك حتى تتسع خبراته،</w:t>
      </w:r>
      <w:r w:rsidRPr="003E12E0">
        <w:rPr>
          <w:rFonts w:asciiTheme="majorBidi" w:hAnsiTheme="majorBidi" w:cstheme="majorBidi"/>
          <w:b/>
          <w:bCs/>
          <w:sz w:val="26"/>
          <w:szCs w:val="26"/>
          <w:rtl/>
          <w:lang w:bidi="ar-EG"/>
        </w:rPr>
        <w:t xml:space="preserve"> </w:t>
      </w:r>
      <w:r w:rsidRPr="003E12E0">
        <w:rPr>
          <w:rFonts w:asciiTheme="majorBidi" w:hAnsiTheme="majorBidi" w:cstheme="majorBidi"/>
          <w:b/>
          <w:bCs/>
          <w:sz w:val="26"/>
          <w:szCs w:val="26"/>
          <w:rtl/>
        </w:rPr>
        <w:t>وهذا النوع من النقل يكون نقلا مؤقتا .</w:t>
      </w:r>
    </w:p>
    <w:p w:rsidR="00277509" w:rsidRDefault="00277509" w:rsidP="00277509">
      <w:pPr>
        <w:rPr>
          <w:rFonts w:asciiTheme="majorBidi" w:hAnsiTheme="majorBidi" w:cstheme="majorBidi"/>
          <w:b/>
          <w:bCs/>
          <w:color w:val="0070C0"/>
          <w:sz w:val="26"/>
          <w:szCs w:val="26"/>
          <w:rtl/>
          <w:lang w:bidi="ar-EG"/>
        </w:rPr>
      </w:pPr>
      <w:r w:rsidRPr="003E12E0">
        <w:rPr>
          <w:rFonts w:asciiTheme="majorBidi" w:hAnsiTheme="majorBidi" w:cstheme="majorBidi"/>
          <w:b/>
          <w:bCs/>
          <w:color w:val="0070C0"/>
          <w:sz w:val="26"/>
          <w:szCs w:val="26"/>
          <w:rtl/>
        </w:rPr>
        <w:t>النقل التنظيمي:</w:t>
      </w:r>
    </w:p>
    <w:p w:rsidR="00277509" w:rsidRPr="003E12E0" w:rsidRDefault="00277509" w:rsidP="00277509">
      <w:pPr>
        <w:rPr>
          <w:rFonts w:asciiTheme="majorBidi" w:hAnsiTheme="majorBidi" w:cstheme="majorBidi"/>
          <w:b/>
          <w:bCs/>
          <w:sz w:val="26"/>
          <w:szCs w:val="26"/>
          <w:rtl/>
        </w:rPr>
      </w:pPr>
      <w:r w:rsidRPr="003E12E0">
        <w:rPr>
          <w:rFonts w:asciiTheme="majorBidi" w:hAnsiTheme="majorBidi" w:cstheme="majorBidi"/>
          <w:b/>
          <w:bCs/>
          <w:sz w:val="26"/>
          <w:szCs w:val="26"/>
          <w:rtl/>
          <w:lang w:bidi="ar-EG"/>
        </w:rPr>
        <w:t xml:space="preserve"> </w:t>
      </w:r>
      <w:r w:rsidRPr="003E12E0">
        <w:rPr>
          <w:rFonts w:asciiTheme="majorBidi" w:hAnsiTheme="majorBidi" w:cstheme="majorBidi"/>
          <w:b/>
          <w:bCs/>
          <w:sz w:val="26"/>
          <w:szCs w:val="26"/>
          <w:rtl/>
        </w:rPr>
        <w:t>وهنا يتم النقل لتحقيق مرونة التنظيم ،ويحدث ذلك عندما يزداد حجم العمل في القسم.</w:t>
      </w:r>
      <w:r w:rsidRPr="003E12E0">
        <w:rPr>
          <w:rFonts w:asciiTheme="majorBidi" w:hAnsiTheme="majorBidi" w:cstheme="majorBidi"/>
          <w:b/>
          <w:bCs/>
          <w:sz w:val="26"/>
          <w:szCs w:val="26"/>
          <w:rtl/>
          <w:lang w:bidi="ar-EG"/>
        </w:rPr>
        <w:t xml:space="preserve"> </w:t>
      </w:r>
    </w:p>
    <w:p w:rsidR="00277509" w:rsidRDefault="00277509" w:rsidP="00277509">
      <w:pPr>
        <w:rPr>
          <w:rFonts w:asciiTheme="majorBidi" w:hAnsiTheme="majorBidi" w:cstheme="majorBidi"/>
          <w:b/>
          <w:bCs/>
          <w:color w:val="0070C0"/>
          <w:sz w:val="26"/>
          <w:szCs w:val="26"/>
          <w:rtl/>
          <w:lang w:bidi="ar-EG"/>
        </w:rPr>
      </w:pPr>
      <w:r w:rsidRPr="003E12E0">
        <w:rPr>
          <w:rFonts w:asciiTheme="majorBidi" w:hAnsiTheme="majorBidi" w:cstheme="majorBidi"/>
          <w:b/>
          <w:bCs/>
          <w:color w:val="0070C0"/>
          <w:sz w:val="26"/>
          <w:szCs w:val="26"/>
          <w:rtl/>
        </w:rPr>
        <w:t>النقل العلاجي:</w:t>
      </w:r>
    </w:p>
    <w:p w:rsidR="00277509" w:rsidRPr="003E12E0" w:rsidRDefault="00277509" w:rsidP="00277509">
      <w:pPr>
        <w:rPr>
          <w:rFonts w:asciiTheme="majorBidi" w:hAnsiTheme="majorBidi" w:cstheme="majorBidi"/>
          <w:b/>
          <w:bCs/>
          <w:sz w:val="26"/>
          <w:szCs w:val="26"/>
          <w:rtl/>
        </w:rPr>
      </w:pPr>
      <w:r w:rsidRPr="003E12E0">
        <w:rPr>
          <w:rFonts w:asciiTheme="majorBidi" w:hAnsiTheme="majorBidi" w:cstheme="majorBidi"/>
          <w:b/>
          <w:bCs/>
          <w:sz w:val="26"/>
          <w:szCs w:val="26"/>
          <w:rtl/>
          <w:lang w:bidi="ar-EG"/>
        </w:rPr>
        <w:t xml:space="preserve"> </w:t>
      </w:r>
      <w:r w:rsidRPr="003E12E0">
        <w:rPr>
          <w:rFonts w:asciiTheme="majorBidi" w:hAnsiTheme="majorBidi" w:cstheme="majorBidi"/>
          <w:b/>
          <w:bCs/>
          <w:sz w:val="26"/>
          <w:szCs w:val="26"/>
          <w:rtl/>
        </w:rPr>
        <w:t>فقد يكون هناك موظف غير كفئ .أو يكون النقل وسيلة علاجية.</w:t>
      </w:r>
    </w:p>
    <w:p w:rsidR="00277509" w:rsidRDefault="00277509" w:rsidP="00170410">
      <w:pPr>
        <w:rPr>
          <w:rFonts w:asciiTheme="majorBidi" w:hAnsiTheme="majorBidi" w:cstheme="majorBidi"/>
          <w:b/>
          <w:bCs/>
          <w:color w:val="0000CC"/>
          <w:sz w:val="26"/>
          <w:szCs w:val="26"/>
          <w:rtl/>
        </w:rPr>
      </w:pPr>
    </w:p>
    <w:p w:rsidR="00FC5C59" w:rsidRDefault="00FC5C59" w:rsidP="00170410">
      <w:pPr>
        <w:rPr>
          <w:rFonts w:asciiTheme="majorBidi" w:hAnsiTheme="majorBidi" w:cstheme="majorBidi"/>
          <w:b/>
          <w:bCs/>
          <w:color w:val="0000CC"/>
          <w:sz w:val="26"/>
          <w:szCs w:val="26"/>
          <w:rtl/>
        </w:rPr>
      </w:pPr>
    </w:p>
    <w:p w:rsidR="00FC5C59" w:rsidRDefault="00FC5C59" w:rsidP="00170410">
      <w:pPr>
        <w:rPr>
          <w:rFonts w:asciiTheme="majorBidi" w:hAnsiTheme="majorBidi" w:cstheme="majorBidi"/>
          <w:b/>
          <w:bCs/>
          <w:color w:val="0000CC"/>
          <w:sz w:val="26"/>
          <w:szCs w:val="26"/>
          <w:rtl/>
        </w:rPr>
      </w:pPr>
    </w:p>
    <w:p w:rsidR="00FC5C59" w:rsidRDefault="00FC5C59" w:rsidP="00170410">
      <w:pPr>
        <w:rPr>
          <w:rFonts w:asciiTheme="majorBidi" w:hAnsiTheme="majorBidi" w:cstheme="majorBidi"/>
          <w:b/>
          <w:bCs/>
          <w:color w:val="0000CC"/>
          <w:sz w:val="26"/>
          <w:szCs w:val="26"/>
          <w:rtl/>
        </w:rPr>
      </w:pPr>
    </w:p>
    <w:p w:rsidR="00FC5C59" w:rsidRDefault="00FC5C59" w:rsidP="00170410">
      <w:pPr>
        <w:rPr>
          <w:rFonts w:asciiTheme="majorBidi" w:hAnsiTheme="majorBidi" w:cstheme="majorBidi"/>
          <w:b/>
          <w:bCs/>
          <w:color w:val="0000CC"/>
          <w:sz w:val="26"/>
          <w:szCs w:val="26"/>
          <w:rtl/>
        </w:rPr>
      </w:pPr>
    </w:p>
    <w:p w:rsidR="00FC5C59" w:rsidRDefault="00FC5C59" w:rsidP="00170410">
      <w:pPr>
        <w:rPr>
          <w:rFonts w:asciiTheme="majorBidi" w:hAnsiTheme="majorBidi" w:cstheme="majorBidi"/>
          <w:b/>
          <w:bCs/>
          <w:color w:val="0000CC"/>
          <w:sz w:val="26"/>
          <w:szCs w:val="26"/>
          <w:rtl/>
        </w:rPr>
      </w:pPr>
    </w:p>
    <w:p w:rsidR="00FC5C59" w:rsidRDefault="00FC5C59" w:rsidP="00170410">
      <w:pPr>
        <w:rPr>
          <w:rFonts w:asciiTheme="majorBidi" w:hAnsiTheme="majorBidi" w:cstheme="majorBidi"/>
          <w:b/>
          <w:bCs/>
          <w:color w:val="0000CC"/>
          <w:sz w:val="26"/>
          <w:szCs w:val="26"/>
          <w:rtl/>
        </w:rPr>
      </w:pPr>
    </w:p>
    <w:p w:rsidR="00FC5C59" w:rsidRDefault="00FC5C59" w:rsidP="00170410">
      <w:pPr>
        <w:rPr>
          <w:rFonts w:asciiTheme="majorBidi" w:hAnsiTheme="majorBidi" w:cstheme="majorBidi"/>
          <w:b/>
          <w:bCs/>
          <w:color w:val="0000CC"/>
          <w:sz w:val="26"/>
          <w:szCs w:val="26"/>
          <w:rtl/>
        </w:rPr>
      </w:pPr>
    </w:p>
    <w:p w:rsidR="00C71DD7" w:rsidRDefault="00FC5C59" w:rsidP="00C71DD7">
      <w:pPr>
        <w:jc w:val="center"/>
        <w:rPr>
          <w:rFonts w:asciiTheme="majorBidi" w:hAnsiTheme="majorBidi" w:cstheme="majorBidi"/>
          <w:b/>
          <w:bCs/>
          <w:color w:val="0000CC"/>
          <w:sz w:val="26"/>
          <w:szCs w:val="26"/>
        </w:rPr>
      </w:pPr>
      <w:r>
        <w:rPr>
          <w:rFonts w:asciiTheme="majorBidi" w:hAnsiTheme="majorBidi" w:cstheme="majorBidi" w:hint="cs"/>
          <w:b/>
          <w:bCs/>
          <w:color w:val="0000CC"/>
          <w:sz w:val="26"/>
          <w:szCs w:val="26"/>
          <w:rtl/>
        </w:rPr>
        <w:lastRenderedPageBreak/>
        <w:t xml:space="preserve">الموضوع الثامن </w:t>
      </w:r>
      <w:r w:rsidR="00C71DD7">
        <w:rPr>
          <w:rFonts w:asciiTheme="majorBidi" w:hAnsiTheme="majorBidi" w:cstheme="majorBidi"/>
          <w:b/>
          <w:bCs/>
          <w:color w:val="0000CC"/>
          <w:sz w:val="26"/>
          <w:szCs w:val="26"/>
          <w:rtl/>
        </w:rPr>
        <w:t>الحكومة الإلكترونية</w:t>
      </w:r>
    </w:p>
    <w:p w:rsidR="00C71DD7" w:rsidRDefault="00C71DD7" w:rsidP="00C71DD7">
      <w:pPr>
        <w:spacing w:after="0"/>
        <w:rPr>
          <w:rFonts w:asciiTheme="majorBidi" w:hAnsiTheme="majorBidi" w:cstheme="majorBidi"/>
          <w:b/>
          <w:bCs/>
          <w:color w:val="0000CC"/>
          <w:sz w:val="26"/>
          <w:szCs w:val="26"/>
          <w:rtl/>
        </w:rPr>
      </w:pPr>
      <w:r>
        <w:rPr>
          <w:rFonts w:asciiTheme="majorBidi" w:hAnsiTheme="majorBidi" w:cstheme="majorBidi"/>
          <w:b/>
          <w:bCs/>
          <w:color w:val="0000CC"/>
          <w:sz w:val="26"/>
          <w:szCs w:val="26"/>
          <w:rtl/>
        </w:rPr>
        <w:t>المقدمة:</w:t>
      </w:r>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rPr>
        <w:t xml:space="preserve">في يوليو عام 2000 بدأت اول وحده حكومية الكترونية في نيوزيلاندا تعمل فعلا , </w:t>
      </w:r>
    </w:p>
    <w:p w:rsidR="00C71DD7" w:rsidRDefault="00C71DD7" w:rsidP="00C71DD7">
      <w:pPr>
        <w:spacing w:after="0"/>
        <w:rPr>
          <w:rFonts w:asciiTheme="majorBidi" w:hAnsiTheme="majorBidi" w:cstheme="majorBidi"/>
          <w:b/>
          <w:bCs/>
          <w:color w:val="0070C0"/>
          <w:sz w:val="26"/>
          <w:szCs w:val="26"/>
          <w:rtl/>
        </w:rPr>
      </w:pPr>
      <w:r>
        <w:rPr>
          <w:rFonts w:asciiTheme="majorBidi" w:hAnsiTheme="majorBidi" w:cstheme="majorBidi"/>
          <w:b/>
          <w:bCs/>
          <w:color w:val="0070C0"/>
          <w:sz w:val="26"/>
          <w:szCs w:val="26"/>
          <w:rtl/>
        </w:rPr>
        <w:t>ولعل اهم الخدمات التي تقدمها الحكومة الالكترونية تكمن في المجالات التالية :</w:t>
      </w:r>
    </w:p>
    <w:p w:rsidR="00C71DD7" w:rsidRDefault="00C71DD7" w:rsidP="00C71DD7">
      <w:pPr>
        <w:spacing w:after="0"/>
        <w:rPr>
          <w:rFonts w:asciiTheme="majorBidi" w:hAnsiTheme="majorBidi" w:cstheme="majorBidi"/>
          <w:b/>
          <w:bCs/>
          <w:sz w:val="26"/>
          <w:szCs w:val="26"/>
        </w:rPr>
      </w:pPr>
      <w:r>
        <w:rPr>
          <w:rFonts w:asciiTheme="majorBidi" w:hAnsiTheme="majorBidi" w:cstheme="majorBidi"/>
          <w:b/>
          <w:bCs/>
          <w:sz w:val="26"/>
          <w:szCs w:val="26"/>
          <w:rtl/>
        </w:rPr>
        <w:t>1-الوثائق الشخصية والوثائق العامة.</w:t>
      </w:r>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rPr>
        <w:t>2-جدولة المواعيد لدى الدوائر المختلفة.</w:t>
      </w:r>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rPr>
        <w:t>3-دفع الفواتير للمؤسسات الخدماتية.</w:t>
      </w:r>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rPr>
        <w:t>وفي الولايات المتحدة الامريكية اكتمل مشروع الحكومة الالكترونية عام 2005.</w:t>
      </w:r>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rPr>
        <w:t>اما في الدول العربية فكانت الامارات العربية المتحدة أول دوله عربيه سباقه في الحكومة الالكترونية.</w:t>
      </w:r>
    </w:p>
    <w:p w:rsidR="00C71DD7" w:rsidRDefault="00C71DD7" w:rsidP="00C71DD7">
      <w:pPr>
        <w:spacing w:after="0"/>
        <w:rPr>
          <w:rFonts w:asciiTheme="majorBidi" w:hAnsiTheme="majorBidi" w:cstheme="majorBidi"/>
          <w:b/>
          <w:bCs/>
          <w:sz w:val="26"/>
          <w:szCs w:val="26"/>
          <w:rtl/>
        </w:rPr>
      </w:pPr>
    </w:p>
    <w:p w:rsidR="00C71DD7" w:rsidRDefault="00C71DD7" w:rsidP="00C71DD7">
      <w:pPr>
        <w:spacing w:after="0"/>
        <w:rPr>
          <w:color w:val="0000CC"/>
          <w:rtl/>
        </w:rPr>
      </w:pPr>
      <w:r>
        <w:rPr>
          <w:color w:val="0000CC"/>
          <w:rtl/>
        </w:rPr>
        <w:t>ا</w:t>
      </w:r>
      <w:r>
        <w:rPr>
          <w:b/>
          <w:bCs/>
          <w:color w:val="0000CC"/>
          <w:rtl/>
        </w:rPr>
        <w:t>لتطورات التي مهدت لقيام الحكومات الالكترونية:</w:t>
      </w:r>
    </w:p>
    <w:p w:rsidR="00C71DD7" w:rsidRDefault="00C71DD7" w:rsidP="00C71DD7">
      <w:pPr>
        <w:spacing w:after="0"/>
        <w:rPr>
          <w:rFonts w:ascii="Times New Roman" w:hAnsi="Times New Roman" w:cs="Times New Roman"/>
          <w:b/>
          <w:bCs/>
          <w:sz w:val="26"/>
          <w:szCs w:val="26"/>
        </w:rPr>
      </w:pPr>
      <w:r>
        <w:rPr>
          <w:rFonts w:ascii="Times New Roman" w:hAnsi="Times New Roman" w:cs="Times New Roman"/>
          <w:b/>
          <w:bCs/>
          <w:sz w:val="26"/>
          <w:szCs w:val="26"/>
          <w:rtl/>
        </w:rPr>
        <w:t>أ/ التقدم الكبير في تقنيات الحاسب الالي وتطبيقاته</w:t>
      </w:r>
    </w:p>
    <w:p w:rsidR="00C71DD7" w:rsidRDefault="00C71DD7" w:rsidP="00C71DD7">
      <w:pPr>
        <w:spacing w:after="0"/>
        <w:rPr>
          <w:rFonts w:ascii="Times New Roman" w:hAnsi="Times New Roman" w:cs="Times New Roman"/>
          <w:b/>
          <w:bCs/>
          <w:sz w:val="26"/>
          <w:szCs w:val="26"/>
          <w:rtl/>
        </w:rPr>
      </w:pPr>
      <w:r>
        <w:rPr>
          <w:rFonts w:ascii="Times New Roman" w:hAnsi="Times New Roman" w:cs="Times New Roman"/>
          <w:b/>
          <w:bCs/>
          <w:sz w:val="26"/>
          <w:szCs w:val="26"/>
          <w:rtl/>
        </w:rPr>
        <w:t>ب/ التقدم السريع في شبكة الاتصالات.</w:t>
      </w:r>
    </w:p>
    <w:p w:rsidR="00C71DD7" w:rsidRDefault="00C71DD7" w:rsidP="00C71DD7">
      <w:pPr>
        <w:spacing w:after="0"/>
        <w:rPr>
          <w:rFonts w:ascii="Times New Roman" w:hAnsi="Times New Roman" w:cs="Times New Roman"/>
          <w:b/>
          <w:bCs/>
          <w:sz w:val="26"/>
          <w:szCs w:val="26"/>
          <w:rtl/>
        </w:rPr>
      </w:pPr>
      <w:r>
        <w:rPr>
          <w:rFonts w:ascii="Times New Roman" w:hAnsi="Times New Roman" w:cs="Times New Roman"/>
          <w:b/>
          <w:bCs/>
          <w:sz w:val="26"/>
          <w:szCs w:val="26"/>
          <w:rtl/>
          <w:lang w:bidi="ar-EG"/>
        </w:rPr>
        <w:t xml:space="preserve">ج) </w:t>
      </w:r>
      <w:r>
        <w:rPr>
          <w:rFonts w:ascii="Times New Roman" w:hAnsi="Times New Roman" w:cs="Times New Roman"/>
          <w:b/>
          <w:bCs/>
          <w:sz w:val="26"/>
          <w:szCs w:val="26"/>
          <w:rtl/>
        </w:rPr>
        <w:t>تزايد شح الموارد والاتجاه نحو الخصخصة:</w:t>
      </w:r>
    </w:p>
    <w:p w:rsidR="00C71DD7" w:rsidRDefault="00C71DD7" w:rsidP="00C71DD7">
      <w:pPr>
        <w:spacing w:after="0"/>
        <w:rPr>
          <w:b/>
          <w:bCs/>
        </w:rPr>
      </w:pPr>
      <w:r>
        <w:rPr>
          <w:b/>
          <w:bCs/>
          <w:rtl/>
        </w:rPr>
        <w:t>نظرا للتكلفة العالمية التي تتحملها الحكومة للأنفاق على تقديم الخدمات العامة من خلال اجهزتها المختلفة والمعقدة , اتجهت نحو التفكير باقتصاديات تقديم الخدمة من خلال التركيز على عنصري التكلفة والجودة.</w:t>
      </w:r>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lang w:bidi="ar-EG"/>
        </w:rPr>
        <w:t>د) انتشار الثقافة الالكترونية</w:t>
      </w:r>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lang w:bidi="ar-EG"/>
        </w:rPr>
        <w:t>د</w:t>
      </w:r>
      <w:r>
        <w:rPr>
          <w:rFonts w:asciiTheme="majorBidi" w:hAnsiTheme="majorBidi" w:cstheme="majorBidi"/>
          <w:b/>
          <w:bCs/>
          <w:sz w:val="26"/>
          <w:szCs w:val="26"/>
          <w:rtl/>
        </w:rPr>
        <w:t>/ العولمة:</w:t>
      </w:r>
    </w:p>
    <w:p w:rsidR="00C71DD7" w:rsidRDefault="00C71DD7" w:rsidP="00C71DD7">
      <w:pPr>
        <w:spacing w:after="0"/>
        <w:rPr>
          <w:rFonts w:asciiTheme="majorBidi" w:hAnsiTheme="majorBidi" w:cstheme="majorBidi"/>
          <w:b/>
          <w:bCs/>
          <w:sz w:val="26"/>
          <w:szCs w:val="26"/>
        </w:rPr>
      </w:pPr>
      <w:r>
        <w:rPr>
          <w:rFonts w:asciiTheme="majorBidi" w:hAnsiTheme="majorBidi" w:cstheme="majorBidi"/>
          <w:b/>
          <w:bCs/>
          <w:sz w:val="26"/>
          <w:szCs w:val="26"/>
          <w:rtl/>
        </w:rPr>
        <w:t>1-ان العولمة تعني بداية الايمان بالتخصص الدولي وحرية التجارة بين الدول وكأن العالم كله سوق واحد.</w:t>
      </w:r>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rPr>
        <w:t xml:space="preserve">2-اقتضى هذا توحيد المقاييس والمواصفات عالميا لأي من السلع والخدمات , وضرورة الحصول على شهادة </w:t>
      </w:r>
      <w:proofErr w:type="spellStart"/>
      <w:r>
        <w:rPr>
          <w:rFonts w:asciiTheme="majorBidi" w:hAnsiTheme="majorBidi" w:cstheme="majorBidi"/>
          <w:b/>
          <w:bCs/>
          <w:sz w:val="26"/>
          <w:szCs w:val="26"/>
        </w:rPr>
        <w:t>Iso</w:t>
      </w:r>
      <w:proofErr w:type="spellEnd"/>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rPr>
        <w:t xml:space="preserve">3-للحصول على شهادة </w:t>
      </w:r>
      <w:r>
        <w:rPr>
          <w:rFonts w:asciiTheme="majorBidi" w:hAnsiTheme="majorBidi" w:cstheme="majorBidi"/>
          <w:b/>
          <w:bCs/>
          <w:sz w:val="26"/>
          <w:szCs w:val="26"/>
        </w:rPr>
        <w:t xml:space="preserve">ISO </w:t>
      </w:r>
      <w:r>
        <w:rPr>
          <w:rFonts w:asciiTheme="majorBidi" w:hAnsiTheme="majorBidi" w:cstheme="majorBidi"/>
          <w:b/>
          <w:bCs/>
          <w:sz w:val="26"/>
          <w:szCs w:val="26"/>
          <w:rtl/>
        </w:rPr>
        <w:t>حدث تعديل كبير في اساليب لإدارة الخاصة ثم الحكومية وارتباطها بمفهوم الجودة الشاملة لأنها تتحول لإرضاء المستهلك العالمي.</w:t>
      </w:r>
    </w:p>
    <w:p w:rsidR="00C71DD7" w:rsidRDefault="00C71DD7" w:rsidP="00C71DD7">
      <w:pPr>
        <w:spacing w:after="0"/>
        <w:rPr>
          <w:rFonts w:asciiTheme="majorBidi" w:hAnsiTheme="majorBidi" w:cstheme="majorBidi"/>
          <w:b/>
          <w:bCs/>
          <w:sz w:val="26"/>
          <w:szCs w:val="26"/>
          <w:rtl/>
        </w:rPr>
      </w:pPr>
    </w:p>
    <w:p w:rsidR="00C71DD7" w:rsidRDefault="00C71DD7" w:rsidP="00C71DD7">
      <w:pPr>
        <w:spacing w:after="0"/>
        <w:rPr>
          <w:rFonts w:asciiTheme="majorBidi" w:hAnsiTheme="majorBidi" w:cstheme="majorBidi"/>
          <w:color w:val="0000CC"/>
          <w:sz w:val="26"/>
          <w:szCs w:val="26"/>
          <w:rtl/>
        </w:rPr>
      </w:pPr>
      <w:r>
        <w:rPr>
          <w:rFonts w:asciiTheme="majorBidi" w:hAnsiTheme="majorBidi" w:cstheme="majorBidi"/>
          <w:b/>
          <w:bCs/>
          <w:color w:val="0000CC"/>
          <w:sz w:val="26"/>
          <w:szCs w:val="26"/>
          <w:rtl/>
        </w:rPr>
        <w:t>الإدارة الإلكترونية والحكومة الإلكترونية</w:t>
      </w:r>
    </w:p>
    <w:p w:rsidR="00C71DD7" w:rsidRPr="00C508C0" w:rsidRDefault="00C71DD7" w:rsidP="00C71DD7">
      <w:pPr>
        <w:pStyle w:val="a6"/>
        <w:numPr>
          <w:ilvl w:val="0"/>
          <w:numId w:val="42"/>
        </w:numPr>
        <w:spacing w:after="0" w:line="256" w:lineRule="auto"/>
        <w:ind w:left="360"/>
        <w:rPr>
          <w:rFonts w:asciiTheme="majorBidi" w:hAnsiTheme="majorBidi" w:cstheme="majorBidi"/>
          <w:color w:val="auto"/>
          <w:sz w:val="26"/>
          <w:szCs w:val="26"/>
          <w:rtl/>
        </w:rPr>
      </w:pPr>
      <w:r w:rsidRPr="00C508C0">
        <w:rPr>
          <w:rFonts w:asciiTheme="majorBidi" w:hAnsiTheme="majorBidi" w:cstheme="majorBidi"/>
          <w:b/>
          <w:bCs/>
          <w:color w:val="auto"/>
          <w:sz w:val="26"/>
          <w:szCs w:val="26"/>
          <w:rtl/>
        </w:rPr>
        <w:t>الحكومة الإلكترونية هي جزء من تطبيقات الإدارة الإلكترونية.</w:t>
      </w:r>
    </w:p>
    <w:p w:rsidR="00C71DD7" w:rsidRPr="00C508C0" w:rsidRDefault="00C71DD7" w:rsidP="00C71DD7">
      <w:pPr>
        <w:pStyle w:val="a6"/>
        <w:numPr>
          <w:ilvl w:val="0"/>
          <w:numId w:val="42"/>
        </w:numPr>
        <w:spacing w:after="0" w:line="256" w:lineRule="auto"/>
        <w:ind w:left="360"/>
        <w:rPr>
          <w:rFonts w:asciiTheme="majorBidi" w:hAnsiTheme="majorBidi" w:cstheme="majorBidi"/>
          <w:color w:val="auto"/>
          <w:sz w:val="26"/>
          <w:szCs w:val="26"/>
        </w:rPr>
      </w:pPr>
      <w:r w:rsidRPr="00C508C0">
        <w:rPr>
          <w:rFonts w:asciiTheme="majorBidi" w:hAnsiTheme="majorBidi" w:cstheme="majorBidi"/>
          <w:b/>
          <w:bCs/>
          <w:color w:val="auto"/>
          <w:sz w:val="26"/>
          <w:szCs w:val="26"/>
          <w:rtl/>
        </w:rPr>
        <w:t xml:space="preserve">فكره الإدارة الإلكترونية تتعدى فكره او مفهوم </w:t>
      </w:r>
      <w:proofErr w:type="spellStart"/>
      <w:r w:rsidRPr="00C508C0">
        <w:rPr>
          <w:rFonts w:asciiTheme="majorBidi" w:hAnsiTheme="majorBidi" w:cstheme="majorBidi"/>
          <w:b/>
          <w:bCs/>
          <w:color w:val="auto"/>
          <w:sz w:val="26"/>
          <w:szCs w:val="26"/>
          <w:rtl/>
        </w:rPr>
        <w:t>الميكنه</w:t>
      </w:r>
      <w:proofErr w:type="spellEnd"/>
      <w:r w:rsidRPr="00C508C0">
        <w:rPr>
          <w:rFonts w:asciiTheme="majorBidi" w:hAnsiTheme="majorBidi" w:cstheme="majorBidi"/>
          <w:b/>
          <w:bCs/>
          <w:color w:val="auto"/>
          <w:sz w:val="26"/>
          <w:szCs w:val="26"/>
          <w:rtl/>
        </w:rPr>
        <w:t xml:space="preserve">  الخاصة بإدارات العمل داخل الدائرة الحكومية او المنظمة الخاصة الى مفهوم تكامل البيانات والمعلومات في توجيه سياسة واجراءات عمل المنظمة نحو تحقيق اهدافها وتوفير المرونة للاستجابة للمتغيرات المتلاحقة </w:t>
      </w:r>
      <w:proofErr w:type="spellStart"/>
      <w:r w:rsidRPr="00C508C0">
        <w:rPr>
          <w:rFonts w:asciiTheme="majorBidi" w:hAnsiTheme="majorBidi" w:cstheme="majorBidi"/>
          <w:b/>
          <w:bCs/>
          <w:color w:val="auto"/>
          <w:sz w:val="26"/>
          <w:szCs w:val="26"/>
          <w:rtl/>
        </w:rPr>
        <w:t>سياواء</w:t>
      </w:r>
      <w:proofErr w:type="spellEnd"/>
      <w:r w:rsidRPr="00C508C0">
        <w:rPr>
          <w:rFonts w:asciiTheme="majorBidi" w:hAnsiTheme="majorBidi" w:cstheme="majorBidi"/>
          <w:b/>
          <w:bCs/>
          <w:color w:val="auto"/>
          <w:sz w:val="26"/>
          <w:szCs w:val="26"/>
          <w:rtl/>
        </w:rPr>
        <w:t xml:space="preserve"> الداخلية او الخارجية وهو ما يعتمد على تطوير المعلوماتية داخل المنظمة</w:t>
      </w:r>
    </w:p>
    <w:p w:rsidR="00C71DD7" w:rsidRPr="00C508C0" w:rsidRDefault="00C71DD7" w:rsidP="00C71DD7">
      <w:pPr>
        <w:pStyle w:val="a6"/>
        <w:numPr>
          <w:ilvl w:val="0"/>
          <w:numId w:val="42"/>
        </w:numPr>
        <w:spacing w:after="0" w:line="256" w:lineRule="auto"/>
        <w:ind w:left="360"/>
        <w:rPr>
          <w:rFonts w:asciiTheme="majorBidi" w:hAnsiTheme="majorBidi" w:cstheme="majorBidi"/>
          <w:color w:val="auto"/>
          <w:sz w:val="26"/>
          <w:szCs w:val="26"/>
        </w:rPr>
      </w:pPr>
      <w:r w:rsidRPr="00C508C0">
        <w:rPr>
          <w:rFonts w:asciiTheme="majorBidi" w:hAnsiTheme="majorBidi" w:cstheme="majorBidi"/>
          <w:b/>
          <w:bCs/>
          <w:color w:val="auto"/>
          <w:sz w:val="26"/>
          <w:szCs w:val="26"/>
          <w:rtl/>
        </w:rPr>
        <w:t>وتقوم الإدارة الإلكترونية على استخدام الانترنت وشبكات الاعمال في انجاز كل من (انتاج؛ تسويق؛ تمويل؛ افراد؛ امن؛.......) ووظائف</w:t>
      </w:r>
      <w:r w:rsidRPr="00C508C0">
        <w:rPr>
          <w:rFonts w:asciiTheme="majorBidi" w:hAnsiTheme="majorBidi" w:cstheme="majorBidi"/>
          <w:b/>
          <w:bCs/>
          <w:color w:val="auto"/>
          <w:sz w:val="26"/>
          <w:szCs w:val="26"/>
        </w:rPr>
        <w:t xml:space="preserve"> </w:t>
      </w:r>
      <w:r w:rsidRPr="00C508C0">
        <w:rPr>
          <w:rFonts w:asciiTheme="majorBidi" w:hAnsiTheme="majorBidi" w:cstheme="majorBidi"/>
          <w:b/>
          <w:bCs/>
          <w:color w:val="auto"/>
          <w:sz w:val="26"/>
          <w:szCs w:val="26"/>
          <w:rtl/>
        </w:rPr>
        <w:t>لمدير (تخطيط؛ تنظيم؛ توجيه؛</w:t>
      </w:r>
      <w:r w:rsidRPr="00C508C0">
        <w:rPr>
          <w:rFonts w:asciiTheme="majorBidi" w:hAnsiTheme="majorBidi" w:cstheme="majorBidi"/>
          <w:b/>
          <w:bCs/>
          <w:color w:val="auto"/>
          <w:sz w:val="26"/>
          <w:szCs w:val="26"/>
        </w:rPr>
        <w:t xml:space="preserve"> </w:t>
      </w:r>
      <w:r w:rsidRPr="00C508C0">
        <w:rPr>
          <w:rFonts w:asciiTheme="majorBidi" w:hAnsiTheme="majorBidi" w:cstheme="majorBidi"/>
          <w:b/>
          <w:bCs/>
          <w:color w:val="auto"/>
          <w:sz w:val="26"/>
          <w:szCs w:val="26"/>
          <w:rtl/>
        </w:rPr>
        <w:t>تنسيق ,اتخاذ</w:t>
      </w:r>
      <w:r w:rsidRPr="00C508C0">
        <w:rPr>
          <w:rFonts w:asciiTheme="majorBidi" w:hAnsiTheme="majorBidi" w:cstheme="majorBidi"/>
          <w:b/>
          <w:bCs/>
          <w:color w:val="auto"/>
          <w:sz w:val="26"/>
          <w:szCs w:val="26"/>
        </w:rPr>
        <w:t xml:space="preserve"> </w:t>
      </w:r>
      <w:r w:rsidRPr="00C508C0">
        <w:rPr>
          <w:rFonts w:asciiTheme="majorBidi" w:hAnsiTheme="majorBidi" w:cstheme="majorBidi"/>
          <w:b/>
          <w:bCs/>
          <w:color w:val="auto"/>
          <w:sz w:val="26"/>
          <w:szCs w:val="26"/>
          <w:rtl/>
        </w:rPr>
        <w:t>القرارات؛</w:t>
      </w:r>
      <w:r w:rsidRPr="00C508C0">
        <w:rPr>
          <w:rFonts w:asciiTheme="majorBidi" w:hAnsiTheme="majorBidi" w:cstheme="majorBidi"/>
          <w:b/>
          <w:bCs/>
          <w:color w:val="auto"/>
          <w:sz w:val="26"/>
          <w:szCs w:val="26"/>
        </w:rPr>
        <w:t xml:space="preserve"> </w:t>
      </w:r>
      <w:r w:rsidRPr="00C508C0">
        <w:rPr>
          <w:rFonts w:asciiTheme="majorBidi" w:hAnsiTheme="majorBidi" w:cstheme="majorBidi"/>
          <w:b/>
          <w:bCs/>
          <w:color w:val="auto"/>
          <w:sz w:val="26"/>
          <w:szCs w:val="26"/>
          <w:rtl/>
        </w:rPr>
        <w:t>متابعه ورقابه؛....)</w:t>
      </w:r>
    </w:p>
    <w:p w:rsidR="00C71DD7" w:rsidRDefault="00C71DD7" w:rsidP="00C71DD7">
      <w:pPr>
        <w:pStyle w:val="a6"/>
        <w:spacing w:after="0"/>
        <w:ind w:left="360"/>
        <w:rPr>
          <w:rFonts w:asciiTheme="majorBidi" w:hAnsiTheme="majorBidi" w:cstheme="majorBidi"/>
          <w:sz w:val="26"/>
          <w:szCs w:val="26"/>
        </w:rPr>
      </w:pPr>
    </w:p>
    <w:p w:rsidR="00C71DD7" w:rsidRDefault="00C71DD7" w:rsidP="00C71DD7">
      <w:pPr>
        <w:spacing w:after="0"/>
        <w:rPr>
          <w:rFonts w:asciiTheme="majorBidi" w:hAnsiTheme="majorBidi" w:cstheme="majorBidi"/>
          <w:color w:val="0000CC"/>
          <w:sz w:val="26"/>
          <w:szCs w:val="26"/>
        </w:rPr>
      </w:pPr>
      <w:r>
        <w:rPr>
          <w:rFonts w:asciiTheme="majorBidi" w:hAnsiTheme="majorBidi" w:cstheme="majorBidi"/>
          <w:b/>
          <w:bCs/>
          <w:color w:val="0000CC"/>
          <w:sz w:val="26"/>
          <w:szCs w:val="26"/>
          <w:rtl/>
        </w:rPr>
        <w:t>تعريف الإدارة الإلكترونية</w:t>
      </w:r>
    </w:p>
    <w:p w:rsidR="00C71DD7" w:rsidRDefault="00C71DD7" w:rsidP="00C71DD7">
      <w:pPr>
        <w:numPr>
          <w:ilvl w:val="0"/>
          <w:numId w:val="43"/>
        </w:numPr>
        <w:spacing w:after="0" w:line="256" w:lineRule="auto"/>
        <w:ind w:left="0"/>
        <w:rPr>
          <w:rFonts w:asciiTheme="majorBidi" w:hAnsiTheme="majorBidi" w:cstheme="majorBidi"/>
          <w:sz w:val="26"/>
          <w:szCs w:val="26"/>
          <w:rtl/>
        </w:rPr>
      </w:pPr>
      <w:r>
        <w:rPr>
          <w:rFonts w:asciiTheme="majorBidi" w:hAnsiTheme="majorBidi" w:cstheme="majorBidi"/>
          <w:b/>
          <w:bCs/>
          <w:sz w:val="26"/>
          <w:szCs w:val="26"/>
          <w:rtl/>
        </w:rPr>
        <w:t>العملية الإدارية القائمة على الامكانات المتميزة للأنترنت وشبكات الاعمال في التخطيط والتوجيه والرقابة على الموارد الكترونيا وبدون حدود من اجل تحقيق اهداف المنظمة"</w:t>
      </w:r>
    </w:p>
    <w:p w:rsidR="00C71DD7" w:rsidRDefault="00C71DD7" w:rsidP="00C71DD7">
      <w:pPr>
        <w:numPr>
          <w:ilvl w:val="0"/>
          <w:numId w:val="43"/>
        </w:numPr>
        <w:spacing w:after="0" w:line="256" w:lineRule="auto"/>
        <w:ind w:left="0"/>
        <w:rPr>
          <w:rFonts w:asciiTheme="majorBidi" w:hAnsiTheme="majorBidi" w:cstheme="majorBidi"/>
          <w:sz w:val="26"/>
          <w:szCs w:val="26"/>
        </w:rPr>
      </w:pPr>
    </w:p>
    <w:p w:rsidR="00C71DD7" w:rsidRDefault="00C71DD7" w:rsidP="00C71DD7">
      <w:pPr>
        <w:spacing w:after="0"/>
        <w:rPr>
          <w:rFonts w:ascii="Times New Roman" w:hAnsi="Times New Roman" w:cs="Times New Roman"/>
          <w:b/>
          <w:bCs/>
          <w:color w:val="0070C0"/>
          <w:sz w:val="26"/>
          <w:szCs w:val="26"/>
        </w:rPr>
      </w:pPr>
      <w:r>
        <w:rPr>
          <w:rFonts w:ascii="Times New Roman" w:hAnsi="Times New Roman" w:cs="Times New Roman"/>
          <w:b/>
          <w:bCs/>
          <w:color w:val="0070C0"/>
          <w:sz w:val="26"/>
          <w:szCs w:val="26"/>
          <w:rtl/>
        </w:rPr>
        <w:t>الانتقال من الإدارة التقليدية الى الإدارة الإلكترونية على النحو التالي:</w:t>
      </w:r>
    </w:p>
    <w:p w:rsidR="00C71DD7" w:rsidRPr="00C508C0" w:rsidRDefault="00C71DD7" w:rsidP="00C71DD7">
      <w:pPr>
        <w:spacing w:after="0"/>
        <w:rPr>
          <w:rFonts w:ascii="Times New Roman" w:hAnsi="Times New Roman" w:cs="Times New Roman"/>
          <w:b/>
          <w:bCs/>
          <w:sz w:val="26"/>
          <w:szCs w:val="26"/>
        </w:rPr>
      </w:pPr>
      <w:r w:rsidRPr="00C508C0">
        <w:rPr>
          <w:rFonts w:ascii="Times New Roman" w:hAnsi="Times New Roman" w:cs="Times New Roman"/>
          <w:b/>
          <w:bCs/>
          <w:sz w:val="26"/>
          <w:szCs w:val="26"/>
          <w:rtl/>
        </w:rPr>
        <w:t>الانتقال من اداره الاشياء الى اداره المعلومات والرقميات</w:t>
      </w:r>
    </w:p>
    <w:p w:rsidR="00C71DD7" w:rsidRPr="00C508C0" w:rsidRDefault="00C71DD7" w:rsidP="00C71DD7">
      <w:pPr>
        <w:spacing w:after="0"/>
        <w:rPr>
          <w:rFonts w:ascii="Times New Roman" w:hAnsi="Times New Roman" w:cs="Times New Roman"/>
          <w:b/>
          <w:bCs/>
          <w:sz w:val="26"/>
          <w:szCs w:val="26"/>
          <w:rtl/>
        </w:rPr>
      </w:pPr>
      <w:r w:rsidRPr="00C508C0">
        <w:rPr>
          <w:rFonts w:ascii="Times New Roman" w:hAnsi="Times New Roman" w:cs="Times New Roman"/>
          <w:b/>
          <w:bCs/>
          <w:sz w:val="26"/>
          <w:szCs w:val="26"/>
          <w:rtl/>
        </w:rPr>
        <w:t>الانتقال من اداره النشاط المادي في الواقع الى اداره النشاط الافتراضي (النمطي)</w:t>
      </w:r>
    </w:p>
    <w:p w:rsidR="00C71DD7" w:rsidRPr="00C508C0" w:rsidRDefault="00C71DD7" w:rsidP="00C71DD7">
      <w:pPr>
        <w:spacing w:after="0"/>
        <w:rPr>
          <w:rFonts w:ascii="Times New Roman" w:hAnsi="Times New Roman" w:cs="Times New Roman"/>
          <w:b/>
          <w:bCs/>
          <w:sz w:val="26"/>
          <w:szCs w:val="26"/>
          <w:rtl/>
        </w:rPr>
      </w:pPr>
      <w:r w:rsidRPr="00C508C0">
        <w:rPr>
          <w:rFonts w:ascii="Times New Roman" w:hAnsi="Times New Roman" w:cs="Times New Roman"/>
          <w:b/>
          <w:bCs/>
          <w:sz w:val="26"/>
          <w:szCs w:val="26"/>
          <w:rtl/>
        </w:rPr>
        <w:t xml:space="preserve">الانتقال من الإدارة المباشرة </w:t>
      </w:r>
      <w:r w:rsidRPr="00C508C0">
        <w:rPr>
          <w:rFonts w:ascii="Times New Roman" w:hAnsi="Times New Roman" w:cs="Times New Roman"/>
          <w:b/>
          <w:bCs/>
          <w:sz w:val="26"/>
          <w:szCs w:val="26"/>
          <w:rtl/>
          <w:lang w:bidi="ar-EG"/>
        </w:rPr>
        <w:t>(</w:t>
      </w:r>
      <w:r w:rsidRPr="00C508C0">
        <w:rPr>
          <w:rFonts w:ascii="Times New Roman" w:hAnsi="Times New Roman" w:cs="Times New Roman"/>
          <w:b/>
          <w:bCs/>
          <w:sz w:val="26"/>
          <w:szCs w:val="26"/>
          <w:rtl/>
        </w:rPr>
        <w:t>وجها لوجه) الى الإدارة عن بعد</w:t>
      </w:r>
    </w:p>
    <w:p w:rsidR="00C71DD7" w:rsidRPr="00C508C0" w:rsidRDefault="00C71DD7" w:rsidP="00C71DD7">
      <w:pPr>
        <w:spacing w:after="0"/>
        <w:rPr>
          <w:rFonts w:ascii="Times New Roman" w:hAnsi="Times New Roman" w:cs="Times New Roman"/>
          <w:b/>
          <w:bCs/>
          <w:sz w:val="26"/>
          <w:szCs w:val="26"/>
          <w:rtl/>
        </w:rPr>
      </w:pPr>
      <w:r w:rsidRPr="00C508C0">
        <w:rPr>
          <w:rFonts w:ascii="Times New Roman" w:hAnsi="Times New Roman" w:cs="Times New Roman"/>
          <w:b/>
          <w:bCs/>
          <w:sz w:val="26"/>
          <w:szCs w:val="26"/>
          <w:rtl/>
        </w:rPr>
        <w:t xml:space="preserve">الانتقال من التنظيم الهرمي القائم على </w:t>
      </w:r>
      <w:r w:rsidRPr="00C508C0">
        <w:rPr>
          <w:rFonts w:ascii="Times New Roman" w:hAnsi="Times New Roman" w:cs="Times New Roman"/>
          <w:b/>
          <w:bCs/>
          <w:sz w:val="26"/>
          <w:szCs w:val="26"/>
          <w:rtl/>
          <w:lang w:bidi="ar-EG"/>
        </w:rPr>
        <w:t>اصدار الأوامر الى التنظيم الشبكي وفرق العمل</w:t>
      </w:r>
    </w:p>
    <w:p w:rsidR="00C71DD7" w:rsidRPr="00C508C0" w:rsidRDefault="00C71DD7" w:rsidP="00C71DD7">
      <w:pPr>
        <w:spacing w:after="0"/>
        <w:rPr>
          <w:rFonts w:ascii="Times New Roman" w:hAnsi="Times New Roman" w:cs="Times New Roman"/>
          <w:b/>
          <w:bCs/>
          <w:sz w:val="26"/>
          <w:szCs w:val="26"/>
          <w:rtl/>
        </w:rPr>
      </w:pPr>
      <w:r w:rsidRPr="00C508C0">
        <w:rPr>
          <w:rFonts w:ascii="Times New Roman" w:hAnsi="Times New Roman" w:cs="Times New Roman"/>
          <w:b/>
          <w:bCs/>
          <w:sz w:val="26"/>
          <w:szCs w:val="26"/>
          <w:rtl/>
        </w:rPr>
        <w:t>الانتقال من القيادة المرتكزة على المهام والعاملين الى القيادة المرتكزة</w:t>
      </w:r>
      <w:r w:rsidRPr="00C508C0">
        <w:rPr>
          <w:rFonts w:ascii="Times New Roman" w:hAnsi="Times New Roman" w:cs="Times New Roman"/>
          <w:b/>
          <w:bCs/>
          <w:sz w:val="26"/>
          <w:szCs w:val="26"/>
          <w:rtl/>
          <w:lang w:bidi="ar-EG"/>
        </w:rPr>
        <w:t xml:space="preserve"> على مزيج من البيانات والمعلومات. </w:t>
      </w:r>
    </w:p>
    <w:p w:rsidR="00C71DD7" w:rsidRPr="00C508C0" w:rsidRDefault="00C71DD7" w:rsidP="00C71DD7">
      <w:pPr>
        <w:spacing w:after="0"/>
        <w:rPr>
          <w:rFonts w:ascii="Times New Roman" w:hAnsi="Times New Roman" w:cs="Times New Roman"/>
          <w:b/>
          <w:bCs/>
          <w:sz w:val="26"/>
          <w:szCs w:val="26"/>
          <w:rtl/>
        </w:rPr>
      </w:pPr>
      <w:r w:rsidRPr="00C508C0">
        <w:rPr>
          <w:rFonts w:ascii="Times New Roman" w:hAnsi="Times New Roman" w:cs="Times New Roman"/>
          <w:b/>
          <w:bCs/>
          <w:sz w:val="26"/>
          <w:szCs w:val="26"/>
          <w:rtl/>
        </w:rPr>
        <w:t>الانتقال من الزمن الاداري الى زمن الانترنت</w:t>
      </w:r>
    </w:p>
    <w:p w:rsidR="00C71DD7" w:rsidRDefault="00C71DD7" w:rsidP="00C71DD7">
      <w:pPr>
        <w:spacing w:after="0"/>
        <w:rPr>
          <w:rFonts w:ascii="Times New Roman" w:hAnsi="Times New Roman" w:cs="Times New Roman"/>
          <w:b/>
          <w:bCs/>
          <w:sz w:val="26"/>
          <w:szCs w:val="26"/>
          <w:rtl/>
        </w:rPr>
      </w:pPr>
    </w:p>
    <w:p w:rsidR="00C71DD7" w:rsidRDefault="00C71DD7" w:rsidP="00C71DD7">
      <w:pPr>
        <w:spacing w:after="0"/>
        <w:rPr>
          <w:rFonts w:ascii="Times New Roman" w:hAnsi="Times New Roman" w:cs="Times New Roman"/>
          <w:b/>
          <w:bCs/>
          <w:sz w:val="26"/>
          <w:szCs w:val="26"/>
          <w:rtl/>
        </w:rPr>
      </w:pPr>
    </w:p>
    <w:p w:rsidR="00C71DD7" w:rsidRPr="00C71DD7" w:rsidRDefault="00C71DD7" w:rsidP="00C71DD7">
      <w:pPr>
        <w:rPr>
          <w:rFonts w:ascii="Times New Roman" w:hAnsi="Times New Roman" w:cs="Times New Roman"/>
          <w:color w:val="0000CC"/>
          <w:sz w:val="26"/>
          <w:szCs w:val="26"/>
          <w:rtl/>
        </w:rPr>
      </w:pPr>
      <w:r>
        <w:rPr>
          <w:rFonts w:ascii="Times New Roman" w:hAnsi="Times New Roman" w:cs="Times New Roman"/>
          <w:b/>
          <w:bCs/>
          <w:color w:val="0000CC"/>
          <w:sz w:val="26"/>
          <w:szCs w:val="26"/>
          <w:rtl/>
        </w:rPr>
        <w:lastRenderedPageBreak/>
        <w:t>تعريف الحكومة الإلكترونية</w:t>
      </w:r>
      <w:r>
        <w:rPr>
          <w:rFonts w:ascii="Times New Roman" w:hAnsi="Times New Roman" w:cs="Times New Roman" w:hint="cs"/>
          <w:color w:val="0000CC"/>
          <w:sz w:val="26"/>
          <w:szCs w:val="26"/>
          <w:rtl/>
        </w:rPr>
        <w:t xml:space="preserve">  : </w:t>
      </w:r>
      <w:r>
        <w:rPr>
          <w:rFonts w:ascii="Times New Roman" w:hAnsi="Times New Roman" w:cs="Times New Roman"/>
          <w:b/>
          <w:bCs/>
          <w:sz w:val="26"/>
          <w:szCs w:val="26"/>
          <w:rtl/>
        </w:rPr>
        <w:t xml:space="preserve">قضاء </w:t>
      </w:r>
      <w:r>
        <w:rPr>
          <w:rFonts w:ascii="Times New Roman" w:hAnsi="Times New Roman" w:cs="Times New Roman"/>
          <w:b/>
          <w:bCs/>
          <w:sz w:val="26"/>
          <w:szCs w:val="26"/>
          <w:rtl/>
          <w:lang w:bidi="ar-EG"/>
        </w:rPr>
        <w:t xml:space="preserve">المهام الحكومية </w:t>
      </w:r>
      <w:r>
        <w:rPr>
          <w:rFonts w:ascii="Times New Roman" w:hAnsi="Times New Roman" w:cs="Times New Roman"/>
          <w:b/>
          <w:bCs/>
          <w:sz w:val="26"/>
          <w:szCs w:val="26"/>
          <w:rtl/>
        </w:rPr>
        <w:t>فيما يتعلق بخدمه الجمهور او فيما بينها وبعضها البعض عبر شبكه الانترنت بسرعه وبدقه متناهيتين وتكاليف ومجهود اقل من خلال موقع واحد على الشبكة</w:t>
      </w:r>
      <w:r>
        <w:rPr>
          <w:rFonts w:ascii="Times New Roman" w:hAnsi="Times New Roman" w:cs="Times New Roman"/>
          <w:b/>
          <w:bCs/>
          <w:sz w:val="26"/>
          <w:szCs w:val="26"/>
        </w:rPr>
        <w:t>.</w:t>
      </w:r>
    </w:p>
    <w:p w:rsidR="00C71DD7" w:rsidRDefault="00C71DD7" w:rsidP="00C71DD7">
      <w:pPr>
        <w:spacing w:after="0"/>
        <w:rPr>
          <w:rFonts w:ascii="Times New Roman" w:hAnsi="Times New Roman" w:cs="Times New Roman"/>
          <w:b/>
          <w:bCs/>
          <w:color w:val="0070C0"/>
          <w:sz w:val="26"/>
          <w:szCs w:val="26"/>
          <w:rtl/>
        </w:rPr>
      </w:pPr>
      <w:r>
        <w:rPr>
          <w:rFonts w:ascii="Times New Roman" w:hAnsi="Times New Roman" w:cs="Times New Roman"/>
          <w:b/>
          <w:bCs/>
          <w:color w:val="0070C0"/>
          <w:sz w:val="26"/>
          <w:szCs w:val="26"/>
          <w:rtl/>
        </w:rPr>
        <w:t xml:space="preserve">اهداف </w:t>
      </w:r>
      <w:r>
        <w:rPr>
          <w:rFonts w:ascii="Times New Roman" w:hAnsi="Times New Roman" w:cs="Times New Roman"/>
          <w:b/>
          <w:bCs/>
          <w:color w:val="0070C0"/>
          <w:sz w:val="26"/>
          <w:szCs w:val="26"/>
          <w:rtl/>
          <w:lang w:bidi="ar-EG"/>
        </w:rPr>
        <w:t>ا</w:t>
      </w:r>
      <w:r>
        <w:rPr>
          <w:rFonts w:ascii="Times New Roman" w:hAnsi="Times New Roman" w:cs="Times New Roman"/>
          <w:b/>
          <w:bCs/>
          <w:color w:val="0070C0"/>
          <w:sz w:val="26"/>
          <w:szCs w:val="26"/>
          <w:rtl/>
        </w:rPr>
        <w:t>لحكومة الإلكترونية</w:t>
      </w:r>
    </w:p>
    <w:p w:rsidR="00C71DD7" w:rsidRPr="00C508C0" w:rsidRDefault="00C71DD7" w:rsidP="00C71DD7">
      <w:pPr>
        <w:pStyle w:val="a6"/>
        <w:numPr>
          <w:ilvl w:val="0"/>
          <w:numId w:val="44"/>
        </w:numPr>
        <w:spacing w:after="0" w:line="256" w:lineRule="auto"/>
        <w:ind w:left="360"/>
        <w:rPr>
          <w:rFonts w:ascii="Times New Roman" w:hAnsi="Times New Roman" w:cs="Times New Roman"/>
          <w:b/>
          <w:bCs/>
          <w:color w:val="auto"/>
          <w:sz w:val="26"/>
          <w:szCs w:val="26"/>
          <w:rtl/>
        </w:rPr>
      </w:pPr>
      <w:r w:rsidRPr="00C508C0">
        <w:rPr>
          <w:rFonts w:ascii="Times New Roman" w:hAnsi="Times New Roman" w:cs="Times New Roman"/>
          <w:b/>
          <w:bCs/>
          <w:color w:val="auto"/>
          <w:sz w:val="26"/>
          <w:szCs w:val="26"/>
          <w:rtl/>
        </w:rPr>
        <w:t>تحسين مستوى الخدمات</w:t>
      </w:r>
      <w:r w:rsidRPr="00C508C0">
        <w:rPr>
          <w:rFonts w:ascii="Times New Roman" w:hAnsi="Times New Roman" w:cs="Times New Roman"/>
          <w:b/>
          <w:bCs/>
          <w:color w:val="auto"/>
          <w:sz w:val="26"/>
          <w:szCs w:val="26"/>
          <w:rtl/>
          <w:lang w:bidi="ar-EG"/>
        </w:rPr>
        <w:t xml:space="preserve"> عن</w:t>
      </w:r>
      <w:r w:rsidRPr="00C508C0">
        <w:rPr>
          <w:rFonts w:ascii="Times New Roman" w:hAnsi="Times New Roman" w:cs="Times New Roman"/>
          <w:b/>
          <w:bCs/>
          <w:color w:val="auto"/>
          <w:sz w:val="26"/>
          <w:szCs w:val="26"/>
          <w:rtl/>
        </w:rPr>
        <w:t xml:space="preserve"> طريق:</w:t>
      </w:r>
    </w:p>
    <w:p w:rsidR="00C71DD7" w:rsidRDefault="00C71DD7" w:rsidP="00C71DD7">
      <w:pPr>
        <w:numPr>
          <w:ilvl w:val="2"/>
          <w:numId w:val="45"/>
        </w:numPr>
        <w:spacing w:after="0" w:line="256" w:lineRule="auto"/>
        <w:ind w:left="360"/>
        <w:rPr>
          <w:rFonts w:ascii="Times New Roman" w:hAnsi="Times New Roman" w:cs="Times New Roman"/>
          <w:b/>
          <w:bCs/>
          <w:sz w:val="26"/>
          <w:szCs w:val="26"/>
        </w:rPr>
      </w:pPr>
      <w:r>
        <w:rPr>
          <w:rFonts w:ascii="Times New Roman" w:hAnsi="Times New Roman" w:cs="Times New Roman"/>
          <w:b/>
          <w:bCs/>
          <w:sz w:val="26"/>
          <w:szCs w:val="26"/>
          <w:rtl/>
        </w:rPr>
        <w:t>دراسة وتبسيط اجراءات المعاملات الحكومية قبل وضعها على الموقع الحكومي بالأنترنت.</w:t>
      </w:r>
    </w:p>
    <w:p w:rsidR="00C71DD7" w:rsidRDefault="00C71DD7" w:rsidP="00C71DD7">
      <w:pPr>
        <w:numPr>
          <w:ilvl w:val="2"/>
          <w:numId w:val="45"/>
        </w:numPr>
        <w:spacing w:after="0" w:line="256" w:lineRule="auto"/>
        <w:ind w:left="360"/>
        <w:rPr>
          <w:rFonts w:ascii="Times New Roman" w:hAnsi="Times New Roman" w:cs="Times New Roman"/>
          <w:b/>
          <w:bCs/>
          <w:sz w:val="26"/>
          <w:szCs w:val="26"/>
          <w:rtl/>
        </w:rPr>
      </w:pPr>
      <w:r>
        <w:rPr>
          <w:rFonts w:ascii="Times New Roman" w:hAnsi="Times New Roman" w:cs="Times New Roman"/>
          <w:b/>
          <w:bCs/>
          <w:sz w:val="26"/>
          <w:szCs w:val="26"/>
          <w:rtl/>
        </w:rPr>
        <w:t>توفير قاعده بيانات يتم تحديثها باستمرار وتوفر وقت مرحله انتظار البحث عن البيانات في السجلات والوثائق المختلفة.</w:t>
      </w:r>
    </w:p>
    <w:p w:rsidR="00C71DD7" w:rsidRDefault="00C71DD7" w:rsidP="00C71DD7">
      <w:pPr>
        <w:numPr>
          <w:ilvl w:val="2"/>
          <w:numId w:val="45"/>
        </w:numPr>
        <w:spacing w:after="0" w:line="256" w:lineRule="auto"/>
        <w:ind w:left="360"/>
        <w:rPr>
          <w:rFonts w:ascii="Times New Roman" w:hAnsi="Times New Roman" w:cs="Times New Roman"/>
          <w:b/>
          <w:bCs/>
          <w:sz w:val="26"/>
          <w:szCs w:val="26"/>
          <w:rtl/>
        </w:rPr>
      </w:pPr>
      <w:r>
        <w:rPr>
          <w:rFonts w:ascii="Times New Roman" w:hAnsi="Times New Roman" w:cs="Times New Roman"/>
          <w:b/>
          <w:bCs/>
          <w:sz w:val="26"/>
          <w:szCs w:val="26"/>
          <w:rtl/>
        </w:rPr>
        <w:t>الشفافية والمام طالبي الخدمة بالمطلوب من المستندات والرسوم والاجراءات بدقه</w:t>
      </w:r>
    </w:p>
    <w:p w:rsidR="00C71DD7" w:rsidRDefault="00C71DD7" w:rsidP="00C71DD7">
      <w:pPr>
        <w:numPr>
          <w:ilvl w:val="2"/>
          <w:numId w:val="45"/>
        </w:numPr>
        <w:spacing w:after="0" w:line="256" w:lineRule="auto"/>
        <w:ind w:left="360"/>
        <w:rPr>
          <w:rFonts w:ascii="Times New Roman" w:hAnsi="Times New Roman" w:cs="Times New Roman"/>
          <w:b/>
          <w:bCs/>
          <w:sz w:val="26"/>
          <w:szCs w:val="26"/>
          <w:rtl/>
        </w:rPr>
      </w:pPr>
      <w:r>
        <w:rPr>
          <w:rFonts w:ascii="Times New Roman" w:hAnsi="Times New Roman" w:cs="Times New Roman"/>
          <w:b/>
          <w:bCs/>
          <w:sz w:val="26"/>
          <w:szCs w:val="26"/>
          <w:rtl/>
        </w:rPr>
        <w:t>سرعه ودقه النتائج</w:t>
      </w:r>
    </w:p>
    <w:p w:rsidR="00C71DD7" w:rsidRPr="00C508C0" w:rsidRDefault="00C71DD7" w:rsidP="00C71DD7">
      <w:pPr>
        <w:pStyle w:val="a6"/>
        <w:numPr>
          <w:ilvl w:val="0"/>
          <w:numId w:val="44"/>
        </w:numPr>
        <w:spacing w:after="0" w:line="256" w:lineRule="auto"/>
        <w:ind w:left="360"/>
        <w:rPr>
          <w:rFonts w:ascii="Times New Roman" w:hAnsi="Times New Roman" w:cs="Times New Roman"/>
          <w:b/>
          <w:bCs/>
          <w:color w:val="auto"/>
          <w:sz w:val="26"/>
          <w:szCs w:val="26"/>
          <w:rtl/>
        </w:rPr>
      </w:pPr>
      <w:r w:rsidRPr="00C508C0">
        <w:rPr>
          <w:rFonts w:ascii="Times New Roman" w:hAnsi="Times New Roman" w:cs="Times New Roman"/>
          <w:b/>
          <w:bCs/>
          <w:color w:val="auto"/>
          <w:sz w:val="26"/>
          <w:szCs w:val="26"/>
          <w:rtl/>
        </w:rPr>
        <w:t>التقليل من التعقيدات الحكومية:</w:t>
      </w:r>
    </w:p>
    <w:p w:rsidR="00C71DD7" w:rsidRDefault="00C71DD7" w:rsidP="00C71DD7">
      <w:pPr>
        <w:spacing w:after="0"/>
        <w:rPr>
          <w:rFonts w:ascii="Times New Roman" w:hAnsi="Times New Roman" w:cs="Times New Roman"/>
          <w:b/>
          <w:bCs/>
          <w:sz w:val="26"/>
          <w:szCs w:val="26"/>
        </w:rPr>
      </w:pPr>
      <w:r>
        <w:rPr>
          <w:rFonts w:ascii="Times New Roman" w:hAnsi="Times New Roman" w:cs="Times New Roman"/>
          <w:b/>
          <w:bCs/>
          <w:sz w:val="26"/>
          <w:szCs w:val="26"/>
          <w:rtl/>
        </w:rPr>
        <w:t>تهدف الحكومة الإلكترونية الى التخلص من الروتين الطويل والتعقيدات الإدارية؟</w:t>
      </w:r>
    </w:p>
    <w:p w:rsidR="00C71DD7" w:rsidRDefault="00C71DD7" w:rsidP="00C71DD7">
      <w:pPr>
        <w:spacing w:after="0"/>
        <w:rPr>
          <w:rFonts w:ascii="Times New Roman" w:hAnsi="Times New Roman" w:cs="Times New Roman"/>
          <w:b/>
          <w:bCs/>
          <w:sz w:val="26"/>
          <w:szCs w:val="26"/>
          <w:rtl/>
        </w:rPr>
      </w:pPr>
      <w:r>
        <w:rPr>
          <w:rFonts w:ascii="Times New Roman" w:hAnsi="Times New Roman" w:cs="Times New Roman"/>
          <w:b/>
          <w:bCs/>
          <w:sz w:val="26"/>
          <w:szCs w:val="26"/>
          <w:rtl/>
        </w:rPr>
        <w:t>ج- تخفيض التكاليف</w:t>
      </w:r>
    </w:p>
    <w:p w:rsidR="00C71DD7" w:rsidRDefault="00C71DD7" w:rsidP="00C71DD7">
      <w:pPr>
        <w:spacing w:after="0"/>
        <w:rPr>
          <w:rFonts w:ascii="Times New Roman" w:hAnsi="Times New Roman" w:cs="Times New Roman"/>
          <w:b/>
          <w:bCs/>
          <w:sz w:val="26"/>
          <w:szCs w:val="26"/>
          <w:rtl/>
        </w:rPr>
      </w:pPr>
    </w:p>
    <w:p w:rsidR="00C71DD7" w:rsidRDefault="00C71DD7" w:rsidP="00C71DD7">
      <w:pPr>
        <w:spacing w:after="0"/>
        <w:rPr>
          <w:rFonts w:asciiTheme="majorBidi" w:hAnsiTheme="majorBidi" w:cstheme="majorBidi"/>
          <w:b/>
          <w:bCs/>
          <w:color w:val="0000CC"/>
          <w:sz w:val="26"/>
          <w:szCs w:val="26"/>
          <w:rtl/>
        </w:rPr>
      </w:pPr>
      <w:r>
        <w:rPr>
          <w:rFonts w:asciiTheme="majorBidi" w:hAnsiTheme="majorBidi" w:cstheme="majorBidi"/>
          <w:b/>
          <w:bCs/>
          <w:color w:val="0000CC"/>
          <w:sz w:val="26"/>
          <w:szCs w:val="26"/>
          <w:rtl/>
        </w:rPr>
        <w:t>متطلبات تحقيق الحكومة الإلكترونية</w:t>
      </w:r>
    </w:p>
    <w:p w:rsidR="00C71DD7" w:rsidRDefault="00C71DD7" w:rsidP="00C71DD7">
      <w:pPr>
        <w:pStyle w:val="a6"/>
        <w:numPr>
          <w:ilvl w:val="0"/>
          <w:numId w:val="46"/>
        </w:numPr>
        <w:spacing w:after="0" w:line="256" w:lineRule="auto"/>
        <w:ind w:left="360"/>
        <w:rPr>
          <w:rFonts w:asciiTheme="majorBidi" w:hAnsiTheme="majorBidi" w:cstheme="majorBidi"/>
          <w:b/>
          <w:bCs/>
          <w:color w:val="0070C0"/>
          <w:sz w:val="26"/>
          <w:szCs w:val="26"/>
          <w:rtl/>
        </w:rPr>
      </w:pPr>
      <w:r w:rsidRPr="00C508C0">
        <w:rPr>
          <w:rFonts w:asciiTheme="majorBidi" w:hAnsiTheme="majorBidi" w:cstheme="majorBidi"/>
          <w:b/>
          <w:bCs/>
          <w:color w:val="auto"/>
          <w:sz w:val="26"/>
          <w:szCs w:val="26"/>
          <w:rtl/>
        </w:rPr>
        <w:t xml:space="preserve">استراتيجيات وخطط التأسيس: </w:t>
      </w:r>
      <w:r>
        <w:rPr>
          <w:rFonts w:asciiTheme="majorBidi" w:hAnsiTheme="majorBidi" w:cstheme="majorBidi"/>
          <w:b/>
          <w:bCs/>
          <w:color w:val="0070C0"/>
          <w:sz w:val="26"/>
          <w:szCs w:val="26"/>
          <w:rtl/>
        </w:rPr>
        <w:t>ويتطلب ذلك تحقيق العديد من الخطوات التفصيلية مثل:</w:t>
      </w:r>
      <w:r>
        <w:rPr>
          <w:rFonts w:asciiTheme="majorBidi" w:hAnsiTheme="majorBidi" w:cstheme="majorBidi"/>
          <w:b/>
          <w:bCs/>
          <w:color w:val="0070C0"/>
          <w:sz w:val="26"/>
          <w:szCs w:val="26"/>
          <w:rtl/>
          <w:lang w:bidi="ar-EG"/>
        </w:rPr>
        <w:t xml:space="preserve"> </w:t>
      </w:r>
    </w:p>
    <w:p w:rsidR="00C71DD7" w:rsidRDefault="00C71DD7" w:rsidP="00C71DD7">
      <w:pPr>
        <w:numPr>
          <w:ilvl w:val="2"/>
          <w:numId w:val="47"/>
        </w:numPr>
        <w:spacing w:after="0" w:line="256" w:lineRule="auto"/>
        <w:ind w:left="360"/>
        <w:rPr>
          <w:rFonts w:asciiTheme="majorBidi" w:hAnsiTheme="majorBidi" w:cstheme="majorBidi"/>
          <w:b/>
          <w:bCs/>
          <w:sz w:val="26"/>
          <w:szCs w:val="26"/>
        </w:rPr>
      </w:pPr>
      <w:r>
        <w:rPr>
          <w:rFonts w:asciiTheme="majorBidi" w:hAnsiTheme="majorBidi" w:cstheme="majorBidi"/>
          <w:b/>
          <w:bCs/>
          <w:sz w:val="26"/>
          <w:szCs w:val="26"/>
          <w:rtl/>
        </w:rPr>
        <w:t>تشكيل اداره او هيئه او قطاع لتخطيط ومتابعه تنفيذ الحكومة الإلكترونية.</w:t>
      </w:r>
      <w:r>
        <w:rPr>
          <w:rFonts w:asciiTheme="majorBidi" w:hAnsiTheme="majorBidi" w:cstheme="majorBidi"/>
          <w:b/>
          <w:bCs/>
          <w:sz w:val="26"/>
          <w:szCs w:val="26"/>
          <w:rtl/>
          <w:lang w:bidi="ar-EG"/>
        </w:rPr>
        <w:t xml:space="preserve"> </w:t>
      </w:r>
    </w:p>
    <w:p w:rsidR="00C71DD7" w:rsidRDefault="00C71DD7" w:rsidP="00C71DD7">
      <w:pPr>
        <w:numPr>
          <w:ilvl w:val="2"/>
          <w:numId w:val="47"/>
        </w:numPr>
        <w:spacing w:after="0" w:line="256" w:lineRule="auto"/>
        <w:ind w:left="360"/>
        <w:rPr>
          <w:rFonts w:asciiTheme="majorBidi" w:hAnsiTheme="majorBidi" w:cstheme="majorBidi"/>
          <w:b/>
          <w:bCs/>
          <w:sz w:val="26"/>
          <w:szCs w:val="26"/>
          <w:rtl/>
        </w:rPr>
      </w:pPr>
      <w:r>
        <w:rPr>
          <w:rFonts w:asciiTheme="majorBidi" w:hAnsiTheme="majorBidi" w:cstheme="majorBidi"/>
          <w:b/>
          <w:bCs/>
          <w:sz w:val="26"/>
          <w:szCs w:val="26"/>
          <w:rtl/>
        </w:rPr>
        <w:t>الاستعانة بالجهات الاستشارية والبحثية للدراسة.</w:t>
      </w:r>
    </w:p>
    <w:p w:rsidR="00C71DD7" w:rsidRDefault="00C71DD7" w:rsidP="00C71DD7">
      <w:pPr>
        <w:numPr>
          <w:ilvl w:val="2"/>
          <w:numId w:val="47"/>
        </w:numPr>
        <w:spacing w:after="0" w:line="256" w:lineRule="auto"/>
        <w:ind w:left="360"/>
        <w:rPr>
          <w:rFonts w:asciiTheme="majorBidi" w:hAnsiTheme="majorBidi" w:cstheme="majorBidi"/>
          <w:b/>
          <w:bCs/>
          <w:sz w:val="26"/>
          <w:szCs w:val="26"/>
          <w:rtl/>
        </w:rPr>
      </w:pPr>
      <w:r>
        <w:rPr>
          <w:rFonts w:asciiTheme="majorBidi" w:hAnsiTheme="majorBidi" w:cstheme="majorBidi"/>
          <w:b/>
          <w:bCs/>
          <w:sz w:val="26"/>
          <w:szCs w:val="26"/>
          <w:rtl/>
        </w:rPr>
        <w:t>التكامل والتوافق بين المعلومات المرتبطة بأكثر من جهة حكومية.</w:t>
      </w:r>
    </w:p>
    <w:p w:rsidR="00C71DD7" w:rsidRDefault="00C71DD7" w:rsidP="00C71DD7">
      <w:pPr>
        <w:numPr>
          <w:ilvl w:val="2"/>
          <w:numId w:val="47"/>
        </w:numPr>
        <w:spacing w:after="0" w:line="256" w:lineRule="auto"/>
        <w:ind w:left="360"/>
        <w:rPr>
          <w:rFonts w:asciiTheme="majorBidi" w:hAnsiTheme="majorBidi" w:cstheme="majorBidi"/>
          <w:b/>
          <w:bCs/>
          <w:sz w:val="26"/>
          <w:szCs w:val="26"/>
          <w:rtl/>
        </w:rPr>
      </w:pPr>
      <w:r>
        <w:rPr>
          <w:rFonts w:asciiTheme="majorBidi" w:hAnsiTheme="majorBidi" w:cstheme="majorBidi"/>
          <w:b/>
          <w:bCs/>
          <w:sz w:val="26"/>
          <w:szCs w:val="26"/>
          <w:rtl/>
        </w:rPr>
        <w:t>تحديد منافذ الحكومة الإلكترونية اي البوابة الحكومية على شبكه الانترنت.</w:t>
      </w:r>
      <w:r>
        <w:rPr>
          <w:rFonts w:asciiTheme="majorBidi" w:hAnsiTheme="majorBidi" w:cstheme="majorBidi"/>
          <w:b/>
          <w:bCs/>
          <w:sz w:val="26"/>
          <w:szCs w:val="26"/>
          <w:rtl/>
          <w:lang w:bidi="ar-EG"/>
        </w:rPr>
        <w:t xml:space="preserve"> </w:t>
      </w:r>
    </w:p>
    <w:p w:rsidR="00C71DD7" w:rsidRDefault="00C71DD7" w:rsidP="00C71DD7">
      <w:pPr>
        <w:numPr>
          <w:ilvl w:val="2"/>
          <w:numId w:val="47"/>
        </w:numPr>
        <w:spacing w:after="0" w:line="256" w:lineRule="auto"/>
        <w:ind w:left="360"/>
        <w:rPr>
          <w:rFonts w:asciiTheme="majorBidi" w:hAnsiTheme="majorBidi" w:cstheme="majorBidi"/>
          <w:b/>
          <w:bCs/>
          <w:sz w:val="26"/>
          <w:szCs w:val="26"/>
          <w:rtl/>
        </w:rPr>
      </w:pPr>
      <w:r>
        <w:rPr>
          <w:rFonts w:asciiTheme="majorBidi" w:hAnsiTheme="majorBidi" w:cstheme="majorBidi"/>
          <w:b/>
          <w:bCs/>
          <w:sz w:val="26"/>
          <w:szCs w:val="26"/>
          <w:rtl/>
        </w:rPr>
        <w:t>تدريب وتأهيل المسؤولين عن هذه التقنية.</w:t>
      </w:r>
      <w:r>
        <w:rPr>
          <w:rFonts w:asciiTheme="majorBidi" w:hAnsiTheme="majorBidi" w:cstheme="majorBidi"/>
          <w:b/>
          <w:bCs/>
          <w:sz w:val="26"/>
          <w:szCs w:val="26"/>
          <w:rtl/>
          <w:lang w:bidi="ar-EG"/>
        </w:rPr>
        <w:t xml:space="preserve"> </w:t>
      </w:r>
    </w:p>
    <w:p w:rsidR="00C71DD7" w:rsidRDefault="00C71DD7" w:rsidP="00C71DD7">
      <w:pPr>
        <w:spacing w:after="0"/>
        <w:rPr>
          <w:rFonts w:asciiTheme="majorBidi" w:hAnsiTheme="majorBidi" w:cstheme="majorBidi"/>
          <w:b/>
          <w:bCs/>
          <w:sz w:val="26"/>
          <w:szCs w:val="26"/>
        </w:rPr>
      </w:pPr>
      <w:r>
        <w:rPr>
          <w:rFonts w:asciiTheme="majorBidi" w:hAnsiTheme="majorBidi" w:cstheme="majorBidi"/>
          <w:b/>
          <w:bCs/>
          <w:sz w:val="26"/>
          <w:szCs w:val="26"/>
          <w:rtl/>
        </w:rPr>
        <w:t>ب_</w:t>
      </w:r>
      <w:r>
        <w:rPr>
          <w:rFonts w:asciiTheme="majorBidi" w:hAnsiTheme="majorBidi" w:cstheme="majorBidi"/>
          <w:b/>
          <w:bCs/>
          <w:sz w:val="26"/>
          <w:szCs w:val="26"/>
          <w:rtl/>
        </w:rPr>
        <w:tab/>
        <w:t>البنية التحتية للحكومة الإلكترونية:</w:t>
      </w:r>
    </w:p>
    <w:p w:rsidR="00C71DD7" w:rsidRDefault="00C71DD7" w:rsidP="00C71DD7">
      <w:pPr>
        <w:numPr>
          <w:ilvl w:val="2"/>
          <w:numId w:val="48"/>
        </w:numPr>
        <w:spacing w:after="0" w:line="256" w:lineRule="auto"/>
        <w:ind w:left="360"/>
        <w:rPr>
          <w:rFonts w:asciiTheme="majorBidi" w:hAnsiTheme="majorBidi" w:cstheme="majorBidi"/>
          <w:b/>
          <w:bCs/>
          <w:color w:val="0070C0"/>
          <w:sz w:val="26"/>
          <w:szCs w:val="26"/>
        </w:rPr>
      </w:pPr>
      <w:r>
        <w:rPr>
          <w:rFonts w:asciiTheme="majorBidi" w:hAnsiTheme="majorBidi" w:cstheme="majorBidi"/>
          <w:b/>
          <w:bCs/>
          <w:color w:val="0070C0"/>
          <w:sz w:val="26"/>
          <w:szCs w:val="26"/>
          <w:rtl/>
        </w:rPr>
        <w:t>شبكه الاتصالات</w:t>
      </w:r>
      <w:r>
        <w:rPr>
          <w:rFonts w:asciiTheme="majorBidi" w:hAnsiTheme="majorBidi" w:cstheme="majorBidi"/>
          <w:b/>
          <w:bCs/>
          <w:color w:val="0070C0"/>
          <w:sz w:val="26"/>
          <w:szCs w:val="26"/>
          <w:rtl/>
          <w:lang w:bidi="ar-EG"/>
        </w:rPr>
        <w:t>ت:</w:t>
      </w:r>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lang w:bidi="ar-EG"/>
        </w:rPr>
        <w:t xml:space="preserve">  - مادية: أجهزة الحاسب الألى</w:t>
      </w:r>
    </w:p>
    <w:p w:rsidR="00C71DD7" w:rsidRDefault="00C71DD7" w:rsidP="00C71DD7">
      <w:pPr>
        <w:numPr>
          <w:ilvl w:val="2"/>
          <w:numId w:val="49"/>
        </w:numPr>
        <w:spacing w:after="0" w:line="256" w:lineRule="auto"/>
        <w:ind w:left="360"/>
        <w:rPr>
          <w:rFonts w:asciiTheme="majorBidi" w:hAnsiTheme="majorBidi" w:cstheme="majorBidi"/>
          <w:b/>
          <w:bCs/>
          <w:sz w:val="26"/>
          <w:szCs w:val="26"/>
          <w:rtl/>
        </w:rPr>
      </w:pPr>
      <w:r>
        <w:rPr>
          <w:rFonts w:asciiTheme="majorBidi" w:hAnsiTheme="majorBidi" w:cstheme="majorBidi"/>
          <w:b/>
          <w:bCs/>
          <w:sz w:val="26"/>
          <w:szCs w:val="26"/>
          <w:rtl/>
          <w:lang w:bidi="ar-EG"/>
        </w:rPr>
        <w:t>مكونات فكرية: البرمجيات ونظم المعلومات.</w:t>
      </w:r>
    </w:p>
    <w:p w:rsidR="00C71DD7" w:rsidRDefault="00C71DD7" w:rsidP="00C71DD7">
      <w:pPr>
        <w:numPr>
          <w:ilvl w:val="2"/>
          <w:numId w:val="49"/>
        </w:numPr>
        <w:spacing w:after="0" w:line="256" w:lineRule="auto"/>
        <w:ind w:left="360"/>
        <w:rPr>
          <w:rFonts w:asciiTheme="majorBidi" w:hAnsiTheme="majorBidi" w:cstheme="majorBidi"/>
          <w:b/>
          <w:bCs/>
          <w:sz w:val="26"/>
          <w:szCs w:val="26"/>
          <w:rtl/>
        </w:rPr>
      </w:pPr>
      <w:r>
        <w:rPr>
          <w:rFonts w:asciiTheme="majorBidi" w:hAnsiTheme="majorBidi" w:cstheme="majorBidi"/>
          <w:b/>
          <w:bCs/>
          <w:sz w:val="26"/>
          <w:szCs w:val="26"/>
          <w:rtl/>
          <w:lang w:bidi="ar-EG"/>
        </w:rPr>
        <w:t xml:space="preserve">مكونات بشرية: المبرمجين، مشغلي الحاسب، محلي النظم. </w:t>
      </w:r>
    </w:p>
    <w:p w:rsidR="00C71DD7" w:rsidRDefault="00C71DD7" w:rsidP="00C71DD7">
      <w:pPr>
        <w:spacing w:after="0"/>
        <w:rPr>
          <w:rtl/>
        </w:rPr>
      </w:pPr>
      <w:r>
        <w:rPr>
          <w:rFonts w:asciiTheme="majorBidi" w:hAnsiTheme="majorBidi" w:cstheme="majorBidi"/>
          <w:b/>
          <w:bCs/>
          <w:color w:val="0070C0"/>
          <w:sz w:val="26"/>
          <w:szCs w:val="26"/>
          <w:rtl/>
          <w:lang w:bidi="ar-EG"/>
        </w:rPr>
        <w:t xml:space="preserve">2 </w:t>
      </w:r>
      <w:r>
        <w:rPr>
          <w:rFonts w:asciiTheme="majorBidi" w:hAnsiTheme="majorBidi" w:cstheme="majorBidi"/>
          <w:b/>
          <w:bCs/>
          <w:color w:val="0070C0"/>
          <w:sz w:val="26"/>
          <w:szCs w:val="26"/>
          <w:rtl/>
        </w:rPr>
        <w:t>خدمات الانترنت</w:t>
      </w:r>
      <w:r>
        <w:rPr>
          <w:rFonts w:asciiTheme="majorBidi" w:hAnsiTheme="majorBidi" w:cstheme="majorBidi"/>
          <w:b/>
          <w:bCs/>
          <w:sz w:val="26"/>
          <w:szCs w:val="26"/>
          <w:rtl/>
        </w:rPr>
        <w:t>: حسب نظام واجراءات الشبكة العامة او الشبكات الخاصة للانت</w:t>
      </w:r>
      <w:r>
        <w:rPr>
          <w:rFonts w:asciiTheme="majorBidi" w:hAnsiTheme="majorBidi" w:cstheme="majorBidi"/>
          <w:b/>
          <w:bCs/>
          <w:sz w:val="26"/>
          <w:szCs w:val="26"/>
          <w:rtl/>
          <w:lang w:bidi="ar-EG"/>
        </w:rPr>
        <w:t>رن</w:t>
      </w:r>
      <w:r>
        <w:rPr>
          <w:rFonts w:asciiTheme="majorBidi" w:hAnsiTheme="majorBidi" w:cstheme="majorBidi"/>
          <w:b/>
          <w:bCs/>
          <w:sz w:val="26"/>
          <w:szCs w:val="26"/>
          <w:rtl/>
        </w:rPr>
        <w:t>ت.</w:t>
      </w:r>
      <w:r>
        <w:rPr>
          <w:rtl/>
        </w:rPr>
        <w:tab/>
      </w:r>
      <w:r>
        <w:rPr>
          <w:rtl/>
        </w:rPr>
        <w:tab/>
      </w:r>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rPr>
        <w:t>ج- امن المعلومات في الحكومة الإلكترونية: تعد مساله امن المعلومات من اهم معضلات العمل الكترونيا.</w:t>
      </w:r>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rPr>
        <w:t>د- تطوير التنظيم الاداري والمعاملات والخدمات الحكومية:</w:t>
      </w:r>
    </w:p>
    <w:p w:rsidR="00C71DD7" w:rsidRPr="00C508C0" w:rsidRDefault="00C71DD7" w:rsidP="00C71DD7">
      <w:pPr>
        <w:pStyle w:val="a6"/>
        <w:numPr>
          <w:ilvl w:val="0"/>
          <w:numId w:val="49"/>
        </w:numPr>
        <w:spacing w:after="0" w:line="256" w:lineRule="auto"/>
        <w:ind w:left="360"/>
        <w:rPr>
          <w:rFonts w:asciiTheme="majorBidi" w:hAnsiTheme="majorBidi" w:cstheme="majorBidi"/>
          <w:b/>
          <w:bCs/>
          <w:color w:val="auto"/>
          <w:sz w:val="26"/>
          <w:szCs w:val="26"/>
        </w:rPr>
      </w:pPr>
      <w:r w:rsidRPr="00C508C0">
        <w:rPr>
          <w:rFonts w:asciiTheme="majorBidi" w:hAnsiTheme="majorBidi" w:cstheme="majorBidi"/>
          <w:b/>
          <w:bCs/>
          <w:color w:val="auto"/>
          <w:sz w:val="26"/>
          <w:szCs w:val="26"/>
          <w:rtl/>
        </w:rPr>
        <w:t>تنظيم اداري من اجل حكومة الكترونيه أفضل</w:t>
      </w:r>
    </w:p>
    <w:p w:rsidR="00C71DD7" w:rsidRPr="00C508C0" w:rsidRDefault="00C71DD7" w:rsidP="00C71DD7">
      <w:pPr>
        <w:pStyle w:val="a6"/>
        <w:numPr>
          <w:ilvl w:val="0"/>
          <w:numId w:val="49"/>
        </w:numPr>
        <w:spacing w:after="0" w:line="256" w:lineRule="auto"/>
        <w:ind w:left="360"/>
        <w:rPr>
          <w:rFonts w:asciiTheme="majorBidi" w:hAnsiTheme="majorBidi" w:cstheme="majorBidi"/>
          <w:b/>
          <w:bCs/>
          <w:color w:val="auto"/>
          <w:sz w:val="26"/>
          <w:szCs w:val="26"/>
        </w:rPr>
      </w:pPr>
      <w:r w:rsidRPr="00C508C0">
        <w:rPr>
          <w:rFonts w:asciiTheme="majorBidi" w:hAnsiTheme="majorBidi" w:cstheme="majorBidi"/>
          <w:b/>
          <w:bCs/>
          <w:color w:val="auto"/>
          <w:sz w:val="26"/>
          <w:szCs w:val="26"/>
          <w:rtl/>
        </w:rPr>
        <w:t>تغيير شكل الاجراءات الحكومية لتتناسب مع مبادى</w:t>
      </w:r>
      <w:r w:rsidRPr="00C508C0">
        <w:rPr>
          <w:rFonts w:asciiTheme="majorBidi" w:hAnsiTheme="majorBidi" w:cstheme="majorBidi"/>
          <w:b/>
          <w:bCs/>
          <w:color w:val="auto"/>
          <w:sz w:val="26"/>
          <w:szCs w:val="26"/>
          <w:rtl/>
          <w:lang w:bidi="ar-EG"/>
        </w:rPr>
        <w:t xml:space="preserve">ن </w:t>
      </w:r>
      <w:r w:rsidRPr="00C508C0">
        <w:rPr>
          <w:rFonts w:asciiTheme="majorBidi" w:hAnsiTheme="majorBidi" w:cstheme="majorBidi"/>
          <w:b/>
          <w:bCs/>
          <w:color w:val="auto"/>
          <w:sz w:val="26"/>
          <w:szCs w:val="26"/>
          <w:rtl/>
        </w:rPr>
        <w:t>الحكومية الإلكترونية خصوصا بعد ادخال التقنية الرقمية.</w:t>
      </w:r>
    </w:p>
    <w:p w:rsidR="00C71DD7" w:rsidRDefault="00C71DD7" w:rsidP="00C71DD7">
      <w:pPr>
        <w:pStyle w:val="a6"/>
        <w:numPr>
          <w:ilvl w:val="0"/>
          <w:numId w:val="49"/>
        </w:numPr>
        <w:spacing w:after="0" w:line="256" w:lineRule="auto"/>
        <w:ind w:left="360"/>
        <w:rPr>
          <w:rFonts w:asciiTheme="majorBidi" w:hAnsiTheme="majorBidi" w:cstheme="majorBidi"/>
          <w:b/>
          <w:bCs/>
          <w:sz w:val="26"/>
          <w:szCs w:val="26"/>
        </w:rPr>
      </w:pPr>
      <w:r w:rsidRPr="00C508C0">
        <w:rPr>
          <w:rFonts w:asciiTheme="majorBidi" w:hAnsiTheme="majorBidi" w:cstheme="majorBidi"/>
          <w:b/>
          <w:bCs/>
          <w:color w:val="auto"/>
          <w:sz w:val="26"/>
          <w:szCs w:val="26"/>
          <w:rtl/>
        </w:rPr>
        <w:t>استحداث ادارات جديده او الغاء او دمج ادارات قائمه.</w:t>
      </w:r>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rPr>
        <w:t>ح- التوعية والتعليم:</w:t>
      </w:r>
      <w:r>
        <w:rPr>
          <w:rFonts w:asciiTheme="majorBidi" w:hAnsiTheme="majorBidi" w:cstheme="majorBidi"/>
          <w:b/>
          <w:bCs/>
          <w:sz w:val="26"/>
          <w:szCs w:val="26"/>
          <w:rtl/>
          <w:lang w:bidi="ar-EG"/>
        </w:rPr>
        <w:t xml:space="preserve"> </w:t>
      </w:r>
      <w:r>
        <w:rPr>
          <w:rFonts w:asciiTheme="majorBidi" w:hAnsiTheme="majorBidi" w:cstheme="majorBidi"/>
          <w:b/>
          <w:bCs/>
          <w:sz w:val="26"/>
          <w:szCs w:val="26"/>
          <w:rtl/>
        </w:rPr>
        <w:t>والندوات عن تقنيه المعلومات لجميه افراد المجتمع.</w:t>
      </w:r>
    </w:p>
    <w:p w:rsidR="00C71DD7" w:rsidRPr="00C508C0" w:rsidRDefault="00C71DD7" w:rsidP="00C71DD7">
      <w:pPr>
        <w:pStyle w:val="a6"/>
        <w:numPr>
          <w:ilvl w:val="0"/>
          <w:numId w:val="49"/>
        </w:numPr>
        <w:spacing w:after="0" w:line="256" w:lineRule="auto"/>
        <w:ind w:left="360"/>
        <w:rPr>
          <w:rFonts w:asciiTheme="majorBidi" w:hAnsiTheme="majorBidi" w:cstheme="majorBidi"/>
          <w:b/>
          <w:bCs/>
          <w:color w:val="auto"/>
          <w:sz w:val="26"/>
          <w:szCs w:val="26"/>
          <w:rtl/>
        </w:rPr>
      </w:pPr>
      <w:r w:rsidRPr="00C508C0">
        <w:rPr>
          <w:rFonts w:asciiTheme="majorBidi" w:hAnsiTheme="majorBidi" w:cstheme="majorBidi"/>
          <w:b/>
          <w:bCs/>
          <w:color w:val="auto"/>
          <w:sz w:val="26"/>
          <w:szCs w:val="26"/>
          <w:rtl/>
        </w:rPr>
        <w:t>إطلاق برامج اعلاميه لتثقيف جميع افراد المجتمع.</w:t>
      </w:r>
    </w:p>
    <w:p w:rsidR="00C71DD7" w:rsidRPr="00C508C0" w:rsidRDefault="00C71DD7" w:rsidP="00C71DD7">
      <w:pPr>
        <w:pStyle w:val="a6"/>
        <w:numPr>
          <w:ilvl w:val="0"/>
          <w:numId w:val="49"/>
        </w:numPr>
        <w:spacing w:after="0" w:line="256" w:lineRule="auto"/>
        <w:ind w:left="360"/>
        <w:rPr>
          <w:rFonts w:asciiTheme="majorBidi" w:hAnsiTheme="majorBidi" w:cstheme="majorBidi"/>
          <w:b/>
          <w:bCs/>
          <w:color w:val="auto"/>
          <w:sz w:val="26"/>
          <w:szCs w:val="26"/>
          <w:rtl/>
        </w:rPr>
      </w:pPr>
      <w:r w:rsidRPr="00C508C0">
        <w:rPr>
          <w:rFonts w:asciiTheme="majorBidi" w:hAnsiTheme="majorBidi" w:cstheme="majorBidi"/>
          <w:b/>
          <w:bCs/>
          <w:color w:val="auto"/>
          <w:sz w:val="26"/>
          <w:szCs w:val="26"/>
          <w:rtl/>
        </w:rPr>
        <w:t>اجراء ودعم الدراسات والبحوث المتعلقة بالاستفادة من التقنيات المعلوماتية.</w:t>
      </w:r>
    </w:p>
    <w:p w:rsidR="00C71DD7" w:rsidRDefault="00C71DD7" w:rsidP="00C71DD7">
      <w:pPr>
        <w:spacing w:after="0"/>
        <w:jc w:val="both"/>
        <w:rPr>
          <w:rFonts w:asciiTheme="majorBidi" w:hAnsiTheme="majorBidi" w:cstheme="majorBidi"/>
          <w:b/>
          <w:bCs/>
          <w:color w:val="0000CC"/>
          <w:sz w:val="26"/>
          <w:szCs w:val="26"/>
          <w:rtl/>
        </w:rPr>
      </w:pPr>
    </w:p>
    <w:p w:rsidR="00C71DD7" w:rsidRDefault="00C71DD7" w:rsidP="00C71DD7">
      <w:pPr>
        <w:spacing w:after="0"/>
        <w:jc w:val="both"/>
        <w:rPr>
          <w:rFonts w:asciiTheme="majorBidi" w:hAnsiTheme="majorBidi" w:cstheme="majorBidi"/>
          <w:b/>
          <w:bCs/>
          <w:color w:val="0000CC"/>
          <w:sz w:val="26"/>
          <w:szCs w:val="26"/>
          <w:rtl/>
        </w:rPr>
      </w:pPr>
      <w:r>
        <w:rPr>
          <w:rFonts w:asciiTheme="majorBidi" w:hAnsiTheme="majorBidi" w:cstheme="majorBidi"/>
          <w:b/>
          <w:bCs/>
          <w:color w:val="0000CC"/>
          <w:sz w:val="26"/>
          <w:szCs w:val="26"/>
          <w:rtl/>
        </w:rPr>
        <w:t>ايجابيات تطبيق الحكومة الإلكترونية</w:t>
      </w:r>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rPr>
        <w:t>1.تسريع الخدمات للمواطنين.</w:t>
      </w:r>
    </w:p>
    <w:p w:rsidR="00C71DD7" w:rsidRDefault="00C71DD7" w:rsidP="00C71DD7">
      <w:pPr>
        <w:spacing w:after="0"/>
        <w:rPr>
          <w:rFonts w:asciiTheme="majorBidi" w:hAnsiTheme="majorBidi" w:cstheme="majorBidi"/>
          <w:b/>
          <w:bCs/>
          <w:sz w:val="26"/>
          <w:szCs w:val="26"/>
        </w:rPr>
      </w:pPr>
      <w:r>
        <w:rPr>
          <w:rFonts w:asciiTheme="majorBidi" w:hAnsiTheme="majorBidi" w:cstheme="majorBidi"/>
          <w:b/>
          <w:bCs/>
          <w:sz w:val="26"/>
          <w:szCs w:val="26"/>
          <w:rtl/>
        </w:rPr>
        <w:t>2.نقل الوثائق الكترونيا.</w:t>
      </w:r>
    </w:p>
    <w:p w:rsidR="00C71DD7" w:rsidRDefault="00C71DD7" w:rsidP="00C71DD7">
      <w:pPr>
        <w:spacing w:after="0"/>
        <w:rPr>
          <w:rFonts w:asciiTheme="majorBidi" w:hAnsiTheme="majorBidi" w:cstheme="majorBidi"/>
          <w:b/>
          <w:bCs/>
          <w:sz w:val="26"/>
          <w:szCs w:val="26"/>
        </w:rPr>
      </w:pPr>
      <w:r>
        <w:rPr>
          <w:rFonts w:asciiTheme="majorBidi" w:hAnsiTheme="majorBidi" w:cstheme="majorBidi"/>
          <w:b/>
          <w:bCs/>
          <w:sz w:val="26"/>
          <w:szCs w:val="26"/>
          <w:rtl/>
        </w:rPr>
        <w:t>3.تقليل التكلفة</w:t>
      </w:r>
    </w:p>
    <w:p w:rsidR="00C71DD7" w:rsidRDefault="00C71DD7" w:rsidP="00C71DD7">
      <w:pPr>
        <w:spacing w:after="0"/>
        <w:rPr>
          <w:rFonts w:asciiTheme="majorBidi" w:hAnsiTheme="majorBidi" w:cstheme="majorBidi"/>
          <w:b/>
          <w:bCs/>
          <w:sz w:val="26"/>
          <w:szCs w:val="26"/>
        </w:rPr>
      </w:pPr>
      <w:r>
        <w:rPr>
          <w:rFonts w:asciiTheme="majorBidi" w:hAnsiTheme="majorBidi" w:cstheme="majorBidi"/>
          <w:b/>
          <w:bCs/>
          <w:sz w:val="26"/>
          <w:szCs w:val="26"/>
          <w:rtl/>
        </w:rPr>
        <w:t>4.تقليل الحاجة المستمرة الى الموظفين.</w:t>
      </w:r>
    </w:p>
    <w:p w:rsidR="00C71DD7" w:rsidRDefault="00C71DD7" w:rsidP="00C71DD7">
      <w:pPr>
        <w:spacing w:after="0"/>
        <w:rPr>
          <w:rFonts w:asciiTheme="majorBidi" w:hAnsiTheme="majorBidi" w:cstheme="majorBidi"/>
          <w:b/>
          <w:bCs/>
          <w:sz w:val="26"/>
          <w:szCs w:val="26"/>
        </w:rPr>
      </w:pPr>
      <w:r>
        <w:rPr>
          <w:rFonts w:asciiTheme="majorBidi" w:hAnsiTheme="majorBidi" w:cstheme="majorBidi"/>
          <w:b/>
          <w:bCs/>
          <w:sz w:val="26"/>
          <w:szCs w:val="26"/>
          <w:rtl/>
        </w:rPr>
        <w:t>5.نظام متطور لمعرفة المقصرين في العمل.</w:t>
      </w:r>
    </w:p>
    <w:p w:rsidR="00C71DD7" w:rsidRDefault="00C71DD7" w:rsidP="00C71DD7">
      <w:pPr>
        <w:spacing w:after="0"/>
        <w:rPr>
          <w:rFonts w:asciiTheme="majorBidi" w:hAnsiTheme="majorBidi" w:cstheme="majorBidi"/>
          <w:b/>
          <w:bCs/>
          <w:sz w:val="26"/>
          <w:szCs w:val="26"/>
        </w:rPr>
      </w:pPr>
      <w:r>
        <w:rPr>
          <w:rFonts w:asciiTheme="majorBidi" w:hAnsiTheme="majorBidi" w:cstheme="majorBidi"/>
          <w:b/>
          <w:bCs/>
          <w:sz w:val="26"/>
          <w:szCs w:val="26"/>
          <w:rtl/>
        </w:rPr>
        <w:t>6 .أقل عرضه للأخطاء.</w:t>
      </w:r>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rPr>
        <w:t>7 .</w:t>
      </w:r>
      <w:r>
        <w:rPr>
          <w:rFonts w:asciiTheme="majorBidi" w:hAnsiTheme="majorBidi" w:cstheme="majorBidi"/>
          <w:b/>
          <w:bCs/>
          <w:sz w:val="26"/>
          <w:szCs w:val="26"/>
          <w:rtl/>
          <w:lang w:bidi="ar-EG"/>
        </w:rPr>
        <w:t xml:space="preserve">انخفاض </w:t>
      </w:r>
      <w:r>
        <w:rPr>
          <w:rFonts w:asciiTheme="majorBidi" w:hAnsiTheme="majorBidi" w:cstheme="majorBidi"/>
          <w:b/>
          <w:bCs/>
          <w:sz w:val="26"/>
          <w:szCs w:val="26"/>
          <w:rtl/>
        </w:rPr>
        <w:t xml:space="preserve">مخالفات الأنظمة. </w:t>
      </w:r>
    </w:p>
    <w:p w:rsidR="00C71DD7" w:rsidRPr="00C508C0" w:rsidRDefault="00C71DD7" w:rsidP="00C71DD7">
      <w:pPr>
        <w:pStyle w:val="a6"/>
        <w:numPr>
          <w:ilvl w:val="0"/>
          <w:numId w:val="50"/>
        </w:numPr>
        <w:spacing w:after="0" w:line="256" w:lineRule="auto"/>
        <w:ind w:left="360"/>
        <w:rPr>
          <w:rFonts w:asciiTheme="majorBidi" w:hAnsiTheme="majorBidi" w:cstheme="majorBidi"/>
          <w:b/>
          <w:bCs/>
          <w:color w:val="auto"/>
          <w:sz w:val="26"/>
          <w:szCs w:val="26"/>
          <w:rtl/>
        </w:rPr>
      </w:pPr>
      <w:r w:rsidRPr="00C508C0">
        <w:rPr>
          <w:rFonts w:asciiTheme="majorBidi" w:hAnsiTheme="majorBidi" w:cstheme="majorBidi"/>
          <w:b/>
          <w:bCs/>
          <w:color w:val="auto"/>
          <w:sz w:val="26"/>
          <w:szCs w:val="26"/>
          <w:rtl/>
        </w:rPr>
        <w:t>.</w:t>
      </w:r>
      <w:r w:rsidRPr="00C508C0">
        <w:rPr>
          <w:rFonts w:asciiTheme="majorBidi" w:hAnsiTheme="majorBidi" w:cstheme="majorBidi"/>
          <w:b/>
          <w:bCs/>
          <w:color w:val="auto"/>
          <w:sz w:val="26"/>
          <w:szCs w:val="26"/>
          <w:rtl/>
          <w:lang w:bidi="ar-EG"/>
        </w:rPr>
        <w:t xml:space="preserve">الوضوح </w:t>
      </w:r>
      <w:r w:rsidRPr="00C508C0">
        <w:rPr>
          <w:rFonts w:asciiTheme="majorBidi" w:hAnsiTheme="majorBidi" w:cstheme="majorBidi"/>
          <w:b/>
          <w:bCs/>
          <w:color w:val="auto"/>
          <w:sz w:val="26"/>
          <w:szCs w:val="26"/>
          <w:rtl/>
        </w:rPr>
        <w:t>للمواطنين</w:t>
      </w:r>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rPr>
        <w:t>9. تقليل ازدحام الطرق</w:t>
      </w:r>
    </w:p>
    <w:p w:rsidR="00C71DD7" w:rsidRDefault="00C71DD7" w:rsidP="00C71DD7">
      <w:pPr>
        <w:spacing w:after="0"/>
        <w:rPr>
          <w:rFonts w:asciiTheme="majorBidi" w:hAnsiTheme="majorBidi" w:cstheme="majorBidi"/>
          <w:b/>
          <w:bCs/>
          <w:sz w:val="26"/>
          <w:szCs w:val="26"/>
          <w:rtl/>
        </w:rPr>
      </w:pPr>
      <w:r>
        <w:rPr>
          <w:rFonts w:asciiTheme="majorBidi" w:hAnsiTheme="majorBidi" w:cstheme="majorBidi"/>
          <w:b/>
          <w:bCs/>
          <w:sz w:val="26"/>
          <w:szCs w:val="26"/>
          <w:rtl/>
        </w:rPr>
        <w:t>10. تقليل الحاجة إلى مبانئ حكومية إضافية</w:t>
      </w:r>
    </w:p>
    <w:p w:rsidR="00C508C0" w:rsidRPr="00C8340F" w:rsidRDefault="00C508C0" w:rsidP="00C508C0">
      <w:pPr>
        <w:spacing w:after="0"/>
        <w:jc w:val="center"/>
        <w:rPr>
          <w:rFonts w:asciiTheme="majorBidi" w:hAnsiTheme="majorBidi" w:cstheme="majorBidi"/>
          <w:b/>
          <w:bCs/>
          <w:color w:val="0000CC"/>
          <w:sz w:val="26"/>
          <w:szCs w:val="26"/>
          <w:rtl/>
        </w:rPr>
      </w:pPr>
      <w:r w:rsidRPr="00C8340F">
        <w:rPr>
          <w:rFonts w:asciiTheme="majorBidi" w:hAnsiTheme="majorBidi" w:cstheme="majorBidi" w:hint="cs"/>
          <w:b/>
          <w:bCs/>
          <w:color w:val="0000CC"/>
          <w:sz w:val="26"/>
          <w:szCs w:val="26"/>
          <w:rtl/>
          <w:lang w:bidi="ar-EG"/>
        </w:rPr>
        <w:lastRenderedPageBreak/>
        <w:t xml:space="preserve">الموضوع التاسع </w:t>
      </w:r>
      <w:r w:rsidRPr="00C8340F">
        <w:rPr>
          <w:rFonts w:asciiTheme="majorBidi" w:hAnsiTheme="majorBidi" w:cstheme="majorBidi"/>
          <w:b/>
          <w:bCs/>
          <w:color w:val="0000CC"/>
          <w:sz w:val="26"/>
          <w:szCs w:val="26"/>
          <w:rtl/>
          <w:lang w:bidi="ar-EG"/>
        </w:rPr>
        <w:t>الإصلاح الإداري</w:t>
      </w:r>
    </w:p>
    <w:p w:rsidR="00C508C0" w:rsidRPr="00C8340F" w:rsidRDefault="00C508C0" w:rsidP="00C508C0">
      <w:pPr>
        <w:spacing w:after="0"/>
        <w:rPr>
          <w:rFonts w:asciiTheme="majorBidi" w:hAnsiTheme="majorBidi" w:cstheme="majorBidi"/>
          <w:b/>
          <w:bCs/>
          <w:color w:val="0000CC"/>
          <w:sz w:val="26"/>
          <w:szCs w:val="26"/>
          <w:rtl/>
        </w:rPr>
      </w:pPr>
      <w:r w:rsidRPr="00C8340F">
        <w:rPr>
          <w:rFonts w:asciiTheme="majorBidi" w:hAnsiTheme="majorBidi" w:cstheme="majorBidi"/>
          <w:b/>
          <w:bCs/>
          <w:color w:val="0000CC"/>
          <w:sz w:val="26"/>
          <w:szCs w:val="26"/>
          <w:rtl/>
        </w:rPr>
        <w:t xml:space="preserve">مفهوم </w:t>
      </w:r>
      <w:r w:rsidRPr="00C8340F">
        <w:rPr>
          <w:rFonts w:asciiTheme="majorBidi" w:hAnsiTheme="majorBidi" w:cstheme="majorBidi"/>
          <w:b/>
          <w:bCs/>
          <w:color w:val="0000CC"/>
          <w:sz w:val="26"/>
          <w:szCs w:val="26"/>
          <w:rtl/>
          <w:lang w:bidi="ar-EG"/>
        </w:rPr>
        <w:t>الإصلاح الإداري</w:t>
      </w:r>
    </w:p>
    <w:p w:rsidR="00C508C0" w:rsidRDefault="00C508C0" w:rsidP="00C508C0">
      <w:pPr>
        <w:spacing w:after="0"/>
        <w:rPr>
          <w:rFonts w:asciiTheme="majorBidi" w:hAnsiTheme="majorBidi" w:cstheme="majorBidi"/>
          <w:b/>
          <w:bCs/>
          <w:sz w:val="26"/>
          <w:szCs w:val="26"/>
          <w:rtl/>
        </w:rPr>
      </w:pPr>
      <w:r w:rsidRPr="00C8340F">
        <w:rPr>
          <w:rFonts w:asciiTheme="majorBidi" w:hAnsiTheme="majorBidi" w:cstheme="majorBidi"/>
          <w:b/>
          <w:bCs/>
          <w:sz w:val="26"/>
          <w:szCs w:val="26"/>
          <w:rtl/>
        </w:rPr>
        <w:t>تغيير مقصود في هياكل وأفراد وأساليب الإدارة من شأنه تحسين مخرجات الجهاز الاداري استهدافاً لخدمة المواطن وتمشياً مع الأهداف القومية المعتمدة.</w:t>
      </w:r>
    </w:p>
    <w:p w:rsidR="00C508C0" w:rsidRPr="00C8340F" w:rsidRDefault="00C508C0" w:rsidP="00C508C0">
      <w:pPr>
        <w:spacing w:after="0"/>
        <w:rPr>
          <w:rFonts w:asciiTheme="majorBidi" w:hAnsiTheme="majorBidi" w:cstheme="majorBidi"/>
          <w:b/>
          <w:bCs/>
          <w:sz w:val="26"/>
          <w:szCs w:val="26"/>
          <w:rtl/>
        </w:rPr>
      </w:pPr>
    </w:p>
    <w:p w:rsidR="00C508C0" w:rsidRPr="00C8340F" w:rsidRDefault="00C508C0" w:rsidP="00C508C0">
      <w:pPr>
        <w:spacing w:after="0"/>
        <w:rPr>
          <w:rFonts w:asciiTheme="majorBidi" w:hAnsiTheme="majorBidi" w:cstheme="majorBidi"/>
          <w:b/>
          <w:bCs/>
          <w:color w:val="0000CC"/>
          <w:sz w:val="26"/>
          <w:szCs w:val="26"/>
          <w:rtl/>
        </w:rPr>
      </w:pPr>
      <w:r w:rsidRPr="00C8340F">
        <w:rPr>
          <w:rFonts w:asciiTheme="majorBidi" w:hAnsiTheme="majorBidi" w:cstheme="majorBidi"/>
          <w:b/>
          <w:bCs/>
          <w:color w:val="0000CC"/>
          <w:sz w:val="26"/>
          <w:szCs w:val="26"/>
          <w:rtl/>
          <w:lang w:bidi="ar-EG"/>
        </w:rPr>
        <w:t>الفرق بين إعادة التنظيم الإداري والتنمية الادارية والتحديث الإداري</w:t>
      </w:r>
    </w:p>
    <w:p w:rsidR="00C508C0" w:rsidRPr="00C8340F" w:rsidRDefault="00C508C0" w:rsidP="00C508C0">
      <w:pPr>
        <w:spacing w:after="0"/>
        <w:rPr>
          <w:rFonts w:asciiTheme="majorBidi" w:hAnsiTheme="majorBidi" w:cstheme="majorBidi"/>
          <w:b/>
          <w:bCs/>
          <w:color w:val="000000" w:themeColor="text1"/>
          <w:sz w:val="26"/>
          <w:szCs w:val="26"/>
          <w:rtl/>
        </w:rPr>
      </w:pPr>
      <w:r w:rsidRPr="00C8340F">
        <w:rPr>
          <w:rFonts w:asciiTheme="majorBidi" w:hAnsiTheme="majorBidi" w:cstheme="majorBidi"/>
          <w:b/>
          <w:bCs/>
          <w:color w:val="0070C0"/>
          <w:sz w:val="26"/>
          <w:szCs w:val="26"/>
          <w:rtl/>
          <w:lang w:bidi="ar-SY"/>
        </w:rPr>
        <w:t xml:space="preserve">إعادة التنظيم الإداري: </w:t>
      </w:r>
      <w:r w:rsidRPr="00C8340F">
        <w:rPr>
          <w:rFonts w:asciiTheme="majorBidi" w:hAnsiTheme="majorBidi" w:cstheme="majorBidi"/>
          <w:b/>
          <w:bCs/>
          <w:color w:val="000000" w:themeColor="text1"/>
          <w:sz w:val="26"/>
          <w:szCs w:val="26"/>
          <w:rtl/>
          <w:lang w:bidi="ar-SY"/>
        </w:rPr>
        <w:t xml:space="preserve">التحسين في جزئيات الجهاز الإداري بالمعنى الهيكلي، مثل إجراء تعديلات في الهيكل التنظيمي الخاص بالمؤسسة، وبالتالي لن يتم الاهتمام بتنمية علاقات العمل السلوكية في المؤسسة وبمعزل عن الإطار البيئي الذي يحكم العملية الإدارية.  </w:t>
      </w:r>
    </w:p>
    <w:p w:rsidR="00C508C0" w:rsidRPr="00C8340F" w:rsidRDefault="00C508C0" w:rsidP="00C508C0">
      <w:pPr>
        <w:spacing w:after="0"/>
        <w:rPr>
          <w:rFonts w:asciiTheme="majorBidi" w:hAnsiTheme="majorBidi" w:cstheme="majorBidi"/>
          <w:b/>
          <w:bCs/>
          <w:color w:val="000000" w:themeColor="text1"/>
          <w:sz w:val="26"/>
          <w:szCs w:val="26"/>
          <w:rtl/>
          <w:lang w:bidi="ar-EG"/>
        </w:rPr>
      </w:pPr>
      <w:r w:rsidRPr="00C8340F">
        <w:rPr>
          <w:rFonts w:asciiTheme="majorBidi" w:hAnsiTheme="majorBidi" w:cstheme="majorBidi"/>
          <w:b/>
          <w:bCs/>
          <w:color w:val="0070C0"/>
          <w:sz w:val="26"/>
          <w:szCs w:val="26"/>
          <w:rtl/>
          <w:lang w:bidi="ar-SY"/>
        </w:rPr>
        <w:t xml:space="preserve">التنمية الإدارية: </w:t>
      </w:r>
      <w:r w:rsidRPr="00C8340F">
        <w:rPr>
          <w:rFonts w:asciiTheme="majorBidi" w:hAnsiTheme="majorBidi" w:cstheme="majorBidi"/>
          <w:b/>
          <w:bCs/>
          <w:color w:val="000000" w:themeColor="text1"/>
          <w:sz w:val="26"/>
          <w:szCs w:val="26"/>
          <w:rtl/>
          <w:lang w:bidi="ar-SY"/>
        </w:rPr>
        <w:t xml:space="preserve">هي عملية واعية مخططة </w:t>
      </w:r>
      <w:r w:rsidRPr="00C8340F">
        <w:rPr>
          <w:rFonts w:asciiTheme="majorBidi" w:hAnsiTheme="majorBidi" w:cstheme="majorBidi"/>
          <w:b/>
          <w:bCs/>
          <w:color w:val="000000" w:themeColor="text1"/>
          <w:sz w:val="26"/>
          <w:szCs w:val="26"/>
          <w:rtl/>
          <w:lang w:bidi="ar-EG"/>
        </w:rPr>
        <w:t xml:space="preserve">تشمل تنمية </w:t>
      </w:r>
      <w:r w:rsidRPr="00C8340F">
        <w:rPr>
          <w:rFonts w:asciiTheme="majorBidi" w:hAnsiTheme="majorBidi" w:cstheme="majorBidi"/>
          <w:b/>
          <w:bCs/>
          <w:color w:val="000000" w:themeColor="text1"/>
          <w:sz w:val="26"/>
          <w:szCs w:val="26"/>
          <w:rtl/>
          <w:lang w:bidi="ar-SY"/>
        </w:rPr>
        <w:t xml:space="preserve">الجهاز المسئول عن النجاح الإداري في المنظمة </w:t>
      </w:r>
      <w:r w:rsidRPr="00C8340F">
        <w:rPr>
          <w:rFonts w:asciiTheme="majorBidi" w:hAnsiTheme="majorBidi" w:cstheme="majorBidi"/>
          <w:b/>
          <w:bCs/>
          <w:color w:val="000000" w:themeColor="text1"/>
          <w:sz w:val="26"/>
          <w:szCs w:val="26"/>
          <w:rtl/>
          <w:lang w:bidi="ar-EG"/>
        </w:rPr>
        <w:t>(العنصر البشري)</w:t>
      </w:r>
      <w:r w:rsidRPr="00C8340F">
        <w:rPr>
          <w:rFonts w:asciiTheme="majorBidi" w:hAnsiTheme="majorBidi" w:cstheme="majorBidi"/>
          <w:b/>
          <w:bCs/>
          <w:color w:val="000000" w:themeColor="text1"/>
          <w:sz w:val="26"/>
          <w:szCs w:val="26"/>
          <w:rtl/>
          <w:lang w:bidi="ar-SY"/>
        </w:rPr>
        <w:t xml:space="preserve">.  </w:t>
      </w:r>
    </w:p>
    <w:p w:rsidR="00C508C0" w:rsidRDefault="00C508C0" w:rsidP="00C508C0">
      <w:pPr>
        <w:spacing w:after="0"/>
        <w:rPr>
          <w:rFonts w:asciiTheme="majorBidi" w:hAnsiTheme="majorBidi" w:cstheme="majorBidi"/>
          <w:b/>
          <w:bCs/>
          <w:color w:val="000000" w:themeColor="text1"/>
          <w:sz w:val="26"/>
          <w:szCs w:val="26"/>
          <w:rtl/>
          <w:lang w:bidi="ar-EG"/>
        </w:rPr>
      </w:pPr>
      <w:r w:rsidRPr="00C8340F">
        <w:rPr>
          <w:rFonts w:asciiTheme="majorBidi" w:hAnsiTheme="majorBidi" w:cstheme="majorBidi"/>
          <w:b/>
          <w:bCs/>
          <w:color w:val="0070C0"/>
          <w:sz w:val="26"/>
          <w:szCs w:val="26"/>
          <w:rtl/>
          <w:lang w:bidi="ar-SY"/>
        </w:rPr>
        <w:t xml:space="preserve">التحديث الإداري: </w:t>
      </w:r>
      <w:r w:rsidRPr="00C8340F">
        <w:rPr>
          <w:rFonts w:asciiTheme="majorBidi" w:hAnsiTheme="majorBidi" w:cstheme="majorBidi"/>
          <w:b/>
          <w:bCs/>
          <w:color w:val="000000" w:themeColor="text1"/>
          <w:sz w:val="26"/>
          <w:szCs w:val="26"/>
          <w:rtl/>
          <w:lang w:bidi="ar-SY"/>
        </w:rPr>
        <w:t xml:space="preserve">هو عملية تهدف إلى تطوير أو تغيير الأدوات التقنية والنظم بحيث يتم الانتقال من وضع إداري إلى وضع إداري أفضل من حيث تلاؤمه مع التقنيات والأساليب التقنية الحديثة وبما يحقق أكثر كفاءة وفعالية في ممارسة العمليات وتسهيلها. </w:t>
      </w:r>
    </w:p>
    <w:p w:rsidR="00C508C0" w:rsidRPr="00831313" w:rsidRDefault="00C508C0" w:rsidP="00C508C0">
      <w:pPr>
        <w:spacing w:after="0"/>
        <w:rPr>
          <w:rFonts w:asciiTheme="majorBidi" w:hAnsiTheme="majorBidi" w:cstheme="majorBidi"/>
          <w:b/>
          <w:bCs/>
          <w:color w:val="0070C0"/>
          <w:sz w:val="26"/>
          <w:szCs w:val="26"/>
          <w:rtl/>
          <w:lang w:bidi="ar-EG"/>
        </w:rPr>
      </w:pPr>
      <w:r w:rsidRPr="00831313">
        <w:rPr>
          <w:rFonts w:asciiTheme="majorBidi" w:hAnsiTheme="majorBidi" w:cstheme="majorBidi" w:hint="cs"/>
          <w:b/>
          <w:bCs/>
          <w:color w:val="0070C0"/>
          <w:sz w:val="26"/>
          <w:szCs w:val="26"/>
          <w:rtl/>
          <w:lang w:bidi="ar-EG"/>
        </w:rPr>
        <w:t xml:space="preserve">من خلال التعاريف يتضح لنا النقاط التالية: </w:t>
      </w:r>
    </w:p>
    <w:p w:rsidR="00C508C0" w:rsidRDefault="00C508C0" w:rsidP="00C508C0">
      <w:pPr>
        <w:pStyle w:val="a6"/>
        <w:numPr>
          <w:ilvl w:val="0"/>
          <w:numId w:val="54"/>
        </w:numPr>
        <w:spacing w:after="0" w:line="259" w:lineRule="auto"/>
        <w:ind w:left="360"/>
        <w:rPr>
          <w:rFonts w:asciiTheme="majorBidi" w:hAnsiTheme="majorBidi" w:cstheme="majorBidi"/>
          <w:b/>
          <w:bCs/>
          <w:color w:val="000000" w:themeColor="text1"/>
          <w:sz w:val="26"/>
          <w:szCs w:val="26"/>
          <w:lang w:bidi="ar-EG"/>
        </w:rPr>
      </w:pPr>
      <w:r w:rsidRPr="00831313">
        <w:rPr>
          <w:rFonts w:asciiTheme="majorBidi" w:hAnsiTheme="majorBidi" w:cstheme="majorBidi"/>
          <w:b/>
          <w:bCs/>
          <w:color w:val="000000" w:themeColor="text1"/>
          <w:sz w:val="26"/>
          <w:szCs w:val="26"/>
          <w:rtl/>
          <w:lang w:bidi="ar-SY"/>
        </w:rPr>
        <w:t xml:space="preserve">أن التنمية الإدارية هي عملية تقترن بتنمية العنصر البشري في المؤسسات، وهي بهذا المفهوم تحمل معنى التبعية للإصلاح.  </w:t>
      </w:r>
    </w:p>
    <w:p w:rsidR="00C508C0" w:rsidRPr="00831313" w:rsidRDefault="00C508C0" w:rsidP="00C508C0">
      <w:pPr>
        <w:pStyle w:val="a6"/>
        <w:numPr>
          <w:ilvl w:val="0"/>
          <w:numId w:val="54"/>
        </w:numPr>
        <w:spacing w:after="0" w:line="259" w:lineRule="auto"/>
        <w:ind w:left="360"/>
        <w:rPr>
          <w:rFonts w:asciiTheme="majorBidi" w:hAnsiTheme="majorBidi" w:cstheme="majorBidi"/>
          <w:b/>
          <w:bCs/>
          <w:color w:val="000000" w:themeColor="text1"/>
          <w:sz w:val="26"/>
          <w:szCs w:val="26"/>
          <w:lang w:bidi="ar-EG"/>
        </w:rPr>
      </w:pPr>
      <w:r w:rsidRPr="00831313">
        <w:rPr>
          <w:rFonts w:asciiTheme="majorBidi" w:hAnsiTheme="majorBidi" w:cstheme="majorBidi"/>
          <w:b/>
          <w:bCs/>
          <w:color w:val="000000" w:themeColor="text1"/>
          <w:sz w:val="26"/>
          <w:szCs w:val="26"/>
          <w:rtl/>
          <w:lang w:bidi="ar-SY"/>
        </w:rPr>
        <w:t xml:space="preserve">أما إعادة التنظيم الإداري أو التطوير الإداري فتعني التحسين في </w:t>
      </w:r>
      <w:r w:rsidRPr="00831313">
        <w:rPr>
          <w:rFonts w:asciiTheme="majorBidi" w:hAnsiTheme="majorBidi" w:cstheme="majorBidi"/>
          <w:b/>
          <w:bCs/>
          <w:color w:val="000000" w:themeColor="text1"/>
          <w:sz w:val="26"/>
          <w:szCs w:val="26"/>
          <w:rtl/>
          <w:lang w:bidi="ar-EG"/>
        </w:rPr>
        <w:t>الهيكل التنظيمي</w:t>
      </w:r>
      <w:r w:rsidRPr="00831313">
        <w:rPr>
          <w:rFonts w:asciiTheme="majorBidi" w:hAnsiTheme="majorBidi" w:cstheme="majorBidi"/>
          <w:b/>
          <w:bCs/>
          <w:color w:val="000000" w:themeColor="text1"/>
          <w:sz w:val="26"/>
          <w:szCs w:val="26"/>
          <w:rtl/>
          <w:lang w:bidi="ar-SY"/>
        </w:rPr>
        <w:t xml:space="preserve">، وبهذا المعنى تحمل معنى التبعية </w:t>
      </w:r>
      <w:r w:rsidRPr="00831313">
        <w:rPr>
          <w:rFonts w:asciiTheme="majorBidi" w:hAnsiTheme="majorBidi" w:cstheme="majorBidi" w:hint="cs"/>
          <w:b/>
          <w:bCs/>
          <w:color w:val="000000" w:themeColor="text1"/>
          <w:sz w:val="26"/>
          <w:szCs w:val="26"/>
          <w:rtl/>
          <w:lang w:bidi="ar-SY"/>
        </w:rPr>
        <w:t>للإصلاح</w:t>
      </w:r>
      <w:r w:rsidRPr="00831313">
        <w:rPr>
          <w:rFonts w:asciiTheme="majorBidi" w:hAnsiTheme="majorBidi" w:cstheme="majorBidi"/>
          <w:b/>
          <w:bCs/>
          <w:color w:val="000000" w:themeColor="text1"/>
          <w:sz w:val="26"/>
          <w:szCs w:val="26"/>
          <w:rtl/>
          <w:lang w:bidi="ar-SY"/>
        </w:rPr>
        <w:t xml:space="preserve"> ايضاً.  </w:t>
      </w:r>
    </w:p>
    <w:p w:rsidR="00C508C0" w:rsidRPr="00831313" w:rsidRDefault="00C508C0" w:rsidP="00C508C0">
      <w:pPr>
        <w:pStyle w:val="a6"/>
        <w:numPr>
          <w:ilvl w:val="0"/>
          <w:numId w:val="54"/>
        </w:numPr>
        <w:spacing w:after="0" w:line="259" w:lineRule="auto"/>
        <w:ind w:left="360"/>
        <w:rPr>
          <w:rFonts w:asciiTheme="majorBidi" w:hAnsiTheme="majorBidi" w:cstheme="majorBidi"/>
          <w:b/>
          <w:bCs/>
          <w:color w:val="000000" w:themeColor="text1"/>
          <w:sz w:val="26"/>
          <w:szCs w:val="26"/>
          <w:lang w:bidi="ar-EG"/>
        </w:rPr>
      </w:pPr>
      <w:r w:rsidRPr="00831313">
        <w:rPr>
          <w:rFonts w:asciiTheme="majorBidi" w:hAnsiTheme="majorBidi" w:cstheme="majorBidi"/>
          <w:b/>
          <w:bCs/>
          <w:color w:val="000000" w:themeColor="text1"/>
          <w:sz w:val="26"/>
          <w:szCs w:val="26"/>
          <w:rtl/>
          <w:lang w:bidi="ar-SY"/>
        </w:rPr>
        <w:t xml:space="preserve">أما التحديث الإداري فينحصر غالباً في التركيز على تطوير أو تغيير الأدوات التقنية والنظم دون الإحاطة بالخصائص البيئية المختلفة التي يعمل فيها.  </w:t>
      </w:r>
    </w:p>
    <w:p w:rsidR="00C508C0" w:rsidRPr="00831313" w:rsidRDefault="00C508C0" w:rsidP="00C508C0">
      <w:pPr>
        <w:pStyle w:val="a6"/>
        <w:numPr>
          <w:ilvl w:val="0"/>
          <w:numId w:val="54"/>
        </w:numPr>
        <w:spacing w:after="0" w:line="259" w:lineRule="auto"/>
        <w:ind w:left="360"/>
        <w:rPr>
          <w:rFonts w:asciiTheme="majorBidi" w:hAnsiTheme="majorBidi" w:cstheme="majorBidi"/>
          <w:b/>
          <w:bCs/>
          <w:color w:val="000000" w:themeColor="text1"/>
          <w:sz w:val="26"/>
          <w:szCs w:val="26"/>
          <w:lang w:bidi="ar-EG"/>
        </w:rPr>
      </w:pPr>
      <w:r w:rsidRPr="00831313">
        <w:rPr>
          <w:rFonts w:asciiTheme="majorBidi" w:hAnsiTheme="majorBidi" w:cstheme="majorBidi"/>
          <w:b/>
          <w:bCs/>
          <w:color w:val="000000" w:themeColor="text1"/>
          <w:sz w:val="26"/>
          <w:szCs w:val="26"/>
          <w:rtl/>
          <w:lang w:bidi="ar-SY"/>
        </w:rPr>
        <w:t>الإصلاح الإداري مفهوم أشمل وأعم من حيث أنه يرتبط بطموحات مستقبلية وتوقعات ومتطلبات متجددة يسعى لتحقيقها بدرجة عالية من الكفاءة وفق عملية من التكيف مع التغيرات البيئية</w:t>
      </w:r>
      <w:r w:rsidRPr="00831313">
        <w:rPr>
          <w:rFonts w:asciiTheme="majorBidi" w:hAnsiTheme="majorBidi" w:cstheme="majorBidi"/>
          <w:b/>
          <w:bCs/>
          <w:color w:val="0070C0"/>
          <w:sz w:val="26"/>
          <w:szCs w:val="26"/>
          <w:rtl/>
          <w:lang w:bidi="ar-SY"/>
        </w:rPr>
        <w:t>، ويتسم بالخصائص التالية</w:t>
      </w:r>
      <w:r w:rsidRPr="00831313">
        <w:rPr>
          <w:rFonts w:asciiTheme="majorBidi" w:hAnsiTheme="majorBidi" w:cstheme="majorBidi"/>
          <w:b/>
          <w:bCs/>
          <w:color w:val="0070C0"/>
          <w:sz w:val="26"/>
          <w:szCs w:val="26"/>
          <w:rtl/>
          <w:lang w:bidi="ar-EG"/>
        </w:rPr>
        <w:t xml:space="preserve">: </w:t>
      </w:r>
    </w:p>
    <w:p w:rsidR="00C508C0" w:rsidRPr="00C508C0" w:rsidRDefault="00C508C0" w:rsidP="00C508C0">
      <w:pPr>
        <w:pStyle w:val="a6"/>
        <w:numPr>
          <w:ilvl w:val="0"/>
          <w:numId w:val="55"/>
        </w:numPr>
        <w:spacing w:after="0"/>
        <w:rPr>
          <w:rFonts w:asciiTheme="majorBidi" w:hAnsiTheme="majorBidi" w:cstheme="majorBidi"/>
          <w:b/>
          <w:bCs/>
          <w:color w:val="auto"/>
          <w:sz w:val="26"/>
          <w:szCs w:val="26"/>
          <w:rtl/>
          <w:lang w:bidi="ar-EG"/>
        </w:rPr>
      </w:pPr>
      <w:r w:rsidRPr="00C508C0">
        <w:rPr>
          <w:rFonts w:asciiTheme="majorBidi" w:hAnsiTheme="majorBidi" w:cstheme="majorBidi"/>
          <w:b/>
          <w:bCs/>
          <w:color w:val="auto"/>
          <w:sz w:val="26"/>
          <w:szCs w:val="26"/>
          <w:rtl/>
          <w:lang w:bidi="ar-EG"/>
        </w:rPr>
        <w:t>الاصلاح الاداري عملية شاملة.</w:t>
      </w:r>
    </w:p>
    <w:p w:rsidR="00C508C0" w:rsidRPr="00C508C0" w:rsidRDefault="00C508C0" w:rsidP="00C508C0">
      <w:pPr>
        <w:pStyle w:val="a6"/>
        <w:numPr>
          <w:ilvl w:val="0"/>
          <w:numId w:val="55"/>
        </w:numPr>
        <w:spacing w:after="0"/>
        <w:rPr>
          <w:rFonts w:asciiTheme="majorBidi" w:hAnsiTheme="majorBidi" w:cstheme="majorBidi"/>
          <w:b/>
          <w:bCs/>
          <w:color w:val="auto"/>
          <w:sz w:val="26"/>
          <w:szCs w:val="26"/>
          <w:rtl/>
          <w:lang w:bidi="ar-EG"/>
        </w:rPr>
      </w:pPr>
      <w:r w:rsidRPr="00C508C0">
        <w:rPr>
          <w:rFonts w:asciiTheme="majorBidi" w:hAnsiTheme="majorBidi" w:cstheme="majorBidi"/>
          <w:b/>
          <w:bCs/>
          <w:color w:val="auto"/>
          <w:sz w:val="26"/>
          <w:szCs w:val="26"/>
          <w:rtl/>
          <w:lang w:bidi="ar-EG"/>
        </w:rPr>
        <w:t>الاصلاح الاداري عملية مستمرة مع استمرار العملية الإدارية</w:t>
      </w:r>
    </w:p>
    <w:p w:rsidR="00C508C0" w:rsidRPr="00C508C0" w:rsidRDefault="00C508C0" w:rsidP="00C508C0">
      <w:pPr>
        <w:pStyle w:val="a6"/>
        <w:numPr>
          <w:ilvl w:val="0"/>
          <w:numId w:val="55"/>
        </w:numPr>
        <w:spacing w:after="0"/>
        <w:rPr>
          <w:rFonts w:asciiTheme="majorBidi" w:hAnsiTheme="majorBidi" w:cstheme="majorBidi"/>
          <w:b/>
          <w:bCs/>
          <w:color w:val="auto"/>
          <w:sz w:val="26"/>
          <w:szCs w:val="26"/>
          <w:rtl/>
          <w:lang w:bidi="ar-EG"/>
        </w:rPr>
      </w:pPr>
      <w:r w:rsidRPr="00C508C0">
        <w:rPr>
          <w:rFonts w:asciiTheme="majorBidi" w:hAnsiTheme="majorBidi" w:cstheme="majorBidi"/>
          <w:b/>
          <w:bCs/>
          <w:color w:val="auto"/>
          <w:sz w:val="26"/>
          <w:szCs w:val="26"/>
          <w:rtl/>
          <w:lang w:bidi="ar-EG"/>
        </w:rPr>
        <w:t>يتطلب الاصلاح الاداري روح الفريق الواحد</w:t>
      </w:r>
    </w:p>
    <w:p w:rsidR="00C508C0" w:rsidRPr="00C8340F" w:rsidRDefault="00C508C0" w:rsidP="00C508C0">
      <w:pPr>
        <w:spacing w:after="0"/>
        <w:rPr>
          <w:rFonts w:asciiTheme="majorBidi" w:hAnsiTheme="majorBidi" w:cstheme="majorBidi"/>
          <w:b/>
          <w:bCs/>
          <w:color w:val="0000CC"/>
          <w:sz w:val="26"/>
          <w:szCs w:val="26"/>
          <w:rtl/>
          <w:lang w:bidi="ar-EG"/>
        </w:rPr>
      </w:pPr>
      <w:r w:rsidRPr="00C8340F">
        <w:rPr>
          <w:rFonts w:asciiTheme="majorBidi" w:hAnsiTheme="majorBidi" w:cstheme="majorBidi"/>
          <w:b/>
          <w:bCs/>
          <w:color w:val="0000CC"/>
          <w:sz w:val="26"/>
          <w:szCs w:val="26"/>
          <w:rtl/>
          <w:lang w:bidi="ar-EG"/>
        </w:rPr>
        <w:t>مستويات الإصلاح الإداري</w:t>
      </w:r>
    </w:p>
    <w:p w:rsidR="00C508C0" w:rsidRPr="00C8340F" w:rsidRDefault="00C508C0" w:rsidP="00C508C0">
      <w:pPr>
        <w:spacing w:after="0"/>
        <w:rPr>
          <w:rFonts w:asciiTheme="majorBidi" w:hAnsiTheme="majorBidi" w:cstheme="majorBidi"/>
          <w:b/>
          <w:bCs/>
          <w:color w:val="000000" w:themeColor="text1"/>
          <w:sz w:val="26"/>
          <w:szCs w:val="26"/>
          <w:rtl/>
          <w:lang w:bidi="ar-EG"/>
        </w:rPr>
      </w:pPr>
      <w:r w:rsidRPr="00C8340F">
        <w:rPr>
          <w:rFonts w:asciiTheme="majorBidi" w:hAnsiTheme="majorBidi" w:cstheme="majorBidi"/>
          <w:b/>
          <w:bCs/>
          <w:color w:val="000000" w:themeColor="text1"/>
          <w:sz w:val="26"/>
          <w:szCs w:val="26"/>
          <w:rtl/>
          <w:lang w:bidi="ar-EG"/>
        </w:rPr>
        <w:t>الإصلاح الإداري على مستوى إدارة الموازنة العامة</w:t>
      </w:r>
    </w:p>
    <w:p w:rsidR="00C508C0" w:rsidRDefault="00C508C0" w:rsidP="00C508C0">
      <w:pPr>
        <w:spacing w:after="0"/>
        <w:rPr>
          <w:rFonts w:asciiTheme="majorBidi" w:hAnsiTheme="majorBidi" w:cstheme="majorBidi"/>
          <w:b/>
          <w:bCs/>
          <w:color w:val="000000" w:themeColor="text1"/>
          <w:sz w:val="26"/>
          <w:szCs w:val="26"/>
          <w:rtl/>
          <w:lang w:bidi="ar-EG"/>
        </w:rPr>
      </w:pPr>
      <w:r w:rsidRPr="00C8340F">
        <w:rPr>
          <w:rFonts w:asciiTheme="majorBidi" w:hAnsiTheme="majorBidi" w:cstheme="majorBidi"/>
          <w:b/>
          <w:bCs/>
          <w:color w:val="000000" w:themeColor="text1"/>
          <w:sz w:val="26"/>
          <w:szCs w:val="26"/>
          <w:rtl/>
          <w:lang w:bidi="ar-EG"/>
        </w:rPr>
        <w:t>الإصلاح الإداري على مستوى إدارة المؤسسات الحكومية</w:t>
      </w:r>
    </w:p>
    <w:p w:rsidR="00C508C0" w:rsidRPr="00C8340F" w:rsidRDefault="00C508C0" w:rsidP="00C508C0">
      <w:pPr>
        <w:spacing w:after="0"/>
        <w:rPr>
          <w:rFonts w:asciiTheme="majorBidi" w:hAnsiTheme="majorBidi" w:cstheme="majorBidi"/>
          <w:b/>
          <w:bCs/>
          <w:color w:val="000000" w:themeColor="text1"/>
          <w:sz w:val="26"/>
          <w:szCs w:val="26"/>
          <w:rtl/>
          <w:lang w:bidi="ar-EG"/>
        </w:rPr>
      </w:pPr>
    </w:p>
    <w:p w:rsidR="00C508C0" w:rsidRPr="00C8340F" w:rsidRDefault="00C508C0" w:rsidP="00C508C0">
      <w:pPr>
        <w:spacing w:after="0"/>
        <w:rPr>
          <w:rFonts w:asciiTheme="majorBidi" w:hAnsiTheme="majorBidi" w:cstheme="majorBidi"/>
          <w:b/>
          <w:bCs/>
          <w:color w:val="0070C0"/>
          <w:sz w:val="26"/>
          <w:szCs w:val="26"/>
          <w:rtl/>
          <w:lang w:bidi="ar-EG"/>
        </w:rPr>
      </w:pPr>
      <w:r w:rsidRPr="00C8340F">
        <w:rPr>
          <w:rFonts w:asciiTheme="majorBidi" w:hAnsiTheme="majorBidi" w:cstheme="majorBidi"/>
          <w:b/>
          <w:bCs/>
          <w:color w:val="0070C0"/>
          <w:sz w:val="26"/>
          <w:szCs w:val="26"/>
          <w:rtl/>
          <w:lang w:bidi="ar-EG"/>
        </w:rPr>
        <w:t>الإصلاح الإداري على مستوى الموازنة العامة</w:t>
      </w:r>
    </w:p>
    <w:p w:rsidR="00C508C0" w:rsidRPr="00C8340F" w:rsidRDefault="00C508C0" w:rsidP="00C508C0">
      <w:pPr>
        <w:spacing w:after="0"/>
        <w:rPr>
          <w:rFonts w:asciiTheme="majorBidi" w:hAnsiTheme="majorBidi" w:cstheme="majorBidi"/>
          <w:b/>
          <w:bCs/>
          <w:sz w:val="26"/>
          <w:szCs w:val="26"/>
          <w:lang w:bidi="ar-EG"/>
        </w:rPr>
      </w:pPr>
      <w:r w:rsidRPr="00C8340F">
        <w:rPr>
          <w:rFonts w:asciiTheme="majorBidi" w:hAnsiTheme="majorBidi" w:cstheme="majorBidi"/>
          <w:b/>
          <w:bCs/>
          <w:sz w:val="26"/>
          <w:szCs w:val="26"/>
          <w:rtl/>
          <w:lang w:bidi="ar-EG"/>
        </w:rPr>
        <w:t xml:space="preserve">ويمتد الاصلاح الإداري ليشمل التوازنات بين الوزارات من حيث تخصصاتها ومسئولياتها والابقاء عليها مستقرة، أو يتم تفكيكها أو الغائها أو دمجها، لتحقيق الصالح العام. </w:t>
      </w:r>
    </w:p>
    <w:p w:rsidR="00C508C0" w:rsidRPr="00C8340F" w:rsidRDefault="00C508C0" w:rsidP="00C508C0">
      <w:pPr>
        <w:spacing w:after="0"/>
        <w:rPr>
          <w:rFonts w:asciiTheme="majorBidi" w:hAnsiTheme="majorBidi" w:cstheme="majorBidi"/>
          <w:b/>
          <w:bCs/>
          <w:sz w:val="26"/>
          <w:szCs w:val="26"/>
          <w:rtl/>
        </w:rPr>
      </w:pPr>
      <w:r w:rsidRPr="00C8340F">
        <w:rPr>
          <w:rFonts w:asciiTheme="majorBidi" w:hAnsiTheme="majorBidi" w:cstheme="majorBidi"/>
          <w:b/>
          <w:bCs/>
          <w:sz w:val="26"/>
          <w:szCs w:val="26"/>
          <w:rtl/>
          <w:lang w:bidi="ar-EG"/>
        </w:rPr>
        <w:t xml:space="preserve"> وفي هذا الصدد يلاحظ أن التغيير قد لا يقتصر على تعديل الوزارة، مثل تعديل مسمى وزارة المعارف السعودية إلى وزارة التربية والتعليم، واينما يستتبع ذلك تعديلات هيكلية شاملة، دمجاً والغاءً وتحويراً، تكفل إنجاز الرسالة والرؤية المستقبلية والأهداف الرئيسية والفرعية المستحدثة لها.   </w:t>
      </w:r>
    </w:p>
    <w:p w:rsidR="00C508C0" w:rsidRPr="00C8340F" w:rsidRDefault="00C508C0" w:rsidP="00C508C0">
      <w:pPr>
        <w:spacing w:after="0"/>
        <w:rPr>
          <w:rFonts w:asciiTheme="majorBidi" w:hAnsiTheme="majorBidi" w:cstheme="majorBidi"/>
          <w:b/>
          <w:bCs/>
          <w:color w:val="0070C0"/>
          <w:sz w:val="26"/>
          <w:szCs w:val="26"/>
          <w:rtl/>
        </w:rPr>
      </w:pPr>
      <w:r w:rsidRPr="00C8340F">
        <w:rPr>
          <w:rFonts w:asciiTheme="majorBidi" w:hAnsiTheme="majorBidi" w:cstheme="majorBidi"/>
          <w:b/>
          <w:bCs/>
          <w:color w:val="0070C0"/>
          <w:sz w:val="26"/>
          <w:szCs w:val="26"/>
          <w:rtl/>
          <w:lang w:bidi="ar-EG"/>
        </w:rPr>
        <w:t>الإصلاح الإداري على مستوى المؤسسات الحكومية</w:t>
      </w:r>
    </w:p>
    <w:p w:rsidR="00C508C0" w:rsidRPr="00C8340F" w:rsidRDefault="00C508C0" w:rsidP="00C508C0">
      <w:pPr>
        <w:spacing w:after="0"/>
        <w:rPr>
          <w:rFonts w:asciiTheme="majorBidi" w:hAnsiTheme="majorBidi" w:cstheme="majorBidi"/>
          <w:b/>
          <w:bCs/>
          <w:color w:val="0070C0"/>
          <w:sz w:val="26"/>
          <w:szCs w:val="26"/>
          <w:rtl/>
          <w:lang w:bidi="ar-EG"/>
        </w:rPr>
      </w:pPr>
      <w:r w:rsidRPr="00C8340F">
        <w:rPr>
          <w:rFonts w:asciiTheme="majorBidi" w:hAnsiTheme="majorBidi" w:cstheme="majorBidi"/>
          <w:b/>
          <w:bCs/>
          <w:color w:val="000000" w:themeColor="text1"/>
          <w:sz w:val="26"/>
          <w:szCs w:val="26"/>
          <w:rtl/>
          <w:lang w:bidi="ar-EG"/>
        </w:rPr>
        <w:t>تعتمد إدارة المؤسسات الحكومية على استخدام قواعد ومبادئ إدارة الأعمال في المنظمات الخاصة (التخطيط، والتنظيم، والتوجيه، والرقابة)، ويعد هذه المدخل مدخلاً مهماً لتحقيق الاصلاح الاداري على مستوى المؤسسات الحكومية</w:t>
      </w:r>
      <w:r w:rsidRPr="00C8340F">
        <w:rPr>
          <w:rFonts w:asciiTheme="majorBidi" w:hAnsiTheme="majorBidi" w:cstheme="majorBidi"/>
          <w:b/>
          <w:bCs/>
          <w:color w:val="0070C0"/>
          <w:sz w:val="26"/>
          <w:szCs w:val="26"/>
          <w:rtl/>
          <w:lang w:bidi="ar-EG"/>
        </w:rPr>
        <w:t xml:space="preserve">، وتؤكد تلك المبادئ على الكثير من الأنشطة التي تساعد الإدارة العامة في تحقيق أهدافها، ومنها:  </w:t>
      </w:r>
    </w:p>
    <w:p w:rsidR="00C508C0" w:rsidRPr="00C8340F" w:rsidRDefault="00C508C0" w:rsidP="00C508C0">
      <w:pPr>
        <w:numPr>
          <w:ilvl w:val="0"/>
          <w:numId w:val="53"/>
        </w:numPr>
        <w:spacing w:after="0" w:line="259" w:lineRule="auto"/>
        <w:ind w:left="360"/>
        <w:rPr>
          <w:rFonts w:asciiTheme="majorBidi" w:hAnsiTheme="majorBidi" w:cstheme="majorBidi"/>
          <w:b/>
          <w:bCs/>
          <w:sz w:val="26"/>
          <w:szCs w:val="26"/>
        </w:rPr>
      </w:pPr>
      <w:r w:rsidRPr="00C8340F">
        <w:rPr>
          <w:rFonts w:asciiTheme="majorBidi" w:hAnsiTheme="majorBidi" w:cstheme="majorBidi"/>
          <w:b/>
          <w:bCs/>
          <w:sz w:val="26"/>
          <w:szCs w:val="26"/>
          <w:rtl/>
          <w:lang w:bidi="ar-EG"/>
        </w:rPr>
        <w:t>وضع خطط الأعمال في المؤسسات الحكومية (قصيرة، ومتوسطة، وطويلة الأجل).</w:t>
      </w:r>
    </w:p>
    <w:p w:rsidR="00C508C0" w:rsidRPr="00C8340F" w:rsidRDefault="00C508C0" w:rsidP="00C508C0">
      <w:pPr>
        <w:numPr>
          <w:ilvl w:val="0"/>
          <w:numId w:val="53"/>
        </w:numPr>
        <w:spacing w:after="0" w:line="259" w:lineRule="auto"/>
        <w:ind w:left="360"/>
        <w:rPr>
          <w:rFonts w:asciiTheme="majorBidi" w:hAnsiTheme="majorBidi" w:cstheme="majorBidi"/>
          <w:b/>
          <w:bCs/>
          <w:sz w:val="26"/>
          <w:szCs w:val="26"/>
        </w:rPr>
      </w:pPr>
      <w:r w:rsidRPr="00C8340F">
        <w:rPr>
          <w:rFonts w:asciiTheme="majorBidi" w:hAnsiTheme="majorBidi" w:cstheme="majorBidi"/>
          <w:b/>
          <w:bCs/>
          <w:sz w:val="26"/>
          <w:szCs w:val="26"/>
          <w:rtl/>
          <w:lang w:bidi="ar-EG"/>
        </w:rPr>
        <w:t>وضع الهياكل التنظيمية الملائمة للمؤسسات الحكومية</w:t>
      </w:r>
    </w:p>
    <w:p w:rsidR="00C508C0" w:rsidRPr="00C8340F" w:rsidRDefault="00C508C0" w:rsidP="00C508C0">
      <w:pPr>
        <w:numPr>
          <w:ilvl w:val="0"/>
          <w:numId w:val="53"/>
        </w:numPr>
        <w:spacing w:after="0" w:line="259" w:lineRule="auto"/>
        <w:ind w:left="360"/>
        <w:rPr>
          <w:rFonts w:asciiTheme="majorBidi" w:hAnsiTheme="majorBidi" w:cstheme="majorBidi"/>
          <w:b/>
          <w:bCs/>
          <w:sz w:val="26"/>
          <w:szCs w:val="26"/>
          <w:rtl/>
        </w:rPr>
      </w:pPr>
      <w:r w:rsidRPr="00C8340F">
        <w:rPr>
          <w:rFonts w:asciiTheme="majorBidi" w:hAnsiTheme="majorBidi" w:cstheme="majorBidi"/>
          <w:b/>
          <w:bCs/>
          <w:sz w:val="26"/>
          <w:szCs w:val="26"/>
          <w:rtl/>
          <w:lang w:bidi="ar-EG"/>
        </w:rPr>
        <w:t>تحديد الأسلوب القيادي المناسب للعاملين بالمؤسسات الحكومية.</w:t>
      </w:r>
    </w:p>
    <w:p w:rsidR="00C508C0" w:rsidRPr="00C8340F" w:rsidRDefault="00C508C0" w:rsidP="00C508C0">
      <w:pPr>
        <w:numPr>
          <w:ilvl w:val="0"/>
          <w:numId w:val="53"/>
        </w:numPr>
        <w:spacing w:after="0" w:line="259" w:lineRule="auto"/>
        <w:ind w:left="360"/>
        <w:rPr>
          <w:rFonts w:asciiTheme="majorBidi" w:hAnsiTheme="majorBidi" w:cstheme="majorBidi"/>
          <w:b/>
          <w:bCs/>
          <w:sz w:val="26"/>
          <w:szCs w:val="26"/>
          <w:rtl/>
        </w:rPr>
      </w:pPr>
      <w:r w:rsidRPr="00C8340F">
        <w:rPr>
          <w:rFonts w:asciiTheme="majorBidi" w:hAnsiTheme="majorBidi" w:cstheme="majorBidi"/>
          <w:b/>
          <w:bCs/>
          <w:sz w:val="26"/>
          <w:szCs w:val="26"/>
          <w:rtl/>
          <w:lang w:bidi="ar-EG"/>
        </w:rPr>
        <w:t>المتابعة والتقييم المستمر لأداء الأعمال داخل المؤسسات الحكومية</w:t>
      </w:r>
    </w:p>
    <w:p w:rsidR="00C508C0" w:rsidRPr="00C8340F" w:rsidRDefault="00C508C0" w:rsidP="00C508C0">
      <w:pPr>
        <w:numPr>
          <w:ilvl w:val="0"/>
          <w:numId w:val="53"/>
        </w:numPr>
        <w:spacing w:after="0" w:line="259" w:lineRule="auto"/>
        <w:ind w:left="360"/>
        <w:rPr>
          <w:rFonts w:asciiTheme="majorBidi" w:hAnsiTheme="majorBidi" w:cstheme="majorBidi"/>
          <w:b/>
          <w:bCs/>
          <w:sz w:val="26"/>
          <w:szCs w:val="26"/>
          <w:rtl/>
        </w:rPr>
      </w:pPr>
      <w:r w:rsidRPr="00C8340F">
        <w:rPr>
          <w:rFonts w:asciiTheme="majorBidi" w:hAnsiTheme="majorBidi" w:cstheme="majorBidi"/>
          <w:b/>
          <w:bCs/>
          <w:sz w:val="26"/>
          <w:szCs w:val="26"/>
          <w:rtl/>
          <w:lang w:bidi="ar-EG"/>
        </w:rPr>
        <w:t>تطبيق الأساليب الإدارية الحديثة والتي تمكن المؤسسات الحكومية من تحقيق الفعالية</w:t>
      </w:r>
    </w:p>
    <w:p w:rsidR="00C508C0" w:rsidRPr="00C8340F" w:rsidRDefault="00C508C0" w:rsidP="00C508C0">
      <w:pPr>
        <w:numPr>
          <w:ilvl w:val="0"/>
          <w:numId w:val="53"/>
        </w:numPr>
        <w:spacing w:after="0" w:line="259" w:lineRule="auto"/>
        <w:ind w:left="360"/>
        <w:rPr>
          <w:rFonts w:asciiTheme="majorBidi" w:hAnsiTheme="majorBidi" w:cstheme="majorBidi"/>
          <w:b/>
          <w:bCs/>
          <w:sz w:val="26"/>
          <w:szCs w:val="26"/>
          <w:rtl/>
        </w:rPr>
      </w:pPr>
      <w:r w:rsidRPr="00C8340F">
        <w:rPr>
          <w:rFonts w:asciiTheme="majorBidi" w:hAnsiTheme="majorBidi" w:cstheme="majorBidi"/>
          <w:b/>
          <w:bCs/>
          <w:sz w:val="26"/>
          <w:szCs w:val="26"/>
          <w:rtl/>
          <w:lang w:bidi="ar-EG"/>
        </w:rPr>
        <w:t xml:space="preserve">التأكيد على القيم الفعالة، مثل التمكين والتفويض الاداري، والمشاركة المجتمعية في مسئولية صنع القرار، والشفافية. </w:t>
      </w:r>
    </w:p>
    <w:p w:rsidR="00C508C0" w:rsidRPr="00C8340F" w:rsidRDefault="00C508C0" w:rsidP="00C508C0">
      <w:pPr>
        <w:spacing w:after="160"/>
        <w:rPr>
          <w:rFonts w:asciiTheme="majorBidi" w:hAnsiTheme="majorBidi" w:cstheme="majorBidi"/>
          <w:b/>
          <w:bCs/>
          <w:color w:val="0000CC"/>
          <w:sz w:val="26"/>
          <w:szCs w:val="26"/>
          <w:rtl/>
        </w:rPr>
      </w:pPr>
      <w:r w:rsidRPr="00C8340F">
        <w:rPr>
          <w:rFonts w:asciiTheme="majorBidi" w:hAnsiTheme="majorBidi" w:cstheme="majorBidi"/>
          <w:b/>
          <w:bCs/>
          <w:color w:val="0000CC"/>
          <w:sz w:val="26"/>
          <w:szCs w:val="26"/>
          <w:rtl/>
          <w:lang w:bidi="ar-EG"/>
        </w:rPr>
        <w:lastRenderedPageBreak/>
        <w:t>أهمية الإصلاح الإداري</w:t>
      </w:r>
    </w:p>
    <w:p w:rsidR="00C508C0" w:rsidRPr="00C8340F" w:rsidRDefault="00C508C0" w:rsidP="00C508C0">
      <w:pPr>
        <w:numPr>
          <w:ilvl w:val="0"/>
          <w:numId w:val="51"/>
        </w:numPr>
        <w:spacing w:after="160" w:line="259" w:lineRule="auto"/>
        <w:ind w:left="360"/>
        <w:rPr>
          <w:rFonts w:asciiTheme="majorBidi" w:hAnsiTheme="majorBidi" w:cstheme="majorBidi"/>
          <w:b/>
          <w:bCs/>
          <w:color w:val="000000" w:themeColor="text1"/>
          <w:sz w:val="26"/>
          <w:szCs w:val="26"/>
        </w:rPr>
      </w:pPr>
      <w:r w:rsidRPr="00C8340F">
        <w:rPr>
          <w:rFonts w:asciiTheme="majorBidi" w:hAnsiTheme="majorBidi" w:cstheme="majorBidi"/>
          <w:b/>
          <w:bCs/>
          <w:color w:val="000000" w:themeColor="text1"/>
          <w:sz w:val="26"/>
          <w:szCs w:val="26"/>
          <w:rtl/>
          <w:lang w:bidi="ar-EG"/>
        </w:rPr>
        <w:t>بناء توجهات الإدارة الاستراتيجية في مختلف مجالات العمل.</w:t>
      </w:r>
    </w:p>
    <w:p w:rsidR="00C508C0" w:rsidRPr="00C8340F" w:rsidRDefault="00C508C0" w:rsidP="00C508C0">
      <w:pPr>
        <w:numPr>
          <w:ilvl w:val="0"/>
          <w:numId w:val="51"/>
        </w:numPr>
        <w:spacing w:after="160" w:line="259" w:lineRule="auto"/>
        <w:ind w:left="360"/>
        <w:rPr>
          <w:rFonts w:asciiTheme="majorBidi" w:hAnsiTheme="majorBidi" w:cstheme="majorBidi"/>
          <w:b/>
          <w:bCs/>
          <w:color w:val="000000" w:themeColor="text1"/>
          <w:sz w:val="26"/>
          <w:szCs w:val="26"/>
          <w:rtl/>
        </w:rPr>
      </w:pPr>
      <w:r w:rsidRPr="00C8340F">
        <w:rPr>
          <w:rFonts w:asciiTheme="majorBidi" w:hAnsiTheme="majorBidi" w:cstheme="majorBidi"/>
          <w:b/>
          <w:bCs/>
          <w:color w:val="000000" w:themeColor="text1"/>
          <w:sz w:val="26"/>
          <w:szCs w:val="26"/>
          <w:rtl/>
          <w:lang w:bidi="ar-EG"/>
        </w:rPr>
        <w:t>بناء الأنماط والمداخل الحديثة في البناء التنظيمي.</w:t>
      </w:r>
    </w:p>
    <w:p w:rsidR="00C508C0" w:rsidRPr="00C8340F" w:rsidRDefault="00C508C0" w:rsidP="00C508C0">
      <w:pPr>
        <w:numPr>
          <w:ilvl w:val="0"/>
          <w:numId w:val="51"/>
        </w:numPr>
        <w:spacing w:after="160" w:line="259" w:lineRule="auto"/>
        <w:ind w:left="360"/>
        <w:rPr>
          <w:rFonts w:asciiTheme="majorBidi" w:hAnsiTheme="majorBidi" w:cstheme="majorBidi"/>
          <w:b/>
          <w:bCs/>
          <w:color w:val="000000" w:themeColor="text1"/>
          <w:sz w:val="26"/>
          <w:szCs w:val="26"/>
          <w:rtl/>
        </w:rPr>
      </w:pPr>
      <w:r w:rsidRPr="00C8340F">
        <w:rPr>
          <w:rFonts w:asciiTheme="majorBidi" w:hAnsiTheme="majorBidi" w:cstheme="majorBidi"/>
          <w:b/>
          <w:bCs/>
          <w:color w:val="000000" w:themeColor="text1"/>
          <w:sz w:val="26"/>
          <w:szCs w:val="26"/>
          <w:rtl/>
          <w:lang w:bidi="ar-EG"/>
        </w:rPr>
        <w:t>إشاعة مفاهيم اللامركزية الإدارية.</w:t>
      </w:r>
    </w:p>
    <w:p w:rsidR="00C508C0" w:rsidRPr="00C8340F" w:rsidRDefault="00C508C0" w:rsidP="00C508C0">
      <w:pPr>
        <w:numPr>
          <w:ilvl w:val="0"/>
          <w:numId w:val="51"/>
        </w:numPr>
        <w:spacing w:after="160" w:line="259" w:lineRule="auto"/>
        <w:ind w:left="360"/>
        <w:rPr>
          <w:rFonts w:asciiTheme="majorBidi" w:hAnsiTheme="majorBidi" w:cstheme="majorBidi"/>
          <w:b/>
          <w:bCs/>
          <w:color w:val="000000" w:themeColor="text1"/>
          <w:sz w:val="26"/>
          <w:szCs w:val="26"/>
          <w:rtl/>
        </w:rPr>
      </w:pPr>
      <w:r w:rsidRPr="00C8340F">
        <w:rPr>
          <w:rFonts w:asciiTheme="majorBidi" w:hAnsiTheme="majorBidi" w:cstheme="majorBidi"/>
          <w:b/>
          <w:bCs/>
          <w:color w:val="000000" w:themeColor="text1"/>
          <w:sz w:val="26"/>
          <w:szCs w:val="26"/>
          <w:rtl/>
          <w:lang w:bidi="ar-EG"/>
        </w:rPr>
        <w:t>تنمية مهارات التفويض لدى القيادات الإدارية</w:t>
      </w:r>
    </w:p>
    <w:p w:rsidR="00C508C0" w:rsidRPr="00C8340F" w:rsidRDefault="00C508C0" w:rsidP="00C508C0">
      <w:pPr>
        <w:numPr>
          <w:ilvl w:val="0"/>
          <w:numId w:val="51"/>
        </w:numPr>
        <w:spacing w:after="160" w:line="259" w:lineRule="auto"/>
        <w:ind w:left="360"/>
        <w:rPr>
          <w:rFonts w:asciiTheme="majorBidi" w:hAnsiTheme="majorBidi" w:cstheme="majorBidi"/>
          <w:b/>
          <w:bCs/>
          <w:color w:val="000000" w:themeColor="text1"/>
          <w:sz w:val="26"/>
          <w:szCs w:val="26"/>
          <w:rtl/>
        </w:rPr>
      </w:pPr>
      <w:r w:rsidRPr="00C8340F">
        <w:rPr>
          <w:rFonts w:asciiTheme="majorBidi" w:hAnsiTheme="majorBidi" w:cstheme="majorBidi"/>
          <w:b/>
          <w:bCs/>
          <w:color w:val="000000" w:themeColor="text1"/>
          <w:sz w:val="26"/>
          <w:szCs w:val="26"/>
          <w:rtl/>
          <w:lang w:bidi="ar-EG"/>
        </w:rPr>
        <w:t xml:space="preserve"> تمكين الإدارات الوسطى والتنفيذية لتحمل المسؤولية.</w:t>
      </w:r>
    </w:p>
    <w:p w:rsidR="00C508C0" w:rsidRPr="00C8340F" w:rsidRDefault="00C508C0" w:rsidP="00C508C0">
      <w:pPr>
        <w:numPr>
          <w:ilvl w:val="0"/>
          <w:numId w:val="51"/>
        </w:numPr>
        <w:spacing w:after="160" w:line="259" w:lineRule="auto"/>
        <w:ind w:left="360"/>
        <w:rPr>
          <w:rFonts w:asciiTheme="majorBidi" w:hAnsiTheme="majorBidi" w:cstheme="majorBidi"/>
          <w:b/>
          <w:bCs/>
          <w:color w:val="000000" w:themeColor="text1"/>
          <w:sz w:val="26"/>
          <w:szCs w:val="26"/>
          <w:rtl/>
        </w:rPr>
      </w:pPr>
      <w:r w:rsidRPr="00C8340F">
        <w:rPr>
          <w:rFonts w:asciiTheme="majorBidi" w:hAnsiTheme="majorBidi" w:cstheme="majorBidi"/>
          <w:b/>
          <w:bCs/>
          <w:color w:val="000000" w:themeColor="text1"/>
          <w:sz w:val="26"/>
          <w:szCs w:val="26"/>
          <w:rtl/>
          <w:lang w:bidi="ar-EG"/>
        </w:rPr>
        <w:t>تقيم أداء المؤسسات من خلال الأهداف المحددة لها.</w:t>
      </w:r>
    </w:p>
    <w:p w:rsidR="00C508C0" w:rsidRPr="00C8340F" w:rsidRDefault="00C508C0" w:rsidP="00C508C0">
      <w:pPr>
        <w:numPr>
          <w:ilvl w:val="0"/>
          <w:numId w:val="51"/>
        </w:numPr>
        <w:spacing w:after="160" w:line="259" w:lineRule="auto"/>
        <w:ind w:left="360"/>
        <w:rPr>
          <w:rFonts w:asciiTheme="majorBidi" w:hAnsiTheme="majorBidi" w:cstheme="majorBidi"/>
          <w:b/>
          <w:bCs/>
          <w:color w:val="000000" w:themeColor="text1"/>
          <w:sz w:val="26"/>
          <w:szCs w:val="26"/>
          <w:rtl/>
        </w:rPr>
      </w:pPr>
      <w:r w:rsidRPr="00C8340F">
        <w:rPr>
          <w:rFonts w:asciiTheme="majorBidi" w:hAnsiTheme="majorBidi" w:cstheme="majorBidi"/>
          <w:b/>
          <w:bCs/>
          <w:color w:val="000000" w:themeColor="text1"/>
          <w:sz w:val="26"/>
          <w:szCs w:val="26"/>
          <w:rtl/>
          <w:lang w:bidi="ar-EG"/>
        </w:rPr>
        <w:t>استيعاب المتغيرات الحاصلة والمتوقعة في حجم الموارد البشرية من حيث الكم والنوع على مستوى منظمات الجهاز الإداري، وتنمية قدراتها وتبني قيم العمل الجماعي وتعزيز الإبداع والتطور</w:t>
      </w:r>
      <w:r w:rsidRPr="00C8340F">
        <w:rPr>
          <w:rFonts w:asciiTheme="majorBidi" w:hAnsiTheme="majorBidi" w:cstheme="majorBidi"/>
          <w:b/>
          <w:bCs/>
          <w:color w:val="000000" w:themeColor="text1"/>
          <w:sz w:val="26"/>
          <w:szCs w:val="26"/>
        </w:rPr>
        <w:t xml:space="preserve"> </w:t>
      </w:r>
    </w:p>
    <w:p w:rsidR="00C508C0" w:rsidRPr="00C8340F" w:rsidRDefault="00C508C0" w:rsidP="00C508C0">
      <w:pPr>
        <w:numPr>
          <w:ilvl w:val="0"/>
          <w:numId w:val="51"/>
        </w:numPr>
        <w:spacing w:after="160" w:line="259" w:lineRule="auto"/>
        <w:ind w:left="360"/>
        <w:rPr>
          <w:rFonts w:asciiTheme="majorBidi" w:hAnsiTheme="majorBidi" w:cstheme="majorBidi"/>
          <w:b/>
          <w:bCs/>
          <w:color w:val="000000" w:themeColor="text1"/>
          <w:sz w:val="26"/>
          <w:szCs w:val="26"/>
          <w:rtl/>
        </w:rPr>
      </w:pPr>
      <w:r w:rsidRPr="00C8340F">
        <w:rPr>
          <w:rFonts w:asciiTheme="majorBidi" w:hAnsiTheme="majorBidi" w:cstheme="majorBidi"/>
          <w:b/>
          <w:bCs/>
          <w:color w:val="000000" w:themeColor="text1"/>
          <w:sz w:val="26"/>
          <w:szCs w:val="26"/>
          <w:rtl/>
          <w:lang w:bidi="ar-EG"/>
        </w:rPr>
        <w:t>دعم الجهود نحو الارتفاع بمستوى الإنتاج والإنتاجية والجودة.</w:t>
      </w:r>
    </w:p>
    <w:p w:rsidR="00C508C0" w:rsidRPr="00C8340F" w:rsidRDefault="00C508C0" w:rsidP="00C508C0">
      <w:pPr>
        <w:numPr>
          <w:ilvl w:val="0"/>
          <w:numId w:val="51"/>
        </w:numPr>
        <w:spacing w:after="160" w:line="259" w:lineRule="auto"/>
        <w:ind w:left="360"/>
        <w:rPr>
          <w:rFonts w:asciiTheme="majorBidi" w:hAnsiTheme="majorBidi" w:cstheme="majorBidi"/>
          <w:b/>
          <w:bCs/>
          <w:color w:val="000000" w:themeColor="text1"/>
          <w:sz w:val="26"/>
          <w:szCs w:val="26"/>
          <w:rtl/>
        </w:rPr>
      </w:pPr>
      <w:r w:rsidRPr="00C8340F">
        <w:rPr>
          <w:rFonts w:asciiTheme="majorBidi" w:hAnsiTheme="majorBidi" w:cstheme="majorBidi"/>
          <w:b/>
          <w:bCs/>
          <w:color w:val="000000" w:themeColor="text1"/>
          <w:sz w:val="26"/>
          <w:szCs w:val="26"/>
          <w:rtl/>
          <w:lang w:bidi="ar-EG"/>
        </w:rPr>
        <w:t>اعتماد الأساليب التي تحقق الكفاءة الاقتصادية.</w:t>
      </w:r>
    </w:p>
    <w:p w:rsidR="00C508C0" w:rsidRPr="00C8340F" w:rsidRDefault="00C508C0" w:rsidP="00C508C0">
      <w:pPr>
        <w:numPr>
          <w:ilvl w:val="0"/>
          <w:numId w:val="51"/>
        </w:numPr>
        <w:spacing w:after="160" w:line="259" w:lineRule="auto"/>
        <w:ind w:left="360"/>
        <w:rPr>
          <w:rFonts w:asciiTheme="majorBidi" w:hAnsiTheme="majorBidi" w:cstheme="majorBidi"/>
          <w:b/>
          <w:bCs/>
          <w:color w:val="000000" w:themeColor="text1"/>
          <w:sz w:val="26"/>
          <w:szCs w:val="26"/>
          <w:rtl/>
        </w:rPr>
      </w:pPr>
      <w:r w:rsidRPr="00C8340F">
        <w:rPr>
          <w:rFonts w:asciiTheme="majorBidi" w:hAnsiTheme="majorBidi" w:cstheme="majorBidi"/>
          <w:b/>
          <w:bCs/>
          <w:color w:val="000000" w:themeColor="text1"/>
          <w:sz w:val="26"/>
          <w:szCs w:val="26"/>
          <w:rtl/>
          <w:lang w:bidi="ar-EG"/>
        </w:rPr>
        <w:t>تطوير صيغ وأساليب وإجراءات العمل الإداري والقوانين والتشريعات</w:t>
      </w:r>
      <w:r w:rsidRPr="00C8340F">
        <w:rPr>
          <w:rFonts w:asciiTheme="majorBidi" w:hAnsiTheme="majorBidi" w:cstheme="majorBidi"/>
          <w:b/>
          <w:bCs/>
          <w:color w:val="000000" w:themeColor="text1"/>
          <w:sz w:val="26"/>
          <w:szCs w:val="26"/>
        </w:rPr>
        <w:t xml:space="preserve">. </w:t>
      </w:r>
    </w:p>
    <w:p w:rsidR="00C508C0" w:rsidRPr="00C8340F" w:rsidRDefault="00C508C0" w:rsidP="00C508C0">
      <w:pPr>
        <w:numPr>
          <w:ilvl w:val="0"/>
          <w:numId w:val="51"/>
        </w:numPr>
        <w:spacing w:after="160" w:line="259" w:lineRule="auto"/>
        <w:ind w:left="360"/>
        <w:rPr>
          <w:rFonts w:asciiTheme="majorBidi" w:hAnsiTheme="majorBidi" w:cstheme="majorBidi"/>
          <w:b/>
          <w:bCs/>
          <w:color w:val="000000" w:themeColor="text1"/>
          <w:sz w:val="26"/>
          <w:szCs w:val="26"/>
          <w:rtl/>
        </w:rPr>
      </w:pPr>
      <w:r w:rsidRPr="00C8340F">
        <w:rPr>
          <w:rFonts w:asciiTheme="majorBidi" w:hAnsiTheme="majorBidi" w:cstheme="majorBidi"/>
          <w:b/>
          <w:bCs/>
          <w:color w:val="000000" w:themeColor="text1"/>
          <w:sz w:val="26"/>
          <w:szCs w:val="26"/>
          <w:rtl/>
          <w:lang w:bidi="ar-EG"/>
        </w:rPr>
        <w:t>التوسع في الاعتماد على التقنيات الحديثة.</w:t>
      </w:r>
      <w:r w:rsidRPr="00C8340F">
        <w:rPr>
          <w:rFonts w:asciiTheme="majorBidi" w:hAnsiTheme="majorBidi" w:cstheme="majorBidi"/>
          <w:b/>
          <w:bCs/>
          <w:color w:val="000000" w:themeColor="text1"/>
          <w:sz w:val="26"/>
          <w:szCs w:val="26"/>
        </w:rPr>
        <w:t xml:space="preserve"> </w:t>
      </w:r>
    </w:p>
    <w:p w:rsidR="00C508C0" w:rsidRPr="00C508C0" w:rsidRDefault="00C508C0" w:rsidP="00C508C0">
      <w:pPr>
        <w:numPr>
          <w:ilvl w:val="0"/>
          <w:numId w:val="51"/>
        </w:numPr>
        <w:spacing w:after="160" w:line="259" w:lineRule="auto"/>
        <w:ind w:left="360"/>
        <w:rPr>
          <w:rFonts w:asciiTheme="majorBidi" w:hAnsiTheme="majorBidi" w:cstheme="majorBidi"/>
          <w:b/>
          <w:bCs/>
          <w:color w:val="000000" w:themeColor="text1"/>
          <w:sz w:val="26"/>
          <w:szCs w:val="26"/>
        </w:rPr>
      </w:pPr>
      <w:r w:rsidRPr="00C8340F">
        <w:rPr>
          <w:rFonts w:asciiTheme="majorBidi" w:hAnsiTheme="majorBidi" w:cstheme="majorBidi"/>
          <w:b/>
          <w:bCs/>
          <w:color w:val="000000" w:themeColor="text1"/>
          <w:sz w:val="26"/>
          <w:szCs w:val="26"/>
          <w:rtl/>
          <w:lang w:bidi="ar-EG"/>
        </w:rPr>
        <w:t>تطوير القدرات الذاتية لمنظمات الأجهزة الإدارية.</w:t>
      </w:r>
    </w:p>
    <w:p w:rsidR="00C508C0" w:rsidRPr="00C8340F" w:rsidRDefault="00C508C0" w:rsidP="00C508C0">
      <w:pPr>
        <w:rPr>
          <w:rFonts w:asciiTheme="majorBidi" w:hAnsiTheme="majorBidi" w:cstheme="majorBidi"/>
          <w:b/>
          <w:bCs/>
          <w:color w:val="0000CC"/>
          <w:sz w:val="26"/>
          <w:szCs w:val="26"/>
          <w:rtl/>
        </w:rPr>
      </w:pPr>
      <w:r w:rsidRPr="00C8340F">
        <w:rPr>
          <w:rFonts w:asciiTheme="majorBidi" w:hAnsiTheme="majorBidi" w:cstheme="majorBidi"/>
          <w:b/>
          <w:bCs/>
          <w:color w:val="0000CC"/>
          <w:sz w:val="26"/>
          <w:szCs w:val="26"/>
          <w:rtl/>
          <w:lang w:bidi="ar-EG"/>
        </w:rPr>
        <w:t>طرق الإصلاح الإداري</w:t>
      </w:r>
    </w:p>
    <w:p w:rsidR="00C508C0" w:rsidRPr="00831313" w:rsidRDefault="00C508C0" w:rsidP="00C508C0">
      <w:pPr>
        <w:rPr>
          <w:rFonts w:asciiTheme="majorBidi" w:hAnsiTheme="majorBidi" w:cstheme="majorBidi"/>
          <w:b/>
          <w:bCs/>
          <w:color w:val="0000CC"/>
          <w:sz w:val="26"/>
          <w:szCs w:val="26"/>
        </w:rPr>
      </w:pPr>
      <w:r w:rsidRPr="00831313">
        <w:rPr>
          <w:rFonts w:asciiTheme="majorBidi" w:hAnsiTheme="majorBidi" w:cstheme="majorBidi"/>
          <w:b/>
          <w:bCs/>
          <w:color w:val="0000CC"/>
          <w:sz w:val="26"/>
          <w:szCs w:val="26"/>
          <w:rtl/>
          <w:lang w:bidi="ar-EG"/>
        </w:rPr>
        <w:t xml:space="preserve">الطريقة الأولى: الطريقة الجذرية في إدخال التغيرات. </w:t>
      </w:r>
    </w:p>
    <w:p w:rsidR="00C508C0" w:rsidRPr="00C8340F" w:rsidRDefault="00C508C0" w:rsidP="00C508C0">
      <w:pPr>
        <w:rPr>
          <w:rFonts w:asciiTheme="majorBidi" w:hAnsiTheme="majorBidi" w:cstheme="majorBidi"/>
          <w:b/>
          <w:bCs/>
          <w:sz w:val="26"/>
          <w:szCs w:val="26"/>
          <w:rtl/>
        </w:rPr>
      </w:pPr>
      <w:r w:rsidRPr="00C8340F">
        <w:rPr>
          <w:rFonts w:asciiTheme="majorBidi" w:hAnsiTheme="majorBidi" w:cstheme="majorBidi"/>
          <w:b/>
          <w:bCs/>
          <w:color w:val="0070C0"/>
          <w:sz w:val="26"/>
          <w:szCs w:val="26"/>
          <w:rtl/>
        </w:rPr>
        <w:t>تقليص أعداد العاملين في الجهاز الحكومي</w:t>
      </w:r>
      <w:r w:rsidRPr="00C8340F">
        <w:rPr>
          <w:rFonts w:asciiTheme="majorBidi" w:hAnsiTheme="majorBidi" w:cstheme="majorBidi"/>
          <w:b/>
          <w:bCs/>
          <w:sz w:val="26"/>
          <w:szCs w:val="26"/>
          <w:rtl/>
          <w:lang w:bidi="ar-EG"/>
        </w:rPr>
        <w:t xml:space="preserve">: </w:t>
      </w:r>
      <w:r w:rsidRPr="00C8340F">
        <w:rPr>
          <w:rFonts w:asciiTheme="majorBidi" w:hAnsiTheme="majorBidi" w:cstheme="majorBidi"/>
          <w:b/>
          <w:bCs/>
          <w:sz w:val="26"/>
          <w:szCs w:val="26"/>
          <w:rtl/>
        </w:rPr>
        <w:t xml:space="preserve">وهو أكثر الحلول جذرية التي بدأ يتكرر ذكرها في الدول النامية في السنوات الأخيرة مع تزايد ضغوط مؤسسات الإقراض الدولية </w:t>
      </w:r>
      <w:r w:rsidRPr="00C8340F">
        <w:rPr>
          <w:rFonts w:asciiTheme="majorBidi" w:hAnsiTheme="majorBidi" w:cstheme="majorBidi"/>
          <w:b/>
          <w:bCs/>
          <w:sz w:val="26"/>
          <w:szCs w:val="26"/>
          <w:rtl/>
          <w:lang w:bidi="ar-EG"/>
        </w:rPr>
        <w:t>للد</w:t>
      </w:r>
      <w:r w:rsidRPr="00C8340F">
        <w:rPr>
          <w:rFonts w:asciiTheme="majorBidi" w:hAnsiTheme="majorBidi" w:cstheme="majorBidi"/>
          <w:b/>
          <w:bCs/>
          <w:sz w:val="26"/>
          <w:szCs w:val="26"/>
          <w:rtl/>
        </w:rPr>
        <w:t xml:space="preserve">ول النامية بتخفيض أعداد العاملين </w:t>
      </w:r>
      <w:r w:rsidRPr="00C8340F">
        <w:rPr>
          <w:rFonts w:asciiTheme="majorBidi" w:hAnsiTheme="majorBidi" w:cstheme="majorBidi"/>
          <w:b/>
          <w:bCs/>
          <w:sz w:val="26"/>
          <w:szCs w:val="26"/>
          <w:rtl/>
          <w:lang w:bidi="ar-EG"/>
        </w:rPr>
        <w:t>ل</w:t>
      </w:r>
      <w:r w:rsidRPr="00C8340F">
        <w:rPr>
          <w:rFonts w:asciiTheme="majorBidi" w:hAnsiTheme="majorBidi" w:cstheme="majorBidi"/>
          <w:b/>
          <w:bCs/>
          <w:sz w:val="26"/>
          <w:szCs w:val="26"/>
          <w:rtl/>
        </w:rPr>
        <w:t xml:space="preserve">تخفيض حجم الموازنة المخصصة لذلك </w:t>
      </w:r>
    </w:p>
    <w:p w:rsidR="00C508C0" w:rsidRPr="00C8340F" w:rsidRDefault="00C508C0" w:rsidP="00C508C0">
      <w:pPr>
        <w:rPr>
          <w:rFonts w:asciiTheme="majorBidi" w:hAnsiTheme="majorBidi" w:cstheme="majorBidi"/>
          <w:b/>
          <w:bCs/>
          <w:sz w:val="26"/>
          <w:szCs w:val="26"/>
          <w:rtl/>
        </w:rPr>
      </w:pPr>
      <w:r w:rsidRPr="00C8340F">
        <w:rPr>
          <w:rFonts w:asciiTheme="majorBidi" w:hAnsiTheme="majorBidi" w:cstheme="majorBidi"/>
          <w:b/>
          <w:bCs/>
          <w:color w:val="0070C0"/>
          <w:sz w:val="26"/>
          <w:szCs w:val="26"/>
          <w:rtl/>
        </w:rPr>
        <w:t>التمكين</w:t>
      </w:r>
      <w:r w:rsidRPr="00C8340F">
        <w:rPr>
          <w:rFonts w:asciiTheme="majorBidi" w:hAnsiTheme="majorBidi" w:cstheme="majorBidi"/>
          <w:b/>
          <w:bCs/>
          <w:color w:val="0070C0"/>
          <w:sz w:val="26"/>
          <w:szCs w:val="26"/>
        </w:rPr>
        <w:t xml:space="preserve">: </w:t>
      </w:r>
      <w:r w:rsidRPr="00C8340F">
        <w:rPr>
          <w:rFonts w:asciiTheme="majorBidi" w:hAnsiTheme="majorBidi" w:cstheme="majorBidi"/>
          <w:b/>
          <w:bCs/>
          <w:sz w:val="26"/>
          <w:szCs w:val="26"/>
          <w:rtl/>
        </w:rPr>
        <w:t>ويتضمن إشراك الموظفين العاملين في المؤسسة بمستوياتها الإدارية المختلفة في عملية اتخاذ القرارات والتصرف في الظروف التي تنشأ</w:t>
      </w:r>
      <w:r w:rsidRPr="00C8340F">
        <w:rPr>
          <w:rFonts w:asciiTheme="majorBidi" w:hAnsiTheme="majorBidi" w:cstheme="majorBidi"/>
          <w:b/>
          <w:bCs/>
          <w:sz w:val="26"/>
          <w:szCs w:val="26"/>
          <w:rtl/>
          <w:lang w:bidi="ar-EG"/>
        </w:rPr>
        <w:t>، إلا</w:t>
      </w:r>
      <w:r w:rsidRPr="00C8340F">
        <w:rPr>
          <w:rFonts w:asciiTheme="majorBidi" w:hAnsiTheme="majorBidi" w:cstheme="majorBidi"/>
          <w:b/>
          <w:bCs/>
          <w:sz w:val="26"/>
          <w:szCs w:val="26"/>
          <w:rtl/>
        </w:rPr>
        <w:t xml:space="preserve"> أن إمكانات تطبيق هذا التوجه لا تزال محدودة في مؤسسات الجهاز الحكومي</w:t>
      </w:r>
      <w:r w:rsidRPr="00C8340F">
        <w:rPr>
          <w:rFonts w:asciiTheme="majorBidi" w:hAnsiTheme="majorBidi" w:cstheme="majorBidi"/>
          <w:b/>
          <w:bCs/>
          <w:sz w:val="26"/>
          <w:szCs w:val="26"/>
        </w:rPr>
        <w:t xml:space="preserve">. </w:t>
      </w:r>
    </w:p>
    <w:p w:rsidR="00C508C0" w:rsidRPr="00C8340F" w:rsidRDefault="00C508C0" w:rsidP="00C508C0">
      <w:pPr>
        <w:rPr>
          <w:rFonts w:asciiTheme="majorBidi" w:hAnsiTheme="majorBidi" w:cstheme="majorBidi"/>
          <w:b/>
          <w:bCs/>
          <w:sz w:val="26"/>
          <w:szCs w:val="26"/>
          <w:rtl/>
        </w:rPr>
      </w:pPr>
      <w:r w:rsidRPr="00C8340F">
        <w:rPr>
          <w:rFonts w:asciiTheme="majorBidi" w:hAnsiTheme="majorBidi" w:cstheme="majorBidi"/>
          <w:b/>
          <w:bCs/>
          <w:color w:val="0070C0"/>
          <w:sz w:val="26"/>
          <w:szCs w:val="26"/>
          <w:rtl/>
        </w:rPr>
        <w:t>إعادة الهيكلة</w:t>
      </w:r>
      <w:r w:rsidRPr="00C8340F">
        <w:rPr>
          <w:rFonts w:asciiTheme="majorBidi" w:hAnsiTheme="majorBidi" w:cstheme="majorBidi"/>
          <w:b/>
          <w:bCs/>
          <w:sz w:val="26"/>
          <w:szCs w:val="26"/>
          <w:rtl/>
        </w:rPr>
        <w:t>:</w:t>
      </w:r>
      <w:r w:rsidRPr="00C8340F">
        <w:rPr>
          <w:rFonts w:asciiTheme="majorBidi" w:hAnsiTheme="majorBidi" w:cstheme="majorBidi"/>
          <w:b/>
          <w:bCs/>
          <w:sz w:val="26"/>
          <w:szCs w:val="26"/>
        </w:rPr>
        <w:t xml:space="preserve"> </w:t>
      </w:r>
      <w:r w:rsidRPr="00C8340F">
        <w:rPr>
          <w:rFonts w:asciiTheme="majorBidi" w:hAnsiTheme="majorBidi" w:cstheme="majorBidi"/>
          <w:b/>
          <w:bCs/>
          <w:sz w:val="26"/>
          <w:szCs w:val="26"/>
          <w:rtl/>
        </w:rPr>
        <w:t>ويتضمن إسناد عدد من النشاطات الحكومية إلى القطاع الخاص</w:t>
      </w:r>
      <w:r w:rsidRPr="00C8340F">
        <w:rPr>
          <w:rFonts w:asciiTheme="majorBidi" w:hAnsiTheme="majorBidi" w:cstheme="majorBidi"/>
          <w:b/>
          <w:bCs/>
          <w:sz w:val="26"/>
          <w:szCs w:val="26"/>
          <w:rtl/>
          <w:lang w:bidi="ar-EG"/>
        </w:rPr>
        <w:t xml:space="preserve">، </w:t>
      </w:r>
      <w:r w:rsidRPr="00C8340F">
        <w:rPr>
          <w:rFonts w:asciiTheme="majorBidi" w:hAnsiTheme="majorBidi" w:cstheme="majorBidi"/>
          <w:b/>
          <w:bCs/>
          <w:sz w:val="26"/>
          <w:szCs w:val="26"/>
          <w:rtl/>
        </w:rPr>
        <w:t>وقد يشمل التحول من تنظيم وظيفي إلى تنظيم آخر مبني على جمهور المستفيدين من الخدمات الحكومية أو التحول إلى أسس جغرافية</w:t>
      </w:r>
    </w:p>
    <w:p w:rsidR="00C508C0" w:rsidRPr="00C8340F" w:rsidRDefault="00C508C0" w:rsidP="00C508C0">
      <w:pPr>
        <w:rPr>
          <w:rFonts w:asciiTheme="majorBidi" w:hAnsiTheme="majorBidi" w:cstheme="majorBidi"/>
          <w:b/>
          <w:bCs/>
          <w:sz w:val="26"/>
          <w:szCs w:val="26"/>
          <w:rtl/>
        </w:rPr>
      </w:pPr>
      <w:r w:rsidRPr="00C8340F">
        <w:rPr>
          <w:rFonts w:asciiTheme="majorBidi" w:hAnsiTheme="majorBidi" w:cstheme="majorBidi"/>
          <w:b/>
          <w:bCs/>
          <w:color w:val="0070C0"/>
          <w:sz w:val="26"/>
          <w:szCs w:val="26"/>
          <w:rtl/>
        </w:rPr>
        <w:t>الإدارة الحكومية بأسلوب قطاع الأعمال</w:t>
      </w:r>
      <w:r w:rsidRPr="00C8340F">
        <w:rPr>
          <w:rFonts w:asciiTheme="majorBidi" w:hAnsiTheme="majorBidi" w:cstheme="majorBidi"/>
          <w:b/>
          <w:bCs/>
          <w:color w:val="0070C0"/>
          <w:sz w:val="26"/>
          <w:szCs w:val="26"/>
        </w:rPr>
        <w:t xml:space="preserve">: </w:t>
      </w:r>
      <w:r w:rsidRPr="00C8340F">
        <w:rPr>
          <w:rFonts w:asciiTheme="majorBidi" w:hAnsiTheme="majorBidi" w:cstheme="majorBidi"/>
          <w:b/>
          <w:bCs/>
          <w:sz w:val="26"/>
          <w:szCs w:val="26"/>
          <w:rtl/>
        </w:rPr>
        <w:t>ويتضمن هذا التوجه</w:t>
      </w:r>
      <w:r w:rsidRPr="00C8340F">
        <w:rPr>
          <w:rFonts w:asciiTheme="majorBidi" w:hAnsiTheme="majorBidi" w:cstheme="majorBidi"/>
          <w:b/>
          <w:bCs/>
          <w:sz w:val="26"/>
          <w:szCs w:val="26"/>
        </w:rPr>
        <w:t xml:space="preserve"> " </w:t>
      </w:r>
      <w:r w:rsidRPr="00C8340F">
        <w:rPr>
          <w:rFonts w:asciiTheme="majorBidi" w:hAnsiTheme="majorBidi" w:cstheme="majorBidi"/>
          <w:b/>
          <w:bCs/>
          <w:sz w:val="26"/>
          <w:szCs w:val="26"/>
          <w:rtl/>
        </w:rPr>
        <w:t>إعادة اختراع الحكومة</w:t>
      </w:r>
      <w:r w:rsidRPr="00C8340F">
        <w:rPr>
          <w:rFonts w:asciiTheme="majorBidi" w:hAnsiTheme="majorBidi" w:cstheme="majorBidi"/>
          <w:b/>
          <w:bCs/>
          <w:sz w:val="26"/>
          <w:szCs w:val="26"/>
        </w:rPr>
        <w:t xml:space="preserve"> " </w:t>
      </w:r>
      <w:r w:rsidRPr="00C8340F">
        <w:rPr>
          <w:rFonts w:asciiTheme="majorBidi" w:hAnsiTheme="majorBidi" w:cstheme="majorBidi"/>
          <w:b/>
          <w:bCs/>
          <w:sz w:val="26"/>
          <w:szCs w:val="26"/>
          <w:rtl/>
        </w:rPr>
        <w:t>ويرتكز على عناصر عدة مستمدة من اقتصاديات السوق مثل المنافسة وتحديد رسالة للمؤسسة والتركيز على النتائج وليس المدخلات.</w:t>
      </w:r>
    </w:p>
    <w:p w:rsidR="00C508C0" w:rsidRPr="00831313" w:rsidRDefault="00C508C0" w:rsidP="00C508C0">
      <w:pPr>
        <w:rPr>
          <w:rFonts w:asciiTheme="majorBidi" w:hAnsiTheme="majorBidi" w:cstheme="majorBidi"/>
          <w:b/>
          <w:bCs/>
          <w:color w:val="0070C0"/>
          <w:sz w:val="26"/>
          <w:szCs w:val="26"/>
          <w:rtl/>
        </w:rPr>
      </w:pPr>
      <w:r w:rsidRPr="00831313">
        <w:rPr>
          <w:rFonts w:asciiTheme="majorBidi" w:hAnsiTheme="majorBidi" w:cstheme="majorBidi"/>
          <w:b/>
          <w:bCs/>
          <w:color w:val="0070C0"/>
          <w:sz w:val="26"/>
          <w:szCs w:val="26"/>
          <w:rtl/>
        </w:rPr>
        <w:t>الحكومة الإلكترونية</w:t>
      </w:r>
      <w:r w:rsidRPr="00831313">
        <w:rPr>
          <w:rFonts w:asciiTheme="majorBidi" w:hAnsiTheme="majorBidi" w:cstheme="majorBidi" w:hint="cs"/>
          <w:b/>
          <w:bCs/>
          <w:color w:val="0070C0"/>
          <w:sz w:val="26"/>
          <w:szCs w:val="26"/>
          <w:rtl/>
        </w:rPr>
        <w:t>.</w:t>
      </w:r>
    </w:p>
    <w:p w:rsidR="00C508C0" w:rsidRPr="00831313" w:rsidRDefault="00C508C0" w:rsidP="00C508C0">
      <w:pPr>
        <w:rPr>
          <w:rFonts w:asciiTheme="majorBidi" w:hAnsiTheme="majorBidi" w:cstheme="majorBidi"/>
          <w:b/>
          <w:bCs/>
          <w:color w:val="0000CC"/>
          <w:sz w:val="26"/>
          <w:szCs w:val="26"/>
        </w:rPr>
      </w:pPr>
      <w:r w:rsidRPr="00831313">
        <w:rPr>
          <w:rFonts w:asciiTheme="majorBidi" w:hAnsiTheme="majorBidi" w:cstheme="majorBidi"/>
          <w:b/>
          <w:bCs/>
          <w:color w:val="0000CC"/>
          <w:sz w:val="26"/>
          <w:szCs w:val="26"/>
          <w:rtl/>
          <w:lang w:bidi="ar-EG"/>
        </w:rPr>
        <w:t xml:space="preserve">ثانياً: </w:t>
      </w:r>
      <w:r w:rsidRPr="00831313">
        <w:rPr>
          <w:rFonts w:asciiTheme="majorBidi" w:hAnsiTheme="majorBidi" w:cstheme="majorBidi"/>
          <w:b/>
          <w:bCs/>
          <w:color w:val="0000CC"/>
          <w:sz w:val="26"/>
          <w:szCs w:val="26"/>
          <w:rtl/>
        </w:rPr>
        <w:t>الطريقة الجزئية أو التقليدية في إدخال التغيرات على مؤسسة الجهاز الحكومي</w:t>
      </w:r>
      <w:r w:rsidRPr="00831313">
        <w:rPr>
          <w:rFonts w:asciiTheme="majorBidi" w:hAnsiTheme="majorBidi" w:cstheme="majorBidi"/>
          <w:b/>
          <w:bCs/>
          <w:color w:val="0000CC"/>
          <w:sz w:val="26"/>
          <w:szCs w:val="26"/>
        </w:rPr>
        <w:t xml:space="preserve">. </w:t>
      </w:r>
    </w:p>
    <w:p w:rsidR="00C508C0" w:rsidRPr="00831313" w:rsidRDefault="00C508C0" w:rsidP="00C508C0">
      <w:pPr>
        <w:rPr>
          <w:rFonts w:asciiTheme="majorBidi" w:hAnsiTheme="majorBidi" w:cstheme="majorBidi"/>
          <w:b/>
          <w:bCs/>
          <w:color w:val="0070C0"/>
          <w:sz w:val="26"/>
          <w:szCs w:val="26"/>
        </w:rPr>
      </w:pPr>
      <w:r w:rsidRPr="00831313">
        <w:rPr>
          <w:rFonts w:asciiTheme="majorBidi" w:hAnsiTheme="majorBidi" w:cstheme="majorBidi"/>
          <w:b/>
          <w:bCs/>
          <w:color w:val="0070C0"/>
          <w:sz w:val="26"/>
          <w:szCs w:val="26"/>
          <w:rtl/>
        </w:rPr>
        <w:t>وتتضمن إدخال تغييرات وإصلاحات محدودة يتم التركيز فيها على نواحٍ محددة من عمل مؤسسة أو أكثر من مؤسسات الجهاز الحكومي</w:t>
      </w:r>
      <w:r w:rsidRPr="00831313">
        <w:rPr>
          <w:rFonts w:asciiTheme="majorBidi" w:hAnsiTheme="majorBidi" w:cstheme="majorBidi"/>
          <w:b/>
          <w:bCs/>
          <w:color w:val="0070C0"/>
          <w:sz w:val="26"/>
          <w:szCs w:val="26"/>
          <w:rtl/>
          <w:lang w:bidi="ar-EG"/>
        </w:rPr>
        <w:t xml:space="preserve">، ومنها: </w:t>
      </w:r>
      <w:r w:rsidRPr="00831313">
        <w:rPr>
          <w:rFonts w:asciiTheme="majorBidi" w:hAnsiTheme="majorBidi" w:cstheme="majorBidi"/>
          <w:b/>
          <w:bCs/>
          <w:color w:val="0070C0"/>
          <w:sz w:val="26"/>
          <w:szCs w:val="26"/>
          <w:rtl/>
        </w:rPr>
        <w:t xml:space="preserve"> </w:t>
      </w:r>
    </w:p>
    <w:p w:rsidR="00C508C0" w:rsidRPr="00831313" w:rsidRDefault="00C508C0" w:rsidP="00BE26D0">
      <w:pPr>
        <w:numPr>
          <w:ilvl w:val="0"/>
          <w:numId w:val="52"/>
        </w:numPr>
        <w:spacing w:after="0" w:line="259" w:lineRule="auto"/>
        <w:ind w:left="360"/>
        <w:rPr>
          <w:rFonts w:asciiTheme="majorBidi" w:hAnsiTheme="majorBidi" w:cstheme="majorBidi"/>
          <w:b/>
          <w:bCs/>
          <w:sz w:val="26"/>
          <w:szCs w:val="26"/>
        </w:rPr>
      </w:pPr>
      <w:r w:rsidRPr="00831313">
        <w:rPr>
          <w:rFonts w:asciiTheme="majorBidi" w:hAnsiTheme="majorBidi" w:cstheme="majorBidi"/>
          <w:b/>
          <w:bCs/>
          <w:sz w:val="26"/>
          <w:szCs w:val="26"/>
          <w:rtl/>
        </w:rPr>
        <w:t>مد صلاحية الخدمة الحكومية</w:t>
      </w:r>
    </w:p>
    <w:p w:rsidR="00C508C0" w:rsidRPr="00831313" w:rsidRDefault="00C508C0" w:rsidP="00BE26D0">
      <w:pPr>
        <w:numPr>
          <w:ilvl w:val="0"/>
          <w:numId w:val="52"/>
        </w:numPr>
        <w:spacing w:after="0" w:line="259" w:lineRule="auto"/>
        <w:ind w:left="360"/>
        <w:rPr>
          <w:rFonts w:asciiTheme="majorBidi" w:hAnsiTheme="majorBidi" w:cstheme="majorBidi"/>
          <w:b/>
          <w:bCs/>
          <w:sz w:val="26"/>
          <w:szCs w:val="26"/>
          <w:rtl/>
        </w:rPr>
      </w:pPr>
      <w:r w:rsidRPr="00831313">
        <w:rPr>
          <w:rFonts w:asciiTheme="majorBidi" w:hAnsiTheme="majorBidi" w:cstheme="majorBidi"/>
          <w:b/>
          <w:bCs/>
          <w:sz w:val="26"/>
          <w:szCs w:val="26"/>
          <w:rtl/>
        </w:rPr>
        <w:t>تبسيط الإجراءات</w:t>
      </w:r>
    </w:p>
    <w:p w:rsidR="00C508C0" w:rsidRPr="00831313" w:rsidRDefault="00C508C0" w:rsidP="00BE26D0">
      <w:pPr>
        <w:numPr>
          <w:ilvl w:val="0"/>
          <w:numId w:val="52"/>
        </w:numPr>
        <w:spacing w:after="0" w:line="259" w:lineRule="auto"/>
        <w:ind w:left="360"/>
        <w:rPr>
          <w:rFonts w:asciiTheme="majorBidi" w:hAnsiTheme="majorBidi" w:cstheme="majorBidi"/>
          <w:b/>
          <w:bCs/>
          <w:sz w:val="26"/>
          <w:szCs w:val="26"/>
          <w:rtl/>
        </w:rPr>
      </w:pPr>
      <w:r w:rsidRPr="00831313">
        <w:rPr>
          <w:rFonts w:asciiTheme="majorBidi" w:hAnsiTheme="majorBidi" w:cstheme="majorBidi"/>
          <w:b/>
          <w:bCs/>
          <w:sz w:val="26"/>
          <w:szCs w:val="26"/>
          <w:rtl/>
        </w:rPr>
        <w:t>إعادة النظر في القوانين التي تحكم النشاطات الحكومية والقيود التي تفرضها الحكومة على هذه النشاطات</w:t>
      </w:r>
      <w:r w:rsidRPr="00831313">
        <w:rPr>
          <w:rFonts w:asciiTheme="majorBidi" w:hAnsiTheme="majorBidi" w:cstheme="majorBidi"/>
          <w:b/>
          <w:bCs/>
          <w:sz w:val="26"/>
          <w:szCs w:val="26"/>
          <w:rtl/>
          <w:lang w:bidi="ar-EG"/>
        </w:rPr>
        <w:t>.</w:t>
      </w:r>
    </w:p>
    <w:p w:rsidR="00C508C0" w:rsidRPr="00831313" w:rsidRDefault="00C508C0" w:rsidP="00BE26D0">
      <w:pPr>
        <w:numPr>
          <w:ilvl w:val="0"/>
          <w:numId w:val="52"/>
        </w:numPr>
        <w:spacing w:after="0" w:line="259" w:lineRule="auto"/>
        <w:ind w:left="360"/>
        <w:rPr>
          <w:rFonts w:asciiTheme="majorBidi" w:hAnsiTheme="majorBidi" w:cstheme="majorBidi"/>
          <w:b/>
          <w:bCs/>
          <w:sz w:val="26"/>
          <w:szCs w:val="26"/>
          <w:rtl/>
        </w:rPr>
      </w:pPr>
      <w:r w:rsidRPr="00831313">
        <w:rPr>
          <w:rFonts w:asciiTheme="majorBidi" w:hAnsiTheme="majorBidi" w:cstheme="majorBidi"/>
          <w:b/>
          <w:bCs/>
          <w:sz w:val="26"/>
          <w:szCs w:val="26"/>
          <w:rtl/>
          <w:lang w:bidi="ar-EG"/>
        </w:rPr>
        <w:t xml:space="preserve">اللامركزية. </w:t>
      </w:r>
    </w:p>
    <w:p w:rsidR="00C508C0" w:rsidRPr="00831313" w:rsidRDefault="00C508C0" w:rsidP="00BE26D0">
      <w:pPr>
        <w:numPr>
          <w:ilvl w:val="0"/>
          <w:numId w:val="52"/>
        </w:numPr>
        <w:spacing w:after="0" w:line="259" w:lineRule="auto"/>
        <w:ind w:left="360"/>
        <w:rPr>
          <w:rFonts w:asciiTheme="majorBidi" w:hAnsiTheme="majorBidi" w:cstheme="majorBidi"/>
          <w:b/>
          <w:bCs/>
          <w:sz w:val="26"/>
          <w:szCs w:val="26"/>
        </w:rPr>
      </w:pPr>
      <w:r w:rsidRPr="00831313">
        <w:rPr>
          <w:rFonts w:asciiTheme="majorBidi" w:hAnsiTheme="majorBidi" w:cstheme="majorBidi"/>
          <w:b/>
          <w:bCs/>
          <w:sz w:val="26"/>
          <w:szCs w:val="26"/>
          <w:rtl/>
          <w:lang w:bidi="ar-EG"/>
        </w:rPr>
        <w:t xml:space="preserve">التحديث، في المباني، والخدمات والأجهزة، الخ. </w:t>
      </w:r>
    </w:p>
    <w:p w:rsidR="00BE26D0" w:rsidRDefault="00BE26D0" w:rsidP="00C508C0">
      <w:pPr>
        <w:rPr>
          <w:rFonts w:asciiTheme="majorBidi" w:hAnsiTheme="majorBidi" w:cstheme="majorBidi"/>
          <w:b/>
          <w:bCs/>
          <w:color w:val="0000CC"/>
          <w:sz w:val="26"/>
          <w:szCs w:val="26"/>
          <w:rtl/>
          <w:lang w:bidi="ar-EG"/>
        </w:rPr>
      </w:pPr>
    </w:p>
    <w:p w:rsidR="00C508C0" w:rsidRPr="00831313" w:rsidRDefault="00C508C0" w:rsidP="00C508C0">
      <w:pPr>
        <w:rPr>
          <w:rFonts w:asciiTheme="majorBidi" w:hAnsiTheme="majorBidi" w:cstheme="majorBidi"/>
          <w:b/>
          <w:bCs/>
          <w:color w:val="0000CC"/>
          <w:sz w:val="26"/>
          <w:szCs w:val="26"/>
          <w:rtl/>
        </w:rPr>
      </w:pPr>
      <w:r w:rsidRPr="00831313">
        <w:rPr>
          <w:rFonts w:asciiTheme="majorBidi" w:hAnsiTheme="majorBidi" w:cstheme="majorBidi"/>
          <w:b/>
          <w:bCs/>
          <w:color w:val="0000CC"/>
          <w:sz w:val="26"/>
          <w:szCs w:val="26"/>
          <w:rtl/>
          <w:lang w:bidi="ar-EG"/>
        </w:rPr>
        <w:lastRenderedPageBreak/>
        <w:t>معوقات الاصلاح الإداري</w:t>
      </w:r>
    </w:p>
    <w:p w:rsidR="00C508C0" w:rsidRPr="00C8340F" w:rsidRDefault="00C508C0" w:rsidP="00C508C0">
      <w:pPr>
        <w:rPr>
          <w:rFonts w:asciiTheme="majorBidi" w:hAnsiTheme="majorBidi" w:cstheme="majorBidi"/>
          <w:b/>
          <w:bCs/>
          <w:color w:val="000000" w:themeColor="text1"/>
          <w:sz w:val="26"/>
          <w:szCs w:val="26"/>
          <w:rtl/>
        </w:rPr>
      </w:pPr>
      <w:r w:rsidRPr="00831313">
        <w:rPr>
          <w:rFonts w:asciiTheme="majorBidi" w:hAnsiTheme="majorBidi" w:cstheme="majorBidi"/>
          <w:b/>
          <w:bCs/>
          <w:color w:val="0070C0"/>
          <w:sz w:val="26"/>
          <w:szCs w:val="26"/>
          <w:rtl/>
          <w:lang w:bidi="ar-EG"/>
        </w:rPr>
        <w:t xml:space="preserve">معوقات إدارية: </w:t>
      </w:r>
      <w:r w:rsidRPr="00C8340F">
        <w:rPr>
          <w:rFonts w:asciiTheme="majorBidi" w:hAnsiTheme="majorBidi" w:cstheme="majorBidi"/>
          <w:b/>
          <w:bCs/>
          <w:color w:val="000000" w:themeColor="text1"/>
          <w:sz w:val="26"/>
          <w:szCs w:val="26"/>
          <w:rtl/>
          <w:lang w:bidi="ar-EG"/>
        </w:rPr>
        <w:t>القيادات العاملة في الادارة غير المؤهلة، وفقدان الابتكار، عدم وجود خطط شمولية، تفشي البيروقراطية</w:t>
      </w:r>
    </w:p>
    <w:p w:rsidR="00C508C0" w:rsidRPr="00C8340F" w:rsidRDefault="00C508C0" w:rsidP="00C508C0">
      <w:pPr>
        <w:rPr>
          <w:rFonts w:asciiTheme="majorBidi" w:hAnsiTheme="majorBidi" w:cstheme="majorBidi"/>
          <w:b/>
          <w:bCs/>
          <w:color w:val="000000" w:themeColor="text1"/>
          <w:sz w:val="26"/>
          <w:szCs w:val="26"/>
          <w:rtl/>
          <w:lang w:bidi="ar-EG"/>
        </w:rPr>
      </w:pPr>
      <w:r w:rsidRPr="00831313">
        <w:rPr>
          <w:rFonts w:asciiTheme="majorBidi" w:hAnsiTheme="majorBidi" w:cstheme="majorBidi"/>
          <w:b/>
          <w:bCs/>
          <w:color w:val="0070C0"/>
          <w:sz w:val="26"/>
          <w:szCs w:val="26"/>
          <w:rtl/>
          <w:lang w:bidi="ar-EG"/>
        </w:rPr>
        <w:t xml:space="preserve">معوقات اجتماعية: </w:t>
      </w:r>
      <w:r w:rsidRPr="00C8340F">
        <w:rPr>
          <w:rFonts w:asciiTheme="majorBidi" w:hAnsiTheme="majorBidi" w:cstheme="majorBidi"/>
          <w:b/>
          <w:bCs/>
          <w:color w:val="000000" w:themeColor="text1"/>
          <w:sz w:val="26"/>
          <w:szCs w:val="26"/>
          <w:rtl/>
          <w:lang w:bidi="ar-EG"/>
        </w:rPr>
        <w:t xml:space="preserve">ضعف وعي المواطنين، عدم احتضان العقول والخبرات وتراكمها. </w:t>
      </w:r>
    </w:p>
    <w:p w:rsidR="00C508C0" w:rsidRPr="00C8340F" w:rsidRDefault="00C508C0" w:rsidP="00C508C0">
      <w:pPr>
        <w:rPr>
          <w:rFonts w:asciiTheme="majorBidi" w:hAnsiTheme="majorBidi" w:cstheme="majorBidi"/>
          <w:b/>
          <w:bCs/>
          <w:color w:val="000000" w:themeColor="text1"/>
          <w:sz w:val="26"/>
          <w:szCs w:val="26"/>
          <w:rtl/>
        </w:rPr>
      </w:pPr>
      <w:r w:rsidRPr="00831313">
        <w:rPr>
          <w:rFonts w:asciiTheme="majorBidi" w:hAnsiTheme="majorBidi" w:cstheme="majorBidi"/>
          <w:b/>
          <w:bCs/>
          <w:color w:val="0070C0"/>
          <w:sz w:val="26"/>
          <w:szCs w:val="26"/>
          <w:rtl/>
          <w:lang w:bidi="ar-EG"/>
        </w:rPr>
        <w:t xml:space="preserve">معوقات مرتبطة بالموارد البشرية: </w:t>
      </w:r>
      <w:r w:rsidRPr="00C8340F">
        <w:rPr>
          <w:rFonts w:asciiTheme="majorBidi" w:hAnsiTheme="majorBidi" w:cstheme="majorBidi"/>
          <w:b/>
          <w:bCs/>
          <w:color w:val="000000" w:themeColor="text1"/>
          <w:sz w:val="26"/>
          <w:szCs w:val="26"/>
          <w:rtl/>
          <w:lang w:bidi="ar-EG"/>
        </w:rPr>
        <w:t>عدم ربط الأجور بالإنتاج والجهود، انتشار الفساد الاخلاقي والاداري، والتضخم الوظيفي</w:t>
      </w:r>
    </w:p>
    <w:p w:rsidR="00C508C0" w:rsidRPr="00C8340F" w:rsidRDefault="00C508C0" w:rsidP="00C508C0">
      <w:pPr>
        <w:rPr>
          <w:rFonts w:asciiTheme="majorBidi" w:hAnsiTheme="majorBidi" w:cstheme="majorBidi"/>
          <w:b/>
          <w:bCs/>
          <w:color w:val="000000" w:themeColor="text1"/>
          <w:sz w:val="26"/>
          <w:szCs w:val="26"/>
          <w:rtl/>
        </w:rPr>
      </w:pPr>
      <w:r w:rsidRPr="00831313">
        <w:rPr>
          <w:rFonts w:asciiTheme="majorBidi" w:hAnsiTheme="majorBidi" w:cstheme="majorBidi"/>
          <w:b/>
          <w:bCs/>
          <w:color w:val="0070C0"/>
          <w:sz w:val="26"/>
          <w:szCs w:val="26"/>
          <w:rtl/>
          <w:lang w:bidi="ar-EG"/>
        </w:rPr>
        <w:t xml:space="preserve">معوقات مرتبطة بالموارد المادية: </w:t>
      </w:r>
      <w:r w:rsidRPr="00C8340F">
        <w:rPr>
          <w:rFonts w:asciiTheme="majorBidi" w:hAnsiTheme="majorBidi" w:cstheme="majorBidi"/>
          <w:b/>
          <w:bCs/>
          <w:color w:val="000000" w:themeColor="text1"/>
          <w:sz w:val="26"/>
          <w:szCs w:val="26"/>
          <w:rtl/>
          <w:lang w:bidi="ar-EG"/>
        </w:rPr>
        <w:t xml:space="preserve">عدم توافر الموارد المالية الضرورية، عدم تشخيص أولويات العمل التنموي بدقة. </w:t>
      </w:r>
    </w:p>
    <w:p w:rsidR="00C508C0" w:rsidRPr="00C8340F" w:rsidRDefault="00C508C0" w:rsidP="00C508C0">
      <w:pPr>
        <w:rPr>
          <w:rFonts w:asciiTheme="majorBidi" w:hAnsiTheme="majorBidi" w:cstheme="majorBidi"/>
          <w:b/>
          <w:bCs/>
          <w:color w:val="000000" w:themeColor="text1"/>
          <w:sz w:val="26"/>
          <w:szCs w:val="26"/>
          <w:rtl/>
        </w:rPr>
      </w:pPr>
      <w:r w:rsidRPr="00831313">
        <w:rPr>
          <w:rFonts w:asciiTheme="majorBidi" w:hAnsiTheme="majorBidi" w:cstheme="majorBidi"/>
          <w:b/>
          <w:bCs/>
          <w:color w:val="0070C0"/>
          <w:sz w:val="26"/>
          <w:szCs w:val="26"/>
          <w:rtl/>
          <w:lang w:bidi="ar-EG"/>
        </w:rPr>
        <w:t xml:space="preserve">معوقات تشريعية: </w:t>
      </w:r>
      <w:r w:rsidRPr="00C8340F">
        <w:rPr>
          <w:rFonts w:asciiTheme="majorBidi" w:hAnsiTheme="majorBidi" w:cstheme="majorBidi"/>
          <w:b/>
          <w:bCs/>
          <w:color w:val="000000" w:themeColor="text1"/>
          <w:sz w:val="26"/>
          <w:szCs w:val="26"/>
          <w:rtl/>
          <w:lang w:bidi="ar-EG"/>
        </w:rPr>
        <w:t>تشريعات قديمة، ضرورة اصدار قوانين جديدة تنسجم مع التطورات العالمية وتسايرها</w:t>
      </w:r>
    </w:p>
    <w:p w:rsidR="00C508C0" w:rsidRPr="00C8340F" w:rsidRDefault="00C508C0" w:rsidP="00C508C0">
      <w:pPr>
        <w:rPr>
          <w:rFonts w:asciiTheme="majorBidi" w:hAnsiTheme="majorBidi" w:cstheme="majorBidi"/>
          <w:b/>
          <w:bCs/>
          <w:color w:val="000000" w:themeColor="text1"/>
          <w:sz w:val="26"/>
          <w:szCs w:val="26"/>
          <w:rtl/>
        </w:rPr>
      </w:pPr>
      <w:r w:rsidRPr="00831313">
        <w:rPr>
          <w:rFonts w:asciiTheme="majorBidi" w:hAnsiTheme="majorBidi" w:cstheme="majorBidi"/>
          <w:b/>
          <w:bCs/>
          <w:color w:val="0070C0"/>
          <w:sz w:val="26"/>
          <w:szCs w:val="26"/>
          <w:rtl/>
          <w:lang w:bidi="ar-EG"/>
        </w:rPr>
        <w:t xml:space="preserve">معوقات متعلقة بأسلوب الادارة: </w:t>
      </w:r>
      <w:r w:rsidRPr="00C8340F">
        <w:rPr>
          <w:rFonts w:asciiTheme="majorBidi" w:hAnsiTheme="majorBidi" w:cstheme="majorBidi"/>
          <w:b/>
          <w:bCs/>
          <w:color w:val="000000" w:themeColor="text1"/>
          <w:sz w:val="26"/>
          <w:szCs w:val="26"/>
          <w:rtl/>
          <w:lang w:bidi="ar-EG"/>
        </w:rPr>
        <w:t xml:space="preserve">ضعف الرقابة وعدم فعاليتها، وضعف أنظمة الحوافز، وضعف العلاقات العامة والاتصال. </w:t>
      </w:r>
    </w:p>
    <w:p w:rsidR="00C508C0" w:rsidRPr="00C8340F" w:rsidRDefault="00C508C0" w:rsidP="00C508C0">
      <w:pPr>
        <w:rPr>
          <w:rFonts w:asciiTheme="majorBidi" w:hAnsiTheme="majorBidi" w:cstheme="majorBidi"/>
          <w:b/>
          <w:bCs/>
          <w:color w:val="000000" w:themeColor="text1"/>
          <w:sz w:val="26"/>
          <w:szCs w:val="26"/>
        </w:rPr>
      </w:pPr>
      <w:r w:rsidRPr="00C8340F">
        <w:rPr>
          <w:rFonts w:asciiTheme="majorBidi" w:hAnsiTheme="majorBidi" w:cstheme="majorBidi"/>
          <w:b/>
          <w:bCs/>
          <w:color w:val="000000" w:themeColor="text1"/>
          <w:sz w:val="26"/>
          <w:szCs w:val="26"/>
          <w:rtl/>
          <w:lang w:bidi="ar-EG"/>
        </w:rPr>
        <w:t>عدم المرونة وتضارب الهياكل القانونية والتركيز على المركزية</w:t>
      </w:r>
    </w:p>
    <w:p w:rsidR="00C508C0" w:rsidRDefault="00C508C0" w:rsidP="00BE26D0">
      <w:pPr>
        <w:rPr>
          <w:rFonts w:asciiTheme="majorBidi" w:hAnsiTheme="majorBidi" w:cstheme="majorBidi"/>
          <w:b/>
          <w:bCs/>
          <w:color w:val="000000" w:themeColor="text1"/>
          <w:sz w:val="26"/>
          <w:szCs w:val="26"/>
          <w:rtl/>
          <w:lang w:bidi="ar-EG"/>
        </w:rPr>
      </w:pPr>
      <w:r w:rsidRPr="00C8340F">
        <w:rPr>
          <w:rFonts w:asciiTheme="majorBidi" w:hAnsiTheme="majorBidi" w:cstheme="majorBidi"/>
          <w:b/>
          <w:bCs/>
          <w:color w:val="000000" w:themeColor="text1"/>
          <w:sz w:val="26"/>
          <w:szCs w:val="26"/>
          <w:rtl/>
          <w:lang w:bidi="ar-EG"/>
        </w:rPr>
        <w:t>عدم قدرة المرؤوسين على تحمل المسؤولية وتركيز المهام والقرارات في أيدي المديرين</w:t>
      </w:r>
    </w:p>
    <w:p w:rsidR="00BE26D0" w:rsidRPr="00BE26D0" w:rsidRDefault="00BE26D0" w:rsidP="00BE26D0">
      <w:pPr>
        <w:rPr>
          <w:rFonts w:asciiTheme="majorBidi" w:hAnsiTheme="majorBidi" w:cstheme="majorBidi"/>
          <w:b/>
          <w:bCs/>
          <w:color w:val="000000" w:themeColor="text1"/>
          <w:sz w:val="26"/>
          <w:szCs w:val="26"/>
          <w:rtl/>
          <w:lang w:bidi="ar-EG"/>
        </w:rPr>
      </w:pPr>
    </w:p>
    <w:p w:rsidR="00C508C0" w:rsidRPr="00831313" w:rsidRDefault="00C508C0" w:rsidP="00C508C0">
      <w:pPr>
        <w:rPr>
          <w:rFonts w:asciiTheme="majorBidi" w:hAnsiTheme="majorBidi" w:cstheme="majorBidi"/>
          <w:b/>
          <w:bCs/>
          <w:color w:val="0000CC"/>
          <w:sz w:val="26"/>
          <w:szCs w:val="26"/>
          <w:rtl/>
          <w:lang w:bidi="ar-EG"/>
        </w:rPr>
      </w:pPr>
      <w:r w:rsidRPr="00831313">
        <w:rPr>
          <w:rFonts w:asciiTheme="majorBidi" w:hAnsiTheme="majorBidi" w:cstheme="majorBidi"/>
          <w:b/>
          <w:bCs/>
          <w:color w:val="0000CC"/>
          <w:sz w:val="26"/>
          <w:szCs w:val="26"/>
          <w:rtl/>
          <w:lang w:bidi="ar-EG"/>
        </w:rPr>
        <w:t>متطلبات تحقيق الاصلاح الإداري</w:t>
      </w:r>
    </w:p>
    <w:p w:rsidR="00C508C0" w:rsidRPr="004C7780" w:rsidRDefault="00C508C0" w:rsidP="00C508C0">
      <w:pPr>
        <w:rPr>
          <w:rFonts w:asciiTheme="majorBidi" w:hAnsiTheme="majorBidi" w:cstheme="majorBidi"/>
          <w:b/>
          <w:bCs/>
          <w:color w:val="0070C0"/>
          <w:sz w:val="26"/>
          <w:szCs w:val="26"/>
          <w:lang w:bidi="ar-EG"/>
        </w:rPr>
      </w:pPr>
      <w:r w:rsidRPr="004C7780">
        <w:rPr>
          <w:rFonts w:asciiTheme="majorBidi" w:hAnsiTheme="majorBidi" w:cstheme="majorBidi"/>
          <w:b/>
          <w:bCs/>
          <w:color w:val="0070C0"/>
          <w:sz w:val="26"/>
          <w:szCs w:val="26"/>
          <w:rtl/>
          <w:lang w:bidi="ar-EG"/>
        </w:rPr>
        <w:t xml:space="preserve">هناك العديد من المتطلبات، ومنها على سبيل المثال لا الحصر: </w:t>
      </w:r>
    </w:p>
    <w:p w:rsidR="00C508C0" w:rsidRPr="00C508C0" w:rsidRDefault="00C508C0" w:rsidP="00C508C0">
      <w:pPr>
        <w:pStyle w:val="a6"/>
        <w:numPr>
          <w:ilvl w:val="0"/>
          <w:numId w:val="53"/>
        </w:numPr>
        <w:spacing w:after="200" w:line="259" w:lineRule="auto"/>
        <w:ind w:left="360"/>
        <w:rPr>
          <w:rFonts w:asciiTheme="majorBidi" w:hAnsiTheme="majorBidi" w:cstheme="majorBidi"/>
          <w:b/>
          <w:bCs/>
          <w:color w:val="auto"/>
          <w:sz w:val="26"/>
          <w:szCs w:val="26"/>
          <w:rtl/>
          <w:lang w:bidi="ar-EG"/>
        </w:rPr>
      </w:pPr>
      <w:r w:rsidRPr="00C508C0">
        <w:rPr>
          <w:rFonts w:asciiTheme="majorBidi" w:hAnsiTheme="majorBidi" w:cstheme="majorBidi"/>
          <w:b/>
          <w:bCs/>
          <w:color w:val="auto"/>
          <w:sz w:val="26"/>
          <w:szCs w:val="26"/>
          <w:rtl/>
          <w:lang w:bidi="ar-EG"/>
        </w:rPr>
        <w:t>تكوين مؤسسات رقابية مستقلة تشرف على مراقبة العمل في الهيئات الحكومية والخاصة على حد سواء.</w:t>
      </w:r>
    </w:p>
    <w:p w:rsidR="00C508C0" w:rsidRPr="00C508C0" w:rsidRDefault="00C508C0" w:rsidP="00C508C0">
      <w:pPr>
        <w:pStyle w:val="a6"/>
        <w:numPr>
          <w:ilvl w:val="0"/>
          <w:numId w:val="53"/>
        </w:numPr>
        <w:spacing w:after="200" w:line="259" w:lineRule="auto"/>
        <w:ind w:left="360"/>
        <w:rPr>
          <w:rFonts w:asciiTheme="majorBidi" w:hAnsiTheme="majorBidi" w:cstheme="majorBidi"/>
          <w:b/>
          <w:bCs/>
          <w:color w:val="auto"/>
          <w:sz w:val="26"/>
          <w:szCs w:val="26"/>
          <w:lang w:bidi="ar-EG"/>
        </w:rPr>
      </w:pPr>
      <w:r w:rsidRPr="00C508C0">
        <w:rPr>
          <w:rFonts w:asciiTheme="majorBidi" w:hAnsiTheme="majorBidi" w:cstheme="majorBidi"/>
          <w:b/>
          <w:bCs/>
          <w:color w:val="auto"/>
          <w:sz w:val="26"/>
          <w:szCs w:val="26"/>
          <w:rtl/>
          <w:lang w:bidi="ar-EG"/>
        </w:rPr>
        <w:t>الحد من البيروقراطية المعقدة والروتين والحد من وضع العراقيل أمام مصالح الناس.</w:t>
      </w:r>
    </w:p>
    <w:p w:rsidR="00C508C0" w:rsidRPr="00C508C0" w:rsidRDefault="00C508C0" w:rsidP="00C508C0">
      <w:pPr>
        <w:pStyle w:val="a6"/>
        <w:numPr>
          <w:ilvl w:val="0"/>
          <w:numId w:val="53"/>
        </w:numPr>
        <w:spacing w:after="200" w:line="259" w:lineRule="auto"/>
        <w:ind w:left="360"/>
        <w:rPr>
          <w:rFonts w:asciiTheme="majorBidi" w:hAnsiTheme="majorBidi" w:cstheme="majorBidi"/>
          <w:b/>
          <w:bCs/>
          <w:color w:val="auto"/>
          <w:sz w:val="26"/>
          <w:szCs w:val="26"/>
          <w:lang w:bidi="ar-EG"/>
        </w:rPr>
      </w:pPr>
      <w:r w:rsidRPr="00C508C0">
        <w:rPr>
          <w:rFonts w:asciiTheme="majorBidi" w:hAnsiTheme="majorBidi" w:cstheme="majorBidi"/>
          <w:b/>
          <w:bCs/>
          <w:color w:val="auto"/>
          <w:sz w:val="26"/>
          <w:szCs w:val="26"/>
          <w:rtl/>
          <w:lang w:bidi="ar-EG"/>
        </w:rPr>
        <w:t>توفير مناخ للعمل يتسم بالاستقرار وديمقراطية الإدارة.</w:t>
      </w:r>
    </w:p>
    <w:p w:rsidR="00C508C0" w:rsidRPr="00C508C0" w:rsidRDefault="00C508C0" w:rsidP="00C508C0">
      <w:pPr>
        <w:pStyle w:val="a6"/>
        <w:numPr>
          <w:ilvl w:val="0"/>
          <w:numId w:val="53"/>
        </w:numPr>
        <w:spacing w:after="200" w:line="259" w:lineRule="auto"/>
        <w:ind w:left="360"/>
        <w:rPr>
          <w:rFonts w:asciiTheme="majorBidi" w:hAnsiTheme="majorBidi" w:cstheme="majorBidi"/>
          <w:b/>
          <w:bCs/>
          <w:color w:val="auto"/>
          <w:sz w:val="26"/>
          <w:szCs w:val="26"/>
          <w:lang w:bidi="ar-EG"/>
        </w:rPr>
      </w:pPr>
      <w:r w:rsidRPr="00C508C0">
        <w:rPr>
          <w:rFonts w:asciiTheme="majorBidi" w:hAnsiTheme="majorBidi" w:cstheme="majorBidi"/>
          <w:b/>
          <w:bCs/>
          <w:color w:val="auto"/>
          <w:sz w:val="26"/>
          <w:szCs w:val="26"/>
          <w:rtl/>
          <w:lang w:bidi="ar-EG"/>
        </w:rPr>
        <w:t>التحديد الدقيق للاختصاصات والعلاقات التي تربط بين وحدات الجهاز الاداري للدولة دون لبس أو غموض.</w:t>
      </w:r>
    </w:p>
    <w:p w:rsidR="00C508C0" w:rsidRPr="00C508C0" w:rsidRDefault="00C508C0" w:rsidP="00C508C0">
      <w:pPr>
        <w:pStyle w:val="a6"/>
        <w:numPr>
          <w:ilvl w:val="0"/>
          <w:numId w:val="53"/>
        </w:numPr>
        <w:spacing w:after="200" w:line="259" w:lineRule="auto"/>
        <w:ind w:left="360"/>
        <w:rPr>
          <w:rFonts w:asciiTheme="majorBidi" w:hAnsiTheme="majorBidi" w:cstheme="majorBidi"/>
          <w:b/>
          <w:bCs/>
          <w:color w:val="auto"/>
          <w:sz w:val="26"/>
          <w:szCs w:val="26"/>
          <w:rtl/>
          <w:lang w:bidi="ar-EG"/>
        </w:rPr>
      </w:pPr>
      <w:r w:rsidRPr="00C508C0">
        <w:rPr>
          <w:rFonts w:asciiTheme="majorBidi" w:hAnsiTheme="majorBidi" w:cstheme="majorBidi"/>
          <w:b/>
          <w:bCs/>
          <w:color w:val="auto"/>
          <w:sz w:val="26"/>
          <w:szCs w:val="26"/>
          <w:rtl/>
          <w:lang w:bidi="ar-EG"/>
        </w:rPr>
        <w:t>الردع القانوني، وتكثيف الجهود الخاصة بالتوعية القانونية.</w:t>
      </w:r>
    </w:p>
    <w:p w:rsidR="00C508C0" w:rsidRPr="00C508C0" w:rsidRDefault="00C508C0" w:rsidP="00C508C0">
      <w:pPr>
        <w:pStyle w:val="a6"/>
        <w:numPr>
          <w:ilvl w:val="0"/>
          <w:numId w:val="53"/>
        </w:numPr>
        <w:spacing w:after="200" w:line="259" w:lineRule="auto"/>
        <w:ind w:left="360"/>
        <w:rPr>
          <w:rFonts w:asciiTheme="majorBidi" w:hAnsiTheme="majorBidi" w:cstheme="majorBidi"/>
          <w:b/>
          <w:bCs/>
          <w:color w:val="auto"/>
          <w:sz w:val="26"/>
          <w:szCs w:val="26"/>
          <w:rtl/>
          <w:lang w:bidi="ar-EG"/>
        </w:rPr>
      </w:pPr>
      <w:r w:rsidRPr="00C508C0">
        <w:rPr>
          <w:rFonts w:asciiTheme="majorBidi" w:hAnsiTheme="majorBidi" w:cstheme="majorBidi"/>
          <w:b/>
          <w:bCs/>
          <w:color w:val="auto"/>
          <w:sz w:val="26"/>
          <w:szCs w:val="26"/>
          <w:rtl/>
          <w:lang w:bidi="ar-EG"/>
        </w:rPr>
        <w:t xml:space="preserve">تحسين الوضع المادي للموظف وربط الرواتب والحوافز بالإنجاز. </w:t>
      </w:r>
    </w:p>
    <w:p w:rsidR="00C508C0" w:rsidRPr="00C508C0" w:rsidRDefault="00C508C0" w:rsidP="00C508C0">
      <w:pPr>
        <w:pStyle w:val="a6"/>
        <w:numPr>
          <w:ilvl w:val="0"/>
          <w:numId w:val="53"/>
        </w:numPr>
        <w:spacing w:after="200" w:line="259" w:lineRule="auto"/>
        <w:ind w:left="360"/>
        <w:rPr>
          <w:rFonts w:asciiTheme="majorBidi" w:hAnsiTheme="majorBidi" w:cstheme="majorBidi"/>
          <w:b/>
          <w:bCs/>
          <w:color w:val="auto"/>
          <w:sz w:val="26"/>
          <w:szCs w:val="26"/>
          <w:rtl/>
          <w:lang w:bidi="ar-EG"/>
        </w:rPr>
      </w:pPr>
      <w:r w:rsidRPr="00C508C0">
        <w:rPr>
          <w:rFonts w:asciiTheme="majorBidi" w:hAnsiTheme="majorBidi" w:cstheme="majorBidi"/>
          <w:b/>
          <w:bCs/>
          <w:color w:val="auto"/>
          <w:sz w:val="26"/>
          <w:szCs w:val="26"/>
          <w:rtl/>
          <w:lang w:bidi="ar-EG"/>
        </w:rPr>
        <w:t>الاهتمام بالأخلاقيات الوظيفية العامة والالتزام بها سلوكياً ومهنياً من خلال تفعيل دور التدريب العملي.</w:t>
      </w:r>
    </w:p>
    <w:p w:rsidR="00C508C0" w:rsidRPr="00C508C0" w:rsidRDefault="00C508C0" w:rsidP="00C508C0">
      <w:pPr>
        <w:pStyle w:val="a6"/>
        <w:numPr>
          <w:ilvl w:val="0"/>
          <w:numId w:val="53"/>
        </w:numPr>
        <w:spacing w:after="200" w:line="259" w:lineRule="auto"/>
        <w:ind w:left="360"/>
        <w:rPr>
          <w:rFonts w:asciiTheme="majorBidi" w:hAnsiTheme="majorBidi" w:cstheme="majorBidi"/>
          <w:b/>
          <w:bCs/>
          <w:color w:val="auto"/>
          <w:sz w:val="26"/>
          <w:szCs w:val="26"/>
          <w:lang w:bidi="ar-EG"/>
        </w:rPr>
      </w:pPr>
      <w:r w:rsidRPr="00C508C0">
        <w:rPr>
          <w:rFonts w:asciiTheme="majorBidi" w:hAnsiTheme="majorBidi" w:cstheme="majorBidi"/>
          <w:b/>
          <w:bCs/>
          <w:color w:val="auto"/>
          <w:sz w:val="26"/>
          <w:szCs w:val="26"/>
          <w:rtl/>
          <w:lang w:bidi="ar-EG"/>
        </w:rPr>
        <w:t xml:space="preserve">أمانة ونزاهة وشفافية القيادات العليا. </w:t>
      </w:r>
    </w:p>
    <w:p w:rsidR="00C508C0" w:rsidRDefault="00C508C0" w:rsidP="00C508C0">
      <w:pPr>
        <w:pStyle w:val="a6"/>
        <w:numPr>
          <w:ilvl w:val="0"/>
          <w:numId w:val="53"/>
        </w:numPr>
        <w:spacing w:after="200" w:line="259" w:lineRule="auto"/>
        <w:ind w:left="360"/>
        <w:rPr>
          <w:rFonts w:asciiTheme="majorBidi" w:hAnsiTheme="majorBidi" w:cstheme="majorBidi"/>
          <w:b/>
          <w:bCs/>
          <w:color w:val="auto"/>
          <w:sz w:val="26"/>
          <w:szCs w:val="26"/>
          <w:lang w:bidi="ar-EG"/>
        </w:rPr>
      </w:pPr>
      <w:r w:rsidRPr="00C508C0">
        <w:rPr>
          <w:rFonts w:asciiTheme="majorBidi" w:hAnsiTheme="majorBidi" w:cstheme="majorBidi"/>
          <w:b/>
          <w:bCs/>
          <w:color w:val="auto"/>
          <w:sz w:val="26"/>
          <w:szCs w:val="26"/>
          <w:rtl/>
          <w:lang w:bidi="ar-EG"/>
        </w:rPr>
        <w:t xml:space="preserve">تطوير قواعد النظم المطبقة، واشعار الموظف العام بالمسؤولية الملقاة عليه ومحاسبته عند التقصير. </w:t>
      </w:r>
    </w:p>
    <w:p w:rsidR="00FC5C59" w:rsidRDefault="00C508C0" w:rsidP="00C508C0">
      <w:pPr>
        <w:pStyle w:val="a6"/>
        <w:numPr>
          <w:ilvl w:val="0"/>
          <w:numId w:val="53"/>
        </w:numPr>
        <w:spacing w:after="200" w:line="259" w:lineRule="auto"/>
        <w:ind w:left="360"/>
        <w:rPr>
          <w:rFonts w:asciiTheme="majorBidi" w:hAnsiTheme="majorBidi" w:cstheme="majorBidi" w:hint="cs"/>
          <w:b/>
          <w:bCs/>
          <w:color w:val="auto"/>
          <w:sz w:val="26"/>
          <w:szCs w:val="26"/>
          <w:lang w:bidi="ar-EG"/>
        </w:rPr>
      </w:pPr>
      <w:r w:rsidRPr="00C508C0">
        <w:rPr>
          <w:rFonts w:asciiTheme="majorBidi" w:hAnsiTheme="majorBidi" w:cstheme="majorBidi"/>
          <w:b/>
          <w:bCs/>
          <w:color w:val="auto"/>
          <w:sz w:val="26"/>
          <w:szCs w:val="26"/>
          <w:rtl/>
          <w:lang w:bidi="ar-EG"/>
        </w:rPr>
        <w:t>نشر تعليم الاصلاح وتوعية المواطن، ومكافئة الموظف والمواطن الأمين.</w:t>
      </w:r>
    </w:p>
    <w:p w:rsidR="005C72BD" w:rsidRDefault="005C72BD" w:rsidP="005C72BD">
      <w:pPr>
        <w:spacing w:line="259" w:lineRule="auto"/>
        <w:rPr>
          <w:rFonts w:asciiTheme="majorBidi" w:hAnsiTheme="majorBidi" w:cstheme="majorBidi" w:hint="cs"/>
          <w:b/>
          <w:bCs/>
          <w:sz w:val="26"/>
          <w:szCs w:val="26"/>
          <w:rtl/>
          <w:lang w:bidi="ar-EG"/>
        </w:rPr>
      </w:pPr>
    </w:p>
    <w:p w:rsidR="005C72BD" w:rsidRDefault="005C72BD" w:rsidP="005C72BD">
      <w:pPr>
        <w:spacing w:line="259" w:lineRule="auto"/>
        <w:rPr>
          <w:rFonts w:asciiTheme="majorBidi" w:hAnsiTheme="majorBidi" w:cstheme="majorBidi" w:hint="cs"/>
          <w:b/>
          <w:bCs/>
          <w:sz w:val="26"/>
          <w:szCs w:val="26"/>
          <w:rtl/>
          <w:lang w:bidi="ar-EG"/>
        </w:rPr>
      </w:pPr>
    </w:p>
    <w:p w:rsidR="005C72BD" w:rsidRDefault="005C72BD" w:rsidP="005C72BD">
      <w:pPr>
        <w:spacing w:line="259" w:lineRule="auto"/>
        <w:rPr>
          <w:rFonts w:asciiTheme="majorBidi" w:hAnsiTheme="majorBidi" w:cstheme="majorBidi" w:hint="cs"/>
          <w:b/>
          <w:bCs/>
          <w:sz w:val="26"/>
          <w:szCs w:val="26"/>
          <w:rtl/>
          <w:lang w:bidi="ar-EG"/>
        </w:rPr>
      </w:pPr>
    </w:p>
    <w:p w:rsidR="005C72BD" w:rsidRDefault="005C72BD" w:rsidP="005C72BD">
      <w:pPr>
        <w:spacing w:line="259" w:lineRule="auto"/>
        <w:rPr>
          <w:rFonts w:asciiTheme="majorBidi" w:hAnsiTheme="majorBidi" w:cstheme="majorBidi" w:hint="cs"/>
          <w:b/>
          <w:bCs/>
          <w:sz w:val="26"/>
          <w:szCs w:val="26"/>
          <w:rtl/>
          <w:lang w:bidi="ar-EG"/>
        </w:rPr>
      </w:pPr>
    </w:p>
    <w:p w:rsidR="005C72BD" w:rsidRDefault="005C72BD" w:rsidP="005C72BD">
      <w:pPr>
        <w:spacing w:line="259" w:lineRule="auto"/>
        <w:rPr>
          <w:rFonts w:asciiTheme="majorBidi" w:hAnsiTheme="majorBidi" w:cstheme="majorBidi" w:hint="cs"/>
          <w:b/>
          <w:bCs/>
          <w:sz w:val="26"/>
          <w:szCs w:val="26"/>
          <w:rtl/>
          <w:lang w:bidi="ar-EG"/>
        </w:rPr>
      </w:pPr>
    </w:p>
    <w:p w:rsidR="005C72BD" w:rsidRDefault="005C72BD" w:rsidP="005C72BD">
      <w:pPr>
        <w:spacing w:line="259" w:lineRule="auto"/>
        <w:rPr>
          <w:rFonts w:asciiTheme="majorBidi" w:hAnsiTheme="majorBidi" w:cstheme="majorBidi" w:hint="cs"/>
          <w:b/>
          <w:bCs/>
          <w:sz w:val="26"/>
          <w:szCs w:val="26"/>
          <w:rtl/>
          <w:lang w:bidi="ar-EG"/>
        </w:rPr>
      </w:pPr>
    </w:p>
    <w:p w:rsidR="005C72BD" w:rsidRDefault="005C72BD" w:rsidP="005C72BD">
      <w:pPr>
        <w:spacing w:line="259" w:lineRule="auto"/>
        <w:rPr>
          <w:rFonts w:asciiTheme="majorBidi" w:hAnsiTheme="majorBidi" w:cstheme="majorBidi" w:hint="cs"/>
          <w:b/>
          <w:bCs/>
          <w:sz w:val="26"/>
          <w:szCs w:val="26"/>
          <w:rtl/>
          <w:lang w:bidi="ar-EG"/>
        </w:rPr>
      </w:pPr>
    </w:p>
    <w:p w:rsidR="005C72BD" w:rsidRDefault="005C72BD" w:rsidP="005C72BD">
      <w:pPr>
        <w:spacing w:line="259" w:lineRule="auto"/>
        <w:rPr>
          <w:rFonts w:asciiTheme="majorBidi" w:hAnsiTheme="majorBidi" w:cstheme="majorBidi" w:hint="cs"/>
          <w:b/>
          <w:bCs/>
          <w:sz w:val="26"/>
          <w:szCs w:val="26"/>
          <w:rtl/>
          <w:lang w:bidi="ar-EG"/>
        </w:rPr>
      </w:pPr>
    </w:p>
    <w:p w:rsidR="005C72BD" w:rsidRDefault="005C72BD" w:rsidP="005C72BD">
      <w:pPr>
        <w:spacing w:line="259" w:lineRule="auto"/>
        <w:rPr>
          <w:rFonts w:asciiTheme="majorBidi" w:hAnsiTheme="majorBidi" w:cstheme="majorBidi" w:hint="cs"/>
          <w:b/>
          <w:bCs/>
          <w:sz w:val="26"/>
          <w:szCs w:val="26"/>
          <w:rtl/>
          <w:lang w:bidi="ar-EG"/>
        </w:rPr>
      </w:pPr>
    </w:p>
    <w:p w:rsidR="005C72BD" w:rsidRDefault="005C72BD" w:rsidP="005C72BD">
      <w:pPr>
        <w:spacing w:line="259" w:lineRule="auto"/>
        <w:rPr>
          <w:rFonts w:asciiTheme="majorBidi" w:hAnsiTheme="majorBidi" w:cstheme="majorBidi" w:hint="cs"/>
          <w:b/>
          <w:bCs/>
          <w:sz w:val="26"/>
          <w:szCs w:val="26"/>
          <w:rtl/>
          <w:lang w:bidi="ar-EG"/>
        </w:rPr>
      </w:pPr>
    </w:p>
    <w:p w:rsidR="005C72BD" w:rsidRDefault="005C72BD" w:rsidP="005C72BD">
      <w:pPr>
        <w:spacing w:after="0" w:line="240" w:lineRule="auto"/>
        <w:jc w:val="center"/>
        <w:rPr>
          <w:rFonts w:ascii="Times New Roman" w:hAnsi="Times New Roman" w:cs="Times New Roman"/>
          <w:b/>
          <w:bCs/>
          <w:color w:val="0000CC"/>
          <w:sz w:val="26"/>
          <w:szCs w:val="26"/>
        </w:rPr>
      </w:pPr>
      <w:r>
        <w:rPr>
          <w:rFonts w:ascii="Times New Roman" w:hAnsi="Times New Roman" w:cs="Times New Roman"/>
          <w:b/>
          <w:bCs/>
          <w:color w:val="0000CC"/>
          <w:sz w:val="26"/>
          <w:szCs w:val="26"/>
          <w:rtl/>
          <w:lang w:bidi="ar-EG"/>
        </w:rPr>
        <w:lastRenderedPageBreak/>
        <w:t>البث المباشر الثالث مراجعه على الموازنة العامة للدولة</w:t>
      </w:r>
      <w:r>
        <w:rPr>
          <w:rFonts w:ascii="Times New Roman" w:hAnsi="Times New Roman" w:cs="Times New Roman"/>
          <w:b/>
          <w:bCs/>
          <w:color w:val="0000CC"/>
          <w:sz w:val="26"/>
          <w:szCs w:val="26"/>
          <w:rtl/>
        </w:rPr>
        <w:t xml:space="preserve"> و </w:t>
      </w:r>
      <w:r>
        <w:rPr>
          <w:rFonts w:ascii="Times New Roman" w:hAnsi="Times New Roman" w:cs="Times New Roman"/>
          <w:b/>
          <w:bCs/>
          <w:color w:val="0000CC"/>
          <w:sz w:val="26"/>
          <w:szCs w:val="26"/>
          <w:rtl/>
          <w:lang w:bidi="ar-EG"/>
        </w:rPr>
        <w:t xml:space="preserve">الموارد البشرية. </w:t>
      </w:r>
      <w:r>
        <w:rPr>
          <w:rFonts w:ascii="Times New Roman" w:hAnsi="Times New Roman" w:cs="Times New Roman"/>
          <w:b/>
          <w:bCs/>
          <w:color w:val="0000CC"/>
          <w:sz w:val="26"/>
          <w:szCs w:val="26"/>
          <w:rtl/>
        </w:rPr>
        <w:t>و</w:t>
      </w:r>
      <w:r>
        <w:rPr>
          <w:rFonts w:ascii="Times New Roman" w:hAnsi="Times New Roman" w:cs="Times New Roman"/>
          <w:b/>
          <w:bCs/>
          <w:color w:val="0000CC"/>
          <w:sz w:val="26"/>
          <w:szCs w:val="26"/>
          <w:rtl/>
          <w:lang w:bidi="ar-EG"/>
        </w:rPr>
        <w:t>الاصلاح الاداري.</w:t>
      </w:r>
    </w:p>
    <w:p w:rsidR="005C72BD" w:rsidRPr="004A54A6" w:rsidRDefault="005C72BD" w:rsidP="005C72BD">
      <w:pPr>
        <w:spacing w:after="0" w:line="240" w:lineRule="auto"/>
        <w:rPr>
          <w:rFonts w:ascii="Times New Roman" w:hAnsi="Times New Roman" w:cs="Times New Roman"/>
          <w:b/>
          <w:bCs/>
          <w:color w:val="0000CC"/>
          <w:sz w:val="26"/>
          <w:szCs w:val="26"/>
          <w:rtl/>
          <w:lang w:bidi="ar-EG"/>
        </w:rPr>
      </w:pPr>
    </w:p>
    <w:p w:rsidR="005C72BD" w:rsidRPr="004A54A6" w:rsidRDefault="005C72BD" w:rsidP="005C72BD">
      <w:pPr>
        <w:spacing w:after="0" w:line="240" w:lineRule="auto"/>
        <w:rPr>
          <w:rFonts w:ascii="Times New Roman" w:hAnsi="Times New Roman" w:cs="Times New Roman"/>
          <w:b/>
          <w:bCs/>
          <w:color w:val="0000CC"/>
          <w:sz w:val="26"/>
          <w:szCs w:val="26"/>
          <w:rtl/>
        </w:rPr>
      </w:pPr>
      <w:r w:rsidRPr="004A54A6">
        <w:rPr>
          <w:rFonts w:ascii="Times New Roman" w:hAnsi="Times New Roman" w:cs="Times New Roman"/>
          <w:b/>
          <w:bCs/>
          <w:color w:val="0000CC"/>
          <w:sz w:val="26"/>
          <w:szCs w:val="26"/>
          <w:rtl/>
          <w:lang w:bidi="ar-EG"/>
        </w:rPr>
        <w:t>1: تعد نفقات التعليم والصحة</w:t>
      </w:r>
    </w:p>
    <w:p w:rsidR="005C72BD" w:rsidRPr="004A54A6" w:rsidRDefault="005C72BD" w:rsidP="005C72BD">
      <w:pPr>
        <w:spacing w:after="0" w:line="240" w:lineRule="auto"/>
        <w:rPr>
          <w:rFonts w:ascii="Times New Roman" w:hAnsi="Times New Roman" w:cs="Times New Roman"/>
          <w:b/>
          <w:bCs/>
          <w:color w:val="0070C0"/>
          <w:sz w:val="26"/>
          <w:szCs w:val="26"/>
        </w:rPr>
      </w:pPr>
      <w:r w:rsidRPr="004A54A6">
        <w:rPr>
          <w:rFonts w:ascii="Times New Roman" w:hAnsi="Times New Roman" w:cs="Times New Roman"/>
          <w:b/>
          <w:bCs/>
          <w:color w:val="0070C0"/>
          <w:sz w:val="26"/>
          <w:szCs w:val="26"/>
          <w:rtl/>
          <w:lang w:bidi="ar-EG"/>
        </w:rPr>
        <w:t>نفقة عامة</w:t>
      </w:r>
    </w:p>
    <w:p w:rsidR="005C72BD" w:rsidRPr="004A54A6" w:rsidRDefault="005C72BD" w:rsidP="005C72BD">
      <w:pPr>
        <w:spacing w:after="0" w:line="240" w:lineRule="auto"/>
        <w:rPr>
          <w:rFonts w:ascii="Times New Roman" w:hAnsi="Times New Roman" w:cs="Times New Roman"/>
          <w:b/>
          <w:bCs/>
          <w:color w:val="0070C0"/>
          <w:sz w:val="26"/>
          <w:szCs w:val="26"/>
        </w:rPr>
      </w:pPr>
      <w:r w:rsidRPr="004A54A6">
        <w:rPr>
          <w:rFonts w:ascii="Times New Roman" w:hAnsi="Times New Roman" w:cs="Times New Roman"/>
          <w:b/>
          <w:bCs/>
          <w:color w:val="0070C0"/>
          <w:sz w:val="26"/>
          <w:szCs w:val="26"/>
          <w:rtl/>
          <w:lang w:bidi="ar-EG"/>
        </w:rPr>
        <w:t>نفقة عادية</w:t>
      </w:r>
    </w:p>
    <w:p w:rsidR="005C72BD" w:rsidRPr="004A54A6" w:rsidRDefault="005C72BD" w:rsidP="005C72BD">
      <w:pPr>
        <w:spacing w:after="0" w:line="240" w:lineRule="auto"/>
        <w:rPr>
          <w:rFonts w:ascii="Times New Roman" w:hAnsi="Times New Roman" w:cs="Times New Roman"/>
          <w:b/>
          <w:bCs/>
          <w:color w:val="0070C0"/>
          <w:sz w:val="26"/>
          <w:szCs w:val="26"/>
        </w:rPr>
      </w:pPr>
      <w:r w:rsidRPr="004A54A6">
        <w:rPr>
          <w:rFonts w:ascii="Times New Roman" w:hAnsi="Times New Roman" w:cs="Times New Roman"/>
          <w:b/>
          <w:bCs/>
          <w:color w:val="0070C0"/>
          <w:sz w:val="26"/>
          <w:szCs w:val="26"/>
          <w:rtl/>
          <w:lang w:bidi="ar-EG"/>
        </w:rPr>
        <w:t>نفقة خاصة</w:t>
      </w:r>
    </w:p>
    <w:p w:rsidR="005C72BD" w:rsidRPr="004A54A6" w:rsidRDefault="005C72BD" w:rsidP="005C72BD">
      <w:pPr>
        <w:spacing w:after="0" w:line="240" w:lineRule="auto"/>
        <w:rPr>
          <w:rFonts w:ascii="Times New Roman" w:hAnsi="Times New Roman" w:cs="Times New Roman"/>
          <w:b/>
          <w:bCs/>
          <w:color w:val="0070C0"/>
          <w:sz w:val="26"/>
          <w:szCs w:val="26"/>
          <w:u w:val="single"/>
        </w:rPr>
      </w:pPr>
      <w:r w:rsidRPr="004A54A6">
        <w:rPr>
          <w:rFonts w:ascii="Times New Roman" w:hAnsi="Times New Roman" w:cs="Times New Roman"/>
          <w:b/>
          <w:bCs/>
          <w:color w:val="0070C0"/>
          <w:sz w:val="26"/>
          <w:szCs w:val="26"/>
          <w:u w:val="single"/>
          <w:rtl/>
          <w:lang w:bidi="ar-EG"/>
        </w:rPr>
        <w:t>أ، ب فقط</w:t>
      </w:r>
    </w:p>
    <w:p w:rsidR="005C72BD" w:rsidRDefault="005C72BD" w:rsidP="005C72BD">
      <w:pPr>
        <w:spacing w:after="0" w:line="240" w:lineRule="auto"/>
        <w:rPr>
          <w:rFonts w:ascii="Times New Roman" w:hAnsi="Times New Roman" w:cs="Times New Roman"/>
          <w:b/>
          <w:bCs/>
          <w:sz w:val="26"/>
          <w:szCs w:val="26"/>
        </w:rPr>
      </w:pPr>
    </w:p>
    <w:p w:rsidR="005C72BD" w:rsidRPr="004A54A6" w:rsidRDefault="005C72BD" w:rsidP="005C72BD">
      <w:pPr>
        <w:spacing w:after="0" w:line="240" w:lineRule="auto"/>
        <w:rPr>
          <w:rFonts w:ascii="Times New Roman" w:hAnsi="Times New Roman" w:cs="Times New Roman"/>
          <w:b/>
          <w:bCs/>
          <w:color w:val="0000CC"/>
          <w:sz w:val="26"/>
          <w:szCs w:val="26"/>
          <w:rtl/>
        </w:rPr>
      </w:pPr>
      <w:r w:rsidRPr="004A54A6">
        <w:rPr>
          <w:rFonts w:ascii="Times New Roman" w:hAnsi="Times New Roman" w:cs="Times New Roman"/>
          <w:b/>
          <w:bCs/>
          <w:color w:val="0000CC"/>
          <w:sz w:val="26"/>
          <w:szCs w:val="26"/>
          <w:rtl/>
        </w:rPr>
        <w:t xml:space="preserve">2: </w:t>
      </w:r>
      <w:r w:rsidRPr="004A54A6">
        <w:rPr>
          <w:rFonts w:ascii="Times New Roman" w:hAnsi="Times New Roman" w:cs="Times New Roman"/>
          <w:b/>
          <w:bCs/>
          <w:color w:val="0000CC"/>
          <w:sz w:val="26"/>
          <w:szCs w:val="26"/>
          <w:rtl/>
          <w:lang w:bidi="ar-EG"/>
        </w:rPr>
        <w:t>تعد نفقات انشاء المدن الجديدة، والجامعات، والطرق</w:t>
      </w:r>
    </w:p>
    <w:p w:rsidR="005C72BD" w:rsidRPr="004A54A6" w:rsidRDefault="005C72BD" w:rsidP="005C72BD">
      <w:pPr>
        <w:spacing w:after="0" w:line="240" w:lineRule="auto"/>
        <w:rPr>
          <w:rFonts w:ascii="Times New Roman" w:hAnsi="Times New Roman" w:cs="Times New Roman"/>
          <w:b/>
          <w:bCs/>
          <w:color w:val="0070C0"/>
          <w:sz w:val="26"/>
          <w:szCs w:val="26"/>
        </w:rPr>
      </w:pPr>
      <w:r w:rsidRPr="004A54A6">
        <w:rPr>
          <w:rFonts w:ascii="Times New Roman" w:hAnsi="Times New Roman" w:cs="Times New Roman"/>
          <w:b/>
          <w:bCs/>
          <w:color w:val="0070C0"/>
          <w:sz w:val="26"/>
          <w:szCs w:val="26"/>
          <w:rtl/>
          <w:lang w:bidi="ar-EG"/>
        </w:rPr>
        <w:t>نفقة عامة</w:t>
      </w:r>
    </w:p>
    <w:p w:rsidR="005C72BD" w:rsidRPr="004A54A6" w:rsidRDefault="005C72BD" w:rsidP="005C72BD">
      <w:pPr>
        <w:spacing w:after="0" w:line="240" w:lineRule="auto"/>
        <w:rPr>
          <w:rFonts w:ascii="Times New Roman" w:hAnsi="Times New Roman" w:cs="Times New Roman"/>
          <w:b/>
          <w:bCs/>
          <w:color w:val="0070C0"/>
          <w:sz w:val="26"/>
          <w:szCs w:val="26"/>
        </w:rPr>
      </w:pPr>
      <w:r w:rsidRPr="004A54A6">
        <w:rPr>
          <w:rFonts w:ascii="Times New Roman" w:hAnsi="Times New Roman" w:cs="Times New Roman"/>
          <w:b/>
          <w:bCs/>
          <w:color w:val="0070C0"/>
          <w:sz w:val="26"/>
          <w:szCs w:val="26"/>
          <w:rtl/>
          <w:lang w:bidi="ar-EG"/>
        </w:rPr>
        <w:t>نفقة عادية</w:t>
      </w:r>
    </w:p>
    <w:p w:rsidR="005C72BD" w:rsidRPr="004A54A6" w:rsidRDefault="005C72BD" w:rsidP="005C72BD">
      <w:pPr>
        <w:spacing w:after="0" w:line="240" w:lineRule="auto"/>
        <w:rPr>
          <w:rFonts w:ascii="Times New Roman" w:hAnsi="Times New Roman" w:cs="Times New Roman"/>
          <w:b/>
          <w:bCs/>
          <w:color w:val="0070C0"/>
          <w:sz w:val="26"/>
          <w:szCs w:val="26"/>
        </w:rPr>
      </w:pPr>
      <w:r w:rsidRPr="004A54A6">
        <w:rPr>
          <w:rFonts w:ascii="Times New Roman" w:hAnsi="Times New Roman" w:cs="Times New Roman"/>
          <w:b/>
          <w:bCs/>
          <w:color w:val="0070C0"/>
          <w:sz w:val="26"/>
          <w:szCs w:val="26"/>
          <w:rtl/>
          <w:lang w:bidi="ar-EG"/>
        </w:rPr>
        <w:t>نفقة استثمارية</w:t>
      </w:r>
    </w:p>
    <w:p w:rsidR="005C72BD" w:rsidRPr="004A54A6" w:rsidRDefault="005C72BD" w:rsidP="005C72BD">
      <w:pPr>
        <w:spacing w:after="0" w:line="240" w:lineRule="auto"/>
        <w:rPr>
          <w:rFonts w:ascii="Times New Roman" w:hAnsi="Times New Roman" w:cs="Times New Roman"/>
          <w:b/>
          <w:bCs/>
          <w:color w:val="0070C0"/>
          <w:sz w:val="26"/>
          <w:szCs w:val="26"/>
          <w:u w:val="single"/>
        </w:rPr>
      </w:pPr>
      <w:r w:rsidRPr="004A54A6">
        <w:rPr>
          <w:rFonts w:ascii="Times New Roman" w:hAnsi="Times New Roman" w:cs="Times New Roman"/>
          <w:b/>
          <w:bCs/>
          <w:color w:val="0070C0"/>
          <w:sz w:val="26"/>
          <w:szCs w:val="26"/>
          <w:u w:val="single"/>
          <w:rtl/>
          <w:lang w:bidi="ar-EG"/>
        </w:rPr>
        <w:t>كل ما سبق</w:t>
      </w:r>
    </w:p>
    <w:p w:rsidR="005C72BD" w:rsidRDefault="005C72BD" w:rsidP="005C72BD">
      <w:pPr>
        <w:spacing w:after="0" w:line="240" w:lineRule="auto"/>
        <w:rPr>
          <w:rFonts w:ascii="Times New Roman" w:hAnsi="Times New Roman" w:cs="Times New Roman"/>
          <w:b/>
          <w:bCs/>
          <w:sz w:val="26"/>
          <w:szCs w:val="26"/>
        </w:rPr>
      </w:pPr>
    </w:p>
    <w:p w:rsidR="005C72BD" w:rsidRPr="004A54A6" w:rsidRDefault="005C72BD" w:rsidP="005C72BD">
      <w:pPr>
        <w:spacing w:after="0" w:line="240" w:lineRule="auto"/>
        <w:rPr>
          <w:rFonts w:ascii="Times New Roman" w:hAnsi="Times New Roman" w:cs="Times New Roman"/>
          <w:b/>
          <w:bCs/>
          <w:color w:val="0000CC"/>
          <w:sz w:val="26"/>
          <w:szCs w:val="26"/>
          <w:rtl/>
        </w:rPr>
      </w:pPr>
      <w:r w:rsidRPr="004A54A6">
        <w:rPr>
          <w:rFonts w:ascii="Times New Roman" w:hAnsi="Times New Roman" w:cs="Times New Roman"/>
          <w:b/>
          <w:bCs/>
          <w:color w:val="0000CC"/>
          <w:sz w:val="26"/>
          <w:szCs w:val="26"/>
          <w:rtl/>
          <w:lang w:bidi="ar-EG"/>
        </w:rPr>
        <w:t>3: تعد نفقات الحروب والكوارث</w:t>
      </w:r>
    </w:p>
    <w:p w:rsidR="005C72BD" w:rsidRPr="004A54A6" w:rsidRDefault="005C72BD" w:rsidP="005C72BD">
      <w:pPr>
        <w:spacing w:after="0" w:line="240" w:lineRule="auto"/>
        <w:rPr>
          <w:rFonts w:ascii="Times New Roman" w:hAnsi="Times New Roman" w:cs="Times New Roman"/>
          <w:b/>
          <w:bCs/>
          <w:color w:val="0070C0"/>
          <w:sz w:val="26"/>
          <w:szCs w:val="26"/>
        </w:rPr>
      </w:pPr>
      <w:r w:rsidRPr="004A54A6">
        <w:rPr>
          <w:rFonts w:ascii="Times New Roman" w:hAnsi="Times New Roman" w:cs="Times New Roman"/>
          <w:b/>
          <w:bCs/>
          <w:color w:val="0070C0"/>
          <w:sz w:val="26"/>
          <w:szCs w:val="26"/>
          <w:rtl/>
          <w:lang w:bidi="ar-EG"/>
        </w:rPr>
        <w:t>نفقة خاصة</w:t>
      </w:r>
    </w:p>
    <w:p w:rsidR="005C72BD" w:rsidRPr="004A54A6" w:rsidRDefault="005C72BD" w:rsidP="005C72BD">
      <w:pPr>
        <w:spacing w:after="0" w:line="240" w:lineRule="auto"/>
        <w:rPr>
          <w:rFonts w:ascii="Times New Roman" w:hAnsi="Times New Roman" w:cs="Times New Roman"/>
          <w:b/>
          <w:bCs/>
          <w:color w:val="0070C0"/>
          <w:sz w:val="26"/>
          <w:szCs w:val="26"/>
          <w:u w:val="single"/>
        </w:rPr>
      </w:pPr>
      <w:r w:rsidRPr="004A54A6">
        <w:rPr>
          <w:rFonts w:ascii="Times New Roman" w:hAnsi="Times New Roman" w:cs="Times New Roman"/>
          <w:b/>
          <w:bCs/>
          <w:color w:val="0070C0"/>
          <w:sz w:val="26"/>
          <w:szCs w:val="26"/>
          <w:u w:val="single"/>
          <w:rtl/>
          <w:lang w:bidi="ar-EG"/>
        </w:rPr>
        <w:t>نفقة غير عادية</w:t>
      </w:r>
    </w:p>
    <w:p w:rsidR="005C72BD" w:rsidRPr="004A54A6" w:rsidRDefault="005C72BD" w:rsidP="005C72BD">
      <w:pPr>
        <w:spacing w:after="0" w:line="240" w:lineRule="auto"/>
        <w:rPr>
          <w:rFonts w:ascii="Times New Roman" w:hAnsi="Times New Roman" w:cs="Times New Roman"/>
          <w:b/>
          <w:bCs/>
          <w:color w:val="0070C0"/>
          <w:sz w:val="26"/>
          <w:szCs w:val="26"/>
        </w:rPr>
      </w:pPr>
      <w:r w:rsidRPr="004A54A6">
        <w:rPr>
          <w:rFonts w:ascii="Times New Roman" w:hAnsi="Times New Roman" w:cs="Times New Roman"/>
          <w:b/>
          <w:bCs/>
          <w:color w:val="0070C0"/>
          <w:sz w:val="26"/>
          <w:szCs w:val="26"/>
          <w:rtl/>
          <w:lang w:bidi="ar-EG"/>
        </w:rPr>
        <w:t>نفقة عادية</w:t>
      </w:r>
    </w:p>
    <w:p w:rsidR="005C72BD" w:rsidRPr="004A54A6" w:rsidRDefault="005C72BD" w:rsidP="005C72BD">
      <w:pPr>
        <w:spacing w:after="0" w:line="240" w:lineRule="auto"/>
        <w:rPr>
          <w:rFonts w:ascii="Times New Roman" w:hAnsi="Times New Roman" w:cs="Times New Roman"/>
          <w:b/>
          <w:bCs/>
          <w:color w:val="0070C0"/>
          <w:sz w:val="26"/>
          <w:szCs w:val="26"/>
        </w:rPr>
      </w:pPr>
      <w:r w:rsidRPr="004A54A6">
        <w:rPr>
          <w:rFonts w:ascii="Times New Roman" w:hAnsi="Times New Roman" w:cs="Times New Roman"/>
          <w:b/>
          <w:bCs/>
          <w:color w:val="0070C0"/>
          <w:sz w:val="26"/>
          <w:szCs w:val="26"/>
          <w:rtl/>
          <w:lang w:bidi="ar-EG"/>
        </w:rPr>
        <w:t>نفقة جارية</w:t>
      </w:r>
    </w:p>
    <w:p w:rsidR="005C72BD" w:rsidRPr="004A54A6" w:rsidRDefault="005C72BD" w:rsidP="005C72BD">
      <w:pPr>
        <w:spacing w:after="0" w:line="240" w:lineRule="auto"/>
        <w:rPr>
          <w:rFonts w:ascii="Times New Roman" w:hAnsi="Times New Roman" w:cs="Times New Roman"/>
          <w:b/>
          <w:bCs/>
          <w:color w:val="0000CC"/>
          <w:sz w:val="26"/>
          <w:szCs w:val="26"/>
          <w:rtl/>
        </w:rPr>
      </w:pPr>
    </w:p>
    <w:p w:rsidR="005C72BD" w:rsidRPr="004A54A6" w:rsidRDefault="005C72BD" w:rsidP="005C72BD">
      <w:pPr>
        <w:spacing w:after="0" w:line="240" w:lineRule="auto"/>
        <w:rPr>
          <w:rFonts w:ascii="Times New Roman" w:hAnsi="Times New Roman" w:cs="Times New Roman"/>
          <w:b/>
          <w:bCs/>
          <w:color w:val="0000CC"/>
          <w:sz w:val="26"/>
          <w:szCs w:val="26"/>
        </w:rPr>
      </w:pPr>
      <w:r w:rsidRPr="004A54A6">
        <w:rPr>
          <w:rFonts w:ascii="Times New Roman" w:hAnsi="Times New Roman" w:cs="Times New Roman"/>
          <w:b/>
          <w:bCs/>
          <w:color w:val="0000CC"/>
          <w:sz w:val="26"/>
          <w:szCs w:val="26"/>
          <w:rtl/>
          <w:lang w:bidi="ar-EG"/>
        </w:rPr>
        <w:t>4: تعد نفقات اجور الموظفين والصيانة وشراء السلع والخدمات.</w:t>
      </w:r>
    </w:p>
    <w:p w:rsidR="005C72BD" w:rsidRPr="004A54A6" w:rsidRDefault="005C72BD" w:rsidP="005C72BD">
      <w:pPr>
        <w:spacing w:after="0" w:line="240" w:lineRule="auto"/>
        <w:rPr>
          <w:rFonts w:ascii="Times New Roman" w:hAnsi="Times New Roman" w:cs="Times New Roman"/>
          <w:b/>
          <w:bCs/>
          <w:color w:val="0070C0"/>
          <w:sz w:val="26"/>
          <w:szCs w:val="26"/>
        </w:rPr>
      </w:pPr>
      <w:r w:rsidRPr="004A54A6">
        <w:rPr>
          <w:rFonts w:ascii="Times New Roman" w:hAnsi="Times New Roman" w:cs="Times New Roman"/>
          <w:b/>
          <w:bCs/>
          <w:color w:val="0070C0"/>
          <w:sz w:val="26"/>
          <w:szCs w:val="26"/>
          <w:rtl/>
          <w:lang w:bidi="ar-EG"/>
        </w:rPr>
        <w:t>نفقة خاصة</w:t>
      </w:r>
    </w:p>
    <w:p w:rsidR="005C72BD" w:rsidRPr="004A54A6" w:rsidRDefault="005C72BD" w:rsidP="005C72BD">
      <w:pPr>
        <w:spacing w:after="0" w:line="240" w:lineRule="auto"/>
        <w:rPr>
          <w:rFonts w:ascii="Times New Roman" w:hAnsi="Times New Roman" w:cs="Times New Roman"/>
          <w:b/>
          <w:bCs/>
          <w:color w:val="0070C0"/>
          <w:sz w:val="26"/>
          <w:szCs w:val="26"/>
        </w:rPr>
      </w:pPr>
      <w:r w:rsidRPr="004A54A6">
        <w:rPr>
          <w:rFonts w:ascii="Times New Roman" w:hAnsi="Times New Roman" w:cs="Times New Roman"/>
          <w:b/>
          <w:bCs/>
          <w:color w:val="0070C0"/>
          <w:sz w:val="26"/>
          <w:szCs w:val="26"/>
          <w:rtl/>
          <w:lang w:bidi="ar-EG"/>
        </w:rPr>
        <w:t>نفقة غير عادية</w:t>
      </w:r>
    </w:p>
    <w:p w:rsidR="005C72BD" w:rsidRPr="004A54A6" w:rsidRDefault="005C72BD" w:rsidP="005C72BD">
      <w:pPr>
        <w:spacing w:after="0" w:line="240" w:lineRule="auto"/>
        <w:rPr>
          <w:rFonts w:ascii="Times New Roman" w:hAnsi="Times New Roman" w:cs="Times New Roman"/>
          <w:b/>
          <w:bCs/>
          <w:color w:val="0070C0"/>
          <w:sz w:val="26"/>
          <w:szCs w:val="26"/>
        </w:rPr>
      </w:pPr>
      <w:r w:rsidRPr="004A54A6">
        <w:rPr>
          <w:rFonts w:ascii="Times New Roman" w:hAnsi="Times New Roman" w:cs="Times New Roman"/>
          <w:b/>
          <w:bCs/>
          <w:color w:val="0070C0"/>
          <w:sz w:val="26"/>
          <w:szCs w:val="26"/>
          <w:rtl/>
          <w:lang w:bidi="ar-EG"/>
        </w:rPr>
        <w:t>نفقة استثمارية</w:t>
      </w:r>
    </w:p>
    <w:p w:rsidR="005C72BD" w:rsidRPr="004A54A6" w:rsidRDefault="005C72BD" w:rsidP="005C72BD">
      <w:pPr>
        <w:spacing w:after="0" w:line="240" w:lineRule="auto"/>
        <w:rPr>
          <w:rFonts w:ascii="Times New Roman" w:hAnsi="Times New Roman" w:cs="Times New Roman"/>
          <w:b/>
          <w:bCs/>
          <w:color w:val="0070C0"/>
          <w:sz w:val="26"/>
          <w:szCs w:val="26"/>
          <w:u w:val="single"/>
        </w:rPr>
      </w:pPr>
      <w:r w:rsidRPr="004A54A6">
        <w:rPr>
          <w:rFonts w:ascii="Times New Roman" w:hAnsi="Times New Roman" w:cs="Times New Roman"/>
          <w:b/>
          <w:bCs/>
          <w:color w:val="0070C0"/>
          <w:sz w:val="26"/>
          <w:szCs w:val="26"/>
          <w:u w:val="single"/>
          <w:rtl/>
          <w:lang w:bidi="ar-EG"/>
        </w:rPr>
        <w:t>نفقة جارية</w:t>
      </w:r>
    </w:p>
    <w:p w:rsidR="005C72BD" w:rsidRPr="004A54A6" w:rsidRDefault="005C72BD" w:rsidP="005C72BD">
      <w:pPr>
        <w:spacing w:after="0" w:line="240" w:lineRule="auto"/>
        <w:rPr>
          <w:rFonts w:ascii="Times New Roman" w:hAnsi="Times New Roman" w:cs="Times New Roman"/>
          <w:b/>
          <w:bCs/>
          <w:color w:val="0000CC"/>
          <w:sz w:val="26"/>
          <w:szCs w:val="26"/>
          <w:rtl/>
        </w:rPr>
      </w:pPr>
    </w:p>
    <w:p w:rsidR="005C72BD" w:rsidRPr="004A54A6" w:rsidRDefault="005C72BD" w:rsidP="005C72BD">
      <w:pPr>
        <w:spacing w:after="0" w:line="240" w:lineRule="auto"/>
        <w:rPr>
          <w:rFonts w:ascii="Times New Roman" w:hAnsi="Times New Roman" w:cs="Times New Roman"/>
          <w:b/>
          <w:bCs/>
          <w:color w:val="0000CC"/>
          <w:sz w:val="26"/>
          <w:szCs w:val="26"/>
        </w:rPr>
      </w:pPr>
      <w:r w:rsidRPr="004A54A6">
        <w:rPr>
          <w:rFonts w:ascii="Times New Roman" w:hAnsi="Times New Roman" w:cs="Times New Roman"/>
          <w:b/>
          <w:bCs/>
          <w:color w:val="0000CC"/>
          <w:sz w:val="26"/>
          <w:szCs w:val="26"/>
          <w:rtl/>
          <w:lang w:bidi="ar-EG"/>
        </w:rPr>
        <w:t>5: من استثناءات قاعدة السنوية في بناء الموازنة العامة للدولة:</w:t>
      </w:r>
    </w:p>
    <w:p w:rsidR="005C72BD" w:rsidRPr="004A54A6" w:rsidRDefault="005C72BD" w:rsidP="005C72BD">
      <w:pPr>
        <w:spacing w:after="0" w:line="240" w:lineRule="auto"/>
        <w:rPr>
          <w:rFonts w:ascii="Times New Roman" w:hAnsi="Times New Roman" w:cs="Times New Roman"/>
          <w:b/>
          <w:bCs/>
          <w:color w:val="0070C0"/>
          <w:sz w:val="26"/>
          <w:szCs w:val="26"/>
        </w:rPr>
      </w:pPr>
      <w:r w:rsidRPr="004A54A6">
        <w:rPr>
          <w:rFonts w:ascii="Times New Roman" w:hAnsi="Times New Roman" w:cs="Times New Roman"/>
          <w:b/>
          <w:bCs/>
          <w:color w:val="0070C0"/>
          <w:sz w:val="26"/>
          <w:szCs w:val="26"/>
          <w:rtl/>
          <w:lang w:bidi="ar-EG"/>
        </w:rPr>
        <w:t>موازنة الدعم</w:t>
      </w:r>
    </w:p>
    <w:p w:rsidR="005C72BD" w:rsidRPr="004A54A6" w:rsidRDefault="005C72BD" w:rsidP="005C72BD">
      <w:pPr>
        <w:spacing w:after="0" w:line="240" w:lineRule="auto"/>
        <w:rPr>
          <w:rFonts w:ascii="Times New Roman" w:hAnsi="Times New Roman" w:cs="Times New Roman"/>
          <w:b/>
          <w:bCs/>
          <w:color w:val="0070C0"/>
          <w:sz w:val="26"/>
          <w:szCs w:val="26"/>
        </w:rPr>
      </w:pPr>
      <w:r w:rsidRPr="004A54A6">
        <w:rPr>
          <w:rFonts w:ascii="Times New Roman" w:hAnsi="Times New Roman" w:cs="Times New Roman"/>
          <w:b/>
          <w:bCs/>
          <w:color w:val="0070C0"/>
          <w:sz w:val="26"/>
          <w:szCs w:val="26"/>
          <w:rtl/>
          <w:lang w:bidi="ar-EG"/>
        </w:rPr>
        <w:t>الاعتمادات الشهرية</w:t>
      </w:r>
    </w:p>
    <w:p w:rsidR="005C72BD" w:rsidRPr="004A54A6" w:rsidRDefault="005C72BD" w:rsidP="005C72BD">
      <w:pPr>
        <w:spacing w:after="0" w:line="240" w:lineRule="auto"/>
        <w:rPr>
          <w:rFonts w:ascii="Times New Roman" w:hAnsi="Times New Roman" w:cs="Times New Roman"/>
          <w:b/>
          <w:bCs/>
          <w:color w:val="0070C0"/>
          <w:sz w:val="26"/>
          <w:szCs w:val="26"/>
        </w:rPr>
      </w:pPr>
      <w:r w:rsidRPr="004A54A6">
        <w:rPr>
          <w:rFonts w:ascii="Times New Roman" w:hAnsi="Times New Roman" w:cs="Times New Roman"/>
          <w:b/>
          <w:bCs/>
          <w:color w:val="0070C0"/>
          <w:sz w:val="26"/>
          <w:szCs w:val="26"/>
          <w:rtl/>
          <w:lang w:bidi="ar-EG"/>
        </w:rPr>
        <w:t>البرامج الانمائية</w:t>
      </w:r>
    </w:p>
    <w:p w:rsidR="005C72BD" w:rsidRPr="004A54A6" w:rsidRDefault="005C72BD" w:rsidP="005C72BD">
      <w:pPr>
        <w:spacing w:after="0" w:line="240" w:lineRule="auto"/>
        <w:rPr>
          <w:rFonts w:ascii="Times New Roman" w:hAnsi="Times New Roman" w:cs="Times New Roman"/>
          <w:b/>
          <w:bCs/>
          <w:color w:val="0070C0"/>
          <w:sz w:val="26"/>
          <w:szCs w:val="26"/>
          <w:u w:val="single"/>
        </w:rPr>
      </w:pPr>
      <w:r w:rsidRPr="004A54A6">
        <w:rPr>
          <w:rFonts w:ascii="Times New Roman" w:hAnsi="Times New Roman" w:cs="Times New Roman"/>
          <w:b/>
          <w:bCs/>
          <w:color w:val="0070C0"/>
          <w:sz w:val="26"/>
          <w:szCs w:val="26"/>
          <w:u w:val="single"/>
          <w:rtl/>
          <w:lang w:bidi="ar-EG"/>
        </w:rPr>
        <w:t>كل ما سبق</w:t>
      </w:r>
    </w:p>
    <w:p w:rsidR="005C72BD" w:rsidRPr="004A54A6" w:rsidRDefault="005C72BD" w:rsidP="005C72BD">
      <w:pPr>
        <w:spacing w:after="0" w:line="240" w:lineRule="auto"/>
        <w:rPr>
          <w:rFonts w:ascii="Times New Roman" w:hAnsi="Times New Roman" w:cs="Times New Roman"/>
          <w:b/>
          <w:bCs/>
          <w:color w:val="0000CC"/>
          <w:sz w:val="26"/>
          <w:szCs w:val="26"/>
          <w:rtl/>
        </w:rPr>
      </w:pPr>
    </w:p>
    <w:p w:rsidR="005C72BD" w:rsidRPr="004A54A6" w:rsidRDefault="005C72BD" w:rsidP="005C72BD">
      <w:pPr>
        <w:spacing w:after="0" w:line="240" w:lineRule="auto"/>
        <w:rPr>
          <w:rFonts w:ascii="Times New Roman" w:hAnsi="Times New Roman" w:cs="Times New Roman"/>
          <w:b/>
          <w:bCs/>
          <w:color w:val="0000CC"/>
          <w:sz w:val="26"/>
          <w:szCs w:val="26"/>
          <w:lang w:bidi="ar-EG"/>
        </w:rPr>
      </w:pPr>
      <w:r w:rsidRPr="004A54A6">
        <w:rPr>
          <w:rFonts w:ascii="Times New Roman" w:hAnsi="Times New Roman" w:cs="Times New Roman"/>
          <w:b/>
          <w:bCs/>
          <w:color w:val="0000CC"/>
          <w:sz w:val="26"/>
          <w:szCs w:val="26"/>
          <w:rtl/>
          <w:lang w:bidi="ar-EG"/>
        </w:rPr>
        <w:t>6: الموازنات المستقلة:</w:t>
      </w:r>
    </w:p>
    <w:p w:rsidR="005C72BD" w:rsidRPr="004A54A6" w:rsidRDefault="005C72BD" w:rsidP="005C72BD">
      <w:pPr>
        <w:spacing w:after="0" w:line="240" w:lineRule="auto"/>
        <w:rPr>
          <w:rFonts w:ascii="Times New Roman" w:hAnsi="Times New Roman" w:cs="Times New Roman"/>
          <w:b/>
          <w:bCs/>
          <w:color w:val="0070C0"/>
          <w:sz w:val="26"/>
          <w:szCs w:val="26"/>
          <w:rtl/>
          <w:lang w:bidi="ar-EG"/>
        </w:rPr>
      </w:pPr>
      <w:r w:rsidRPr="004A54A6">
        <w:rPr>
          <w:rFonts w:ascii="Times New Roman" w:hAnsi="Times New Roman" w:cs="Times New Roman"/>
          <w:b/>
          <w:bCs/>
          <w:color w:val="0070C0"/>
          <w:sz w:val="26"/>
          <w:szCs w:val="26"/>
          <w:rtl/>
          <w:lang w:bidi="ar-EG"/>
        </w:rPr>
        <w:t>تصدر للمؤسسات العامة التي تتمتع باستقلال مال</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تحتفظ بالفائض لديها، وتغطي العجز بواسطة الاقتراض أو الاعانة من الحكومة</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لا تخضع لرقابة وزارة المالية في كثير من الاحيان</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خطوات الموافقة عليها يقتصر على موافقة صاحب الصلاحية</w:t>
      </w:r>
    </w:p>
    <w:p w:rsidR="005C72BD" w:rsidRPr="004A54A6" w:rsidRDefault="005C72BD" w:rsidP="005C72BD">
      <w:pPr>
        <w:spacing w:after="0" w:line="240" w:lineRule="auto"/>
        <w:rPr>
          <w:rFonts w:ascii="Times New Roman" w:hAnsi="Times New Roman" w:cs="Times New Roman"/>
          <w:b/>
          <w:bCs/>
          <w:color w:val="0070C0"/>
          <w:sz w:val="26"/>
          <w:szCs w:val="26"/>
          <w:u w:val="single"/>
          <w:lang w:bidi="ar-EG"/>
        </w:rPr>
      </w:pPr>
      <w:r w:rsidRPr="004A54A6">
        <w:rPr>
          <w:rFonts w:ascii="Times New Roman" w:hAnsi="Times New Roman" w:cs="Times New Roman"/>
          <w:b/>
          <w:bCs/>
          <w:color w:val="0070C0"/>
          <w:sz w:val="26"/>
          <w:szCs w:val="26"/>
          <w:u w:val="single"/>
          <w:rtl/>
          <w:lang w:bidi="ar-EG"/>
        </w:rPr>
        <w:t>كل ما سبق</w:t>
      </w:r>
    </w:p>
    <w:p w:rsidR="005C72BD" w:rsidRDefault="005C72BD" w:rsidP="005C72BD">
      <w:pPr>
        <w:spacing w:after="0" w:line="240" w:lineRule="auto"/>
        <w:rPr>
          <w:rFonts w:ascii="Times New Roman" w:hAnsi="Times New Roman" w:cs="Times New Roman"/>
          <w:b/>
          <w:bCs/>
          <w:sz w:val="26"/>
          <w:szCs w:val="26"/>
          <w:lang w:bidi="ar-EG"/>
        </w:rPr>
      </w:pPr>
    </w:p>
    <w:p w:rsidR="005C72BD" w:rsidRPr="004A54A6" w:rsidRDefault="005C72BD" w:rsidP="005C72BD">
      <w:pPr>
        <w:spacing w:after="0" w:line="240" w:lineRule="auto"/>
        <w:rPr>
          <w:rFonts w:ascii="Times New Roman" w:hAnsi="Times New Roman" w:cs="Times New Roman"/>
          <w:b/>
          <w:bCs/>
          <w:color w:val="0000CC"/>
          <w:sz w:val="26"/>
          <w:szCs w:val="26"/>
          <w:rtl/>
          <w:lang w:bidi="ar-EG"/>
        </w:rPr>
      </w:pPr>
      <w:r w:rsidRPr="004A54A6">
        <w:rPr>
          <w:rFonts w:ascii="Times New Roman" w:hAnsi="Times New Roman" w:cs="Times New Roman"/>
          <w:b/>
          <w:bCs/>
          <w:color w:val="0000CC"/>
          <w:sz w:val="26"/>
          <w:szCs w:val="26"/>
          <w:rtl/>
          <w:lang w:bidi="ar-EG"/>
        </w:rPr>
        <w:t>7: الموازنات الملحقة:</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تصدر للمؤسسات العامة التي لا تتمتع باستقلال مالي</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الهدف منها هو منح تلك الجهات سلطات مالية واسعة بعيدة عن روتين الحكومة</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تخضع لرقابة وزارة المالية</w:t>
      </w:r>
    </w:p>
    <w:p w:rsidR="005C72BD" w:rsidRPr="004A54A6" w:rsidRDefault="005C72BD" w:rsidP="005C72BD">
      <w:pPr>
        <w:spacing w:after="0" w:line="240" w:lineRule="auto"/>
        <w:rPr>
          <w:rFonts w:ascii="Times New Roman" w:hAnsi="Times New Roman" w:cs="Times New Roman"/>
          <w:b/>
          <w:bCs/>
          <w:color w:val="0070C0"/>
          <w:sz w:val="26"/>
          <w:szCs w:val="26"/>
          <w:u w:val="single"/>
          <w:lang w:bidi="ar-EG"/>
        </w:rPr>
      </w:pPr>
      <w:r w:rsidRPr="004A54A6">
        <w:rPr>
          <w:rFonts w:ascii="Times New Roman" w:hAnsi="Times New Roman" w:cs="Times New Roman"/>
          <w:b/>
          <w:bCs/>
          <w:color w:val="0070C0"/>
          <w:sz w:val="26"/>
          <w:szCs w:val="26"/>
          <w:u w:val="single"/>
          <w:rtl/>
          <w:lang w:bidi="ar-EG"/>
        </w:rPr>
        <w:t xml:space="preserve">كل </w:t>
      </w:r>
      <w:proofErr w:type="spellStart"/>
      <w:r w:rsidRPr="004A54A6">
        <w:rPr>
          <w:rFonts w:ascii="Times New Roman" w:hAnsi="Times New Roman" w:cs="Times New Roman"/>
          <w:b/>
          <w:bCs/>
          <w:color w:val="0070C0"/>
          <w:sz w:val="26"/>
          <w:szCs w:val="26"/>
          <w:u w:val="single"/>
          <w:rtl/>
          <w:lang w:bidi="ar-EG"/>
        </w:rPr>
        <w:t>ماسبق</w:t>
      </w:r>
      <w:proofErr w:type="spellEnd"/>
    </w:p>
    <w:p w:rsidR="005C72BD" w:rsidRDefault="005C72BD" w:rsidP="005C72BD">
      <w:pPr>
        <w:spacing w:after="0" w:line="240" w:lineRule="auto"/>
        <w:rPr>
          <w:rFonts w:ascii="Times New Roman" w:hAnsi="Times New Roman" w:cs="Times New Roman"/>
          <w:b/>
          <w:bCs/>
          <w:color w:val="0070C0"/>
          <w:sz w:val="26"/>
          <w:szCs w:val="26"/>
          <w:rtl/>
          <w:lang w:bidi="ar-EG"/>
        </w:rPr>
      </w:pPr>
    </w:p>
    <w:p w:rsidR="005C72BD" w:rsidRPr="004A54A6" w:rsidRDefault="005C72BD" w:rsidP="005C72BD">
      <w:pPr>
        <w:spacing w:after="0" w:line="240" w:lineRule="auto"/>
        <w:rPr>
          <w:rFonts w:ascii="Times New Roman" w:hAnsi="Times New Roman" w:cs="Times New Roman"/>
          <w:b/>
          <w:bCs/>
          <w:color w:val="0000CC"/>
          <w:sz w:val="26"/>
          <w:szCs w:val="26"/>
          <w:rtl/>
          <w:lang w:bidi="ar-EG"/>
        </w:rPr>
      </w:pPr>
      <w:r w:rsidRPr="004A54A6">
        <w:rPr>
          <w:rFonts w:ascii="Times New Roman" w:hAnsi="Times New Roman" w:cs="Times New Roman"/>
          <w:b/>
          <w:bCs/>
          <w:color w:val="0000CC"/>
          <w:sz w:val="26"/>
          <w:szCs w:val="26"/>
          <w:rtl/>
          <w:lang w:bidi="ar-EG"/>
        </w:rPr>
        <w:t>8: يعرف ..... على أنه تقسيم الوظائف إلى مجموعات، مع تحديد مواصفات</w:t>
      </w:r>
      <w:r w:rsidR="0053437D" w:rsidRPr="004A54A6">
        <w:rPr>
          <w:rFonts w:ascii="Times New Roman" w:hAnsi="Times New Roman" w:cs="Times New Roman" w:hint="cs"/>
          <w:b/>
          <w:bCs/>
          <w:color w:val="0000CC"/>
          <w:sz w:val="26"/>
          <w:szCs w:val="26"/>
          <w:rtl/>
          <w:lang w:bidi="ar-EG"/>
        </w:rPr>
        <w:t xml:space="preserve"> </w:t>
      </w:r>
      <w:r w:rsidRPr="004A54A6">
        <w:rPr>
          <w:rFonts w:ascii="Times New Roman" w:hAnsi="Times New Roman" w:cs="Times New Roman"/>
          <w:b/>
          <w:bCs/>
          <w:color w:val="0000CC"/>
          <w:sz w:val="26"/>
          <w:szCs w:val="26"/>
          <w:rtl/>
          <w:lang w:bidi="ar-EG"/>
        </w:rPr>
        <w:t>وشروط الالتحاق بكل مجموعة.</w:t>
      </w:r>
    </w:p>
    <w:p w:rsidR="005C72BD" w:rsidRPr="004A54A6" w:rsidRDefault="005C72BD" w:rsidP="005C72BD">
      <w:pPr>
        <w:spacing w:after="0" w:line="240" w:lineRule="auto"/>
        <w:rPr>
          <w:rFonts w:ascii="Times New Roman" w:hAnsi="Times New Roman" w:cs="Times New Roman"/>
          <w:b/>
          <w:bCs/>
          <w:color w:val="0070C0"/>
          <w:sz w:val="26"/>
          <w:szCs w:val="26"/>
          <w:rtl/>
          <w:lang w:bidi="ar-EG"/>
        </w:rPr>
      </w:pPr>
      <w:r w:rsidRPr="004A54A6">
        <w:rPr>
          <w:rFonts w:ascii="Times New Roman" w:hAnsi="Times New Roman" w:cs="Times New Roman"/>
          <w:b/>
          <w:bCs/>
          <w:color w:val="0070C0"/>
          <w:sz w:val="26"/>
          <w:szCs w:val="26"/>
          <w:rtl/>
          <w:lang w:bidi="ar-EG"/>
        </w:rPr>
        <w:t>وصف الوظائف</w:t>
      </w:r>
    </w:p>
    <w:p w:rsidR="005C72BD" w:rsidRPr="004A54A6" w:rsidRDefault="005C72BD" w:rsidP="005C72BD">
      <w:pPr>
        <w:spacing w:after="0" w:line="240" w:lineRule="auto"/>
        <w:rPr>
          <w:rFonts w:ascii="Times New Roman" w:hAnsi="Times New Roman" w:cs="Times New Roman"/>
          <w:b/>
          <w:bCs/>
          <w:color w:val="0070C0"/>
          <w:sz w:val="26"/>
          <w:szCs w:val="26"/>
          <w:u w:val="single"/>
          <w:lang w:bidi="ar-EG"/>
        </w:rPr>
      </w:pPr>
      <w:r w:rsidRPr="004A54A6">
        <w:rPr>
          <w:rFonts w:ascii="Times New Roman" w:hAnsi="Times New Roman" w:cs="Times New Roman"/>
          <w:b/>
          <w:bCs/>
          <w:color w:val="0070C0"/>
          <w:sz w:val="26"/>
          <w:szCs w:val="26"/>
          <w:u w:val="single"/>
          <w:rtl/>
          <w:lang w:bidi="ar-EG"/>
        </w:rPr>
        <w:t>تصنيف الوظائف</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تخطيط الموارد البشرية</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لا شئ مما سبق صحيح</w:t>
      </w:r>
    </w:p>
    <w:p w:rsidR="005C72BD" w:rsidRDefault="005C72BD" w:rsidP="005C72BD">
      <w:pPr>
        <w:spacing w:after="0" w:line="240" w:lineRule="auto"/>
        <w:rPr>
          <w:rFonts w:ascii="Times New Roman" w:hAnsi="Times New Roman" w:cs="Times New Roman"/>
          <w:b/>
          <w:bCs/>
          <w:sz w:val="26"/>
          <w:szCs w:val="26"/>
          <w:lang w:bidi="ar-EG"/>
        </w:rPr>
      </w:pPr>
    </w:p>
    <w:p w:rsidR="005C72BD" w:rsidRPr="00FF6271" w:rsidRDefault="005C72BD" w:rsidP="005C72BD">
      <w:pPr>
        <w:spacing w:after="0" w:line="240" w:lineRule="auto"/>
        <w:rPr>
          <w:rFonts w:ascii="Times New Roman" w:hAnsi="Times New Roman" w:cs="Times New Roman"/>
          <w:b/>
          <w:bCs/>
          <w:color w:val="0000CC"/>
          <w:sz w:val="26"/>
          <w:szCs w:val="26"/>
          <w:rtl/>
          <w:lang w:bidi="ar-EG"/>
        </w:rPr>
      </w:pPr>
      <w:r>
        <w:rPr>
          <w:rFonts w:ascii="Times New Roman" w:hAnsi="Times New Roman" w:cs="Times New Roman"/>
          <w:b/>
          <w:bCs/>
          <w:color w:val="0070C0"/>
          <w:sz w:val="26"/>
          <w:szCs w:val="26"/>
          <w:rtl/>
          <w:lang w:bidi="ar-EG"/>
        </w:rPr>
        <w:lastRenderedPageBreak/>
        <w:t>9</w:t>
      </w:r>
      <w:r w:rsidRPr="00FF6271">
        <w:rPr>
          <w:rFonts w:ascii="Times New Roman" w:hAnsi="Times New Roman" w:cs="Times New Roman"/>
          <w:b/>
          <w:bCs/>
          <w:color w:val="0000CC"/>
          <w:sz w:val="26"/>
          <w:szCs w:val="26"/>
          <w:rtl/>
          <w:lang w:bidi="ar-EG"/>
        </w:rPr>
        <w:t xml:space="preserve">: يعرف......على أنه </w:t>
      </w:r>
      <w:r w:rsidRPr="00FF6271">
        <w:rPr>
          <w:rFonts w:ascii="Times New Roman" w:hAnsi="Times New Roman" w:cs="Times New Roman"/>
          <w:b/>
          <w:bCs/>
          <w:color w:val="0000CC"/>
          <w:sz w:val="26"/>
          <w:szCs w:val="26"/>
          <w:rtl/>
        </w:rPr>
        <w:t>تحديد الأعداد والنوعيات اللازمة من القوى العاملة</w:t>
      </w:r>
      <w:r w:rsidRPr="00FF6271">
        <w:rPr>
          <w:rFonts w:ascii="Times New Roman" w:hAnsi="Times New Roman" w:cs="Times New Roman"/>
          <w:b/>
          <w:bCs/>
          <w:color w:val="0000CC"/>
          <w:sz w:val="26"/>
          <w:szCs w:val="26"/>
          <w:rtl/>
          <w:lang w:bidi="ar-EG"/>
        </w:rPr>
        <w:t xml:space="preserve">  </w:t>
      </w:r>
      <w:r w:rsidRPr="00FF6271">
        <w:rPr>
          <w:rFonts w:ascii="Times New Roman" w:hAnsi="Times New Roman" w:cs="Times New Roman"/>
          <w:b/>
          <w:bCs/>
          <w:color w:val="0000CC"/>
          <w:sz w:val="26"/>
          <w:szCs w:val="26"/>
          <w:rtl/>
        </w:rPr>
        <w:t>لكل عمل</w:t>
      </w:r>
      <w:r w:rsidRPr="00FF6271">
        <w:rPr>
          <w:rFonts w:ascii="Times New Roman" w:hAnsi="Times New Roman" w:cs="Times New Roman"/>
          <w:b/>
          <w:bCs/>
          <w:color w:val="0000CC"/>
          <w:sz w:val="26"/>
          <w:szCs w:val="26"/>
          <w:rtl/>
          <w:lang w:bidi="ar-EG"/>
        </w:rPr>
        <w:t>، خلال فترة زمنية معينة</w:t>
      </w:r>
    </w:p>
    <w:p w:rsidR="005C72BD" w:rsidRPr="00FF6271" w:rsidRDefault="005C72BD" w:rsidP="005C72BD">
      <w:pPr>
        <w:spacing w:after="0" w:line="240" w:lineRule="auto"/>
        <w:rPr>
          <w:rFonts w:ascii="Times New Roman" w:hAnsi="Times New Roman" w:cs="Times New Roman"/>
          <w:b/>
          <w:bCs/>
          <w:color w:val="0070C0"/>
          <w:sz w:val="26"/>
          <w:szCs w:val="26"/>
          <w:rtl/>
        </w:rPr>
      </w:pPr>
      <w:r w:rsidRPr="00FF6271">
        <w:rPr>
          <w:rFonts w:ascii="Times New Roman" w:hAnsi="Times New Roman" w:cs="Times New Roman"/>
          <w:b/>
          <w:bCs/>
          <w:color w:val="0070C0"/>
          <w:sz w:val="26"/>
          <w:szCs w:val="26"/>
          <w:rtl/>
          <w:lang w:bidi="ar-EG"/>
        </w:rPr>
        <w:t>وصف الوظائف</w:t>
      </w:r>
    </w:p>
    <w:p w:rsidR="005C72BD" w:rsidRPr="00FF6271" w:rsidRDefault="005C72BD" w:rsidP="005C72BD">
      <w:pPr>
        <w:spacing w:after="0" w:line="240" w:lineRule="auto"/>
        <w:rPr>
          <w:rFonts w:ascii="Times New Roman" w:hAnsi="Times New Roman" w:cs="Times New Roman"/>
          <w:b/>
          <w:bCs/>
          <w:color w:val="0070C0"/>
          <w:sz w:val="26"/>
          <w:szCs w:val="26"/>
        </w:rPr>
      </w:pPr>
      <w:r w:rsidRPr="00FF6271">
        <w:rPr>
          <w:rFonts w:ascii="Times New Roman" w:hAnsi="Times New Roman" w:cs="Times New Roman"/>
          <w:b/>
          <w:bCs/>
          <w:color w:val="0070C0"/>
          <w:sz w:val="26"/>
          <w:szCs w:val="26"/>
          <w:rtl/>
          <w:lang w:bidi="ar-EG"/>
        </w:rPr>
        <w:t>توصيف الوظائف</w:t>
      </w:r>
    </w:p>
    <w:p w:rsidR="005C72BD" w:rsidRPr="00FF6271" w:rsidRDefault="005C72BD" w:rsidP="005C72BD">
      <w:pPr>
        <w:spacing w:after="0" w:line="240" w:lineRule="auto"/>
        <w:rPr>
          <w:rFonts w:ascii="Times New Roman" w:hAnsi="Times New Roman" w:cs="Times New Roman"/>
          <w:b/>
          <w:bCs/>
          <w:color w:val="0070C0"/>
          <w:sz w:val="26"/>
          <w:szCs w:val="26"/>
          <w:u w:val="single"/>
        </w:rPr>
      </w:pPr>
      <w:r w:rsidRPr="00FF6271">
        <w:rPr>
          <w:rFonts w:ascii="Times New Roman" w:hAnsi="Times New Roman" w:cs="Times New Roman"/>
          <w:b/>
          <w:bCs/>
          <w:color w:val="0070C0"/>
          <w:sz w:val="26"/>
          <w:szCs w:val="26"/>
          <w:u w:val="single"/>
          <w:rtl/>
          <w:lang w:bidi="ar-EG"/>
        </w:rPr>
        <w:t>تخطيط الموارد البشرية</w:t>
      </w:r>
    </w:p>
    <w:p w:rsidR="005C72BD" w:rsidRPr="00FF6271" w:rsidRDefault="005C72BD" w:rsidP="005C72BD">
      <w:pPr>
        <w:spacing w:after="0" w:line="240" w:lineRule="auto"/>
        <w:rPr>
          <w:rFonts w:ascii="Times New Roman" w:hAnsi="Times New Roman" w:cs="Times New Roman"/>
          <w:b/>
          <w:bCs/>
          <w:color w:val="0070C0"/>
          <w:sz w:val="26"/>
          <w:szCs w:val="26"/>
        </w:rPr>
      </w:pPr>
      <w:r w:rsidRPr="00FF6271">
        <w:rPr>
          <w:rFonts w:ascii="Times New Roman" w:hAnsi="Times New Roman" w:cs="Times New Roman"/>
          <w:b/>
          <w:bCs/>
          <w:color w:val="0070C0"/>
          <w:sz w:val="26"/>
          <w:szCs w:val="26"/>
          <w:rtl/>
          <w:lang w:bidi="ar-EG"/>
        </w:rPr>
        <w:t>لا شئ مما سبق</w:t>
      </w:r>
    </w:p>
    <w:p w:rsidR="005C72BD" w:rsidRDefault="005C72BD" w:rsidP="005C72BD">
      <w:pPr>
        <w:spacing w:after="0" w:line="240" w:lineRule="auto"/>
        <w:rPr>
          <w:rFonts w:ascii="Times New Roman" w:hAnsi="Times New Roman" w:cs="Times New Roman"/>
          <w:b/>
          <w:bCs/>
          <w:color w:val="0070C0"/>
          <w:sz w:val="26"/>
          <w:szCs w:val="26"/>
          <w:rtl/>
        </w:rPr>
      </w:pPr>
    </w:p>
    <w:p w:rsidR="005C72BD" w:rsidRPr="00FF6271" w:rsidRDefault="005C72BD" w:rsidP="005C72BD">
      <w:pPr>
        <w:spacing w:after="0" w:line="240" w:lineRule="auto"/>
        <w:rPr>
          <w:rFonts w:ascii="Times New Roman" w:hAnsi="Times New Roman" w:cs="Times New Roman"/>
          <w:b/>
          <w:bCs/>
          <w:color w:val="0000CC"/>
          <w:sz w:val="26"/>
          <w:szCs w:val="26"/>
        </w:rPr>
      </w:pPr>
      <w:r w:rsidRPr="00FF6271">
        <w:rPr>
          <w:rFonts w:ascii="Times New Roman" w:hAnsi="Times New Roman" w:cs="Times New Roman"/>
          <w:b/>
          <w:bCs/>
          <w:color w:val="0000CC"/>
          <w:sz w:val="26"/>
          <w:szCs w:val="26"/>
          <w:rtl/>
          <w:lang w:bidi="ar-EG"/>
        </w:rPr>
        <w:t>10: من مبادئ الاستقطاب في الادارة العامة:</w:t>
      </w:r>
    </w:p>
    <w:p w:rsidR="005C72BD" w:rsidRPr="00FF6271" w:rsidRDefault="005C72BD" w:rsidP="005C72BD">
      <w:pPr>
        <w:spacing w:after="0" w:line="240" w:lineRule="auto"/>
        <w:rPr>
          <w:rFonts w:ascii="Times New Roman" w:hAnsi="Times New Roman" w:cs="Times New Roman"/>
          <w:b/>
          <w:bCs/>
          <w:color w:val="0070C0"/>
          <w:sz w:val="26"/>
          <w:szCs w:val="26"/>
        </w:rPr>
      </w:pPr>
      <w:r w:rsidRPr="00FF6271">
        <w:rPr>
          <w:rFonts w:ascii="Times New Roman" w:hAnsi="Times New Roman" w:cs="Times New Roman"/>
          <w:b/>
          <w:bCs/>
          <w:color w:val="0070C0"/>
          <w:sz w:val="26"/>
          <w:szCs w:val="26"/>
          <w:rtl/>
          <w:lang w:bidi="ar-EG"/>
        </w:rPr>
        <w:t>المركزية في الاستقطاب في يد جهة واحدة</w:t>
      </w:r>
    </w:p>
    <w:p w:rsidR="005C72BD" w:rsidRPr="00FF6271" w:rsidRDefault="005C72BD" w:rsidP="005C72BD">
      <w:pPr>
        <w:spacing w:after="0" w:line="240" w:lineRule="auto"/>
        <w:rPr>
          <w:rFonts w:ascii="Times New Roman" w:hAnsi="Times New Roman" w:cs="Times New Roman"/>
          <w:b/>
          <w:bCs/>
          <w:color w:val="0070C0"/>
          <w:sz w:val="26"/>
          <w:szCs w:val="26"/>
        </w:rPr>
      </w:pPr>
      <w:r w:rsidRPr="00FF6271">
        <w:rPr>
          <w:rFonts w:ascii="Times New Roman" w:hAnsi="Times New Roman" w:cs="Times New Roman"/>
          <w:b/>
          <w:bCs/>
          <w:color w:val="0070C0"/>
          <w:sz w:val="26"/>
          <w:szCs w:val="26"/>
          <w:rtl/>
          <w:lang w:bidi="ar-EG"/>
        </w:rPr>
        <w:t>معرفة طبيعة سوق العمل</w:t>
      </w:r>
    </w:p>
    <w:p w:rsidR="005C72BD" w:rsidRPr="00FF6271" w:rsidRDefault="005C72BD" w:rsidP="005C72BD">
      <w:pPr>
        <w:spacing w:after="0" w:line="240" w:lineRule="auto"/>
        <w:rPr>
          <w:rFonts w:ascii="Times New Roman" w:hAnsi="Times New Roman" w:cs="Times New Roman"/>
          <w:b/>
          <w:bCs/>
          <w:color w:val="0070C0"/>
          <w:sz w:val="26"/>
          <w:szCs w:val="26"/>
        </w:rPr>
      </w:pPr>
      <w:r w:rsidRPr="00FF6271">
        <w:rPr>
          <w:rFonts w:ascii="Times New Roman" w:hAnsi="Times New Roman" w:cs="Times New Roman"/>
          <w:b/>
          <w:bCs/>
          <w:color w:val="0070C0"/>
          <w:sz w:val="26"/>
          <w:szCs w:val="26"/>
          <w:rtl/>
          <w:lang w:bidi="ar-EG"/>
        </w:rPr>
        <w:t>التحليل المدروس لتقويم مصادر الاستقطاب</w:t>
      </w:r>
    </w:p>
    <w:p w:rsidR="005C72BD" w:rsidRPr="00FF6271" w:rsidRDefault="005C72BD" w:rsidP="005C72BD">
      <w:pPr>
        <w:spacing w:after="0" w:line="240" w:lineRule="auto"/>
        <w:rPr>
          <w:rFonts w:ascii="Times New Roman" w:hAnsi="Times New Roman" w:cs="Times New Roman"/>
          <w:b/>
          <w:bCs/>
          <w:color w:val="0070C0"/>
          <w:sz w:val="26"/>
          <w:szCs w:val="26"/>
          <w:u w:val="single"/>
        </w:rPr>
      </w:pPr>
      <w:r w:rsidRPr="00FF6271">
        <w:rPr>
          <w:rFonts w:ascii="Times New Roman" w:hAnsi="Times New Roman" w:cs="Times New Roman"/>
          <w:b/>
          <w:bCs/>
          <w:color w:val="0070C0"/>
          <w:sz w:val="26"/>
          <w:szCs w:val="26"/>
          <w:u w:val="single"/>
          <w:rtl/>
        </w:rPr>
        <w:t xml:space="preserve">كل </w:t>
      </w:r>
      <w:proofErr w:type="spellStart"/>
      <w:r w:rsidRPr="00FF6271">
        <w:rPr>
          <w:rFonts w:ascii="Times New Roman" w:hAnsi="Times New Roman" w:cs="Times New Roman"/>
          <w:b/>
          <w:bCs/>
          <w:color w:val="0070C0"/>
          <w:sz w:val="26"/>
          <w:szCs w:val="26"/>
          <w:u w:val="single"/>
          <w:rtl/>
        </w:rPr>
        <w:t>ماسبق</w:t>
      </w:r>
      <w:proofErr w:type="spellEnd"/>
    </w:p>
    <w:p w:rsidR="005C72BD" w:rsidRDefault="005C72BD" w:rsidP="005C72BD">
      <w:pPr>
        <w:spacing w:after="0" w:line="240" w:lineRule="auto"/>
        <w:rPr>
          <w:rFonts w:ascii="Times New Roman" w:hAnsi="Times New Roman" w:cs="Times New Roman"/>
          <w:b/>
          <w:bCs/>
          <w:sz w:val="26"/>
          <w:szCs w:val="26"/>
          <w:rtl/>
          <w:lang w:bidi="ar-EG"/>
        </w:rPr>
      </w:pPr>
    </w:p>
    <w:p w:rsidR="005C72BD" w:rsidRPr="00FF6271" w:rsidRDefault="005C72BD" w:rsidP="005C72BD">
      <w:pPr>
        <w:spacing w:after="0" w:line="240" w:lineRule="auto"/>
        <w:rPr>
          <w:rFonts w:ascii="Times New Roman" w:hAnsi="Times New Roman" w:cs="Times New Roman"/>
          <w:b/>
          <w:bCs/>
          <w:color w:val="0000CC"/>
          <w:sz w:val="26"/>
          <w:szCs w:val="26"/>
          <w:rtl/>
          <w:lang w:bidi="ar-EG"/>
        </w:rPr>
      </w:pPr>
      <w:r w:rsidRPr="00FF6271">
        <w:rPr>
          <w:rFonts w:ascii="Times New Roman" w:hAnsi="Times New Roman" w:cs="Times New Roman"/>
          <w:b/>
          <w:bCs/>
          <w:color w:val="0000CC"/>
          <w:sz w:val="26"/>
          <w:szCs w:val="26"/>
          <w:rtl/>
          <w:lang w:bidi="ar-EG"/>
        </w:rPr>
        <w:t>11: من مزايا الاستقطاب الداخلي:</w:t>
      </w:r>
    </w:p>
    <w:p w:rsidR="005C72BD" w:rsidRPr="00FF6271" w:rsidRDefault="005C72BD" w:rsidP="005C72BD">
      <w:pPr>
        <w:spacing w:after="0" w:line="240" w:lineRule="auto"/>
        <w:rPr>
          <w:rFonts w:ascii="Times New Roman" w:hAnsi="Times New Roman" w:cs="Times New Roman"/>
          <w:b/>
          <w:bCs/>
          <w:color w:val="0070C0"/>
          <w:sz w:val="26"/>
          <w:szCs w:val="26"/>
          <w:u w:val="single"/>
          <w:rtl/>
          <w:lang w:bidi="ar-EG"/>
        </w:rPr>
      </w:pPr>
      <w:r w:rsidRPr="00FF6271">
        <w:rPr>
          <w:rFonts w:ascii="Times New Roman" w:hAnsi="Times New Roman" w:cs="Times New Roman"/>
          <w:b/>
          <w:bCs/>
          <w:color w:val="0070C0"/>
          <w:sz w:val="26"/>
          <w:szCs w:val="26"/>
          <w:u w:val="single"/>
          <w:rtl/>
          <w:lang w:bidi="ar-EG"/>
        </w:rPr>
        <w:t>الاقتصادية</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وصول الاعلان الى التخصصات الدقيقة</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امكان فتح الباب لجميع التخصصات والمهارات الفنية والادارية</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كل ما سبق</w:t>
      </w:r>
    </w:p>
    <w:p w:rsidR="005C72BD" w:rsidRPr="00FF6271" w:rsidRDefault="005C72BD" w:rsidP="005C72BD">
      <w:pPr>
        <w:spacing w:after="0" w:line="240" w:lineRule="auto"/>
        <w:rPr>
          <w:rFonts w:ascii="Times New Roman" w:hAnsi="Times New Roman" w:cs="Times New Roman"/>
          <w:b/>
          <w:bCs/>
          <w:color w:val="0000CC"/>
          <w:sz w:val="26"/>
          <w:szCs w:val="26"/>
          <w:lang w:bidi="ar-EG"/>
        </w:rPr>
      </w:pPr>
    </w:p>
    <w:p w:rsidR="005C72BD" w:rsidRPr="00FF6271" w:rsidRDefault="005C72BD" w:rsidP="005C72BD">
      <w:pPr>
        <w:spacing w:after="0" w:line="240" w:lineRule="auto"/>
        <w:rPr>
          <w:rFonts w:ascii="Times New Roman" w:hAnsi="Times New Roman" w:cs="Times New Roman"/>
          <w:b/>
          <w:bCs/>
          <w:color w:val="0000CC"/>
          <w:sz w:val="26"/>
          <w:szCs w:val="26"/>
          <w:rtl/>
          <w:lang w:bidi="ar-EG"/>
        </w:rPr>
      </w:pPr>
      <w:r w:rsidRPr="00FF6271">
        <w:rPr>
          <w:rFonts w:ascii="Times New Roman" w:hAnsi="Times New Roman" w:cs="Times New Roman"/>
          <w:b/>
          <w:bCs/>
          <w:color w:val="0000CC"/>
          <w:sz w:val="26"/>
          <w:szCs w:val="26"/>
          <w:rtl/>
          <w:lang w:bidi="ar-EG"/>
        </w:rPr>
        <w:t>12: لتحقيق الغاية من مبدأ الجدارة في التعيين في المؤسسات الحكومية:</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وجود جهاز مركزي متخصص في شئون الموظفين</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اتباع الأسلوب اللامركزي في التعيين، لاختيار افضل العناصر</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وجود لوائح وقوانين تفصيلية للتعيين داخل المؤسسات الحكومية</w:t>
      </w:r>
    </w:p>
    <w:p w:rsidR="005C72BD" w:rsidRPr="00FF6271" w:rsidRDefault="005C72BD" w:rsidP="005C72BD">
      <w:pPr>
        <w:spacing w:after="0" w:line="240" w:lineRule="auto"/>
        <w:rPr>
          <w:rFonts w:ascii="Times New Roman" w:hAnsi="Times New Roman" w:cs="Times New Roman"/>
          <w:b/>
          <w:bCs/>
          <w:color w:val="0070C0"/>
          <w:sz w:val="26"/>
          <w:szCs w:val="26"/>
          <w:u w:val="single"/>
          <w:lang w:bidi="ar-EG"/>
        </w:rPr>
      </w:pPr>
      <w:r w:rsidRPr="00FF6271">
        <w:rPr>
          <w:rFonts w:ascii="Times New Roman" w:hAnsi="Times New Roman" w:cs="Times New Roman"/>
          <w:b/>
          <w:bCs/>
          <w:color w:val="0070C0"/>
          <w:sz w:val="26"/>
          <w:szCs w:val="26"/>
          <w:u w:val="single"/>
          <w:rtl/>
          <w:lang w:bidi="ar-EG"/>
        </w:rPr>
        <w:t>أ، ج فقط</w:t>
      </w:r>
    </w:p>
    <w:p w:rsidR="005C72BD" w:rsidRDefault="005C72BD" w:rsidP="005C72BD">
      <w:pPr>
        <w:spacing w:after="0" w:line="240" w:lineRule="auto"/>
        <w:rPr>
          <w:rFonts w:ascii="Times New Roman" w:hAnsi="Times New Roman" w:cs="Times New Roman"/>
          <w:b/>
          <w:bCs/>
          <w:sz w:val="26"/>
          <w:szCs w:val="26"/>
          <w:lang w:bidi="ar-EG"/>
        </w:rPr>
      </w:pPr>
    </w:p>
    <w:p w:rsidR="005C72BD" w:rsidRPr="00FF6271" w:rsidRDefault="005C72BD" w:rsidP="005C72BD">
      <w:pPr>
        <w:spacing w:after="0" w:line="240" w:lineRule="auto"/>
        <w:rPr>
          <w:rFonts w:ascii="Times New Roman" w:hAnsi="Times New Roman" w:cs="Times New Roman"/>
          <w:b/>
          <w:bCs/>
          <w:color w:val="0000CC"/>
          <w:sz w:val="26"/>
          <w:szCs w:val="26"/>
          <w:rtl/>
          <w:lang w:bidi="ar-EG"/>
        </w:rPr>
      </w:pPr>
      <w:r w:rsidRPr="00FF6271">
        <w:rPr>
          <w:rFonts w:ascii="Times New Roman" w:hAnsi="Times New Roman" w:cs="Times New Roman"/>
          <w:b/>
          <w:bCs/>
          <w:color w:val="0000CC"/>
          <w:sz w:val="26"/>
          <w:szCs w:val="26"/>
          <w:rtl/>
          <w:lang w:bidi="ar-EG"/>
        </w:rPr>
        <w:t>13: ...... يقوم على فكرة التلمذة المهنية:</w:t>
      </w:r>
    </w:p>
    <w:p w:rsidR="005C72BD" w:rsidRPr="00FF6271" w:rsidRDefault="005C72BD" w:rsidP="005C72BD">
      <w:pPr>
        <w:spacing w:after="0" w:line="240" w:lineRule="auto"/>
        <w:rPr>
          <w:rFonts w:ascii="Times New Roman" w:hAnsi="Times New Roman" w:cs="Times New Roman"/>
          <w:b/>
          <w:bCs/>
          <w:color w:val="0070C0"/>
          <w:sz w:val="26"/>
          <w:szCs w:val="26"/>
          <w:u w:val="single"/>
          <w:lang w:bidi="ar-EG"/>
        </w:rPr>
      </w:pPr>
      <w:r w:rsidRPr="00FF6271">
        <w:rPr>
          <w:rFonts w:ascii="Times New Roman" w:hAnsi="Times New Roman" w:cs="Times New Roman"/>
          <w:b/>
          <w:bCs/>
          <w:color w:val="0070C0"/>
          <w:sz w:val="26"/>
          <w:szCs w:val="26"/>
          <w:u w:val="single"/>
          <w:rtl/>
          <w:lang w:bidi="ar-EG"/>
        </w:rPr>
        <w:t>التدريب أثناء الخدمة</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التدريب خارج الخدمة</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كل ما سبق</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لا شيء مما سبق</w:t>
      </w:r>
    </w:p>
    <w:p w:rsidR="005C72BD" w:rsidRPr="00FF6271" w:rsidRDefault="005C72BD" w:rsidP="005C72BD">
      <w:pPr>
        <w:spacing w:after="0" w:line="240" w:lineRule="auto"/>
        <w:rPr>
          <w:rFonts w:ascii="Times New Roman" w:hAnsi="Times New Roman" w:cs="Times New Roman"/>
          <w:b/>
          <w:bCs/>
          <w:color w:val="0000CC"/>
          <w:sz w:val="26"/>
          <w:szCs w:val="26"/>
          <w:rtl/>
          <w:lang w:bidi="ar-EG"/>
        </w:rPr>
      </w:pPr>
    </w:p>
    <w:p w:rsidR="005C72BD" w:rsidRPr="00FF6271" w:rsidRDefault="005C72BD" w:rsidP="005C72BD">
      <w:pPr>
        <w:spacing w:after="0" w:line="240" w:lineRule="auto"/>
        <w:rPr>
          <w:rFonts w:ascii="Times New Roman" w:hAnsi="Times New Roman" w:cs="Times New Roman"/>
          <w:b/>
          <w:bCs/>
          <w:color w:val="0000CC"/>
          <w:sz w:val="26"/>
          <w:szCs w:val="26"/>
          <w:rtl/>
          <w:lang w:bidi="ar-EG"/>
        </w:rPr>
      </w:pPr>
      <w:r w:rsidRPr="00FF6271">
        <w:rPr>
          <w:rFonts w:ascii="Times New Roman" w:hAnsi="Times New Roman" w:cs="Times New Roman"/>
          <w:b/>
          <w:bCs/>
          <w:color w:val="0000CC"/>
          <w:sz w:val="26"/>
          <w:szCs w:val="26"/>
          <w:rtl/>
          <w:lang w:bidi="ar-EG"/>
        </w:rPr>
        <w:t>14: من أساليب التدريب أثناء الخدمة</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فترة التجربة</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شغل وظائف الغائبين</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الدوران بين عدة وظائف</w:t>
      </w:r>
    </w:p>
    <w:p w:rsidR="005C72BD" w:rsidRPr="00FF6271" w:rsidRDefault="005C72BD" w:rsidP="005C72BD">
      <w:pPr>
        <w:spacing w:after="0" w:line="240" w:lineRule="auto"/>
        <w:rPr>
          <w:rFonts w:ascii="Times New Roman" w:hAnsi="Times New Roman" w:cs="Times New Roman"/>
          <w:b/>
          <w:bCs/>
          <w:color w:val="0070C0"/>
          <w:sz w:val="26"/>
          <w:szCs w:val="26"/>
          <w:u w:val="single"/>
          <w:lang w:bidi="ar-EG"/>
        </w:rPr>
      </w:pPr>
      <w:r w:rsidRPr="00FF6271">
        <w:rPr>
          <w:rFonts w:ascii="Times New Roman" w:hAnsi="Times New Roman" w:cs="Times New Roman"/>
          <w:b/>
          <w:bCs/>
          <w:color w:val="0070C0"/>
          <w:sz w:val="26"/>
          <w:szCs w:val="26"/>
          <w:u w:val="single"/>
          <w:rtl/>
          <w:lang w:bidi="ar-EG"/>
        </w:rPr>
        <w:t>كل ما سبق</w:t>
      </w:r>
    </w:p>
    <w:p w:rsidR="005C72BD" w:rsidRPr="00FF6271" w:rsidRDefault="005C72BD" w:rsidP="005C72BD">
      <w:pPr>
        <w:spacing w:after="0" w:line="240" w:lineRule="auto"/>
        <w:rPr>
          <w:rFonts w:ascii="Times New Roman" w:hAnsi="Times New Roman" w:cs="Times New Roman"/>
          <w:b/>
          <w:bCs/>
          <w:color w:val="0000CC"/>
          <w:sz w:val="26"/>
          <w:szCs w:val="26"/>
          <w:rtl/>
          <w:lang w:bidi="ar-EG"/>
        </w:rPr>
      </w:pPr>
    </w:p>
    <w:p w:rsidR="005C72BD" w:rsidRPr="00FF6271" w:rsidRDefault="005C72BD" w:rsidP="005C72BD">
      <w:pPr>
        <w:spacing w:after="0" w:line="240" w:lineRule="auto"/>
        <w:rPr>
          <w:rFonts w:ascii="Times New Roman" w:hAnsi="Times New Roman" w:cs="Times New Roman"/>
          <w:b/>
          <w:bCs/>
          <w:color w:val="0000CC"/>
          <w:sz w:val="26"/>
          <w:szCs w:val="26"/>
          <w:rtl/>
          <w:lang w:bidi="ar-EG"/>
        </w:rPr>
      </w:pPr>
      <w:r w:rsidRPr="00FF6271">
        <w:rPr>
          <w:rFonts w:ascii="Times New Roman" w:hAnsi="Times New Roman" w:cs="Times New Roman"/>
          <w:b/>
          <w:bCs/>
          <w:color w:val="0000CC"/>
          <w:sz w:val="26"/>
          <w:szCs w:val="26"/>
          <w:rtl/>
          <w:lang w:bidi="ar-EG"/>
        </w:rPr>
        <w:t>15: من مزايا التدريب خارج العمل:</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قلة النفقات</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التنظيم الناجح</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وجهات نظر مختلفة غير تلك التي لرؤسائهم</w:t>
      </w:r>
    </w:p>
    <w:p w:rsidR="005C72BD" w:rsidRPr="00FF6271" w:rsidRDefault="005C72BD" w:rsidP="005C72BD">
      <w:pPr>
        <w:spacing w:after="0" w:line="240" w:lineRule="auto"/>
        <w:rPr>
          <w:rFonts w:ascii="Times New Roman" w:hAnsi="Times New Roman" w:cs="Times New Roman"/>
          <w:b/>
          <w:bCs/>
          <w:color w:val="0070C0"/>
          <w:sz w:val="26"/>
          <w:szCs w:val="26"/>
          <w:u w:val="single"/>
          <w:lang w:bidi="ar-EG"/>
        </w:rPr>
      </w:pPr>
      <w:r w:rsidRPr="00FF6271">
        <w:rPr>
          <w:rFonts w:ascii="Times New Roman" w:hAnsi="Times New Roman" w:cs="Times New Roman"/>
          <w:b/>
          <w:bCs/>
          <w:color w:val="0070C0"/>
          <w:sz w:val="26"/>
          <w:szCs w:val="26"/>
          <w:u w:val="single"/>
          <w:rtl/>
          <w:lang w:bidi="ar-EG"/>
        </w:rPr>
        <w:t xml:space="preserve">كل </w:t>
      </w:r>
      <w:proofErr w:type="spellStart"/>
      <w:r w:rsidRPr="00FF6271">
        <w:rPr>
          <w:rFonts w:ascii="Times New Roman" w:hAnsi="Times New Roman" w:cs="Times New Roman"/>
          <w:b/>
          <w:bCs/>
          <w:color w:val="0070C0"/>
          <w:sz w:val="26"/>
          <w:szCs w:val="26"/>
          <w:u w:val="single"/>
          <w:rtl/>
          <w:lang w:bidi="ar-EG"/>
        </w:rPr>
        <w:t>ماسبق</w:t>
      </w:r>
      <w:proofErr w:type="spellEnd"/>
    </w:p>
    <w:p w:rsidR="005C72BD" w:rsidRDefault="005C72BD" w:rsidP="005C72BD">
      <w:pPr>
        <w:spacing w:after="0" w:line="240" w:lineRule="auto"/>
        <w:rPr>
          <w:rFonts w:ascii="Times New Roman" w:hAnsi="Times New Roman" w:cs="Times New Roman"/>
          <w:b/>
          <w:bCs/>
          <w:sz w:val="26"/>
          <w:szCs w:val="26"/>
          <w:rtl/>
          <w:lang w:bidi="ar-EG"/>
        </w:rPr>
      </w:pPr>
    </w:p>
    <w:p w:rsidR="005C72BD" w:rsidRPr="00FF6271" w:rsidRDefault="005C72BD" w:rsidP="005C72BD">
      <w:pPr>
        <w:spacing w:after="0" w:line="240" w:lineRule="auto"/>
        <w:rPr>
          <w:rFonts w:ascii="Times New Roman" w:hAnsi="Times New Roman" w:cs="Times New Roman"/>
          <w:b/>
          <w:bCs/>
          <w:color w:val="0000CC"/>
          <w:sz w:val="26"/>
          <w:szCs w:val="26"/>
          <w:rtl/>
          <w:lang w:bidi="ar-EG"/>
        </w:rPr>
      </w:pPr>
      <w:r w:rsidRPr="00FF6271">
        <w:rPr>
          <w:rFonts w:ascii="Times New Roman" w:hAnsi="Times New Roman" w:cs="Times New Roman"/>
          <w:b/>
          <w:bCs/>
          <w:color w:val="0000CC"/>
          <w:sz w:val="26"/>
          <w:szCs w:val="26"/>
          <w:rtl/>
          <w:lang w:bidi="ar-EG"/>
        </w:rPr>
        <w:t>16: من مزايا التدريب أثناء الخدمة</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تجنب اختلاف بيئة التدريب عن بيئة العمل</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سرعة التدريب وفعاليته</w:t>
      </w:r>
    </w:p>
    <w:p w:rsidR="005C72BD" w:rsidRPr="00FF6271" w:rsidRDefault="005C72BD" w:rsidP="005C72BD">
      <w:pPr>
        <w:spacing w:after="0" w:line="240" w:lineRule="auto"/>
        <w:rPr>
          <w:rFonts w:ascii="Times New Roman" w:hAnsi="Times New Roman" w:cs="Times New Roman"/>
          <w:b/>
          <w:bCs/>
          <w:color w:val="0070C0"/>
          <w:sz w:val="26"/>
          <w:szCs w:val="26"/>
          <w:lang w:bidi="ar-EG"/>
        </w:rPr>
      </w:pPr>
      <w:r w:rsidRPr="00FF6271">
        <w:rPr>
          <w:rFonts w:ascii="Times New Roman" w:hAnsi="Times New Roman" w:cs="Times New Roman"/>
          <w:b/>
          <w:bCs/>
          <w:color w:val="0070C0"/>
          <w:sz w:val="26"/>
          <w:szCs w:val="26"/>
          <w:rtl/>
          <w:lang w:bidi="ar-EG"/>
        </w:rPr>
        <w:t>التمرس على العمل أثناء التدريب</w:t>
      </w:r>
    </w:p>
    <w:p w:rsidR="005C72BD" w:rsidRPr="00FF6271" w:rsidRDefault="005C72BD" w:rsidP="005C72BD">
      <w:pPr>
        <w:spacing w:after="0" w:line="240" w:lineRule="auto"/>
        <w:rPr>
          <w:rFonts w:ascii="Times New Roman" w:hAnsi="Times New Roman" w:cs="Times New Roman"/>
          <w:b/>
          <w:bCs/>
          <w:color w:val="0070C0"/>
          <w:sz w:val="26"/>
          <w:szCs w:val="26"/>
          <w:u w:val="single"/>
          <w:rtl/>
          <w:lang w:bidi="ar-EG"/>
        </w:rPr>
      </w:pPr>
      <w:r w:rsidRPr="00FF6271">
        <w:rPr>
          <w:rFonts w:ascii="Times New Roman" w:hAnsi="Times New Roman" w:cs="Times New Roman"/>
          <w:b/>
          <w:bCs/>
          <w:color w:val="0070C0"/>
          <w:sz w:val="26"/>
          <w:szCs w:val="26"/>
          <w:u w:val="single"/>
          <w:rtl/>
          <w:lang w:bidi="ar-EG"/>
        </w:rPr>
        <w:t xml:space="preserve">كل </w:t>
      </w:r>
      <w:proofErr w:type="spellStart"/>
      <w:r w:rsidRPr="00FF6271">
        <w:rPr>
          <w:rFonts w:ascii="Times New Roman" w:hAnsi="Times New Roman" w:cs="Times New Roman"/>
          <w:b/>
          <w:bCs/>
          <w:color w:val="0070C0"/>
          <w:sz w:val="26"/>
          <w:szCs w:val="26"/>
          <w:u w:val="single"/>
          <w:rtl/>
          <w:lang w:bidi="ar-EG"/>
        </w:rPr>
        <w:t>ماسبق</w:t>
      </w:r>
      <w:proofErr w:type="spellEnd"/>
    </w:p>
    <w:p w:rsidR="005C72BD" w:rsidRDefault="005C72BD" w:rsidP="005C72BD">
      <w:pPr>
        <w:spacing w:after="0" w:line="240" w:lineRule="auto"/>
        <w:rPr>
          <w:rFonts w:ascii="Times New Roman" w:hAnsi="Times New Roman" w:cs="Times New Roman"/>
          <w:b/>
          <w:bCs/>
          <w:color w:val="FF0000"/>
          <w:sz w:val="26"/>
          <w:szCs w:val="26"/>
          <w:u w:val="single"/>
          <w:rtl/>
          <w:lang w:bidi="ar-EG"/>
        </w:rPr>
      </w:pPr>
    </w:p>
    <w:p w:rsidR="005C72BD" w:rsidRDefault="005C72BD" w:rsidP="005C72BD">
      <w:pPr>
        <w:spacing w:after="0" w:line="240" w:lineRule="auto"/>
        <w:rPr>
          <w:rFonts w:ascii="Times New Roman" w:hAnsi="Times New Roman" w:cs="Times New Roman"/>
          <w:b/>
          <w:bCs/>
          <w:color w:val="FF0000"/>
          <w:sz w:val="26"/>
          <w:szCs w:val="26"/>
          <w:u w:val="single"/>
          <w:rtl/>
          <w:lang w:bidi="ar-EG"/>
        </w:rPr>
      </w:pPr>
    </w:p>
    <w:p w:rsidR="005C72BD" w:rsidRDefault="005C72BD" w:rsidP="005C72BD">
      <w:pPr>
        <w:spacing w:after="0" w:line="240" w:lineRule="auto"/>
        <w:rPr>
          <w:rFonts w:ascii="Times New Roman" w:hAnsi="Times New Roman" w:cs="Times New Roman"/>
          <w:b/>
          <w:bCs/>
          <w:color w:val="FF0000"/>
          <w:sz w:val="26"/>
          <w:szCs w:val="26"/>
          <w:u w:val="single"/>
          <w:rtl/>
          <w:lang w:bidi="ar-EG"/>
        </w:rPr>
      </w:pPr>
    </w:p>
    <w:p w:rsidR="005C72BD" w:rsidRDefault="005C72BD" w:rsidP="005C72BD">
      <w:pPr>
        <w:spacing w:after="0" w:line="240" w:lineRule="auto"/>
        <w:rPr>
          <w:rFonts w:ascii="Times New Roman" w:hAnsi="Times New Roman" w:cs="Times New Roman"/>
          <w:b/>
          <w:bCs/>
          <w:color w:val="FF0000"/>
          <w:sz w:val="26"/>
          <w:szCs w:val="26"/>
          <w:u w:val="single"/>
          <w:rtl/>
          <w:lang w:bidi="ar-EG"/>
        </w:rPr>
      </w:pPr>
    </w:p>
    <w:p w:rsidR="005C72BD" w:rsidRPr="004A54A6" w:rsidRDefault="005C72BD" w:rsidP="005C72BD">
      <w:pPr>
        <w:spacing w:after="0" w:line="240" w:lineRule="auto"/>
        <w:rPr>
          <w:rFonts w:ascii="Times New Roman" w:hAnsi="Times New Roman" w:cs="Times New Roman"/>
          <w:b/>
          <w:bCs/>
          <w:color w:val="0000CC"/>
          <w:sz w:val="26"/>
          <w:szCs w:val="26"/>
          <w:rtl/>
          <w:lang w:bidi="ar-EG"/>
        </w:rPr>
      </w:pPr>
      <w:r w:rsidRPr="004A54A6">
        <w:rPr>
          <w:rFonts w:ascii="Times New Roman" w:hAnsi="Times New Roman" w:cs="Times New Roman"/>
          <w:b/>
          <w:bCs/>
          <w:color w:val="0000CC"/>
          <w:sz w:val="26"/>
          <w:szCs w:val="26"/>
          <w:rtl/>
          <w:lang w:bidi="ar-EG"/>
        </w:rPr>
        <w:lastRenderedPageBreak/>
        <w:t>17: الحوافز ...... تشمل طبيعة العمل ومحتوى الوظيفة</w:t>
      </w:r>
    </w:p>
    <w:p w:rsidR="005C72BD" w:rsidRPr="004A54A6" w:rsidRDefault="005C72BD" w:rsidP="005C72BD">
      <w:pPr>
        <w:spacing w:after="0" w:line="240" w:lineRule="auto"/>
        <w:rPr>
          <w:rFonts w:ascii="Times New Roman" w:hAnsi="Times New Roman" w:cs="Times New Roman"/>
          <w:b/>
          <w:bCs/>
          <w:color w:val="0070C0"/>
          <w:sz w:val="26"/>
          <w:szCs w:val="26"/>
          <w:u w:val="single"/>
          <w:lang w:bidi="ar-EG"/>
        </w:rPr>
      </w:pPr>
      <w:r w:rsidRPr="004A54A6">
        <w:rPr>
          <w:rFonts w:ascii="Times New Roman" w:hAnsi="Times New Roman" w:cs="Times New Roman"/>
          <w:b/>
          <w:bCs/>
          <w:color w:val="0070C0"/>
          <w:sz w:val="26"/>
          <w:szCs w:val="26"/>
          <w:u w:val="single"/>
          <w:rtl/>
          <w:lang w:bidi="ar-EG"/>
        </w:rPr>
        <w:t>المستمدة من الوظيفة</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التابعة لعلاقات العمل</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من بيئة العمل الإدارية المكانية</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المالية</w:t>
      </w:r>
    </w:p>
    <w:p w:rsidR="005C72BD" w:rsidRDefault="005C72BD" w:rsidP="005C72BD">
      <w:pPr>
        <w:spacing w:after="0" w:line="240" w:lineRule="auto"/>
        <w:rPr>
          <w:rFonts w:ascii="Times New Roman" w:hAnsi="Times New Roman" w:cs="Times New Roman"/>
          <w:b/>
          <w:bCs/>
          <w:sz w:val="26"/>
          <w:szCs w:val="26"/>
          <w:rtl/>
          <w:lang w:bidi="ar-EG"/>
        </w:rPr>
      </w:pPr>
    </w:p>
    <w:p w:rsidR="005C72BD" w:rsidRPr="004A54A6" w:rsidRDefault="005C72BD" w:rsidP="005C72BD">
      <w:pPr>
        <w:spacing w:after="0" w:line="240" w:lineRule="auto"/>
        <w:rPr>
          <w:rFonts w:ascii="Times New Roman" w:hAnsi="Times New Roman" w:cs="Times New Roman"/>
          <w:b/>
          <w:bCs/>
          <w:color w:val="0000CC"/>
          <w:sz w:val="26"/>
          <w:szCs w:val="26"/>
          <w:rtl/>
          <w:lang w:bidi="ar-EG"/>
        </w:rPr>
      </w:pPr>
      <w:r w:rsidRPr="004A54A6">
        <w:rPr>
          <w:rFonts w:ascii="Times New Roman" w:hAnsi="Times New Roman" w:cs="Times New Roman"/>
          <w:b/>
          <w:bCs/>
          <w:color w:val="0000CC"/>
          <w:sz w:val="26"/>
          <w:szCs w:val="26"/>
          <w:rtl/>
          <w:lang w:bidi="ar-EG"/>
        </w:rPr>
        <w:t>18: الحوافز ...... تشمل نظم الاجراءات الادارية مثل الاتصالات وتوافر المعلومات</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المستمدة من الوظيفة</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التابعة لعلاقات العمل</w:t>
      </w:r>
    </w:p>
    <w:p w:rsidR="005C72BD" w:rsidRPr="004A54A6" w:rsidRDefault="005C72BD" w:rsidP="005C72BD">
      <w:pPr>
        <w:spacing w:after="0" w:line="240" w:lineRule="auto"/>
        <w:rPr>
          <w:rFonts w:ascii="Times New Roman" w:hAnsi="Times New Roman" w:cs="Times New Roman"/>
          <w:b/>
          <w:bCs/>
          <w:color w:val="0070C0"/>
          <w:sz w:val="26"/>
          <w:szCs w:val="26"/>
          <w:u w:val="single"/>
          <w:lang w:bidi="ar-EG"/>
        </w:rPr>
      </w:pPr>
      <w:r w:rsidRPr="004A54A6">
        <w:rPr>
          <w:rFonts w:ascii="Times New Roman" w:hAnsi="Times New Roman" w:cs="Times New Roman"/>
          <w:b/>
          <w:bCs/>
          <w:color w:val="0070C0"/>
          <w:sz w:val="26"/>
          <w:szCs w:val="26"/>
          <w:u w:val="single"/>
          <w:rtl/>
          <w:lang w:bidi="ar-EG"/>
        </w:rPr>
        <w:t>من بيئة العمل الإدارية المكانية</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المالية</w:t>
      </w:r>
    </w:p>
    <w:p w:rsidR="005C72BD" w:rsidRPr="004A54A6" w:rsidRDefault="005C72BD" w:rsidP="005C72BD">
      <w:pPr>
        <w:spacing w:after="0" w:line="240" w:lineRule="auto"/>
        <w:rPr>
          <w:rFonts w:ascii="Times New Roman" w:hAnsi="Times New Roman" w:cs="Times New Roman"/>
          <w:b/>
          <w:bCs/>
          <w:color w:val="0000CC"/>
          <w:sz w:val="26"/>
          <w:szCs w:val="26"/>
          <w:rtl/>
          <w:lang w:bidi="ar-EG"/>
        </w:rPr>
      </w:pPr>
    </w:p>
    <w:p w:rsidR="005C72BD" w:rsidRPr="004A54A6" w:rsidRDefault="005C72BD" w:rsidP="005C72BD">
      <w:pPr>
        <w:spacing w:after="0" w:line="240" w:lineRule="auto"/>
        <w:rPr>
          <w:rFonts w:ascii="Times New Roman" w:hAnsi="Times New Roman" w:cs="Times New Roman"/>
          <w:b/>
          <w:bCs/>
          <w:color w:val="0000CC"/>
          <w:sz w:val="26"/>
          <w:szCs w:val="26"/>
          <w:rtl/>
          <w:lang w:bidi="ar-EG"/>
        </w:rPr>
      </w:pPr>
      <w:r w:rsidRPr="004A54A6">
        <w:rPr>
          <w:rFonts w:ascii="Times New Roman" w:hAnsi="Times New Roman" w:cs="Times New Roman"/>
          <w:b/>
          <w:bCs/>
          <w:color w:val="0000CC"/>
          <w:sz w:val="26"/>
          <w:szCs w:val="26"/>
          <w:rtl/>
          <w:lang w:bidi="ar-EG"/>
        </w:rPr>
        <w:t>19: الحوافز ...... تشمل علاقات الرئيس بالمرؤوس وجماعة العمل</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المستمدة من الوظيفة</w:t>
      </w:r>
    </w:p>
    <w:p w:rsidR="005C72BD" w:rsidRPr="004A54A6" w:rsidRDefault="005C72BD" w:rsidP="005C72BD">
      <w:pPr>
        <w:spacing w:after="0" w:line="240" w:lineRule="auto"/>
        <w:rPr>
          <w:rFonts w:ascii="Times New Roman" w:hAnsi="Times New Roman" w:cs="Times New Roman"/>
          <w:b/>
          <w:bCs/>
          <w:color w:val="0070C0"/>
          <w:sz w:val="26"/>
          <w:szCs w:val="26"/>
          <w:u w:val="single"/>
          <w:lang w:bidi="ar-EG"/>
        </w:rPr>
      </w:pPr>
      <w:r w:rsidRPr="004A54A6">
        <w:rPr>
          <w:rFonts w:ascii="Times New Roman" w:hAnsi="Times New Roman" w:cs="Times New Roman"/>
          <w:b/>
          <w:bCs/>
          <w:color w:val="0070C0"/>
          <w:sz w:val="26"/>
          <w:szCs w:val="26"/>
          <w:u w:val="single"/>
          <w:rtl/>
          <w:lang w:bidi="ar-EG"/>
        </w:rPr>
        <w:t>التابعة لعلاقات العمل</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من بيئة العمل الإدارية المكانية</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المالية</w:t>
      </w:r>
    </w:p>
    <w:p w:rsidR="005C72BD" w:rsidRDefault="005C72BD" w:rsidP="005C72BD">
      <w:pPr>
        <w:spacing w:after="0" w:line="240" w:lineRule="auto"/>
        <w:rPr>
          <w:rFonts w:ascii="Times New Roman" w:hAnsi="Times New Roman" w:cs="Times New Roman"/>
          <w:b/>
          <w:bCs/>
          <w:sz w:val="26"/>
          <w:szCs w:val="26"/>
          <w:rtl/>
          <w:lang w:bidi="ar-EG"/>
        </w:rPr>
      </w:pPr>
    </w:p>
    <w:p w:rsidR="005C72BD" w:rsidRPr="004A54A6" w:rsidRDefault="005C72BD" w:rsidP="005C72BD">
      <w:pPr>
        <w:spacing w:after="0" w:line="240" w:lineRule="auto"/>
        <w:rPr>
          <w:rFonts w:ascii="Times New Roman" w:hAnsi="Times New Roman" w:cs="Times New Roman"/>
          <w:b/>
          <w:bCs/>
          <w:color w:val="0000CC"/>
          <w:sz w:val="26"/>
          <w:szCs w:val="26"/>
          <w:rtl/>
          <w:lang w:bidi="ar-EG"/>
        </w:rPr>
      </w:pPr>
      <w:r w:rsidRPr="004A54A6">
        <w:rPr>
          <w:rFonts w:ascii="Times New Roman" w:hAnsi="Times New Roman" w:cs="Times New Roman"/>
          <w:b/>
          <w:bCs/>
          <w:color w:val="0000CC"/>
          <w:sz w:val="26"/>
          <w:szCs w:val="26"/>
          <w:rtl/>
          <w:lang w:bidi="ar-EG"/>
        </w:rPr>
        <w:t>20:من مزايا الترقية بالأقدمية:</w:t>
      </w:r>
    </w:p>
    <w:p w:rsidR="005C72BD" w:rsidRPr="004A54A6" w:rsidRDefault="005C72BD" w:rsidP="005C72BD">
      <w:pPr>
        <w:spacing w:after="0" w:line="240" w:lineRule="auto"/>
        <w:rPr>
          <w:rFonts w:ascii="Times New Roman" w:hAnsi="Times New Roman" w:cs="Times New Roman"/>
          <w:b/>
          <w:bCs/>
          <w:color w:val="0070C0"/>
          <w:sz w:val="26"/>
          <w:szCs w:val="26"/>
          <w:u w:val="single"/>
          <w:lang w:bidi="ar-EG"/>
        </w:rPr>
      </w:pPr>
      <w:r w:rsidRPr="004A54A6">
        <w:rPr>
          <w:rFonts w:ascii="Times New Roman" w:hAnsi="Times New Roman" w:cs="Times New Roman"/>
          <w:b/>
          <w:bCs/>
          <w:color w:val="0070C0"/>
          <w:sz w:val="26"/>
          <w:szCs w:val="26"/>
          <w:u w:val="single"/>
          <w:rtl/>
          <w:lang w:bidi="ar-EG"/>
        </w:rPr>
        <w:t>تجنب تدخل الاعتبارات الشخصية</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 xml:space="preserve">تقدير ذوي المواهب </w:t>
      </w:r>
      <w:proofErr w:type="spellStart"/>
      <w:r w:rsidRPr="004A54A6">
        <w:rPr>
          <w:rFonts w:ascii="Times New Roman" w:hAnsi="Times New Roman" w:cs="Times New Roman"/>
          <w:b/>
          <w:bCs/>
          <w:color w:val="0070C0"/>
          <w:sz w:val="26"/>
          <w:szCs w:val="26"/>
          <w:rtl/>
          <w:lang w:bidi="ar-EG"/>
        </w:rPr>
        <w:t>الأدارية</w:t>
      </w:r>
      <w:proofErr w:type="spellEnd"/>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زيادة إنتاجية العاملين نتيجة المنافسة الايجابية بينهم</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 xml:space="preserve">كل </w:t>
      </w:r>
      <w:proofErr w:type="spellStart"/>
      <w:r w:rsidRPr="004A54A6">
        <w:rPr>
          <w:rFonts w:ascii="Times New Roman" w:hAnsi="Times New Roman" w:cs="Times New Roman"/>
          <w:b/>
          <w:bCs/>
          <w:color w:val="0070C0"/>
          <w:sz w:val="26"/>
          <w:szCs w:val="26"/>
          <w:rtl/>
          <w:lang w:bidi="ar-EG"/>
        </w:rPr>
        <w:t>ماسبق</w:t>
      </w:r>
      <w:proofErr w:type="spellEnd"/>
    </w:p>
    <w:p w:rsidR="005C72BD" w:rsidRDefault="005C72BD" w:rsidP="005C72BD">
      <w:pPr>
        <w:spacing w:after="0" w:line="240" w:lineRule="auto"/>
        <w:rPr>
          <w:rFonts w:ascii="Times New Roman" w:hAnsi="Times New Roman" w:cs="Times New Roman"/>
          <w:b/>
          <w:bCs/>
          <w:sz w:val="26"/>
          <w:szCs w:val="26"/>
          <w:rtl/>
          <w:lang w:bidi="ar-EG"/>
        </w:rPr>
      </w:pPr>
    </w:p>
    <w:p w:rsidR="005C72BD" w:rsidRPr="004A54A6" w:rsidRDefault="005C72BD" w:rsidP="005C72BD">
      <w:pPr>
        <w:spacing w:after="0" w:line="240" w:lineRule="auto"/>
        <w:rPr>
          <w:rFonts w:ascii="Times New Roman" w:hAnsi="Times New Roman" w:cs="Times New Roman"/>
          <w:b/>
          <w:bCs/>
          <w:color w:val="0000CC"/>
          <w:sz w:val="26"/>
          <w:szCs w:val="26"/>
          <w:rtl/>
          <w:lang w:bidi="ar-EG"/>
        </w:rPr>
      </w:pPr>
      <w:r w:rsidRPr="004A54A6">
        <w:rPr>
          <w:rFonts w:ascii="Times New Roman" w:hAnsi="Times New Roman" w:cs="Times New Roman"/>
          <w:b/>
          <w:bCs/>
          <w:color w:val="0000CC"/>
          <w:sz w:val="26"/>
          <w:szCs w:val="26"/>
          <w:rtl/>
          <w:lang w:bidi="ar-EG"/>
        </w:rPr>
        <w:t>21: من أسباب نقل الموظف</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النقل التدريبي</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النقل التنظيمي</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النقل العلاجي</w:t>
      </w:r>
    </w:p>
    <w:p w:rsidR="005C72BD" w:rsidRPr="004A54A6" w:rsidRDefault="005C72BD" w:rsidP="005C72BD">
      <w:pPr>
        <w:spacing w:after="0" w:line="240" w:lineRule="auto"/>
        <w:rPr>
          <w:rFonts w:ascii="Times New Roman" w:hAnsi="Times New Roman" w:cs="Times New Roman"/>
          <w:b/>
          <w:bCs/>
          <w:color w:val="0070C0"/>
          <w:sz w:val="26"/>
          <w:szCs w:val="26"/>
          <w:u w:val="single"/>
          <w:lang w:bidi="ar-EG"/>
        </w:rPr>
      </w:pPr>
      <w:r w:rsidRPr="004A54A6">
        <w:rPr>
          <w:rFonts w:ascii="Times New Roman" w:hAnsi="Times New Roman" w:cs="Times New Roman"/>
          <w:b/>
          <w:bCs/>
          <w:color w:val="0070C0"/>
          <w:sz w:val="26"/>
          <w:szCs w:val="26"/>
          <w:u w:val="single"/>
          <w:rtl/>
          <w:lang w:bidi="ar-EG"/>
        </w:rPr>
        <w:t xml:space="preserve">كل </w:t>
      </w:r>
      <w:proofErr w:type="spellStart"/>
      <w:r w:rsidRPr="004A54A6">
        <w:rPr>
          <w:rFonts w:ascii="Times New Roman" w:hAnsi="Times New Roman" w:cs="Times New Roman"/>
          <w:b/>
          <w:bCs/>
          <w:color w:val="0070C0"/>
          <w:sz w:val="26"/>
          <w:szCs w:val="26"/>
          <w:u w:val="single"/>
          <w:rtl/>
          <w:lang w:bidi="ar-EG"/>
        </w:rPr>
        <w:t>ماسبق</w:t>
      </w:r>
      <w:proofErr w:type="spellEnd"/>
    </w:p>
    <w:p w:rsidR="005C72BD" w:rsidRPr="004A54A6" w:rsidRDefault="005C72BD" w:rsidP="005C72BD">
      <w:pPr>
        <w:spacing w:after="0" w:line="240" w:lineRule="auto"/>
        <w:rPr>
          <w:rFonts w:ascii="Times New Roman" w:hAnsi="Times New Roman" w:cs="Times New Roman"/>
          <w:b/>
          <w:bCs/>
          <w:color w:val="0000CC"/>
          <w:sz w:val="26"/>
          <w:szCs w:val="26"/>
          <w:u w:val="single"/>
          <w:rtl/>
          <w:lang w:bidi="ar-EG"/>
        </w:rPr>
      </w:pPr>
    </w:p>
    <w:p w:rsidR="005C72BD" w:rsidRPr="004A54A6" w:rsidRDefault="005C72BD" w:rsidP="005C72BD">
      <w:pPr>
        <w:spacing w:after="0" w:line="240" w:lineRule="auto"/>
        <w:rPr>
          <w:rFonts w:ascii="Times New Roman" w:hAnsi="Times New Roman" w:cs="Times New Roman"/>
          <w:b/>
          <w:bCs/>
          <w:color w:val="0000CC"/>
          <w:sz w:val="26"/>
          <w:szCs w:val="26"/>
          <w:rtl/>
          <w:lang w:bidi="ar-EG"/>
        </w:rPr>
      </w:pPr>
      <w:r w:rsidRPr="004A54A6">
        <w:rPr>
          <w:rFonts w:ascii="Times New Roman" w:hAnsi="Times New Roman" w:cs="Times New Roman"/>
          <w:b/>
          <w:bCs/>
          <w:color w:val="0000CC"/>
          <w:sz w:val="26"/>
          <w:szCs w:val="26"/>
          <w:rtl/>
          <w:lang w:bidi="ar-EG"/>
        </w:rPr>
        <w:t>22: تغيير مقصود في هياكل وأفراد وأساليب الادارة لتحسين مخرجات الجهاز الاداري</w:t>
      </w:r>
    </w:p>
    <w:p w:rsidR="005C72BD" w:rsidRPr="004A54A6" w:rsidRDefault="005C72BD" w:rsidP="005C72BD">
      <w:pPr>
        <w:spacing w:after="0" w:line="240" w:lineRule="auto"/>
        <w:rPr>
          <w:rFonts w:ascii="Times New Roman" w:hAnsi="Times New Roman" w:cs="Times New Roman"/>
          <w:b/>
          <w:bCs/>
          <w:color w:val="0070C0"/>
          <w:sz w:val="26"/>
          <w:szCs w:val="26"/>
          <w:u w:val="single"/>
          <w:lang w:bidi="ar-EG"/>
        </w:rPr>
      </w:pPr>
      <w:r w:rsidRPr="004A54A6">
        <w:rPr>
          <w:rFonts w:ascii="Times New Roman" w:hAnsi="Times New Roman" w:cs="Times New Roman"/>
          <w:b/>
          <w:bCs/>
          <w:color w:val="0070C0"/>
          <w:sz w:val="26"/>
          <w:szCs w:val="26"/>
          <w:u w:val="single"/>
          <w:rtl/>
          <w:lang w:bidi="ar-EG"/>
        </w:rPr>
        <w:t>الاصلاح الاداري</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إعادة التنظيم</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التنمية الإدارية</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التحديث الاداري</w:t>
      </w:r>
    </w:p>
    <w:p w:rsidR="005C72BD" w:rsidRDefault="005C72BD" w:rsidP="005C72BD">
      <w:pPr>
        <w:spacing w:after="0" w:line="240" w:lineRule="auto"/>
        <w:rPr>
          <w:rFonts w:ascii="Times New Roman" w:hAnsi="Times New Roman" w:cs="Times New Roman"/>
          <w:b/>
          <w:bCs/>
          <w:sz w:val="26"/>
          <w:szCs w:val="26"/>
          <w:rtl/>
          <w:lang w:bidi="ar-EG"/>
        </w:rPr>
      </w:pPr>
    </w:p>
    <w:p w:rsidR="005C72BD" w:rsidRPr="004A54A6" w:rsidRDefault="005C72BD" w:rsidP="005C72BD">
      <w:pPr>
        <w:spacing w:after="0" w:line="240" w:lineRule="auto"/>
        <w:rPr>
          <w:rFonts w:ascii="Times New Roman" w:hAnsi="Times New Roman" w:cs="Times New Roman"/>
          <w:b/>
          <w:bCs/>
          <w:color w:val="0000CC"/>
          <w:sz w:val="26"/>
          <w:szCs w:val="26"/>
          <w:lang w:bidi="ar-EG"/>
        </w:rPr>
      </w:pPr>
      <w:r w:rsidRPr="004A54A6">
        <w:rPr>
          <w:rFonts w:ascii="Times New Roman" w:hAnsi="Times New Roman" w:cs="Times New Roman"/>
          <w:b/>
          <w:bCs/>
          <w:color w:val="0000CC"/>
          <w:sz w:val="26"/>
          <w:szCs w:val="26"/>
          <w:rtl/>
          <w:lang w:bidi="ar-EG"/>
        </w:rPr>
        <w:t>23: إجراء تعديلات في الهيكل التنظيمي الخاص بالمؤسسة، يدخل في نطاق:</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الاصلاح الاداري</w:t>
      </w:r>
    </w:p>
    <w:p w:rsidR="005C72BD" w:rsidRPr="004A54A6" w:rsidRDefault="005C72BD" w:rsidP="005C72BD">
      <w:pPr>
        <w:spacing w:after="0" w:line="240" w:lineRule="auto"/>
        <w:rPr>
          <w:rFonts w:ascii="Times New Roman" w:hAnsi="Times New Roman" w:cs="Times New Roman"/>
          <w:b/>
          <w:bCs/>
          <w:color w:val="0070C0"/>
          <w:sz w:val="26"/>
          <w:szCs w:val="26"/>
          <w:u w:val="single"/>
          <w:lang w:bidi="ar-EG"/>
        </w:rPr>
      </w:pPr>
      <w:r w:rsidRPr="004A54A6">
        <w:rPr>
          <w:rFonts w:ascii="Times New Roman" w:hAnsi="Times New Roman" w:cs="Times New Roman"/>
          <w:b/>
          <w:bCs/>
          <w:color w:val="0070C0"/>
          <w:sz w:val="26"/>
          <w:szCs w:val="26"/>
          <w:u w:val="single"/>
          <w:rtl/>
          <w:lang w:bidi="ar-EG"/>
        </w:rPr>
        <w:t>إعادة التنظيم</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التنمية الإدارية</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التحديث الاداري</w:t>
      </w:r>
    </w:p>
    <w:p w:rsidR="005C72BD" w:rsidRDefault="005C72BD" w:rsidP="005C72BD">
      <w:pPr>
        <w:spacing w:after="0" w:line="240" w:lineRule="auto"/>
        <w:rPr>
          <w:rFonts w:ascii="Times New Roman" w:hAnsi="Times New Roman" w:cs="Times New Roman"/>
          <w:b/>
          <w:bCs/>
          <w:sz w:val="26"/>
          <w:szCs w:val="26"/>
          <w:lang w:bidi="ar-EG"/>
        </w:rPr>
      </w:pPr>
    </w:p>
    <w:p w:rsidR="005C72BD" w:rsidRPr="004A54A6" w:rsidRDefault="005C72BD" w:rsidP="005C72BD">
      <w:pPr>
        <w:spacing w:after="0" w:line="240" w:lineRule="auto"/>
        <w:rPr>
          <w:rFonts w:ascii="Times New Roman" w:hAnsi="Times New Roman" w:cs="Times New Roman"/>
          <w:b/>
          <w:bCs/>
          <w:color w:val="0000CC"/>
          <w:sz w:val="26"/>
          <w:szCs w:val="26"/>
          <w:rtl/>
          <w:lang w:bidi="ar-EG"/>
        </w:rPr>
      </w:pPr>
      <w:r w:rsidRPr="004A54A6">
        <w:rPr>
          <w:rFonts w:ascii="Times New Roman" w:hAnsi="Times New Roman" w:cs="Times New Roman"/>
          <w:b/>
          <w:bCs/>
          <w:color w:val="0000CC"/>
          <w:sz w:val="26"/>
          <w:szCs w:val="26"/>
          <w:rtl/>
          <w:lang w:bidi="ar-EG"/>
        </w:rPr>
        <w:t>24: تنمية الأفراد في المؤسسات الحكومية، يدخل في نطاق:</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الاصلاح الاداري</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إعادة التنظيم</w:t>
      </w:r>
    </w:p>
    <w:p w:rsidR="005C72BD" w:rsidRPr="004A54A6" w:rsidRDefault="005C72BD" w:rsidP="005C72BD">
      <w:pPr>
        <w:spacing w:after="0" w:line="240" w:lineRule="auto"/>
        <w:rPr>
          <w:rFonts w:ascii="Times New Roman" w:hAnsi="Times New Roman" w:cs="Times New Roman"/>
          <w:b/>
          <w:bCs/>
          <w:color w:val="0070C0"/>
          <w:sz w:val="26"/>
          <w:szCs w:val="26"/>
          <w:u w:val="single"/>
          <w:lang w:bidi="ar-EG"/>
        </w:rPr>
      </w:pPr>
      <w:r w:rsidRPr="004A54A6">
        <w:rPr>
          <w:rFonts w:ascii="Times New Roman" w:hAnsi="Times New Roman" w:cs="Times New Roman"/>
          <w:b/>
          <w:bCs/>
          <w:color w:val="0070C0"/>
          <w:sz w:val="26"/>
          <w:szCs w:val="26"/>
          <w:u w:val="single"/>
          <w:rtl/>
          <w:lang w:bidi="ar-EG"/>
        </w:rPr>
        <w:t>التنمية الإدارية</w:t>
      </w:r>
    </w:p>
    <w:p w:rsidR="005C72BD" w:rsidRPr="004A54A6" w:rsidRDefault="005C72BD" w:rsidP="005C72BD">
      <w:pPr>
        <w:spacing w:after="0" w:line="240" w:lineRule="auto"/>
        <w:rPr>
          <w:rFonts w:ascii="Times New Roman" w:hAnsi="Times New Roman" w:cs="Times New Roman"/>
          <w:b/>
          <w:bCs/>
          <w:color w:val="0070C0"/>
          <w:sz w:val="26"/>
          <w:szCs w:val="26"/>
          <w:lang w:bidi="ar-EG"/>
        </w:rPr>
      </w:pPr>
      <w:r w:rsidRPr="004A54A6">
        <w:rPr>
          <w:rFonts w:ascii="Times New Roman" w:hAnsi="Times New Roman" w:cs="Times New Roman"/>
          <w:b/>
          <w:bCs/>
          <w:color w:val="0070C0"/>
          <w:sz w:val="26"/>
          <w:szCs w:val="26"/>
          <w:rtl/>
          <w:lang w:bidi="ar-EG"/>
        </w:rPr>
        <w:t>التحديث الاداري</w:t>
      </w:r>
    </w:p>
    <w:p w:rsidR="005C72BD" w:rsidRDefault="005C72BD" w:rsidP="005C72BD">
      <w:pPr>
        <w:spacing w:after="0" w:line="240" w:lineRule="auto"/>
        <w:ind w:firstLine="720"/>
        <w:rPr>
          <w:rFonts w:ascii="Times New Roman" w:hAnsi="Times New Roman" w:cs="Times New Roman"/>
          <w:b/>
          <w:bCs/>
          <w:sz w:val="26"/>
          <w:szCs w:val="26"/>
          <w:lang w:bidi="ar-EG"/>
        </w:rPr>
      </w:pPr>
    </w:p>
    <w:p w:rsidR="005C72BD" w:rsidRDefault="005C72BD" w:rsidP="005C72BD">
      <w:pPr>
        <w:spacing w:after="0" w:line="240" w:lineRule="auto"/>
        <w:ind w:firstLine="720"/>
        <w:rPr>
          <w:rFonts w:ascii="Times New Roman" w:hAnsi="Times New Roman" w:cs="Times New Roman"/>
          <w:b/>
          <w:bCs/>
          <w:sz w:val="26"/>
          <w:szCs w:val="26"/>
          <w:rtl/>
          <w:lang w:bidi="ar-EG"/>
        </w:rPr>
      </w:pPr>
    </w:p>
    <w:p w:rsidR="005C72BD" w:rsidRDefault="005C72BD" w:rsidP="005C72BD">
      <w:pPr>
        <w:spacing w:after="0" w:line="240" w:lineRule="auto"/>
        <w:ind w:firstLine="720"/>
        <w:rPr>
          <w:rFonts w:ascii="Times New Roman" w:hAnsi="Times New Roman" w:cs="Times New Roman"/>
          <w:b/>
          <w:bCs/>
          <w:sz w:val="26"/>
          <w:szCs w:val="26"/>
          <w:rtl/>
          <w:lang w:bidi="ar-EG"/>
        </w:rPr>
      </w:pPr>
    </w:p>
    <w:p w:rsidR="005C72BD" w:rsidRDefault="005C72BD" w:rsidP="005C72BD">
      <w:pPr>
        <w:spacing w:after="0" w:line="240" w:lineRule="auto"/>
        <w:ind w:firstLine="720"/>
        <w:rPr>
          <w:rFonts w:ascii="Times New Roman" w:hAnsi="Times New Roman" w:cs="Times New Roman"/>
          <w:b/>
          <w:bCs/>
          <w:sz w:val="26"/>
          <w:szCs w:val="26"/>
          <w:rtl/>
          <w:lang w:bidi="ar-EG"/>
        </w:rPr>
      </w:pPr>
    </w:p>
    <w:p w:rsidR="005C72BD" w:rsidRPr="00812395" w:rsidRDefault="005C72BD" w:rsidP="005C72BD">
      <w:pPr>
        <w:spacing w:after="0" w:line="240" w:lineRule="auto"/>
        <w:rPr>
          <w:rFonts w:ascii="Times New Roman" w:hAnsi="Times New Roman" w:cs="Times New Roman"/>
          <w:b/>
          <w:bCs/>
          <w:color w:val="0000CC"/>
          <w:sz w:val="26"/>
          <w:szCs w:val="26"/>
          <w:rtl/>
          <w:lang w:bidi="ar-EG"/>
        </w:rPr>
      </w:pPr>
      <w:r w:rsidRPr="00812395">
        <w:rPr>
          <w:rFonts w:ascii="Times New Roman" w:hAnsi="Times New Roman" w:cs="Times New Roman"/>
          <w:b/>
          <w:bCs/>
          <w:color w:val="0000CC"/>
          <w:sz w:val="26"/>
          <w:szCs w:val="26"/>
          <w:rtl/>
          <w:lang w:bidi="ar-EG"/>
        </w:rPr>
        <w:lastRenderedPageBreak/>
        <w:t>25: تطوير أو تغيير الأدوات التقنية والنظم والقوانين، يدخل في نطاق:</w:t>
      </w:r>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الاصلاح الاداري</w:t>
      </w:r>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إعادة التنظيم</w:t>
      </w:r>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التنمية الإدارية</w:t>
      </w:r>
    </w:p>
    <w:p w:rsidR="005C72BD" w:rsidRPr="00812395" w:rsidRDefault="005C72BD" w:rsidP="005C72BD">
      <w:pPr>
        <w:spacing w:after="0" w:line="240" w:lineRule="auto"/>
        <w:rPr>
          <w:rFonts w:ascii="Times New Roman" w:hAnsi="Times New Roman" w:cs="Times New Roman"/>
          <w:b/>
          <w:bCs/>
          <w:color w:val="0070C0"/>
          <w:sz w:val="26"/>
          <w:szCs w:val="26"/>
          <w:u w:val="single"/>
          <w:lang w:bidi="ar-EG"/>
        </w:rPr>
      </w:pPr>
      <w:r w:rsidRPr="00812395">
        <w:rPr>
          <w:rFonts w:ascii="Times New Roman" w:hAnsi="Times New Roman" w:cs="Times New Roman"/>
          <w:b/>
          <w:bCs/>
          <w:color w:val="0070C0"/>
          <w:sz w:val="26"/>
          <w:szCs w:val="26"/>
          <w:u w:val="single"/>
          <w:rtl/>
          <w:lang w:bidi="ar-EG"/>
        </w:rPr>
        <w:t>التحديث الاداري</w:t>
      </w:r>
    </w:p>
    <w:p w:rsidR="005C72BD" w:rsidRDefault="005C72BD" w:rsidP="005C72BD">
      <w:pPr>
        <w:spacing w:after="0" w:line="240" w:lineRule="auto"/>
        <w:rPr>
          <w:rFonts w:ascii="Times New Roman" w:hAnsi="Times New Roman" w:cs="Times New Roman"/>
          <w:b/>
          <w:bCs/>
          <w:color w:val="0070C0"/>
          <w:sz w:val="26"/>
          <w:szCs w:val="26"/>
          <w:u w:val="single"/>
          <w:rtl/>
          <w:lang w:bidi="ar-EG"/>
        </w:rPr>
      </w:pPr>
    </w:p>
    <w:p w:rsidR="005C72BD" w:rsidRPr="00812395" w:rsidRDefault="005C72BD" w:rsidP="005C72BD">
      <w:pPr>
        <w:spacing w:after="0" w:line="240" w:lineRule="auto"/>
        <w:rPr>
          <w:rFonts w:ascii="Times New Roman" w:hAnsi="Times New Roman" w:cs="Times New Roman"/>
          <w:b/>
          <w:bCs/>
          <w:color w:val="0000CC"/>
          <w:sz w:val="26"/>
          <w:szCs w:val="26"/>
          <w:lang w:bidi="ar-EG"/>
        </w:rPr>
      </w:pPr>
      <w:r w:rsidRPr="00812395">
        <w:rPr>
          <w:rFonts w:ascii="Times New Roman" w:hAnsi="Times New Roman" w:cs="Times New Roman"/>
          <w:b/>
          <w:bCs/>
          <w:color w:val="0000CC"/>
          <w:sz w:val="26"/>
          <w:szCs w:val="26"/>
          <w:rtl/>
          <w:lang w:bidi="ar-EG"/>
        </w:rPr>
        <w:t>26: من خصائص الاصلاح الاداري</w:t>
      </w:r>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عملية شاملة</w:t>
      </w:r>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عملية مستمرة</w:t>
      </w:r>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يتطلب روح الفريق</w:t>
      </w:r>
    </w:p>
    <w:p w:rsidR="005C72BD" w:rsidRPr="00812395" w:rsidRDefault="005C72BD" w:rsidP="005C72BD">
      <w:pPr>
        <w:spacing w:after="0" w:line="240" w:lineRule="auto"/>
        <w:rPr>
          <w:rFonts w:ascii="Times New Roman" w:hAnsi="Times New Roman" w:cs="Times New Roman"/>
          <w:b/>
          <w:bCs/>
          <w:color w:val="0070C0"/>
          <w:sz w:val="26"/>
          <w:szCs w:val="26"/>
          <w:u w:val="single"/>
          <w:lang w:bidi="ar-EG"/>
        </w:rPr>
      </w:pPr>
      <w:r w:rsidRPr="00812395">
        <w:rPr>
          <w:rFonts w:ascii="Times New Roman" w:hAnsi="Times New Roman" w:cs="Times New Roman"/>
          <w:b/>
          <w:bCs/>
          <w:color w:val="0070C0"/>
          <w:sz w:val="26"/>
          <w:szCs w:val="26"/>
          <w:u w:val="single"/>
          <w:rtl/>
          <w:lang w:bidi="ar-EG"/>
        </w:rPr>
        <w:t>كل ما سبق</w:t>
      </w:r>
    </w:p>
    <w:p w:rsidR="005C72BD" w:rsidRPr="00812395" w:rsidRDefault="005C72BD" w:rsidP="005C72BD">
      <w:pPr>
        <w:spacing w:after="0" w:line="240" w:lineRule="auto"/>
        <w:rPr>
          <w:rFonts w:ascii="Times New Roman" w:hAnsi="Times New Roman" w:cs="Times New Roman"/>
          <w:b/>
          <w:bCs/>
          <w:color w:val="0000CC"/>
          <w:sz w:val="26"/>
          <w:szCs w:val="26"/>
          <w:lang w:bidi="ar-EG"/>
        </w:rPr>
      </w:pPr>
    </w:p>
    <w:p w:rsidR="005C72BD" w:rsidRPr="00812395" w:rsidRDefault="005C72BD" w:rsidP="005C72BD">
      <w:pPr>
        <w:spacing w:after="0" w:line="240" w:lineRule="auto"/>
        <w:rPr>
          <w:rFonts w:ascii="Times New Roman" w:hAnsi="Times New Roman" w:cs="Times New Roman"/>
          <w:b/>
          <w:bCs/>
          <w:color w:val="0000CC"/>
          <w:sz w:val="26"/>
          <w:szCs w:val="26"/>
          <w:rtl/>
          <w:lang w:bidi="ar-EG"/>
        </w:rPr>
      </w:pPr>
      <w:r w:rsidRPr="00812395">
        <w:rPr>
          <w:rFonts w:ascii="Times New Roman" w:hAnsi="Times New Roman" w:cs="Times New Roman"/>
          <w:b/>
          <w:bCs/>
          <w:color w:val="0000CC"/>
          <w:sz w:val="26"/>
          <w:szCs w:val="26"/>
          <w:rtl/>
          <w:lang w:bidi="ar-EG"/>
        </w:rPr>
        <w:t>27: من طرق الاصلاح الاداري الجزرية في ادخال التغيرات</w:t>
      </w:r>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تقليص أعداد العاملين بالجهاز الحكومي</w:t>
      </w:r>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التمكين</w:t>
      </w:r>
    </w:p>
    <w:p w:rsidR="005C72BD" w:rsidRPr="00812395" w:rsidRDefault="005C72BD" w:rsidP="005C72BD">
      <w:pPr>
        <w:spacing w:after="0" w:line="240" w:lineRule="auto"/>
        <w:rPr>
          <w:rFonts w:ascii="Times New Roman" w:hAnsi="Times New Roman" w:cs="Times New Roman"/>
          <w:b/>
          <w:bCs/>
          <w:color w:val="0070C0"/>
          <w:sz w:val="26"/>
          <w:szCs w:val="26"/>
          <w:rtl/>
          <w:lang w:bidi="ar-EG"/>
        </w:rPr>
      </w:pPr>
      <w:r w:rsidRPr="00812395">
        <w:rPr>
          <w:rFonts w:ascii="Times New Roman" w:hAnsi="Times New Roman" w:cs="Times New Roman"/>
          <w:b/>
          <w:bCs/>
          <w:color w:val="0070C0"/>
          <w:sz w:val="26"/>
          <w:szCs w:val="26"/>
          <w:rtl/>
          <w:lang w:bidi="ar-EG"/>
        </w:rPr>
        <w:t>الادارة الحكومية بأسلوب قطاع الأعمال(إعادة اختراع الحكومة)</w:t>
      </w:r>
    </w:p>
    <w:p w:rsidR="005C72BD" w:rsidRPr="00812395" w:rsidRDefault="005C72BD" w:rsidP="005C72BD">
      <w:pPr>
        <w:spacing w:after="0" w:line="240" w:lineRule="auto"/>
        <w:rPr>
          <w:rFonts w:ascii="Times New Roman" w:hAnsi="Times New Roman" w:cs="Times New Roman"/>
          <w:b/>
          <w:bCs/>
          <w:color w:val="0070C0"/>
          <w:sz w:val="26"/>
          <w:szCs w:val="26"/>
          <w:u w:val="single"/>
          <w:lang w:bidi="ar-EG"/>
        </w:rPr>
      </w:pPr>
      <w:r w:rsidRPr="00812395">
        <w:rPr>
          <w:rFonts w:ascii="Times New Roman" w:hAnsi="Times New Roman" w:cs="Times New Roman"/>
          <w:b/>
          <w:bCs/>
          <w:color w:val="0070C0"/>
          <w:sz w:val="26"/>
          <w:szCs w:val="26"/>
          <w:u w:val="single"/>
          <w:rtl/>
          <w:lang w:bidi="ar-EG"/>
        </w:rPr>
        <w:t>كل ما سبق</w:t>
      </w:r>
    </w:p>
    <w:p w:rsidR="005C72BD" w:rsidRDefault="005C72BD" w:rsidP="005C72BD">
      <w:pPr>
        <w:spacing w:after="0" w:line="240" w:lineRule="auto"/>
        <w:rPr>
          <w:rFonts w:ascii="Times New Roman" w:hAnsi="Times New Roman" w:cs="Times New Roman"/>
          <w:b/>
          <w:bCs/>
          <w:sz w:val="26"/>
          <w:szCs w:val="26"/>
          <w:lang w:bidi="ar-EG"/>
        </w:rPr>
      </w:pPr>
    </w:p>
    <w:p w:rsidR="005C72BD" w:rsidRPr="00812395" w:rsidRDefault="005C72BD" w:rsidP="005C72BD">
      <w:pPr>
        <w:spacing w:after="0" w:line="240" w:lineRule="auto"/>
        <w:rPr>
          <w:rFonts w:ascii="Times New Roman" w:hAnsi="Times New Roman" w:cs="Times New Roman"/>
          <w:b/>
          <w:bCs/>
          <w:color w:val="0000CC"/>
          <w:sz w:val="26"/>
          <w:szCs w:val="26"/>
          <w:rtl/>
          <w:lang w:bidi="ar-EG"/>
        </w:rPr>
      </w:pPr>
      <w:r w:rsidRPr="00812395">
        <w:rPr>
          <w:rFonts w:ascii="Times New Roman" w:hAnsi="Times New Roman" w:cs="Times New Roman"/>
          <w:b/>
          <w:bCs/>
          <w:color w:val="0000CC"/>
          <w:sz w:val="26"/>
          <w:szCs w:val="26"/>
          <w:rtl/>
          <w:lang w:bidi="ar-EG"/>
        </w:rPr>
        <w:t>28: من طرق الاصلاح الاداري الجزئية</w:t>
      </w:r>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مدة صلاحية بعض الخدمات</w:t>
      </w:r>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تبسيط الاجراءات</w:t>
      </w:r>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اللامركزية</w:t>
      </w:r>
    </w:p>
    <w:p w:rsidR="005C72BD" w:rsidRPr="00812395" w:rsidRDefault="005C72BD" w:rsidP="005C72BD">
      <w:pPr>
        <w:spacing w:after="0" w:line="240" w:lineRule="auto"/>
        <w:rPr>
          <w:rFonts w:ascii="Times New Roman" w:hAnsi="Times New Roman" w:cs="Times New Roman"/>
          <w:b/>
          <w:bCs/>
          <w:color w:val="0070C0"/>
          <w:sz w:val="26"/>
          <w:szCs w:val="26"/>
          <w:u w:val="single"/>
          <w:rtl/>
          <w:lang w:bidi="ar-EG"/>
        </w:rPr>
      </w:pPr>
      <w:r w:rsidRPr="00812395">
        <w:rPr>
          <w:rFonts w:ascii="Times New Roman" w:hAnsi="Times New Roman" w:cs="Times New Roman"/>
          <w:b/>
          <w:bCs/>
          <w:color w:val="0070C0"/>
          <w:sz w:val="26"/>
          <w:szCs w:val="26"/>
          <w:u w:val="single"/>
          <w:rtl/>
          <w:lang w:bidi="ar-EG"/>
        </w:rPr>
        <w:t xml:space="preserve">كل </w:t>
      </w:r>
      <w:proofErr w:type="spellStart"/>
      <w:r w:rsidRPr="00812395">
        <w:rPr>
          <w:rFonts w:ascii="Times New Roman" w:hAnsi="Times New Roman" w:cs="Times New Roman"/>
          <w:b/>
          <w:bCs/>
          <w:color w:val="0070C0"/>
          <w:sz w:val="26"/>
          <w:szCs w:val="26"/>
          <w:u w:val="single"/>
          <w:rtl/>
          <w:lang w:bidi="ar-EG"/>
        </w:rPr>
        <w:t>ماسبق</w:t>
      </w:r>
      <w:proofErr w:type="spellEnd"/>
    </w:p>
    <w:p w:rsidR="005C72BD" w:rsidRDefault="005C72BD" w:rsidP="005C72BD">
      <w:pPr>
        <w:spacing w:after="0" w:line="240" w:lineRule="auto"/>
        <w:rPr>
          <w:rFonts w:ascii="Times New Roman" w:hAnsi="Times New Roman" w:cs="Times New Roman"/>
          <w:b/>
          <w:bCs/>
          <w:sz w:val="26"/>
          <w:szCs w:val="26"/>
          <w:rtl/>
          <w:lang w:bidi="ar-EG"/>
        </w:rPr>
      </w:pPr>
    </w:p>
    <w:p w:rsidR="005C72BD" w:rsidRPr="00812395" w:rsidRDefault="005C72BD" w:rsidP="005C72BD">
      <w:pPr>
        <w:spacing w:after="0" w:line="240" w:lineRule="auto"/>
        <w:rPr>
          <w:rFonts w:ascii="Times New Roman" w:hAnsi="Times New Roman" w:cs="Times New Roman"/>
          <w:b/>
          <w:bCs/>
          <w:color w:val="0000CC"/>
          <w:sz w:val="26"/>
          <w:szCs w:val="26"/>
          <w:rtl/>
          <w:lang w:bidi="ar-EG"/>
        </w:rPr>
      </w:pPr>
      <w:r w:rsidRPr="00812395">
        <w:rPr>
          <w:rFonts w:ascii="Times New Roman" w:hAnsi="Times New Roman" w:cs="Times New Roman"/>
          <w:b/>
          <w:bCs/>
          <w:color w:val="0000CC"/>
          <w:sz w:val="26"/>
          <w:szCs w:val="26"/>
          <w:rtl/>
          <w:lang w:bidi="ar-EG"/>
        </w:rPr>
        <w:t>29: من معوقات الاصلاح الاداري</w:t>
      </w:r>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 xml:space="preserve">تركيز المهام والقرارات في ايدي </w:t>
      </w:r>
      <w:proofErr w:type="spellStart"/>
      <w:r w:rsidRPr="00812395">
        <w:rPr>
          <w:rFonts w:ascii="Times New Roman" w:hAnsi="Times New Roman" w:cs="Times New Roman"/>
          <w:b/>
          <w:bCs/>
          <w:color w:val="0070C0"/>
          <w:sz w:val="26"/>
          <w:szCs w:val="26"/>
          <w:rtl/>
          <w:lang w:bidi="ar-EG"/>
        </w:rPr>
        <w:t>المديري</w:t>
      </w:r>
      <w:proofErr w:type="spellEnd"/>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ضعف أنظمة الحوافز والعلاقات العامة والاتصال</w:t>
      </w:r>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ضعف وعي المواطنين</w:t>
      </w:r>
    </w:p>
    <w:p w:rsidR="005C72BD" w:rsidRPr="00812395" w:rsidRDefault="005C72BD" w:rsidP="005C72BD">
      <w:pPr>
        <w:spacing w:after="0" w:line="240" w:lineRule="auto"/>
        <w:rPr>
          <w:rFonts w:ascii="Times New Roman" w:hAnsi="Times New Roman" w:cs="Times New Roman"/>
          <w:b/>
          <w:bCs/>
          <w:color w:val="0070C0"/>
          <w:sz w:val="26"/>
          <w:szCs w:val="26"/>
          <w:u w:val="single"/>
          <w:lang w:bidi="ar-EG"/>
        </w:rPr>
      </w:pPr>
      <w:r w:rsidRPr="00812395">
        <w:rPr>
          <w:rFonts w:ascii="Times New Roman" w:hAnsi="Times New Roman" w:cs="Times New Roman"/>
          <w:b/>
          <w:bCs/>
          <w:color w:val="0070C0"/>
          <w:sz w:val="26"/>
          <w:szCs w:val="26"/>
          <w:u w:val="single"/>
          <w:rtl/>
          <w:lang w:bidi="ar-EG"/>
        </w:rPr>
        <w:t xml:space="preserve">كل </w:t>
      </w:r>
      <w:proofErr w:type="spellStart"/>
      <w:r w:rsidRPr="00812395">
        <w:rPr>
          <w:rFonts w:ascii="Times New Roman" w:hAnsi="Times New Roman" w:cs="Times New Roman"/>
          <w:b/>
          <w:bCs/>
          <w:color w:val="0070C0"/>
          <w:sz w:val="26"/>
          <w:szCs w:val="26"/>
          <w:u w:val="single"/>
          <w:rtl/>
          <w:lang w:bidi="ar-EG"/>
        </w:rPr>
        <w:t>ماسبق</w:t>
      </w:r>
      <w:proofErr w:type="spellEnd"/>
    </w:p>
    <w:p w:rsidR="005C72BD" w:rsidRDefault="005C72BD" w:rsidP="005C72BD">
      <w:pPr>
        <w:spacing w:after="0" w:line="240" w:lineRule="auto"/>
        <w:rPr>
          <w:rFonts w:ascii="Times New Roman" w:hAnsi="Times New Roman" w:cs="Times New Roman"/>
          <w:b/>
          <w:bCs/>
          <w:color w:val="0070C0"/>
          <w:sz w:val="26"/>
          <w:szCs w:val="26"/>
          <w:rtl/>
          <w:lang w:bidi="ar-EG"/>
        </w:rPr>
      </w:pPr>
    </w:p>
    <w:p w:rsidR="005C72BD" w:rsidRPr="00812395" w:rsidRDefault="005C72BD" w:rsidP="005C72BD">
      <w:pPr>
        <w:spacing w:after="0" w:line="240" w:lineRule="auto"/>
        <w:rPr>
          <w:rFonts w:ascii="Times New Roman" w:hAnsi="Times New Roman" w:cs="Times New Roman"/>
          <w:b/>
          <w:bCs/>
          <w:color w:val="0000CC"/>
          <w:sz w:val="26"/>
          <w:szCs w:val="26"/>
          <w:rtl/>
          <w:lang w:bidi="ar-EG"/>
        </w:rPr>
      </w:pPr>
      <w:r w:rsidRPr="00812395">
        <w:rPr>
          <w:rFonts w:ascii="Times New Roman" w:hAnsi="Times New Roman" w:cs="Times New Roman"/>
          <w:b/>
          <w:bCs/>
          <w:color w:val="0000CC"/>
          <w:sz w:val="26"/>
          <w:szCs w:val="26"/>
          <w:rtl/>
          <w:lang w:bidi="ar-EG"/>
        </w:rPr>
        <w:t>30: من متطلبات الاصلاح الاداري</w:t>
      </w:r>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تكوين مؤسسات رقابية مستقلة</w:t>
      </w:r>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الحد من البيروقراطية</w:t>
      </w:r>
    </w:p>
    <w:p w:rsidR="005C72BD" w:rsidRPr="00812395" w:rsidRDefault="005C72BD" w:rsidP="005C72BD">
      <w:pPr>
        <w:spacing w:after="0" w:line="240" w:lineRule="auto"/>
        <w:rPr>
          <w:rFonts w:ascii="Times New Roman" w:hAnsi="Times New Roman" w:cs="Times New Roman"/>
          <w:b/>
          <w:bCs/>
          <w:color w:val="0070C0"/>
          <w:sz w:val="26"/>
          <w:szCs w:val="26"/>
          <w:lang w:bidi="ar-EG"/>
        </w:rPr>
      </w:pPr>
      <w:r w:rsidRPr="00812395">
        <w:rPr>
          <w:rFonts w:ascii="Times New Roman" w:hAnsi="Times New Roman" w:cs="Times New Roman"/>
          <w:b/>
          <w:bCs/>
          <w:color w:val="0070C0"/>
          <w:sz w:val="26"/>
          <w:szCs w:val="26"/>
          <w:rtl/>
          <w:lang w:bidi="ar-EG"/>
        </w:rPr>
        <w:t>تحسين الوضع المادي للموظف</w:t>
      </w:r>
    </w:p>
    <w:p w:rsidR="005C72BD" w:rsidRPr="00812395" w:rsidRDefault="005C72BD" w:rsidP="005C72BD">
      <w:pPr>
        <w:spacing w:after="0" w:line="240" w:lineRule="auto"/>
        <w:rPr>
          <w:rFonts w:ascii="Times New Roman" w:hAnsi="Times New Roman" w:cs="Times New Roman"/>
          <w:b/>
          <w:bCs/>
          <w:color w:val="0070C0"/>
          <w:sz w:val="26"/>
          <w:szCs w:val="26"/>
          <w:u w:val="single"/>
          <w:lang w:bidi="ar-EG"/>
        </w:rPr>
      </w:pPr>
      <w:r w:rsidRPr="00812395">
        <w:rPr>
          <w:rFonts w:ascii="Times New Roman" w:hAnsi="Times New Roman" w:cs="Times New Roman"/>
          <w:b/>
          <w:bCs/>
          <w:color w:val="0070C0"/>
          <w:sz w:val="26"/>
          <w:szCs w:val="26"/>
          <w:u w:val="single"/>
          <w:rtl/>
          <w:lang w:bidi="ar-EG"/>
        </w:rPr>
        <w:t>كل ما سبق</w:t>
      </w:r>
    </w:p>
    <w:p w:rsidR="005C72BD" w:rsidRDefault="005C72BD" w:rsidP="005C72BD">
      <w:pPr>
        <w:pStyle w:val="a6"/>
        <w:spacing w:after="0"/>
        <w:rPr>
          <w:color w:val="auto"/>
          <w:sz w:val="22"/>
          <w:szCs w:val="22"/>
          <w:lang w:bidi="ar-EG"/>
        </w:rPr>
      </w:pPr>
    </w:p>
    <w:p w:rsidR="005C72BD" w:rsidRDefault="005C72BD" w:rsidP="005C72BD">
      <w:pPr>
        <w:spacing w:line="259" w:lineRule="auto"/>
        <w:rPr>
          <w:rFonts w:asciiTheme="majorBidi" w:hAnsiTheme="majorBidi" w:cstheme="majorBidi" w:hint="cs"/>
          <w:b/>
          <w:bCs/>
          <w:sz w:val="26"/>
          <w:szCs w:val="26"/>
          <w:rtl/>
          <w:lang w:bidi="ar-EG"/>
        </w:rPr>
      </w:pPr>
    </w:p>
    <w:p w:rsidR="0053437D" w:rsidRDefault="0053437D" w:rsidP="005C72BD">
      <w:pPr>
        <w:spacing w:line="259" w:lineRule="auto"/>
        <w:rPr>
          <w:rFonts w:asciiTheme="majorBidi" w:hAnsiTheme="majorBidi" w:cstheme="majorBidi" w:hint="cs"/>
          <w:b/>
          <w:bCs/>
          <w:sz w:val="26"/>
          <w:szCs w:val="26"/>
          <w:rtl/>
          <w:lang w:bidi="ar-EG"/>
        </w:rPr>
      </w:pPr>
    </w:p>
    <w:p w:rsidR="0053437D" w:rsidRDefault="0053437D" w:rsidP="005C72BD">
      <w:pPr>
        <w:spacing w:line="259" w:lineRule="auto"/>
        <w:rPr>
          <w:rFonts w:asciiTheme="majorBidi" w:hAnsiTheme="majorBidi" w:cstheme="majorBidi" w:hint="cs"/>
          <w:b/>
          <w:bCs/>
          <w:sz w:val="26"/>
          <w:szCs w:val="26"/>
          <w:rtl/>
          <w:lang w:bidi="ar-EG"/>
        </w:rPr>
      </w:pPr>
    </w:p>
    <w:p w:rsidR="0053437D" w:rsidRDefault="0053437D" w:rsidP="005C72BD">
      <w:pPr>
        <w:spacing w:line="259" w:lineRule="auto"/>
        <w:rPr>
          <w:rFonts w:asciiTheme="majorBidi" w:hAnsiTheme="majorBidi" w:cstheme="majorBidi" w:hint="cs"/>
          <w:b/>
          <w:bCs/>
          <w:sz w:val="26"/>
          <w:szCs w:val="26"/>
          <w:rtl/>
          <w:lang w:bidi="ar-EG"/>
        </w:rPr>
      </w:pPr>
    </w:p>
    <w:p w:rsidR="0053437D" w:rsidRDefault="0053437D" w:rsidP="005C72BD">
      <w:pPr>
        <w:spacing w:line="259" w:lineRule="auto"/>
        <w:rPr>
          <w:rFonts w:asciiTheme="majorBidi" w:hAnsiTheme="majorBidi" w:cstheme="majorBidi" w:hint="cs"/>
          <w:b/>
          <w:bCs/>
          <w:sz w:val="26"/>
          <w:szCs w:val="26"/>
          <w:rtl/>
          <w:lang w:bidi="ar-EG"/>
        </w:rPr>
      </w:pPr>
    </w:p>
    <w:p w:rsidR="0053437D" w:rsidRDefault="0053437D" w:rsidP="005C72BD">
      <w:pPr>
        <w:spacing w:line="259" w:lineRule="auto"/>
        <w:rPr>
          <w:rFonts w:asciiTheme="majorBidi" w:hAnsiTheme="majorBidi" w:cstheme="majorBidi" w:hint="cs"/>
          <w:b/>
          <w:bCs/>
          <w:sz w:val="26"/>
          <w:szCs w:val="26"/>
          <w:rtl/>
          <w:lang w:bidi="ar-EG"/>
        </w:rPr>
      </w:pPr>
    </w:p>
    <w:p w:rsidR="0053437D" w:rsidRDefault="0053437D" w:rsidP="005C72BD">
      <w:pPr>
        <w:spacing w:line="259" w:lineRule="auto"/>
        <w:rPr>
          <w:rFonts w:asciiTheme="majorBidi" w:hAnsiTheme="majorBidi" w:cstheme="majorBidi" w:hint="cs"/>
          <w:b/>
          <w:bCs/>
          <w:sz w:val="26"/>
          <w:szCs w:val="26"/>
          <w:rtl/>
          <w:lang w:bidi="ar-EG"/>
        </w:rPr>
      </w:pPr>
    </w:p>
    <w:p w:rsidR="0053437D" w:rsidRDefault="0053437D" w:rsidP="005C72BD">
      <w:pPr>
        <w:spacing w:line="259" w:lineRule="auto"/>
        <w:rPr>
          <w:rFonts w:asciiTheme="majorBidi" w:hAnsiTheme="majorBidi" w:cstheme="majorBidi" w:hint="cs"/>
          <w:b/>
          <w:bCs/>
          <w:sz w:val="26"/>
          <w:szCs w:val="26"/>
          <w:rtl/>
          <w:lang w:bidi="ar-EG"/>
        </w:rPr>
      </w:pPr>
    </w:p>
    <w:p w:rsidR="0053437D" w:rsidRDefault="0053437D" w:rsidP="005C72BD">
      <w:pPr>
        <w:spacing w:line="259" w:lineRule="auto"/>
        <w:rPr>
          <w:rFonts w:asciiTheme="majorBidi" w:hAnsiTheme="majorBidi" w:cstheme="majorBidi" w:hint="cs"/>
          <w:b/>
          <w:bCs/>
          <w:sz w:val="26"/>
          <w:szCs w:val="26"/>
          <w:rtl/>
          <w:lang w:bidi="ar-EG"/>
        </w:rPr>
      </w:pPr>
    </w:p>
    <w:p w:rsidR="0053437D" w:rsidRPr="00325DA7" w:rsidRDefault="0053437D" w:rsidP="0053437D">
      <w:pPr>
        <w:spacing w:after="0"/>
        <w:jc w:val="center"/>
        <w:rPr>
          <w:rFonts w:ascii="Times New Roman" w:hAnsi="Times New Roman" w:cs="Times New Roman"/>
          <w:b/>
          <w:bCs/>
          <w:color w:val="0000CC"/>
          <w:sz w:val="26"/>
          <w:szCs w:val="26"/>
          <w:rtl/>
        </w:rPr>
      </w:pPr>
      <w:r w:rsidRPr="00325DA7">
        <w:rPr>
          <w:rFonts w:ascii="Times New Roman" w:hAnsi="Times New Roman" w:cs="Times New Roman"/>
          <w:b/>
          <w:bCs/>
          <w:color w:val="0000CC"/>
          <w:sz w:val="26"/>
          <w:szCs w:val="26"/>
          <w:rtl/>
        </w:rPr>
        <w:lastRenderedPageBreak/>
        <w:t>التعاريف</w:t>
      </w:r>
    </w:p>
    <w:p w:rsidR="0053437D" w:rsidRPr="00325DA7" w:rsidRDefault="0053437D" w:rsidP="0053437D">
      <w:pPr>
        <w:pStyle w:val="a5"/>
        <w:bidi/>
        <w:spacing w:before="0" w:beforeAutospacing="0" w:after="0" w:afterAutospacing="0"/>
        <w:rPr>
          <w:b/>
          <w:bCs/>
          <w:color w:val="0F06BA"/>
          <w:sz w:val="26"/>
          <w:szCs w:val="26"/>
          <w:rtl/>
        </w:rPr>
      </w:pPr>
      <w:r w:rsidRPr="00325DA7">
        <w:rPr>
          <w:rFonts w:eastAsiaTheme="minorEastAsia"/>
          <w:b/>
          <w:bCs/>
          <w:color w:val="0F06BA"/>
          <w:kern w:val="24"/>
          <w:sz w:val="26"/>
          <w:szCs w:val="26"/>
          <w:rtl/>
          <w:lang w:bidi="ar-EG"/>
        </w:rPr>
        <w:t>الإدارة العامة</w:t>
      </w:r>
      <w:r w:rsidRPr="00325DA7">
        <w:rPr>
          <w:b/>
          <w:bCs/>
          <w:color w:val="0F06BA"/>
          <w:sz w:val="26"/>
          <w:szCs w:val="26"/>
          <w:rtl/>
        </w:rPr>
        <w:t>:</w:t>
      </w:r>
      <w:r>
        <w:rPr>
          <w:rFonts w:hint="cs"/>
          <w:b/>
          <w:bCs/>
          <w:color w:val="0F06BA"/>
          <w:sz w:val="26"/>
          <w:szCs w:val="26"/>
          <w:rtl/>
        </w:rPr>
        <w:t xml:space="preserve"> </w:t>
      </w:r>
      <w:r w:rsidRPr="00325DA7">
        <w:rPr>
          <w:b/>
          <w:bCs/>
          <w:color w:val="0070C0"/>
          <w:sz w:val="26"/>
          <w:szCs w:val="26"/>
          <w:rtl/>
        </w:rPr>
        <w:t xml:space="preserve">يقصد بكلمة (عامه) </w:t>
      </w:r>
      <w:r w:rsidRPr="00325DA7">
        <w:rPr>
          <w:b/>
          <w:bCs/>
          <w:sz w:val="26"/>
          <w:szCs w:val="26"/>
          <w:rtl/>
        </w:rPr>
        <w:t>حكومية تمييزاً للإدارة العامة عن أنواع الإدارة الاخرى، وإذا كانت الحكومية تعني الوظيفة التنفيذية، فإن الإدارة العامة ترتبط بها في هذا المعنى.</w:t>
      </w:r>
    </w:p>
    <w:p w:rsidR="0053437D" w:rsidRPr="00325DA7" w:rsidRDefault="0053437D" w:rsidP="0053437D">
      <w:pPr>
        <w:spacing w:after="0"/>
        <w:jc w:val="both"/>
        <w:rPr>
          <w:rFonts w:ascii="Times New Roman" w:hAnsi="Times New Roman" w:cs="Times New Roman"/>
          <w:b/>
          <w:bCs/>
          <w:color w:val="0000CC"/>
          <w:sz w:val="26"/>
          <w:szCs w:val="26"/>
          <w:rtl/>
        </w:rPr>
      </w:pPr>
      <w:r w:rsidRPr="00325DA7">
        <w:rPr>
          <w:rFonts w:ascii="Times New Roman" w:hAnsi="Times New Roman" w:cs="Times New Roman"/>
          <w:b/>
          <w:bCs/>
          <w:color w:val="0070C0"/>
          <w:sz w:val="26"/>
          <w:szCs w:val="26"/>
          <w:rtl/>
          <w:lang w:bidi="ar-EG"/>
        </w:rPr>
        <w:t xml:space="preserve">وتعرف الإدارة العامة: </w:t>
      </w:r>
      <w:r w:rsidRPr="00325DA7">
        <w:rPr>
          <w:rFonts w:ascii="Times New Roman" w:hAnsi="Times New Roman" w:cs="Times New Roman"/>
          <w:b/>
          <w:bCs/>
          <w:sz w:val="26"/>
          <w:szCs w:val="26"/>
          <w:rtl/>
          <w:lang w:bidi="ar-EG"/>
        </w:rPr>
        <w:t xml:space="preserve">على أنها </w:t>
      </w:r>
      <w:r w:rsidRPr="00325DA7">
        <w:rPr>
          <w:rFonts w:ascii="Times New Roman" w:hAnsi="Times New Roman" w:cs="Times New Roman"/>
          <w:b/>
          <w:bCs/>
          <w:sz w:val="26"/>
          <w:szCs w:val="26"/>
          <w:rtl/>
        </w:rPr>
        <w:t>تنفيذ السياسات العامة للدولة وإخراجها الى حيز الواقع , وهي بذلك تمثل تخطيط وتوجيه النشاط الحكومي الموجه نحو أداء الخدمات العامة لجميع المواطنين على السواء طبقا للقوانين والتشريعات</w:t>
      </w:r>
    </w:p>
    <w:p w:rsidR="0053437D" w:rsidRPr="00325DA7" w:rsidRDefault="0053437D" w:rsidP="0053437D">
      <w:pPr>
        <w:spacing w:after="0"/>
        <w:jc w:val="both"/>
        <w:rPr>
          <w:rFonts w:ascii="Times New Roman" w:hAnsi="Times New Roman" w:cs="Times New Roman"/>
          <w:b/>
          <w:bCs/>
          <w:color w:val="0000CC"/>
          <w:sz w:val="26"/>
          <w:szCs w:val="26"/>
          <w:rtl/>
        </w:rPr>
      </w:pPr>
    </w:p>
    <w:p w:rsidR="0053437D" w:rsidRPr="00325DA7" w:rsidRDefault="0053437D" w:rsidP="0053437D">
      <w:pPr>
        <w:spacing w:after="0"/>
        <w:jc w:val="both"/>
        <w:rPr>
          <w:rFonts w:ascii="Times New Roman" w:hAnsi="Times New Roman" w:cs="Times New Roman"/>
          <w:b/>
          <w:bCs/>
          <w:color w:val="0000CC"/>
          <w:sz w:val="26"/>
          <w:szCs w:val="26"/>
          <w:rtl/>
          <w:lang w:bidi="ar-EG"/>
        </w:rPr>
      </w:pPr>
      <w:r w:rsidRPr="00325DA7">
        <w:rPr>
          <w:rFonts w:ascii="Times New Roman" w:hAnsi="Times New Roman" w:cs="Times New Roman"/>
          <w:b/>
          <w:bCs/>
          <w:color w:val="0070C0"/>
          <w:sz w:val="26"/>
          <w:szCs w:val="26"/>
          <w:rtl/>
        </w:rPr>
        <w:t>الإدارة</w:t>
      </w:r>
      <w:r w:rsidRPr="00325DA7">
        <w:rPr>
          <w:rFonts w:ascii="Times New Roman" w:hAnsi="Times New Roman" w:cs="Times New Roman"/>
          <w:b/>
          <w:bCs/>
          <w:color w:val="0070C0"/>
          <w:sz w:val="26"/>
          <w:szCs w:val="26"/>
          <w:rtl/>
          <w:lang w:bidi="ar-EG"/>
        </w:rPr>
        <w:t xml:space="preserve">: </w:t>
      </w:r>
      <w:r w:rsidRPr="00325DA7">
        <w:rPr>
          <w:rFonts w:ascii="Times New Roman" w:hAnsi="Times New Roman" w:cs="Times New Roman"/>
          <w:b/>
          <w:bCs/>
          <w:sz w:val="26"/>
          <w:szCs w:val="26"/>
          <w:rtl/>
          <w:lang w:bidi="ar-EG"/>
        </w:rPr>
        <w:t>هي</w:t>
      </w:r>
      <w:r w:rsidRPr="00325DA7">
        <w:rPr>
          <w:rFonts w:ascii="Times New Roman" w:hAnsi="Times New Roman" w:cs="Times New Roman"/>
          <w:b/>
          <w:bCs/>
          <w:sz w:val="26"/>
          <w:szCs w:val="26"/>
          <w:rtl/>
        </w:rPr>
        <w:t xml:space="preserve"> </w:t>
      </w:r>
      <w:r w:rsidRPr="00325DA7">
        <w:rPr>
          <w:rFonts w:ascii="Times New Roman" w:hAnsi="Times New Roman" w:cs="Times New Roman"/>
          <w:b/>
          <w:bCs/>
          <w:sz w:val="26"/>
          <w:szCs w:val="26"/>
          <w:rtl/>
          <w:lang w:bidi="ar-EG"/>
        </w:rPr>
        <w:t>النشاط الموجه نحو تحقيق التعاون المثمر، والتنسيق الفعال بين الجهود المختلفة العاملة من أجل تحقيق هدف معين بدرجة عالية من الكفاءة.</w:t>
      </w:r>
    </w:p>
    <w:p w:rsidR="0053437D" w:rsidRPr="00325DA7" w:rsidRDefault="0053437D" w:rsidP="0053437D">
      <w:pPr>
        <w:pStyle w:val="a6"/>
        <w:spacing w:after="0"/>
        <w:ind w:left="0"/>
        <w:rPr>
          <w:rFonts w:ascii="Times New Roman" w:hAnsi="Times New Roman" w:cs="Times New Roman"/>
          <w:b/>
          <w:bCs/>
          <w:color w:val="160290"/>
          <w:sz w:val="26"/>
          <w:szCs w:val="26"/>
        </w:rPr>
      </w:pPr>
    </w:p>
    <w:p w:rsidR="0053437D" w:rsidRPr="00325DA7" w:rsidRDefault="0053437D" w:rsidP="0053437D">
      <w:pPr>
        <w:spacing w:after="0"/>
        <w:rPr>
          <w:rFonts w:ascii="Times New Roman" w:hAnsi="Times New Roman" w:cs="Times New Roman"/>
          <w:b/>
          <w:bCs/>
          <w:sz w:val="26"/>
          <w:szCs w:val="26"/>
          <w:rtl/>
          <w:lang w:bidi="ar-EG"/>
        </w:rPr>
      </w:pPr>
      <w:r w:rsidRPr="00325DA7">
        <w:rPr>
          <w:rFonts w:ascii="Times New Roman" w:hAnsi="Times New Roman" w:cs="Times New Roman"/>
          <w:b/>
          <w:bCs/>
          <w:color w:val="0070C0"/>
          <w:sz w:val="26"/>
          <w:szCs w:val="26"/>
          <w:rtl/>
          <w:lang w:bidi="ar-EG"/>
        </w:rPr>
        <w:t>التخطيط:</w:t>
      </w:r>
      <w:r>
        <w:rPr>
          <w:rFonts w:ascii="Times New Roman" w:hAnsi="Times New Roman" w:cs="Times New Roman" w:hint="cs"/>
          <w:b/>
          <w:bCs/>
          <w:color w:val="0070C0"/>
          <w:sz w:val="26"/>
          <w:szCs w:val="26"/>
          <w:rtl/>
          <w:lang w:bidi="ar-EG"/>
        </w:rPr>
        <w:t xml:space="preserve">- </w:t>
      </w:r>
      <w:r w:rsidRPr="00325DA7">
        <w:rPr>
          <w:rFonts w:ascii="Times New Roman" w:hAnsi="Times New Roman" w:cs="Times New Roman"/>
          <w:b/>
          <w:bCs/>
          <w:color w:val="0070C0"/>
          <w:sz w:val="26"/>
          <w:szCs w:val="26"/>
          <w:rtl/>
          <w:lang w:bidi="ar-EG"/>
        </w:rPr>
        <w:t xml:space="preserve"> </w:t>
      </w:r>
      <w:r w:rsidRPr="00325DA7">
        <w:rPr>
          <w:rFonts w:ascii="Times New Roman" w:hAnsi="Times New Roman" w:cs="Times New Roman"/>
          <w:b/>
          <w:bCs/>
          <w:sz w:val="26"/>
          <w:szCs w:val="26"/>
          <w:rtl/>
        </w:rPr>
        <w:t>هو مسؤولية الوظائف القيادية للإدارة العامة حيث يتناول سياسات الادارة وأهدافها.</w:t>
      </w:r>
      <w:r w:rsidRPr="00325DA7">
        <w:rPr>
          <w:rFonts w:ascii="Times New Roman" w:hAnsi="Times New Roman" w:cs="Times New Roman"/>
          <w:b/>
          <w:bCs/>
          <w:sz w:val="26"/>
          <w:szCs w:val="26"/>
          <w:rtl/>
          <w:lang w:bidi="ar-EG"/>
        </w:rPr>
        <w:t xml:space="preserve"> </w:t>
      </w:r>
    </w:p>
    <w:p w:rsidR="0053437D" w:rsidRPr="00325DA7" w:rsidRDefault="0053437D" w:rsidP="0053437D">
      <w:pPr>
        <w:spacing w:after="0"/>
        <w:rPr>
          <w:rFonts w:ascii="Times New Roman" w:hAnsi="Times New Roman" w:cs="Times New Roman"/>
          <w:b/>
          <w:bCs/>
          <w:sz w:val="26"/>
          <w:szCs w:val="26"/>
          <w:rtl/>
        </w:rPr>
      </w:pPr>
      <w:r>
        <w:rPr>
          <w:rFonts w:ascii="Times New Roman" w:hAnsi="Times New Roman" w:cs="Times New Roman" w:hint="cs"/>
          <w:b/>
          <w:bCs/>
          <w:sz w:val="26"/>
          <w:szCs w:val="26"/>
          <w:rtl/>
          <w:lang w:bidi="ar-EG"/>
        </w:rPr>
        <w:t>-</w:t>
      </w:r>
      <w:r w:rsidRPr="00325DA7">
        <w:rPr>
          <w:rFonts w:ascii="Times New Roman" w:hAnsi="Times New Roman" w:cs="Times New Roman"/>
          <w:b/>
          <w:bCs/>
          <w:color w:val="0070C0"/>
          <w:sz w:val="26"/>
          <w:szCs w:val="26"/>
          <w:rtl/>
          <w:lang w:bidi="ar-EG"/>
        </w:rPr>
        <w:t xml:space="preserve">ويعرف على أنه: </w:t>
      </w:r>
      <w:r w:rsidRPr="00325DA7">
        <w:rPr>
          <w:rFonts w:ascii="Times New Roman" w:hAnsi="Times New Roman" w:cs="Times New Roman"/>
          <w:b/>
          <w:bCs/>
          <w:sz w:val="26"/>
          <w:szCs w:val="26"/>
          <w:rtl/>
        </w:rPr>
        <w:t>عمل ذهني يعتمد على التفكير العميق والرؤية الصائبة التي يستخدمها المخطط في رؤية حاضرة ومواجهة مستقبلية.</w:t>
      </w:r>
    </w:p>
    <w:p w:rsidR="0053437D" w:rsidRPr="00325DA7" w:rsidRDefault="0053437D" w:rsidP="0053437D">
      <w:pPr>
        <w:spacing w:after="0"/>
        <w:rPr>
          <w:rFonts w:ascii="Times New Roman" w:hAnsi="Times New Roman" w:cs="Times New Roman"/>
          <w:b/>
          <w:bCs/>
          <w:sz w:val="26"/>
          <w:szCs w:val="26"/>
          <w:rtl/>
        </w:rPr>
      </w:pPr>
    </w:p>
    <w:p w:rsidR="0053437D" w:rsidRPr="00325DA7" w:rsidRDefault="0053437D" w:rsidP="0053437D">
      <w:pPr>
        <w:spacing w:after="0"/>
        <w:rPr>
          <w:rFonts w:ascii="Times New Roman" w:hAnsi="Times New Roman" w:cs="Times New Roman"/>
          <w:b/>
          <w:bCs/>
          <w:sz w:val="26"/>
          <w:szCs w:val="26"/>
          <w:rtl/>
        </w:rPr>
      </w:pPr>
      <w:r w:rsidRPr="00325DA7">
        <w:rPr>
          <w:rFonts w:ascii="Times New Roman" w:hAnsi="Times New Roman" w:cs="Times New Roman"/>
          <w:b/>
          <w:bCs/>
          <w:color w:val="0070C0"/>
          <w:sz w:val="26"/>
          <w:szCs w:val="26"/>
          <w:rtl/>
        </w:rPr>
        <w:t xml:space="preserve">الأهداف: </w:t>
      </w:r>
      <w:r w:rsidRPr="00325DA7">
        <w:rPr>
          <w:rFonts w:ascii="Times New Roman" w:hAnsi="Times New Roman" w:cs="Times New Roman"/>
          <w:b/>
          <w:bCs/>
          <w:sz w:val="26"/>
          <w:szCs w:val="26"/>
          <w:rtl/>
        </w:rPr>
        <w:t>النتائج المطلوب تحقيقها في المستقبل،</w:t>
      </w:r>
    </w:p>
    <w:p w:rsidR="0053437D" w:rsidRPr="00325DA7" w:rsidRDefault="0053437D" w:rsidP="0053437D">
      <w:pPr>
        <w:spacing w:after="0"/>
        <w:rPr>
          <w:rFonts w:ascii="Times New Roman" w:hAnsi="Times New Roman" w:cs="Times New Roman"/>
          <w:b/>
          <w:bCs/>
          <w:sz w:val="26"/>
          <w:szCs w:val="26"/>
          <w:rtl/>
        </w:rPr>
      </w:pPr>
    </w:p>
    <w:p w:rsidR="0053437D" w:rsidRPr="00325DA7" w:rsidRDefault="0053437D" w:rsidP="0053437D">
      <w:pPr>
        <w:bidi w:val="0"/>
        <w:spacing w:after="0" w:line="240" w:lineRule="auto"/>
        <w:jc w:val="right"/>
        <w:rPr>
          <w:rFonts w:ascii="Times New Roman" w:hAnsi="Times New Roman" w:cs="Times New Roman"/>
          <w:b/>
          <w:bCs/>
          <w:sz w:val="26"/>
          <w:szCs w:val="26"/>
        </w:rPr>
      </w:pPr>
      <w:r w:rsidRPr="00325DA7">
        <w:rPr>
          <w:rFonts w:ascii="Times New Roman" w:hAnsi="Times New Roman" w:cs="Times New Roman"/>
          <w:b/>
          <w:bCs/>
          <w:color w:val="0070C0"/>
          <w:sz w:val="26"/>
          <w:szCs w:val="26"/>
          <w:rtl/>
        </w:rPr>
        <w:t xml:space="preserve">الاجراءات: </w:t>
      </w:r>
      <w:r w:rsidRPr="00325DA7">
        <w:rPr>
          <w:rFonts w:ascii="Times New Roman" w:hAnsi="Times New Roman" w:cs="Times New Roman"/>
          <w:b/>
          <w:bCs/>
          <w:sz w:val="26"/>
          <w:szCs w:val="26"/>
          <w:rtl/>
        </w:rPr>
        <w:t xml:space="preserve">هي بمثابة الخطوات المكتبية والمراحل المكتبية والمراحل التفصيلية التي توضح أسلوب اتمام الأعمال وكيفية تنفيذها والمسؤولين عن هذا التنفيذ والمدة الزمنية اللازمة لإتمام هذه الاعمال. </w:t>
      </w:r>
      <w:r w:rsidRPr="00325DA7">
        <w:rPr>
          <w:rFonts w:ascii="Times New Roman" w:hAnsi="Times New Roman" w:cs="Times New Roman"/>
          <w:b/>
          <w:bCs/>
          <w:color w:val="0070C0"/>
          <w:sz w:val="26"/>
          <w:szCs w:val="26"/>
          <w:rtl/>
        </w:rPr>
        <w:t>ولابد ان تتسم</w:t>
      </w:r>
      <w:r w:rsidRPr="00325DA7">
        <w:rPr>
          <w:rFonts w:ascii="Times New Roman" w:hAnsi="Times New Roman" w:cs="Times New Roman"/>
          <w:b/>
          <w:bCs/>
          <w:color w:val="76923C" w:themeColor="accent3" w:themeShade="BF"/>
          <w:sz w:val="26"/>
          <w:szCs w:val="26"/>
          <w:rtl/>
        </w:rPr>
        <w:t xml:space="preserve"> </w:t>
      </w:r>
      <w:r w:rsidRPr="00325DA7">
        <w:rPr>
          <w:rFonts w:ascii="Times New Roman" w:hAnsi="Times New Roman" w:cs="Times New Roman"/>
          <w:b/>
          <w:bCs/>
          <w:sz w:val="26"/>
          <w:szCs w:val="26"/>
          <w:rtl/>
        </w:rPr>
        <w:t xml:space="preserve">بالدقة والوضوح والبساطة والانسجام والرقابة. </w:t>
      </w:r>
    </w:p>
    <w:p w:rsidR="0053437D" w:rsidRPr="00325DA7" w:rsidRDefault="0053437D" w:rsidP="0053437D">
      <w:pPr>
        <w:rPr>
          <w:rFonts w:ascii="Times New Roman" w:hAnsi="Times New Roman" w:cs="Times New Roman"/>
          <w:b/>
          <w:bCs/>
          <w:sz w:val="26"/>
          <w:szCs w:val="26"/>
          <w:rtl/>
        </w:rPr>
      </w:pPr>
    </w:p>
    <w:p w:rsidR="0053437D" w:rsidRPr="00325DA7" w:rsidRDefault="0053437D" w:rsidP="0053437D">
      <w:pPr>
        <w:spacing w:after="0"/>
        <w:rPr>
          <w:rFonts w:ascii="Times New Roman" w:hAnsi="Times New Roman" w:cs="Times New Roman"/>
          <w:b/>
          <w:bCs/>
          <w:sz w:val="26"/>
          <w:szCs w:val="26"/>
          <w:rtl/>
        </w:rPr>
      </w:pPr>
      <w:r w:rsidRPr="00325DA7">
        <w:rPr>
          <w:rFonts w:ascii="Times New Roman" w:hAnsi="Times New Roman" w:cs="Times New Roman"/>
          <w:b/>
          <w:bCs/>
          <w:color w:val="0070C0"/>
          <w:sz w:val="26"/>
          <w:szCs w:val="26"/>
          <w:rtl/>
        </w:rPr>
        <w:t xml:space="preserve">السياسات: </w:t>
      </w:r>
      <w:r w:rsidRPr="00325DA7">
        <w:rPr>
          <w:rFonts w:ascii="Times New Roman" w:hAnsi="Times New Roman" w:cs="Times New Roman"/>
          <w:b/>
          <w:bCs/>
          <w:sz w:val="26"/>
          <w:szCs w:val="26"/>
          <w:rtl/>
        </w:rPr>
        <w:t>هي مجموعة المبادئ والقواعد الي تحكم سير العمل والمحددة سلفا بمعرفة الادارة والتي يسترشد بها العاملون في المستويات المختلفة عند اتخاذ القرارات والتصرفات المتعلقة بتحقيق الأهداف</w:t>
      </w:r>
      <w:r w:rsidRPr="00325DA7">
        <w:rPr>
          <w:rFonts w:ascii="Times New Roman" w:hAnsi="Times New Roman" w:cs="Times New Roman"/>
          <w:b/>
          <w:bCs/>
          <w:color w:val="0070C0"/>
          <w:sz w:val="26"/>
          <w:szCs w:val="26"/>
          <w:rtl/>
        </w:rPr>
        <w:t xml:space="preserve">. ولابد أن تتسم </w:t>
      </w:r>
      <w:r w:rsidRPr="00325DA7">
        <w:rPr>
          <w:rFonts w:ascii="Times New Roman" w:hAnsi="Times New Roman" w:cs="Times New Roman"/>
          <w:b/>
          <w:bCs/>
          <w:sz w:val="26"/>
          <w:szCs w:val="26"/>
          <w:rtl/>
        </w:rPr>
        <w:t>بالوضح والانسجام والمرونة والمشروعية والقبول،</w:t>
      </w:r>
    </w:p>
    <w:p w:rsidR="0053437D" w:rsidRPr="00325DA7" w:rsidRDefault="0053437D" w:rsidP="0053437D">
      <w:pPr>
        <w:spacing w:after="0"/>
        <w:rPr>
          <w:rFonts w:ascii="Times New Roman" w:hAnsi="Times New Roman" w:cs="Times New Roman"/>
          <w:b/>
          <w:bCs/>
          <w:sz w:val="26"/>
          <w:szCs w:val="26"/>
          <w:rtl/>
        </w:rPr>
      </w:pPr>
    </w:p>
    <w:p w:rsidR="0053437D" w:rsidRPr="00325DA7" w:rsidRDefault="0053437D" w:rsidP="0053437D">
      <w:pPr>
        <w:rPr>
          <w:rFonts w:ascii="Times New Roman" w:hAnsi="Times New Roman" w:cs="Times New Roman"/>
          <w:b/>
          <w:bCs/>
          <w:sz w:val="26"/>
          <w:szCs w:val="26"/>
          <w:rtl/>
        </w:rPr>
      </w:pPr>
      <w:r w:rsidRPr="00325DA7">
        <w:rPr>
          <w:rFonts w:ascii="Times New Roman" w:hAnsi="Times New Roman" w:cs="Times New Roman"/>
          <w:b/>
          <w:bCs/>
          <w:color w:val="0070C0"/>
          <w:sz w:val="26"/>
          <w:szCs w:val="26"/>
          <w:rtl/>
        </w:rPr>
        <w:t xml:space="preserve">التخطيط القومي الشامل: </w:t>
      </w:r>
      <w:r w:rsidRPr="00325DA7">
        <w:rPr>
          <w:rFonts w:ascii="Times New Roman" w:hAnsi="Times New Roman" w:cs="Times New Roman"/>
          <w:b/>
          <w:bCs/>
          <w:sz w:val="26"/>
          <w:szCs w:val="26"/>
          <w:rtl/>
        </w:rPr>
        <w:t>هو التخطيط على مستوى الدولة ويهدف إلى تحقيق أهداف التنمية وتلبية حاجات المجتمع في جميع المجالات.</w:t>
      </w:r>
    </w:p>
    <w:p w:rsidR="0053437D" w:rsidRPr="00325DA7" w:rsidRDefault="0053437D" w:rsidP="0053437D">
      <w:pPr>
        <w:rPr>
          <w:rFonts w:ascii="Times New Roman" w:hAnsi="Times New Roman" w:cs="Times New Roman"/>
          <w:b/>
          <w:bCs/>
          <w:sz w:val="26"/>
          <w:szCs w:val="26"/>
          <w:rtl/>
        </w:rPr>
      </w:pPr>
      <w:r w:rsidRPr="00325DA7">
        <w:rPr>
          <w:rFonts w:ascii="Times New Roman" w:hAnsi="Times New Roman" w:cs="Times New Roman"/>
          <w:b/>
          <w:bCs/>
          <w:color w:val="0070C0"/>
          <w:sz w:val="26"/>
          <w:szCs w:val="26"/>
          <w:rtl/>
        </w:rPr>
        <w:t>التخطيط الإقليمي</w:t>
      </w:r>
      <w:r w:rsidRPr="00325DA7">
        <w:rPr>
          <w:rFonts w:ascii="Times New Roman" w:hAnsi="Times New Roman" w:cs="Times New Roman"/>
          <w:b/>
          <w:bCs/>
          <w:sz w:val="26"/>
          <w:szCs w:val="26"/>
          <w:rtl/>
        </w:rPr>
        <w:t>: يختص بالأهداف والسياسات والبرامج التي تتعلق بمنطقة معينة من مناطق الدولة ويهتم بالسكان ومناطق الثروة الزراعية والمعدنية والمائية، والمواصلات، وتخطيط المدن</w:t>
      </w:r>
    </w:p>
    <w:p w:rsidR="0053437D" w:rsidRPr="00325DA7" w:rsidRDefault="0053437D" w:rsidP="0053437D">
      <w:pPr>
        <w:rPr>
          <w:rFonts w:ascii="Times New Roman" w:hAnsi="Times New Roman" w:cs="Times New Roman"/>
          <w:b/>
          <w:bCs/>
          <w:sz w:val="26"/>
          <w:szCs w:val="26"/>
          <w:rtl/>
        </w:rPr>
      </w:pPr>
      <w:r w:rsidRPr="00325DA7">
        <w:rPr>
          <w:rFonts w:ascii="Times New Roman" w:hAnsi="Times New Roman" w:cs="Times New Roman"/>
          <w:b/>
          <w:bCs/>
          <w:color w:val="0070C0"/>
          <w:sz w:val="26"/>
          <w:szCs w:val="26"/>
          <w:rtl/>
        </w:rPr>
        <w:t xml:space="preserve">التخطيط المحلي: </w:t>
      </w:r>
      <w:r w:rsidRPr="00325DA7">
        <w:rPr>
          <w:rFonts w:ascii="Times New Roman" w:hAnsi="Times New Roman" w:cs="Times New Roman"/>
          <w:b/>
          <w:bCs/>
          <w:sz w:val="26"/>
          <w:szCs w:val="26"/>
          <w:rtl/>
        </w:rPr>
        <w:t>ويخص عادة مدينة واحدة أو قرية واحدة، ويشمل توفير الموارد المالية والطبيعية اللازمة لتطوير الخدمات المختلفة، مثل الصناعة أو الزراعة، أو المواصلات</w:t>
      </w:r>
    </w:p>
    <w:p w:rsidR="0053437D" w:rsidRPr="00325DA7" w:rsidRDefault="0053437D" w:rsidP="0053437D">
      <w:pPr>
        <w:spacing w:after="0"/>
        <w:rPr>
          <w:rFonts w:ascii="Times New Roman" w:hAnsi="Times New Roman" w:cs="Times New Roman"/>
          <w:b/>
          <w:bCs/>
          <w:color w:val="76923C" w:themeColor="accent3" w:themeShade="BF"/>
          <w:sz w:val="26"/>
          <w:szCs w:val="26"/>
          <w:rtl/>
        </w:rPr>
      </w:pPr>
      <w:r w:rsidRPr="00325DA7">
        <w:rPr>
          <w:rFonts w:ascii="Times New Roman" w:hAnsi="Times New Roman" w:cs="Times New Roman"/>
          <w:b/>
          <w:bCs/>
          <w:color w:val="0070C0"/>
          <w:sz w:val="26"/>
          <w:szCs w:val="26"/>
          <w:rtl/>
        </w:rPr>
        <w:t xml:space="preserve">التخطيط طويل المدى: </w:t>
      </w:r>
      <w:r w:rsidRPr="00325DA7">
        <w:rPr>
          <w:rFonts w:ascii="Times New Roman" w:hAnsi="Times New Roman" w:cs="Times New Roman"/>
          <w:b/>
          <w:bCs/>
          <w:sz w:val="26"/>
          <w:szCs w:val="26"/>
          <w:rtl/>
        </w:rPr>
        <w:t xml:space="preserve">ويغطي مدة زمنية طويلة نسبياً تتراوح بين عشر سنوات وعشرين سنة. </w:t>
      </w:r>
    </w:p>
    <w:p w:rsidR="0053437D" w:rsidRPr="00325DA7" w:rsidRDefault="0053437D" w:rsidP="0053437D">
      <w:pPr>
        <w:spacing w:after="0"/>
        <w:rPr>
          <w:rFonts w:ascii="Times New Roman" w:hAnsi="Times New Roman" w:cs="Times New Roman"/>
          <w:b/>
          <w:bCs/>
          <w:color w:val="76923C" w:themeColor="accent3" w:themeShade="BF"/>
          <w:sz w:val="26"/>
          <w:szCs w:val="26"/>
          <w:rtl/>
        </w:rPr>
      </w:pPr>
    </w:p>
    <w:p w:rsidR="0053437D" w:rsidRPr="00325DA7" w:rsidRDefault="0053437D" w:rsidP="0053437D">
      <w:pPr>
        <w:spacing w:after="0"/>
        <w:rPr>
          <w:rFonts w:ascii="Times New Roman" w:hAnsi="Times New Roman" w:cs="Times New Roman"/>
          <w:b/>
          <w:bCs/>
          <w:color w:val="76923C" w:themeColor="accent3" w:themeShade="BF"/>
          <w:sz w:val="26"/>
          <w:szCs w:val="26"/>
          <w:rtl/>
        </w:rPr>
      </w:pPr>
      <w:r w:rsidRPr="00325DA7">
        <w:rPr>
          <w:rFonts w:ascii="Times New Roman" w:hAnsi="Times New Roman" w:cs="Times New Roman"/>
          <w:b/>
          <w:bCs/>
          <w:color w:val="0070C0"/>
          <w:sz w:val="26"/>
          <w:szCs w:val="26"/>
          <w:rtl/>
        </w:rPr>
        <w:t>التخطيط متوسط المدى:</w:t>
      </w:r>
      <w:r w:rsidRPr="00325DA7">
        <w:rPr>
          <w:rFonts w:ascii="Times New Roman" w:hAnsi="Times New Roman" w:cs="Times New Roman"/>
          <w:b/>
          <w:bCs/>
          <w:color w:val="76923C" w:themeColor="accent3" w:themeShade="BF"/>
          <w:sz w:val="26"/>
          <w:szCs w:val="26"/>
          <w:rtl/>
        </w:rPr>
        <w:t xml:space="preserve"> </w:t>
      </w:r>
      <w:r w:rsidRPr="00325DA7">
        <w:rPr>
          <w:rFonts w:ascii="Times New Roman" w:hAnsi="Times New Roman" w:cs="Times New Roman"/>
          <w:b/>
          <w:bCs/>
          <w:sz w:val="26"/>
          <w:szCs w:val="26"/>
          <w:rtl/>
        </w:rPr>
        <w:t xml:space="preserve">تغطي الخطة المتوسطة مدة زمنية تبلغ عادة خمس سنوات. </w:t>
      </w:r>
    </w:p>
    <w:p w:rsidR="0053437D" w:rsidRPr="00325DA7" w:rsidRDefault="0053437D" w:rsidP="0053437D">
      <w:pPr>
        <w:spacing w:after="0"/>
        <w:rPr>
          <w:rFonts w:ascii="Times New Roman" w:hAnsi="Times New Roman" w:cs="Times New Roman"/>
          <w:b/>
          <w:bCs/>
          <w:color w:val="0070C0"/>
          <w:sz w:val="26"/>
          <w:szCs w:val="26"/>
          <w:rtl/>
        </w:rPr>
      </w:pPr>
    </w:p>
    <w:p w:rsidR="0053437D" w:rsidRPr="00325DA7" w:rsidRDefault="0053437D" w:rsidP="0053437D">
      <w:pPr>
        <w:spacing w:after="0"/>
        <w:rPr>
          <w:rFonts w:ascii="Times New Roman" w:hAnsi="Times New Roman" w:cs="Times New Roman"/>
          <w:b/>
          <w:bCs/>
          <w:color w:val="76923C" w:themeColor="accent3" w:themeShade="BF"/>
          <w:sz w:val="26"/>
          <w:szCs w:val="26"/>
          <w:rtl/>
        </w:rPr>
      </w:pPr>
      <w:r w:rsidRPr="00325DA7">
        <w:rPr>
          <w:rFonts w:ascii="Times New Roman" w:hAnsi="Times New Roman" w:cs="Times New Roman"/>
          <w:b/>
          <w:bCs/>
          <w:color w:val="0070C0"/>
          <w:sz w:val="26"/>
          <w:szCs w:val="26"/>
          <w:rtl/>
        </w:rPr>
        <w:t xml:space="preserve">التخطيط قصير المدى: </w:t>
      </w:r>
      <w:r w:rsidRPr="00325DA7">
        <w:rPr>
          <w:rFonts w:ascii="Times New Roman" w:hAnsi="Times New Roman" w:cs="Times New Roman"/>
          <w:b/>
          <w:bCs/>
          <w:sz w:val="26"/>
          <w:szCs w:val="26"/>
          <w:rtl/>
        </w:rPr>
        <w:t>وهو التخطيط لسنة مالية واحدة وفي حالة وجود خطة متوسطة المدى تكون الخطة قصيرة المدى مجرد شريحة منها</w:t>
      </w:r>
    </w:p>
    <w:p w:rsidR="0053437D" w:rsidRPr="00325DA7" w:rsidRDefault="0053437D" w:rsidP="0053437D">
      <w:pPr>
        <w:spacing w:after="0"/>
        <w:rPr>
          <w:rFonts w:ascii="Times New Roman" w:hAnsi="Times New Roman" w:cs="Times New Roman"/>
          <w:b/>
          <w:bCs/>
          <w:color w:val="76923C" w:themeColor="accent3" w:themeShade="BF"/>
          <w:sz w:val="26"/>
          <w:szCs w:val="26"/>
          <w:rtl/>
        </w:rPr>
      </w:pPr>
    </w:p>
    <w:p w:rsidR="0053437D" w:rsidRPr="00325DA7" w:rsidRDefault="0053437D" w:rsidP="0053437D">
      <w:pPr>
        <w:rPr>
          <w:rFonts w:ascii="Times New Roman" w:hAnsi="Times New Roman" w:cs="Times New Roman"/>
          <w:b/>
          <w:bCs/>
          <w:color w:val="FF0000"/>
          <w:sz w:val="26"/>
          <w:szCs w:val="26"/>
          <w:rtl/>
        </w:rPr>
      </w:pPr>
      <w:r w:rsidRPr="00325DA7">
        <w:rPr>
          <w:rFonts w:ascii="Times New Roman" w:hAnsi="Times New Roman" w:cs="Times New Roman"/>
          <w:b/>
          <w:bCs/>
          <w:color w:val="0070C0"/>
          <w:sz w:val="26"/>
          <w:szCs w:val="26"/>
          <w:rtl/>
          <w:lang w:bidi="ar-EG"/>
        </w:rPr>
        <w:t>التنظيم:</w:t>
      </w:r>
      <w:r>
        <w:rPr>
          <w:rFonts w:ascii="Times New Roman" w:hAnsi="Times New Roman" w:cs="Times New Roman" w:hint="cs"/>
          <w:b/>
          <w:bCs/>
          <w:color w:val="0070C0"/>
          <w:sz w:val="26"/>
          <w:szCs w:val="26"/>
          <w:rtl/>
          <w:lang w:bidi="ar-EG"/>
        </w:rPr>
        <w:t xml:space="preserve">- </w:t>
      </w:r>
      <w:r w:rsidRPr="00325DA7">
        <w:rPr>
          <w:rFonts w:ascii="Times New Roman" w:hAnsi="Times New Roman" w:cs="Times New Roman"/>
          <w:b/>
          <w:bCs/>
          <w:color w:val="0070C0"/>
          <w:sz w:val="26"/>
          <w:szCs w:val="26"/>
          <w:rtl/>
          <w:lang w:bidi="ar-EG"/>
        </w:rPr>
        <w:t xml:space="preserve"> </w:t>
      </w:r>
      <w:r w:rsidRPr="00325DA7">
        <w:rPr>
          <w:rFonts w:ascii="Times New Roman" w:hAnsi="Times New Roman" w:cs="Times New Roman"/>
          <w:b/>
          <w:bCs/>
          <w:sz w:val="26"/>
          <w:szCs w:val="26"/>
          <w:rtl/>
          <w:lang w:bidi="ar-EG"/>
        </w:rPr>
        <w:t>الهيكل الذي يضم مجموعة من الأفراد بينهم علاقات معينة ويسعون لتحقيق هدف مشترك.</w:t>
      </w:r>
    </w:p>
    <w:p w:rsidR="0053437D" w:rsidRPr="00325DA7" w:rsidRDefault="0053437D" w:rsidP="0053437D">
      <w:pPr>
        <w:pStyle w:val="a6"/>
        <w:numPr>
          <w:ilvl w:val="0"/>
          <w:numId w:val="57"/>
        </w:numPr>
        <w:spacing w:after="0" w:line="276" w:lineRule="auto"/>
        <w:rPr>
          <w:rFonts w:ascii="Times New Roman" w:hAnsi="Times New Roman" w:cs="Times New Roman"/>
          <w:b/>
          <w:bCs/>
          <w:color w:val="76923C" w:themeColor="accent3" w:themeShade="BF"/>
          <w:sz w:val="26"/>
          <w:szCs w:val="26"/>
          <w:rtl/>
        </w:rPr>
      </w:pPr>
      <w:r w:rsidRPr="00325DA7">
        <w:rPr>
          <w:rFonts w:ascii="Times New Roman" w:hAnsi="Times New Roman" w:cs="Times New Roman"/>
          <w:b/>
          <w:bCs/>
          <w:sz w:val="26"/>
          <w:szCs w:val="26"/>
          <w:rtl/>
          <w:lang w:bidi="ar-EG"/>
        </w:rPr>
        <w:t xml:space="preserve">ويعرف على أنه: </w:t>
      </w:r>
      <w:r w:rsidRPr="00325DA7">
        <w:rPr>
          <w:rFonts w:ascii="Times New Roman" w:hAnsi="Times New Roman" w:cs="Times New Roman"/>
          <w:b/>
          <w:bCs/>
          <w:sz w:val="26"/>
          <w:szCs w:val="26"/>
          <w:rtl/>
        </w:rPr>
        <w:t>وظيف</w:t>
      </w:r>
      <w:r w:rsidRPr="00325DA7">
        <w:rPr>
          <w:rFonts w:ascii="Times New Roman" w:hAnsi="Times New Roman" w:cs="Times New Roman"/>
          <w:b/>
          <w:bCs/>
          <w:sz w:val="26"/>
          <w:szCs w:val="26"/>
          <w:rtl/>
          <w:lang w:bidi="ar-EG"/>
        </w:rPr>
        <w:t>ة</w:t>
      </w:r>
      <w:r w:rsidRPr="00325DA7">
        <w:rPr>
          <w:rFonts w:ascii="Times New Roman" w:hAnsi="Times New Roman" w:cs="Times New Roman"/>
          <w:b/>
          <w:bCs/>
          <w:sz w:val="26"/>
          <w:szCs w:val="26"/>
          <w:rtl/>
        </w:rPr>
        <w:t xml:space="preserve"> أو عمل يقوم به المدير من أجل تجميع أوجه النشاط اللازمة لتحقيق الأهداف.</w:t>
      </w:r>
    </w:p>
    <w:p w:rsidR="0053437D" w:rsidRDefault="0053437D" w:rsidP="0053437D">
      <w:pPr>
        <w:rPr>
          <w:rFonts w:ascii="Times New Roman" w:hAnsi="Times New Roman" w:cs="Times New Roman"/>
          <w:b/>
          <w:bCs/>
          <w:color w:val="0070C0"/>
          <w:sz w:val="26"/>
          <w:szCs w:val="26"/>
          <w:rtl/>
          <w:lang w:bidi="ar-EG"/>
        </w:rPr>
      </w:pPr>
    </w:p>
    <w:p w:rsidR="0053437D" w:rsidRPr="00325DA7" w:rsidRDefault="0053437D" w:rsidP="0053437D">
      <w:pPr>
        <w:rPr>
          <w:rFonts w:ascii="Times New Roman" w:hAnsi="Times New Roman" w:cs="Times New Roman"/>
          <w:b/>
          <w:bCs/>
          <w:sz w:val="26"/>
          <w:szCs w:val="26"/>
          <w:rtl/>
          <w:lang w:bidi="ar-EG"/>
        </w:rPr>
      </w:pPr>
      <w:r w:rsidRPr="00325DA7">
        <w:rPr>
          <w:rFonts w:ascii="Times New Roman" w:hAnsi="Times New Roman" w:cs="Times New Roman"/>
          <w:b/>
          <w:bCs/>
          <w:color w:val="0070C0"/>
          <w:sz w:val="26"/>
          <w:szCs w:val="26"/>
          <w:rtl/>
          <w:lang w:bidi="ar-EG"/>
        </w:rPr>
        <w:t xml:space="preserve">السلطة: </w:t>
      </w:r>
      <w:r w:rsidRPr="00325DA7">
        <w:rPr>
          <w:rFonts w:ascii="Times New Roman" w:hAnsi="Times New Roman" w:cs="Times New Roman"/>
          <w:b/>
          <w:bCs/>
          <w:sz w:val="26"/>
          <w:szCs w:val="26"/>
          <w:rtl/>
          <w:lang w:bidi="ar-EG"/>
        </w:rPr>
        <w:t>هي الحق الرسمي في اصدار الأوامر واتخاذ القرارات</w:t>
      </w:r>
    </w:p>
    <w:p w:rsidR="0053437D" w:rsidRPr="00325DA7" w:rsidRDefault="0053437D" w:rsidP="0053437D">
      <w:pPr>
        <w:rPr>
          <w:rFonts w:ascii="Times New Roman" w:hAnsi="Times New Roman" w:cs="Times New Roman"/>
          <w:b/>
          <w:bCs/>
          <w:sz w:val="26"/>
          <w:szCs w:val="26"/>
        </w:rPr>
      </w:pPr>
      <w:r w:rsidRPr="00325DA7">
        <w:rPr>
          <w:rFonts w:ascii="Times New Roman" w:hAnsi="Times New Roman" w:cs="Times New Roman"/>
          <w:b/>
          <w:bCs/>
          <w:color w:val="0070C0"/>
          <w:sz w:val="26"/>
          <w:szCs w:val="26"/>
          <w:rtl/>
          <w:lang w:bidi="ar-EG"/>
        </w:rPr>
        <w:t xml:space="preserve">المسئولية: </w:t>
      </w:r>
      <w:r w:rsidRPr="00325DA7">
        <w:rPr>
          <w:rFonts w:ascii="Times New Roman" w:hAnsi="Times New Roman" w:cs="Times New Roman"/>
          <w:b/>
          <w:bCs/>
          <w:sz w:val="26"/>
          <w:szCs w:val="26"/>
          <w:rtl/>
          <w:lang w:bidi="ar-EG"/>
        </w:rPr>
        <w:t>فهي الواجبات المكلف بها من بيده السلطة.</w:t>
      </w:r>
    </w:p>
    <w:p w:rsidR="0053437D" w:rsidRPr="00325DA7" w:rsidRDefault="0053437D" w:rsidP="0053437D">
      <w:pPr>
        <w:rPr>
          <w:rFonts w:ascii="Times New Roman" w:hAnsi="Times New Roman" w:cs="Times New Roman"/>
          <w:b/>
          <w:bCs/>
          <w:sz w:val="26"/>
          <w:szCs w:val="26"/>
          <w:rtl/>
          <w:lang w:bidi="ar-EG"/>
        </w:rPr>
      </w:pPr>
      <w:r w:rsidRPr="00325DA7">
        <w:rPr>
          <w:rFonts w:ascii="Times New Roman" w:hAnsi="Times New Roman" w:cs="Times New Roman"/>
          <w:b/>
          <w:bCs/>
          <w:color w:val="0070C0"/>
          <w:sz w:val="26"/>
          <w:szCs w:val="26"/>
          <w:rtl/>
          <w:lang w:bidi="ar-EG"/>
        </w:rPr>
        <w:lastRenderedPageBreak/>
        <w:t xml:space="preserve">مبدأ وحدة القيادة: </w:t>
      </w:r>
      <w:r w:rsidRPr="00325DA7">
        <w:rPr>
          <w:rFonts w:ascii="Times New Roman" w:hAnsi="Times New Roman" w:cs="Times New Roman"/>
          <w:b/>
          <w:bCs/>
          <w:sz w:val="26"/>
          <w:szCs w:val="26"/>
          <w:rtl/>
          <w:lang w:bidi="ar-EG"/>
        </w:rPr>
        <w:t>حق المرؤوس في تلقي أوامره من رئيس واحد، ولا يعني هذا أن جميع الأوامر يجب أن تصدر من رئيس واحد بل المقصود أن تمر كل الأوامر من خلال الرئيس المباشر</w:t>
      </w:r>
    </w:p>
    <w:p w:rsidR="0053437D" w:rsidRPr="00325DA7" w:rsidRDefault="0053437D" w:rsidP="0053437D">
      <w:pPr>
        <w:spacing w:after="0"/>
        <w:rPr>
          <w:rFonts w:ascii="Times New Roman" w:hAnsi="Times New Roman" w:cs="Times New Roman"/>
          <w:b/>
          <w:bCs/>
          <w:sz w:val="26"/>
          <w:szCs w:val="26"/>
          <w:rtl/>
          <w:lang w:bidi="ar-EG"/>
        </w:rPr>
      </w:pPr>
      <w:r w:rsidRPr="00325DA7">
        <w:rPr>
          <w:rFonts w:ascii="Times New Roman" w:hAnsi="Times New Roman" w:cs="Times New Roman"/>
          <w:b/>
          <w:bCs/>
          <w:color w:val="0070C0"/>
          <w:sz w:val="26"/>
          <w:szCs w:val="26"/>
          <w:rtl/>
          <w:lang w:bidi="ar-EG"/>
        </w:rPr>
        <w:t xml:space="preserve">المركزية هي: </w:t>
      </w:r>
      <w:r w:rsidRPr="00325DA7">
        <w:rPr>
          <w:rFonts w:ascii="Times New Roman" w:hAnsi="Times New Roman" w:cs="Times New Roman"/>
          <w:b/>
          <w:bCs/>
          <w:sz w:val="26"/>
          <w:szCs w:val="26"/>
          <w:rtl/>
        </w:rPr>
        <w:t xml:space="preserve">تركيز جميع السلطات في الدولة في قبضة المستوى الإداري الأعلى وبحيث لا يتاح سلطة للتصرف للمستوى الإداري الأدنى إلا بعد أخذ موافقة هذا المستوى الإداري الأعلى. </w:t>
      </w:r>
      <w:r w:rsidRPr="00325DA7">
        <w:rPr>
          <w:rFonts w:ascii="Times New Roman" w:hAnsi="Times New Roman" w:cs="Times New Roman"/>
          <w:b/>
          <w:bCs/>
          <w:sz w:val="26"/>
          <w:szCs w:val="26"/>
          <w:rtl/>
          <w:lang w:bidi="ar-EG"/>
        </w:rPr>
        <w:t xml:space="preserve"> </w:t>
      </w:r>
    </w:p>
    <w:p w:rsidR="0053437D" w:rsidRPr="00325DA7" w:rsidRDefault="0053437D" w:rsidP="0053437D">
      <w:pPr>
        <w:spacing w:after="0"/>
        <w:rPr>
          <w:rFonts w:ascii="Times New Roman" w:hAnsi="Times New Roman" w:cs="Times New Roman"/>
          <w:b/>
          <w:bCs/>
          <w:sz w:val="26"/>
          <w:szCs w:val="26"/>
          <w:rtl/>
          <w:lang w:bidi="ar-EG"/>
        </w:rPr>
      </w:pPr>
    </w:p>
    <w:p w:rsidR="0053437D" w:rsidRPr="00325DA7" w:rsidRDefault="0053437D" w:rsidP="0053437D">
      <w:pPr>
        <w:rPr>
          <w:rFonts w:ascii="Times New Roman" w:hAnsi="Times New Roman" w:cs="Times New Roman"/>
          <w:b/>
          <w:bCs/>
          <w:sz w:val="26"/>
          <w:szCs w:val="26"/>
          <w:rtl/>
        </w:rPr>
      </w:pPr>
      <w:r w:rsidRPr="00325DA7">
        <w:rPr>
          <w:rFonts w:ascii="Times New Roman" w:hAnsi="Times New Roman" w:cs="Times New Roman"/>
          <w:b/>
          <w:bCs/>
          <w:color w:val="0070C0"/>
          <w:sz w:val="26"/>
          <w:szCs w:val="26"/>
          <w:rtl/>
          <w:lang w:bidi="ar-EG"/>
        </w:rPr>
        <w:t xml:space="preserve">المركزية الادارية: </w:t>
      </w:r>
      <w:r w:rsidRPr="00325DA7">
        <w:rPr>
          <w:rFonts w:ascii="Times New Roman" w:hAnsi="Times New Roman" w:cs="Times New Roman"/>
          <w:b/>
          <w:bCs/>
          <w:sz w:val="26"/>
          <w:szCs w:val="26"/>
          <w:rtl/>
          <w:lang w:bidi="ar-EG"/>
        </w:rPr>
        <w:t>هي</w:t>
      </w:r>
      <w:r w:rsidRPr="00325DA7">
        <w:rPr>
          <w:rFonts w:ascii="Times New Roman" w:hAnsi="Times New Roman" w:cs="Times New Roman"/>
          <w:b/>
          <w:bCs/>
          <w:sz w:val="26"/>
          <w:szCs w:val="26"/>
          <w:rtl/>
        </w:rPr>
        <w:t xml:space="preserve"> تركيز كافة أوجه النشاط الإداري في قبضة السلطة التنفيذية في الدولة</w:t>
      </w:r>
    </w:p>
    <w:p w:rsidR="0053437D" w:rsidRPr="00325DA7" w:rsidRDefault="0053437D" w:rsidP="0053437D">
      <w:pPr>
        <w:rPr>
          <w:rFonts w:ascii="Times New Roman" w:hAnsi="Times New Roman" w:cs="Times New Roman"/>
          <w:b/>
          <w:bCs/>
          <w:sz w:val="26"/>
          <w:szCs w:val="26"/>
          <w:rtl/>
        </w:rPr>
      </w:pPr>
      <w:r w:rsidRPr="00325DA7">
        <w:rPr>
          <w:rFonts w:ascii="Times New Roman" w:hAnsi="Times New Roman" w:cs="Times New Roman"/>
          <w:b/>
          <w:bCs/>
          <w:color w:val="0070C0"/>
          <w:sz w:val="26"/>
          <w:szCs w:val="26"/>
          <w:rtl/>
        </w:rPr>
        <w:t xml:space="preserve">التركيز الإداري: </w:t>
      </w:r>
      <w:r w:rsidRPr="00325DA7">
        <w:rPr>
          <w:rFonts w:ascii="Times New Roman" w:hAnsi="Times New Roman" w:cs="Times New Roman"/>
          <w:b/>
          <w:bCs/>
          <w:sz w:val="26"/>
          <w:szCs w:val="26"/>
          <w:rtl/>
        </w:rPr>
        <w:t>وهو يعبر عن الحالة المركزية المطلقة تلك التي تتم عن طريق تركيز السلطة الإدارية في قبضة الحكومة المركزية بعاصمة الدولة</w:t>
      </w:r>
      <w:r w:rsidRPr="00325DA7">
        <w:rPr>
          <w:rFonts w:ascii="Times New Roman" w:hAnsi="Times New Roman" w:cs="Times New Roman"/>
          <w:b/>
          <w:bCs/>
          <w:sz w:val="26"/>
          <w:szCs w:val="26"/>
          <w:rtl/>
          <w:lang w:bidi="ar-EG"/>
        </w:rPr>
        <w:t>.</w:t>
      </w:r>
    </w:p>
    <w:p w:rsidR="0053437D" w:rsidRPr="00325DA7" w:rsidRDefault="0053437D" w:rsidP="0053437D">
      <w:pPr>
        <w:rPr>
          <w:rFonts w:ascii="Times New Roman" w:hAnsi="Times New Roman" w:cs="Times New Roman"/>
          <w:b/>
          <w:bCs/>
          <w:sz w:val="26"/>
          <w:szCs w:val="26"/>
          <w:rtl/>
        </w:rPr>
      </w:pPr>
      <w:r w:rsidRPr="00325DA7">
        <w:rPr>
          <w:rFonts w:ascii="Times New Roman" w:hAnsi="Times New Roman" w:cs="Times New Roman"/>
          <w:b/>
          <w:bCs/>
          <w:color w:val="0070C0"/>
          <w:sz w:val="26"/>
          <w:szCs w:val="26"/>
          <w:rtl/>
        </w:rPr>
        <w:t xml:space="preserve">عدم التركيز الإداري: </w:t>
      </w:r>
      <w:r w:rsidRPr="00325DA7">
        <w:rPr>
          <w:rFonts w:ascii="Times New Roman" w:hAnsi="Times New Roman" w:cs="Times New Roman"/>
          <w:b/>
          <w:bCs/>
          <w:sz w:val="26"/>
          <w:szCs w:val="26"/>
          <w:rtl/>
        </w:rPr>
        <w:t>وهو يمثل درجة أخف من درجات المركزية،</w:t>
      </w:r>
      <w:r w:rsidRPr="00325DA7">
        <w:rPr>
          <w:rFonts w:ascii="Times New Roman" w:hAnsi="Times New Roman" w:cs="Times New Roman"/>
          <w:b/>
          <w:bCs/>
          <w:sz w:val="26"/>
          <w:szCs w:val="26"/>
          <w:rtl/>
          <w:lang w:bidi="ar-EG"/>
        </w:rPr>
        <w:t xml:space="preserve"> </w:t>
      </w:r>
      <w:r w:rsidRPr="00325DA7">
        <w:rPr>
          <w:rFonts w:ascii="Times New Roman" w:hAnsi="Times New Roman" w:cs="Times New Roman"/>
          <w:b/>
          <w:bCs/>
          <w:sz w:val="26"/>
          <w:szCs w:val="26"/>
          <w:rtl/>
        </w:rPr>
        <w:t xml:space="preserve">ويعتمد في ذلك على تفويض السلطات الخاصة ببعض القرارات والمجالات المعينة والرجوع إلى السلطات المركزية في غيرها. </w:t>
      </w:r>
    </w:p>
    <w:p w:rsidR="0053437D" w:rsidRPr="00325DA7" w:rsidRDefault="0053437D" w:rsidP="0053437D">
      <w:pPr>
        <w:rPr>
          <w:rFonts w:ascii="Times New Roman" w:hAnsi="Times New Roman" w:cs="Times New Roman"/>
          <w:b/>
          <w:bCs/>
          <w:sz w:val="26"/>
          <w:szCs w:val="26"/>
          <w:rtl/>
        </w:rPr>
      </w:pPr>
      <w:r w:rsidRPr="00325DA7">
        <w:rPr>
          <w:rFonts w:ascii="Times New Roman" w:hAnsi="Times New Roman" w:cs="Times New Roman"/>
          <w:b/>
          <w:bCs/>
          <w:color w:val="0070C0"/>
          <w:sz w:val="26"/>
          <w:szCs w:val="26"/>
          <w:rtl/>
          <w:lang w:bidi="ar-EG"/>
        </w:rPr>
        <w:t xml:space="preserve">المركزية الاقتصادية: </w:t>
      </w:r>
      <w:r w:rsidRPr="00325DA7">
        <w:rPr>
          <w:rFonts w:ascii="Times New Roman" w:hAnsi="Times New Roman" w:cs="Times New Roman"/>
          <w:b/>
          <w:bCs/>
          <w:sz w:val="26"/>
          <w:szCs w:val="26"/>
          <w:rtl/>
          <w:lang w:bidi="ar-EG"/>
        </w:rPr>
        <w:t xml:space="preserve">هي </w:t>
      </w:r>
      <w:r w:rsidRPr="00325DA7">
        <w:rPr>
          <w:rFonts w:ascii="Times New Roman" w:hAnsi="Times New Roman" w:cs="Times New Roman"/>
          <w:b/>
          <w:bCs/>
          <w:sz w:val="26"/>
          <w:szCs w:val="26"/>
          <w:rtl/>
        </w:rPr>
        <w:t xml:space="preserve">قيام الأجهزة المركزية في الدولة بإعداد الخطط المتعلقة بكافة أوجه النشاط الاقتصادي والإشراف على تنفيذها وتوجيهها. </w:t>
      </w:r>
      <w:r w:rsidRPr="00325DA7">
        <w:rPr>
          <w:rFonts w:ascii="Times New Roman" w:hAnsi="Times New Roman" w:cs="Times New Roman"/>
          <w:b/>
          <w:bCs/>
          <w:sz w:val="26"/>
          <w:szCs w:val="26"/>
          <w:rtl/>
          <w:lang w:bidi="ar-EG"/>
        </w:rPr>
        <w:t xml:space="preserve">  </w:t>
      </w:r>
    </w:p>
    <w:p w:rsidR="0053437D" w:rsidRPr="00325DA7" w:rsidRDefault="0053437D" w:rsidP="0053437D">
      <w:pPr>
        <w:rPr>
          <w:rFonts w:ascii="Times New Roman" w:hAnsi="Times New Roman" w:cs="Times New Roman"/>
          <w:b/>
          <w:bCs/>
          <w:sz w:val="26"/>
          <w:szCs w:val="26"/>
          <w:rtl/>
        </w:rPr>
      </w:pPr>
      <w:r w:rsidRPr="00325DA7">
        <w:rPr>
          <w:rFonts w:ascii="Times New Roman" w:hAnsi="Times New Roman" w:cs="Times New Roman"/>
          <w:b/>
          <w:bCs/>
          <w:color w:val="0070C0"/>
          <w:sz w:val="26"/>
          <w:szCs w:val="26"/>
          <w:rtl/>
          <w:lang w:bidi="ar-EG"/>
        </w:rPr>
        <w:t xml:space="preserve">المركزية السياسية: </w:t>
      </w:r>
      <w:r w:rsidRPr="00325DA7">
        <w:rPr>
          <w:rFonts w:ascii="Times New Roman" w:hAnsi="Times New Roman" w:cs="Times New Roman"/>
          <w:b/>
          <w:bCs/>
          <w:sz w:val="26"/>
          <w:szCs w:val="26"/>
          <w:rtl/>
          <w:lang w:bidi="ar-EG"/>
        </w:rPr>
        <w:t>هي</w:t>
      </w:r>
      <w:r w:rsidRPr="00325DA7">
        <w:rPr>
          <w:rFonts w:ascii="Times New Roman" w:hAnsi="Times New Roman" w:cs="Times New Roman"/>
          <w:b/>
          <w:bCs/>
          <w:sz w:val="26"/>
          <w:szCs w:val="26"/>
          <w:rtl/>
        </w:rPr>
        <w:t xml:space="preserve"> تركيز السلطة السياسية</w:t>
      </w:r>
      <w:r w:rsidRPr="00325DA7">
        <w:rPr>
          <w:rFonts w:ascii="Times New Roman" w:hAnsi="Times New Roman" w:cs="Times New Roman"/>
          <w:b/>
          <w:bCs/>
          <w:sz w:val="26"/>
          <w:szCs w:val="26"/>
          <w:rtl/>
          <w:lang w:bidi="ar-EG"/>
        </w:rPr>
        <w:t xml:space="preserve"> (التنفيذية، والتشريعية، والقضائية)</w:t>
      </w:r>
      <w:r w:rsidRPr="00325DA7">
        <w:rPr>
          <w:rFonts w:ascii="Times New Roman" w:hAnsi="Times New Roman" w:cs="Times New Roman"/>
          <w:b/>
          <w:bCs/>
          <w:sz w:val="26"/>
          <w:szCs w:val="26"/>
          <w:rtl/>
        </w:rPr>
        <w:t xml:space="preserve"> في قبضة هيئة رئاسة واحدة في الدولة</w:t>
      </w:r>
      <w:r w:rsidRPr="00325DA7">
        <w:rPr>
          <w:rFonts w:ascii="Times New Roman" w:hAnsi="Times New Roman" w:cs="Times New Roman"/>
          <w:b/>
          <w:bCs/>
          <w:sz w:val="26"/>
          <w:szCs w:val="26"/>
          <w:rtl/>
          <w:lang w:bidi="ar-EG"/>
        </w:rPr>
        <w:t>، وهو النظام المتبع في معظم الدول سواء متقدمة أو نامية</w:t>
      </w:r>
      <w:r w:rsidRPr="00325DA7">
        <w:rPr>
          <w:rFonts w:ascii="Times New Roman" w:hAnsi="Times New Roman" w:cs="Times New Roman"/>
          <w:b/>
          <w:bCs/>
          <w:sz w:val="26"/>
          <w:szCs w:val="26"/>
          <w:rtl/>
        </w:rPr>
        <w:t xml:space="preserve">. </w:t>
      </w:r>
    </w:p>
    <w:p w:rsidR="0053437D" w:rsidRPr="00325DA7" w:rsidRDefault="0053437D" w:rsidP="0053437D">
      <w:pPr>
        <w:rPr>
          <w:rFonts w:ascii="Times New Roman" w:hAnsi="Times New Roman" w:cs="Times New Roman"/>
          <w:b/>
          <w:bCs/>
          <w:sz w:val="26"/>
          <w:szCs w:val="26"/>
          <w:rtl/>
        </w:rPr>
      </w:pPr>
      <w:r w:rsidRPr="00325DA7">
        <w:rPr>
          <w:rFonts w:ascii="Times New Roman" w:hAnsi="Times New Roman" w:cs="Times New Roman"/>
          <w:b/>
          <w:bCs/>
          <w:color w:val="0070C0"/>
          <w:sz w:val="26"/>
          <w:szCs w:val="26"/>
          <w:rtl/>
          <w:lang w:bidi="ar-EG"/>
        </w:rPr>
        <w:t xml:space="preserve">تعرف اللامركزية على أنها: </w:t>
      </w:r>
      <w:r w:rsidRPr="00325DA7">
        <w:rPr>
          <w:rFonts w:ascii="Times New Roman" w:hAnsi="Times New Roman" w:cs="Times New Roman"/>
          <w:b/>
          <w:bCs/>
          <w:sz w:val="26"/>
          <w:szCs w:val="26"/>
          <w:rtl/>
          <w:lang w:bidi="ar-EG"/>
        </w:rPr>
        <w:t xml:space="preserve">هي </w:t>
      </w:r>
      <w:r w:rsidRPr="00325DA7">
        <w:rPr>
          <w:rFonts w:ascii="Times New Roman" w:hAnsi="Times New Roman" w:cs="Times New Roman"/>
          <w:b/>
          <w:bCs/>
          <w:sz w:val="26"/>
          <w:szCs w:val="26"/>
          <w:rtl/>
        </w:rPr>
        <w:t>توزيع السلطة بين أجزاء الجهاز الإداري ومستوياته في الدولة</w:t>
      </w:r>
      <w:r w:rsidRPr="00325DA7">
        <w:rPr>
          <w:rFonts w:ascii="Times New Roman" w:hAnsi="Times New Roman" w:cs="Times New Roman"/>
          <w:b/>
          <w:bCs/>
          <w:sz w:val="26"/>
          <w:szCs w:val="26"/>
          <w:rtl/>
          <w:lang w:bidi="ar-EG"/>
        </w:rPr>
        <w:t xml:space="preserve">. </w:t>
      </w:r>
    </w:p>
    <w:p w:rsidR="0053437D" w:rsidRPr="00325DA7" w:rsidRDefault="0053437D" w:rsidP="0053437D">
      <w:pPr>
        <w:rPr>
          <w:rFonts w:ascii="Times New Roman" w:hAnsi="Times New Roman" w:cs="Times New Roman"/>
          <w:b/>
          <w:bCs/>
          <w:color w:val="0000CC"/>
          <w:sz w:val="26"/>
          <w:szCs w:val="26"/>
          <w:rtl/>
        </w:rPr>
      </w:pPr>
      <w:r w:rsidRPr="00325DA7">
        <w:rPr>
          <w:rFonts w:ascii="Times New Roman" w:hAnsi="Times New Roman" w:cs="Times New Roman"/>
          <w:b/>
          <w:bCs/>
          <w:color w:val="0070C0"/>
          <w:sz w:val="26"/>
          <w:szCs w:val="26"/>
          <w:rtl/>
        </w:rPr>
        <w:t>القيادة:</w:t>
      </w:r>
      <w:r w:rsidRPr="00325DA7">
        <w:rPr>
          <w:rFonts w:ascii="Times New Roman" w:hAnsi="Times New Roman" w:cs="Times New Roman" w:hint="cs"/>
          <w:b/>
          <w:bCs/>
          <w:color w:val="0070C0"/>
          <w:sz w:val="26"/>
          <w:szCs w:val="26"/>
          <w:rtl/>
        </w:rPr>
        <w:t xml:space="preserve"> </w:t>
      </w:r>
      <w:r w:rsidRPr="00325DA7">
        <w:rPr>
          <w:rFonts w:ascii="Times New Roman" w:hAnsi="Times New Roman" w:cs="Times New Roman"/>
          <w:b/>
          <w:bCs/>
          <w:sz w:val="26"/>
          <w:szCs w:val="26"/>
          <w:rtl/>
        </w:rPr>
        <w:t>النشاط الذي يمارسه شخص للتأثير في الاخرين وجعلهم يتعاونون لتحقيق هدف يرغبون في تحقيقه</w:t>
      </w:r>
    </w:p>
    <w:p w:rsidR="0053437D" w:rsidRPr="00325DA7" w:rsidRDefault="0053437D" w:rsidP="0053437D">
      <w:pPr>
        <w:rPr>
          <w:rFonts w:ascii="Times New Roman" w:hAnsi="Times New Roman" w:cs="Times New Roman"/>
          <w:b/>
          <w:bCs/>
          <w:sz w:val="26"/>
          <w:szCs w:val="26"/>
        </w:rPr>
      </w:pPr>
      <w:r w:rsidRPr="00325DA7">
        <w:rPr>
          <w:rFonts w:ascii="Times New Roman" w:hAnsi="Times New Roman" w:cs="Times New Roman"/>
          <w:b/>
          <w:bCs/>
          <w:color w:val="0070C0"/>
          <w:sz w:val="26"/>
          <w:szCs w:val="26"/>
          <w:rtl/>
        </w:rPr>
        <w:t xml:space="preserve">المهارات الفنية: </w:t>
      </w:r>
      <w:r w:rsidRPr="00325DA7">
        <w:rPr>
          <w:rFonts w:ascii="Times New Roman" w:hAnsi="Times New Roman" w:cs="Times New Roman"/>
          <w:b/>
          <w:bCs/>
          <w:sz w:val="26"/>
          <w:szCs w:val="26"/>
          <w:rtl/>
        </w:rPr>
        <w:t xml:space="preserve">وتتطلب </w:t>
      </w:r>
      <w:r w:rsidRPr="00325DA7">
        <w:rPr>
          <w:rFonts w:ascii="Times New Roman" w:hAnsi="Times New Roman" w:cs="Times New Roman"/>
          <w:b/>
          <w:bCs/>
          <w:sz w:val="26"/>
          <w:szCs w:val="26"/>
          <w:rtl/>
          <w:lang w:bidi="ar-EG"/>
        </w:rPr>
        <w:t>القدرة على الأداء الجيد في حدود التخصص، بالإضافة إلى المعرفة المتخصصة وعلمه بطبيعة المنظمة</w:t>
      </w:r>
    </w:p>
    <w:p w:rsidR="0053437D" w:rsidRPr="00325DA7" w:rsidRDefault="0053437D" w:rsidP="0053437D">
      <w:pPr>
        <w:rPr>
          <w:rFonts w:ascii="Times New Roman" w:hAnsi="Times New Roman" w:cs="Times New Roman"/>
          <w:b/>
          <w:bCs/>
          <w:color w:val="FF0000"/>
          <w:sz w:val="26"/>
          <w:szCs w:val="26"/>
        </w:rPr>
      </w:pPr>
      <w:r w:rsidRPr="00325DA7">
        <w:rPr>
          <w:rFonts w:ascii="Times New Roman" w:hAnsi="Times New Roman" w:cs="Times New Roman"/>
          <w:b/>
          <w:bCs/>
          <w:color w:val="0070C0"/>
          <w:sz w:val="26"/>
          <w:szCs w:val="26"/>
          <w:rtl/>
        </w:rPr>
        <w:t>المهارات الانسانية</w:t>
      </w:r>
      <w:r w:rsidRPr="00325DA7">
        <w:rPr>
          <w:rFonts w:ascii="Times New Roman" w:hAnsi="Times New Roman" w:cs="Times New Roman"/>
          <w:b/>
          <w:bCs/>
          <w:sz w:val="26"/>
          <w:szCs w:val="26"/>
          <w:rtl/>
          <w:lang w:bidi="ar-EG"/>
        </w:rPr>
        <w:t xml:space="preserve">: </w:t>
      </w:r>
      <w:r w:rsidRPr="00325DA7">
        <w:rPr>
          <w:rFonts w:ascii="Times New Roman" w:hAnsi="Times New Roman" w:cs="Times New Roman"/>
          <w:b/>
          <w:bCs/>
          <w:sz w:val="26"/>
          <w:szCs w:val="26"/>
          <w:rtl/>
        </w:rPr>
        <w:t>وتعني قدرة القائد على التعامل مع الافراد والجماعات وخلق روح العمل الجماعي وتفرض ضرورة وجود الفهم المتبادل بين القائد وجماعته</w:t>
      </w:r>
    </w:p>
    <w:p w:rsidR="0053437D" w:rsidRPr="00325DA7" w:rsidRDefault="0053437D" w:rsidP="0053437D">
      <w:pPr>
        <w:rPr>
          <w:rFonts w:ascii="Times New Roman" w:hAnsi="Times New Roman" w:cs="Times New Roman"/>
          <w:b/>
          <w:bCs/>
          <w:sz w:val="26"/>
          <w:szCs w:val="26"/>
          <w:lang w:bidi="ar-EG"/>
        </w:rPr>
      </w:pPr>
      <w:r w:rsidRPr="00325DA7">
        <w:rPr>
          <w:rFonts w:ascii="Times New Roman" w:hAnsi="Times New Roman" w:cs="Times New Roman"/>
          <w:b/>
          <w:bCs/>
          <w:color w:val="0070C0"/>
          <w:sz w:val="26"/>
          <w:szCs w:val="26"/>
          <w:rtl/>
        </w:rPr>
        <w:t>المهارات الذهنية</w:t>
      </w:r>
      <w:r w:rsidRPr="00325DA7">
        <w:rPr>
          <w:rFonts w:ascii="Times New Roman" w:hAnsi="Times New Roman" w:cs="Times New Roman"/>
          <w:b/>
          <w:bCs/>
          <w:color w:val="0070C0"/>
          <w:sz w:val="26"/>
          <w:szCs w:val="26"/>
          <w:rtl/>
          <w:lang w:bidi="ar-EG"/>
        </w:rPr>
        <w:t xml:space="preserve">: </w:t>
      </w:r>
      <w:r w:rsidRPr="00325DA7">
        <w:rPr>
          <w:rFonts w:ascii="Times New Roman" w:hAnsi="Times New Roman" w:cs="Times New Roman"/>
          <w:b/>
          <w:bCs/>
          <w:sz w:val="26"/>
          <w:szCs w:val="26"/>
          <w:rtl/>
        </w:rPr>
        <w:t xml:space="preserve">وتعني قدرة القائد على رؤية التنظيم الذي يقوده </w:t>
      </w:r>
      <w:r w:rsidRPr="00325DA7">
        <w:rPr>
          <w:rFonts w:ascii="Times New Roman" w:hAnsi="Times New Roman" w:cs="Times New Roman"/>
          <w:b/>
          <w:bCs/>
          <w:sz w:val="26"/>
          <w:szCs w:val="26"/>
          <w:rtl/>
          <w:lang w:bidi="ar-EG"/>
        </w:rPr>
        <w:t>وفهمه للترابط بين أجزائه ونشاطاته، وقدرته على تصور وفهم علاقات الموظف بالتنظيم، وعلاقات التنظيم بالمجتمع</w:t>
      </w:r>
    </w:p>
    <w:p w:rsidR="0053437D" w:rsidRPr="00325DA7" w:rsidRDefault="0053437D" w:rsidP="0053437D">
      <w:pPr>
        <w:spacing w:line="256" w:lineRule="auto"/>
        <w:rPr>
          <w:rFonts w:ascii="Times New Roman" w:hAnsi="Times New Roman" w:cs="Times New Roman"/>
          <w:b/>
          <w:bCs/>
          <w:sz w:val="26"/>
          <w:szCs w:val="26"/>
          <w:rtl/>
        </w:rPr>
      </w:pPr>
      <w:r w:rsidRPr="00325DA7">
        <w:rPr>
          <w:rFonts w:ascii="Times New Roman" w:hAnsi="Times New Roman" w:cs="Times New Roman"/>
          <w:b/>
          <w:bCs/>
          <w:color w:val="0070C0"/>
          <w:sz w:val="26"/>
          <w:szCs w:val="26"/>
          <w:rtl/>
        </w:rPr>
        <w:t xml:space="preserve">المهارات </w:t>
      </w:r>
      <w:r w:rsidRPr="00325DA7">
        <w:rPr>
          <w:rFonts w:ascii="Times New Roman" w:hAnsi="Times New Roman" w:cs="Times New Roman"/>
          <w:b/>
          <w:bCs/>
          <w:color w:val="0070C0"/>
          <w:sz w:val="26"/>
          <w:szCs w:val="26"/>
          <w:rtl/>
          <w:lang w:bidi="ar-EG"/>
        </w:rPr>
        <w:t>الإدارية</w:t>
      </w:r>
      <w:r w:rsidRPr="00325DA7">
        <w:rPr>
          <w:rFonts w:ascii="Times New Roman" w:hAnsi="Times New Roman" w:cs="Times New Roman"/>
          <w:b/>
          <w:bCs/>
          <w:sz w:val="26"/>
          <w:szCs w:val="26"/>
          <w:rtl/>
          <w:lang w:bidi="ar-EG"/>
        </w:rPr>
        <w:t xml:space="preserve">: </w:t>
      </w:r>
      <w:r w:rsidRPr="00325DA7">
        <w:rPr>
          <w:rFonts w:ascii="Times New Roman" w:hAnsi="Times New Roman" w:cs="Times New Roman"/>
          <w:b/>
          <w:bCs/>
          <w:sz w:val="26"/>
          <w:szCs w:val="26"/>
          <w:rtl/>
        </w:rPr>
        <w:t>قدرة</w:t>
      </w:r>
      <w:r w:rsidRPr="00325DA7">
        <w:rPr>
          <w:rFonts w:ascii="Times New Roman" w:hAnsi="Times New Roman" w:cs="Times New Roman"/>
          <w:b/>
          <w:bCs/>
          <w:sz w:val="26"/>
          <w:szCs w:val="26"/>
          <w:rtl/>
          <w:lang w:bidi="ar-EG"/>
        </w:rPr>
        <w:t xml:space="preserve"> القائد على القيام بالعملية الإدارية داخل التنظيم (تخطيط، تنظيم، توجيه، رقابة)</w:t>
      </w:r>
      <w:r w:rsidRPr="00325DA7">
        <w:rPr>
          <w:rFonts w:ascii="Times New Roman" w:hAnsi="Times New Roman" w:cs="Times New Roman"/>
          <w:b/>
          <w:bCs/>
          <w:sz w:val="26"/>
          <w:szCs w:val="26"/>
          <w:rtl/>
        </w:rPr>
        <w:t>.</w:t>
      </w:r>
    </w:p>
    <w:p w:rsidR="0053437D" w:rsidRPr="00325DA7" w:rsidRDefault="0053437D" w:rsidP="0053437D">
      <w:pPr>
        <w:spacing w:line="256" w:lineRule="auto"/>
        <w:rPr>
          <w:rFonts w:ascii="Times New Roman" w:hAnsi="Times New Roman" w:cs="Times New Roman"/>
          <w:b/>
          <w:bCs/>
          <w:color w:val="FF0000"/>
          <w:sz w:val="26"/>
          <w:szCs w:val="26"/>
          <w:rtl/>
        </w:rPr>
      </w:pPr>
      <w:r w:rsidRPr="00325DA7">
        <w:rPr>
          <w:rFonts w:ascii="Times New Roman" w:hAnsi="Times New Roman" w:cs="Times New Roman"/>
          <w:b/>
          <w:bCs/>
          <w:color w:val="0070C0"/>
          <w:sz w:val="26"/>
          <w:szCs w:val="26"/>
          <w:rtl/>
        </w:rPr>
        <w:t xml:space="preserve">المهارات </w:t>
      </w:r>
      <w:r w:rsidRPr="00325DA7">
        <w:rPr>
          <w:rFonts w:ascii="Times New Roman" w:hAnsi="Times New Roman" w:cs="Times New Roman"/>
          <w:b/>
          <w:bCs/>
          <w:color w:val="0070C0"/>
          <w:sz w:val="26"/>
          <w:szCs w:val="26"/>
          <w:rtl/>
          <w:lang w:bidi="ar-EG"/>
        </w:rPr>
        <w:t xml:space="preserve">السياسية: </w:t>
      </w:r>
      <w:r w:rsidRPr="00325DA7">
        <w:rPr>
          <w:rFonts w:ascii="Times New Roman" w:hAnsi="Times New Roman" w:cs="Times New Roman"/>
          <w:b/>
          <w:bCs/>
          <w:sz w:val="26"/>
          <w:szCs w:val="26"/>
          <w:rtl/>
        </w:rPr>
        <w:t xml:space="preserve">وتعني قدرة القائد </w:t>
      </w:r>
      <w:r w:rsidRPr="00325DA7">
        <w:rPr>
          <w:rFonts w:ascii="Times New Roman" w:hAnsi="Times New Roman" w:cs="Times New Roman"/>
          <w:b/>
          <w:bCs/>
          <w:sz w:val="26"/>
          <w:szCs w:val="26"/>
          <w:rtl/>
          <w:lang w:bidi="ar-EG"/>
        </w:rPr>
        <w:t xml:space="preserve">معالجة المشكلات الإدارية في طار السياسة العامة للدولة، بمعنى ألا تتعارض الحلول مع الأهداف التي تضعها السلطة السياسية العليا. بالإضافة الى ارضاء كاف الاطراف المؤثرة في التنظيم. </w:t>
      </w:r>
    </w:p>
    <w:p w:rsidR="0053437D" w:rsidRDefault="0053437D" w:rsidP="0053437D">
      <w:pPr>
        <w:spacing w:after="0"/>
        <w:rPr>
          <w:rFonts w:ascii="Times New Roman" w:hAnsi="Times New Roman" w:cs="Times New Roman"/>
          <w:b/>
          <w:bCs/>
          <w:color w:val="0070C0"/>
          <w:sz w:val="26"/>
          <w:szCs w:val="26"/>
          <w:rtl/>
        </w:rPr>
      </w:pPr>
      <w:r w:rsidRPr="00325DA7">
        <w:rPr>
          <w:rFonts w:ascii="Times New Roman" w:hAnsi="Times New Roman" w:cs="Times New Roman"/>
          <w:b/>
          <w:bCs/>
          <w:color w:val="0070C0"/>
          <w:sz w:val="26"/>
          <w:szCs w:val="26"/>
          <w:rtl/>
        </w:rPr>
        <w:t xml:space="preserve">الرقابة الادارية: </w:t>
      </w:r>
      <w:r w:rsidRPr="00325DA7">
        <w:rPr>
          <w:rFonts w:ascii="Times New Roman" w:hAnsi="Times New Roman" w:cs="Times New Roman"/>
          <w:b/>
          <w:bCs/>
          <w:sz w:val="26"/>
          <w:szCs w:val="26"/>
          <w:rtl/>
        </w:rPr>
        <w:t>هي نوع الرقابة التي تمارسها الحكومة بنفسها على نشاطاتها المختلفة ضماناً لحسن التنفيذ وكفاية الأداء وللتأكد من أن الأهداف تتحقق بكفاية وإتقان وسرعة</w:t>
      </w:r>
    </w:p>
    <w:p w:rsidR="0053437D" w:rsidRPr="00325DA7" w:rsidRDefault="0053437D" w:rsidP="0053437D">
      <w:pPr>
        <w:spacing w:after="0"/>
        <w:rPr>
          <w:rFonts w:ascii="Times New Roman" w:hAnsi="Times New Roman" w:cs="Times New Roman"/>
          <w:b/>
          <w:bCs/>
          <w:color w:val="0070C0"/>
          <w:sz w:val="26"/>
          <w:szCs w:val="26"/>
          <w:rtl/>
        </w:rPr>
      </w:pPr>
    </w:p>
    <w:p w:rsidR="0053437D" w:rsidRDefault="0053437D" w:rsidP="0053437D">
      <w:pPr>
        <w:spacing w:after="0"/>
        <w:rPr>
          <w:rFonts w:ascii="Times New Roman" w:hAnsi="Times New Roman" w:cs="Times New Roman"/>
          <w:b/>
          <w:bCs/>
          <w:color w:val="0070C0"/>
          <w:sz w:val="26"/>
          <w:szCs w:val="26"/>
          <w:rtl/>
        </w:rPr>
      </w:pPr>
      <w:r w:rsidRPr="00325DA7">
        <w:rPr>
          <w:rFonts w:ascii="Times New Roman" w:hAnsi="Times New Roman" w:cs="Times New Roman"/>
          <w:b/>
          <w:bCs/>
          <w:color w:val="0070C0"/>
          <w:sz w:val="26"/>
          <w:szCs w:val="26"/>
          <w:rtl/>
        </w:rPr>
        <w:t>الموازنة التقديرية :</w:t>
      </w:r>
      <w:r>
        <w:rPr>
          <w:rFonts w:ascii="Times New Roman" w:hAnsi="Times New Roman" w:cs="Times New Roman" w:hint="cs"/>
          <w:b/>
          <w:bCs/>
          <w:color w:val="0070C0"/>
          <w:sz w:val="26"/>
          <w:szCs w:val="26"/>
          <w:rtl/>
        </w:rPr>
        <w:t xml:space="preserve"> </w:t>
      </w:r>
      <w:r w:rsidRPr="00325DA7">
        <w:rPr>
          <w:rFonts w:ascii="Times New Roman" w:hAnsi="Times New Roman" w:cs="Times New Roman"/>
          <w:b/>
          <w:bCs/>
          <w:sz w:val="26"/>
          <w:szCs w:val="26"/>
          <w:rtl/>
        </w:rPr>
        <w:t>ترجمة رقمية للخطة خلال مدة زمنية معينة ، ومن ثم فهي تعبر عن النتائج المتوقعة مفصلة وموضحة لكل جانب من جوانب النشاط.</w:t>
      </w:r>
    </w:p>
    <w:p w:rsidR="0053437D" w:rsidRPr="00325DA7" w:rsidRDefault="0053437D" w:rsidP="0053437D">
      <w:pPr>
        <w:spacing w:after="0"/>
        <w:rPr>
          <w:rFonts w:ascii="Times New Roman" w:hAnsi="Times New Roman" w:cs="Times New Roman"/>
          <w:b/>
          <w:bCs/>
          <w:color w:val="0070C0"/>
          <w:sz w:val="26"/>
          <w:szCs w:val="26"/>
          <w:rtl/>
        </w:rPr>
      </w:pPr>
    </w:p>
    <w:p w:rsidR="0053437D" w:rsidRPr="00325DA7" w:rsidRDefault="0053437D" w:rsidP="0053437D">
      <w:pPr>
        <w:spacing w:after="0"/>
        <w:rPr>
          <w:rFonts w:ascii="Times New Roman" w:hAnsi="Times New Roman" w:cs="Times New Roman"/>
          <w:b/>
          <w:bCs/>
          <w:color w:val="0070C0"/>
          <w:sz w:val="26"/>
          <w:szCs w:val="26"/>
          <w:rtl/>
        </w:rPr>
      </w:pPr>
      <w:r w:rsidRPr="00325DA7">
        <w:rPr>
          <w:rFonts w:ascii="Times New Roman" w:hAnsi="Times New Roman" w:cs="Times New Roman"/>
          <w:b/>
          <w:bCs/>
          <w:color w:val="0070C0"/>
          <w:sz w:val="26"/>
          <w:szCs w:val="26"/>
          <w:rtl/>
        </w:rPr>
        <w:t>البيانات الإحصائي :</w:t>
      </w:r>
      <w:r w:rsidRPr="00325DA7">
        <w:rPr>
          <w:rFonts w:ascii="Times New Roman" w:hAnsi="Times New Roman" w:cs="Times New Roman"/>
          <w:b/>
          <w:bCs/>
          <w:sz w:val="26"/>
          <w:szCs w:val="26"/>
          <w:rtl/>
        </w:rPr>
        <w:t>يعد التحليل الإحصائي لنواحي النشاط التي لا يتيسر تسجيل نتائجها أو توضيحها محاسبياً مثل ما بتصل بالتطور التاريخي للأعمال.</w:t>
      </w:r>
    </w:p>
    <w:p w:rsidR="0053437D" w:rsidRPr="00325DA7" w:rsidRDefault="0053437D" w:rsidP="0053437D">
      <w:pPr>
        <w:spacing w:after="0"/>
        <w:rPr>
          <w:rFonts w:ascii="Times New Roman" w:hAnsi="Times New Roman" w:cs="Times New Roman"/>
          <w:b/>
          <w:bCs/>
          <w:color w:val="0070C0"/>
          <w:sz w:val="26"/>
          <w:szCs w:val="26"/>
          <w:rtl/>
        </w:rPr>
      </w:pPr>
    </w:p>
    <w:p w:rsidR="0053437D" w:rsidRDefault="0053437D" w:rsidP="0053437D">
      <w:pPr>
        <w:spacing w:after="0"/>
        <w:rPr>
          <w:rFonts w:ascii="Times New Roman" w:hAnsi="Times New Roman" w:cs="Times New Roman"/>
          <w:b/>
          <w:bCs/>
          <w:color w:val="0070C0"/>
          <w:sz w:val="26"/>
          <w:szCs w:val="26"/>
          <w:rtl/>
        </w:rPr>
      </w:pPr>
      <w:r w:rsidRPr="00325DA7">
        <w:rPr>
          <w:rFonts w:ascii="Times New Roman" w:hAnsi="Times New Roman" w:cs="Times New Roman"/>
          <w:b/>
          <w:bCs/>
          <w:color w:val="0070C0"/>
          <w:sz w:val="26"/>
          <w:szCs w:val="26"/>
          <w:rtl/>
        </w:rPr>
        <w:t>السجلات :</w:t>
      </w:r>
      <w:r>
        <w:rPr>
          <w:rFonts w:ascii="Times New Roman" w:hAnsi="Times New Roman" w:cs="Times New Roman" w:hint="cs"/>
          <w:b/>
          <w:bCs/>
          <w:color w:val="0070C0"/>
          <w:sz w:val="26"/>
          <w:szCs w:val="26"/>
          <w:rtl/>
        </w:rPr>
        <w:t xml:space="preserve"> </w:t>
      </w:r>
      <w:r w:rsidRPr="00325DA7">
        <w:rPr>
          <w:rFonts w:ascii="Times New Roman" w:hAnsi="Times New Roman" w:cs="Times New Roman"/>
          <w:b/>
          <w:bCs/>
          <w:sz w:val="26"/>
          <w:szCs w:val="26"/>
          <w:rtl/>
        </w:rPr>
        <w:t>تستخدم  كوسيلة رئيسية للرقابة الداخلية حيث تستخرج منها البيانات عن الأداء الفعلي للأعمال.</w:t>
      </w:r>
    </w:p>
    <w:p w:rsidR="0053437D" w:rsidRPr="00325DA7" w:rsidRDefault="0053437D" w:rsidP="0053437D">
      <w:pPr>
        <w:spacing w:after="0"/>
        <w:rPr>
          <w:rFonts w:ascii="Times New Roman" w:hAnsi="Times New Roman" w:cs="Times New Roman"/>
          <w:b/>
          <w:bCs/>
          <w:color w:val="0070C0"/>
          <w:sz w:val="26"/>
          <w:szCs w:val="26"/>
          <w:rtl/>
        </w:rPr>
      </w:pPr>
    </w:p>
    <w:p w:rsidR="0053437D" w:rsidRPr="00325DA7" w:rsidRDefault="0053437D" w:rsidP="0053437D">
      <w:pPr>
        <w:spacing w:after="0"/>
        <w:rPr>
          <w:rFonts w:ascii="Times New Roman" w:hAnsi="Times New Roman" w:cs="Times New Roman"/>
          <w:b/>
          <w:bCs/>
          <w:color w:val="0070C0"/>
          <w:sz w:val="26"/>
          <w:szCs w:val="26"/>
          <w:rtl/>
        </w:rPr>
      </w:pPr>
      <w:r w:rsidRPr="00325DA7">
        <w:rPr>
          <w:rFonts w:ascii="Times New Roman" w:hAnsi="Times New Roman" w:cs="Times New Roman"/>
          <w:b/>
          <w:bCs/>
          <w:color w:val="0070C0"/>
          <w:sz w:val="26"/>
          <w:szCs w:val="26"/>
          <w:rtl/>
        </w:rPr>
        <w:t xml:space="preserve">التقارير الادارية : </w:t>
      </w:r>
      <w:r w:rsidRPr="00325DA7">
        <w:rPr>
          <w:rFonts w:ascii="Times New Roman" w:hAnsi="Times New Roman" w:cs="Times New Roman"/>
          <w:b/>
          <w:bCs/>
          <w:sz w:val="26"/>
          <w:szCs w:val="26"/>
          <w:rtl/>
        </w:rPr>
        <w:t>تعطي صورة كاملة عن العمل الذي تم أدائه أو إنجازه. ويجب أن تكوت التقارير صادقة وتظهر الانحرافات  بسرعة وتركز على المستقبل أكثر ما تركز على الأخطاء والمسئولين عنها .</w:t>
      </w:r>
    </w:p>
    <w:p w:rsidR="0053437D" w:rsidRPr="00325DA7" w:rsidRDefault="0053437D" w:rsidP="0053437D">
      <w:pPr>
        <w:spacing w:after="0"/>
        <w:contextualSpacing/>
        <w:rPr>
          <w:rFonts w:ascii="Times New Roman" w:hAnsi="Times New Roman" w:cs="Times New Roman"/>
          <w:b/>
          <w:bCs/>
          <w:sz w:val="26"/>
          <w:szCs w:val="26"/>
          <w:rtl/>
        </w:rPr>
      </w:pPr>
    </w:p>
    <w:p w:rsidR="0053437D" w:rsidRDefault="0053437D" w:rsidP="0053437D">
      <w:pPr>
        <w:rPr>
          <w:rFonts w:ascii="Times New Roman" w:hAnsi="Times New Roman" w:cs="Times New Roman"/>
          <w:b/>
          <w:bCs/>
          <w:color w:val="0070C0"/>
          <w:sz w:val="26"/>
          <w:szCs w:val="26"/>
          <w:rtl/>
        </w:rPr>
      </w:pPr>
      <w:r w:rsidRPr="00325DA7">
        <w:rPr>
          <w:rFonts w:ascii="Times New Roman" w:hAnsi="Times New Roman" w:cs="Times New Roman"/>
          <w:b/>
          <w:bCs/>
          <w:color w:val="0070C0"/>
          <w:sz w:val="26"/>
          <w:szCs w:val="26"/>
          <w:rtl/>
        </w:rPr>
        <w:t>أدارة الموارد البشرية</w:t>
      </w:r>
      <w:r w:rsidRPr="00325DA7">
        <w:rPr>
          <w:rFonts w:ascii="Times New Roman" w:hAnsi="Times New Roman" w:cs="Times New Roman"/>
          <w:b/>
          <w:bCs/>
          <w:color w:val="0070C0"/>
          <w:sz w:val="26"/>
          <w:szCs w:val="26"/>
          <w:rtl/>
          <w:lang w:bidi="ar-EG"/>
        </w:rPr>
        <w:t>:</w:t>
      </w:r>
      <w:r w:rsidRPr="00325DA7">
        <w:rPr>
          <w:rFonts w:ascii="Times New Roman" w:hAnsi="Times New Roman" w:cs="Times New Roman"/>
          <w:b/>
          <w:bCs/>
          <w:sz w:val="26"/>
          <w:szCs w:val="26"/>
          <w:rtl/>
        </w:rPr>
        <w:t xml:space="preserve">بأنها تخطيط وتنظيم وتوجيه ورقابة العنصر البشري في المنظمة بما يضمن اجتذاب أكفأ العناصر البشرية  وتنمية قدراتهم ومهاراتهم وتهيئة الظروف الملائمة لاستخراج أفضل طاقاتهم. </w:t>
      </w:r>
      <w:r>
        <w:rPr>
          <w:rFonts w:ascii="Times New Roman" w:hAnsi="Times New Roman" w:cs="Times New Roman" w:hint="cs"/>
          <w:b/>
          <w:bCs/>
          <w:sz w:val="26"/>
          <w:szCs w:val="26"/>
          <w:rtl/>
        </w:rPr>
        <w:t xml:space="preserve">- </w:t>
      </w:r>
      <w:r w:rsidRPr="00325DA7">
        <w:rPr>
          <w:rFonts w:ascii="Times New Roman" w:hAnsi="Times New Roman" w:cs="Times New Roman"/>
          <w:b/>
          <w:bCs/>
          <w:sz w:val="26"/>
          <w:szCs w:val="26"/>
          <w:rtl/>
        </w:rPr>
        <w:t xml:space="preserve">أنهـا تلك </w:t>
      </w:r>
      <w:proofErr w:type="spellStart"/>
      <w:r w:rsidRPr="00325DA7">
        <w:rPr>
          <w:rFonts w:ascii="Times New Roman" w:hAnsi="Times New Roman" w:cs="Times New Roman"/>
          <w:b/>
          <w:bCs/>
          <w:sz w:val="26"/>
          <w:szCs w:val="26"/>
          <w:rtl/>
        </w:rPr>
        <w:t>السياسات,والتطبيقات,والنظم,المؤثرة</w:t>
      </w:r>
      <w:proofErr w:type="spellEnd"/>
      <w:r w:rsidRPr="00325DA7">
        <w:rPr>
          <w:rFonts w:ascii="Times New Roman" w:hAnsi="Times New Roman" w:cs="Times New Roman"/>
          <w:b/>
          <w:bCs/>
          <w:sz w:val="26"/>
          <w:szCs w:val="26"/>
          <w:rtl/>
        </w:rPr>
        <w:t xml:space="preserve"> في أداء العاملين وسلوكياتهم واتجاهاتهم.</w:t>
      </w:r>
    </w:p>
    <w:p w:rsidR="0053437D" w:rsidRPr="00325DA7" w:rsidRDefault="0053437D" w:rsidP="0053437D">
      <w:pPr>
        <w:spacing w:after="0"/>
        <w:contextualSpacing/>
        <w:rPr>
          <w:rFonts w:ascii="Times New Roman" w:hAnsi="Times New Roman" w:cs="Times New Roman"/>
          <w:b/>
          <w:bCs/>
          <w:sz w:val="26"/>
          <w:szCs w:val="26"/>
          <w:rtl/>
        </w:rPr>
      </w:pPr>
      <w:r w:rsidRPr="00325DA7">
        <w:rPr>
          <w:rFonts w:ascii="Times New Roman" w:hAnsi="Times New Roman" w:cs="Times New Roman"/>
          <w:b/>
          <w:bCs/>
          <w:color w:val="0070C0"/>
          <w:sz w:val="26"/>
          <w:szCs w:val="26"/>
          <w:rtl/>
        </w:rPr>
        <w:t xml:space="preserve">تنمية الموارد البشرية: </w:t>
      </w:r>
    </w:p>
    <w:p w:rsidR="0053437D" w:rsidRPr="00325DA7" w:rsidRDefault="0053437D" w:rsidP="00FF6271">
      <w:pPr>
        <w:pStyle w:val="a6"/>
        <w:numPr>
          <w:ilvl w:val="0"/>
          <w:numId w:val="56"/>
        </w:numPr>
        <w:spacing w:after="0" w:line="276" w:lineRule="auto"/>
        <w:ind w:left="360"/>
        <w:rPr>
          <w:rFonts w:ascii="Times New Roman" w:hAnsi="Times New Roman" w:cs="Times New Roman"/>
          <w:b/>
          <w:bCs/>
          <w:sz w:val="26"/>
          <w:szCs w:val="26"/>
          <w:rtl/>
        </w:rPr>
      </w:pPr>
      <w:r w:rsidRPr="00325DA7">
        <w:rPr>
          <w:rFonts w:ascii="Times New Roman" w:hAnsi="Times New Roman" w:cs="Times New Roman"/>
          <w:b/>
          <w:bCs/>
          <w:sz w:val="26"/>
          <w:szCs w:val="26"/>
          <w:rtl/>
        </w:rPr>
        <w:t>ويقصد بهـا عملية تنمية المعرفة والمهارات والقدرات للقوى العاملة القادرة على العمل في جميع المجالات</w:t>
      </w:r>
    </w:p>
    <w:p w:rsidR="0053437D" w:rsidRDefault="0053437D" w:rsidP="00FF6271">
      <w:pPr>
        <w:pStyle w:val="a6"/>
        <w:numPr>
          <w:ilvl w:val="0"/>
          <w:numId w:val="56"/>
        </w:numPr>
        <w:spacing w:after="0" w:line="276" w:lineRule="auto"/>
        <w:ind w:left="360"/>
        <w:rPr>
          <w:rFonts w:ascii="Times New Roman" w:hAnsi="Times New Roman" w:cs="Times New Roman"/>
          <w:b/>
          <w:bCs/>
          <w:sz w:val="26"/>
          <w:szCs w:val="26"/>
        </w:rPr>
      </w:pPr>
      <w:r w:rsidRPr="00325DA7">
        <w:rPr>
          <w:rFonts w:ascii="Times New Roman" w:hAnsi="Times New Roman" w:cs="Times New Roman"/>
          <w:b/>
          <w:bCs/>
          <w:sz w:val="26"/>
          <w:szCs w:val="26"/>
          <w:rtl/>
        </w:rPr>
        <w:t>زيادة عملية لجوانب المعرفة والمهارات والقدرات للقوى العاملة لكي تصبح قادرة على العمل في جميع المجالات والتي تم انتقاؤها واختيارها في ضوء ما اجري من اختبارات مختلفة بغية رفع مستوى كفاءتهم الإنتاجية لأقصى حد ممكن .</w:t>
      </w:r>
    </w:p>
    <w:p w:rsidR="0053437D" w:rsidRPr="00325DA7" w:rsidRDefault="0053437D" w:rsidP="0053437D">
      <w:pPr>
        <w:pStyle w:val="a6"/>
        <w:spacing w:after="0"/>
        <w:ind w:left="0"/>
        <w:rPr>
          <w:rFonts w:ascii="Times New Roman" w:hAnsi="Times New Roman" w:cs="Times New Roman"/>
          <w:b/>
          <w:bCs/>
          <w:sz w:val="26"/>
          <w:szCs w:val="26"/>
          <w:rtl/>
        </w:rPr>
      </w:pPr>
    </w:p>
    <w:p w:rsidR="0053437D" w:rsidRPr="00325DA7" w:rsidRDefault="0053437D" w:rsidP="0053437D">
      <w:pPr>
        <w:rPr>
          <w:rFonts w:ascii="Times New Roman" w:hAnsi="Times New Roman" w:cs="Times New Roman"/>
          <w:b/>
          <w:bCs/>
          <w:sz w:val="26"/>
          <w:szCs w:val="26"/>
          <w:rtl/>
        </w:rPr>
      </w:pPr>
      <w:r w:rsidRPr="00325DA7">
        <w:rPr>
          <w:rFonts w:ascii="Times New Roman" w:hAnsi="Times New Roman" w:cs="Times New Roman"/>
          <w:b/>
          <w:bCs/>
          <w:color w:val="0070C0"/>
          <w:sz w:val="26"/>
          <w:szCs w:val="26"/>
          <w:rtl/>
        </w:rPr>
        <w:t xml:space="preserve"> التدريب </w:t>
      </w:r>
      <w:r w:rsidRPr="00325DA7">
        <w:rPr>
          <w:rFonts w:ascii="Times New Roman" w:hAnsi="Times New Roman" w:cs="Times New Roman"/>
          <w:b/>
          <w:bCs/>
          <w:sz w:val="26"/>
          <w:szCs w:val="26"/>
          <w:rtl/>
        </w:rPr>
        <w:t xml:space="preserve">: مجموعة النشاطات التي تهدف إلى تحسين المعارف وزيادة القدرات المهنية مع </w:t>
      </w:r>
      <w:r w:rsidRPr="00325DA7">
        <w:rPr>
          <w:rFonts w:ascii="Times New Roman" w:hAnsi="Times New Roman" w:cs="Times New Roman"/>
          <w:b/>
          <w:bCs/>
          <w:sz w:val="26"/>
          <w:szCs w:val="26"/>
          <w:rtl/>
          <w:lang w:bidi="ar-EG"/>
        </w:rPr>
        <w:t>ا</w:t>
      </w:r>
      <w:r w:rsidRPr="00325DA7">
        <w:rPr>
          <w:rFonts w:ascii="Times New Roman" w:hAnsi="Times New Roman" w:cs="Times New Roman"/>
          <w:b/>
          <w:bCs/>
          <w:sz w:val="26"/>
          <w:szCs w:val="26"/>
          <w:rtl/>
        </w:rPr>
        <w:t>لأخذ في الحسبان دائما إمكان تطبيقها في العمل وتنمية المهارات وغرس القيم الإيجابية وتعديل السلوكيات من أجل تحسين أداء المنظمات.</w:t>
      </w:r>
    </w:p>
    <w:p w:rsidR="0053437D" w:rsidRPr="00325DA7" w:rsidRDefault="0053437D" w:rsidP="0053437D">
      <w:pPr>
        <w:rPr>
          <w:rFonts w:ascii="Times New Roman" w:hAnsi="Times New Roman" w:cs="Times New Roman"/>
          <w:b/>
          <w:bCs/>
          <w:sz w:val="26"/>
          <w:szCs w:val="26"/>
          <w:rtl/>
        </w:rPr>
      </w:pPr>
      <w:r w:rsidRPr="00325DA7">
        <w:rPr>
          <w:rFonts w:ascii="Times New Roman" w:hAnsi="Times New Roman" w:cs="Times New Roman"/>
          <w:b/>
          <w:bCs/>
          <w:color w:val="0070C0"/>
          <w:sz w:val="26"/>
          <w:szCs w:val="26"/>
          <w:rtl/>
        </w:rPr>
        <w:t xml:space="preserve">التدريب الرسمي:  </w:t>
      </w:r>
      <w:r w:rsidRPr="00325DA7">
        <w:rPr>
          <w:rFonts w:ascii="Times New Roman" w:hAnsi="Times New Roman" w:cs="Times New Roman"/>
          <w:b/>
          <w:bCs/>
          <w:sz w:val="26"/>
          <w:szCs w:val="26"/>
          <w:rtl/>
        </w:rPr>
        <w:t xml:space="preserve">أن يكون للتدريب استعدادات وإجراءات وشهادات حيث يدور في أماكن خارج العمل إما في قسم مستقل تابع للمنظمة نفسها أو </w:t>
      </w:r>
      <w:proofErr w:type="spellStart"/>
      <w:r w:rsidRPr="00325DA7">
        <w:rPr>
          <w:rFonts w:ascii="Times New Roman" w:hAnsi="Times New Roman" w:cs="Times New Roman"/>
          <w:b/>
          <w:bCs/>
          <w:sz w:val="26"/>
          <w:szCs w:val="26"/>
          <w:rtl/>
        </w:rPr>
        <w:t>الوزارة,أو</w:t>
      </w:r>
      <w:proofErr w:type="spellEnd"/>
      <w:r w:rsidRPr="00325DA7">
        <w:rPr>
          <w:rFonts w:ascii="Times New Roman" w:hAnsi="Times New Roman" w:cs="Times New Roman"/>
          <w:b/>
          <w:bCs/>
          <w:sz w:val="26"/>
          <w:szCs w:val="26"/>
          <w:rtl/>
        </w:rPr>
        <w:t xml:space="preserve"> خارج المنظمة في جهات متخصصة مثل معاهد الإدارة أجهزة  الخدمة المدنية</w:t>
      </w:r>
    </w:p>
    <w:p w:rsidR="0053437D" w:rsidRPr="00325DA7" w:rsidRDefault="0053437D" w:rsidP="0053437D">
      <w:pPr>
        <w:rPr>
          <w:rFonts w:ascii="Times New Roman" w:hAnsi="Times New Roman" w:cs="Times New Roman"/>
          <w:b/>
          <w:bCs/>
          <w:sz w:val="26"/>
          <w:szCs w:val="26"/>
          <w:rtl/>
        </w:rPr>
      </w:pPr>
      <w:r w:rsidRPr="00325DA7">
        <w:rPr>
          <w:rFonts w:ascii="Times New Roman" w:hAnsi="Times New Roman" w:cs="Times New Roman"/>
          <w:b/>
          <w:bCs/>
          <w:color w:val="0070C0"/>
          <w:sz w:val="26"/>
          <w:szCs w:val="26"/>
          <w:rtl/>
        </w:rPr>
        <w:t>الراتب :</w:t>
      </w:r>
      <w:r w:rsidRPr="00325DA7">
        <w:rPr>
          <w:rFonts w:ascii="Times New Roman" w:hAnsi="Times New Roman" w:cs="Times New Roman"/>
          <w:b/>
          <w:bCs/>
          <w:sz w:val="26"/>
          <w:szCs w:val="26"/>
          <w:rtl/>
        </w:rPr>
        <w:t>هو مقابل نقدي يدفع للموظف عن أدائه لعمل معين خلال مدة زمنية محددة,</w:t>
      </w:r>
    </w:p>
    <w:p w:rsidR="0053437D" w:rsidRPr="00325DA7" w:rsidRDefault="0053437D" w:rsidP="0053437D">
      <w:pPr>
        <w:rPr>
          <w:rFonts w:ascii="Times New Roman" w:hAnsi="Times New Roman" w:cs="Times New Roman"/>
          <w:b/>
          <w:bCs/>
          <w:color w:val="0F243E" w:themeColor="text2" w:themeShade="80"/>
          <w:sz w:val="26"/>
          <w:szCs w:val="26"/>
        </w:rPr>
      </w:pPr>
      <w:r w:rsidRPr="00325DA7">
        <w:rPr>
          <w:rFonts w:ascii="Times New Roman" w:hAnsi="Times New Roman" w:cs="Times New Roman"/>
          <w:b/>
          <w:bCs/>
          <w:color w:val="0070C0"/>
          <w:sz w:val="26"/>
          <w:szCs w:val="26"/>
          <w:rtl/>
        </w:rPr>
        <w:t>الحوافز</w:t>
      </w:r>
      <w:r w:rsidRPr="00325DA7">
        <w:rPr>
          <w:rFonts w:ascii="Times New Roman" w:hAnsi="Times New Roman" w:cs="Times New Roman"/>
          <w:b/>
          <w:bCs/>
          <w:color w:val="0070C0"/>
          <w:sz w:val="26"/>
          <w:szCs w:val="26"/>
          <w:rtl/>
          <w:lang w:bidi="ar-EG"/>
        </w:rPr>
        <w:t xml:space="preserve">: </w:t>
      </w:r>
      <w:r w:rsidRPr="00325DA7">
        <w:rPr>
          <w:rFonts w:ascii="Times New Roman" w:hAnsi="Times New Roman" w:cs="Times New Roman"/>
          <w:b/>
          <w:bCs/>
          <w:sz w:val="26"/>
          <w:szCs w:val="26"/>
          <w:rtl/>
        </w:rPr>
        <w:t xml:space="preserve">(العوامل أو العناصر التي تشبع النقص في حاجات الأفراد)وهذا التعريف يربط بين الحاجات الإنسانية ونظام الحوافز الذي يوضح الاستجابة لهذه الحاجات </w:t>
      </w:r>
      <w:r w:rsidRPr="00325DA7">
        <w:rPr>
          <w:rFonts w:ascii="Times New Roman" w:hAnsi="Times New Roman" w:cs="Times New Roman"/>
          <w:b/>
          <w:bCs/>
          <w:sz w:val="26"/>
          <w:szCs w:val="26"/>
          <w:rtl/>
          <w:lang w:bidi="ar-EG"/>
        </w:rPr>
        <w:t xml:space="preserve">. </w:t>
      </w:r>
    </w:p>
    <w:p w:rsidR="0053437D" w:rsidRPr="00325DA7" w:rsidRDefault="0053437D" w:rsidP="0053437D">
      <w:pPr>
        <w:rPr>
          <w:rFonts w:ascii="Times New Roman" w:hAnsi="Times New Roman" w:cs="Times New Roman"/>
          <w:b/>
          <w:bCs/>
          <w:color w:val="0000CC"/>
          <w:sz w:val="26"/>
          <w:szCs w:val="26"/>
          <w:rtl/>
          <w:lang w:bidi="ar-EG"/>
        </w:rPr>
      </w:pPr>
      <w:r w:rsidRPr="00325DA7">
        <w:rPr>
          <w:rFonts w:ascii="Times New Roman" w:hAnsi="Times New Roman" w:cs="Times New Roman"/>
          <w:b/>
          <w:bCs/>
          <w:color w:val="0070C0"/>
          <w:sz w:val="26"/>
          <w:szCs w:val="26"/>
          <w:rtl/>
        </w:rPr>
        <w:t xml:space="preserve">تقويم الأداء: </w:t>
      </w:r>
      <w:r w:rsidRPr="00325DA7">
        <w:rPr>
          <w:rFonts w:ascii="Times New Roman" w:hAnsi="Times New Roman" w:cs="Times New Roman"/>
          <w:b/>
          <w:bCs/>
          <w:sz w:val="26"/>
          <w:szCs w:val="26"/>
          <w:rtl/>
        </w:rPr>
        <w:t>هو تلك العملية المنظمة التي تهدف إلى تقويم الموظف بالنسبة لأداء مهماته وبالنسبة لإمكانات نموه وتقدمه</w:t>
      </w:r>
      <w:r w:rsidRPr="00325DA7">
        <w:rPr>
          <w:rFonts w:ascii="Times New Roman" w:hAnsi="Times New Roman" w:cs="Times New Roman"/>
          <w:b/>
          <w:bCs/>
          <w:sz w:val="26"/>
          <w:szCs w:val="26"/>
          <w:rtl/>
          <w:lang w:bidi="ar-EG"/>
        </w:rPr>
        <w:t xml:space="preserve">. </w:t>
      </w:r>
    </w:p>
    <w:p w:rsidR="0053437D" w:rsidRPr="00325DA7" w:rsidRDefault="0053437D" w:rsidP="0053437D">
      <w:pPr>
        <w:rPr>
          <w:rFonts w:ascii="Times New Roman" w:hAnsi="Times New Roman" w:cs="Times New Roman"/>
          <w:b/>
          <w:bCs/>
          <w:color w:val="0000CC"/>
          <w:sz w:val="26"/>
          <w:szCs w:val="26"/>
          <w:rtl/>
        </w:rPr>
      </w:pPr>
      <w:r w:rsidRPr="00325DA7">
        <w:rPr>
          <w:rFonts w:ascii="Times New Roman" w:hAnsi="Times New Roman" w:cs="Times New Roman"/>
          <w:b/>
          <w:bCs/>
          <w:color w:val="0070C0"/>
          <w:sz w:val="26"/>
          <w:szCs w:val="26"/>
          <w:rtl/>
        </w:rPr>
        <w:t xml:space="preserve">الترقية: </w:t>
      </w:r>
      <w:r w:rsidRPr="00325DA7">
        <w:rPr>
          <w:rFonts w:ascii="Times New Roman" w:hAnsi="Times New Roman" w:cs="Times New Roman"/>
          <w:b/>
          <w:bCs/>
          <w:sz w:val="26"/>
          <w:szCs w:val="26"/>
          <w:rtl/>
        </w:rPr>
        <w:t>المراد بالترقية بوجه العام شغل الموظف المرقي لوظيفة أخرى ذات مستوى أعلى من صعوبة ومسؤوليات وسلطة ومركز يفوق مستوى وظيفته الحالية. وقد</w:t>
      </w:r>
    </w:p>
    <w:p w:rsidR="0053437D" w:rsidRPr="00325DA7" w:rsidRDefault="0053437D" w:rsidP="0053437D">
      <w:pPr>
        <w:rPr>
          <w:rFonts w:ascii="Times New Roman" w:hAnsi="Times New Roman" w:cs="Times New Roman"/>
          <w:b/>
          <w:bCs/>
          <w:color w:val="0070C0"/>
          <w:sz w:val="26"/>
          <w:szCs w:val="26"/>
          <w:rtl/>
        </w:rPr>
      </w:pPr>
      <w:r w:rsidRPr="00325DA7">
        <w:rPr>
          <w:rFonts w:ascii="Times New Roman" w:hAnsi="Times New Roman" w:cs="Times New Roman"/>
          <w:b/>
          <w:bCs/>
          <w:color w:val="0070C0"/>
          <w:sz w:val="26"/>
          <w:szCs w:val="26"/>
          <w:rtl/>
        </w:rPr>
        <w:t xml:space="preserve">النقل : </w:t>
      </w:r>
      <w:r w:rsidRPr="00325DA7">
        <w:rPr>
          <w:rFonts w:ascii="Times New Roman" w:hAnsi="Times New Roman" w:cs="Times New Roman"/>
          <w:b/>
          <w:bCs/>
          <w:sz w:val="26"/>
          <w:szCs w:val="26"/>
          <w:rtl/>
        </w:rPr>
        <w:t>هو نقل الموظف من وظيفة إلى أخرى،</w:t>
      </w:r>
      <w:r w:rsidRPr="00325DA7">
        <w:rPr>
          <w:rFonts w:ascii="Times New Roman" w:hAnsi="Times New Roman" w:cs="Times New Roman"/>
          <w:b/>
          <w:bCs/>
          <w:sz w:val="26"/>
          <w:szCs w:val="26"/>
          <w:rtl/>
          <w:lang w:bidi="ar-EG"/>
        </w:rPr>
        <w:t xml:space="preserve"> </w:t>
      </w:r>
      <w:r w:rsidRPr="00325DA7">
        <w:rPr>
          <w:rFonts w:ascii="Times New Roman" w:hAnsi="Times New Roman" w:cs="Times New Roman"/>
          <w:b/>
          <w:bCs/>
          <w:sz w:val="26"/>
          <w:szCs w:val="26"/>
          <w:rtl/>
        </w:rPr>
        <w:t>أي إلى عمل جديد،</w:t>
      </w:r>
      <w:r w:rsidRPr="00325DA7">
        <w:rPr>
          <w:rFonts w:ascii="Times New Roman" w:hAnsi="Times New Roman" w:cs="Times New Roman"/>
          <w:b/>
          <w:bCs/>
          <w:sz w:val="26"/>
          <w:szCs w:val="26"/>
          <w:rtl/>
          <w:lang w:bidi="ar-EG"/>
        </w:rPr>
        <w:t xml:space="preserve"> </w:t>
      </w:r>
      <w:r w:rsidRPr="00325DA7">
        <w:rPr>
          <w:rFonts w:ascii="Times New Roman" w:hAnsi="Times New Roman" w:cs="Times New Roman"/>
          <w:b/>
          <w:bCs/>
          <w:sz w:val="26"/>
          <w:szCs w:val="26"/>
          <w:rtl/>
        </w:rPr>
        <w:t>ويتساوى العمل الجديد إلى حد كبير مع العمل الأول من حيث المركز</w:t>
      </w:r>
      <w:r w:rsidRPr="00325DA7">
        <w:rPr>
          <w:rFonts w:ascii="Times New Roman" w:hAnsi="Times New Roman" w:cs="Times New Roman"/>
          <w:b/>
          <w:bCs/>
          <w:sz w:val="26"/>
          <w:szCs w:val="26"/>
          <w:rtl/>
          <w:lang w:bidi="ar-EG"/>
        </w:rPr>
        <w:t xml:space="preserve"> </w:t>
      </w:r>
      <w:r w:rsidRPr="00325DA7">
        <w:rPr>
          <w:rFonts w:ascii="Times New Roman" w:hAnsi="Times New Roman" w:cs="Times New Roman"/>
          <w:b/>
          <w:bCs/>
          <w:sz w:val="26"/>
          <w:szCs w:val="26"/>
          <w:rtl/>
        </w:rPr>
        <w:t>والمسؤولية والأجر.</w:t>
      </w:r>
    </w:p>
    <w:p w:rsidR="0053437D" w:rsidRPr="00325DA7" w:rsidRDefault="0053437D" w:rsidP="0053437D">
      <w:pPr>
        <w:spacing w:after="0"/>
        <w:rPr>
          <w:rFonts w:ascii="Times New Roman" w:hAnsi="Times New Roman" w:cs="Times New Roman"/>
          <w:b/>
          <w:bCs/>
          <w:color w:val="0000CC"/>
          <w:sz w:val="26"/>
          <w:szCs w:val="26"/>
          <w:rtl/>
        </w:rPr>
      </w:pPr>
      <w:r w:rsidRPr="00325DA7">
        <w:rPr>
          <w:rFonts w:ascii="Times New Roman" w:hAnsi="Times New Roman" w:cs="Times New Roman"/>
          <w:b/>
          <w:bCs/>
          <w:color w:val="0070C0"/>
          <w:sz w:val="26"/>
          <w:szCs w:val="26"/>
          <w:rtl/>
        </w:rPr>
        <w:t>الإدارة المالية :</w:t>
      </w:r>
      <w:r w:rsidRPr="00325DA7">
        <w:rPr>
          <w:rFonts w:ascii="Times New Roman" w:hAnsi="Times New Roman" w:cs="Times New Roman"/>
          <w:b/>
          <w:bCs/>
          <w:sz w:val="26"/>
          <w:szCs w:val="26"/>
          <w:rtl/>
        </w:rPr>
        <w:t>عبارة عن مجموعة من النشاطات الإدارية  التي تتعلق بالبحث عن الأموال اللازم</w:t>
      </w:r>
      <w:r w:rsidRPr="00325DA7">
        <w:rPr>
          <w:rFonts w:ascii="Times New Roman" w:hAnsi="Times New Roman" w:cs="Times New Roman"/>
          <w:b/>
          <w:bCs/>
          <w:sz w:val="26"/>
          <w:szCs w:val="26"/>
          <w:rtl/>
          <w:lang w:bidi="ar-EG"/>
        </w:rPr>
        <w:t>ِ</w:t>
      </w:r>
      <w:r w:rsidRPr="00325DA7">
        <w:rPr>
          <w:rFonts w:ascii="Times New Roman" w:hAnsi="Times New Roman" w:cs="Times New Roman"/>
          <w:b/>
          <w:bCs/>
          <w:sz w:val="26"/>
          <w:szCs w:val="26"/>
          <w:rtl/>
        </w:rPr>
        <w:t xml:space="preserve">ة وتوفيرها والتأكد من حسن استخدامها وفقا لأوجه الإنفاق المحدودة. </w:t>
      </w:r>
    </w:p>
    <w:p w:rsidR="0053437D" w:rsidRPr="00325DA7" w:rsidRDefault="0053437D" w:rsidP="0053437D">
      <w:pPr>
        <w:spacing w:after="0"/>
        <w:rPr>
          <w:rFonts w:ascii="Times New Roman" w:hAnsi="Times New Roman" w:cs="Times New Roman"/>
          <w:b/>
          <w:bCs/>
          <w:color w:val="0000CC"/>
          <w:sz w:val="26"/>
          <w:szCs w:val="26"/>
          <w:rtl/>
        </w:rPr>
      </w:pPr>
    </w:p>
    <w:p w:rsidR="0053437D" w:rsidRDefault="0053437D" w:rsidP="0053437D">
      <w:pPr>
        <w:spacing w:after="0"/>
        <w:rPr>
          <w:rFonts w:ascii="Times New Roman" w:hAnsi="Times New Roman" w:cs="Times New Roman"/>
          <w:b/>
          <w:bCs/>
          <w:color w:val="0000CC"/>
          <w:sz w:val="26"/>
          <w:szCs w:val="26"/>
          <w:rtl/>
        </w:rPr>
      </w:pPr>
      <w:r w:rsidRPr="00325DA7">
        <w:rPr>
          <w:rFonts w:ascii="Times New Roman" w:hAnsi="Times New Roman" w:cs="Times New Roman"/>
          <w:b/>
          <w:bCs/>
          <w:color w:val="0070C0"/>
          <w:sz w:val="26"/>
          <w:szCs w:val="26"/>
          <w:rtl/>
        </w:rPr>
        <w:t xml:space="preserve">النفقات العامة: </w:t>
      </w:r>
      <w:r w:rsidRPr="00325DA7">
        <w:rPr>
          <w:rFonts w:ascii="Times New Roman" w:hAnsi="Times New Roman" w:cs="Times New Roman"/>
          <w:b/>
          <w:bCs/>
          <w:sz w:val="26"/>
          <w:szCs w:val="26"/>
          <w:rtl/>
        </w:rPr>
        <w:t>عبارة عن مبلغ نقدي يهدف  إلى إشباع الحاجات العامة.</w:t>
      </w:r>
      <w:r w:rsidRPr="00325DA7">
        <w:rPr>
          <w:rFonts w:ascii="Times New Roman" w:hAnsi="Times New Roman" w:cs="Times New Roman"/>
          <w:b/>
          <w:bCs/>
          <w:sz w:val="26"/>
          <w:szCs w:val="26"/>
          <w:rtl/>
          <w:lang w:bidi="ar-EG"/>
        </w:rPr>
        <w:t xml:space="preserve"> </w:t>
      </w:r>
    </w:p>
    <w:p w:rsidR="0053437D" w:rsidRPr="00325DA7" w:rsidRDefault="0053437D" w:rsidP="0053437D">
      <w:pPr>
        <w:spacing w:after="0"/>
        <w:rPr>
          <w:rFonts w:ascii="Times New Roman" w:hAnsi="Times New Roman" w:cs="Times New Roman"/>
          <w:b/>
          <w:bCs/>
          <w:color w:val="0000CC"/>
          <w:sz w:val="26"/>
          <w:szCs w:val="26"/>
        </w:rPr>
      </w:pPr>
    </w:p>
    <w:p w:rsidR="0053437D" w:rsidRDefault="0053437D" w:rsidP="0053437D">
      <w:pPr>
        <w:spacing w:after="0"/>
        <w:rPr>
          <w:rFonts w:ascii="Times New Roman" w:hAnsi="Times New Roman" w:cs="Times New Roman"/>
          <w:b/>
          <w:bCs/>
          <w:sz w:val="26"/>
          <w:szCs w:val="26"/>
          <w:rtl/>
        </w:rPr>
      </w:pPr>
      <w:r w:rsidRPr="00325DA7">
        <w:rPr>
          <w:rFonts w:ascii="Times New Roman" w:hAnsi="Times New Roman" w:cs="Times New Roman"/>
          <w:b/>
          <w:bCs/>
          <w:color w:val="0070C0"/>
          <w:sz w:val="26"/>
          <w:szCs w:val="26"/>
          <w:rtl/>
          <w:lang w:bidi="ar-EG"/>
        </w:rPr>
        <w:t>نفقات عامة:</w:t>
      </w:r>
      <w:r w:rsidRPr="00325DA7">
        <w:rPr>
          <w:rFonts w:ascii="Times New Roman" w:hAnsi="Times New Roman" w:cs="Times New Roman"/>
          <w:b/>
          <w:bCs/>
          <w:sz w:val="26"/>
          <w:szCs w:val="26"/>
          <w:rtl/>
          <w:lang w:bidi="ar-EG"/>
        </w:rPr>
        <w:t xml:space="preserve"> وهي </w:t>
      </w:r>
      <w:r w:rsidRPr="00325DA7">
        <w:rPr>
          <w:rFonts w:ascii="Times New Roman" w:hAnsi="Times New Roman" w:cs="Times New Roman"/>
          <w:b/>
          <w:bCs/>
          <w:sz w:val="26"/>
          <w:szCs w:val="26"/>
          <w:rtl/>
        </w:rPr>
        <w:t xml:space="preserve">النفقات تحقق نفعا عاما </w:t>
      </w:r>
      <w:r w:rsidRPr="00325DA7">
        <w:rPr>
          <w:rFonts w:ascii="Times New Roman" w:hAnsi="Times New Roman" w:cs="Times New Roman"/>
          <w:b/>
          <w:bCs/>
          <w:sz w:val="26"/>
          <w:szCs w:val="26"/>
          <w:rtl/>
          <w:lang w:bidi="ar-EG"/>
        </w:rPr>
        <w:t xml:space="preserve">والتي </w:t>
      </w:r>
      <w:r w:rsidRPr="00325DA7">
        <w:rPr>
          <w:rFonts w:ascii="Times New Roman" w:hAnsi="Times New Roman" w:cs="Times New Roman"/>
          <w:b/>
          <w:bCs/>
          <w:sz w:val="26"/>
          <w:szCs w:val="26"/>
          <w:rtl/>
        </w:rPr>
        <w:t>يتم تمويلها من جميع أفراد المجتمع عن طريق ما يسهمون به من ضرائب أو رسوم</w:t>
      </w:r>
      <w:r w:rsidRPr="00325DA7">
        <w:rPr>
          <w:rFonts w:ascii="Times New Roman" w:hAnsi="Times New Roman" w:cs="Times New Roman"/>
          <w:b/>
          <w:bCs/>
          <w:sz w:val="26"/>
          <w:szCs w:val="26"/>
          <w:rtl/>
          <w:lang w:bidi="ar-EG"/>
        </w:rPr>
        <w:t xml:space="preserve">، ايرادات املاك الدولة. </w:t>
      </w:r>
    </w:p>
    <w:p w:rsidR="0053437D" w:rsidRDefault="0053437D" w:rsidP="0053437D">
      <w:pPr>
        <w:spacing w:after="0"/>
        <w:rPr>
          <w:rFonts w:ascii="Times New Roman" w:hAnsi="Times New Roman" w:cs="Times New Roman"/>
          <w:b/>
          <w:bCs/>
          <w:sz w:val="26"/>
          <w:szCs w:val="26"/>
          <w:rtl/>
        </w:rPr>
      </w:pPr>
    </w:p>
    <w:p w:rsidR="0053437D" w:rsidRPr="00325DA7" w:rsidRDefault="0053437D" w:rsidP="0053437D">
      <w:pPr>
        <w:spacing w:after="0"/>
        <w:rPr>
          <w:rFonts w:ascii="Times New Roman" w:hAnsi="Times New Roman" w:cs="Times New Roman"/>
          <w:b/>
          <w:bCs/>
          <w:sz w:val="26"/>
          <w:szCs w:val="26"/>
          <w:rtl/>
        </w:rPr>
      </w:pPr>
      <w:r w:rsidRPr="00325DA7">
        <w:rPr>
          <w:rFonts w:ascii="Times New Roman" w:hAnsi="Times New Roman" w:cs="Times New Roman"/>
          <w:b/>
          <w:bCs/>
          <w:color w:val="0070C0"/>
          <w:sz w:val="26"/>
          <w:szCs w:val="26"/>
          <w:rtl/>
          <w:lang w:bidi="ar-EG"/>
        </w:rPr>
        <w:t>نفقات خاصة:</w:t>
      </w:r>
      <w:r w:rsidRPr="00325DA7">
        <w:rPr>
          <w:rFonts w:ascii="Times New Roman" w:hAnsi="Times New Roman" w:cs="Times New Roman"/>
          <w:b/>
          <w:bCs/>
          <w:sz w:val="26"/>
          <w:szCs w:val="26"/>
          <w:rtl/>
          <w:lang w:bidi="ar-EG"/>
        </w:rPr>
        <w:t xml:space="preserve"> وهي </w:t>
      </w:r>
      <w:r w:rsidRPr="00325DA7">
        <w:rPr>
          <w:rFonts w:ascii="Times New Roman" w:hAnsi="Times New Roman" w:cs="Times New Roman"/>
          <w:b/>
          <w:bCs/>
          <w:sz w:val="26"/>
          <w:szCs w:val="26"/>
          <w:rtl/>
        </w:rPr>
        <w:t>النفقات التي تحقق نفعا لأفراد معينين كالخدمات الاجتماعية مثل الرعاية والضمان الاجتماعي فيتم تمويلها بواسطة المستفيدين من هذه الخدمات</w:t>
      </w:r>
      <w:r w:rsidRPr="00325DA7">
        <w:rPr>
          <w:rFonts w:ascii="Times New Roman" w:hAnsi="Times New Roman" w:cs="Times New Roman"/>
          <w:b/>
          <w:bCs/>
          <w:sz w:val="26"/>
          <w:szCs w:val="26"/>
          <w:rtl/>
          <w:lang w:bidi="ar-EG"/>
        </w:rPr>
        <w:t xml:space="preserve">، </w:t>
      </w:r>
      <w:r w:rsidRPr="00325DA7">
        <w:rPr>
          <w:rFonts w:ascii="Times New Roman" w:hAnsi="Times New Roman" w:cs="Times New Roman"/>
          <w:b/>
          <w:bCs/>
          <w:sz w:val="26"/>
          <w:szCs w:val="26"/>
          <w:rtl/>
        </w:rPr>
        <w:t>وإن كانت الحكومة تسهم أحيانا في جزء من تمويل هذا النوع من الخ</w:t>
      </w:r>
      <w:r w:rsidRPr="00325DA7">
        <w:rPr>
          <w:rFonts w:ascii="Times New Roman" w:hAnsi="Times New Roman" w:cs="Times New Roman"/>
          <w:b/>
          <w:bCs/>
          <w:sz w:val="26"/>
          <w:szCs w:val="26"/>
          <w:rtl/>
          <w:lang w:bidi="ar-EG"/>
        </w:rPr>
        <w:t>د</w:t>
      </w:r>
      <w:r w:rsidRPr="00325DA7">
        <w:rPr>
          <w:rFonts w:ascii="Times New Roman" w:hAnsi="Times New Roman" w:cs="Times New Roman"/>
          <w:b/>
          <w:bCs/>
          <w:sz w:val="26"/>
          <w:szCs w:val="26"/>
          <w:rtl/>
        </w:rPr>
        <w:t>مات.</w:t>
      </w:r>
    </w:p>
    <w:p w:rsidR="0053437D" w:rsidRDefault="0053437D" w:rsidP="0053437D">
      <w:pPr>
        <w:spacing w:after="0"/>
        <w:rPr>
          <w:rFonts w:ascii="Times New Roman" w:hAnsi="Times New Roman" w:cs="Times New Roman"/>
          <w:b/>
          <w:bCs/>
          <w:color w:val="0070C0"/>
          <w:sz w:val="26"/>
          <w:szCs w:val="26"/>
          <w:rtl/>
        </w:rPr>
      </w:pPr>
    </w:p>
    <w:p w:rsidR="0053437D" w:rsidRPr="00325DA7" w:rsidRDefault="0053437D" w:rsidP="0053437D">
      <w:pPr>
        <w:spacing w:after="0"/>
        <w:rPr>
          <w:rFonts w:ascii="Times New Roman" w:hAnsi="Times New Roman" w:cs="Times New Roman"/>
          <w:b/>
          <w:bCs/>
          <w:sz w:val="26"/>
          <w:szCs w:val="26"/>
          <w:rtl/>
        </w:rPr>
      </w:pPr>
      <w:r w:rsidRPr="00325DA7">
        <w:rPr>
          <w:rFonts w:ascii="Times New Roman" w:hAnsi="Times New Roman" w:cs="Times New Roman"/>
          <w:b/>
          <w:bCs/>
          <w:color w:val="0070C0"/>
          <w:sz w:val="26"/>
          <w:szCs w:val="26"/>
          <w:rtl/>
        </w:rPr>
        <w:t>النفقات العادية :</w:t>
      </w:r>
      <w:r w:rsidRPr="00325DA7">
        <w:rPr>
          <w:rFonts w:ascii="Times New Roman" w:hAnsi="Times New Roman" w:cs="Times New Roman"/>
          <w:b/>
          <w:bCs/>
          <w:sz w:val="26"/>
          <w:szCs w:val="26"/>
          <w:rtl/>
        </w:rPr>
        <w:t xml:space="preserve"> هي تلك </w:t>
      </w:r>
      <w:r w:rsidRPr="00325DA7">
        <w:rPr>
          <w:rFonts w:ascii="Times New Roman" w:hAnsi="Times New Roman" w:cs="Times New Roman"/>
          <w:b/>
          <w:bCs/>
          <w:sz w:val="26"/>
          <w:szCs w:val="26"/>
          <w:rtl/>
          <w:lang w:bidi="ar-EG"/>
        </w:rPr>
        <w:t>التي</w:t>
      </w:r>
      <w:r w:rsidRPr="00325DA7">
        <w:rPr>
          <w:rFonts w:ascii="Times New Roman" w:hAnsi="Times New Roman" w:cs="Times New Roman"/>
          <w:b/>
          <w:bCs/>
          <w:sz w:val="26"/>
          <w:szCs w:val="26"/>
          <w:rtl/>
        </w:rPr>
        <w:t xml:space="preserve"> تحدث بصفة مستمرة في كل سنة مالية. مثل رواتب الموظفين يتم تمويلها بواسطة الإيرادات العادية كإيرادات املاك الدولة والضرائب والرسوم</w:t>
      </w:r>
      <w:r w:rsidRPr="00325DA7">
        <w:rPr>
          <w:rFonts w:ascii="Times New Roman" w:hAnsi="Times New Roman" w:cs="Times New Roman"/>
          <w:b/>
          <w:bCs/>
          <w:sz w:val="26"/>
          <w:szCs w:val="26"/>
          <w:rtl/>
          <w:lang w:bidi="ar-EG"/>
        </w:rPr>
        <w:t xml:space="preserve">.  </w:t>
      </w:r>
    </w:p>
    <w:p w:rsidR="0053437D" w:rsidRDefault="0053437D" w:rsidP="0053437D">
      <w:pPr>
        <w:spacing w:after="0"/>
        <w:rPr>
          <w:rFonts w:ascii="Times New Roman" w:hAnsi="Times New Roman" w:cs="Times New Roman"/>
          <w:b/>
          <w:bCs/>
          <w:color w:val="0070C0"/>
          <w:sz w:val="26"/>
          <w:szCs w:val="26"/>
          <w:rtl/>
        </w:rPr>
      </w:pPr>
    </w:p>
    <w:p w:rsidR="0053437D" w:rsidRPr="00325DA7" w:rsidRDefault="0053437D" w:rsidP="0053437D">
      <w:pPr>
        <w:spacing w:after="0"/>
        <w:rPr>
          <w:rFonts w:ascii="Times New Roman" w:hAnsi="Times New Roman" w:cs="Times New Roman"/>
          <w:b/>
          <w:bCs/>
          <w:sz w:val="26"/>
          <w:szCs w:val="26"/>
        </w:rPr>
      </w:pPr>
      <w:r w:rsidRPr="00325DA7">
        <w:rPr>
          <w:rFonts w:ascii="Times New Roman" w:hAnsi="Times New Roman" w:cs="Times New Roman"/>
          <w:b/>
          <w:bCs/>
          <w:color w:val="0070C0"/>
          <w:sz w:val="26"/>
          <w:szCs w:val="26"/>
          <w:rtl/>
        </w:rPr>
        <w:t>النفقات غير العادية :</w:t>
      </w:r>
      <w:r w:rsidRPr="00325DA7">
        <w:rPr>
          <w:rFonts w:ascii="Times New Roman" w:hAnsi="Times New Roman" w:cs="Times New Roman"/>
          <w:b/>
          <w:bCs/>
          <w:sz w:val="26"/>
          <w:szCs w:val="26"/>
          <w:rtl/>
        </w:rPr>
        <w:t xml:space="preserve"> فهي التي لا تتكرر بصفة دورية وإنما تظهر من</w:t>
      </w:r>
      <w:r w:rsidRPr="00325DA7">
        <w:rPr>
          <w:rFonts w:ascii="Times New Roman" w:hAnsi="Times New Roman" w:cs="Times New Roman"/>
          <w:b/>
          <w:bCs/>
          <w:sz w:val="26"/>
          <w:szCs w:val="26"/>
        </w:rPr>
        <w:t xml:space="preserve"> </w:t>
      </w:r>
      <w:r w:rsidRPr="00325DA7">
        <w:rPr>
          <w:rFonts w:ascii="Times New Roman" w:hAnsi="Times New Roman" w:cs="Times New Roman"/>
          <w:b/>
          <w:bCs/>
          <w:sz w:val="26"/>
          <w:szCs w:val="26"/>
          <w:rtl/>
        </w:rPr>
        <w:t>مدة لأخرى. مثل نفقات الكوارث الطبيعية فيتم تمويلها</w:t>
      </w:r>
      <w:r w:rsidRPr="00325DA7">
        <w:rPr>
          <w:rFonts w:ascii="Times New Roman" w:hAnsi="Times New Roman" w:cs="Times New Roman"/>
          <w:b/>
          <w:bCs/>
          <w:sz w:val="26"/>
          <w:szCs w:val="26"/>
          <w:rtl/>
          <w:lang w:bidi="ar-EG"/>
        </w:rPr>
        <w:t>، من الاحتياطي النقدي، أو</w:t>
      </w:r>
      <w:r w:rsidRPr="00325DA7">
        <w:rPr>
          <w:rFonts w:ascii="Times New Roman" w:hAnsi="Times New Roman" w:cs="Times New Roman"/>
          <w:b/>
          <w:bCs/>
          <w:sz w:val="26"/>
          <w:szCs w:val="26"/>
          <w:rtl/>
        </w:rPr>
        <w:t xml:space="preserve"> القروض والإعانات من الدول والمنظمات الدولية</w:t>
      </w:r>
      <w:r w:rsidRPr="00325DA7">
        <w:rPr>
          <w:rFonts w:ascii="Times New Roman" w:hAnsi="Times New Roman" w:cs="Times New Roman"/>
          <w:b/>
          <w:bCs/>
          <w:sz w:val="26"/>
          <w:szCs w:val="26"/>
          <w:rtl/>
          <w:lang w:bidi="ar-EG"/>
        </w:rPr>
        <w:t>، أو</w:t>
      </w:r>
      <w:r w:rsidRPr="00325DA7">
        <w:rPr>
          <w:rFonts w:ascii="Times New Roman" w:hAnsi="Times New Roman" w:cs="Times New Roman"/>
          <w:b/>
          <w:bCs/>
          <w:sz w:val="26"/>
          <w:szCs w:val="26"/>
          <w:rtl/>
        </w:rPr>
        <w:t xml:space="preserve"> إصدار سندات أو جمع تبرعات).</w:t>
      </w:r>
      <w:r w:rsidRPr="00325DA7">
        <w:rPr>
          <w:rFonts w:ascii="Times New Roman" w:hAnsi="Times New Roman" w:cs="Times New Roman"/>
          <w:b/>
          <w:bCs/>
          <w:sz w:val="26"/>
          <w:szCs w:val="26"/>
          <w:rtl/>
          <w:lang w:bidi="ar-EG"/>
        </w:rPr>
        <w:t xml:space="preserve"> </w:t>
      </w:r>
    </w:p>
    <w:p w:rsidR="0053437D" w:rsidRDefault="0053437D" w:rsidP="0053437D">
      <w:pPr>
        <w:pStyle w:val="a6"/>
        <w:spacing w:after="0"/>
        <w:ind w:left="0"/>
        <w:rPr>
          <w:rFonts w:ascii="Times New Roman" w:hAnsi="Times New Roman" w:cs="Times New Roman"/>
          <w:b/>
          <w:bCs/>
          <w:color w:val="0070C0"/>
          <w:sz w:val="26"/>
          <w:szCs w:val="26"/>
          <w:rtl/>
          <w:lang w:bidi="ar-EG"/>
        </w:rPr>
      </w:pPr>
    </w:p>
    <w:p w:rsidR="0053437D" w:rsidRPr="00325DA7" w:rsidRDefault="0053437D" w:rsidP="0053437D">
      <w:pPr>
        <w:pStyle w:val="a6"/>
        <w:spacing w:after="0"/>
        <w:ind w:left="0"/>
        <w:rPr>
          <w:rFonts w:ascii="Times New Roman" w:hAnsi="Times New Roman" w:cs="Times New Roman"/>
          <w:b/>
          <w:bCs/>
          <w:sz w:val="26"/>
          <w:szCs w:val="26"/>
          <w:lang w:bidi="ar-EG"/>
        </w:rPr>
      </w:pPr>
      <w:r w:rsidRPr="00325DA7">
        <w:rPr>
          <w:rFonts w:ascii="Times New Roman" w:hAnsi="Times New Roman" w:cs="Times New Roman"/>
          <w:b/>
          <w:bCs/>
          <w:color w:val="0070C0"/>
          <w:sz w:val="26"/>
          <w:szCs w:val="26"/>
          <w:rtl/>
          <w:lang w:bidi="ar-EG"/>
        </w:rPr>
        <w:lastRenderedPageBreak/>
        <w:t>ن</w:t>
      </w:r>
      <w:r w:rsidRPr="00325DA7">
        <w:rPr>
          <w:rFonts w:ascii="Times New Roman" w:hAnsi="Times New Roman" w:cs="Times New Roman"/>
          <w:b/>
          <w:bCs/>
          <w:color w:val="0070C0"/>
          <w:sz w:val="26"/>
          <w:szCs w:val="26"/>
          <w:rtl/>
        </w:rPr>
        <w:t>فقات جاري</w:t>
      </w:r>
      <w:r w:rsidRPr="00325DA7">
        <w:rPr>
          <w:rFonts w:ascii="Times New Roman" w:hAnsi="Times New Roman" w:cs="Times New Roman"/>
          <w:b/>
          <w:bCs/>
          <w:color w:val="0070C0"/>
          <w:sz w:val="26"/>
          <w:szCs w:val="26"/>
          <w:rtl/>
          <w:lang w:bidi="ar-EG"/>
        </w:rPr>
        <w:t>ة:</w:t>
      </w:r>
      <w:r w:rsidRPr="00325DA7">
        <w:rPr>
          <w:rFonts w:ascii="Times New Roman" w:hAnsi="Times New Roman" w:cs="Times New Roman"/>
          <w:b/>
          <w:bCs/>
          <w:sz w:val="26"/>
          <w:szCs w:val="26"/>
          <w:rtl/>
          <w:lang w:bidi="ar-EG"/>
        </w:rPr>
        <w:t xml:space="preserve"> </w:t>
      </w:r>
      <w:r w:rsidRPr="00325DA7">
        <w:rPr>
          <w:rFonts w:ascii="Times New Roman" w:hAnsi="Times New Roman" w:cs="Times New Roman"/>
          <w:b/>
          <w:bCs/>
          <w:sz w:val="26"/>
          <w:szCs w:val="26"/>
          <w:rtl/>
        </w:rPr>
        <w:t>ويقصد بها تلك النفقات اللازمة لتسيير المرافق العامة للدول</w:t>
      </w:r>
      <w:r w:rsidRPr="00325DA7">
        <w:rPr>
          <w:rFonts w:ascii="Times New Roman" w:hAnsi="Times New Roman" w:cs="Times New Roman"/>
          <w:b/>
          <w:bCs/>
          <w:sz w:val="26"/>
          <w:szCs w:val="26"/>
          <w:rtl/>
          <w:lang w:bidi="ar-EG"/>
        </w:rPr>
        <w:t>ة،</w:t>
      </w:r>
      <w:r w:rsidRPr="00325DA7">
        <w:rPr>
          <w:rFonts w:ascii="Times New Roman" w:hAnsi="Times New Roman" w:cs="Times New Roman"/>
          <w:b/>
          <w:bCs/>
          <w:sz w:val="26"/>
          <w:szCs w:val="26"/>
          <w:rtl/>
        </w:rPr>
        <w:t xml:space="preserve"> مثل رواتب الموظفين , الصيانة , شراء السلع والخدمات للاستعمال الجاري</w:t>
      </w:r>
      <w:r w:rsidRPr="00325DA7">
        <w:rPr>
          <w:rFonts w:ascii="Times New Roman" w:hAnsi="Times New Roman" w:cs="Times New Roman"/>
          <w:b/>
          <w:bCs/>
          <w:sz w:val="26"/>
          <w:szCs w:val="26"/>
          <w:rtl/>
          <w:lang w:bidi="ar-EG"/>
        </w:rPr>
        <w:t xml:space="preserve">. ويقتصر دورها على اشباع الحاجات العامة الجارية. </w:t>
      </w:r>
    </w:p>
    <w:p w:rsidR="0053437D" w:rsidRPr="00325DA7" w:rsidRDefault="0053437D" w:rsidP="0053437D">
      <w:pPr>
        <w:pStyle w:val="a6"/>
        <w:spacing w:after="0"/>
        <w:ind w:left="0"/>
        <w:rPr>
          <w:rFonts w:ascii="Times New Roman" w:hAnsi="Times New Roman" w:cs="Times New Roman"/>
          <w:b/>
          <w:bCs/>
          <w:sz w:val="26"/>
          <w:szCs w:val="26"/>
          <w:rtl/>
        </w:rPr>
      </w:pPr>
    </w:p>
    <w:p w:rsidR="0053437D" w:rsidRPr="00325DA7" w:rsidRDefault="0053437D" w:rsidP="0053437D">
      <w:pPr>
        <w:pStyle w:val="a6"/>
        <w:spacing w:after="0"/>
        <w:ind w:left="0"/>
        <w:rPr>
          <w:rFonts w:ascii="Times New Roman" w:hAnsi="Times New Roman" w:cs="Times New Roman"/>
          <w:b/>
          <w:bCs/>
          <w:sz w:val="26"/>
          <w:szCs w:val="26"/>
        </w:rPr>
      </w:pPr>
      <w:r w:rsidRPr="00325DA7">
        <w:rPr>
          <w:rFonts w:ascii="Times New Roman" w:hAnsi="Times New Roman" w:cs="Times New Roman"/>
          <w:b/>
          <w:bCs/>
          <w:color w:val="0070C0"/>
          <w:sz w:val="26"/>
          <w:szCs w:val="26"/>
          <w:rtl/>
        </w:rPr>
        <w:t>النفقات الاستثمارية ( أو الرأسمالية ) :</w:t>
      </w:r>
      <w:r w:rsidRPr="00325DA7">
        <w:rPr>
          <w:rFonts w:ascii="Times New Roman" w:hAnsi="Times New Roman" w:cs="Times New Roman"/>
          <w:b/>
          <w:bCs/>
          <w:sz w:val="26"/>
          <w:szCs w:val="26"/>
          <w:rtl/>
        </w:rPr>
        <w:t>تلك النفقات التي تخصص لزيادة تكوين راس المال مثل نفقات الإنشاء والتعمير والاستثمارات العامة</w:t>
      </w:r>
      <w:r w:rsidRPr="00325DA7">
        <w:rPr>
          <w:rFonts w:ascii="Times New Roman" w:hAnsi="Times New Roman" w:cs="Times New Roman"/>
          <w:b/>
          <w:bCs/>
          <w:sz w:val="26"/>
          <w:szCs w:val="26"/>
          <w:rtl/>
          <w:lang w:bidi="ar-EG"/>
        </w:rPr>
        <w:t>.</w:t>
      </w:r>
      <w:r w:rsidRPr="00325DA7">
        <w:rPr>
          <w:rFonts w:ascii="Times New Roman" w:hAnsi="Times New Roman" w:cs="Times New Roman"/>
          <w:b/>
          <w:bCs/>
          <w:sz w:val="26"/>
          <w:szCs w:val="26"/>
          <w:lang w:bidi="ar-EG"/>
        </w:rPr>
        <w:t xml:space="preserve"> </w:t>
      </w:r>
    </w:p>
    <w:p w:rsidR="0053437D" w:rsidRPr="00325DA7" w:rsidRDefault="0053437D" w:rsidP="0053437D">
      <w:pPr>
        <w:spacing w:after="0"/>
        <w:rPr>
          <w:rFonts w:ascii="Times New Roman" w:hAnsi="Times New Roman" w:cs="Times New Roman"/>
          <w:b/>
          <w:bCs/>
          <w:color w:val="0000CC"/>
          <w:sz w:val="26"/>
          <w:szCs w:val="26"/>
        </w:rPr>
      </w:pPr>
    </w:p>
    <w:p w:rsidR="0053437D" w:rsidRPr="00325DA7" w:rsidRDefault="0053437D" w:rsidP="0053437D">
      <w:pPr>
        <w:spacing w:after="0"/>
        <w:rPr>
          <w:rFonts w:ascii="Times New Roman" w:hAnsi="Times New Roman" w:cs="Times New Roman"/>
          <w:b/>
          <w:bCs/>
          <w:color w:val="0000CC"/>
          <w:sz w:val="26"/>
          <w:szCs w:val="26"/>
          <w:rtl/>
        </w:rPr>
      </w:pPr>
      <w:r w:rsidRPr="00325DA7">
        <w:rPr>
          <w:rFonts w:ascii="Times New Roman" w:hAnsi="Times New Roman" w:cs="Times New Roman"/>
          <w:b/>
          <w:bCs/>
          <w:color w:val="0070C0"/>
          <w:sz w:val="26"/>
          <w:szCs w:val="26"/>
          <w:rtl/>
        </w:rPr>
        <w:t xml:space="preserve">الموازنة العامة </w:t>
      </w:r>
      <w:r w:rsidRPr="00325DA7">
        <w:rPr>
          <w:rFonts w:ascii="Times New Roman" w:hAnsi="Times New Roman" w:cs="Times New Roman"/>
          <w:b/>
          <w:bCs/>
          <w:sz w:val="26"/>
          <w:szCs w:val="26"/>
          <w:rtl/>
          <w:lang w:bidi="ar-EG"/>
        </w:rPr>
        <w:t xml:space="preserve">هي </w:t>
      </w:r>
      <w:r w:rsidRPr="00325DA7">
        <w:rPr>
          <w:rFonts w:ascii="Times New Roman" w:hAnsi="Times New Roman" w:cs="Times New Roman"/>
          <w:b/>
          <w:bCs/>
          <w:sz w:val="26"/>
          <w:szCs w:val="26"/>
          <w:rtl/>
        </w:rPr>
        <w:t xml:space="preserve">خطة مالية تمثل أهدافا معينة تم </w:t>
      </w:r>
      <w:r w:rsidRPr="00325DA7">
        <w:rPr>
          <w:rFonts w:ascii="Times New Roman" w:hAnsi="Times New Roman" w:cs="Times New Roman"/>
          <w:b/>
          <w:bCs/>
          <w:sz w:val="26"/>
          <w:szCs w:val="26"/>
          <w:rtl/>
          <w:lang w:bidi="ar-EG"/>
        </w:rPr>
        <w:t>إ</w:t>
      </w:r>
      <w:r w:rsidRPr="00325DA7">
        <w:rPr>
          <w:rFonts w:ascii="Times New Roman" w:hAnsi="Times New Roman" w:cs="Times New Roman"/>
          <w:b/>
          <w:bCs/>
          <w:sz w:val="26"/>
          <w:szCs w:val="26"/>
          <w:rtl/>
        </w:rPr>
        <w:t>عدادها مسبقا لتحقيقها في مدة زمنية محددة.</w:t>
      </w:r>
      <w:r w:rsidRPr="00325DA7">
        <w:rPr>
          <w:rFonts w:ascii="Times New Roman" w:hAnsi="Times New Roman" w:cs="Times New Roman"/>
          <w:b/>
          <w:bCs/>
          <w:sz w:val="26"/>
          <w:szCs w:val="26"/>
        </w:rPr>
        <w:t xml:space="preserve"> </w:t>
      </w:r>
      <w:r w:rsidRPr="00325DA7">
        <w:rPr>
          <w:rFonts w:ascii="Times New Roman" w:hAnsi="Times New Roman" w:cs="Times New Roman"/>
          <w:b/>
          <w:bCs/>
          <w:sz w:val="26"/>
          <w:szCs w:val="26"/>
          <w:rtl/>
          <w:lang w:bidi="ar-EG"/>
        </w:rPr>
        <w:t xml:space="preserve"> </w:t>
      </w:r>
      <w:r w:rsidRPr="00325DA7">
        <w:rPr>
          <w:rFonts w:ascii="Times New Roman" w:hAnsi="Times New Roman" w:cs="Times New Roman"/>
          <w:b/>
          <w:bCs/>
          <w:sz w:val="26"/>
          <w:szCs w:val="26"/>
          <w:rtl/>
        </w:rPr>
        <w:t xml:space="preserve"> </w:t>
      </w:r>
    </w:p>
    <w:p w:rsidR="0053437D" w:rsidRPr="00325DA7" w:rsidRDefault="0053437D" w:rsidP="0053437D">
      <w:pPr>
        <w:spacing w:after="0"/>
        <w:rPr>
          <w:rFonts w:ascii="Times New Roman" w:hAnsi="Times New Roman" w:cs="Times New Roman"/>
          <w:b/>
          <w:bCs/>
          <w:sz w:val="26"/>
          <w:szCs w:val="26"/>
          <w:rtl/>
        </w:rPr>
      </w:pPr>
    </w:p>
    <w:p w:rsidR="0053437D" w:rsidRPr="00325DA7" w:rsidRDefault="0053437D" w:rsidP="0053437D">
      <w:pPr>
        <w:spacing w:after="0"/>
        <w:rPr>
          <w:rFonts w:ascii="Times New Roman" w:hAnsi="Times New Roman" w:cs="Times New Roman"/>
          <w:b/>
          <w:bCs/>
          <w:color w:val="0000CC"/>
          <w:sz w:val="26"/>
          <w:szCs w:val="26"/>
        </w:rPr>
      </w:pPr>
      <w:r w:rsidRPr="00325DA7">
        <w:rPr>
          <w:rFonts w:ascii="Times New Roman" w:hAnsi="Times New Roman" w:cs="Times New Roman"/>
          <w:b/>
          <w:bCs/>
          <w:color w:val="0070C0"/>
          <w:sz w:val="26"/>
          <w:szCs w:val="26"/>
          <w:rtl/>
        </w:rPr>
        <w:t>الإدارة الإلكترونية</w:t>
      </w:r>
      <w:r>
        <w:rPr>
          <w:rFonts w:ascii="Times New Roman" w:hAnsi="Times New Roman" w:cs="Times New Roman" w:hint="cs"/>
          <w:b/>
          <w:bCs/>
          <w:color w:val="0070C0"/>
          <w:sz w:val="26"/>
          <w:szCs w:val="26"/>
          <w:rtl/>
        </w:rPr>
        <w:t xml:space="preserve">: </w:t>
      </w:r>
      <w:r w:rsidRPr="00325DA7">
        <w:rPr>
          <w:rFonts w:ascii="Times New Roman" w:hAnsi="Times New Roman" w:cs="Times New Roman"/>
          <w:b/>
          <w:bCs/>
          <w:sz w:val="26"/>
          <w:szCs w:val="26"/>
          <w:rtl/>
        </w:rPr>
        <w:t>العملية الإدارية القائمة على الامكانات المتميزة للأنترنت وشبكات الاعمال في التخطيط والتوجيه والرقابة على الموارد الكترونيا وبدون حدود من اجل تحقيق اهداف المنظمة"</w:t>
      </w:r>
    </w:p>
    <w:p w:rsidR="0053437D" w:rsidRPr="00325DA7" w:rsidRDefault="0053437D" w:rsidP="0053437D">
      <w:pPr>
        <w:numPr>
          <w:ilvl w:val="0"/>
          <w:numId w:val="43"/>
        </w:numPr>
        <w:spacing w:after="0" w:line="256" w:lineRule="auto"/>
        <w:ind w:left="0"/>
        <w:rPr>
          <w:rFonts w:ascii="Times New Roman" w:hAnsi="Times New Roman" w:cs="Times New Roman"/>
          <w:b/>
          <w:bCs/>
          <w:sz w:val="26"/>
          <w:szCs w:val="26"/>
          <w:rtl/>
        </w:rPr>
      </w:pPr>
    </w:p>
    <w:p w:rsidR="0053437D" w:rsidRPr="00325DA7" w:rsidRDefault="0053437D" w:rsidP="0053437D">
      <w:pPr>
        <w:rPr>
          <w:rFonts w:ascii="Times New Roman" w:hAnsi="Times New Roman" w:cs="Times New Roman"/>
          <w:b/>
          <w:bCs/>
          <w:color w:val="0000CC"/>
          <w:sz w:val="26"/>
          <w:szCs w:val="26"/>
          <w:rtl/>
        </w:rPr>
      </w:pPr>
      <w:r w:rsidRPr="00325DA7">
        <w:rPr>
          <w:rFonts w:ascii="Times New Roman" w:hAnsi="Times New Roman" w:cs="Times New Roman"/>
          <w:b/>
          <w:bCs/>
          <w:color w:val="0070C0"/>
          <w:sz w:val="26"/>
          <w:szCs w:val="26"/>
          <w:rtl/>
        </w:rPr>
        <w:t>الحكومة الإلكترونية</w:t>
      </w:r>
      <w:r w:rsidRPr="00325DA7">
        <w:rPr>
          <w:rFonts w:ascii="Times New Roman" w:hAnsi="Times New Roman" w:cs="Times New Roman" w:hint="cs"/>
          <w:b/>
          <w:bCs/>
          <w:color w:val="0070C0"/>
          <w:sz w:val="26"/>
          <w:szCs w:val="26"/>
          <w:rtl/>
        </w:rPr>
        <w:t xml:space="preserve">: </w:t>
      </w:r>
      <w:r w:rsidRPr="00325DA7">
        <w:rPr>
          <w:rFonts w:ascii="Times New Roman" w:hAnsi="Times New Roman" w:cs="Times New Roman"/>
          <w:b/>
          <w:bCs/>
          <w:sz w:val="26"/>
          <w:szCs w:val="26"/>
          <w:rtl/>
        </w:rPr>
        <w:t xml:space="preserve">قضاء </w:t>
      </w:r>
      <w:r w:rsidRPr="00325DA7">
        <w:rPr>
          <w:rFonts w:ascii="Times New Roman" w:hAnsi="Times New Roman" w:cs="Times New Roman"/>
          <w:b/>
          <w:bCs/>
          <w:sz w:val="26"/>
          <w:szCs w:val="26"/>
          <w:rtl/>
          <w:lang w:bidi="ar-EG"/>
        </w:rPr>
        <w:t xml:space="preserve">المهام الحكومية </w:t>
      </w:r>
      <w:r w:rsidRPr="00325DA7">
        <w:rPr>
          <w:rFonts w:ascii="Times New Roman" w:hAnsi="Times New Roman" w:cs="Times New Roman"/>
          <w:b/>
          <w:bCs/>
          <w:sz w:val="26"/>
          <w:szCs w:val="26"/>
          <w:rtl/>
        </w:rPr>
        <w:t>فيما يتعلق بخدمه الجمهور او فيما بينها وبعضها البعض عبر شبكه الانترنت بسرعه وبدقه متناهيتين وتكاليف ومجهود اقل من خلال موقع واحد على الشبكة</w:t>
      </w:r>
    </w:p>
    <w:p w:rsidR="0053437D" w:rsidRDefault="0053437D" w:rsidP="0053437D">
      <w:pPr>
        <w:spacing w:after="0"/>
        <w:rPr>
          <w:rFonts w:ascii="Times New Roman" w:hAnsi="Times New Roman" w:cs="Times New Roman"/>
          <w:b/>
          <w:bCs/>
          <w:color w:val="0000CC"/>
          <w:sz w:val="26"/>
          <w:szCs w:val="26"/>
          <w:rtl/>
          <w:lang w:bidi="ar-EG"/>
        </w:rPr>
      </w:pPr>
    </w:p>
    <w:p w:rsidR="0053437D" w:rsidRDefault="0053437D" w:rsidP="0053437D">
      <w:pPr>
        <w:spacing w:after="0"/>
        <w:rPr>
          <w:rFonts w:ascii="Times New Roman" w:hAnsi="Times New Roman" w:cs="Times New Roman"/>
          <w:b/>
          <w:bCs/>
          <w:color w:val="0000CC"/>
          <w:sz w:val="26"/>
          <w:szCs w:val="26"/>
          <w:rtl/>
        </w:rPr>
      </w:pPr>
      <w:r w:rsidRPr="00325DA7">
        <w:rPr>
          <w:rFonts w:ascii="Times New Roman" w:hAnsi="Times New Roman" w:cs="Times New Roman"/>
          <w:b/>
          <w:bCs/>
          <w:color w:val="0070C0"/>
          <w:sz w:val="26"/>
          <w:szCs w:val="26"/>
          <w:rtl/>
          <w:lang w:bidi="ar-EG"/>
        </w:rPr>
        <w:t>الإصلاح الإداري</w:t>
      </w:r>
      <w:r w:rsidRPr="00325DA7">
        <w:rPr>
          <w:rFonts w:ascii="Times New Roman" w:hAnsi="Times New Roman" w:cs="Times New Roman" w:hint="cs"/>
          <w:b/>
          <w:bCs/>
          <w:color w:val="0070C0"/>
          <w:sz w:val="26"/>
          <w:szCs w:val="26"/>
          <w:rtl/>
        </w:rPr>
        <w:t xml:space="preserve">: </w:t>
      </w:r>
      <w:r w:rsidRPr="00325DA7">
        <w:rPr>
          <w:rFonts w:ascii="Times New Roman" w:hAnsi="Times New Roman" w:cs="Times New Roman"/>
          <w:b/>
          <w:bCs/>
          <w:sz w:val="26"/>
          <w:szCs w:val="26"/>
          <w:rtl/>
        </w:rPr>
        <w:t>تغيير مقصود في هياكل وأفراد وأساليب الإدارة من شأنه تحسين مخرجات الجهاز الاداري استهدافاً لخدمة المواطن وتمشياً مع الأهداف القومية المعتمدة</w:t>
      </w:r>
    </w:p>
    <w:p w:rsidR="0053437D" w:rsidRPr="00325DA7" w:rsidRDefault="0053437D" w:rsidP="0053437D">
      <w:pPr>
        <w:spacing w:after="0"/>
        <w:rPr>
          <w:rFonts w:ascii="Times New Roman" w:hAnsi="Times New Roman" w:cs="Times New Roman"/>
          <w:b/>
          <w:bCs/>
          <w:color w:val="0000CC"/>
          <w:sz w:val="26"/>
          <w:szCs w:val="26"/>
          <w:rtl/>
        </w:rPr>
      </w:pPr>
    </w:p>
    <w:p w:rsidR="0053437D" w:rsidRPr="00325DA7" w:rsidRDefault="0053437D" w:rsidP="0053437D">
      <w:pPr>
        <w:spacing w:after="0"/>
        <w:rPr>
          <w:rFonts w:ascii="Times New Roman" w:hAnsi="Times New Roman" w:cs="Times New Roman"/>
          <w:b/>
          <w:bCs/>
          <w:color w:val="000000" w:themeColor="text1"/>
          <w:sz w:val="26"/>
          <w:szCs w:val="26"/>
          <w:rtl/>
          <w:lang w:bidi="ar-EG"/>
        </w:rPr>
      </w:pPr>
      <w:r w:rsidRPr="00325DA7">
        <w:rPr>
          <w:rFonts w:ascii="Times New Roman" w:hAnsi="Times New Roman" w:cs="Times New Roman"/>
          <w:b/>
          <w:bCs/>
          <w:color w:val="0070C0"/>
          <w:sz w:val="26"/>
          <w:szCs w:val="26"/>
          <w:rtl/>
          <w:lang w:bidi="ar-SY"/>
        </w:rPr>
        <w:t xml:space="preserve">التنمية الإدارية: </w:t>
      </w:r>
      <w:r w:rsidRPr="00325DA7">
        <w:rPr>
          <w:rFonts w:ascii="Times New Roman" w:hAnsi="Times New Roman" w:cs="Times New Roman"/>
          <w:b/>
          <w:bCs/>
          <w:color w:val="000000" w:themeColor="text1"/>
          <w:sz w:val="26"/>
          <w:szCs w:val="26"/>
          <w:rtl/>
          <w:lang w:bidi="ar-SY"/>
        </w:rPr>
        <w:t xml:space="preserve">هي عملية واعية مخططة </w:t>
      </w:r>
      <w:r w:rsidRPr="00325DA7">
        <w:rPr>
          <w:rFonts w:ascii="Times New Roman" w:hAnsi="Times New Roman" w:cs="Times New Roman"/>
          <w:b/>
          <w:bCs/>
          <w:color w:val="000000" w:themeColor="text1"/>
          <w:sz w:val="26"/>
          <w:szCs w:val="26"/>
          <w:rtl/>
          <w:lang w:bidi="ar-EG"/>
        </w:rPr>
        <w:t xml:space="preserve">تشمل تنمية </w:t>
      </w:r>
      <w:r w:rsidRPr="00325DA7">
        <w:rPr>
          <w:rFonts w:ascii="Times New Roman" w:hAnsi="Times New Roman" w:cs="Times New Roman"/>
          <w:b/>
          <w:bCs/>
          <w:color w:val="000000" w:themeColor="text1"/>
          <w:sz w:val="26"/>
          <w:szCs w:val="26"/>
          <w:rtl/>
          <w:lang w:bidi="ar-SY"/>
        </w:rPr>
        <w:t xml:space="preserve">الجهاز المسئول عن النجاح الإداري في المنظمة </w:t>
      </w:r>
      <w:r w:rsidRPr="00325DA7">
        <w:rPr>
          <w:rFonts w:ascii="Times New Roman" w:hAnsi="Times New Roman" w:cs="Times New Roman"/>
          <w:b/>
          <w:bCs/>
          <w:color w:val="000000" w:themeColor="text1"/>
          <w:sz w:val="26"/>
          <w:szCs w:val="26"/>
          <w:rtl/>
          <w:lang w:bidi="ar-EG"/>
        </w:rPr>
        <w:t>(العنصر البشري)</w:t>
      </w:r>
      <w:r w:rsidRPr="00325DA7">
        <w:rPr>
          <w:rFonts w:ascii="Times New Roman" w:hAnsi="Times New Roman" w:cs="Times New Roman"/>
          <w:b/>
          <w:bCs/>
          <w:color w:val="000000" w:themeColor="text1"/>
          <w:sz w:val="26"/>
          <w:szCs w:val="26"/>
          <w:rtl/>
          <w:lang w:bidi="ar-SY"/>
        </w:rPr>
        <w:t xml:space="preserve">.  </w:t>
      </w:r>
    </w:p>
    <w:p w:rsidR="0053437D" w:rsidRPr="00325DA7" w:rsidRDefault="0053437D" w:rsidP="0053437D">
      <w:pPr>
        <w:spacing w:after="0"/>
        <w:rPr>
          <w:rFonts w:ascii="Times New Roman" w:hAnsi="Times New Roman" w:cs="Times New Roman"/>
          <w:b/>
          <w:bCs/>
          <w:color w:val="000000" w:themeColor="text1"/>
          <w:sz w:val="26"/>
          <w:szCs w:val="26"/>
          <w:lang w:bidi="ar-EG"/>
        </w:rPr>
      </w:pPr>
    </w:p>
    <w:p w:rsidR="0053437D" w:rsidRPr="00325DA7" w:rsidRDefault="0053437D" w:rsidP="0053437D">
      <w:pPr>
        <w:spacing w:after="0"/>
        <w:rPr>
          <w:rFonts w:ascii="Times New Roman" w:hAnsi="Times New Roman" w:cs="Times New Roman"/>
          <w:b/>
          <w:bCs/>
          <w:color w:val="000000" w:themeColor="text1"/>
          <w:sz w:val="26"/>
          <w:szCs w:val="26"/>
          <w:rtl/>
          <w:lang w:bidi="ar-EG"/>
        </w:rPr>
      </w:pPr>
      <w:r w:rsidRPr="00325DA7">
        <w:rPr>
          <w:rFonts w:ascii="Times New Roman" w:hAnsi="Times New Roman" w:cs="Times New Roman"/>
          <w:b/>
          <w:bCs/>
          <w:color w:val="0070C0"/>
          <w:sz w:val="26"/>
          <w:szCs w:val="26"/>
          <w:rtl/>
          <w:lang w:bidi="ar-SY"/>
        </w:rPr>
        <w:t xml:space="preserve">التحديث الإداري: </w:t>
      </w:r>
      <w:r w:rsidRPr="00325DA7">
        <w:rPr>
          <w:rFonts w:ascii="Times New Roman" w:hAnsi="Times New Roman" w:cs="Times New Roman"/>
          <w:b/>
          <w:bCs/>
          <w:color w:val="000000" w:themeColor="text1"/>
          <w:sz w:val="26"/>
          <w:szCs w:val="26"/>
          <w:rtl/>
          <w:lang w:bidi="ar-SY"/>
        </w:rPr>
        <w:t xml:space="preserve">هو عملية تهدف إلى تطوير أو تغيير الأدوات التقنية والنظم بحيث يتم الانتقال من وضع إداري إلى وضع إداري أفضل من حيث تلاؤمه مع التقنيات والأساليب التقنية الحديثة وبما يحقق أكثر كفاءة وفعالية في ممارسة العمليات وتسهيلها. </w:t>
      </w:r>
    </w:p>
    <w:p w:rsidR="0053437D" w:rsidRPr="00325DA7" w:rsidRDefault="0053437D" w:rsidP="0053437D">
      <w:pPr>
        <w:rPr>
          <w:rFonts w:ascii="Times New Roman" w:hAnsi="Times New Roman" w:cs="Times New Roman"/>
          <w:b/>
          <w:bCs/>
          <w:color w:val="0000CC"/>
          <w:sz w:val="26"/>
          <w:szCs w:val="26"/>
          <w:lang w:bidi="ar-EG"/>
        </w:rPr>
      </w:pPr>
    </w:p>
    <w:p w:rsidR="0053437D" w:rsidRDefault="0053437D" w:rsidP="005C72BD">
      <w:pPr>
        <w:spacing w:line="259" w:lineRule="auto"/>
        <w:rPr>
          <w:rFonts w:asciiTheme="majorBidi" w:hAnsiTheme="majorBidi" w:cstheme="majorBidi" w:hint="cs"/>
          <w:b/>
          <w:bCs/>
          <w:sz w:val="26"/>
          <w:szCs w:val="26"/>
          <w:rtl/>
          <w:lang w:bidi="ar-EG"/>
        </w:rPr>
      </w:pPr>
    </w:p>
    <w:p w:rsidR="001E1680" w:rsidRDefault="001E1680" w:rsidP="005C72BD">
      <w:pPr>
        <w:spacing w:line="259" w:lineRule="auto"/>
        <w:rPr>
          <w:rFonts w:asciiTheme="majorBidi" w:hAnsiTheme="majorBidi" w:cstheme="majorBidi" w:hint="cs"/>
          <w:b/>
          <w:bCs/>
          <w:sz w:val="26"/>
          <w:szCs w:val="26"/>
          <w:rtl/>
          <w:lang w:bidi="ar-EG"/>
        </w:rPr>
      </w:pPr>
    </w:p>
    <w:p w:rsidR="001E1680" w:rsidRDefault="001E1680" w:rsidP="005C72BD">
      <w:pPr>
        <w:spacing w:line="259" w:lineRule="auto"/>
        <w:rPr>
          <w:rFonts w:asciiTheme="majorBidi" w:hAnsiTheme="majorBidi" w:cstheme="majorBidi" w:hint="cs"/>
          <w:b/>
          <w:bCs/>
          <w:sz w:val="26"/>
          <w:szCs w:val="26"/>
          <w:rtl/>
          <w:lang w:bidi="ar-EG"/>
        </w:rPr>
      </w:pPr>
    </w:p>
    <w:p w:rsidR="001E1680" w:rsidRDefault="001E1680" w:rsidP="005C72BD">
      <w:pPr>
        <w:spacing w:line="259" w:lineRule="auto"/>
        <w:rPr>
          <w:rFonts w:asciiTheme="majorBidi" w:hAnsiTheme="majorBidi" w:cstheme="majorBidi" w:hint="cs"/>
          <w:b/>
          <w:bCs/>
          <w:sz w:val="26"/>
          <w:szCs w:val="26"/>
          <w:rtl/>
          <w:lang w:bidi="ar-EG"/>
        </w:rPr>
      </w:pPr>
    </w:p>
    <w:p w:rsidR="001E1680" w:rsidRDefault="001E1680" w:rsidP="005C72BD">
      <w:pPr>
        <w:spacing w:line="259" w:lineRule="auto"/>
        <w:rPr>
          <w:rFonts w:asciiTheme="majorBidi" w:hAnsiTheme="majorBidi" w:cstheme="majorBidi" w:hint="cs"/>
          <w:b/>
          <w:bCs/>
          <w:sz w:val="26"/>
          <w:szCs w:val="26"/>
          <w:rtl/>
          <w:lang w:bidi="ar-EG"/>
        </w:rPr>
      </w:pPr>
    </w:p>
    <w:p w:rsidR="001E1680" w:rsidRDefault="001E1680" w:rsidP="005C72BD">
      <w:pPr>
        <w:spacing w:line="259" w:lineRule="auto"/>
        <w:rPr>
          <w:rFonts w:asciiTheme="majorBidi" w:hAnsiTheme="majorBidi" w:cstheme="majorBidi" w:hint="cs"/>
          <w:b/>
          <w:bCs/>
          <w:sz w:val="26"/>
          <w:szCs w:val="26"/>
          <w:rtl/>
          <w:lang w:bidi="ar-EG"/>
        </w:rPr>
      </w:pPr>
    </w:p>
    <w:p w:rsidR="001E1680" w:rsidRDefault="001E1680" w:rsidP="005C72BD">
      <w:pPr>
        <w:spacing w:line="259" w:lineRule="auto"/>
        <w:rPr>
          <w:rFonts w:asciiTheme="majorBidi" w:hAnsiTheme="majorBidi" w:cstheme="majorBidi" w:hint="cs"/>
          <w:b/>
          <w:bCs/>
          <w:sz w:val="26"/>
          <w:szCs w:val="26"/>
          <w:rtl/>
          <w:lang w:bidi="ar-EG"/>
        </w:rPr>
      </w:pPr>
    </w:p>
    <w:p w:rsidR="001E1680" w:rsidRDefault="001E1680" w:rsidP="005C72BD">
      <w:pPr>
        <w:spacing w:line="259" w:lineRule="auto"/>
        <w:rPr>
          <w:rFonts w:asciiTheme="majorBidi" w:hAnsiTheme="majorBidi" w:cstheme="majorBidi" w:hint="cs"/>
          <w:b/>
          <w:bCs/>
          <w:sz w:val="26"/>
          <w:szCs w:val="26"/>
          <w:rtl/>
          <w:lang w:bidi="ar-EG"/>
        </w:rPr>
      </w:pPr>
    </w:p>
    <w:p w:rsidR="001E1680" w:rsidRDefault="001E1680" w:rsidP="005C72BD">
      <w:pPr>
        <w:spacing w:line="259" w:lineRule="auto"/>
        <w:rPr>
          <w:rFonts w:asciiTheme="majorBidi" w:hAnsiTheme="majorBidi" w:cstheme="majorBidi" w:hint="cs"/>
          <w:b/>
          <w:bCs/>
          <w:sz w:val="26"/>
          <w:szCs w:val="26"/>
          <w:rtl/>
          <w:lang w:bidi="ar-EG"/>
        </w:rPr>
      </w:pPr>
    </w:p>
    <w:p w:rsidR="001E1680" w:rsidRDefault="001E1680" w:rsidP="005C72BD">
      <w:pPr>
        <w:spacing w:line="259" w:lineRule="auto"/>
        <w:rPr>
          <w:rFonts w:asciiTheme="majorBidi" w:hAnsiTheme="majorBidi" w:cstheme="majorBidi" w:hint="cs"/>
          <w:b/>
          <w:bCs/>
          <w:sz w:val="26"/>
          <w:szCs w:val="26"/>
          <w:rtl/>
          <w:lang w:bidi="ar-EG"/>
        </w:rPr>
      </w:pPr>
    </w:p>
    <w:p w:rsidR="001E1680" w:rsidRDefault="001E1680" w:rsidP="005C72BD">
      <w:pPr>
        <w:spacing w:line="259" w:lineRule="auto"/>
        <w:rPr>
          <w:rFonts w:asciiTheme="majorBidi" w:hAnsiTheme="majorBidi" w:cstheme="majorBidi" w:hint="cs"/>
          <w:b/>
          <w:bCs/>
          <w:sz w:val="26"/>
          <w:szCs w:val="26"/>
          <w:rtl/>
          <w:lang w:bidi="ar-EG"/>
        </w:rPr>
      </w:pPr>
    </w:p>
    <w:p w:rsidR="001E1680" w:rsidRDefault="001E1680" w:rsidP="005C72BD">
      <w:pPr>
        <w:spacing w:line="259" w:lineRule="auto"/>
        <w:rPr>
          <w:rFonts w:asciiTheme="majorBidi" w:hAnsiTheme="majorBidi" w:cstheme="majorBidi" w:hint="cs"/>
          <w:b/>
          <w:bCs/>
          <w:sz w:val="26"/>
          <w:szCs w:val="26"/>
          <w:rtl/>
          <w:lang w:bidi="ar-EG"/>
        </w:rPr>
      </w:pPr>
    </w:p>
    <w:p w:rsidR="001E1680" w:rsidRDefault="001E1680" w:rsidP="005C72BD">
      <w:pPr>
        <w:spacing w:line="259" w:lineRule="auto"/>
        <w:rPr>
          <w:rFonts w:asciiTheme="majorBidi" w:hAnsiTheme="majorBidi" w:cstheme="majorBidi" w:hint="cs"/>
          <w:b/>
          <w:bCs/>
          <w:sz w:val="26"/>
          <w:szCs w:val="26"/>
          <w:rtl/>
          <w:lang w:bidi="ar-EG"/>
        </w:rPr>
      </w:pPr>
    </w:p>
    <w:p w:rsidR="001E1680" w:rsidRDefault="001E1680" w:rsidP="00FF6271">
      <w:pPr>
        <w:jc w:val="center"/>
        <w:rPr>
          <w:rFonts w:asciiTheme="majorBidi" w:hAnsiTheme="majorBidi" w:cstheme="majorBidi"/>
          <w:b/>
          <w:bCs/>
          <w:color w:val="0000CC"/>
          <w:sz w:val="26"/>
          <w:szCs w:val="26"/>
        </w:rPr>
      </w:pPr>
      <w:r>
        <w:rPr>
          <w:rFonts w:asciiTheme="majorBidi" w:hAnsiTheme="majorBidi" w:cstheme="majorBidi"/>
          <w:b/>
          <w:bCs/>
          <w:color w:val="0000CC"/>
          <w:sz w:val="26"/>
          <w:szCs w:val="26"/>
          <w:rtl/>
        </w:rPr>
        <w:lastRenderedPageBreak/>
        <w:t>الواجب الاول</w:t>
      </w:r>
    </w:p>
    <w:p w:rsidR="001E1680" w:rsidRDefault="001E1680" w:rsidP="00FF6271">
      <w:pPr>
        <w:rPr>
          <w:rFonts w:asciiTheme="majorBidi" w:hAnsiTheme="majorBidi" w:cstheme="majorBidi"/>
          <w:b/>
          <w:bCs/>
          <w:color w:val="0070C0"/>
          <w:sz w:val="26"/>
          <w:szCs w:val="26"/>
          <w:rtl/>
        </w:rPr>
      </w:pPr>
      <w:r>
        <w:rPr>
          <w:rFonts w:asciiTheme="majorBidi" w:hAnsiTheme="majorBidi" w:cstheme="majorBidi"/>
          <w:b/>
          <w:bCs/>
          <w:color w:val="0070C0"/>
          <w:sz w:val="26"/>
          <w:szCs w:val="26"/>
          <w:rtl/>
        </w:rPr>
        <w:t>السؤال 1:  أي من العبارات التالية صحيحة :</w:t>
      </w:r>
    </w:p>
    <w:p w:rsidR="001E1680" w:rsidRDefault="001E1680" w:rsidP="00FF6271">
      <w:pPr>
        <w:rPr>
          <w:rFonts w:asciiTheme="majorBidi" w:hAnsiTheme="majorBidi" w:cstheme="majorBidi"/>
          <w:b/>
          <w:bCs/>
          <w:sz w:val="26"/>
          <w:szCs w:val="26"/>
          <w:rtl/>
        </w:rPr>
      </w:pPr>
      <w:r>
        <w:rPr>
          <w:rFonts w:asciiTheme="majorBidi" w:hAnsiTheme="majorBidi" w:cstheme="majorBidi"/>
          <w:b/>
          <w:bCs/>
          <w:sz w:val="26"/>
          <w:szCs w:val="26"/>
          <w:rtl/>
        </w:rPr>
        <w:t>يمارس العاملون في الإدارة العامة بدرجة مرونة أعلى من العاملين في قطاع الأعمال</w:t>
      </w:r>
      <w:r>
        <w:rPr>
          <w:rFonts w:asciiTheme="majorBidi" w:hAnsiTheme="majorBidi" w:cstheme="majorBidi"/>
          <w:b/>
          <w:bCs/>
          <w:sz w:val="26"/>
          <w:szCs w:val="26"/>
        </w:rPr>
        <w:br/>
      </w:r>
      <w:r>
        <w:rPr>
          <w:rFonts w:asciiTheme="majorBidi" w:hAnsiTheme="majorBidi" w:cstheme="majorBidi"/>
          <w:b/>
          <w:bCs/>
          <w:sz w:val="26"/>
          <w:szCs w:val="26"/>
          <w:rtl/>
        </w:rPr>
        <w:t>تعديل الأنظمة في مجال الإدارة العامة أكثر مرونة من تعديلها في قطاع الأعمال</w:t>
      </w:r>
      <w:r>
        <w:rPr>
          <w:rFonts w:asciiTheme="majorBidi" w:hAnsiTheme="majorBidi" w:cstheme="majorBidi"/>
          <w:b/>
          <w:bCs/>
          <w:sz w:val="26"/>
          <w:szCs w:val="26"/>
        </w:rPr>
        <w:br/>
      </w:r>
      <w:r>
        <w:rPr>
          <w:rFonts w:asciiTheme="majorBidi" w:hAnsiTheme="majorBidi" w:cstheme="majorBidi"/>
          <w:b/>
          <w:bCs/>
          <w:sz w:val="26"/>
          <w:szCs w:val="26"/>
          <w:u w:val="single"/>
          <w:rtl/>
        </w:rPr>
        <w:t>تتسم عمليات التعديل في قطاع الإدارة العامة بالبطء مقارنة بقطاع الأعمال</w:t>
      </w:r>
      <w:r>
        <w:rPr>
          <w:rFonts w:asciiTheme="majorBidi" w:hAnsiTheme="majorBidi" w:cstheme="majorBidi"/>
          <w:b/>
          <w:bCs/>
          <w:sz w:val="26"/>
          <w:szCs w:val="26"/>
        </w:rPr>
        <w:br/>
      </w:r>
      <w:r>
        <w:rPr>
          <w:rFonts w:asciiTheme="majorBidi" w:hAnsiTheme="majorBidi" w:cstheme="majorBidi"/>
          <w:b/>
          <w:bCs/>
          <w:sz w:val="26"/>
          <w:szCs w:val="26"/>
          <w:rtl/>
        </w:rPr>
        <w:t>كل ما سبق صحيح</w:t>
      </w:r>
    </w:p>
    <w:p w:rsidR="001E1680" w:rsidRDefault="001E1680" w:rsidP="00FF6271">
      <w:pPr>
        <w:rPr>
          <w:rFonts w:asciiTheme="majorBidi" w:hAnsiTheme="majorBidi" w:cstheme="majorBidi"/>
          <w:b/>
          <w:bCs/>
          <w:sz w:val="26"/>
          <w:szCs w:val="26"/>
          <w:rtl/>
        </w:rPr>
      </w:pPr>
      <w:r>
        <w:rPr>
          <w:rFonts w:asciiTheme="majorBidi" w:hAnsiTheme="majorBidi" w:cstheme="majorBidi"/>
          <w:b/>
          <w:bCs/>
          <w:color w:val="0070C0"/>
          <w:sz w:val="26"/>
          <w:szCs w:val="26"/>
        </w:rPr>
        <w:br/>
        <w:t xml:space="preserve"> </w:t>
      </w:r>
      <w:r>
        <w:rPr>
          <w:rFonts w:asciiTheme="majorBidi" w:hAnsiTheme="majorBidi" w:cstheme="majorBidi"/>
          <w:b/>
          <w:bCs/>
          <w:color w:val="0070C0"/>
          <w:sz w:val="26"/>
          <w:szCs w:val="26"/>
          <w:rtl/>
        </w:rPr>
        <w:t xml:space="preserve">السؤال2: </w:t>
      </w:r>
      <w:r>
        <w:rPr>
          <w:rFonts w:asciiTheme="majorBidi" w:hAnsiTheme="majorBidi" w:cstheme="majorBidi"/>
          <w:b/>
          <w:bCs/>
          <w:color w:val="0070C0"/>
          <w:sz w:val="26"/>
          <w:szCs w:val="26"/>
        </w:rPr>
        <w:t xml:space="preserve"> </w:t>
      </w:r>
      <w:r>
        <w:rPr>
          <w:rFonts w:asciiTheme="majorBidi" w:hAnsiTheme="majorBidi" w:cstheme="majorBidi"/>
          <w:b/>
          <w:bCs/>
          <w:color w:val="0070C0"/>
          <w:sz w:val="26"/>
          <w:szCs w:val="26"/>
          <w:rtl/>
        </w:rPr>
        <w:t>من أنواع التخطيط وفقا للشمولية :</w:t>
      </w:r>
    </w:p>
    <w:p w:rsidR="001E1680" w:rsidRDefault="001E1680" w:rsidP="00FF6271">
      <w:pPr>
        <w:rPr>
          <w:rFonts w:asciiTheme="majorBidi" w:hAnsiTheme="majorBidi" w:cstheme="majorBidi"/>
          <w:b/>
          <w:bCs/>
          <w:sz w:val="26"/>
          <w:szCs w:val="26"/>
          <w:rtl/>
        </w:rPr>
      </w:pPr>
      <w:r>
        <w:rPr>
          <w:rFonts w:asciiTheme="majorBidi" w:hAnsiTheme="majorBidi" w:cstheme="majorBidi"/>
          <w:b/>
          <w:bCs/>
          <w:sz w:val="26"/>
          <w:szCs w:val="26"/>
          <w:rtl/>
        </w:rPr>
        <w:t>التخطيط الاجتماعي</w:t>
      </w:r>
      <w:r>
        <w:rPr>
          <w:rFonts w:asciiTheme="majorBidi" w:hAnsiTheme="majorBidi" w:cstheme="majorBidi"/>
          <w:b/>
          <w:bCs/>
          <w:sz w:val="26"/>
          <w:szCs w:val="26"/>
        </w:rPr>
        <w:br/>
      </w:r>
      <w:r>
        <w:rPr>
          <w:rFonts w:asciiTheme="majorBidi" w:hAnsiTheme="majorBidi" w:cstheme="majorBidi"/>
          <w:b/>
          <w:bCs/>
          <w:sz w:val="26"/>
          <w:szCs w:val="26"/>
          <w:rtl/>
        </w:rPr>
        <w:t>التخطيط الاقتصادي</w:t>
      </w:r>
      <w:r>
        <w:rPr>
          <w:rFonts w:asciiTheme="majorBidi" w:hAnsiTheme="majorBidi" w:cstheme="majorBidi"/>
          <w:b/>
          <w:bCs/>
          <w:sz w:val="26"/>
          <w:szCs w:val="26"/>
        </w:rPr>
        <w:br/>
      </w:r>
      <w:r>
        <w:rPr>
          <w:rFonts w:asciiTheme="majorBidi" w:hAnsiTheme="majorBidi" w:cstheme="majorBidi"/>
          <w:b/>
          <w:bCs/>
          <w:sz w:val="26"/>
          <w:szCs w:val="26"/>
          <w:rtl/>
        </w:rPr>
        <w:t>كل ما سبق</w:t>
      </w:r>
      <w:r>
        <w:rPr>
          <w:rFonts w:asciiTheme="majorBidi" w:hAnsiTheme="majorBidi" w:cstheme="majorBidi"/>
          <w:b/>
          <w:bCs/>
          <w:sz w:val="26"/>
          <w:szCs w:val="26"/>
        </w:rPr>
        <w:br/>
      </w:r>
      <w:r>
        <w:rPr>
          <w:rFonts w:asciiTheme="majorBidi" w:hAnsiTheme="majorBidi" w:cstheme="majorBidi"/>
          <w:b/>
          <w:bCs/>
          <w:sz w:val="26"/>
          <w:szCs w:val="26"/>
          <w:u w:val="single"/>
          <w:rtl/>
        </w:rPr>
        <w:t>لا شئ مما سبق</w:t>
      </w:r>
    </w:p>
    <w:p w:rsidR="001E1680" w:rsidRDefault="001E1680" w:rsidP="00FF6271">
      <w:pPr>
        <w:rPr>
          <w:rFonts w:asciiTheme="majorBidi" w:hAnsiTheme="majorBidi" w:cstheme="majorBidi"/>
          <w:b/>
          <w:bCs/>
          <w:color w:val="0070C0"/>
          <w:sz w:val="26"/>
          <w:szCs w:val="26"/>
          <w:rtl/>
        </w:rPr>
      </w:pPr>
      <w:r>
        <w:rPr>
          <w:rFonts w:asciiTheme="majorBidi" w:hAnsiTheme="majorBidi" w:cstheme="majorBidi"/>
          <w:b/>
          <w:bCs/>
          <w:color w:val="0070C0"/>
          <w:sz w:val="26"/>
          <w:szCs w:val="26"/>
          <w:rtl/>
        </w:rPr>
        <w:t>السوال3: من السمات التي تميز الإدارة العامة عن إدارة الأعمال:</w:t>
      </w:r>
      <w:r>
        <w:rPr>
          <w:rFonts w:asciiTheme="majorBidi" w:hAnsiTheme="majorBidi" w:cstheme="majorBidi"/>
          <w:b/>
          <w:bCs/>
          <w:color w:val="0070C0"/>
          <w:sz w:val="26"/>
          <w:szCs w:val="26"/>
        </w:rPr>
        <w:br/>
      </w:r>
      <w:r>
        <w:rPr>
          <w:rFonts w:asciiTheme="majorBidi" w:hAnsiTheme="majorBidi" w:cstheme="majorBidi"/>
          <w:b/>
          <w:bCs/>
          <w:sz w:val="26"/>
          <w:szCs w:val="26"/>
          <w:rtl/>
        </w:rPr>
        <w:t>تخضع تصرفات العاملون في الإدارة العامة لدرجة عالية من المرونة وذلك مقارنة بإدارة الأعمال</w:t>
      </w:r>
      <w:r>
        <w:rPr>
          <w:rFonts w:asciiTheme="majorBidi" w:hAnsiTheme="majorBidi" w:cstheme="majorBidi"/>
          <w:b/>
          <w:bCs/>
          <w:sz w:val="26"/>
          <w:szCs w:val="26"/>
        </w:rPr>
        <w:t xml:space="preserve"> . </w:t>
      </w:r>
      <w:r>
        <w:rPr>
          <w:rFonts w:asciiTheme="majorBidi" w:hAnsiTheme="majorBidi" w:cstheme="majorBidi"/>
          <w:b/>
          <w:bCs/>
          <w:sz w:val="26"/>
          <w:szCs w:val="26"/>
        </w:rPr>
        <w:br/>
      </w:r>
      <w:r>
        <w:rPr>
          <w:rFonts w:asciiTheme="majorBidi" w:hAnsiTheme="majorBidi" w:cstheme="majorBidi"/>
          <w:b/>
          <w:bCs/>
          <w:sz w:val="26"/>
          <w:szCs w:val="26"/>
          <w:u w:val="single"/>
          <w:rtl/>
        </w:rPr>
        <w:t>صعوبة عملية تعيير وتعديل الأنظمة واللوائح التي تحكم العمل وذلك مقارنة بإدارة الأعمال</w:t>
      </w:r>
      <w:r>
        <w:rPr>
          <w:rFonts w:asciiTheme="majorBidi" w:hAnsiTheme="majorBidi" w:cstheme="majorBidi"/>
          <w:b/>
          <w:bCs/>
          <w:sz w:val="26"/>
          <w:szCs w:val="26"/>
          <w:u w:val="single"/>
        </w:rPr>
        <w:t xml:space="preserve"> . </w:t>
      </w:r>
      <w:r>
        <w:rPr>
          <w:rFonts w:asciiTheme="majorBidi" w:hAnsiTheme="majorBidi" w:cstheme="majorBidi"/>
          <w:b/>
          <w:bCs/>
          <w:sz w:val="26"/>
          <w:szCs w:val="26"/>
        </w:rPr>
        <w:br/>
      </w:r>
      <w:r>
        <w:rPr>
          <w:rFonts w:asciiTheme="majorBidi" w:hAnsiTheme="majorBidi" w:cstheme="majorBidi"/>
          <w:b/>
          <w:bCs/>
          <w:sz w:val="26"/>
          <w:szCs w:val="26"/>
          <w:rtl/>
        </w:rPr>
        <w:t>يخضع العاملون في الإدارة العامة لرقابة الرئيس المباشر فقط .</w:t>
      </w:r>
    </w:p>
    <w:p w:rsidR="001E1680" w:rsidRDefault="001E1680" w:rsidP="00FF6271">
      <w:pPr>
        <w:rPr>
          <w:rFonts w:asciiTheme="majorBidi" w:hAnsiTheme="majorBidi" w:cstheme="majorBidi"/>
          <w:b/>
          <w:bCs/>
          <w:color w:val="0070C0"/>
          <w:sz w:val="26"/>
          <w:szCs w:val="26"/>
          <w:rtl/>
        </w:rPr>
      </w:pPr>
      <w:r>
        <w:rPr>
          <w:rFonts w:asciiTheme="majorBidi" w:hAnsiTheme="majorBidi" w:cstheme="majorBidi"/>
          <w:b/>
          <w:bCs/>
          <w:sz w:val="26"/>
          <w:szCs w:val="26"/>
          <w:rtl/>
        </w:rPr>
        <w:t>كل ما سبق</w:t>
      </w:r>
    </w:p>
    <w:p w:rsidR="001E1680" w:rsidRDefault="001E1680" w:rsidP="00FF6271">
      <w:pPr>
        <w:rPr>
          <w:rFonts w:asciiTheme="majorBidi" w:hAnsiTheme="majorBidi" w:cstheme="majorBidi"/>
          <w:b/>
          <w:bCs/>
          <w:color w:val="0070C0"/>
          <w:sz w:val="26"/>
          <w:szCs w:val="26"/>
          <w:rtl/>
        </w:rPr>
      </w:pPr>
      <w:r>
        <w:rPr>
          <w:rFonts w:asciiTheme="majorBidi" w:hAnsiTheme="majorBidi" w:cstheme="majorBidi"/>
          <w:b/>
          <w:bCs/>
          <w:color w:val="0070C0"/>
          <w:sz w:val="26"/>
          <w:szCs w:val="26"/>
        </w:rPr>
        <w:br/>
        <w:t xml:space="preserve"> </w:t>
      </w:r>
      <w:r>
        <w:rPr>
          <w:rFonts w:asciiTheme="majorBidi" w:hAnsiTheme="majorBidi" w:cstheme="majorBidi"/>
          <w:b/>
          <w:bCs/>
          <w:color w:val="0070C0"/>
          <w:sz w:val="26"/>
          <w:szCs w:val="26"/>
          <w:rtl/>
        </w:rPr>
        <w:t xml:space="preserve">السؤال4: </w:t>
      </w:r>
      <w:r>
        <w:rPr>
          <w:rFonts w:asciiTheme="majorBidi" w:hAnsiTheme="majorBidi" w:cstheme="majorBidi"/>
          <w:b/>
          <w:bCs/>
          <w:color w:val="0070C0"/>
          <w:sz w:val="26"/>
          <w:szCs w:val="26"/>
        </w:rPr>
        <w:t xml:space="preserve"> </w:t>
      </w:r>
      <w:r>
        <w:rPr>
          <w:rFonts w:asciiTheme="majorBidi" w:hAnsiTheme="majorBidi" w:cstheme="majorBidi"/>
          <w:b/>
          <w:bCs/>
          <w:color w:val="0070C0"/>
          <w:sz w:val="26"/>
          <w:szCs w:val="26"/>
          <w:rtl/>
        </w:rPr>
        <w:t>أول من نادى بوجوب وجود علم خاص اسمة الادارة العامة :</w:t>
      </w:r>
    </w:p>
    <w:p w:rsidR="001E1680" w:rsidRDefault="001E1680" w:rsidP="00FF6271">
      <w:pPr>
        <w:rPr>
          <w:rFonts w:asciiTheme="majorBidi" w:hAnsiTheme="majorBidi" w:cstheme="majorBidi"/>
          <w:b/>
          <w:bCs/>
          <w:color w:val="0070C0"/>
          <w:sz w:val="26"/>
          <w:szCs w:val="26"/>
          <w:rtl/>
        </w:rPr>
      </w:pPr>
      <w:proofErr w:type="spellStart"/>
      <w:r>
        <w:rPr>
          <w:rFonts w:asciiTheme="majorBidi" w:hAnsiTheme="majorBidi" w:cstheme="majorBidi"/>
          <w:b/>
          <w:bCs/>
          <w:sz w:val="26"/>
          <w:szCs w:val="26"/>
          <w:rtl/>
        </w:rPr>
        <w:t>فريدرك</w:t>
      </w:r>
      <w:proofErr w:type="spellEnd"/>
      <w:r>
        <w:rPr>
          <w:rFonts w:asciiTheme="majorBidi" w:hAnsiTheme="majorBidi" w:cstheme="majorBidi"/>
          <w:b/>
          <w:bCs/>
          <w:sz w:val="26"/>
          <w:szCs w:val="26"/>
          <w:rtl/>
        </w:rPr>
        <w:t xml:space="preserve"> تايلور</w:t>
      </w:r>
      <w:r>
        <w:rPr>
          <w:rFonts w:asciiTheme="majorBidi" w:hAnsiTheme="majorBidi" w:cstheme="majorBidi"/>
          <w:b/>
          <w:bCs/>
          <w:sz w:val="26"/>
          <w:szCs w:val="26"/>
        </w:rPr>
        <w:br/>
      </w:r>
      <w:r>
        <w:rPr>
          <w:rFonts w:asciiTheme="majorBidi" w:hAnsiTheme="majorBidi" w:cstheme="majorBidi"/>
          <w:b/>
          <w:bCs/>
          <w:sz w:val="26"/>
          <w:szCs w:val="26"/>
          <w:rtl/>
        </w:rPr>
        <w:t>التو مايو</w:t>
      </w:r>
      <w:r>
        <w:rPr>
          <w:rFonts w:asciiTheme="majorBidi" w:hAnsiTheme="majorBidi" w:cstheme="majorBidi"/>
          <w:b/>
          <w:bCs/>
          <w:sz w:val="26"/>
          <w:szCs w:val="26"/>
        </w:rPr>
        <w:br/>
      </w:r>
      <w:r>
        <w:rPr>
          <w:rFonts w:asciiTheme="majorBidi" w:hAnsiTheme="majorBidi" w:cstheme="majorBidi"/>
          <w:b/>
          <w:bCs/>
          <w:sz w:val="26"/>
          <w:szCs w:val="26"/>
          <w:u w:val="single"/>
          <w:rtl/>
        </w:rPr>
        <w:t>ويلسون</w:t>
      </w:r>
      <w:r>
        <w:rPr>
          <w:rFonts w:asciiTheme="majorBidi" w:hAnsiTheme="majorBidi" w:cstheme="majorBidi"/>
          <w:b/>
          <w:bCs/>
          <w:sz w:val="26"/>
          <w:szCs w:val="26"/>
        </w:rPr>
        <w:br/>
      </w:r>
      <w:r>
        <w:rPr>
          <w:rFonts w:asciiTheme="majorBidi" w:hAnsiTheme="majorBidi" w:cstheme="majorBidi"/>
          <w:b/>
          <w:bCs/>
          <w:sz w:val="26"/>
          <w:szCs w:val="26"/>
          <w:rtl/>
        </w:rPr>
        <w:t xml:space="preserve">هنري </w:t>
      </w:r>
      <w:proofErr w:type="spellStart"/>
      <w:r>
        <w:rPr>
          <w:rFonts w:asciiTheme="majorBidi" w:hAnsiTheme="majorBidi" w:cstheme="majorBidi"/>
          <w:b/>
          <w:bCs/>
          <w:sz w:val="26"/>
          <w:szCs w:val="26"/>
          <w:rtl/>
        </w:rPr>
        <w:t>فايول</w:t>
      </w:r>
      <w:proofErr w:type="spellEnd"/>
    </w:p>
    <w:p w:rsidR="001E1680" w:rsidRDefault="001E1680" w:rsidP="00FF6271">
      <w:pPr>
        <w:rPr>
          <w:rFonts w:asciiTheme="majorBidi" w:hAnsiTheme="majorBidi" w:cstheme="majorBidi"/>
          <w:b/>
          <w:bCs/>
          <w:color w:val="0070C0"/>
          <w:sz w:val="26"/>
          <w:szCs w:val="26"/>
          <w:rtl/>
        </w:rPr>
      </w:pPr>
      <w:r>
        <w:rPr>
          <w:rFonts w:asciiTheme="majorBidi" w:hAnsiTheme="majorBidi" w:cstheme="majorBidi"/>
          <w:b/>
          <w:bCs/>
          <w:color w:val="0070C0"/>
          <w:sz w:val="26"/>
          <w:szCs w:val="26"/>
        </w:rPr>
        <w:br/>
        <w:t xml:space="preserve"> </w:t>
      </w:r>
      <w:r>
        <w:rPr>
          <w:rFonts w:asciiTheme="majorBidi" w:hAnsiTheme="majorBidi" w:cstheme="majorBidi"/>
          <w:b/>
          <w:bCs/>
          <w:color w:val="0070C0"/>
          <w:sz w:val="26"/>
          <w:szCs w:val="26"/>
          <w:rtl/>
        </w:rPr>
        <w:t xml:space="preserve">السؤال5: </w:t>
      </w:r>
      <w:r>
        <w:rPr>
          <w:rFonts w:asciiTheme="majorBidi" w:hAnsiTheme="majorBidi" w:cstheme="majorBidi"/>
          <w:b/>
          <w:bCs/>
          <w:color w:val="0070C0"/>
          <w:sz w:val="26"/>
          <w:szCs w:val="26"/>
        </w:rPr>
        <w:t xml:space="preserve"> </w:t>
      </w:r>
      <w:r>
        <w:rPr>
          <w:rFonts w:asciiTheme="majorBidi" w:hAnsiTheme="majorBidi" w:cstheme="majorBidi"/>
          <w:b/>
          <w:bCs/>
          <w:color w:val="0070C0"/>
          <w:sz w:val="26"/>
          <w:szCs w:val="26"/>
          <w:rtl/>
        </w:rPr>
        <w:t>تعد الأعمال المتعلقة بالصحة والإسكان والتخطيط العمراني من المهام..........للإدارة العامة</w:t>
      </w:r>
      <w:r>
        <w:rPr>
          <w:rFonts w:asciiTheme="majorBidi" w:hAnsiTheme="majorBidi" w:cstheme="majorBidi"/>
          <w:b/>
          <w:bCs/>
          <w:sz w:val="26"/>
          <w:szCs w:val="26"/>
        </w:rPr>
        <w:br/>
      </w:r>
      <w:r>
        <w:rPr>
          <w:rFonts w:asciiTheme="majorBidi" w:hAnsiTheme="majorBidi" w:cstheme="majorBidi"/>
          <w:b/>
          <w:bCs/>
          <w:sz w:val="26"/>
          <w:szCs w:val="26"/>
          <w:rtl/>
        </w:rPr>
        <w:t>الاقتصادية</w:t>
      </w:r>
      <w:r>
        <w:rPr>
          <w:rFonts w:asciiTheme="majorBidi" w:hAnsiTheme="majorBidi" w:cstheme="majorBidi"/>
          <w:b/>
          <w:bCs/>
          <w:sz w:val="26"/>
          <w:szCs w:val="26"/>
        </w:rPr>
        <w:br/>
      </w:r>
      <w:r>
        <w:rPr>
          <w:rFonts w:asciiTheme="majorBidi" w:hAnsiTheme="majorBidi" w:cstheme="majorBidi"/>
          <w:b/>
          <w:bCs/>
          <w:sz w:val="26"/>
          <w:szCs w:val="26"/>
          <w:u w:val="single"/>
          <w:rtl/>
        </w:rPr>
        <w:t>الاجتماعية</w:t>
      </w:r>
      <w:r>
        <w:rPr>
          <w:rFonts w:asciiTheme="majorBidi" w:hAnsiTheme="majorBidi" w:cstheme="majorBidi"/>
          <w:b/>
          <w:bCs/>
          <w:sz w:val="26"/>
          <w:szCs w:val="26"/>
        </w:rPr>
        <w:br/>
      </w:r>
      <w:r>
        <w:rPr>
          <w:rFonts w:asciiTheme="majorBidi" w:hAnsiTheme="majorBidi" w:cstheme="majorBidi"/>
          <w:b/>
          <w:bCs/>
          <w:sz w:val="26"/>
          <w:szCs w:val="26"/>
          <w:rtl/>
        </w:rPr>
        <w:t>التعليمية والثقافية</w:t>
      </w:r>
      <w:r>
        <w:rPr>
          <w:rFonts w:asciiTheme="majorBidi" w:hAnsiTheme="majorBidi" w:cstheme="majorBidi"/>
          <w:b/>
          <w:bCs/>
          <w:sz w:val="26"/>
          <w:szCs w:val="26"/>
        </w:rPr>
        <w:br/>
      </w:r>
      <w:r>
        <w:rPr>
          <w:rFonts w:asciiTheme="majorBidi" w:hAnsiTheme="majorBidi" w:cstheme="majorBidi"/>
          <w:b/>
          <w:bCs/>
          <w:sz w:val="26"/>
          <w:szCs w:val="26"/>
          <w:rtl/>
        </w:rPr>
        <w:t>لا شيء مما سبق</w:t>
      </w:r>
    </w:p>
    <w:p w:rsidR="001E1680" w:rsidRDefault="001E1680" w:rsidP="00FF6271">
      <w:pPr>
        <w:rPr>
          <w:rFonts w:asciiTheme="majorBidi" w:hAnsiTheme="majorBidi" w:cstheme="majorBidi"/>
          <w:b/>
          <w:bCs/>
          <w:color w:val="0070C0"/>
          <w:sz w:val="26"/>
          <w:szCs w:val="26"/>
          <w:rtl/>
        </w:rPr>
      </w:pPr>
      <w:r>
        <w:rPr>
          <w:rFonts w:asciiTheme="majorBidi" w:hAnsiTheme="majorBidi" w:cstheme="majorBidi"/>
          <w:b/>
          <w:bCs/>
          <w:color w:val="0070C0"/>
          <w:sz w:val="26"/>
          <w:szCs w:val="26"/>
        </w:rPr>
        <w:br/>
        <w:t xml:space="preserve"> </w:t>
      </w:r>
      <w:r>
        <w:rPr>
          <w:rFonts w:asciiTheme="majorBidi" w:hAnsiTheme="majorBidi" w:cstheme="majorBidi"/>
          <w:b/>
          <w:bCs/>
          <w:color w:val="0070C0"/>
          <w:sz w:val="26"/>
          <w:szCs w:val="26"/>
          <w:rtl/>
        </w:rPr>
        <w:t xml:space="preserve">السؤال6: </w:t>
      </w:r>
      <w:r>
        <w:rPr>
          <w:rFonts w:asciiTheme="majorBidi" w:hAnsiTheme="majorBidi" w:cstheme="majorBidi"/>
          <w:b/>
          <w:bCs/>
          <w:color w:val="0070C0"/>
          <w:sz w:val="26"/>
          <w:szCs w:val="26"/>
        </w:rPr>
        <w:t xml:space="preserve"> </w:t>
      </w:r>
      <w:r>
        <w:rPr>
          <w:rFonts w:asciiTheme="majorBidi" w:hAnsiTheme="majorBidi" w:cstheme="majorBidi"/>
          <w:b/>
          <w:bCs/>
          <w:color w:val="0070C0"/>
          <w:sz w:val="26"/>
          <w:szCs w:val="26"/>
          <w:rtl/>
        </w:rPr>
        <w:t>السياسة......هي التي تتصف باتساع نطاقها وشمولها للدولة او للمنظمة ككل، وترتبط ارتباط وثيق</w:t>
      </w:r>
      <w:r>
        <w:rPr>
          <w:rFonts w:asciiTheme="majorBidi" w:hAnsiTheme="majorBidi" w:cstheme="majorBidi"/>
          <w:b/>
          <w:bCs/>
          <w:color w:val="0070C0"/>
          <w:sz w:val="26"/>
          <w:szCs w:val="26"/>
        </w:rPr>
        <w:br/>
      </w:r>
      <w:r>
        <w:rPr>
          <w:rFonts w:asciiTheme="majorBidi" w:hAnsiTheme="majorBidi" w:cstheme="majorBidi"/>
          <w:b/>
          <w:bCs/>
          <w:color w:val="0070C0"/>
          <w:sz w:val="26"/>
          <w:szCs w:val="26"/>
          <w:rtl/>
        </w:rPr>
        <w:t>بالأهداف الاستراتيجية للدولة:</w:t>
      </w:r>
      <w:r>
        <w:rPr>
          <w:rFonts w:asciiTheme="majorBidi" w:hAnsiTheme="majorBidi" w:cstheme="majorBidi"/>
          <w:b/>
          <w:bCs/>
          <w:sz w:val="26"/>
          <w:szCs w:val="26"/>
        </w:rPr>
        <w:br/>
      </w:r>
      <w:r>
        <w:rPr>
          <w:rFonts w:asciiTheme="majorBidi" w:hAnsiTheme="majorBidi" w:cstheme="majorBidi"/>
          <w:b/>
          <w:bCs/>
          <w:sz w:val="26"/>
          <w:szCs w:val="26"/>
          <w:rtl/>
        </w:rPr>
        <w:t>العامة</w:t>
      </w:r>
      <w:r>
        <w:rPr>
          <w:rFonts w:asciiTheme="majorBidi" w:hAnsiTheme="majorBidi" w:cstheme="majorBidi"/>
          <w:b/>
          <w:bCs/>
          <w:sz w:val="26"/>
          <w:szCs w:val="26"/>
        </w:rPr>
        <w:br/>
      </w:r>
      <w:r>
        <w:rPr>
          <w:rFonts w:asciiTheme="majorBidi" w:hAnsiTheme="majorBidi" w:cstheme="majorBidi"/>
          <w:b/>
          <w:bCs/>
          <w:sz w:val="26"/>
          <w:szCs w:val="26"/>
          <w:rtl/>
        </w:rPr>
        <w:t>الوظيفية</w:t>
      </w:r>
      <w:r>
        <w:rPr>
          <w:rFonts w:asciiTheme="majorBidi" w:hAnsiTheme="majorBidi" w:cstheme="majorBidi"/>
          <w:b/>
          <w:bCs/>
          <w:sz w:val="26"/>
          <w:szCs w:val="26"/>
        </w:rPr>
        <w:br/>
      </w:r>
      <w:r>
        <w:rPr>
          <w:rFonts w:asciiTheme="majorBidi" w:hAnsiTheme="majorBidi" w:cstheme="majorBidi"/>
          <w:b/>
          <w:bCs/>
          <w:sz w:val="26"/>
          <w:szCs w:val="26"/>
          <w:rtl/>
        </w:rPr>
        <w:t>الضمنية</w:t>
      </w:r>
      <w:r>
        <w:rPr>
          <w:rFonts w:asciiTheme="majorBidi" w:hAnsiTheme="majorBidi" w:cstheme="majorBidi"/>
          <w:b/>
          <w:bCs/>
          <w:sz w:val="26"/>
          <w:szCs w:val="26"/>
        </w:rPr>
        <w:br/>
      </w:r>
      <w:r>
        <w:rPr>
          <w:rFonts w:asciiTheme="majorBidi" w:hAnsiTheme="majorBidi" w:cstheme="majorBidi"/>
          <w:b/>
          <w:bCs/>
          <w:sz w:val="26"/>
          <w:szCs w:val="26"/>
          <w:u w:val="single"/>
          <w:rtl/>
        </w:rPr>
        <w:t>الأساسية</w:t>
      </w:r>
    </w:p>
    <w:p w:rsidR="001E1680" w:rsidRDefault="001E1680" w:rsidP="001E1680">
      <w:pPr>
        <w:jc w:val="right"/>
        <w:rPr>
          <w:rFonts w:asciiTheme="majorBidi" w:hAnsiTheme="majorBidi" w:cstheme="majorBidi"/>
          <w:b/>
          <w:bCs/>
          <w:color w:val="1C01BF"/>
          <w:sz w:val="26"/>
          <w:szCs w:val="26"/>
          <w:rtl/>
        </w:rPr>
      </w:pPr>
      <w:r>
        <w:rPr>
          <w:rFonts w:asciiTheme="majorBidi" w:hAnsiTheme="majorBidi" w:cstheme="majorBidi"/>
          <w:b/>
          <w:bCs/>
          <w:color w:val="1C01BF"/>
          <w:sz w:val="26"/>
          <w:szCs w:val="26"/>
          <w:rtl/>
        </w:rPr>
        <w:t xml:space="preserve">حل : سميه صالح </w:t>
      </w:r>
    </w:p>
    <w:p w:rsidR="001E1680" w:rsidRPr="001E1680" w:rsidRDefault="001E1680" w:rsidP="001E1680">
      <w:pPr>
        <w:spacing w:line="259" w:lineRule="auto"/>
        <w:jc w:val="center"/>
        <w:rPr>
          <w:rFonts w:asciiTheme="majorBidi" w:hAnsiTheme="majorBidi" w:cstheme="majorBidi" w:hint="cs"/>
          <w:b/>
          <w:bCs/>
          <w:color w:val="0000CC"/>
          <w:sz w:val="26"/>
          <w:szCs w:val="26"/>
          <w:rtl/>
          <w:lang w:bidi="ar-EG"/>
        </w:rPr>
      </w:pPr>
      <w:r w:rsidRPr="001E1680">
        <w:rPr>
          <w:rFonts w:asciiTheme="majorBidi" w:hAnsiTheme="majorBidi" w:cstheme="majorBidi" w:hint="cs"/>
          <w:b/>
          <w:bCs/>
          <w:color w:val="0000CC"/>
          <w:sz w:val="26"/>
          <w:szCs w:val="26"/>
          <w:rtl/>
          <w:lang w:bidi="ar-EG"/>
        </w:rPr>
        <w:lastRenderedPageBreak/>
        <w:t>الواجب الثاني</w:t>
      </w:r>
    </w:p>
    <w:p w:rsidR="001E1680" w:rsidRPr="00D00C49" w:rsidRDefault="001E1680" w:rsidP="001E1680">
      <w:pPr>
        <w:rPr>
          <w:rFonts w:asciiTheme="majorBidi" w:hAnsiTheme="majorBidi" w:cstheme="majorBidi"/>
          <w:b/>
          <w:bCs/>
          <w:sz w:val="26"/>
          <w:szCs w:val="26"/>
        </w:rPr>
      </w:pPr>
      <w:r w:rsidRPr="00D00C49">
        <w:rPr>
          <w:rFonts w:asciiTheme="majorBidi" w:hAnsiTheme="majorBidi" w:cstheme="majorBidi" w:hint="cs"/>
          <w:b/>
          <w:bCs/>
          <w:color w:val="0070C0"/>
          <w:sz w:val="26"/>
          <w:szCs w:val="26"/>
          <w:shd w:val="clear" w:color="auto" w:fill="F6F6F6"/>
          <w:rtl/>
        </w:rPr>
        <w:t xml:space="preserve">1: </w:t>
      </w:r>
      <w:r w:rsidRPr="00D00C49">
        <w:rPr>
          <w:rFonts w:asciiTheme="majorBidi" w:hAnsiTheme="majorBidi" w:cstheme="majorBidi"/>
          <w:b/>
          <w:bCs/>
          <w:color w:val="0070C0"/>
          <w:sz w:val="26"/>
          <w:szCs w:val="26"/>
          <w:shd w:val="clear" w:color="auto" w:fill="F6F6F6"/>
          <w:rtl/>
        </w:rPr>
        <w:t>درجة أخف من درجات المركزية ، ويعتمد في ذلك على تفويض السلطات الخاصة ببعض القرارات والمجالات المعينة والرجوع إلى السلطات المركزية في غيرها</w:t>
      </w:r>
      <w:r w:rsidRPr="00D00C49">
        <w:rPr>
          <w:rFonts w:asciiTheme="majorBidi" w:hAnsiTheme="majorBidi" w:cstheme="majorBidi"/>
          <w:b/>
          <w:bCs/>
          <w:color w:val="0070C0"/>
          <w:sz w:val="26"/>
          <w:szCs w:val="26"/>
          <w:shd w:val="clear" w:color="auto" w:fill="F6F6F6"/>
        </w:rPr>
        <w:t>.</w:t>
      </w:r>
      <w:r w:rsidRPr="00D00C49">
        <w:rPr>
          <w:rFonts w:asciiTheme="majorBidi" w:hAnsiTheme="majorBidi" w:cstheme="majorBidi"/>
          <w:b/>
          <w:bCs/>
          <w:color w:val="0000FF"/>
          <w:sz w:val="26"/>
          <w:szCs w:val="26"/>
        </w:rPr>
        <w:br/>
      </w:r>
      <w:r w:rsidRPr="00D00C49">
        <w:rPr>
          <w:rFonts w:asciiTheme="majorBidi" w:hAnsiTheme="majorBidi" w:cstheme="majorBidi"/>
          <w:b/>
          <w:bCs/>
          <w:sz w:val="26"/>
          <w:szCs w:val="26"/>
          <w:shd w:val="clear" w:color="auto" w:fill="F6F6F6"/>
          <w:rtl/>
        </w:rPr>
        <w:t>تفويض السلطة</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المركزية الادارية</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التركيز الاداري</w:t>
      </w:r>
      <w:r w:rsidRPr="00D00C49">
        <w:rPr>
          <w:rFonts w:asciiTheme="majorBidi" w:hAnsiTheme="majorBidi" w:cstheme="majorBidi"/>
          <w:b/>
          <w:bCs/>
          <w:sz w:val="26"/>
          <w:szCs w:val="26"/>
        </w:rPr>
        <w:br/>
      </w:r>
      <w:r w:rsidRPr="00D00C49">
        <w:rPr>
          <w:rFonts w:asciiTheme="majorBidi" w:hAnsiTheme="majorBidi" w:cstheme="majorBidi"/>
          <w:b/>
          <w:bCs/>
          <w:sz w:val="26"/>
          <w:szCs w:val="26"/>
          <w:u w:val="single"/>
          <w:shd w:val="clear" w:color="auto" w:fill="F6F6F6"/>
          <w:rtl/>
        </w:rPr>
        <w:t>عدم التركيز الاداري</w:t>
      </w:r>
      <w:r w:rsidRPr="00D00C49">
        <w:rPr>
          <w:rFonts w:asciiTheme="majorBidi" w:hAnsiTheme="majorBidi" w:cstheme="majorBidi"/>
          <w:b/>
          <w:bCs/>
          <w:color w:val="0000FF"/>
          <w:sz w:val="26"/>
          <w:szCs w:val="26"/>
        </w:rPr>
        <w:br/>
      </w:r>
      <w:r w:rsidRPr="00D00C49">
        <w:rPr>
          <w:rFonts w:asciiTheme="majorBidi" w:hAnsiTheme="majorBidi" w:cstheme="majorBidi"/>
          <w:b/>
          <w:bCs/>
          <w:color w:val="0000FF"/>
          <w:sz w:val="26"/>
          <w:szCs w:val="26"/>
        </w:rPr>
        <w:br/>
      </w:r>
      <w:r>
        <w:rPr>
          <w:rFonts w:asciiTheme="majorBidi" w:hAnsiTheme="majorBidi" w:cstheme="majorBidi" w:hint="cs"/>
          <w:b/>
          <w:bCs/>
          <w:color w:val="0000FF"/>
          <w:sz w:val="26"/>
          <w:szCs w:val="26"/>
          <w:shd w:val="clear" w:color="auto" w:fill="F6F6F6"/>
          <w:rtl/>
        </w:rPr>
        <w:t>2</w:t>
      </w:r>
      <w:r w:rsidRPr="00D00C49">
        <w:rPr>
          <w:rFonts w:asciiTheme="majorBidi" w:hAnsiTheme="majorBidi" w:cstheme="majorBidi" w:hint="cs"/>
          <w:b/>
          <w:bCs/>
          <w:color w:val="0070C0"/>
          <w:sz w:val="26"/>
          <w:szCs w:val="26"/>
          <w:shd w:val="clear" w:color="auto" w:fill="F6F6F6"/>
          <w:rtl/>
        </w:rPr>
        <w:t xml:space="preserve">: </w:t>
      </w:r>
      <w:r w:rsidRPr="00D00C49">
        <w:rPr>
          <w:rFonts w:asciiTheme="majorBidi" w:hAnsiTheme="majorBidi" w:cstheme="majorBidi"/>
          <w:b/>
          <w:bCs/>
          <w:color w:val="0070C0"/>
          <w:sz w:val="26"/>
          <w:szCs w:val="26"/>
          <w:shd w:val="clear" w:color="auto" w:fill="F6F6F6"/>
          <w:rtl/>
        </w:rPr>
        <w:t>تمنح صاحبها حق اصدار الاوامر والتعليمات الى العاملين بالإدارات الاخرى من واقع حاجة هذه الادارات الى الخدمات التي تقدمها ادارته</w:t>
      </w:r>
      <w:r w:rsidRPr="00D00C49">
        <w:rPr>
          <w:rFonts w:asciiTheme="majorBidi" w:hAnsiTheme="majorBidi" w:cstheme="majorBidi"/>
          <w:b/>
          <w:bCs/>
          <w:color w:val="0000FF"/>
          <w:sz w:val="26"/>
          <w:szCs w:val="26"/>
          <w:shd w:val="clear" w:color="auto" w:fill="F6F6F6"/>
        </w:rPr>
        <w:t>.</w:t>
      </w:r>
      <w:r w:rsidRPr="00D00C49">
        <w:rPr>
          <w:rFonts w:asciiTheme="majorBidi" w:hAnsiTheme="majorBidi" w:cstheme="majorBidi"/>
          <w:b/>
          <w:bCs/>
          <w:color w:val="0000FF"/>
          <w:sz w:val="26"/>
          <w:szCs w:val="26"/>
        </w:rPr>
        <w:br/>
      </w:r>
      <w:r w:rsidRPr="00D00C49">
        <w:rPr>
          <w:rFonts w:asciiTheme="majorBidi" w:hAnsiTheme="majorBidi" w:cstheme="majorBidi"/>
          <w:b/>
          <w:bCs/>
          <w:sz w:val="26"/>
          <w:szCs w:val="26"/>
          <w:shd w:val="clear" w:color="auto" w:fill="F6F6F6"/>
          <w:rtl/>
        </w:rPr>
        <w:t>السلطة التنفيذية</w:t>
      </w:r>
      <w:r w:rsidRPr="00D00C49">
        <w:rPr>
          <w:rFonts w:asciiTheme="majorBidi" w:hAnsiTheme="majorBidi" w:cstheme="majorBidi"/>
          <w:b/>
          <w:bCs/>
          <w:sz w:val="26"/>
          <w:szCs w:val="26"/>
        </w:rPr>
        <w:br/>
      </w:r>
      <w:r w:rsidRPr="00D00C49">
        <w:rPr>
          <w:rFonts w:asciiTheme="majorBidi" w:hAnsiTheme="majorBidi" w:cstheme="majorBidi"/>
          <w:b/>
          <w:bCs/>
          <w:sz w:val="26"/>
          <w:szCs w:val="26"/>
          <w:u w:val="single"/>
          <w:shd w:val="clear" w:color="auto" w:fill="F6F6F6"/>
          <w:rtl/>
        </w:rPr>
        <w:t>السلطة الوظيفية</w:t>
      </w:r>
      <w:r w:rsidRPr="00D00C49">
        <w:rPr>
          <w:rFonts w:asciiTheme="majorBidi" w:hAnsiTheme="majorBidi" w:cstheme="majorBidi"/>
          <w:b/>
          <w:bCs/>
          <w:sz w:val="26"/>
          <w:szCs w:val="26"/>
          <w:shd w:val="clear" w:color="auto" w:fill="F6F6F6"/>
        </w:rPr>
        <w:br/>
      </w:r>
      <w:r w:rsidRPr="00D00C49">
        <w:rPr>
          <w:rFonts w:asciiTheme="majorBidi" w:hAnsiTheme="majorBidi" w:cstheme="majorBidi"/>
          <w:b/>
          <w:bCs/>
          <w:sz w:val="26"/>
          <w:szCs w:val="26"/>
          <w:shd w:val="clear" w:color="auto" w:fill="F6F6F6"/>
          <w:rtl/>
        </w:rPr>
        <w:t>السلطة الاستشارية</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لا شئ مما سبق</w:t>
      </w:r>
      <w:r w:rsidRPr="00D00C49">
        <w:rPr>
          <w:rFonts w:asciiTheme="majorBidi" w:hAnsiTheme="majorBidi" w:cstheme="majorBidi"/>
          <w:b/>
          <w:bCs/>
          <w:color w:val="0000FF"/>
          <w:sz w:val="26"/>
          <w:szCs w:val="26"/>
        </w:rPr>
        <w:br/>
      </w:r>
      <w:r w:rsidRPr="00D00C49">
        <w:rPr>
          <w:rFonts w:asciiTheme="majorBidi" w:hAnsiTheme="majorBidi" w:cstheme="majorBidi"/>
          <w:b/>
          <w:bCs/>
          <w:color w:val="0000FF"/>
          <w:sz w:val="26"/>
          <w:szCs w:val="26"/>
        </w:rPr>
        <w:br/>
      </w:r>
      <w:r w:rsidRPr="00D00C49">
        <w:rPr>
          <w:rFonts w:asciiTheme="majorBidi" w:hAnsiTheme="majorBidi" w:cstheme="majorBidi" w:hint="cs"/>
          <w:b/>
          <w:bCs/>
          <w:color w:val="0070C0"/>
          <w:sz w:val="26"/>
          <w:szCs w:val="26"/>
          <w:shd w:val="clear" w:color="auto" w:fill="F6F6F6"/>
          <w:rtl/>
        </w:rPr>
        <w:t xml:space="preserve">3: </w:t>
      </w:r>
      <w:r w:rsidRPr="00D00C49">
        <w:rPr>
          <w:rFonts w:asciiTheme="majorBidi" w:hAnsiTheme="majorBidi" w:cstheme="majorBidi"/>
          <w:b/>
          <w:bCs/>
          <w:color w:val="0070C0"/>
          <w:sz w:val="26"/>
          <w:szCs w:val="26"/>
          <w:shd w:val="clear" w:color="auto" w:fill="F6F6F6"/>
          <w:rtl/>
        </w:rPr>
        <w:t>عندما تطبق الدولة وظيفة التنظيم بمؤسساتها فإن ذلك يعتبر</w:t>
      </w:r>
      <w:r w:rsidRPr="00D00C49">
        <w:rPr>
          <w:rFonts w:asciiTheme="majorBidi" w:hAnsiTheme="majorBidi" w:cstheme="majorBidi"/>
          <w:b/>
          <w:bCs/>
          <w:color w:val="0070C0"/>
          <w:sz w:val="26"/>
          <w:szCs w:val="26"/>
          <w:shd w:val="clear" w:color="auto" w:fill="F6F6F6"/>
        </w:rPr>
        <w:t>:</w:t>
      </w:r>
      <w:r w:rsidRPr="00D00C49">
        <w:rPr>
          <w:rFonts w:asciiTheme="majorBidi" w:hAnsiTheme="majorBidi" w:cstheme="majorBidi"/>
          <w:b/>
          <w:bCs/>
          <w:color w:val="0000FF"/>
          <w:sz w:val="26"/>
          <w:szCs w:val="26"/>
        </w:rPr>
        <w:br/>
      </w:r>
      <w:r w:rsidRPr="00D00C49">
        <w:rPr>
          <w:rFonts w:asciiTheme="majorBidi" w:hAnsiTheme="majorBidi" w:cstheme="majorBidi"/>
          <w:b/>
          <w:bCs/>
          <w:sz w:val="26"/>
          <w:szCs w:val="26"/>
          <w:shd w:val="clear" w:color="auto" w:fill="F6F6F6"/>
          <w:rtl/>
        </w:rPr>
        <w:t>هدف تريد الوصول اليه</w:t>
      </w:r>
      <w:r w:rsidRPr="00D00C49">
        <w:rPr>
          <w:rStyle w:val="apple-converted-space"/>
          <w:rFonts w:asciiTheme="majorBidi" w:hAnsiTheme="majorBidi" w:cstheme="majorBidi"/>
          <w:b/>
          <w:bCs/>
          <w:sz w:val="26"/>
          <w:szCs w:val="26"/>
          <w:shd w:val="clear" w:color="auto" w:fill="F6F6F6"/>
        </w:rPr>
        <w:t> </w:t>
      </w:r>
      <w:r w:rsidRPr="00D00C49">
        <w:rPr>
          <w:rFonts w:asciiTheme="majorBidi" w:hAnsiTheme="majorBidi" w:cstheme="majorBidi"/>
          <w:b/>
          <w:bCs/>
          <w:sz w:val="26"/>
          <w:szCs w:val="26"/>
        </w:rPr>
        <w:br/>
      </w:r>
      <w:r w:rsidRPr="00D00C49">
        <w:rPr>
          <w:rFonts w:asciiTheme="majorBidi" w:hAnsiTheme="majorBidi" w:cstheme="majorBidi"/>
          <w:b/>
          <w:bCs/>
          <w:sz w:val="26"/>
          <w:szCs w:val="26"/>
          <w:u w:val="single"/>
          <w:shd w:val="clear" w:color="auto" w:fill="F6F6F6"/>
          <w:rtl/>
        </w:rPr>
        <w:t>وسيلة لتحقيق هدفها</w:t>
      </w:r>
      <w:r w:rsidRPr="00D00C49">
        <w:rPr>
          <w:rFonts w:asciiTheme="majorBidi" w:hAnsiTheme="majorBidi" w:cstheme="majorBidi"/>
          <w:b/>
          <w:bCs/>
          <w:sz w:val="26"/>
          <w:szCs w:val="26"/>
          <w:u w:val="single"/>
          <w:shd w:val="clear" w:color="auto" w:fill="F6F6F6"/>
        </w:rPr>
        <w:t>.</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رؤية تسعى لبلوغها</w:t>
      </w:r>
      <w:r w:rsidRPr="00D00C49">
        <w:rPr>
          <w:rFonts w:asciiTheme="majorBidi" w:hAnsiTheme="majorBidi" w:cstheme="majorBidi"/>
          <w:b/>
          <w:bCs/>
          <w:sz w:val="26"/>
          <w:szCs w:val="26"/>
          <w:shd w:val="clear" w:color="auto" w:fill="F6F6F6"/>
        </w:rPr>
        <w:t>.</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كل ما سبق</w:t>
      </w:r>
      <w:r w:rsidRPr="00D00C49">
        <w:rPr>
          <w:rFonts w:asciiTheme="majorBidi" w:hAnsiTheme="majorBidi" w:cstheme="majorBidi"/>
          <w:b/>
          <w:bCs/>
          <w:color w:val="0000FF"/>
          <w:sz w:val="26"/>
          <w:szCs w:val="26"/>
        </w:rPr>
        <w:br/>
      </w:r>
      <w:r w:rsidRPr="00D00C49">
        <w:rPr>
          <w:rFonts w:asciiTheme="majorBidi" w:hAnsiTheme="majorBidi" w:cstheme="majorBidi"/>
          <w:b/>
          <w:bCs/>
          <w:color w:val="0000FF"/>
          <w:sz w:val="26"/>
          <w:szCs w:val="26"/>
        </w:rPr>
        <w:br/>
      </w:r>
      <w:r w:rsidRPr="00D00C49">
        <w:rPr>
          <w:rFonts w:asciiTheme="majorBidi" w:hAnsiTheme="majorBidi" w:cstheme="majorBidi" w:hint="cs"/>
          <w:b/>
          <w:bCs/>
          <w:color w:val="0070C0"/>
          <w:sz w:val="26"/>
          <w:szCs w:val="26"/>
          <w:shd w:val="clear" w:color="auto" w:fill="F6F6F6"/>
          <w:rtl/>
        </w:rPr>
        <w:t xml:space="preserve">4: </w:t>
      </w:r>
      <w:r w:rsidRPr="00D00C49">
        <w:rPr>
          <w:rFonts w:asciiTheme="majorBidi" w:hAnsiTheme="majorBidi" w:cstheme="majorBidi"/>
          <w:b/>
          <w:bCs/>
          <w:color w:val="0070C0"/>
          <w:sz w:val="26"/>
          <w:szCs w:val="26"/>
          <w:shd w:val="clear" w:color="auto" w:fill="F6F6F6"/>
          <w:rtl/>
        </w:rPr>
        <w:t>قدرة القائد على التعامل مع الافراد والجماعات وخلق روح العمل الجماعي وتفرض ضرورة وجود الفهم المتبادل بين القائد وجماعته</w:t>
      </w:r>
      <w:r w:rsidRPr="00D00C49">
        <w:rPr>
          <w:rFonts w:asciiTheme="majorBidi" w:hAnsiTheme="majorBidi" w:cstheme="majorBidi"/>
          <w:b/>
          <w:bCs/>
          <w:color w:val="0000FF"/>
          <w:sz w:val="26"/>
          <w:szCs w:val="26"/>
        </w:rPr>
        <w:br/>
      </w:r>
      <w:r w:rsidRPr="00D00C49">
        <w:rPr>
          <w:rFonts w:asciiTheme="majorBidi" w:hAnsiTheme="majorBidi" w:cstheme="majorBidi"/>
          <w:b/>
          <w:bCs/>
          <w:sz w:val="26"/>
          <w:szCs w:val="26"/>
          <w:shd w:val="clear" w:color="auto" w:fill="F6F6F6"/>
          <w:rtl/>
        </w:rPr>
        <w:t>المهارة الذهنية للقائد</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المهارة السياسية للقائد</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المهارة الفنية للقائد</w:t>
      </w:r>
      <w:r w:rsidRPr="00D00C49">
        <w:rPr>
          <w:rFonts w:asciiTheme="majorBidi" w:hAnsiTheme="majorBidi" w:cstheme="majorBidi"/>
          <w:b/>
          <w:bCs/>
          <w:sz w:val="26"/>
          <w:szCs w:val="26"/>
        </w:rPr>
        <w:br/>
      </w:r>
      <w:r w:rsidRPr="00D00C49">
        <w:rPr>
          <w:rFonts w:asciiTheme="majorBidi" w:hAnsiTheme="majorBidi" w:cstheme="majorBidi"/>
          <w:b/>
          <w:bCs/>
          <w:sz w:val="26"/>
          <w:szCs w:val="26"/>
          <w:u w:val="single"/>
          <w:shd w:val="clear" w:color="auto" w:fill="F6F6F6"/>
          <w:rtl/>
        </w:rPr>
        <w:t>لا شئ مما سبق</w:t>
      </w:r>
      <w:r w:rsidRPr="00D00C49">
        <w:rPr>
          <w:rFonts w:asciiTheme="majorBidi" w:hAnsiTheme="majorBidi" w:cstheme="majorBidi"/>
          <w:b/>
          <w:bCs/>
          <w:color w:val="0000FF"/>
          <w:sz w:val="26"/>
          <w:szCs w:val="26"/>
        </w:rPr>
        <w:br/>
      </w:r>
      <w:r w:rsidRPr="00D00C49">
        <w:rPr>
          <w:rFonts w:asciiTheme="majorBidi" w:hAnsiTheme="majorBidi" w:cstheme="majorBidi"/>
          <w:b/>
          <w:bCs/>
          <w:color w:val="0000FF"/>
          <w:sz w:val="26"/>
          <w:szCs w:val="26"/>
        </w:rPr>
        <w:br/>
      </w:r>
      <w:r w:rsidRPr="00D00C49">
        <w:rPr>
          <w:rFonts w:asciiTheme="majorBidi" w:hAnsiTheme="majorBidi" w:cstheme="majorBidi"/>
          <w:b/>
          <w:bCs/>
          <w:color w:val="0070C0"/>
          <w:sz w:val="26"/>
          <w:szCs w:val="26"/>
        </w:rPr>
        <w:br/>
      </w:r>
      <w:r w:rsidRPr="00D00C49">
        <w:rPr>
          <w:rFonts w:asciiTheme="majorBidi" w:hAnsiTheme="majorBidi" w:cstheme="majorBidi" w:hint="cs"/>
          <w:b/>
          <w:bCs/>
          <w:color w:val="0070C0"/>
          <w:sz w:val="26"/>
          <w:szCs w:val="26"/>
          <w:shd w:val="clear" w:color="auto" w:fill="F6F6F6"/>
          <w:rtl/>
        </w:rPr>
        <w:t xml:space="preserve">5: </w:t>
      </w:r>
      <w:r w:rsidRPr="00D00C49">
        <w:rPr>
          <w:rFonts w:asciiTheme="majorBidi" w:hAnsiTheme="majorBidi" w:cstheme="majorBidi"/>
          <w:b/>
          <w:bCs/>
          <w:color w:val="0070C0"/>
          <w:sz w:val="26"/>
          <w:szCs w:val="26"/>
          <w:shd w:val="clear" w:color="auto" w:fill="F6F6F6"/>
          <w:rtl/>
        </w:rPr>
        <w:t>قيام الدولة بوضع خطة لمضاعفة الإنتاج القومي الزراعي يعد تخطيط</w:t>
      </w:r>
      <w:r w:rsidRPr="00D00C49">
        <w:rPr>
          <w:rFonts w:asciiTheme="majorBidi" w:hAnsiTheme="majorBidi" w:cstheme="majorBidi"/>
          <w:b/>
          <w:bCs/>
          <w:color w:val="0070C0"/>
          <w:sz w:val="26"/>
          <w:szCs w:val="26"/>
          <w:shd w:val="clear" w:color="auto" w:fill="F6F6F6"/>
        </w:rPr>
        <w:t>...........</w:t>
      </w:r>
      <w:r w:rsidRPr="00D00C49">
        <w:rPr>
          <w:rFonts w:asciiTheme="majorBidi" w:hAnsiTheme="majorBidi" w:cstheme="majorBidi"/>
          <w:b/>
          <w:bCs/>
          <w:color w:val="0000FF"/>
          <w:sz w:val="26"/>
          <w:szCs w:val="26"/>
        </w:rPr>
        <w:br/>
      </w:r>
      <w:r w:rsidRPr="00D00C49">
        <w:rPr>
          <w:rFonts w:asciiTheme="majorBidi" w:hAnsiTheme="majorBidi" w:cstheme="majorBidi"/>
          <w:b/>
          <w:bCs/>
          <w:sz w:val="26"/>
          <w:szCs w:val="26"/>
          <w:shd w:val="clear" w:color="auto" w:fill="F6F6F6"/>
          <w:rtl/>
        </w:rPr>
        <w:t>طبوغرافي</w:t>
      </w:r>
      <w:r w:rsidRPr="00D00C49">
        <w:rPr>
          <w:rFonts w:asciiTheme="majorBidi" w:hAnsiTheme="majorBidi" w:cstheme="majorBidi"/>
          <w:b/>
          <w:bCs/>
          <w:sz w:val="26"/>
          <w:szCs w:val="26"/>
        </w:rPr>
        <w:br/>
      </w:r>
      <w:r w:rsidRPr="00D00C49">
        <w:rPr>
          <w:rFonts w:asciiTheme="majorBidi" w:hAnsiTheme="majorBidi" w:cstheme="majorBidi"/>
          <w:b/>
          <w:bCs/>
          <w:sz w:val="26"/>
          <w:szCs w:val="26"/>
          <w:u w:val="single"/>
          <w:shd w:val="clear" w:color="auto" w:fill="F6F6F6"/>
          <w:rtl/>
        </w:rPr>
        <w:t>اقتصادي</w:t>
      </w:r>
      <w:r w:rsidRPr="00D00C49">
        <w:rPr>
          <w:rFonts w:asciiTheme="majorBidi" w:hAnsiTheme="majorBidi" w:cstheme="majorBidi"/>
          <w:b/>
          <w:bCs/>
          <w:sz w:val="26"/>
          <w:szCs w:val="26"/>
          <w:shd w:val="clear" w:color="auto" w:fill="F6F6F6"/>
        </w:rPr>
        <w:br/>
      </w:r>
      <w:r w:rsidRPr="00D00C49">
        <w:rPr>
          <w:rFonts w:asciiTheme="majorBidi" w:hAnsiTheme="majorBidi" w:cstheme="majorBidi"/>
          <w:b/>
          <w:bCs/>
          <w:sz w:val="26"/>
          <w:szCs w:val="26"/>
          <w:shd w:val="clear" w:color="auto" w:fill="F6F6F6"/>
          <w:rtl/>
        </w:rPr>
        <w:t>قومي</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لا شئ مما سبق</w:t>
      </w:r>
      <w:r w:rsidRPr="00D00C49">
        <w:rPr>
          <w:rFonts w:asciiTheme="majorBidi" w:hAnsiTheme="majorBidi" w:cstheme="majorBidi"/>
          <w:b/>
          <w:bCs/>
          <w:color w:val="0000FF"/>
          <w:sz w:val="26"/>
          <w:szCs w:val="26"/>
        </w:rPr>
        <w:br/>
      </w:r>
      <w:r w:rsidRPr="00D00C49">
        <w:rPr>
          <w:rFonts w:asciiTheme="majorBidi" w:hAnsiTheme="majorBidi" w:cstheme="majorBidi"/>
          <w:b/>
          <w:bCs/>
          <w:color w:val="0000FF"/>
          <w:sz w:val="26"/>
          <w:szCs w:val="26"/>
        </w:rPr>
        <w:br/>
      </w:r>
      <w:r w:rsidRPr="00D00C49">
        <w:rPr>
          <w:rFonts w:asciiTheme="majorBidi" w:hAnsiTheme="majorBidi" w:cstheme="majorBidi" w:hint="cs"/>
          <w:b/>
          <w:bCs/>
          <w:color w:val="0070C0"/>
          <w:sz w:val="26"/>
          <w:szCs w:val="26"/>
          <w:shd w:val="clear" w:color="auto" w:fill="F6F6F6"/>
          <w:rtl/>
        </w:rPr>
        <w:t xml:space="preserve">6: </w:t>
      </w:r>
      <w:r w:rsidRPr="00D00C49">
        <w:rPr>
          <w:rFonts w:asciiTheme="majorBidi" w:hAnsiTheme="majorBidi" w:cstheme="majorBidi"/>
          <w:b/>
          <w:bCs/>
          <w:color w:val="0070C0"/>
          <w:sz w:val="26"/>
          <w:szCs w:val="26"/>
          <w:shd w:val="clear" w:color="auto" w:fill="F6F6F6"/>
          <w:rtl/>
        </w:rPr>
        <w:t>وفقاً لفلسفة نظرية..........فإن الظروف هي التي تخلق القادة وتبرزهم، وبالتالي يختلف باختلاف الظروف والمواقع القيادية التي يتواجد فيه القائد</w:t>
      </w:r>
      <w:r w:rsidRPr="00D00C49">
        <w:rPr>
          <w:rFonts w:asciiTheme="majorBidi" w:hAnsiTheme="majorBidi" w:cstheme="majorBidi"/>
          <w:b/>
          <w:bCs/>
          <w:color w:val="0070C0"/>
          <w:sz w:val="26"/>
          <w:szCs w:val="26"/>
          <w:shd w:val="clear" w:color="auto" w:fill="F6F6F6"/>
        </w:rPr>
        <w:t>:</w:t>
      </w:r>
      <w:r w:rsidRPr="00D00C49">
        <w:rPr>
          <w:rStyle w:val="apple-converted-space"/>
          <w:rFonts w:asciiTheme="majorBidi" w:hAnsiTheme="majorBidi" w:cstheme="majorBidi"/>
          <w:b/>
          <w:bCs/>
          <w:color w:val="0070C0"/>
          <w:sz w:val="26"/>
          <w:szCs w:val="26"/>
          <w:shd w:val="clear" w:color="auto" w:fill="F6F6F6"/>
        </w:rPr>
        <w:t> </w:t>
      </w:r>
      <w:r w:rsidRPr="00D00C49">
        <w:rPr>
          <w:rFonts w:asciiTheme="majorBidi" w:hAnsiTheme="majorBidi" w:cstheme="majorBidi"/>
          <w:b/>
          <w:bCs/>
          <w:color w:val="0000FF"/>
          <w:sz w:val="26"/>
          <w:szCs w:val="26"/>
        </w:rPr>
        <w:br/>
      </w:r>
      <w:r w:rsidRPr="00D00C49">
        <w:rPr>
          <w:rFonts w:asciiTheme="majorBidi" w:hAnsiTheme="majorBidi" w:cstheme="majorBidi"/>
          <w:b/>
          <w:bCs/>
          <w:sz w:val="26"/>
          <w:szCs w:val="26"/>
          <w:shd w:val="clear" w:color="auto" w:fill="F6F6F6"/>
          <w:rtl/>
        </w:rPr>
        <w:t>السمات</w:t>
      </w:r>
      <w:r w:rsidRPr="00D00C49">
        <w:rPr>
          <w:rFonts w:asciiTheme="majorBidi" w:hAnsiTheme="majorBidi" w:cstheme="majorBidi"/>
          <w:b/>
          <w:bCs/>
          <w:sz w:val="26"/>
          <w:szCs w:val="26"/>
          <w:shd w:val="clear" w:color="auto" w:fill="F6F6F6"/>
        </w:rPr>
        <w:t>.</w:t>
      </w:r>
      <w:r w:rsidRPr="00D00C49">
        <w:rPr>
          <w:rStyle w:val="apple-converted-space"/>
          <w:rFonts w:asciiTheme="majorBidi" w:hAnsiTheme="majorBidi" w:cstheme="majorBidi"/>
          <w:b/>
          <w:bCs/>
          <w:sz w:val="26"/>
          <w:szCs w:val="26"/>
          <w:shd w:val="clear" w:color="auto" w:fill="F6F6F6"/>
        </w:rPr>
        <w:t> </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w:t>
      </w:r>
      <w:r w:rsidRPr="00D00C49">
        <w:rPr>
          <w:rFonts w:asciiTheme="majorBidi" w:hAnsiTheme="majorBidi" w:cstheme="majorBidi"/>
          <w:b/>
          <w:bCs/>
          <w:sz w:val="26"/>
          <w:szCs w:val="26"/>
          <w:u w:val="single"/>
          <w:shd w:val="clear" w:color="auto" w:fill="F6F6F6"/>
          <w:rtl/>
        </w:rPr>
        <w:t>لموقف</w:t>
      </w:r>
      <w:r w:rsidRPr="00D00C49">
        <w:rPr>
          <w:rFonts w:asciiTheme="majorBidi" w:hAnsiTheme="majorBidi" w:cstheme="majorBidi"/>
          <w:b/>
          <w:bCs/>
          <w:sz w:val="26"/>
          <w:szCs w:val="26"/>
          <w:shd w:val="clear" w:color="auto" w:fill="F6F6F6"/>
        </w:rPr>
        <w:t>.</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التفاعلية</w:t>
      </w:r>
      <w:r w:rsidRPr="00D00C49">
        <w:rPr>
          <w:rFonts w:asciiTheme="majorBidi" w:hAnsiTheme="majorBidi" w:cstheme="majorBidi"/>
          <w:b/>
          <w:bCs/>
          <w:sz w:val="26"/>
          <w:szCs w:val="26"/>
          <w:shd w:val="clear" w:color="auto" w:fill="F6F6F6"/>
        </w:rPr>
        <w:t>.</w:t>
      </w:r>
      <w:r w:rsidRPr="00D00C49">
        <w:rPr>
          <w:rStyle w:val="apple-converted-space"/>
          <w:rFonts w:asciiTheme="majorBidi" w:hAnsiTheme="majorBidi" w:cstheme="majorBidi"/>
          <w:b/>
          <w:bCs/>
          <w:sz w:val="26"/>
          <w:szCs w:val="26"/>
          <w:shd w:val="clear" w:color="auto" w:fill="F6F6F6"/>
        </w:rPr>
        <w:t> </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القيادة التحويلية</w:t>
      </w:r>
      <w:r w:rsidRPr="00D00C49">
        <w:rPr>
          <w:rFonts w:asciiTheme="majorBidi" w:hAnsiTheme="majorBidi" w:cstheme="majorBidi"/>
          <w:b/>
          <w:bCs/>
          <w:sz w:val="26"/>
          <w:szCs w:val="26"/>
          <w:shd w:val="clear" w:color="auto" w:fill="F6F6F6"/>
        </w:rPr>
        <w:t>.</w:t>
      </w:r>
    </w:p>
    <w:p w:rsidR="001E1680" w:rsidRDefault="001E1680" w:rsidP="001E1680">
      <w:pPr>
        <w:spacing w:line="259" w:lineRule="auto"/>
        <w:jc w:val="right"/>
        <w:rPr>
          <w:rFonts w:asciiTheme="majorBidi" w:hAnsiTheme="majorBidi" w:cstheme="majorBidi" w:hint="cs"/>
          <w:b/>
          <w:bCs/>
          <w:color w:val="0000CC"/>
          <w:sz w:val="26"/>
          <w:szCs w:val="26"/>
          <w:rtl/>
          <w:lang w:bidi="ar-EG"/>
        </w:rPr>
      </w:pPr>
      <w:r w:rsidRPr="001E1680">
        <w:rPr>
          <w:rFonts w:asciiTheme="majorBidi" w:hAnsiTheme="majorBidi" w:cstheme="majorBidi" w:hint="cs"/>
          <w:b/>
          <w:bCs/>
          <w:color w:val="0000CC"/>
          <w:sz w:val="26"/>
          <w:szCs w:val="26"/>
          <w:rtl/>
          <w:lang w:bidi="ar-EG"/>
        </w:rPr>
        <w:t>حل : بندر المحمدي</w:t>
      </w:r>
    </w:p>
    <w:p w:rsidR="001E1680" w:rsidRDefault="001E1680" w:rsidP="001E1680">
      <w:pPr>
        <w:spacing w:line="259" w:lineRule="auto"/>
        <w:jc w:val="right"/>
        <w:rPr>
          <w:rFonts w:asciiTheme="majorBidi" w:hAnsiTheme="majorBidi" w:cstheme="majorBidi" w:hint="cs"/>
          <w:b/>
          <w:bCs/>
          <w:color w:val="0000CC"/>
          <w:sz w:val="26"/>
          <w:szCs w:val="26"/>
          <w:rtl/>
          <w:lang w:bidi="ar-EG"/>
        </w:rPr>
      </w:pPr>
    </w:p>
    <w:p w:rsidR="009B075E" w:rsidRPr="009B075E" w:rsidRDefault="009B075E" w:rsidP="009B075E">
      <w:pPr>
        <w:jc w:val="center"/>
        <w:rPr>
          <w:rFonts w:asciiTheme="majorBidi" w:hAnsiTheme="majorBidi" w:cstheme="majorBidi" w:hint="cs"/>
          <w:b/>
          <w:bCs/>
          <w:color w:val="0000CC"/>
          <w:sz w:val="26"/>
          <w:szCs w:val="26"/>
          <w:shd w:val="clear" w:color="auto" w:fill="F6F6F6"/>
          <w:rtl/>
        </w:rPr>
      </w:pPr>
      <w:r w:rsidRPr="009B075E">
        <w:rPr>
          <w:rFonts w:asciiTheme="majorBidi" w:hAnsiTheme="majorBidi" w:cstheme="majorBidi" w:hint="cs"/>
          <w:b/>
          <w:bCs/>
          <w:color w:val="0000CC"/>
          <w:sz w:val="26"/>
          <w:szCs w:val="26"/>
          <w:shd w:val="clear" w:color="auto" w:fill="F6F6F6"/>
          <w:rtl/>
        </w:rPr>
        <w:lastRenderedPageBreak/>
        <w:t>الواجب الثالث</w:t>
      </w:r>
    </w:p>
    <w:p w:rsidR="009B075E" w:rsidRPr="00D00C49" w:rsidRDefault="009B075E" w:rsidP="009B075E">
      <w:pPr>
        <w:rPr>
          <w:rFonts w:asciiTheme="majorBidi" w:hAnsiTheme="majorBidi" w:cstheme="majorBidi"/>
          <w:b/>
          <w:bCs/>
          <w:sz w:val="26"/>
          <w:szCs w:val="26"/>
        </w:rPr>
      </w:pPr>
      <w:r w:rsidRPr="00D00C49">
        <w:rPr>
          <w:rFonts w:asciiTheme="majorBidi" w:hAnsiTheme="majorBidi" w:cstheme="majorBidi"/>
          <w:b/>
          <w:bCs/>
          <w:color w:val="0070C0"/>
          <w:sz w:val="26"/>
          <w:szCs w:val="26"/>
          <w:shd w:val="clear" w:color="auto" w:fill="F6F6F6"/>
          <w:rtl/>
        </w:rPr>
        <w:t>تقتضي قاعدة....... في الموازنة العامة للدولة بأن تكون جميع نفقات وإيرادات الدولة عن سنة قادمة</w:t>
      </w:r>
      <w:r w:rsidRPr="00D00C49">
        <w:rPr>
          <w:rFonts w:asciiTheme="majorBidi" w:hAnsiTheme="majorBidi" w:cstheme="majorBidi"/>
          <w:b/>
          <w:bCs/>
          <w:color w:val="000000"/>
          <w:sz w:val="26"/>
          <w:szCs w:val="26"/>
          <w:shd w:val="clear" w:color="auto" w:fill="F6F6F6"/>
        </w:rPr>
        <w:br/>
      </w:r>
      <w:r w:rsidRPr="00D00C49">
        <w:rPr>
          <w:rFonts w:asciiTheme="majorBidi" w:hAnsiTheme="majorBidi" w:cstheme="majorBidi"/>
          <w:b/>
          <w:bCs/>
          <w:sz w:val="26"/>
          <w:szCs w:val="26"/>
          <w:u w:val="single"/>
          <w:shd w:val="clear" w:color="auto" w:fill="F6F6F6"/>
          <w:rtl/>
        </w:rPr>
        <w:t>السنوية</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الوحدة</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الشمول</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كل ما سبق</w:t>
      </w:r>
      <w:r w:rsidRPr="00D00C49">
        <w:rPr>
          <w:rFonts w:asciiTheme="majorBidi" w:hAnsiTheme="majorBidi" w:cstheme="majorBidi"/>
          <w:b/>
          <w:bCs/>
          <w:color w:val="0070C0"/>
          <w:sz w:val="26"/>
          <w:szCs w:val="26"/>
        </w:rPr>
        <w:br/>
      </w:r>
      <w:r w:rsidRPr="00D00C49">
        <w:rPr>
          <w:rFonts w:asciiTheme="majorBidi" w:hAnsiTheme="majorBidi" w:cstheme="majorBidi"/>
          <w:b/>
          <w:bCs/>
          <w:color w:val="0070C0"/>
          <w:sz w:val="26"/>
          <w:szCs w:val="26"/>
          <w:shd w:val="clear" w:color="auto" w:fill="F6F6F6"/>
          <w:rtl/>
        </w:rPr>
        <w:t>تشمل مرحلة إعداد الموازنة العامة خطوات عديدة منها</w:t>
      </w:r>
      <w:r w:rsidRPr="00D00C49">
        <w:rPr>
          <w:rFonts w:asciiTheme="majorBidi" w:hAnsiTheme="majorBidi" w:cstheme="majorBidi"/>
          <w:b/>
          <w:bCs/>
          <w:color w:val="0070C0"/>
          <w:sz w:val="26"/>
          <w:szCs w:val="26"/>
          <w:shd w:val="clear" w:color="auto" w:fill="F6F6F6"/>
        </w:rPr>
        <w:t>:</w:t>
      </w:r>
      <w:r w:rsidRPr="00D00C49">
        <w:rPr>
          <w:rFonts w:asciiTheme="majorBidi" w:hAnsiTheme="majorBidi" w:cstheme="majorBidi"/>
          <w:b/>
          <w:bCs/>
          <w:color w:val="000000"/>
          <w:sz w:val="26"/>
          <w:szCs w:val="26"/>
          <w:shd w:val="clear" w:color="auto" w:fill="F6F6F6"/>
        </w:rPr>
        <w:br/>
      </w:r>
      <w:r w:rsidRPr="00D00C49">
        <w:rPr>
          <w:rFonts w:asciiTheme="majorBidi" w:hAnsiTheme="majorBidi" w:cstheme="majorBidi"/>
          <w:b/>
          <w:bCs/>
          <w:sz w:val="26"/>
          <w:szCs w:val="26"/>
          <w:shd w:val="clear" w:color="auto" w:fill="F6F6F6"/>
          <w:rtl/>
        </w:rPr>
        <w:t>دراسة الوضع الاقتصادي وتقدير الايرادات العامة</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إصدار المنشور الدوري</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دور الوزارات والمصالح الحكومية في إعداد الموازنات</w:t>
      </w:r>
      <w:r w:rsidRPr="00D00C49">
        <w:rPr>
          <w:rFonts w:asciiTheme="majorBidi" w:hAnsiTheme="majorBidi" w:cstheme="majorBidi"/>
          <w:b/>
          <w:bCs/>
          <w:sz w:val="26"/>
          <w:szCs w:val="26"/>
        </w:rPr>
        <w:br/>
      </w:r>
      <w:r w:rsidRPr="00D00C49">
        <w:rPr>
          <w:rFonts w:asciiTheme="majorBidi" w:hAnsiTheme="majorBidi" w:cstheme="majorBidi"/>
          <w:b/>
          <w:bCs/>
          <w:sz w:val="26"/>
          <w:szCs w:val="26"/>
          <w:u w:val="single"/>
          <w:shd w:val="clear" w:color="auto" w:fill="F6F6F6"/>
          <w:rtl/>
        </w:rPr>
        <w:t>كل ما سبق</w:t>
      </w:r>
      <w:r w:rsidRPr="00D00C49">
        <w:rPr>
          <w:rFonts w:asciiTheme="majorBidi" w:hAnsiTheme="majorBidi" w:cstheme="majorBidi"/>
          <w:b/>
          <w:bCs/>
          <w:color w:val="0000FF"/>
          <w:sz w:val="26"/>
          <w:szCs w:val="26"/>
        </w:rPr>
        <w:br/>
      </w:r>
      <w:r w:rsidRPr="00D00C49">
        <w:rPr>
          <w:rFonts w:asciiTheme="majorBidi" w:hAnsiTheme="majorBidi" w:cstheme="majorBidi"/>
          <w:b/>
          <w:bCs/>
          <w:color w:val="0070C0"/>
          <w:sz w:val="26"/>
          <w:szCs w:val="26"/>
          <w:shd w:val="clear" w:color="auto" w:fill="F6F6F6"/>
          <w:rtl/>
        </w:rPr>
        <w:t>تهدف قاعدة ............في بناء الموازنة العامة للدولة إلى ضرورة تكامل جميع نفقات وإيرادات الدولة وذلك بإدراجها في وثيقة واحدة تمثل الموازنة العامة للدولة</w:t>
      </w:r>
      <w:r w:rsidRPr="00D00C49">
        <w:rPr>
          <w:rFonts w:asciiTheme="majorBidi" w:hAnsiTheme="majorBidi" w:cstheme="majorBidi"/>
          <w:b/>
          <w:bCs/>
          <w:color w:val="000000"/>
          <w:sz w:val="26"/>
          <w:szCs w:val="26"/>
          <w:shd w:val="clear" w:color="auto" w:fill="F6F6F6"/>
        </w:rPr>
        <w:br/>
      </w:r>
      <w:r w:rsidRPr="00D00C49">
        <w:rPr>
          <w:rFonts w:asciiTheme="majorBidi" w:hAnsiTheme="majorBidi" w:cstheme="majorBidi"/>
          <w:b/>
          <w:bCs/>
          <w:sz w:val="26"/>
          <w:szCs w:val="26"/>
          <w:shd w:val="clear" w:color="auto" w:fill="F6F6F6"/>
          <w:rtl/>
        </w:rPr>
        <w:t>السنوية</w:t>
      </w:r>
      <w:r w:rsidRPr="00D00C49">
        <w:rPr>
          <w:rFonts w:asciiTheme="majorBidi" w:hAnsiTheme="majorBidi" w:cstheme="majorBidi"/>
          <w:b/>
          <w:bCs/>
          <w:sz w:val="26"/>
          <w:szCs w:val="26"/>
        </w:rPr>
        <w:br/>
      </w:r>
      <w:r w:rsidRPr="00D00C49">
        <w:rPr>
          <w:rFonts w:asciiTheme="majorBidi" w:hAnsiTheme="majorBidi" w:cstheme="majorBidi"/>
          <w:b/>
          <w:bCs/>
          <w:sz w:val="26"/>
          <w:szCs w:val="26"/>
          <w:u w:val="single"/>
          <w:shd w:val="clear" w:color="auto" w:fill="F6F6F6"/>
          <w:rtl/>
        </w:rPr>
        <w:t>الوحدة</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الشمول</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كل ما سبق</w:t>
      </w:r>
      <w:r w:rsidRPr="00D00C49">
        <w:rPr>
          <w:rFonts w:asciiTheme="majorBidi" w:hAnsiTheme="majorBidi" w:cstheme="majorBidi"/>
          <w:b/>
          <w:bCs/>
          <w:color w:val="0000FF"/>
          <w:sz w:val="26"/>
          <w:szCs w:val="26"/>
        </w:rPr>
        <w:br/>
      </w:r>
      <w:r w:rsidRPr="00D00C49">
        <w:rPr>
          <w:rFonts w:asciiTheme="majorBidi" w:hAnsiTheme="majorBidi" w:cstheme="majorBidi"/>
          <w:b/>
          <w:bCs/>
          <w:color w:val="0070C0"/>
          <w:sz w:val="26"/>
          <w:szCs w:val="26"/>
          <w:shd w:val="clear" w:color="auto" w:fill="F6F6F6"/>
          <w:rtl/>
        </w:rPr>
        <w:t>الموازنات المستقلة هي</w:t>
      </w:r>
      <w:r w:rsidRPr="00D00C49">
        <w:rPr>
          <w:rFonts w:asciiTheme="majorBidi" w:hAnsiTheme="majorBidi" w:cstheme="majorBidi"/>
          <w:b/>
          <w:bCs/>
          <w:color w:val="0070C0"/>
          <w:sz w:val="26"/>
          <w:szCs w:val="26"/>
          <w:shd w:val="clear" w:color="auto" w:fill="F6F6F6"/>
        </w:rPr>
        <w:t xml:space="preserve"> :</w:t>
      </w:r>
      <w:r w:rsidRPr="00D00C49">
        <w:rPr>
          <w:rFonts w:asciiTheme="majorBidi" w:hAnsiTheme="majorBidi" w:cstheme="majorBidi"/>
          <w:b/>
          <w:bCs/>
          <w:color w:val="000000"/>
          <w:sz w:val="26"/>
          <w:szCs w:val="26"/>
          <w:shd w:val="clear" w:color="auto" w:fill="F6F6F6"/>
        </w:rPr>
        <w:br/>
      </w:r>
      <w:r w:rsidRPr="00D00C49">
        <w:rPr>
          <w:rFonts w:asciiTheme="majorBidi" w:hAnsiTheme="majorBidi" w:cstheme="majorBidi"/>
          <w:b/>
          <w:bCs/>
          <w:sz w:val="26"/>
          <w:szCs w:val="26"/>
          <w:u w:val="single"/>
          <w:shd w:val="clear" w:color="auto" w:fill="F6F6F6"/>
          <w:rtl/>
        </w:rPr>
        <w:t>خطوات الموافقة عليها يقتصر على موافقة صاحب الصلاحية في المؤسسة كمجلس الادارة</w:t>
      </w:r>
      <w:r w:rsidRPr="00D00C49">
        <w:rPr>
          <w:rFonts w:asciiTheme="majorBidi" w:hAnsiTheme="majorBidi" w:cstheme="majorBidi"/>
          <w:b/>
          <w:bCs/>
          <w:sz w:val="26"/>
          <w:szCs w:val="26"/>
          <w:shd w:val="clear" w:color="auto" w:fill="F6F6F6"/>
        </w:rPr>
        <w:t>.</w:t>
      </w:r>
      <w:r w:rsidRPr="00D00C49">
        <w:rPr>
          <w:rFonts w:asciiTheme="majorBidi" w:hAnsiTheme="majorBidi" w:cstheme="majorBidi"/>
          <w:b/>
          <w:bCs/>
          <w:sz w:val="26"/>
          <w:szCs w:val="26"/>
          <w:shd w:val="clear" w:color="auto" w:fill="F6F6F6"/>
        </w:rPr>
        <w:br/>
      </w:r>
      <w:r w:rsidRPr="00D00C49">
        <w:rPr>
          <w:rFonts w:asciiTheme="majorBidi" w:hAnsiTheme="majorBidi" w:cstheme="majorBidi"/>
          <w:b/>
          <w:bCs/>
          <w:sz w:val="26"/>
          <w:szCs w:val="26"/>
          <w:shd w:val="clear" w:color="auto" w:fill="F6F6F6"/>
          <w:rtl/>
        </w:rPr>
        <w:t>تخضع لرقابة وزارة المالية</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أ ب معاً</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لا شئ مما سبق</w:t>
      </w:r>
      <w:r w:rsidRPr="00D00C49">
        <w:rPr>
          <w:rFonts w:asciiTheme="majorBidi" w:hAnsiTheme="majorBidi" w:cstheme="majorBidi"/>
          <w:b/>
          <w:bCs/>
          <w:color w:val="0070C0"/>
          <w:sz w:val="26"/>
          <w:szCs w:val="26"/>
        </w:rPr>
        <w:br/>
      </w:r>
      <w:r w:rsidRPr="00D00C49">
        <w:rPr>
          <w:rFonts w:asciiTheme="majorBidi" w:hAnsiTheme="majorBidi" w:cstheme="majorBidi"/>
          <w:b/>
          <w:bCs/>
          <w:color w:val="0070C0"/>
          <w:sz w:val="26"/>
          <w:szCs w:val="26"/>
          <w:shd w:val="clear" w:color="auto" w:fill="F6F6F6"/>
          <w:rtl/>
        </w:rPr>
        <w:t>تعد مرحلة الرقابة المرحلة...........من مراحل أعداد الموازنة العامة للدولة</w:t>
      </w:r>
      <w:r w:rsidRPr="00D00C49">
        <w:rPr>
          <w:rFonts w:asciiTheme="majorBidi" w:hAnsiTheme="majorBidi" w:cstheme="majorBidi"/>
          <w:b/>
          <w:bCs/>
          <w:color w:val="000000"/>
          <w:sz w:val="26"/>
          <w:szCs w:val="26"/>
          <w:shd w:val="clear" w:color="auto" w:fill="F6F6F6"/>
        </w:rPr>
        <w:br/>
      </w:r>
      <w:r w:rsidRPr="00D00C49">
        <w:rPr>
          <w:rFonts w:asciiTheme="majorBidi" w:hAnsiTheme="majorBidi" w:cstheme="majorBidi"/>
          <w:b/>
          <w:bCs/>
          <w:sz w:val="26"/>
          <w:szCs w:val="26"/>
          <w:shd w:val="clear" w:color="auto" w:fill="F6F6F6"/>
          <w:rtl/>
        </w:rPr>
        <w:t>الأولى</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الثانية</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الثالثة</w:t>
      </w:r>
      <w:r w:rsidRPr="00D00C49">
        <w:rPr>
          <w:rFonts w:asciiTheme="majorBidi" w:hAnsiTheme="majorBidi" w:cstheme="majorBidi"/>
          <w:b/>
          <w:bCs/>
          <w:sz w:val="26"/>
          <w:szCs w:val="26"/>
        </w:rPr>
        <w:br/>
      </w:r>
      <w:r w:rsidRPr="00D00C49">
        <w:rPr>
          <w:rFonts w:asciiTheme="majorBidi" w:hAnsiTheme="majorBidi" w:cstheme="majorBidi"/>
          <w:b/>
          <w:bCs/>
          <w:sz w:val="26"/>
          <w:szCs w:val="26"/>
          <w:u w:val="single"/>
          <w:shd w:val="clear" w:color="auto" w:fill="F6F6F6"/>
          <w:rtl/>
        </w:rPr>
        <w:t>الرابعة</w:t>
      </w:r>
      <w:r w:rsidRPr="00D00C49">
        <w:rPr>
          <w:rFonts w:asciiTheme="majorBidi" w:hAnsiTheme="majorBidi" w:cstheme="majorBidi"/>
          <w:b/>
          <w:bCs/>
          <w:color w:val="0000FF"/>
          <w:sz w:val="26"/>
          <w:szCs w:val="26"/>
        </w:rPr>
        <w:br/>
      </w:r>
      <w:r w:rsidRPr="00D00C49">
        <w:rPr>
          <w:rFonts w:asciiTheme="majorBidi" w:hAnsiTheme="majorBidi" w:cstheme="majorBidi"/>
          <w:b/>
          <w:bCs/>
          <w:color w:val="0070C0"/>
          <w:sz w:val="26"/>
          <w:szCs w:val="26"/>
          <w:shd w:val="clear" w:color="auto" w:fill="F6F6F6"/>
        </w:rPr>
        <w:t>...........</w:t>
      </w:r>
      <w:r w:rsidRPr="00D00C49">
        <w:rPr>
          <w:rFonts w:asciiTheme="majorBidi" w:hAnsiTheme="majorBidi" w:cstheme="majorBidi"/>
          <w:b/>
          <w:bCs/>
          <w:color w:val="0070C0"/>
          <w:sz w:val="26"/>
          <w:szCs w:val="26"/>
          <w:shd w:val="clear" w:color="auto" w:fill="F6F6F6"/>
          <w:rtl/>
        </w:rPr>
        <w:t>تتم عندما تضطر الدولة إلى إصدار الموازنة لأكثر من سنة وذلك في حالة تمويل المشروعات الإنمائية طويلة الأجل</w:t>
      </w:r>
      <w:r w:rsidRPr="00D00C49">
        <w:rPr>
          <w:rFonts w:asciiTheme="majorBidi" w:hAnsiTheme="majorBidi" w:cstheme="majorBidi"/>
          <w:b/>
          <w:bCs/>
          <w:color w:val="0070C0"/>
          <w:sz w:val="26"/>
          <w:szCs w:val="26"/>
          <w:shd w:val="clear" w:color="auto" w:fill="F6F6F6"/>
        </w:rPr>
        <w:t>.</w:t>
      </w:r>
      <w:r w:rsidRPr="00D00C49">
        <w:rPr>
          <w:rFonts w:asciiTheme="majorBidi" w:hAnsiTheme="majorBidi" w:cstheme="majorBidi"/>
          <w:b/>
          <w:bCs/>
          <w:color w:val="000000"/>
          <w:sz w:val="26"/>
          <w:szCs w:val="26"/>
          <w:shd w:val="clear" w:color="auto" w:fill="F6F6F6"/>
        </w:rPr>
        <w:br/>
      </w:r>
      <w:r w:rsidRPr="00D00C49">
        <w:rPr>
          <w:rFonts w:asciiTheme="majorBidi" w:hAnsiTheme="majorBidi" w:cstheme="majorBidi"/>
          <w:b/>
          <w:bCs/>
          <w:sz w:val="26"/>
          <w:szCs w:val="26"/>
          <w:shd w:val="clear" w:color="auto" w:fill="F6F6F6"/>
          <w:rtl/>
        </w:rPr>
        <w:t>موازنات الدعم</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الاعتمادات الشهرية</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الموازنات المستقلة</w:t>
      </w:r>
      <w:r w:rsidRPr="00D00C49">
        <w:rPr>
          <w:rFonts w:asciiTheme="majorBidi" w:hAnsiTheme="majorBidi" w:cstheme="majorBidi"/>
          <w:b/>
          <w:bCs/>
          <w:sz w:val="26"/>
          <w:szCs w:val="26"/>
        </w:rPr>
        <w:br/>
      </w:r>
      <w:r w:rsidRPr="00D00C49">
        <w:rPr>
          <w:rFonts w:asciiTheme="majorBidi" w:hAnsiTheme="majorBidi" w:cstheme="majorBidi"/>
          <w:b/>
          <w:bCs/>
          <w:sz w:val="26"/>
          <w:szCs w:val="26"/>
          <w:u w:val="single"/>
          <w:shd w:val="clear" w:color="auto" w:fill="F6F6F6"/>
          <w:rtl/>
        </w:rPr>
        <w:t>البرامج الانمائية</w:t>
      </w:r>
      <w:r w:rsidRPr="00D00C49">
        <w:rPr>
          <w:rFonts w:asciiTheme="majorBidi" w:hAnsiTheme="majorBidi" w:cstheme="majorBidi"/>
          <w:b/>
          <w:bCs/>
          <w:color w:val="0000FF"/>
          <w:sz w:val="26"/>
          <w:szCs w:val="26"/>
        </w:rPr>
        <w:br/>
      </w:r>
      <w:r w:rsidRPr="00D00C49">
        <w:rPr>
          <w:rFonts w:asciiTheme="majorBidi" w:hAnsiTheme="majorBidi" w:cstheme="majorBidi"/>
          <w:b/>
          <w:bCs/>
          <w:color w:val="0070C0"/>
          <w:sz w:val="26"/>
          <w:szCs w:val="26"/>
          <w:shd w:val="clear" w:color="auto" w:fill="F6F6F6"/>
        </w:rPr>
        <w:t>...........</w:t>
      </w:r>
      <w:r w:rsidRPr="00D00C49">
        <w:rPr>
          <w:rFonts w:asciiTheme="majorBidi" w:hAnsiTheme="majorBidi" w:cstheme="majorBidi"/>
          <w:b/>
          <w:bCs/>
          <w:color w:val="0070C0"/>
          <w:sz w:val="26"/>
          <w:szCs w:val="26"/>
          <w:shd w:val="clear" w:color="auto" w:fill="F6F6F6"/>
          <w:rtl/>
        </w:rPr>
        <w:t>تتم عندما تصدر الدولة اعتمادات إضافية لتغطية النفقات غير المتوقعة مثل الحروب والكوارث الطبيعية</w:t>
      </w:r>
      <w:r w:rsidRPr="00D00C49">
        <w:rPr>
          <w:rFonts w:asciiTheme="majorBidi" w:hAnsiTheme="majorBidi" w:cstheme="majorBidi"/>
          <w:b/>
          <w:bCs/>
          <w:color w:val="000000"/>
          <w:sz w:val="26"/>
          <w:szCs w:val="26"/>
          <w:shd w:val="clear" w:color="auto" w:fill="F6F6F6"/>
        </w:rPr>
        <w:br/>
      </w:r>
      <w:r w:rsidRPr="00D00C49">
        <w:rPr>
          <w:rFonts w:asciiTheme="majorBidi" w:hAnsiTheme="majorBidi" w:cstheme="majorBidi"/>
          <w:b/>
          <w:bCs/>
          <w:sz w:val="26"/>
          <w:szCs w:val="26"/>
          <w:u w:val="single"/>
          <w:shd w:val="clear" w:color="auto" w:fill="F6F6F6"/>
          <w:rtl/>
        </w:rPr>
        <w:t>موازنات الدعم</w:t>
      </w:r>
      <w:r w:rsidRPr="00D00C49">
        <w:rPr>
          <w:rFonts w:asciiTheme="majorBidi" w:hAnsiTheme="majorBidi" w:cstheme="majorBidi"/>
          <w:b/>
          <w:bCs/>
          <w:sz w:val="26"/>
          <w:szCs w:val="26"/>
          <w:shd w:val="clear" w:color="auto" w:fill="F6F6F6"/>
        </w:rPr>
        <w:br/>
      </w:r>
      <w:r w:rsidRPr="00D00C49">
        <w:rPr>
          <w:rFonts w:asciiTheme="majorBidi" w:hAnsiTheme="majorBidi" w:cstheme="majorBidi"/>
          <w:b/>
          <w:bCs/>
          <w:sz w:val="26"/>
          <w:szCs w:val="26"/>
          <w:shd w:val="clear" w:color="auto" w:fill="F6F6F6"/>
          <w:rtl/>
        </w:rPr>
        <w:t>الاعتمادات الشهرية</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البرامج الانمائية</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الموازنات المستقلة</w:t>
      </w:r>
      <w:r>
        <w:rPr>
          <w:color w:val="0000FF"/>
          <w:sz w:val="36"/>
          <w:szCs w:val="36"/>
        </w:rPr>
        <w:br/>
      </w:r>
      <w:r w:rsidRPr="00D00C49">
        <w:rPr>
          <w:rFonts w:asciiTheme="majorBidi" w:hAnsiTheme="majorBidi" w:cstheme="majorBidi"/>
          <w:b/>
          <w:bCs/>
          <w:color w:val="0070C0"/>
          <w:sz w:val="26"/>
          <w:szCs w:val="26"/>
          <w:shd w:val="clear" w:color="auto" w:fill="F6F6F6"/>
          <w:rtl/>
        </w:rPr>
        <w:t>من أسباب استخدام قاعدة السنوية في بناء الموازنة العامة للدولة</w:t>
      </w:r>
      <w:r w:rsidRPr="00D00C49">
        <w:rPr>
          <w:rFonts w:asciiTheme="majorBidi" w:hAnsiTheme="majorBidi" w:cstheme="majorBidi"/>
          <w:b/>
          <w:bCs/>
          <w:color w:val="0070C0"/>
          <w:sz w:val="26"/>
          <w:szCs w:val="26"/>
          <w:shd w:val="clear" w:color="auto" w:fill="F6F6F6"/>
        </w:rPr>
        <w:t>:</w:t>
      </w:r>
      <w:r w:rsidRPr="00D00C49">
        <w:rPr>
          <w:rFonts w:asciiTheme="majorBidi" w:hAnsiTheme="majorBidi" w:cstheme="majorBidi"/>
          <w:b/>
          <w:bCs/>
          <w:color w:val="000000"/>
          <w:sz w:val="26"/>
          <w:szCs w:val="26"/>
          <w:shd w:val="clear" w:color="auto" w:fill="F6F6F6"/>
        </w:rPr>
        <w:br/>
      </w:r>
      <w:r w:rsidRPr="00D00C49">
        <w:rPr>
          <w:rFonts w:asciiTheme="majorBidi" w:hAnsiTheme="majorBidi" w:cstheme="majorBidi"/>
          <w:b/>
          <w:bCs/>
          <w:sz w:val="26"/>
          <w:szCs w:val="26"/>
          <w:shd w:val="clear" w:color="auto" w:fill="F6F6F6"/>
          <w:rtl/>
        </w:rPr>
        <w:t>وضع الموازنة لمدة تزيد عن سنة قد يؤدي الى صعوبة التقديرات للنفقات والايرادات</w:t>
      </w:r>
      <w:r w:rsidRPr="00D00C49">
        <w:rPr>
          <w:rFonts w:asciiTheme="majorBidi" w:hAnsiTheme="majorBidi" w:cstheme="majorBidi"/>
          <w:b/>
          <w:bCs/>
          <w:sz w:val="26"/>
          <w:szCs w:val="26"/>
          <w:shd w:val="clear" w:color="auto" w:fill="F6F6F6"/>
        </w:rPr>
        <w:t>.</w:t>
      </w:r>
      <w:r w:rsidRPr="00D00C49">
        <w:rPr>
          <w:rFonts w:asciiTheme="majorBidi" w:hAnsiTheme="majorBidi" w:cstheme="majorBidi"/>
          <w:b/>
          <w:bCs/>
          <w:sz w:val="26"/>
          <w:szCs w:val="26"/>
        </w:rPr>
        <w:br/>
      </w:r>
      <w:r w:rsidRPr="00D00C49">
        <w:rPr>
          <w:rFonts w:asciiTheme="majorBidi" w:hAnsiTheme="majorBidi" w:cstheme="majorBidi"/>
          <w:b/>
          <w:bCs/>
          <w:sz w:val="26"/>
          <w:szCs w:val="26"/>
          <w:shd w:val="clear" w:color="auto" w:fill="F6F6F6"/>
          <w:rtl/>
        </w:rPr>
        <w:t>اعداد الموازنة يأخذ وقتاً طويلاً في مختلف الاجهزة الادارية</w:t>
      </w:r>
      <w:r w:rsidRPr="00D00C49">
        <w:rPr>
          <w:rFonts w:asciiTheme="majorBidi" w:hAnsiTheme="majorBidi" w:cstheme="majorBidi"/>
          <w:b/>
          <w:bCs/>
          <w:sz w:val="26"/>
          <w:szCs w:val="26"/>
        </w:rPr>
        <w:br/>
      </w:r>
      <w:proofErr w:type="spellStart"/>
      <w:r w:rsidRPr="00D00C49">
        <w:rPr>
          <w:rFonts w:asciiTheme="majorBidi" w:hAnsiTheme="majorBidi" w:cstheme="majorBidi"/>
          <w:b/>
          <w:bCs/>
          <w:sz w:val="26"/>
          <w:szCs w:val="26"/>
          <w:shd w:val="clear" w:color="auto" w:fill="F6F6F6"/>
          <w:rtl/>
        </w:rPr>
        <w:t>إعدا</w:t>
      </w:r>
      <w:proofErr w:type="spellEnd"/>
      <w:r w:rsidRPr="00D00C49">
        <w:rPr>
          <w:rFonts w:asciiTheme="majorBidi" w:hAnsiTheme="majorBidi" w:cstheme="majorBidi"/>
          <w:b/>
          <w:bCs/>
          <w:sz w:val="26"/>
          <w:szCs w:val="26"/>
          <w:shd w:val="clear" w:color="auto" w:fill="F6F6F6"/>
          <w:rtl/>
        </w:rPr>
        <w:t xml:space="preserve"> د الموازنة لمدة أكثر من سنة يضعف من رقابة السلطة التشريعية على تنفيذ بنودها</w:t>
      </w:r>
      <w:r w:rsidRPr="00D00C49">
        <w:rPr>
          <w:rFonts w:asciiTheme="majorBidi" w:hAnsiTheme="majorBidi" w:cstheme="majorBidi"/>
          <w:b/>
          <w:bCs/>
          <w:sz w:val="26"/>
          <w:szCs w:val="26"/>
        </w:rPr>
        <w:br/>
      </w:r>
      <w:r w:rsidRPr="00D00C49">
        <w:rPr>
          <w:rFonts w:asciiTheme="majorBidi" w:hAnsiTheme="majorBidi" w:cstheme="majorBidi"/>
          <w:b/>
          <w:bCs/>
          <w:sz w:val="26"/>
          <w:szCs w:val="26"/>
          <w:u w:val="single"/>
          <w:shd w:val="clear" w:color="auto" w:fill="F6F6F6"/>
          <w:rtl/>
        </w:rPr>
        <w:t>كل ما سبق</w:t>
      </w:r>
    </w:p>
    <w:p w:rsidR="001E1680" w:rsidRDefault="009B075E" w:rsidP="009B075E">
      <w:pPr>
        <w:spacing w:line="259" w:lineRule="auto"/>
        <w:jc w:val="right"/>
        <w:rPr>
          <w:rFonts w:asciiTheme="majorBidi" w:hAnsiTheme="majorBidi" w:cstheme="majorBidi" w:hint="cs"/>
          <w:b/>
          <w:bCs/>
          <w:color w:val="0000CC"/>
          <w:sz w:val="26"/>
          <w:szCs w:val="26"/>
          <w:rtl/>
          <w:lang w:bidi="ar-EG"/>
        </w:rPr>
      </w:pPr>
      <w:r>
        <w:rPr>
          <w:rFonts w:asciiTheme="majorBidi" w:hAnsiTheme="majorBidi" w:cstheme="majorBidi" w:hint="cs"/>
          <w:b/>
          <w:bCs/>
          <w:color w:val="0000CC"/>
          <w:sz w:val="26"/>
          <w:szCs w:val="26"/>
          <w:rtl/>
          <w:lang w:bidi="ar-EG"/>
        </w:rPr>
        <w:t xml:space="preserve">حل : بندر المحمدي </w:t>
      </w:r>
    </w:p>
    <w:p w:rsidR="00CE60B9" w:rsidRDefault="00CE60B9" w:rsidP="00CE60B9">
      <w:pPr>
        <w:spacing w:after="0"/>
        <w:jc w:val="center"/>
        <w:rPr>
          <w:rFonts w:asciiTheme="majorBidi" w:eastAsia="Times New Roman" w:hAnsiTheme="majorBidi" w:cstheme="majorBidi"/>
          <w:b/>
          <w:bCs/>
          <w:color w:val="0000CC"/>
          <w:sz w:val="26"/>
          <w:szCs w:val="26"/>
          <w:rtl/>
        </w:rPr>
      </w:pPr>
      <w:r>
        <w:rPr>
          <w:rFonts w:asciiTheme="majorBidi" w:eastAsia="Times New Roman" w:hAnsiTheme="majorBidi" w:cstheme="majorBidi" w:hint="cs"/>
          <w:b/>
          <w:bCs/>
          <w:color w:val="0000CC"/>
          <w:sz w:val="26"/>
          <w:szCs w:val="26"/>
          <w:rtl/>
        </w:rPr>
        <w:lastRenderedPageBreak/>
        <w:t>الاختبار الفصلي</w:t>
      </w:r>
    </w:p>
    <w:p w:rsidR="00CE60B9" w:rsidRPr="00B7510E" w:rsidRDefault="00CE60B9" w:rsidP="00CE60B9">
      <w:pPr>
        <w:spacing w:after="0"/>
        <w:jc w:val="center"/>
        <w:rPr>
          <w:rFonts w:asciiTheme="majorBidi" w:eastAsia="Times New Roman" w:hAnsiTheme="majorBidi" w:cstheme="majorBidi"/>
          <w:b/>
          <w:bCs/>
          <w:color w:val="0070C0"/>
          <w:sz w:val="26"/>
          <w:szCs w:val="26"/>
          <w:rtl/>
        </w:rPr>
      </w:pP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1 : .......توصف بأنها اطار عام يوجه تفكير الاداريين عند القيام باتخاذ القرارات في مختلف جوانب العمل في المنظمة وبما يتناسب مع تحقيق أهداف المنظمة</w:t>
      </w:r>
      <w:r w:rsidRPr="00B7510E">
        <w:rPr>
          <w:rFonts w:asciiTheme="majorBidi" w:eastAsia="Times New Roman" w:hAnsiTheme="majorBidi" w:cstheme="majorBidi"/>
          <w:b/>
          <w:bCs/>
          <w:color w:val="0070C0"/>
          <w:sz w:val="26"/>
          <w:szCs w:val="26"/>
          <w:shd w:val="clear" w:color="auto" w:fill="F6F6F6"/>
        </w:rPr>
        <w:t>: </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القواعد </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الاجراءات </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الهياكل التنظيمية </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السياسات </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2 : ...... تمنح صاحبها حق اصدار الاوامر والتعليمات الى العاملين بالإدارات الاخرى من واقع حاجة هذه الادارات الى الخدمات التي تقدمها ادارته</w:t>
      </w: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السلطة الوظيفية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السلطة التنفيذية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السلطة الاستشارية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لا شئ مما سبق</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3 : تعنى تنازل المدير عن بعض سلطاته للمرؤوسين</w:t>
      </w:r>
      <w:r w:rsidRPr="00B7510E">
        <w:rPr>
          <w:rFonts w:asciiTheme="majorBidi" w:eastAsia="Times New Roman" w:hAnsiTheme="majorBidi" w:cstheme="majorBidi"/>
          <w:b/>
          <w:bCs/>
          <w:color w:val="0070C0"/>
          <w:sz w:val="26"/>
          <w:szCs w:val="26"/>
          <w:shd w:val="clear" w:color="auto" w:fill="F6F6F6"/>
        </w:rPr>
        <w:t>. </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 xml:space="preserve">الادارة </w:t>
      </w:r>
      <w:proofErr w:type="spellStart"/>
      <w:r w:rsidRPr="00E85FCA">
        <w:rPr>
          <w:rFonts w:asciiTheme="majorBidi" w:eastAsia="Times New Roman" w:hAnsiTheme="majorBidi" w:cstheme="majorBidi"/>
          <w:b/>
          <w:bCs/>
          <w:color w:val="000000"/>
          <w:sz w:val="26"/>
          <w:szCs w:val="26"/>
          <w:shd w:val="clear" w:color="auto" w:fill="F6F6F6"/>
          <w:rtl/>
        </w:rPr>
        <w:t>بالاهداف</w:t>
      </w:r>
      <w:proofErr w:type="spellEnd"/>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المركزية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اللامركزية</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التفويض</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4 : من أنواع التخطيط وفقا للشمولية</w:t>
      </w:r>
      <w:r w:rsidRPr="00E85FCA">
        <w:rPr>
          <w:rFonts w:asciiTheme="majorBidi" w:eastAsia="Times New Roman" w:hAnsiTheme="majorBidi" w:cstheme="majorBidi"/>
          <w:b/>
          <w:bCs/>
          <w:color w:val="696969"/>
          <w:sz w:val="26"/>
          <w:szCs w:val="26"/>
          <w:shd w:val="clear" w:color="auto" w:fill="F6F6F6"/>
        </w:rPr>
        <w:t>: </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التخطيط القومي الشامل</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التخطيط الاقليمي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التخطيط المحلي</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 xml:space="preserve">كل </w:t>
      </w:r>
      <w:proofErr w:type="spellStart"/>
      <w:r w:rsidRPr="00B7510E">
        <w:rPr>
          <w:rFonts w:asciiTheme="majorBidi" w:eastAsia="Times New Roman" w:hAnsiTheme="majorBidi" w:cstheme="majorBidi"/>
          <w:b/>
          <w:bCs/>
          <w:color w:val="FF0000"/>
          <w:sz w:val="26"/>
          <w:szCs w:val="26"/>
          <w:u w:val="single"/>
          <w:shd w:val="clear" w:color="auto" w:fill="F6F6F6"/>
          <w:rtl/>
        </w:rPr>
        <w:t>ماسبق</w:t>
      </w:r>
      <w:proofErr w:type="spellEnd"/>
      <w:r w:rsidRPr="00B7510E">
        <w:rPr>
          <w:rFonts w:asciiTheme="majorBidi" w:eastAsia="Times New Roman" w:hAnsiTheme="majorBidi" w:cstheme="majorBidi"/>
          <w:b/>
          <w:bCs/>
          <w:color w:val="696969"/>
          <w:sz w:val="26"/>
          <w:szCs w:val="26"/>
          <w:u w:val="single"/>
          <w:shd w:val="clear" w:color="auto" w:fill="F6F6F6"/>
        </w:rPr>
        <w:br/>
      </w:r>
    </w:p>
    <w:p w:rsidR="00CE60B9" w:rsidRPr="00B7510E" w:rsidRDefault="00CE60B9" w:rsidP="00CE60B9">
      <w:pPr>
        <w:spacing w:after="0" w:line="240" w:lineRule="auto"/>
        <w:rPr>
          <w:rFonts w:asciiTheme="majorBidi" w:eastAsia="Times New Roman" w:hAnsiTheme="majorBidi" w:cstheme="majorBidi"/>
          <w:b/>
          <w:bCs/>
          <w:color w:val="0070C0"/>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5 : من مزايا تطبيق المركزية على مستوى الدولة</w:t>
      </w:r>
      <w:r w:rsidRPr="00B7510E">
        <w:rPr>
          <w:rFonts w:asciiTheme="majorBidi" w:eastAsia="Times New Roman" w:hAnsiTheme="majorBidi" w:cstheme="majorBidi"/>
          <w:b/>
          <w:bCs/>
          <w:color w:val="0070C0"/>
          <w:sz w:val="26"/>
          <w:szCs w:val="26"/>
          <w:shd w:val="clear" w:color="auto" w:fill="F6F6F6"/>
        </w:rPr>
        <w:t>: </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توحيد إجراءات العمل الإداري في الدولة كنظم الأجور وأسس تقييم الأداء والمتابعة والرقابة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تحقق المصلحة القومية في بعض الحالات كحالات الحرب والكوارث</w:t>
      </w:r>
      <w:r w:rsidRPr="00E85FCA">
        <w:rPr>
          <w:rFonts w:asciiTheme="majorBidi" w:eastAsia="Times New Roman" w:hAnsiTheme="majorBidi" w:cstheme="majorBidi"/>
          <w:b/>
          <w:bCs/>
          <w:color w:val="000000"/>
          <w:sz w:val="26"/>
          <w:szCs w:val="26"/>
          <w:shd w:val="clear" w:color="auto" w:fill="F6F6F6"/>
        </w:rPr>
        <w:t>.</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تساعد على تكوين رؤية واضحة وشاملة على المستوى القومي في الدولة</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كل ما سبق</w:t>
      </w:r>
      <w:r w:rsidRPr="00E85FCA">
        <w:rPr>
          <w:rFonts w:asciiTheme="majorBidi" w:eastAsia="Times New Roman" w:hAnsiTheme="majorBidi" w:cstheme="majorBidi"/>
          <w:b/>
          <w:bCs/>
          <w:color w:val="696969"/>
          <w:sz w:val="26"/>
          <w:szCs w:val="26"/>
          <w:shd w:val="clear" w:color="auto" w:fill="F6F6F6"/>
          <w:rtl/>
        </w:rPr>
        <w:t> </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6 : من العوامل المحددة لنطاق الاشراف المناسب</w:t>
      </w:r>
      <w:r w:rsidRPr="00B7510E">
        <w:rPr>
          <w:rFonts w:asciiTheme="majorBidi" w:eastAsia="Times New Roman" w:hAnsiTheme="majorBidi" w:cstheme="majorBidi"/>
          <w:b/>
          <w:bCs/>
          <w:color w:val="0070C0"/>
          <w:sz w:val="26"/>
          <w:szCs w:val="26"/>
          <w:shd w:val="clear" w:color="auto" w:fill="F6F6F6"/>
        </w:rPr>
        <w:t>: </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طبيعة نشاط المنظمة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قدرات ومهارات الرئيس</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قدرات ومهارات المرؤوسين</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كل ما سبق</w:t>
      </w:r>
      <w:r w:rsidRPr="00E85FCA">
        <w:rPr>
          <w:rFonts w:asciiTheme="majorBidi" w:eastAsia="Times New Roman" w:hAnsiTheme="majorBidi" w:cstheme="majorBidi"/>
          <w:b/>
          <w:bCs/>
          <w:color w:val="696969"/>
          <w:sz w:val="26"/>
          <w:szCs w:val="26"/>
          <w:shd w:val="clear" w:color="auto" w:fill="F6F6F6"/>
          <w:rtl/>
        </w:rPr>
        <w:t> </w:t>
      </w:r>
      <w:r w:rsidRPr="00E85FCA">
        <w:rPr>
          <w:rFonts w:asciiTheme="majorBidi" w:eastAsia="Times New Roman" w:hAnsiTheme="majorBidi" w:cstheme="majorBidi"/>
          <w:b/>
          <w:bCs/>
          <w:color w:val="696969"/>
          <w:sz w:val="26"/>
          <w:szCs w:val="26"/>
          <w:shd w:val="clear" w:color="auto" w:fill="F6F6F6"/>
        </w:rPr>
        <w:br/>
      </w:r>
    </w:p>
    <w:p w:rsidR="00CE60B9" w:rsidRPr="00B7510E" w:rsidRDefault="00CE60B9" w:rsidP="00CE60B9">
      <w:pPr>
        <w:spacing w:after="0" w:line="240" w:lineRule="auto"/>
        <w:rPr>
          <w:rFonts w:asciiTheme="majorBidi" w:eastAsia="Times New Roman" w:hAnsiTheme="majorBidi" w:cstheme="majorBidi"/>
          <w:b/>
          <w:bCs/>
          <w:color w:val="0070C0"/>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7 : تعرف الإدارة العامة على أنها تخطيط وتوجيه النشاط الحكومي نحو أداء الخدمات العامة لجميع المواطنين على السواء طبقاً للقوانين والتشريعات</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صواب</w:t>
      </w:r>
      <w:r w:rsidRPr="00E85FCA">
        <w:rPr>
          <w:rFonts w:asciiTheme="majorBidi" w:eastAsia="Times New Roman" w:hAnsiTheme="majorBidi" w:cstheme="majorBidi"/>
          <w:b/>
          <w:bCs/>
          <w:color w:val="000000"/>
          <w:sz w:val="26"/>
          <w:szCs w:val="26"/>
          <w:shd w:val="clear" w:color="auto" w:fill="F6F6F6"/>
          <w:rtl/>
        </w:rPr>
        <w:t> </w:t>
      </w:r>
      <w:r w:rsidRPr="00E85FCA">
        <w:rPr>
          <w:rFonts w:asciiTheme="majorBidi" w:eastAsia="Times New Roman" w:hAnsiTheme="majorBidi" w:cstheme="majorBidi"/>
          <w:b/>
          <w:bCs/>
          <w:color w:val="000000"/>
          <w:sz w:val="26"/>
          <w:szCs w:val="26"/>
          <w:shd w:val="clear" w:color="auto" w:fill="F6F6F6"/>
        </w:rPr>
        <w:t xml:space="preserve">- </w:t>
      </w:r>
      <w:r w:rsidRPr="00E85FCA">
        <w:rPr>
          <w:rFonts w:asciiTheme="majorBidi" w:eastAsia="Times New Roman" w:hAnsiTheme="majorBidi" w:cstheme="majorBidi"/>
          <w:b/>
          <w:bCs/>
          <w:color w:val="000000"/>
          <w:sz w:val="26"/>
          <w:szCs w:val="26"/>
          <w:shd w:val="clear" w:color="auto" w:fill="F6F6F6"/>
          <w:rtl/>
        </w:rPr>
        <w:t>خطأ </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FF0000"/>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8 : من أهمية التخطيط في المؤسسات العامة</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تحديد الأهداف وتوضيحها للعاملين</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تحديد الامكانات المادية والبشرية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تحقيق الاستثمار الأفضل للموارد المادية والبشرية</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كل ما سبق</w:t>
      </w:r>
    </w:p>
    <w:p w:rsidR="00CE60B9" w:rsidRDefault="00CE60B9" w:rsidP="00CE60B9">
      <w:pPr>
        <w:spacing w:after="0" w:line="240" w:lineRule="auto"/>
        <w:rPr>
          <w:rFonts w:asciiTheme="majorBidi" w:eastAsia="Times New Roman" w:hAnsiTheme="majorBidi" w:cstheme="majorBidi" w:hint="cs"/>
          <w:b/>
          <w:bCs/>
          <w:color w:val="0070C0"/>
          <w:sz w:val="26"/>
          <w:szCs w:val="26"/>
          <w:shd w:val="clear" w:color="auto" w:fill="F6F6F6"/>
          <w:rtl/>
        </w:rPr>
      </w:pP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Pr>
        <w:lastRenderedPageBreak/>
        <w:br/>
      </w:r>
      <w:r w:rsidRPr="00B7510E">
        <w:rPr>
          <w:rFonts w:asciiTheme="majorBidi" w:eastAsia="Times New Roman" w:hAnsiTheme="majorBidi" w:cstheme="majorBidi"/>
          <w:b/>
          <w:bCs/>
          <w:color w:val="0070C0"/>
          <w:sz w:val="26"/>
          <w:szCs w:val="26"/>
          <w:shd w:val="clear" w:color="auto" w:fill="F6F6F6"/>
          <w:rtl/>
        </w:rPr>
        <w:t>السؤال 9 : التخطيط...... يخص نسبة السيولة النقدية بالدولة وما يتعلق بها مثل نسبة الفائدة على الديون ونسبة الخصم التي تحددها البنوك المركزية في الدول</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الاقتصادي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الاجتماعي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البشري</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المالي</w:t>
      </w:r>
      <w:r w:rsidRPr="00E85FCA">
        <w:rPr>
          <w:rFonts w:asciiTheme="majorBidi" w:eastAsia="Times New Roman" w:hAnsiTheme="majorBidi" w:cstheme="majorBidi"/>
          <w:b/>
          <w:bCs/>
          <w:color w:val="696969"/>
          <w:sz w:val="26"/>
          <w:szCs w:val="26"/>
          <w:shd w:val="clear" w:color="auto" w:fill="F6F6F6"/>
        </w:rPr>
        <w:br/>
      </w:r>
    </w:p>
    <w:p w:rsidR="00CE60B9" w:rsidRPr="00B7510E" w:rsidRDefault="00CE60B9" w:rsidP="00CE60B9">
      <w:pPr>
        <w:spacing w:after="0" w:line="240" w:lineRule="auto"/>
        <w:rPr>
          <w:rFonts w:asciiTheme="majorBidi" w:eastAsia="Times New Roman" w:hAnsiTheme="majorBidi" w:cstheme="majorBidi"/>
          <w:b/>
          <w:bCs/>
          <w:color w:val="0070C0"/>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10 : عندما يتم تقسيم التخطيط الى اقتصادي واجتماعي وبشري – فان ذلك التقسيم يكون وفقا لــــ</w:t>
      </w:r>
      <w:r w:rsidRPr="00E85FCA">
        <w:rPr>
          <w:rFonts w:asciiTheme="majorBidi" w:eastAsia="Times New Roman" w:hAnsiTheme="majorBidi" w:cstheme="majorBidi"/>
          <w:b/>
          <w:bCs/>
          <w:color w:val="696969"/>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المدة الزمنية</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مجال الخطة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الشمولية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المستوى التنظيمي</w:t>
      </w: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0070C0"/>
          <w:sz w:val="26"/>
          <w:szCs w:val="26"/>
          <w:shd w:val="clear" w:color="auto" w:fill="F6F6F6"/>
        </w:rPr>
        <w:br/>
      </w:r>
      <w:r w:rsidRPr="00B7510E">
        <w:rPr>
          <w:rFonts w:asciiTheme="majorBidi" w:eastAsia="Times New Roman" w:hAnsiTheme="majorBidi" w:cstheme="majorBidi"/>
          <w:b/>
          <w:bCs/>
          <w:color w:val="0070C0"/>
          <w:sz w:val="26"/>
          <w:szCs w:val="26"/>
          <w:shd w:val="clear" w:color="auto" w:fill="F6F6F6"/>
          <w:rtl/>
        </w:rPr>
        <w:t>السؤال 11 : من سلبيات مبدأ ........... التأثير على طموحات ومواهب الافراد وحصرها في مجال ضيق</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المركزية الادارية</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التخصص وتقسيم العمل</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وحدة الهدف</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الرقابة</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12 : قيام الدولة بوضع خطة للقضاء على الأمية نهائياً يعد تخطيط</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اجتماعي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بشري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اقتصادي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طبوغرافي</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13 : يعد النظام المركزي هو النظام الأفضل في الإدارة العامة للدولة</w:t>
      </w:r>
      <w:r w:rsidRPr="00B7510E">
        <w:rPr>
          <w:rFonts w:asciiTheme="majorBidi" w:eastAsia="Times New Roman" w:hAnsiTheme="majorBidi" w:cstheme="majorBidi"/>
          <w:b/>
          <w:bCs/>
          <w:color w:val="0070C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صواب</w:t>
      </w:r>
      <w:r w:rsidRPr="00B7510E">
        <w:rPr>
          <w:rFonts w:asciiTheme="majorBidi" w:eastAsia="Times New Roman" w:hAnsiTheme="majorBidi" w:cstheme="majorBidi"/>
          <w:b/>
          <w:bCs/>
          <w:color w:val="000000"/>
          <w:sz w:val="26"/>
          <w:szCs w:val="26"/>
          <w:u w:val="single"/>
          <w:shd w:val="clear" w:color="auto" w:fill="F6F6F6"/>
        </w:rPr>
        <w:t xml:space="preserve"> - </w:t>
      </w:r>
      <w:r w:rsidRPr="00B7510E">
        <w:rPr>
          <w:rFonts w:asciiTheme="majorBidi" w:eastAsia="Times New Roman" w:hAnsiTheme="majorBidi" w:cstheme="majorBidi"/>
          <w:b/>
          <w:bCs/>
          <w:color w:val="FF0000"/>
          <w:sz w:val="26"/>
          <w:szCs w:val="26"/>
          <w:u w:val="single"/>
          <w:shd w:val="clear" w:color="auto" w:fill="F6F6F6"/>
          <w:rtl/>
        </w:rPr>
        <w:t>خطأ</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14 : لتحقيق التنمية الشاملة في الدولة ينبغي على الدولة أن تتبع</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التخطيط الإقليمي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التخطيط المحلي</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التخطيط القومي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التخطيط في مجال محدد</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15 :الخطوات المكتبية والمراحل التفصيلية التي توضح اسلوب اتمام الاعمال وكيفية تنفيذها</w:t>
      </w:r>
      <w:r w:rsidRPr="00E85FCA">
        <w:rPr>
          <w:rFonts w:asciiTheme="majorBidi" w:eastAsia="Times New Roman" w:hAnsiTheme="majorBidi" w:cstheme="majorBidi"/>
          <w:b/>
          <w:bCs/>
          <w:color w:val="696969"/>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القواعد</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الاجراءات</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السياسات</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لا شئ مما سبق </w:t>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16 : قيام الدولة بوضع خطة لمضاعفة الإنتاج القومي الزراعي يعد تخطيط</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اقتصادي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قومي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اقتصادي قومي</w:t>
      </w:r>
      <w:r w:rsidRPr="00E85FCA">
        <w:rPr>
          <w:rFonts w:asciiTheme="majorBidi" w:eastAsia="Times New Roman" w:hAnsiTheme="majorBidi" w:cstheme="majorBidi"/>
          <w:b/>
          <w:bCs/>
          <w:color w:val="000000"/>
          <w:sz w:val="26"/>
          <w:szCs w:val="26"/>
          <w:shd w:val="clear" w:color="auto" w:fill="F6F6F6"/>
        </w:rPr>
        <w:br/>
      </w:r>
      <w:r>
        <w:rPr>
          <w:rFonts w:asciiTheme="majorBidi" w:eastAsia="Times New Roman" w:hAnsiTheme="majorBidi" w:cstheme="majorBidi"/>
          <w:b/>
          <w:bCs/>
          <w:color w:val="000000"/>
          <w:sz w:val="26"/>
          <w:szCs w:val="26"/>
          <w:shd w:val="clear" w:color="auto" w:fill="F6F6F6"/>
          <w:rtl/>
        </w:rPr>
        <w:t>اجتماع</w:t>
      </w:r>
      <w:r>
        <w:rPr>
          <w:rFonts w:asciiTheme="majorBidi" w:eastAsia="Times New Roman" w:hAnsiTheme="majorBidi" w:cstheme="majorBidi" w:hint="cs"/>
          <w:b/>
          <w:bCs/>
          <w:color w:val="000000"/>
          <w:sz w:val="26"/>
          <w:szCs w:val="26"/>
          <w:shd w:val="clear" w:color="auto" w:fill="F6F6F6"/>
          <w:rtl/>
        </w:rPr>
        <w:t>ي</w:t>
      </w:r>
    </w:p>
    <w:p w:rsidR="00CE60B9" w:rsidRDefault="00CE60B9" w:rsidP="00CE60B9">
      <w:pPr>
        <w:spacing w:after="0" w:line="240" w:lineRule="auto"/>
        <w:rPr>
          <w:rFonts w:asciiTheme="majorBidi" w:eastAsia="Times New Roman" w:hAnsiTheme="majorBidi" w:cstheme="majorBidi" w:hint="cs"/>
          <w:b/>
          <w:bCs/>
          <w:color w:val="000000"/>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17 : من فوائد التنظيم على المستوى القومي</w:t>
      </w:r>
      <w:r w:rsidRPr="00B7510E">
        <w:rPr>
          <w:rFonts w:asciiTheme="majorBidi" w:eastAsia="Times New Roman" w:hAnsiTheme="majorBidi" w:cstheme="majorBidi"/>
          <w:b/>
          <w:bCs/>
          <w:color w:val="0070C0"/>
          <w:sz w:val="26"/>
          <w:szCs w:val="26"/>
          <w:shd w:val="clear" w:color="auto" w:fill="F6F6F6"/>
        </w:rPr>
        <w:t>: </w:t>
      </w:r>
      <w:r w:rsidRPr="00E85FCA">
        <w:rPr>
          <w:rFonts w:asciiTheme="majorBidi" w:eastAsia="Times New Roman" w:hAnsiTheme="majorBidi" w:cstheme="majorBidi"/>
          <w:b/>
          <w:bCs/>
          <w:color w:val="696969"/>
          <w:sz w:val="26"/>
          <w:szCs w:val="26"/>
          <w:shd w:val="clear" w:color="auto" w:fill="F6F6F6"/>
        </w:rPr>
        <w:br/>
      </w:r>
      <w:proofErr w:type="spellStart"/>
      <w:r w:rsidRPr="00E85FCA">
        <w:rPr>
          <w:rFonts w:asciiTheme="majorBidi" w:eastAsia="Times New Roman" w:hAnsiTheme="majorBidi" w:cstheme="majorBidi"/>
          <w:b/>
          <w:bCs/>
          <w:color w:val="000000"/>
          <w:sz w:val="26"/>
          <w:szCs w:val="26"/>
          <w:shd w:val="clear" w:color="auto" w:fill="F6F6F6"/>
          <w:rtl/>
        </w:rPr>
        <w:t>ايجادة</w:t>
      </w:r>
      <w:proofErr w:type="spellEnd"/>
      <w:r w:rsidRPr="00E85FCA">
        <w:rPr>
          <w:rFonts w:asciiTheme="majorBidi" w:eastAsia="Times New Roman" w:hAnsiTheme="majorBidi" w:cstheme="majorBidi"/>
          <w:b/>
          <w:bCs/>
          <w:color w:val="000000"/>
          <w:sz w:val="26"/>
          <w:szCs w:val="26"/>
          <w:shd w:val="clear" w:color="auto" w:fill="F6F6F6"/>
          <w:rtl/>
        </w:rPr>
        <w:t xml:space="preserve"> وسيلة لتوزيع السلطة بين الأفراد</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تضافر وتوحيد الجهود</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تحقيق وفرة في الموارد المادية والبشرية</w:t>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FF0000"/>
          <w:sz w:val="26"/>
          <w:szCs w:val="26"/>
          <w:u w:val="single"/>
          <w:shd w:val="clear" w:color="auto" w:fill="F6F6F6"/>
          <w:rtl/>
        </w:rPr>
        <w:t xml:space="preserve">كل </w:t>
      </w:r>
      <w:proofErr w:type="spellStart"/>
      <w:r w:rsidRPr="00B7510E">
        <w:rPr>
          <w:rFonts w:asciiTheme="majorBidi" w:eastAsia="Times New Roman" w:hAnsiTheme="majorBidi" w:cstheme="majorBidi"/>
          <w:b/>
          <w:bCs/>
          <w:color w:val="FF0000"/>
          <w:sz w:val="26"/>
          <w:szCs w:val="26"/>
          <w:u w:val="single"/>
          <w:shd w:val="clear" w:color="auto" w:fill="F6F6F6"/>
          <w:rtl/>
        </w:rPr>
        <w:t>ماسبق</w:t>
      </w:r>
      <w:proofErr w:type="spellEnd"/>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lastRenderedPageBreak/>
        <w:t>السؤال 18 : التخطيط في الإدارة العامة هو</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مسئولية الوظائف القيادية في الإدارة العليا والمتمثلة في مجلس الوزراء فقط</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عمل ذهني يعتمد على التفكير العميق والرؤية الصائبة لرؤية الحاضر ومواجهة المستقبل</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أ، ب معاً</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لا شئ مما سبق</w:t>
      </w:r>
      <w:r w:rsidRPr="00E85FCA">
        <w:rPr>
          <w:rFonts w:asciiTheme="majorBidi" w:eastAsia="Times New Roman" w:hAnsiTheme="majorBidi" w:cstheme="majorBidi"/>
          <w:b/>
          <w:bCs/>
          <w:color w:val="696969"/>
          <w:sz w:val="26"/>
          <w:szCs w:val="26"/>
          <w:shd w:val="clear" w:color="auto" w:fill="F6F6F6"/>
        </w:rPr>
        <w:br/>
      </w:r>
    </w:p>
    <w:p w:rsidR="00CE60B9" w:rsidRPr="00B7510E" w:rsidRDefault="00CE60B9" w:rsidP="00CE60B9">
      <w:pPr>
        <w:spacing w:after="0" w:line="240" w:lineRule="auto"/>
        <w:rPr>
          <w:rFonts w:asciiTheme="majorBidi" w:eastAsia="Times New Roman" w:hAnsiTheme="majorBidi" w:cstheme="majorBidi"/>
          <w:b/>
          <w:bCs/>
          <w:color w:val="0070C0"/>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19 : من نماذج القيادة الديمقراطية</w:t>
      </w:r>
      <w:r w:rsidRPr="00B7510E">
        <w:rPr>
          <w:rFonts w:asciiTheme="majorBidi" w:eastAsia="Times New Roman" w:hAnsiTheme="majorBidi" w:cstheme="majorBidi"/>
          <w:b/>
          <w:bCs/>
          <w:color w:val="0070C0"/>
          <w:sz w:val="26"/>
          <w:szCs w:val="26"/>
          <w:shd w:val="clear" w:color="auto" w:fill="F6F6F6"/>
        </w:rPr>
        <w:t>: </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ان يتخذ القائد المدير القرار بنفسه واثارة النقاش لمعرفة مدى قبول المرؤوسين</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وضع حدود معينة يمكن للمرؤوسين اتخاذ القرار في نطاق هذه الحدود</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ترك الحرية للمرؤوسين في اتخاذ القرار</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 xml:space="preserve">كل </w:t>
      </w:r>
      <w:proofErr w:type="spellStart"/>
      <w:r w:rsidRPr="00B7510E">
        <w:rPr>
          <w:rFonts w:asciiTheme="majorBidi" w:eastAsia="Times New Roman" w:hAnsiTheme="majorBidi" w:cstheme="majorBidi"/>
          <w:b/>
          <w:bCs/>
          <w:color w:val="FF0000"/>
          <w:sz w:val="26"/>
          <w:szCs w:val="26"/>
          <w:u w:val="single"/>
          <w:shd w:val="clear" w:color="auto" w:fill="F6F6F6"/>
          <w:rtl/>
        </w:rPr>
        <w:t>ماسبق</w:t>
      </w:r>
      <w:proofErr w:type="spellEnd"/>
      <w:r w:rsidRPr="00B7510E">
        <w:rPr>
          <w:rFonts w:asciiTheme="majorBidi" w:eastAsia="Times New Roman" w:hAnsiTheme="majorBidi" w:cstheme="majorBidi"/>
          <w:b/>
          <w:bCs/>
          <w:color w:val="696969"/>
          <w:sz w:val="26"/>
          <w:szCs w:val="26"/>
          <w:u w:val="single"/>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20 :من الحالات التي تظهر الحاجة الى إعادة التنظيم</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خطأ في التصميم التنظيمي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حدوث تغيرات داخلية أو خارجية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ضعف كفاءة التنظيم</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كل ما سبق</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0070C0"/>
          <w:sz w:val="26"/>
          <w:szCs w:val="26"/>
          <w:shd w:val="clear" w:color="auto" w:fill="F6F6F6"/>
          <w:rtl/>
        </w:rPr>
        <w:t xml:space="preserve">السؤال 21 : تهتم الادارة العامة بالأهداف الاجتماعية، وذلك بعكس إدارة الأعمال، لا تعطي أي اهتمام </w:t>
      </w:r>
      <w:proofErr w:type="spellStart"/>
      <w:r w:rsidRPr="00B7510E">
        <w:rPr>
          <w:rFonts w:asciiTheme="majorBidi" w:eastAsia="Times New Roman" w:hAnsiTheme="majorBidi" w:cstheme="majorBidi"/>
          <w:b/>
          <w:bCs/>
          <w:color w:val="0070C0"/>
          <w:sz w:val="26"/>
          <w:szCs w:val="26"/>
          <w:shd w:val="clear" w:color="auto" w:fill="F6F6F6"/>
          <w:rtl/>
        </w:rPr>
        <w:t>للأهدف</w:t>
      </w:r>
      <w:proofErr w:type="spellEnd"/>
      <w:r w:rsidRPr="00B7510E">
        <w:rPr>
          <w:rFonts w:asciiTheme="majorBidi" w:eastAsia="Times New Roman" w:hAnsiTheme="majorBidi" w:cstheme="majorBidi"/>
          <w:b/>
          <w:bCs/>
          <w:color w:val="0070C0"/>
          <w:sz w:val="26"/>
          <w:szCs w:val="26"/>
          <w:shd w:val="clear" w:color="auto" w:fill="F6F6F6"/>
          <w:rtl/>
        </w:rPr>
        <w:t xml:space="preserve"> </w:t>
      </w:r>
      <w:proofErr w:type="spellStart"/>
      <w:r w:rsidRPr="00B7510E">
        <w:rPr>
          <w:rFonts w:asciiTheme="majorBidi" w:eastAsia="Times New Roman" w:hAnsiTheme="majorBidi" w:cstheme="majorBidi"/>
          <w:b/>
          <w:bCs/>
          <w:color w:val="0070C0"/>
          <w:sz w:val="26"/>
          <w:szCs w:val="26"/>
          <w:shd w:val="clear" w:color="auto" w:fill="F6F6F6"/>
          <w:rtl/>
        </w:rPr>
        <w:t>الإجتماعية</w:t>
      </w:r>
      <w:proofErr w:type="spellEnd"/>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صواب</w:t>
      </w:r>
      <w:r w:rsidRPr="00B7510E">
        <w:rPr>
          <w:rFonts w:asciiTheme="majorBidi" w:eastAsia="Times New Roman" w:hAnsiTheme="majorBidi" w:cstheme="majorBidi"/>
          <w:b/>
          <w:bCs/>
          <w:color w:val="000000"/>
          <w:sz w:val="26"/>
          <w:szCs w:val="26"/>
          <w:u w:val="single"/>
          <w:shd w:val="clear" w:color="auto" w:fill="F6F6F6"/>
        </w:rPr>
        <w:t xml:space="preserve"> - </w:t>
      </w:r>
      <w:r w:rsidRPr="00B7510E">
        <w:rPr>
          <w:rFonts w:asciiTheme="majorBidi" w:eastAsia="Times New Roman" w:hAnsiTheme="majorBidi" w:cstheme="majorBidi"/>
          <w:b/>
          <w:bCs/>
          <w:color w:val="FF0000"/>
          <w:sz w:val="26"/>
          <w:szCs w:val="26"/>
          <w:u w:val="single"/>
          <w:shd w:val="clear" w:color="auto" w:fill="F6F6F6"/>
          <w:rtl/>
        </w:rPr>
        <w:t>خطأ</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22 : من الافتراضات التي قامت عليها القيادة الأوتوقراطية</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الانسان كسول وغير طموح</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الحوافز السلبية لتشجيع الافراد</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المتابعة الدقيقة</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كل ما سبق</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23 :من المهارات الذهنية التي يجب توافرها في القائد</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مهارات فنية</w:t>
      </w:r>
      <w:r w:rsidRPr="00B7510E">
        <w:rPr>
          <w:rFonts w:asciiTheme="majorBidi" w:eastAsia="Times New Roman" w:hAnsiTheme="majorBidi" w:cstheme="majorBidi"/>
          <w:b/>
          <w:bCs/>
          <w:color w:val="000000"/>
          <w:sz w:val="26"/>
          <w:szCs w:val="26"/>
          <w:u w:val="single"/>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مهارات إدارية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مهارات إنسانية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كل ما سبق </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24 : تتسم القيادة.......... بمحاولة تركيز كل السلطات في يد المدير</w:t>
      </w:r>
      <w:r w:rsidRPr="00B7510E">
        <w:rPr>
          <w:rFonts w:asciiTheme="majorBidi" w:eastAsia="Times New Roman" w:hAnsiTheme="majorBidi" w:cstheme="majorBidi"/>
          <w:b/>
          <w:bCs/>
          <w:color w:val="0070C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التحويلية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الموجهة بالأداء</w:t>
      </w:r>
      <w:r w:rsidRPr="00E85FCA">
        <w:rPr>
          <w:rFonts w:asciiTheme="majorBidi" w:eastAsia="Times New Roman" w:hAnsiTheme="majorBidi" w:cstheme="majorBidi"/>
          <w:b/>
          <w:bCs/>
          <w:color w:val="000000"/>
          <w:sz w:val="26"/>
          <w:szCs w:val="26"/>
          <w:shd w:val="clear" w:color="auto" w:fill="F6F6F6"/>
        </w:rPr>
        <w:br/>
      </w:r>
      <w:proofErr w:type="spellStart"/>
      <w:r w:rsidRPr="00B7510E">
        <w:rPr>
          <w:rFonts w:asciiTheme="majorBidi" w:eastAsia="Times New Roman" w:hAnsiTheme="majorBidi" w:cstheme="majorBidi"/>
          <w:b/>
          <w:bCs/>
          <w:color w:val="FF0000"/>
          <w:sz w:val="26"/>
          <w:szCs w:val="26"/>
          <w:u w:val="single"/>
          <w:shd w:val="clear" w:color="auto" w:fill="F6F6F6"/>
          <w:rtl/>
        </w:rPr>
        <w:t>الأتوقراطية</w:t>
      </w:r>
      <w:proofErr w:type="spellEnd"/>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لا شئ مما سبق</w:t>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25 : واحدة فقط من الاجابات التالية لا يجوز التفويض فيها</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وضع اللوائح المنظمة للعمل</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ضبط العمل في تغيب المسؤول</w:t>
      </w:r>
      <w:r w:rsidRPr="00E85FCA">
        <w:rPr>
          <w:rFonts w:asciiTheme="majorBidi" w:eastAsia="Times New Roman" w:hAnsiTheme="majorBidi" w:cstheme="majorBidi"/>
          <w:b/>
          <w:bCs/>
          <w:color w:val="000000"/>
          <w:sz w:val="26"/>
          <w:szCs w:val="26"/>
          <w:shd w:val="clear" w:color="auto" w:fill="F6F6F6"/>
        </w:rPr>
        <w:t>.</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تسيير العمل في حالة الطوارئ</w:t>
      </w:r>
      <w:r w:rsidRPr="00E85FCA">
        <w:rPr>
          <w:rFonts w:asciiTheme="majorBidi" w:eastAsia="Times New Roman" w:hAnsiTheme="majorBidi" w:cstheme="majorBidi"/>
          <w:b/>
          <w:bCs/>
          <w:color w:val="000000"/>
          <w:sz w:val="26"/>
          <w:szCs w:val="26"/>
          <w:shd w:val="clear" w:color="auto" w:fill="F6F6F6"/>
        </w:rPr>
        <w:t>.</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تدقيق الاجراءات لضمان سلامة العمل</w:t>
      </w:r>
      <w:r w:rsidRPr="00E85FCA">
        <w:rPr>
          <w:rFonts w:asciiTheme="majorBidi" w:eastAsia="Times New Roman" w:hAnsiTheme="majorBidi" w:cstheme="majorBidi"/>
          <w:b/>
          <w:bCs/>
          <w:color w:val="000000"/>
          <w:sz w:val="26"/>
          <w:szCs w:val="26"/>
          <w:shd w:val="clear" w:color="auto" w:fill="F6F6F6"/>
        </w:rPr>
        <w:t>.</w:t>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0070C0"/>
          <w:sz w:val="26"/>
          <w:szCs w:val="26"/>
          <w:shd w:val="clear" w:color="auto" w:fill="F6F6F6"/>
          <w:rtl/>
        </w:rPr>
        <w:t>السؤال 26 : يعبر عن الحالة المركزية المطلقة تلك التي تتم عن طريق تركيز السلطة الإدارية في قبضة الحكومة المركزية بعاصمة الدولة</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التركيز الاداري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عدم التركيز الاداري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تفويض السلطة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لا شئ مما سبق</w:t>
      </w:r>
      <w:r w:rsidRPr="00E85FCA">
        <w:rPr>
          <w:rFonts w:asciiTheme="majorBidi" w:eastAsia="Times New Roman" w:hAnsiTheme="majorBidi" w:cstheme="majorBidi"/>
          <w:b/>
          <w:bCs/>
          <w:color w:val="696969"/>
          <w:sz w:val="26"/>
          <w:szCs w:val="26"/>
          <w:shd w:val="clear" w:color="auto" w:fill="F6F6F6"/>
        </w:rPr>
        <w:br/>
      </w:r>
    </w:p>
    <w:p w:rsidR="00CE60B9" w:rsidRPr="00B7510E" w:rsidRDefault="00CE60B9" w:rsidP="00CE60B9">
      <w:pPr>
        <w:spacing w:after="0" w:line="240" w:lineRule="auto"/>
        <w:rPr>
          <w:rFonts w:asciiTheme="majorBidi" w:eastAsia="Times New Roman" w:hAnsiTheme="majorBidi" w:cstheme="majorBidi"/>
          <w:b/>
          <w:bCs/>
          <w:color w:val="0070C0"/>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lastRenderedPageBreak/>
        <w:t>السؤال 27 :تركز القيادة..... على تحويل المنظمة من الوضع الحالي الى المنشود من خلال تعزيز قيم التغيير</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التحويلية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الموجهة بالأداء</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الأوتوقراطية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لا شئ مما سبق </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28 : تتسم قرارات الإدارة العامة بدرجة عالية من الرشد والموضوعية وذلك مقارنة بإدارة الأعمال</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صواب</w:t>
      </w:r>
      <w:r w:rsidRPr="00B7510E">
        <w:rPr>
          <w:rFonts w:asciiTheme="majorBidi" w:eastAsia="Times New Roman" w:hAnsiTheme="majorBidi" w:cstheme="majorBidi"/>
          <w:b/>
          <w:bCs/>
          <w:color w:val="000000"/>
          <w:sz w:val="26"/>
          <w:szCs w:val="26"/>
          <w:u w:val="single"/>
          <w:shd w:val="clear" w:color="auto" w:fill="F6F6F6"/>
        </w:rPr>
        <w:t xml:space="preserve"> - </w:t>
      </w:r>
      <w:r w:rsidRPr="00B7510E">
        <w:rPr>
          <w:rFonts w:asciiTheme="majorBidi" w:eastAsia="Times New Roman" w:hAnsiTheme="majorBidi" w:cstheme="majorBidi"/>
          <w:b/>
          <w:bCs/>
          <w:color w:val="FF0000"/>
          <w:sz w:val="26"/>
          <w:szCs w:val="26"/>
          <w:u w:val="single"/>
          <w:shd w:val="clear" w:color="auto" w:fill="F6F6F6"/>
          <w:rtl/>
        </w:rPr>
        <w:t>خطأ</w:t>
      </w: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0070C0"/>
          <w:sz w:val="26"/>
          <w:szCs w:val="26"/>
          <w:shd w:val="clear" w:color="auto" w:fill="F6F6F6"/>
          <w:rtl/>
        </w:rPr>
        <w:t>السؤال 29 : يمكن تفسير مبدأ وحدة القيادة على أنه</w:t>
      </w: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حق كل مرؤوس في أن يكون له رئيس واحد</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قائد بارع قوى الشخصية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قائد لا يخشى من مرؤوسيه</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رئيس متمكن يقود المؤسسة الحكومية بمهارة</w:t>
      </w:r>
      <w:r w:rsidRPr="00E85FCA">
        <w:rPr>
          <w:rFonts w:asciiTheme="majorBidi" w:eastAsia="Times New Roman" w:hAnsiTheme="majorBidi" w:cstheme="majorBidi"/>
          <w:b/>
          <w:bCs/>
          <w:color w:val="000000"/>
          <w:sz w:val="26"/>
          <w:szCs w:val="26"/>
          <w:shd w:val="clear" w:color="auto" w:fill="F6F6F6"/>
        </w:rPr>
        <w:t>. </w:t>
      </w:r>
      <w:r w:rsidRPr="00E85FCA">
        <w:rPr>
          <w:rFonts w:asciiTheme="majorBidi" w:eastAsia="Times New Roman" w:hAnsiTheme="majorBidi" w:cstheme="majorBidi"/>
          <w:b/>
          <w:bCs/>
          <w:color w:val="696969"/>
          <w:sz w:val="26"/>
          <w:szCs w:val="26"/>
          <w:shd w:val="clear" w:color="auto" w:fill="F6F6F6"/>
        </w:rPr>
        <w:br/>
      </w:r>
    </w:p>
    <w:p w:rsidR="00CE60B9" w:rsidRPr="00B7510E" w:rsidRDefault="00CE60B9" w:rsidP="00CE60B9">
      <w:pPr>
        <w:spacing w:after="0" w:line="240" w:lineRule="auto"/>
        <w:rPr>
          <w:rFonts w:asciiTheme="majorBidi" w:eastAsia="Times New Roman" w:hAnsiTheme="majorBidi" w:cstheme="majorBidi"/>
          <w:b/>
          <w:bCs/>
          <w:color w:val="0070C0"/>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30 : لا فرق بين اللامركزية وتفويض السلطة</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صواب</w:t>
      </w:r>
      <w:r w:rsidRPr="00B7510E">
        <w:rPr>
          <w:rFonts w:asciiTheme="majorBidi" w:eastAsia="Times New Roman" w:hAnsiTheme="majorBidi" w:cstheme="majorBidi"/>
          <w:b/>
          <w:bCs/>
          <w:color w:val="000000"/>
          <w:sz w:val="26"/>
          <w:szCs w:val="26"/>
          <w:u w:val="single"/>
          <w:shd w:val="clear" w:color="auto" w:fill="F6F6F6"/>
        </w:rPr>
        <w:t xml:space="preserve"> - </w:t>
      </w:r>
      <w:r w:rsidRPr="00B7510E">
        <w:rPr>
          <w:rFonts w:asciiTheme="majorBidi" w:eastAsia="Times New Roman" w:hAnsiTheme="majorBidi" w:cstheme="majorBidi"/>
          <w:b/>
          <w:bCs/>
          <w:color w:val="FF0000"/>
          <w:sz w:val="26"/>
          <w:szCs w:val="26"/>
          <w:u w:val="single"/>
          <w:shd w:val="clear" w:color="auto" w:fill="F6F6F6"/>
          <w:rtl/>
        </w:rPr>
        <w:t>خطأ</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0070C0"/>
          <w:sz w:val="26"/>
          <w:szCs w:val="26"/>
          <w:shd w:val="clear" w:color="auto" w:fill="F6F6F6"/>
          <w:rtl/>
        </w:rPr>
        <w:t>السؤال 31 :تتولى الإدارة العامة النشاطات التي تحقق المصلحة العامة للدولة</w:t>
      </w: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صواب</w:t>
      </w:r>
      <w:r w:rsidRPr="00E85FCA">
        <w:rPr>
          <w:rFonts w:asciiTheme="majorBidi" w:eastAsia="Times New Roman" w:hAnsiTheme="majorBidi" w:cstheme="majorBidi"/>
          <w:b/>
          <w:bCs/>
          <w:color w:val="000000"/>
          <w:sz w:val="26"/>
          <w:szCs w:val="26"/>
          <w:shd w:val="clear" w:color="auto" w:fill="F6F6F6"/>
          <w:rtl/>
        </w:rPr>
        <w:t> </w:t>
      </w:r>
      <w:r w:rsidRPr="00E85FCA">
        <w:rPr>
          <w:rFonts w:asciiTheme="majorBidi" w:eastAsia="Times New Roman" w:hAnsiTheme="majorBidi" w:cstheme="majorBidi"/>
          <w:b/>
          <w:bCs/>
          <w:color w:val="000000"/>
          <w:sz w:val="26"/>
          <w:szCs w:val="26"/>
          <w:shd w:val="clear" w:color="auto" w:fill="F6F6F6"/>
        </w:rPr>
        <w:t xml:space="preserve">- </w:t>
      </w:r>
      <w:r w:rsidRPr="00E85FCA">
        <w:rPr>
          <w:rFonts w:asciiTheme="majorBidi" w:eastAsia="Times New Roman" w:hAnsiTheme="majorBidi" w:cstheme="majorBidi"/>
          <w:b/>
          <w:bCs/>
          <w:color w:val="000000"/>
          <w:sz w:val="26"/>
          <w:szCs w:val="26"/>
          <w:shd w:val="clear" w:color="auto" w:fill="F6F6F6"/>
          <w:rtl/>
        </w:rPr>
        <w:t>خطأ</w:t>
      </w:r>
      <w:r w:rsidRPr="00E85FCA">
        <w:rPr>
          <w:rFonts w:asciiTheme="majorBidi" w:eastAsia="Times New Roman" w:hAnsiTheme="majorBidi" w:cstheme="majorBidi"/>
          <w:b/>
          <w:bCs/>
          <w:color w:val="696969"/>
          <w:sz w:val="26"/>
          <w:szCs w:val="26"/>
          <w:shd w:val="clear" w:color="auto" w:fill="F6F6F6"/>
        </w:rPr>
        <w:br/>
      </w:r>
    </w:p>
    <w:p w:rsidR="00CE60B9" w:rsidRPr="00B7510E" w:rsidRDefault="00CE60B9" w:rsidP="00CE60B9">
      <w:pPr>
        <w:spacing w:after="0" w:line="240" w:lineRule="auto"/>
        <w:rPr>
          <w:rFonts w:asciiTheme="majorBidi" w:eastAsia="Times New Roman" w:hAnsiTheme="majorBidi" w:cstheme="majorBidi"/>
          <w:b/>
          <w:bCs/>
          <w:color w:val="0070C0"/>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32 : يسهل تقويم الجهود في الإدارة العامة بشكل أكبر من إدارة الأعمال </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صواب</w:t>
      </w:r>
      <w:r w:rsidRPr="00B7510E">
        <w:rPr>
          <w:rFonts w:asciiTheme="majorBidi" w:eastAsia="Times New Roman" w:hAnsiTheme="majorBidi" w:cstheme="majorBidi"/>
          <w:b/>
          <w:bCs/>
          <w:color w:val="000000"/>
          <w:sz w:val="26"/>
          <w:szCs w:val="26"/>
          <w:u w:val="single"/>
          <w:shd w:val="clear" w:color="auto" w:fill="F6F6F6"/>
        </w:rPr>
        <w:t xml:space="preserve"> - </w:t>
      </w:r>
      <w:r w:rsidRPr="00B7510E">
        <w:rPr>
          <w:rFonts w:asciiTheme="majorBidi" w:eastAsia="Times New Roman" w:hAnsiTheme="majorBidi" w:cstheme="majorBidi"/>
          <w:b/>
          <w:bCs/>
          <w:color w:val="FF0000"/>
          <w:sz w:val="26"/>
          <w:szCs w:val="26"/>
          <w:u w:val="single"/>
          <w:shd w:val="clear" w:color="auto" w:fill="F6F6F6"/>
          <w:rtl/>
        </w:rPr>
        <w:t>خطا</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33 : أول من نادى بوجوب وجود علم خاص للإدارة العامة</w:t>
      </w:r>
      <w:r w:rsidRPr="00E85FCA">
        <w:rPr>
          <w:rFonts w:asciiTheme="majorBidi" w:eastAsia="Times New Roman" w:hAnsiTheme="majorBidi" w:cstheme="majorBidi"/>
          <w:b/>
          <w:bCs/>
          <w:color w:val="696969"/>
          <w:sz w:val="26"/>
          <w:szCs w:val="26"/>
          <w:shd w:val="clear" w:color="auto" w:fill="F6F6F6"/>
        </w:rPr>
        <w:br/>
      </w:r>
      <w:proofErr w:type="spellStart"/>
      <w:r w:rsidRPr="00E85FCA">
        <w:rPr>
          <w:rFonts w:asciiTheme="majorBidi" w:eastAsia="Times New Roman" w:hAnsiTheme="majorBidi" w:cstheme="majorBidi"/>
          <w:b/>
          <w:bCs/>
          <w:color w:val="000000"/>
          <w:sz w:val="26"/>
          <w:szCs w:val="26"/>
          <w:shd w:val="clear" w:color="auto" w:fill="F6F6F6"/>
          <w:rtl/>
        </w:rPr>
        <w:t>فريدرك</w:t>
      </w:r>
      <w:proofErr w:type="spellEnd"/>
      <w:r w:rsidRPr="00E85FCA">
        <w:rPr>
          <w:rFonts w:asciiTheme="majorBidi" w:eastAsia="Times New Roman" w:hAnsiTheme="majorBidi" w:cstheme="majorBidi"/>
          <w:b/>
          <w:bCs/>
          <w:color w:val="000000"/>
          <w:sz w:val="26"/>
          <w:szCs w:val="26"/>
          <w:shd w:val="clear" w:color="auto" w:fill="F6F6F6"/>
          <w:rtl/>
        </w:rPr>
        <w:t xml:space="preserve"> تايلور</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 xml:space="preserve">هنري </w:t>
      </w:r>
      <w:proofErr w:type="spellStart"/>
      <w:r w:rsidRPr="00E85FCA">
        <w:rPr>
          <w:rFonts w:asciiTheme="majorBidi" w:eastAsia="Times New Roman" w:hAnsiTheme="majorBidi" w:cstheme="majorBidi"/>
          <w:b/>
          <w:bCs/>
          <w:color w:val="000000"/>
          <w:sz w:val="26"/>
          <w:szCs w:val="26"/>
          <w:shd w:val="clear" w:color="auto" w:fill="F6F6F6"/>
          <w:rtl/>
        </w:rPr>
        <w:t>فايول</w:t>
      </w:r>
      <w:proofErr w:type="spellEnd"/>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التون مايو</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ويلسون</w:t>
      </w:r>
      <w:r w:rsidRPr="00E85FCA">
        <w:rPr>
          <w:rFonts w:asciiTheme="majorBidi" w:eastAsia="Times New Roman" w:hAnsiTheme="majorBidi" w:cstheme="majorBidi"/>
          <w:b/>
          <w:bCs/>
          <w:color w:val="000000"/>
          <w:sz w:val="26"/>
          <w:szCs w:val="26"/>
          <w:shd w:val="clear" w:color="auto" w:fill="F6F6F6"/>
          <w:rtl/>
        </w:rPr>
        <w:t> </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34 : اي العبارات التالية غير صحيحة</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 xml:space="preserve">في اللامركزية السياسية يكون </w:t>
      </w:r>
      <w:proofErr w:type="spellStart"/>
      <w:r w:rsidRPr="00E85FCA">
        <w:rPr>
          <w:rFonts w:asciiTheme="majorBidi" w:eastAsia="Times New Roman" w:hAnsiTheme="majorBidi" w:cstheme="majorBidi"/>
          <w:b/>
          <w:bCs/>
          <w:color w:val="000000"/>
          <w:sz w:val="26"/>
          <w:szCs w:val="26"/>
          <w:shd w:val="clear" w:color="auto" w:fill="F6F6F6"/>
          <w:rtl/>
        </w:rPr>
        <w:t>للاقليم</w:t>
      </w:r>
      <w:proofErr w:type="spellEnd"/>
      <w:r w:rsidRPr="00E85FCA">
        <w:rPr>
          <w:rFonts w:asciiTheme="majorBidi" w:eastAsia="Times New Roman" w:hAnsiTheme="majorBidi" w:cstheme="majorBidi"/>
          <w:b/>
          <w:bCs/>
          <w:color w:val="000000"/>
          <w:sz w:val="26"/>
          <w:szCs w:val="26"/>
          <w:shd w:val="clear" w:color="auto" w:fill="F6F6F6"/>
          <w:rtl/>
        </w:rPr>
        <w:t xml:space="preserve"> المركزي سلطة التشريع</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يعتمد النظام السياسي اللامركزي في الدول التي تتسم بتنوع ثقافي ، او عرقي ، او ديني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في اللامركزية السياسية يكون المواطن ملتزم بقرارات الحكومة المركزية والحكومة في اقليمه</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يقوم التركيز الاداري على تفويض السلطات للعاملين في الادارات المختلفة</w:t>
      </w:r>
      <w:r w:rsidRPr="00E85FCA">
        <w:rPr>
          <w:rFonts w:asciiTheme="majorBidi" w:eastAsia="Times New Roman" w:hAnsiTheme="majorBidi" w:cstheme="majorBidi"/>
          <w:b/>
          <w:bCs/>
          <w:color w:val="696969"/>
          <w:sz w:val="26"/>
          <w:szCs w:val="26"/>
          <w:shd w:val="clear" w:color="auto" w:fill="F6F6F6"/>
        </w:rPr>
        <w:br/>
      </w:r>
    </w:p>
    <w:p w:rsidR="00CE60B9" w:rsidRPr="00D24D04" w:rsidRDefault="00CE60B9" w:rsidP="00CE60B9">
      <w:pPr>
        <w:spacing w:after="0" w:line="240" w:lineRule="auto"/>
        <w:rPr>
          <w:rFonts w:asciiTheme="majorBidi" w:eastAsia="Times New Roman" w:hAnsiTheme="majorBidi" w:cstheme="majorBidi"/>
          <w:b/>
          <w:bCs/>
          <w:color w:val="696969"/>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35 : وظيفة أو عمل يقوم به المدير من أجل تجميع أوجه النشاط اللازمة لتحقيق الاهداف</w:t>
      </w:r>
      <w:r w:rsidRPr="00B7510E">
        <w:rPr>
          <w:rFonts w:asciiTheme="majorBidi" w:eastAsia="Times New Roman" w:hAnsiTheme="majorBidi" w:cstheme="majorBidi"/>
          <w:b/>
          <w:bCs/>
          <w:color w:val="0070C0"/>
          <w:sz w:val="26"/>
          <w:szCs w:val="26"/>
          <w:shd w:val="clear" w:color="auto" w:fill="F6F6F6"/>
        </w:rPr>
        <w:t>. </w:t>
      </w: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التنظيم</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التخطيط </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القيادة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الرقابة</w:t>
      </w:r>
      <w:r w:rsidRPr="00E85FCA">
        <w:rPr>
          <w:rFonts w:asciiTheme="majorBidi" w:eastAsia="Times New Roman" w:hAnsiTheme="majorBidi" w:cstheme="majorBidi"/>
          <w:b/>
          <w:bCs/>
          <w:color w:val="696969"/>
          <w:sz w:val="26"/>
          <w:szCs w:val="26"/>
          <w:shd w:val="clear" w:color="auto" w:fill="F6F6F6"/>
        </w:rPr>
        <w:br/>
      </w:r>
    </w:p>
    <w:p w:rsidR="00CE60B9" w:rsidRPr="00B7510E" w:rsidRDefault="00CE60B9" w:rsidP="00CE60B9">
      <w:pPr>
        <w:spacing w:after="0" w:line="240" w:lineRule="auto"/>
        <w:rPr>
          <w:rFonts w:asciiTheme="majorBidi" w:eastAsia="Times New Roman" w:hAnsiTheme="majorBidi" w:cstheme="majorBidi"/>
          <w:b/>
          <w:bCs/>
          <w:color w:val="0070C0"/>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36 : من ثوابت علم الادارة التي يلتزم بها المدراء وصناع القرار أن</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السلطة لا تفوض والمسئولية تفوض</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السلطة لا تفوض</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السلطة والمسئولية تفوض</w:t>
      </w:r>
      <w:r w:rsidRPr="00E85FCA">
        <w:rPr>
          <w:rFonts w:asciiTheme="majorBidi" w:eastAsia="Times New Roman" w:hAnsiTheme="majorBidi" w:cstheme="majorBidi"/>
          <w:b/>
          <w:bCs/>
          <w:color w:val="000000"/>
          <w:sz w:val="26"/>
          <w:szCs w:val="26"/>
          <w:shd w:val="clear" w:color="auto" w:fill="F6F6F6"/>
        </w:rPr>
        <w:t>.</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المسئولية لا تفوض</w:t>
      </w:r>
      <w:r w:rsidRPr="00B7510E">
        <w:rPr>
          <w:rFonts w:asciiTheme="majorBidi" w:eastAsia="Times New Roman" w:hAnsiTheme="majorBidi" w:cstheme="majorBidi"/>
          <w:b/>
          <w:bCs/>
          <w:color w:val="FF0000"/>
          <w:sz w:val="26"/>
          <w:szCs w:val="26"/>
          <w:u w:val="single"/>
          <w:shd w:val="clear" w:color="auto" w:fill="F6F6F6"/>
        </w:rPr>
        <w:t>.</w:t>
      </w:r>
      <w:r w:rsidRPr="00E85FCA">
        <w:rPr>
          <w:rFonts w:asciiTheme="majorBidi" w:eastAsia="Times New Roman" w:hAnsiTheme="majorBidi" w:cstheme="majorBidi"/>
          <w:b/>
          <w:bCs/>
          <w:color w:val="696969"/>
          <w:sz w:val="26"/>
          <w:szCs w:val="26"/>
          <w:shd w:val="clear" w:color="auto" w:fill="F6F6F6"/>
        </w:rPr>
        <w:br/>
      </w:r>
    </w:p>
    <w:p w:rsidR="00CE60B9" w:rsidRPr="00D24D04" w:rsidRDefault="00CE60B9" w:rsidP="00CE60B9">
      <w:pPr>
        <w:spacing w:after="0" w:line="240" w:lineRule="auto"/>
        <w:rPr>
          <w:rFonts w:asciiTheme="majorBidi" w:eastAsia="Times New Roman" w:hAnsiTheme="majorBidi" w:cstheme="majorBidi"/>
          <w:b/>
          <w:bCs/>
          <w:color w:val="696969"/>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37 : يمارس العاملون في الإدارة العامة أعمالهم بدرجة مرونة أقل من العاملين في إدارة الأعمال</w:t>
      </w: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صواب</w:t>
      </w:r>
      <w:r w:rsidRPr="00B7510E">
        <w:rPr>
          <w:rFonts w:asciiTheme="majorBidi" w:eastAsia="Times New Roman" w:hAnsiTheme="majorBidi" w:cstheme="majorBidi"/>
          <w:b/>
          <w:bCs/>
          <w:color w:val="000000"/>
          <w:sz w:val="26"/>
          <w:szCs w:val="26"/>
          <w:u w:val="single"/>
          <w:shd w:val="clear" w:color="auto" w:fill="F6F6F6"/>
          <w:rtl/>
        </w:rPr>
        <w:t> </w:t>
      </w:r>
      <w:r w:rsidRPr="00E85FCA">
        <w:rPr>
          <w:rFonts w:asciiTheme="majorBidi" w:eastAsia="Times New Roman" w:hAnsiTheme="majorBidi" w:cstheme="majorBidi"/>
          <w:b/>
          <w:bCs/>
          <w:color w:val="000000"/>
          <w:sz w:val="26"/>
          <w:szCs w:val="26"/>
          <w:shd w:val="clear" w:color="auto" w:fill="F6F6F6"/>
        </w:rPr>
        <w:t xml:space="preserve">- </w:t>
      </w:r>
      <w:r w:rsidRPr="00E85FCA">
        <w:rPr>
          <w:rFonts w:asciiTheme="majorBidi" w:eastAsia="Times New Roman" w:hAnsiTheme="majorBidi" w:cstheme="majorBidi"/>
          <w:b/>
          <w:bCs/>
          <w:color w:val="000000"/>
          <w:sz w:val="26"/>
          <w:szCs w:val="26"/>
          <w:shd w:val="clear" w:color="auto" w:fill="F6F6F6"/>
          <w:rtl/>
        </w:rPr>
        <w:t>خطأ</w:t>
      </w:r>
      <w:r w:rsidRPr="00E85FCA">
        <w:rPr>
          <w:rFonts w:asciiTheme="majorBidi" w:eastAsia="Times New Roman" w:hAnsiTheme="majorBidi" w:cstheme="majorBidi"/>
          <w:b/>
          <w:bCs/>
          <w:color w:val="696969"/>
          <w:sz w:val="26"/>
          <w:szCs w:val="26"/>
          <w:shd w:val="clear" w:color="auto" w:fill="F6F6F6"/>
        </w:rPr>
        <w:br/>
      </w:r>
    </w:p>
    <w:p w:rsidR="00CE60B9" w:rsidRPr="00D24D04" w:rsidRDefault="00CE60B9" w:rsidP="00CE60B9">
      <w:pPr>
        <w:spacing w:after="0" w:line="240" w:lineRule="auto"/>
        <w:rPr>
          <w:rFonts w:asciiTheme="majorBidi" w:eastAsia="Times New Roman" w:hAnsiTheme="majorBidi" w:cstheme="majorBidi"/>
          <w:b/>
          <w:bCs/>
          <w:color w:val="696969"/>
          <w:shd w:val="clear" w:color="auto" w:fill="F6F6F6"/>
          <w:rtl/>
        </w:rPr>
      </w:pPr>
      <w:r w:rsidRPr="00B7510E">
        <w:rPr>
          <w:rFonts w:asciiTheme="majorBidi" w:eastAsia="Times New Roman" w:hAnsiTheme="majorBidi" w:cstheme="majorBidi"/>
          <w:b/>
          <w:bCs/>
          <w:color w:val="0070C0"/>
          <w:sz w:val="26"/>
          <w:szCs w:val="26"/>
          <w:shd w:val="clear" w:color="auto" w:fill="F6F6F6"/>
          <w:rtl/>
        </w:rPr>
        <w:lastRenderedPageBreak/>
        <w:t>السؤال 38 :بحسب نظريات القيادة الادارية فان المهارات الفنية والذهنية والانسانية تقع ضمن</w:t>
      </w:r>
      <w:r w:rsidRPr="00B7510E">
        <w:rPr>
          <w:rFonts w:asciiTheme="majorBidi" w:eastAsia="Times New Roman" w:hAnsiTheme="majorBidi" w:cstheme="majorBidi"/>
          <w:b/>
          <w:bCs/>
          <w:color w:val="0070C0"/>
          <w:sz w:val="26"/>
          <w:szCs w:val="26"/>
          <w:shd w:val="clear" w:color="auto" w:fill="F6F6F6"/>
        </w:rPr>
        <w:t>:</w:t>
      </w:r>
      <w:r w:rsidRPr="00B7510E">
        <w:rPr>
          <w:rFonts w:asciiTheme="majorBidi" w:eastAsia="Times New Roman" w:hAnsiTheme="majorBidi" w:cstheme="majorBidi"/>
          <w:b/>
          <w:bCs/>
          <w:color w:val="0070C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النظرية التفاعلية</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نظرية السمات</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نظرية الموقف</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 xml:space="preserve">النظرية </w:t>
      </w:r>
      <w:proofErr w:type="spellStart"/>
      <w:r w:rsidRPr="00E85FCA">
        <w:rPr>
          <w:rFonts w:asciiTheme="majorBidi" w:eastAsia="Times New Roman" w:hAnsiTheme="majorBidi" w:cstheme="majorBidi"/>
          <w:b/>
          <w:bCs/>
          <w:color w:val="000000"/>
          <w:sz w:val="26"/>
          <w:szCs w:val="26"/>
          <w:shd w:val="clear" w:color="auto" w:fill="F6F6F6"/>
          <w:rtl/>
        </w:rPr>
        <w:t>السبوكية</w:t>
      </w:r>
      <w:proofErr w:type="spellEnd"/>
      <w:r w:rsidRPr="00E85FCA">
        <w:rPr>
          <w:rFonts w:asciiTheme="majorBidi" w:eastAsia="Times New Roman" w:hAnsiTheme="majorBidi" w:cstheme="majorBidi"/>
          <w:b/>
          <w:bCs/>
          <w:color w:val="696969"/>
          <w:sz w:val="26"/>
          <w:szCs w:val="26"/>
          <w:shd w:val="clear" w:color="auto" w:fill="F6F6F6"/>
        </w:rPr>
        <w:br/>
      </w:r>
    </w:p>
    <w:p w:rsidR="00CE60B9" w:rsidRPr="00D24D04" w:rsidRDefault="00CE60B9" w:rsidP="00CE60B9">
      <w:pPr>
        <w:spacing w:after="0" w:line="240" w:lineRule="auto"/>
        <w:rPr>
          <w:rFonts w:asciiTheme="majorBidi" w:eastAsia="Times New Roman" w:hAnsiTheme="majorBidi" w:cstheme="majorBidi"/>
          <w:b/>
          <w:bCs/>
          <w:color w:val="696969"/>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39 : وفقاً لفلسفة نظرية..........فإن الظروف هي التي تخلق القادة وتبرزهم، وبالتالي يختلف باختلاف الظروف والمواقع القيادية التي يتواجد فيه القائد</w:t>
      </w:r>
      <w:r w:rsidRPr="00B7510E">
        <w:rPr>
          <w:rFonts w:asciiTheme="majorBidi" w:eastAsia="Times New Roman" w:hAnsiTheme="majorBidi" w:cstheme="majorBidi"/>
          <w:b/>
          <w:bCs/>
          <w:color w:val="0070C0"/>
          <w:sz w:val="26"/>
          <w:szCs w:val="26"/>
          <w:shd w:val="clear" w:color="auto" w:fill="F6F6F6"/>
        </w:rPr>
        <w:t>: </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السمات</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المواقف</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التفاعلية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القيادة التحويلية</w:t>
      </w:r>
      <w:r w:rsidRPr="00E85FCA">
        <w:rPr>
          <w:rFonts w:asciiTheme="majorBidi" w:eastAsia="Times New Roman" w:hAnsiTheme="majorBidi" w:cstheme="majorBidi"/>
          <w:b/>
          <w:bCs/>
          <w:color w:val="696969"/>
          <w:sz w:val="26"/>
          <w:szCs w:val="26"/>
          <w:shd w:val="clear" w:color="auto" w:fill="F6F6F6"/>
        </w:rPr>
        <w:br/>
      </w:r>
    </w:p>
    <w:p w:rsidR="00CE60B9" w:rsidRPr="00D24D04" w:rsidRDefault="00CE60B9" w:rsidP="00CE60B9">
      <w:pPr>
        <w:spacing w:after="0" w:line="240" w:lineRule="auto"/>
        <w:rPr>
          <w:rFonts w:asciiTheme="majorBidi" w:eastAsia="Times New Roman" w:hAnsiTheme="majorBidi" w:cstheme="majorBidi"/>
          <w:b/>
          <w:bCs/>
          <w:color w:val="696969"/>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40 : من مبادئ التنظيم</w:t>
      </w:r>
      <w:r w:rsidRPr="00B7510E">
        <w:rPr>
          <w:rFonts w:asciiTheme="majorBidi" w:eastAsia="Times New Roman" w:hAnsiTheme="majorBidi" w:cstheme="majorBidi"/>
          <w:b/>
          <w:bCs/>
          <w:color w:val="0070C0"/>
          <w:sz w:val="26"/>
          <w:szCs w:val="26"/>
          <w:shd w:val="clear" w:color="auto" w:fill="F6F6F6"/>
        </w:rPr>
        <w:t>: </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وحدة الهدف </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التخصص وتقسيم العمل </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تفويض السلطة </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كل ما سبق</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696969"/>
          <w:shd w:val="clear" w:color="auto" w:fill="F6F6F6"/>
        </w:rPr>
        <w:br/>
      </w:r>
      <w:r w:rsidRPr="00B7510E">
        <w:rPr>
          <w:rFonts w:asciiTheme="majorBidi" w:eastAsia="Times New Roman" w:hAnsiTheme="majorBidi" w:cstheme="majorBidi"/>
          <w:b/>
          <w:bCs/>
          <w:color w:val="0070C0"/>
          <w:sz w:val="26"/>
          <w:szCs w:val="26"/>
          <w:shd w:val="clear" w:color="auto" w:fill="F6F6F6"/>
          <w:rtl/>
        </w:rPr>
        <w:t>السؤال 41 : تركز العملية الإدارية على كيفية الاستغلال الأمثل للموارد البشرية فقط داخل المؤسسة</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صواب</w:t>
      </w:r>
      <w:r w:rsidRPr="00B7510E">
        <w:rPr>
          <w:rFonts w:asciiTheme="majorBidi" w:eastAsia="Times New Roman" w:hAnsiTheme="majorBidi" w:cstheme="majorBidi"/>
          <w:b/>
          <w:bCs/>
          <w:color w:val="000000"/>
          <w:sz w:val="26"/>
          <w:szCs w:val="26"/>
          <w:u w:val="single"/>
          <w:shd w:val="clear" w:color="auto" w:fill="F6F6F6"/>
        </w:rPr>
        <w:t xml:space="preserve"> - </w:t>
      </w:r>
      <w:r w:rsidRPr="00B7510E">
        <w:rPr>
          <w:rFonts w:asciiTheme="majorBidi" w:eastAsia="Times New Roman" w:hAnsiTheme="majorBidi" w:cstheme="majorBidi"/>
          <w:b/>
          <w:bCs/>
          <w:color w:val="FF0000"/>
          <w:sz w:val="26"/>
          <w:szCs w:val="26"/>
          <w:u w:val="single"/>
          <w:shd w:val="clear" w:color="auto" w:fill="F6F6F6"/>
          <w:rtl/>
        </w:rPr>
        <w:t>خطأ</w:t>
      </w:r>
      <w:r w:rsidRPr="00E85FCA">
        <w:rPr>
          <w:rFonts w:asciiTheme="majorBidi" w:eastAsia="Times New Roman" w:hAnsiTheme="majorBidi" w:cstheme="majorBidi"/>
          <w:b/>
          <w:bCs/>
          <w:color w:val="696969"/>
          <w:sz w:val="26"/>
          <w:szCs w:val="26"/>
          <w:shd w:val="clear" w:color="auto" w:fill="F6F6F6"/>
        </w:rPr>
        <w:br/>
      </w:r>
    </w:p>
    <w:p w:rsidR="00CE60B9" w:rsidRPr="00B7510E" w:rsidRDefault="00CE60B9" w:rsidP="00CE60B9">
      <w:pPr>
        <w:spacing w:after="0" w:line="240" w:lineRule="auto"/>
        <w:rPr>
          <w:rFonts w:asciiTheme="majorBidi" w:eastAsia="Times New Roman" w:hAnsiTheme="majorBidi" w:cstheme="majorBidi"/>
          <w:b/>
          <w:bCs/>
          <w:color w:val="0070C0"/>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42 : التخطيط............ الذى يتم على مستوى الوزارة أو المنظمة الواحدة، وهو جوهر عملية التخطيط الإداري حيث تجمع المعلومات وتحلل وتوضع البدائل ويتم تقويمها</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للطوارئ</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السياسي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التكتيكي</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الاستراتيجي</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43 : تتضمن نظرية الموقف بالقيادة ما يلى</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‌جميع المواقف المختلفة التي تصادفها القيادة يجب ان تطبق فيها اسلوبا قياديا موحدا</w:t>
      </w:r>
      <w:r w:rsidRPr="00E85FCA">
        <w:rPr>
          <w:rFonts w:asciiTheme="majorBidi" w:eastAsia="Times New Roman" w:hAnsiTheme="majorBidi" w:cstheme="majorBidi"/>
          <w:b/>
          <w:bCs/>
          <w:color w:val="000000"/>
          <w:sz w:val="26"/>
          <w:szCs w:val="26"/>
          <w:shd w:val="clear" w:color="auto" w:fill="F6F6F6"/>
        </w:rPr>
        <w:t>.</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التأكيد على الجوانب الفنية والانتاجية والنظر للعاملين على انهم اداة لإنجاز العمل</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ان السمات الشخصية تحدد بشكل كبير كيف يتصرف القادة في المنظمات</w:t>
      </w:r>
      <w:r w:rsidRPr="00E85FCA">
        <w:rPr>
          <w:rFonts w:asciiTheme="majorBidi" w:eastAsia="Times New Roman" w:hAnsiTheme="majorBidi" w:cstheme="majorBidi"/>
          <w:b/>
          <w:bCs/>
          <w:color w:val="000000"/>
          <w:sz w:val="26"/>
          <w:szCs w:val="26"/>
          <w:shd w:val="clear" w:color="auto" w:fill="F6F6F6"/>
        </w:rPr>
        <w:t>.</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القيادة الفعالة هي التي تتكيف مع المواقف ولا ترتبط بسمات معينة أو بسلوك معين</w:t>
      </w:r>
      <w:r w:rsidRPr="00B7510E">
        <w:rPr>
          <w:rFonts w:asciiTheme="majorBidi" w:eastAsia="Times New Roman" w:hAnsiTheme="majorBidi" w:cstheme="majorBidi"/>
          <w:b/>
          <w:bCs/>
          <w:color w:val="FF0000"/>
          <w:sz w:val="26"/>
          <w:szCs w:val="26"/>
          <w:u w:val="single"/>
          <w:shd w:val="clear" w:color="auto" w:fill="F6F6F6"/>
        </w:rPr>
        <w:t>.</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44 : ................هي درجة أخف من درجات المركزية ، ويعتمد في ذلك على تفويض السلطات الخاصة ببعض القرارات والمجالات المعينة والرجوع إلى السلطات المركزية في غيرها</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التركيز الإداري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الا مركزية الادارية</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عدم التركيز الاداري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المركزية الادارية</w:t>
      </w:r>
    </w:p>
    <w:p w:rsidR="00CE60B9" w:rsidRDefault="00CE60B9" w:rsidP="00CE60B9">
      <w:pPr>
        <w:spacing w:after="0" w:line="240" w:lineRule="auto"/>
        <w:rPr>
          <w:rFonts w:asciiTheme="majorBidi" w:eastAsia="Times New Roman" w:hAnsiTheme="majorBidi" w:cstheme="majorBidi" w:hint="cs"/>
          <w:b/>
          <w:bCs/>
          <w:color w:val="696969"/>
          <w:sz w:val="26"/>
          <w:szCs w:val="26"/>
          <w:shd w:val="clear" w:color="auto" w:fill="F6F6F6"/>
          <w:rtl/>
        </w:rPr>
      </w:pP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0070C0"/>
          <w:sz w:val="26"/>
          <w:szCs w:val="26"/>
          <w:shd w:val="clear" w:color="auto" w:fill="F6F6F6"/>
          <w:rtl/>
        </w:rPr>
        <w:t>السؤال 45 : السياسة......هي التي تتصف باتساع نطاقها وشمولها للدولة او للمنظمة ككل، وترتبط ارتباط وثيق بالأهداف الاستراتيجية للدولة</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العامة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الوظيفية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الضمنية</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الأساسية</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hint="cs"/>
          <w:b/>
          <w:bCs/>
          <w:color w:val="696969"/>
          <w:sz w:val="26"/>
          <w:szCs w:val="26"/>
          <w:shd w:val="clear" w:color="auto" w:fill="F6F6F6"/>
          <w:rtl/>
        </w:rPr>
      </w:pP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lastRenderedPageBreak/>
        <w:t>السؤال 46 :يعبر مفهوم نطاق الاشراف عن</w:t>
      </w:r>
      <w:r w:rsidRPr="00B7510E">
        <w:rPr>
          <w:rFonts w:asciiTheme="majorBidi" w:eastAsia="Times New Roman" w:hAnsiTheme="majorBidi" w:cstheme="majorBidi"/>
          <w:b/>
          <w:bCs/>
          <w:color w:val="0070C0"/>
          <w:sz w:val="26"/>
          <w:szCs w:val="26"/>
          <w:shd w:val="clear" w:color="auto" w:fill="F6F6F6"/>
        </w:rPr>
        <w:t xml:space="preserve"> </w:t>
      </w:r>
      <w:r w:rsidRPr="00E85FCA">
        <w:rPr>
          <w:rFonts w:asciiTheme="majorBidi" w:eastAsia="Times New Roman" w:hAnsiTheme="majorBidi" w:cstheme="majorBidi"/>
          <w:b/>
          <w:bCs/>
          <w:color w:val="696969"/>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قدرة المرؤوسين على التعامل مع رئيسهم</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عدد المرؤوسين الذي يمكن لرئيس واحد الإشراف عليهم</w:t>
      </w:r>
      <w:r w:rsidRPr="00E85FCA">
        <w:rPr>
          <w:rFonts w:asciiTheme="majorBidi" w:eastAsia="Times New Roman" w:hAnsiTheme="majorBidi" w:cstheme="majorBidi"/>
          <w:b/>
          <w:bCs/>
          <w:color w:val="FF0000"/>
          <w:sz w:val="26"/>
          <w:szCs w:val="26"/>
          <w:shd w:val="clear" w:color="auto" w:fill="F6F6F6"/>
        </w:rPr>
        <w:t>.</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الصلاحيات التي يتمتع بها المدير لاتخاذ القرار</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عدد الموظفين في المؤسسة الحكومية</w:t>
      </w:r>
      <w:r w:rsidRPr="00E85FCA">
        <w:rPr>
          <w:rFonts w:asciiTheme="majorBidi" w:eastAsia="Times New Roman" w:hAnsiTheme="majorBidi" w:cstheme="majorBidi"/>
          <w:b/>
          <w:bCs/>
          <w:color w:val="00000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t> </w:t>
      </w:r>
      <w:r w:rsidRPr="00E85FCA">
        <w:rPr>
          <w:rFonts w:asciiTheme="majorBidi" w:eastAsia="Times New Roman" w:hAnsiTheme="majorBidi" w:cstheme="majorBidi"/>
          <w:b/>
          <w:bCs/>
          <w:color w:val="696969"/>
          <w:sz w:val="26"/>
          <w:szCs w:val="26"/>
          <w:shd w:val="clear" w:color="auto" w:fill="F6F6F6"/>
        </w:rPr>
        <w:br/>
      </w:r>
    </w:p>
    <w:p w:rsidR="00CE60B9" w:rsidRPr="00B7510E" w:rsidRDefault="00CE60B9" w:rsidP="00CE60B9">
      <w:pPr>
        <w:spacing w:after="0" w:line="240" w:lineRule="auto"/>
        <w:rPr>
          <w:rFonts w:asciiTheme="majorBidi" w:eastAsia="Times New Roman" w:hAnsiTheme="majorBidi" w:cstheme="majorBidi"/>
          <w:b/>
          <w:bCs/>
          <w:color w:val="0070C0"/>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47 : تقتصر السلطة في العملية الادارية على السلطة الرسمية فقط </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صواب</w:t>
      </w:r>
      <w:r w:rsidRPr="00E85FCA">
        <w:rPr>
          <w:rFonts w:asciiTheme="majorBidi" w:eastAsia="Times New Roman" w:hAnsiTheme="majorBidi" w:cstheme="majorBidi"/>
          <w:b/>
          <w:bCs/>
          <w:color w:val="000000"/>
          <w:sz w:val="26"/>
          <w:szCs w:val="26"/>
          <w:shd w:val="clear" w:color="auto" w:fill="F6F6F6"/>
        </w:rPr>
        <w:t xml:space="preserve"> - </w:t>
      </w:r>
      <w:r w:rsidRPr="00B7510E">
        <w:rPr>
          <w:rFonts w:asciiTheme="majorBidi" w:eastAsia="Times New Roman" w:hAnsiTheme="majorBidi" w:cstheme="majorBidi"/>
          <w:b/>
          <w:bCs/>
          <w:color w:val="FF0000"/>
          <w:sz w:val="26"/>
          <w:szCs w:val="26"/>
          <w:u w:val="single"/>
          <w:shd w:val="clear" w:color="auto" w:fill="F6F6F6"/>
          <w:rtl/>
        </w:rPr>
        <w:t>خطأ</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48 : من مداخل دراسة الادارة العامة المدخل .........ويكون التركيز فيه على الحقوق الدستورية والقانونية للحكومة وسلطاتها</w:t>
      </w:r>
      <w:r w:rsidRPr="00B7510E">
        <w:rPr>
          <w:rFonts w:asciiTheme="majorBidi" w:eastAsia="Times New Roman" w:hAnsiTheme="majorBidi" w:cstheme="majorBidi"/>
          <w:b/>
          <w:bCs/>
          <w:color w:val="0070C0"/>
          <w:sz w:val="26"/>
          <w:szCs w:val="26"/>
          <w:shd w:val="clear" w:color="auto" w:fill="F6F6F6"/>
        </w:rPr>
        <w:t>: </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الوظيفي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الاجتماعي النفسي</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القانوني التاريخي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البيئي</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49 : تتسم عمليات التعديل في الإدارة العامة بالبطء مقارنة بإدارة الأعمال</w:t>
      </w:r>
      <w:r w:rsidRPr="00B7510E">
        <w:rPr>
          <w:rFonts w:asciiTheme="majorBidi" w:eastAsia="Times New Roman" w:hAnsiTheme="majorBidi" w:cstheme="majorBidi"/>
          <w:b/>
          <w:bCs/>
          <w:color w:val="0070C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صواب</w:t>
      </w:r>
      <w:r w:rsidRPr="00B7510E">
        <w:rPr>
          <w:rFonts w:asciiTheme="majorBidi" w:eastAsia="Times New Roman" w:hAnsiTheme="majorBidi" w:cstheme="majorBidi"/>
          <w:b/>
          <w:bCs/>
          <w:color w:val="000000"/>
          <w:sz w:val="26"/>
          <w:szCs w:val="26"/>
          <w:u w:val="single"/>
          <w:shd w:val="clear" w:color="auto" w:fill="F6F6F6"/>
          <w:rtl/>
        </w:rPr>
        <w:t> </w:t>
      </w:r>
      <w:r w:rsidRPr="00B7510E">
        <w:rPr>
          <w:rFonts w:asciiTheme="majorBidi" w:eastAsia="Times New Roman" w:hAnsiTheme="majorBidi" w:cstheme="majorBidi"/>
          <w:b/>
          <w:bCs/>
          <w:color w:val="000000"/>
          <w:sz w:val="26"/>
          <w:szCs w:val="26"/>
          <w:u w:val="single"/>
          <w:shd w:val="clear" w:color="auto" w:fill="F6F6F6"/>
        </w:rPr>
        <w:t>-</w:t>
      </w:r>
      <w:r w:rsidRPr="00E85FCA">
        <w:rPr>
          <w:rFonts w:asciiTheme="majorBidi" w:eastAsia="Times New Roman" w:hAnsiTheme="majorBidi" w:cstheme="majorBidi"/>
          <w:b/>
          <w:bCs/>
          <w:color w:val="000000"/>
          <w:sz w:val="26"/>
          <w:szCs w:val="26"/>
          <w:shd w:val="clear" w:color="auto" w:fill="F6F6F6"/>
        </w:rPr>
        <w:t xml:space="preserve"> </w:t>
      </w:r>
      <w:r w:rsidRPr="00E85FCA">
        <w:rPr>
          <w:rFonts w:asciiTheme="majorBidi" w:eastAsia="Times New Roman" w:hAnsiTheme="majorBidi" w:cstheme="majorBidi"/>
          <w:b/>
          <w:bCs/>
          <w:color w:val="000000"/>
          <w:sz w:val="26"/>
          <w:szCs w:val="26"/>
          <w:shd w:val="clear" w:color="auto" w:fill="F6F6F6"/>
          <w:rtl/>
        </w:rPr>
        <w:t>خطأ</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50 : التخطيط..........يختص بموضوع حسن استغلال الارض وتخصيص التربة الخصبة للزراعة ومنع بناء المنشآت التجارية والصناعية عليها</w:t>
      </w:r>
      <w:r w:rsidRPr="00B7510E">
        <w:rPr>
          <w:rFonts w:asciiTheme="majorBidi" w:eastAsia="Times New Roman" w:hAnsiTheme="majorBidi" w:cstheme="majorBidi"/>
          <w:b/>
          <w:bCs/>
          <w:color w:val="0070C0"/>
          <w:sz w:val="26"/>
          <w:szCs w:val="26"/>
          <w:shd w:val="clear" w:color="auto" w:fill="F6F6F6"/>
        </w:rPr>
        <w:t>. </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الاقتصادي</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الطبوغرافي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القومي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لا شئ مما سبق</w:t>
      </w:r>
      <w:r w:rsidRPr="00E85FCA">
        <w:rPr>
          <w:rFonts w:asciiTheme="majorBidi" w:eastAsia="Times New Roman" w:hAnsiTheme="majorBidi" w:cstheme="majorBidi"/>
          <w:b/>
          <w:bCs/>
          <w:color w:val="696969"/>
          <w:sz w:val="26"/>
          <w:szCs w:val="26"/>
          <w:shd w:val="clear" w:color="auto" w:fill="F6F6F6"/>
        </w:rPr>
        <w:br/>
      </w:r>
      <w:r w:rsidRPr="00B7510E">
        <w:rPr>
          <w:rFonts w:asciiTheme="majorBidi" w:eastAsia="Times New Roman" w:hAnsiTheme="majorBidi" w:cstheme="majorBidi"/>
          <w:b/>
          <w:bCs/>
          <w:color w:val="0070C0"/>
          <w:sz w:val="26"/>
          <w:szCs w:val="26"/>
          <w:shd w:val="clear" w:color="auto" w:fill="F6F6F6"/>
        </w:rPr>
        <w:br/>
      </w:r>
      <w:r w:rsidRPr="00B7510E">
        <w:rPr>
          <w:rFonts w:asciiTheme="majorBidi" w:eastAsia="Times New Roman" w:hAnsiTheme="majorBidi" w:cstheme="majorBidi"/>
          <w:b/>
          <w:bCs/>
          <w:color w:val="0070C0"/>
          <w:sz w:val="26"/>
          <w:szCs w:val="26"/>
          <w:shd w:val="clear" w:color="auto" w:fill="F6F6F6"/>
          <w:rtl/>
        </w:rPr>
        <w:t>السؤال 51 : تعد المهام المتعلقة بالصحة والسكان من المهام ......... للإدارة العامة</w:t>
      </w:r>
      <w:r w:rsidRPr="00B7510E">
        <w:rPr>
          <w:rFonts w:asciiTheme="majorBidi" w:eastAsia="Times New Roman" w:hAnsiTheme="majorBidi" w:cstheme="majorBidi"/>
          <w:b/>
          <w:bCs/>
          <w:color w:val="0070C0"/>
          <w:sz w:val="26"/>
          <w:szCs w:val="26"/>
          <w:shd w:val="clear" w:color="auto" w:fill="F6F6F6"/>
        </w:rPr>
        <w:t>.</w:t>
      </w:r>
      <w:r w:rsidRPr="00B7510E">
        <w:rPr>
          <w:rFonts w:asciiTheme="majorBidi" w:eastAsia="Times New Roman" w:hAnsiTheme="majorBidi" w:cstheme="majorBidi"/>
          <w:b/>
          <w:bCs/>
          <w:color w:val="696969"/>
          <w:sz w:val="26"/>
          <w:szCs w:val="26"/>
          <w:u w:val="single"/>
          <w:shd w:val="clear" w:color="auto" w:fill="F6F6F6"/>
        </w:rPr>
        <w:br/>
      </w:r>
      <w:r w:rsidRPr="00E85FCA">
        <w:rPr>
          <w:rFonts w:asciiTheme="majorBidi" w:eastAsia="Times New Roman" w:hAnsiTheme="majorBidi" w:cstheme="majorBidi"/>
          <w:b/>
          <w:bCs/>
          <w:color w:val="000000"/>
          <w:sz w:val="26"/>
          <w:szCs w:val="26"/>
          <w:shd w:val="clear" w:color="auto" w:fill="F6F6F6"/>
          <w:rtl/>
        </w:rPr>
        <w:t>الاقتصادية</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الاجتماعية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الثقافية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السياسية</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52 :التخطيط الذي يتم على مستوى مدينة الدمام يعد تخطيط</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قومي</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محلي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اقليمي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طبوغرافي</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000000"/>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53 : من أنواع السلطة الرسمية</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السلطة الوظيفية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السلطة الاستشارية</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أ، ب معا</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لا شئ مما سبق</w:t>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Pr>
        <w:br/>
      </w:r>
      <w:r w:rsidRPr="00B7510E">
        <w:rPr>
          <w:rFonts w:asciiTheme="majorBidi" w:eastAsia="Times New Roman" w:hAnsiTheme="majorBidi" w:cstheme="majorBidi"/>
          <w:b/>
          <w:bCs/>
          <w:color w:val="0070C0"/>
          <w:sz w:val="26"/>
          <w:szCs w:val="26"/>
          <w:shd w:val="clear" w:color="auto" w:fill="F6F6F6"/>
          <w:rtl/>
        </w:rPr>
        <w:t>السؤال 54 : يطلق على السياسة المتعقلة بعقد المناقصات الشرائية في المؤسسات الحكومية</w:t>
      </w:r>
      <w:r w:rsidRPr="00B7510E">
        <w:rPr>
          <w:rFonts w:asciiTheme="majorBidi" w:eastAsia="Times New Roman" w:hAnsiTheme="majorBidi" w:cstheme="majorBidi"/>
          <w:b/>
          <w:bCs/>
          <w:color w:val="0070C0"/>
          <w:sz w:val="26"/>
          <w:szCs w:val="26"/>
          <w:shd w:val="clear" w:color="auto" w:fill="F6F6F6"/>
        </w:rPr>
        <w:t xml:space="preserve"> ......</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سياسة عامة</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سياسة وظيفية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سياسة أساسية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لا شئ مما سبق</w:t>
      </w:r>
      <w:r w:rsidRPr="00E85FCA">
        <w:rPr>
          <w:rFonts w:asciiTheme="majorBidi" w:eastAsia="Times New Roman" w:hAnsiTheme="majorBidi" w:cstheme="majorBidi"/>
          <w:b/>
          <w:bCs/>
          <w:color w:val="696969"/>
          <w:sz w:val="26"/>
          <w:szCs w:val="26"/>
          <w:shd w:val="clear" w:color="auto" w:fill="F6F6F6"/>
        </w:rPr>
        <w:br/>
      </w:r>
    </w:p>
    <w:p w:rsidR="00CE60B9" w:rsidRPr="00B7510E" w:rsidRDefault="00CE60B9" w:rsidP="00CE60B9">
      <w:pPr>
        <w:spacing w:after="0" w:line="240" w:lineRule="auto"/>
        <w:rPr>
          <w:rFonts w:asciiTheme="majorBidi" w:eastAsia="Times New Roman" w:hAnsiTheme="majorBidi" w:cstheme="majorBidi"/>
          <w:b/>
          <w:bCs/>
          <w:color w:val="0070C0"/>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lastRenderedPageBreak/>
        <w:t>السؤال 55 : ...............هي قدرة القائد على التحليل والاستنباط، مثل المهارات الإدارية، والمهارات السياسية</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المهارات الانسانية للقائد</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المهارات الفنية للقائد</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المهارات الذهنية للقائد</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لا شئ مما سبق</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56 : من سمات المدخل الدستوري القانوني التاريخي عند دراسة الإدارة العامة</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يقتصر على سرد النصوص القانونية فقط</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يغفل الجوانب الفنية في العملية الإدارية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يغفل المؤثرات السياسية والاجتماعية والاقتصادية التي تتأثر بها العملية الإدارية</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كل ما سبق</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57 : التخطيط........يتصل بتنمية المؤسسة الاجتماعية الأساسية في الدولة ألا وهي العائلة</w:t>
      </w:r>
      <w:r w:rsidRPr="00B7510E">
        <w:rPr>
          <w:rFonts w:asciiTheme="majorBidi" w:eastAsia="Times New Roman" w:hAnsiTheme="majorBidi" w:cstheme="majorBidi"/>
          <w:b/>
          <w:bCs/>
          <w:color w:val="0070C0"/>
          <w:sz w:val="26"/>
          <w:szCs w:val="26"/>
          <w:shd w:val="clear" w:color="auto" w:fill="F6F6F6"/>
        </w:rPr>
        <w:t>:</w:t>
      </w:r>
      <w:r w:rsidRPr="00B7510E">
        <w:rPr>
          <w:rFonts w:asciiTheme="majorBidi" w:eastAsia="Times New Roman" w:hAnsiTheme="majorBidi" w:cstheme="majorBidi"/>
          <w:b/>
          <w:bCs/>
          <w:color w:val="0070C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الاجتماعي</w:t>
      </w:r>
      <w:r w:rsidRPr="00B7510E">
        <w:rPr>
          <w:rFonts w:asciiTheme="majorBidi" w:eastAsia="Times New Roman" w:hAnsiTheme="majorBidi" w:cstheme="majorBidi"/>
          <w:b/>
          <w:bCs/>
          <w:color w:val="000000"/>
          <w:sz w:val="26"/>
          <w:szCs w:val="26"/>
          <w:u w:val="single"/>
          <w:shd w:val="clear" w:color="auto" w:fill="F6F6F6"/>
          <w:rtl/>
        </w:rPr>
        <w:t> </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البشري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الطبوغرافي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الاقتصادي</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58 :السياسات العامة في الادارة العامة</w:t>
      </w:r>
      <w:r w:rsidRPr="00B7510E">
        <w:rPr>
          <w:rFonts w:asciiTheme="majorBidi" w:eastAsia="Times New Roman" w:hAnsiTheme="majorBidi" w:cstheme="majorBidi"/>
          <w:b/>
          <w:bCs/>
          <w:color w:val="0070C0"/>
          <w:sz w:val="26"/>
          <w:szCs w:val="26"/>
          <w:shd w:val="clear" w:color="auto" w:fill="F6F6F6"/>
        </w:rPr>
        <w:t>: </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سياسات غير مكتوبة ومتعارف عليها</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سياسات تتعلق بالأنشطة المختلفة والاعمال كالسياسة المالية</w:t>
      </w:r>
      <w:r w:rsidRPr="00E85FCA">
        <w:rPr>
          <w:rFonts w:asciiTheme="majorBidi" w:eastAsia="Times New Roman" w:hAnsiTheme="majorBidi" w:cstheme="majorBidi"/>
          <w:b/>
          <w:bCs/>
          <w:color w:val="000000"/>
          <w:sz w:val="26"/>
          <w:szCs w:val="26"/>
          <w:shd w:val="clear" w:color="auto" w:fill="F6F6F6"/>
        </w:rPr>
        <w:t>. </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سياسات واسعة شاملة وترتبط بالأهداف الاستراتيجية</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سياسات تهدف لتحقيق العدالة وتكافؤ الفرص بين المواطنين</w:t>
      </w:r>
      <w:r w:rsidRPr="00B7510E">
        <w:rPr>
          <w:rFonts w:asciiTheme="majorBidi" w:eastAsia="Times New Roman" w:hAnsiTheme="majorBidi" w:cstheme="majorBidi"/>
          <w:b/>
          <w:bCs/>
          <w:color w:val="FF0000"/>
          <w:sz w:val="26"/>
          <w:szCs w:val="26"/>
          <w:u w:val="single"/>
          <w:shd w:val="clear" w:color="auto" w:fill="F6F6F6"/>
        </w:rPr>
        <w:t>.</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59 : عنما تلجا الدولة لتطبيق مبدا التخصص وتقسيم العمل فإنها تلتزم بإحدى مبادئ</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التخطيط</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التنظيم</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الرقابة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جميع ما ذكر صحيح</w:t>
      </w:r>
      <w:r w:rsidRPr="00E85FCA">
        <w:rPr>
          <w:rFonts w:asciiTheme="majorBidi" w:eastAsia="Times New Roman" w:hAnsiTheme="majorBidi" w:cstheme="majorBidi"/>
          <w:b/>
          <w:bCs/>
          <w:color w:val="696969"/>
          <w:sz w:val="26"/>
          <w:szCs w:val="26"/>
          <w:shd w:val="clear" w:color="auto" w:fill="F6F6F6"/>
        </w:rPr>
        <w:br/>
      </w:r>
    </w:p>
    <w:p w:rsidR="00CE60B9" w:rsidRDefault="00CE60B9" w:rsidP="00CE60B9">
      <w:pPr>
        <w:spacing w:after="0" w:line="240" w:lineRule="auto"/>
        <w:rPr>
          <w:rFonts w:asciiTheme="majorBidi" w:eastAsia="Times New Roman" w:hAnsiTheme="majorBidi" w:cstheme="majorBidi"/>
          <w:b/>
          <w:bCs/>
          <w:color w:val="696969"/>
          <w:sz w:val="26"/>
          <w:szCs w:val="26"/>
          <w:shd w:val="clear" w:color="auto" w:fill="F6F6F6"/>
          <w:rtl/>
        </w:rPr>
      </w:pPr>
      <w:r w:rsidRPr="00B7510E">
        <w:rPr>
          <w:rFonts w:asciiTheme="majorBidi" w:eastAsia="Times New Roman" w:hAnsiTheme="majorBidi" w:cstheme="majorBidi"/>
          <w:b/>
          <w:bCs/>
          <w:color w:val="0070C0"/>
          <w:sz w:val="26"/>
          <w:szCs w:val="26"/>
          <w:shd w:val="clear" w:color="auto" w:fill="F6F6F6"/>
          <w:rtl/>
        </w:rPr>
        <w:t>السؤال 60 : من المزايا الإدارية للامركزية</w:t>
      </w:r>
      <w:r w:rsidRPr="00B7510E">
        <w:rPr>
          <w:rFonts w:asciiTheme="majorBidi" w:eastAsia="Times New Roman" w:hAnsiTheme="majorBidi" w:cstheme="majorBidi"/>
          <w:b/>
          <w:bCs/>
          <w:color w:val="0070C0"/>
          <w:sz w:val="26"/>
          <w:szCs w:val="26"/>
          <w:shd w:val="clear" w:color="auto" w:fill="F6F6F6"/>
        </w:rPr>
        <w:t>: </w:t>
      </w:r>
      <w:r w:rsidRPr="00E85FCA">
        <w:rPr>
          <w:rFonts w:asciiTheme="majorBidi" w:eastAsia="Times New Roman" w:hAnsiTheme="majorBidi" w:cstheme="majorBidi"/>
          <w:b/>
          <w:bCs/>
          <w:color w:val="696969"/>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تساعد في ترشيد القرارات الإدارية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سرعة البت في اتخاذ القرارات </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خلق الكفاءات والكوادر الإدارية</w:t>
      </w:r>
      <w:r w:rsidRPr="00E85FCA">
        <w:rPr>
          <w:rFonts w:asciiTheme="majorBidi" w:eastAsia="Times New Roman" w:hAnsiTheme="majorBidi" w:cstheme="majorBidi"/>
          <w:b/>
          <w:bCs/>
          <w:color w:val="00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كل ما سبق</w:t>
      </w:r>
      <w:r w:rsidRPr="00E85FCA">
        <w:rPr>
          <w:rFonts w:asciiTheme="majorBidi" w:eastAsia="Times New Roman" w:hAnsiTheme="majorBidi" w:cstheme="majorBidi"/>
          <w:b/>
          <w:bCs/>
          <w:color w:val="FF0000"/>
          <w:sz w:val="26"/>
          <w:szCs w:val="26"/>
          <w:shd w:val="clear" w:color="auto" w:fill="F6F6F6"/>
        </w:rPr>
        <w:br/>
      </w:r>
    </w:p>
    <w:p w:rsidR="00CE60B9" w:rsidRPr="00E85FCA" w:rsidRDefault="00CE60B9" w:rsidP="00CE60B9">
      <w:pPr>
        <w:spacing w:after="0" w:line="240" w:lineRule="auto"/>
        <w:rPr>
          <w:rFonts w:asciiTheme="majorBidi" w:eastAsia="Times New Roman" w:hAnsiTheme="majorBidi" w:cstheme="majorBidi"/>
          <w:b/>
          <w:bCs/>
          <w:color w:val="000000"/>
          <w:sz w:val="26"/>
          <w:szCs w:val="26"/>
          <w:shd w:val="clear" w:color="auto" w:fill="F6F6F6"/>
        </w:rPr>
      </w:pPr>
      <w:r w:rsidRPr="00B7510E">
        <w:rPr>
          <w:rFonts w:asciiTheme="majorBidi" w:eastAsia="Times New Roman" w:hAnsiTheme="majorBidi" w:cstheme="majorBidi"/>
          <w:b/>
          <w:bCs/>
          <w:color w:val="0070C0"/>
          <w:sz w:val="26"/>
          <w:szCs w:val="26"/>
          <w:shd w:val="clear" w:color="auto" w:fill="F6F6F6"/>
          <w:rtl/>
        </w:rPr>
        <w:t>السؤال 61 : ................هي حالة المركزية المطلقة، والتي يتم فيها اتخاذ كافة القرارات الادارية من قبل السلطة التنفيذية في العاصمة</w:t>
      </w:r>
      <w:r w:rsidRPr="00B7510E">
        <w:rPr>
          <w:rFonts w:asciiTheme="majorBidi" w:eastAsia="Times New Roman" w:hAnsiTheme="majorBidi" w:cstheme="majorBidi"/>
          <w:b/>
          <w:bCs/>
          <w:color w:val="0070C0"/>
          <w:sz w:val="26"/>
          <w:szCs w:val="26"/>
          <w:shd w:val="clear" w:color="auto" w:fill="F6F6F6"/>
        </w:rPr>
        <w:t>.</w:t>
      </w:r>
      <w:r w:rsidRPr="00E85FCA">
        <w:rPr>
          <w:rFonts w:asciiTheme="majorBidi" w:eastAsia="Times New Roman" w:hAnsiTheme="majorBidi" w:cstheme="majorBidi"/>
          <w:b/>
          <w:bCs/>
          <w:color w:val="FF0000"/>
          <w:sz w:val="26"/>
          <w:szCs w:val="26"/>
          <w:shd w:val="clear" w:color="auto" w:fill="F6F6F6"/>
        </w:rPr>
        <w:br/>
      </w:r>
      <w:r w:rsidRPr="00B7510E">
        <w:rPr>
          <w:rFonts w:asciiTheme="majorBidi" w:eastAsia="Times New Roman" w:hAnsiTheme="majorBidi" w:cstheme="majorBidi"/>
          <w:b/>
          <w:bCs/>
          <w:color w:val="FF0000"/>
          <w:sz w:val="26"/>
          <w:szCs w:val="26"/>
          <w:u w:val="single"/>
          <w:shd w:val="clear" w:color="auto" w:fill="F6F6F6"/>
          <w:rtl/>
        </w:rPr>
        <w:t>التركيز الإداري</w:t>
      </w:r>
      <w:r w:rsidRPr="00E85FCA">
        <w:rPr>
          <w:rFonts w:asciiTheme="majorBidi" w:eastAsia="Times New Roman" w:hAnsiTheme="majorBidi" w:cstheme="majorBidi"/>
          <w:b/>
          <w:bCs/>
          <w:color w:val="FF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الا مركزية الادارية</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عدم التركيز الاداري</w:t>
      </w:r>
      <w:r w:rsidRPr="00E85FCA">
        <w:rPr>
          <w:rFonts w:asciiTheme="majorBidi" w:eastAsia="Times New Roman" w:hAnsiTheme="majorBidi" w:cstheme="majorBidi"/>
          <w:b/>
          <w:bCs/>
          <w:color w:val="000000"/>
          <w:sz w:val="26"/>
          <w:szCs w:val="26"/>
          <w:shd w:val="clear" w:color="auto" w:fill="F6F6F6"/>
        </w:rPr>
        <w:br/>
      </w:r>
      <w:r w:rsidRPr="00E85FCA">
        <w:rPr>
          <w:rFonts w:asciiTheme="majorBidi" w:eastAsia="Times New Roman" w:hAnsiTheme="majorBidi" w:cstheme="majorBidi"/>
          <w:b/>
          <w:bCs/>
          <w:color w:val="000000"/>
          <w:sz w:val="26"/>
          <w:szCs w:val="26"/>
          <w:shd w:val="clear" w:color="auto" w:fill="F6F6F6"/>
          <w:rtl/>
        </w:rPr>
        <w:t>المركزية الإدارية</w:t>
      </w:r>
    </w:p>
    <w:p w:rsidR="009B075E" w:rsidRDefault="00CE60B9" w:rsidP="00CE60B9">
      <w:pPr>
        <w:spacing w:line="259" w:lineRule="auto"/>
        <w:jc w:val="right"/>
        <w:rPr>
          <w:rFonts w:asciiTheme="majorBidi" w:hAnsiTheme="majorBidi" w:cstheme="majorBidi" w:hint="cs"/>
          <w:b/>
          <w:bCs/>
          <w:color w:val="0000CC"/>
          <w:sz w:val="26"/>
          <w:szCs w:val="26"/>
          <w:rtl/>
        </w:rPr>
      </w:pPr>
      <w:r>
        <w:rPr>
          <w:rFonts w:asciiTheme="majorBidi" w:hAnsiTheme="majorBidi" w:cstheme="majorBidi" w:hint="cs"/>
          <w:b/>
          <w:bCs/>
          <w:color w:val="0000CC"/>
          <w:sz w:val="26"/>
          <w:szCs w:val="26"/>
          <w:rtl/>
        </w:rPr>
        <w:t xml:space="preserve">حل : مجموعه من طلاب و طالبات منتدى جامعه الدمام </w:t>
      </w:r>
    </w:p>
    <w:p w:rsidR="00CE60B9" w:rsidRPr="00FF6271" w:rsidRDefault="00CE60B9" w:rsidP="00FF6271">
      <w:pPr>
        <w:spacing w:line="259" w:lineRule="auto"/>
        <w:jc w:val="center"/>
        <w:rPr>
          <w:rFonts w:asciiTheme="majorBidi" w:hAnsiTheme="majorBidi" w:cstheme="majorBidi" w:hint="cs"/>
          <w:b/>
          <w:bCs/>
          <w:color w:val="FF0000"/>
          <w:sz w:val="26"/>
          <w:szCs w:val="26"/>
          <w:u w:val="single"/>
          <w:rtl/>
        </w:rPr>
      </w:pPr>
      <w:r w:rsidRPr="00FF6271">
        <w:rPr>
          <w:rFonts w:asciiTheme="majorBidi" w:hAnsiTheme="majorBidi" w:cstheme="majorBidi" w:hint="cs"/>
          <w:b/>
          <w:bCs/>
          <w:color w:val="FF0000"/>
          <w:sz w:val="26"/>
          <w:szCs w:val="26"/>
          <w:u w:val="single"/>
          <w:rtl/>
        </w:rPr>
        <w:t xml:space="preserve">الختام :ملاحظة </w:t>
      </w:r>
      <w:r w:rsidR="00812395" w:rsidRPr="00FF6271">
        <w:rPr>
          <w:rFonts w:asciiTheme="majorBidi" w:hAnsiTheme="majorBidi" w:cstheme="majorBidi" w:hint="cs"/>
          <w:b/>
          <w:bCs/>
          <w:color w:val="FF0000"/>
          <w:sz w:val="26"/>
          <w:szCs w:val="26"/>
          <w:u w:val="single"/>
          <w:rtl/>
        </w:rPr>
        <w:t>1/ يجب الرجوع</w:t>
      </w:r>
      <w:r w:rsidR="00FF6271">
        <w:rPr>
          <w:rFonts w:asciiTheme="majorBidi" w:hAnsiTheme="majorBidi" w:cstheme="majorBidi" w:hint="cs"/>
          <w:b/>
          <w:bCs/>
          <w:color w:val="FF0000"/>
          <w:sz w:val="26"/>
          <w:szCs w:val="26"/>
          <w:u w:val="single"/>
          <w:rtl/>
        </w:rPr>
        <w:t xml:space="preserve"> ( ضروري )</w:t>
      </w:r>
      <w:bookmarkStart w:id="0" w:name="_GoBack"/>
      <w:bookmarkEnd w:id="0"/>
      <w:r w:rsidR="00812395" w:rsidRPr="00FF6271">
        <w:rPr>
          <w:rFonts w:asciiTheme="majorBidi" w:hAnsiTheme="majorBidi" w:cstheme="majorBidi" w:hint="cs"/>
          <w:b/>
          <w:bCs/>
          <w:color w:val="FF0000"/>
          <w:sz w:val="26"/>
          <w:szCs w:val="26"/>
          <w:u w:val="single"/>
          <w:rtl/>
        </w:rPr>
        <w:t xml:space="preserve"> الى البث المباشر الاول و الثاني و الثالث لان فيهم شرح ل اسئلة وتوضيح طريقة حل الاسئلة</w:t>
      </w:r>
    </w:p>
    <w:p w:rsidR="00812395" w:rsidRPr="00FF6271" w:rsidRDefault="00812395" w:rsidP="00812395">
      <w:pPr>
        <w:spacing w:line="259" w:lineRule="auto"/>
        <w:jc w:val="center"/>
        <w:rPr>
          <w:rFonts w:asciiTheme="majorBidi" w:hAnsiTheme="majorBidi" w:cstheme="majorBidi" w:hint="cs"/>
          <w:b/>
          <w:bCs/>
          <w:color w:val="FF0000"/>
          <w:sz w:val="26"/>
          <w:szCs w:val="26"/>
          <w:u w:val="single"/>
          <w:rtl/>
        </w:rPr>
      </w:pPr>
      <w:r w:rsidRPr="00FF6271">
        <w:rPr>
          <w:rFonts w:asciiTheme="majorBidi" w:hAnsiTheme="majorBidi" w:cstheme="majorBidi" w:hint="cs"/>
          <w:b/>
          <w:bCs/>
          <w:color w:val="FF0000"/>
          <w:sz w:val="26"/>
          <w:szCs w:val="26"/>
          <w:u w:val="single"/>
          <w:rtl/>
        </w:rPr>
        <w:t xml:space="preserve">2/ اللي يبي درجة </w:t>
      </w:r>
      <w:r w:rsidRPr="00FF6271">
        <w:rPr>
          <w:rFonts w:asciiTheme="majorBidi" w:hAnsiTheme="majorBidi" w:cstheme="majorBidi"/>
          <w:b/>
          <w:bCs/>
          <w:color w:val="FF0000"/>
          <w:sz w:val="26"/>
          <w:szCs w:val="26"/>
          <w:u w:val="single"/>
        </w:rPr>
        <w:t xml:space="preserve">A+ </w:t>
      </w:r>
      <w:r w:rsidRPr="00FF6271">
        <w:rPr>
          <w:rFonts w:asciiTheme="majorBidi" w:hAnsiTheme="majorBidi" w:cstheme="majorBidi" w:hint="cs"/>
          <w:b/>
          <w:bCs/>
          <w:color w:val="FF0000"/>
          <w:sz w:val="26"/>
          <w:szCs w:val="26"/>
          <w:u w:val="single"/>
          <w:rtl/>
        </w:rPr>
        <w:t>يشوف المحاضرات المسجلة و النصية</w:t>
      </w:r>
    </w:p>
    <w:p w:rsidR="00812395" w:rsidRPr="00FF6271" w:rsidRDefault="00812395" w:rsidP="00812395">
      <w:pPr>
        <w:spacing w:line="259" w:lineRule="auto"/>
        <w:jc w:val="center"/>
        <w:rPr>
          <w:rFonts w:asciiTheme="majorBidi" w:hAnsiTheme="majorBidi" w:cstheme="majorBidi" w:hint="cs"/>
          <w:b/>
          <w:bCs/>
          <w:color w:val="FF0000"/>
          <w:sz w:val="26"/>
          <w:szCs w:val="26"/>
          <w:u w:val="single"/>
          <w:rtl/>
        </w:rPr>
      </w:pPr>
      <w:r w:rsidRPr="00FF6271">
        <w:rPr>
          <w:rFonts w:asciiTheme="majorBidi" w:hAnsiTheme="majorBidi" w:cstheme="majorBidi" w:hint="cs"/>
          <w:b/>
          <w:bCs/>
          <w:color w:val="FF0000"/>
          <w:sz w:val="26"/>
          <w:szCs w:val="26"/>
          <w:u w:val="single"/>
          <w:rtl/>
        </w:rPr>
        <w:t xml:space="preserve">3/ هذا الملخص نفسه هو المحاضرات النصية </w:t>
      </w:r>
    </w:p>
    <w:p w:rsidR="00812395" w:rsidRPr="00FF6271" w:rsidRDefault="00812395" w:rsidP="00812395">
      <w:pPr>
        <w:spacing w:line="259" w:lineRule="auto"/>
        <w:jc w:val="center"/>
        <w:rPr>
          <w:rFonts w:asciiTheme="majorBidi" w:hAnsiTheme="majorBidi" w:cstheme="majorBidi" w:hint="cs"/>
          <w:b/>
          <w:bCs/>
          <w:color w:val="FF0000"/>
          <w:sz w:val="26"/>
          <w:szCs w:val="26"/>
          <w:u w:val="single"/>
          <w:rtl/>
        </w:rPr>
      </w:pPr>
      <w:r w:rsidRPr="00FF6271">
        <w:rPr>
          <w:rFonts w:asciiTheme="majorBidi" w:hAnsiTheme="majorBidi" w:cstheme="majorBidi" w:hint="cs"/>
          <w:b/>
          <w:bCs/>
          <w:color w:val="FF0000"/>
          <w:sz w:val="26"/>
          <w:szCs w:val="26"/>
          <w:u w:val="single"/>
          <w:rtl/>
        </w:rPr>
        <w:t xml:space="preserve">اعتذر اذا وجد خطا أو نقص وفقنا الله و إياكم </w:t>
      </w:r>
    </w:p>
    <w:sectPr w:rsidR="00812395" w:rsidRPr="00FF6271" w:rsidSect="00170410">
      <w:footerReference w:type="default" r:id="rId10"/>
      <w:pgSz w:w="11906" w:h="16838"/>
      <w:pgMar w:top="720" w:right="720" w:bottom="720" w:left="720" w:header="0" w:footer="0" w:gutter="0"/>
      <w:pgBorders w:display="notFirstPage" w:offsetFrom="page">
        <w:top w:val="threeDEngrave" w:sz="24" w:space="24" w:color="auto"/>
        <w:left w:val="threeDEngrave" w:sz="24" w:space="24" w:color="auto"/>
        <w:bottom w:val="threeDEmboss" w:sz="24" w:space="24" w:color="auto"/>
        <w:right w:val="threeDEmboss" w:sz="24" w:space="24" w:color="auto"/>
      </w:pgBorders>
      <w:pgNumType w:start="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6E3D" w:rsidRDefault="00F56E3D" w:rsidP="00170410">
      <w:pPr>
        <w:spacing w:after="0" w:line="240" w:lineRule="auto"/>
      </w:pPr>
      <w:r>
        <w:separator/>
      </w:r>
    </w:p>
  </w:endnote>
  <w:endnote w:type="continuationSeparator" w:id="0">
    <w:p w:rsidR="00F56E3D" w:rsidRDefault="00F56E3D" w:rsidP="001704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irmala UI">
    <w:panose1 w:val="020B0502040204020203"/>
    <w:charset w:val="00"/>
    <w:family w:val="swiss"/>
    <w:pitch w:val="variable"/>
    <w:sig w:usb0="80FF8023" w:usb1="0000004A" w:usb2="00000200" w:usb3="00000000" w:csb0="00000001"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80002007" w:usb1="80000000" w:usb2="00000008" w:usb3="00000000" w:csb0="000000D3" w:csb1="00000000"/>
  </w:font>
  <w:font w:name="Aharoni">
    <w:altName w:val="Segoe UI Semibold"/>
    <w:charset w:val="B1"/>
    <w:family w:val="auto"/>
    <w:pitch w:val="variable"/>
    <w:sig w:usb0="00000800" w:usb1="00000000" w:usb2="00000000" w:usb3="00000000" w:csb0="00000020" w:csb1="00000000"/>
  </w:font>
  <w:font w:name="PT Bold Heading">
    <w:panose1 w:val="02010400000000000000"/>
    <w:charset w:val="B2"/>
    <w:family w:val="auto"/>
    <w:pitch w:val="variable"/>
    <w:sig w:usb0="00002001" w:usb1="80000000" w:usb2="00000008" w:usb3="00000000" w:csb0="00000040" w:csb1="00000000"/>
  </w:font>
  <w:font w:name="+mn-ea">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418014604"/>
      <w:docPartObj>
        <w:docPartGallery w:val="Page Numbers (Bottom of Page)"/>
        <w:docPartUnique/>
      </w:docPartObj>
    </w:sdtPr>
    <w:sdtContent>
      <w:p w:rsidR="005C72BD" w:rsidRDefault="005C72BD">
        <w:pPr>
          <w:pStyle w:val="a8"/>
          <w:jc w:val="center"/>
        </w:pPr>
        <w:r>
          <w:fldChar w:fldCharType="begin"/>
        </w:r>
        <w:r>
          <w:instrText>PAGE   \* MERGEFORMAT</w:instrText>
        </w:r>
        <w:r>
          <w:fldChar w:fldCharType="separate"/>
        </w:r>
        <w:r w:rsidR="00FF6271" w:rsidRPr="00FF6271">
          <w:rPr>
            <w:noProof/>
            <w:rtl/>
            <w:lang w:val="ar-SA"/>
          </w:rPr>
          <w:t>1</w:t>
        </w:r>
        <w:r>
          <w:fldChar w:fldCharType="end"/>
        </w:r>
      </w:p>
    </w:sdtContent>
  </w:sdt>
  <w:p w:rsidR="005C72BD" w:rsidRDefault="005C72BD">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6E3D" w:rsidRDefault="00F56E3D" w:rsidP="00170410">
      <w:pPr>
        <w:spacing w:after="0" w:line="240" w:lineRule="auto"/>
      </w:pPr>
      <w:r>
        <w:separator/>
      </w:r>
    </w:p>
  </w:footnote>
  <w:footnote w:type="continuationSeparator" w:id="0">
    <w:p w:rsidR="00F56E3D" w:rsidRDefault="00F56E3D" w:rsidP="001704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3735C"/>
    <w:multiLevelType w:val="hybridMultilevel"/>
    <w:tmpl w:val="2FAEA918"/>
    <w:lvl w:ilvl="0" w:tplc="29EC9DF4">
      <w:numFmt w:val="bullet"/>
      <w:lvlText w:val="-"/>
      <w:lvlJc w:val="left"/>
      <w:pPr>
        <w:ind w:left="720" w:hanging="360"/>
      </w:pPr>
      <w:rPr>
        <w:rFonts w:ascii="Times New Roman" w:eastAsiaTheme="minorHAnsi" w:hAnsi="Times New Roman" w:cs="Times New Roman"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1E4909"/>
    <w:multiLevelType w:val="hybridMultilevel"/>
    <w:tmpl w:val="64F6C93E"/>
    <w:lvl w:ilvl="0" w:tplc="61EE638C">
      <w:start w:val="2"/>
      <w:numFmt w:val="bullet"/>
      <w:lvlText w:val="-"/>
      <w:lvlJc w:val="left"/>
      <w:pPr>
        <w:ind w:left="720" w:hanging="360"/>
      </w:pPr>
      <w:rPr>
        <w:rFonts w:ascii="Times New Roman" w:eastAsiaTheme="minorHAns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27A28"/>
    <w:multiLevelType w:val="hybridMultilevel"/>
    <w:tmpl w:val="1F88E49A"/>
    <w:lvl w:ilvl="0" w:tplc="1C229352">
      <w:start w:val="1"/>
      <w:numFmt w:val="decimal"/>
      <w:lvlText w:val="%1."/>
      <w:lvlJc w:val="left"/>
      <w:pPr>
        <w:tabs>
          <w:tab w:val="num" w:pos="720"/>
        </w:tabs>
        <w:ind w:left="720" w:hanging="360"/>
      </w:pPr>
    </w:lvl>
    <w:lvl w:ilvl="1" w:tplc="91CE1068">
      <w:start w:val="50"/>
      <w:numFmt w:val="decimal"/>
      <w:lvlText w:val="%2"/>
      <w:lvlJc w:val="left"/>
      <w:pPr>
        <w:ind w:left="1440" w:hanging="360"/>
      </w:pPr>
    </w:lvl>
    <w:lvl w:ilvl="2" w:tplc="E5C665E4">
      <w:start w:val="1"/>
      <w:numFmt w:val="decimal"/>
      <w:lvlText w:val="%3."/>
      <w:lvlJc w:val="left"/>
      <w:pPr>
        <w:tabs>
          <w:tab w:val="num" w:pos="2160"/>
        </w:tabs>
        <w:ind w:left="2160" w:hanging="360"/>
      </w:pPr>
    </w:lvl>
    <w:lvl w:ilvl="3" w:tplc="44AA8F3C">
      <w:start w:val="1"/>
      <w:numFmt w:val="decimal"/>
      <w:lvlText w:val="%4."/>
      <w:lvlJc w:val="left"/>
      <w:pPr>
        <w:tabs>
          <w:tab w:val="num" w:pos="2880"/>
        </w:tabs>
        <w:ind w:left="2880" w:hanging="360"/>
      </w:pPr>
    </w:lvl>
    <w:lvl w:ilvl="4" w:tplc="9BC44E64">
      <w:start w:val="1"/>
      <w:numFmt w:val="decimal"/>
      <w:lvlText w:val="%5."/>
      <w:lvlJc w:val="left"/>
      <w:pPr>
        <w:tabs>
          <w:tab w:val="num" w:pos="3600"/>
        </w:tabs>
        <w:ind w:left="3600" w:hanging="360"/>
      </w:pPr>
    </w:lvl>
    <w:lvl w:ilvl="5" w:tplc="A066D1A6">
      <w:start w:val="1"/>
      <w:numFmt w:val="decimal"/>
      <w:lvlText w:val="%6."/>
      <w:lvlJc w:val="left"/>
      <w:pPr>
        <w:tabs>
          <w:tab w:val="num" w:pos="4320"/>
        </w:tabs>
        <w:ind w:left="4320" w:hanging="360"/>
      </w:pPr>
    </w:lvl>
    <w:lvl w:ilvl="6" w:tplc="59941448">
      <w:start w:val="1"/>
      <w:numFmt w:val="decimal"/>
      <w:lvlText w:val="%7."/>
      <w:lvlJc w:val="left"/>
      <w:pPr>
        <w:tabs>
          <w:tab w:val="num" w:pos="5040"/>
        </w:tabs>
        <w:ind w:left="5040" w:hanging="360"/>
      </w:pPr>
    </w:lvl>
    <w:lvl w:ilvl="7" w:tplc="709A4FE6">
      <w:start w:val="1"/>
      <w:numFmt w:val="decimal"/>
      <w:lvlText w:val="%8."/>
      <w:lvlJc w:val="left"/>
      <w:pPr>
        <w:tabs>
          <w:tab w:val="num" w:pos="5760"/>
        </w:tabs>
        <w:ind w:left="5760" w:hanging="360"/>
      </w:pPr>
    </w:lvl>
    <w:lvl w:ilvl="8" w:tplc="81CE40EC">
      <w:start w:val="1"/>
      <w:numFmt w:val="decimal"/>
      <w:lvlText w:val="%9."/>
      <w:lvlJc w:val="left"/>
      <w:pPr>
        <w:tabs>
          <w:tab w:val="num" w:pos="6480"/>
        </w:tabs>
        <w:ind w:left="6480" w:hanging="360"/>
      </w:pPr>
    </w:lvl>
  </w:abstractNum>
  <w:abstractNum w:abstractNumId="3">
    <w:nsid w:val="0CA24EA8"/>
    <w:multiLevelType w:val="hybridMultilevel"/>
    <w:tmpl w:val="6694BF9A"/>
    <w:lvl w:ilvl="0" w:tplc="08F06354">
      <w:start w:val="1"/>
      <w:numFmt w:val="decimal"/>
      <w:lvlText w:val="%1-"/>
      <w:lvlJc w:val="left"/>
      <w:pPr>
        <w:tabs>
          <w:tab w:val="num" w:pos="720"/>
        </w:tabs>
        <w:ind w:left="720" w:hanging="360"/>
      </w:pPr>
      <w:rPr>
        <w:rFonts w:ascii="Nirmala UI" w:eastAsiaTheme="minorHAnsi" w:hAnsi="Nirmala UI" w:cstheme="minorBidi"/>
      </w:rPr>
    </w:lvl>
    <w:lvl w:ilvl="1" w:tplc="96C23E52" w:tentative="1">
      <w:start w:val="1"/>
      <w:numFmt w:val="decimal"/>
      <w:lvlText w:val="%2)"/>
      <w:lvlJc w:val="left"/>
      <w:pPr>
        <w:tabs>
          <w:tab w:val="num" w:pos="1440"/>
        </w:tabs>
        <w:ind w:left="1440" w:hanging="360"/>
      </w:pPr>
    </w:lvl>
    <w:lvl w:ilvl="2" w:tplc="5B16F04C" w:tentative="1">
      <w:start w:val="1"/>
      <w:numFmt w:val="decimal"/>
      <w:lvlText w:val="%3)"/>
      <w:lvlJc w:val="left"/>
      <w:pPr>
        <w:tabs>
          <w:tab w:val="num" w:pos="2160"/>
        </w:tabs>
        <w:ind w:left="2160" w:hanging="360"/>
      </w:pPr>
    </w:lvl>
    <w:lvl w:ilvl="3" w:tplc="3C3067FC" w:tentative="1">
      <w:start w:val="1"/>
      <w:numFmt w:val="decimal"/>
      <w:lvlText w:val="%4)"/>
      <w:lvlJc w:val="left"/>
      <w:pPr>
        <w:tabs>
          <w:tab w:val="num" w:pos="2880"/>
        </w:tabs>
        <w:ind w:left="2880" w:hanging="360"/>
      </w:pPr>
    </w:lvl>
    <w:lvl w:ilvl="4" w:tplc="BEB493E2" w:tentative="1">
      <w:start w:val="1"/>
      <w:numFmt w:val="decimal"/>
      <w:lvlText w:val="%5)"/>
      <w:lvlJc w:val="left"/>
      <w:pPr>
        <w:tabs>
          <w:tab w:val="num" w:pos="3600"/>
        </w:tabs>
        <w:ind w:left="3600" w:hanging="360"/>
      </w:pPr>
    </w:lvl>
    <w:lvl w:ilvl="5" w:tplc="B9D6B4B8" w:tentative="1">
      <w:start w:val="1"/>
      <w:numFmt w:val="decimal"/>
      <w:lvlText w:val="%6)"/>
      <w:lvlJc w:val="left"/>
      <w:pPr>
        <w:tabs>
          <w:tab w:val="num" w:pos="4320"/>
        </w:tabs>
        <w:ind w:left="4320" w:hanging="360"/>
      </w:pPr>
    </w:lvl>
    <w:lvl w:ilvl="6" w:tplc="AD8C624A" w:tentative="1">
      <w:start w:val="1"/>
      <w:numFmt w:val="decimal"/>
      <w:lvlText w:val="%7)"/>
      <w:lvlJc w:val="left"/>
      <w:pPr>
        <w:tabs>
          <w:tab w:val="num" w:pos="5040"/>
        </w:tabs>
        <w:ind w:left="5040" w:hanging="360"/>
      </w:pPr>
    </w:lvl>
    <w:lvl w:ilvl="7" w:tplc="050E39C2" w:tentative="1">
      <w:start w:val="1"/>
      <w:numFmt w:val="decimal"/>
      <w:lvlText w:val="%8)"/>
      <w:lvlJc w:val="left"/>
      <w:pPr>
        <w:tabs>
          <w:tab w:val="num" w:pos="5760"/>
        </w:tabs>
        <w:ind w:left="5760" w:hanging="360"/>
      </w:pPr>
    </w:lvl>
    <w:lvl w:ilvl="8" w:tplc="3B766A12" w:tentative="1">
      <w:start w:val="1"/>
      <w:numFmt w:val="decimal"/>
      <w:lvlText w:val="%9)"/>
      <w:lvlJc w:val="left"/>
      <w:pPr>
        <w:tabs>
          <w:tab w:val="num" w:pos="6480"/>
        </w:tabs>
        <w:ind w:left="6480" w:hanging="360"/>
      </w:pPr>
    </w:lvl>
  </w:abstractNum>
  <w:abstractNum w:abstractNumId="4">
    <w:nsid w:val="18465906"/>
    <w:multiLevelType w:val="hybridMultilevel"/>
    <w:tmpl w:val="7E061246"/>
    <w:lvl w:ilvl="0" w:tplc="B024CD50">
      <w:start w:val="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D26E95"/>
    <w:multiLevelType w:val="hybridMultilevel"/>
    <w:tmpl w:val="3DBE03E8"/>
    <w:lvl w:ilvl="0" w:tplc="5E1E2A50">
      <w:start w:val="1"/>
      <w:numFmt w:val="decimal"/>
      <w:lvlText w:val="%1-"/>
      <w:lvlJc w:val="left"/>
      <w:pPr>
        <w:tabs>
          <w:tab w:val="num" w:pos="720"/>
        </w:tabs>
        <w:ind w:left="720" w:hanging="360"/>
      </w:pPr>
      <w:rPr>
        <w:rFonts w:ascii="Nirmala UI" w:eastAsiaTheme="minorHAnsi" w:hAnsi="Nirmala UI" w:cstheme="minorBidi"/>
      </w:rPr>
    </w:lvl>
    <w:lvl w:ilvl="1" w:tplc="04F0AE4E" w:tentative="1">
      <w:start w:val="1"/>
      <w:numFmt w:val="decimal"/>
      <w:lvlText w:val="%2)"/>
      <w:lvlJc w:val="left"/>
      <w:pPr>
        <w:tabs>
          <w:tab w:val="num" w:pos="1440"/>
        </w:tabs>
        <w:ind w:left="1440" w:hanging="360"/>
      </w:pPr>
    </w:lvl>
    <w:lvl w:ilvl="2" w:tplc="82C6898A" w:tentative="1">
      <w:start w:val="1"/>
      <w:numFmt w:val="decimal"/>
      <w:lvlText w:val="%3)"/>
      <w:lvlJc w:val="left"/>
      <w:pPr>
        <w:tabs>
          <w:tab w:val="num" w:pos="2160"/>
        </w:tabs>
        <w:ind w:left="2160" w:hanging="360"/>
      </w:pPr>
    </w:lvl>
    <w:lvl w:ilvl="3" w:tplc="03809310" w:tentative="1">
      <w:start w:val="1"/>
      <w:numFmt w:val="decimal"/>
      <w:lvlText w:val="%4)"/>
      <w:lvlJc w:val="left"/>
      <w:pPr>
        <w:tabs>
          <w:tab w:val="num" w:pos="2880"/>
        </w:tabs>
        <w:ind w:left="2880" w:hanging="360"/>
      </w:pPr>
    </w:lvl>
    <w:lvl w:ilvl="4" w:tplc="7A9AC2E6" w:tentative="1">
      <w:start w:val="1"/>
      <w:numFmt w:val="decimal"/>
      <w:lvlText w:val="%5)"/>
      <w:lvlJc w:val="left"/>
      <w:pPr>
        <w:tabs>
          <w:tab w:val="num" w:pos="3600"/>
        </w:tabs>
        <w:ind w:left="3600" w:hanging="360"/>
      </w:pPr>
    </w:lvl>
    <w:lvl w:ilvl="5" w:tplc="70F4AD88" w:tentative="1">
      <w:start w:val="1"/>
      <w:numFmt w:val="decimal"/>
      <w:lvlText w:val="%6)"/>
      <w:lvlJc w:val="left"/>
      <w:pPr>
        <w:tabs>
          <w:tab w:val="num" w:pos="4320"/>
        </w:tabs>
        <w:ind w:left="4320" w:hanging="360"/>
      </w:pPr>
    </w:lvl>
    <w:lvl w:ilvl="6" w:tplc="D778D434" w:tentative="1">
      <w:start w:val="1"/>
      <w:numFmt w:val="decimal"/>
      <w:lvlText w:val="%7)"/>
      <w:lvlJc w:val="left"/>
      <w:pPr>
        <w:tabs>
          <w:tab w:val="num" w:pos="5040"/>
        </w:tabs>
        <w:ind w:left="5040" w:hanging="360"/>
      </w:pPr>
    </w:lvl>
    <w:lvl w:ilvl="7" w:tplc="85464E7A" w:tentative="1">
      <w:start w:val="1"/>
      <w:numFmt w:val="decimal"/>
      <w:lvlText w:val="%8)"/>
      <w:lvlJc w:val="left"/>
      <w:pPr>
        <w:tabs>
          <w:tab w:val="num" w:pos="5760"/>
        </w:tabs>
        <w:ind w:left="5760" w:hanging="360"/>
      </w:pPr>
    </w:lvl>
    <w:lvl w:ilvl="8" w:tplc="02F0F278" w:tentative="1">
      <w:start w:val="1"/>
      <w:numFmt w:val="decimal"/>
      <w:lvlText w:val="%9)"/>
      <w:lvlJc w:val="left"/>
      <w:pPr>
        <w:tabs>
          <w:tab w:val="num" w:pos="6480"/>
        </w:tabs>
        <w:ind w:left="6480" w:hanging="360"/>
      </w:pPr>
    </w:lvl>
  </w:abstractNum>
  <w:abstractNum w:abstractNumId="6">
    <w:nsid w:val="197F45C5"/>
    <w:multiLevelType w:val="hybridMultilevel"/>
    <w:tmpl w:val="F2589BCC"/>
    <w:lvl w:ilvl="0" w:tplc="EB8E4C20">
      <w:start w:val="1"/>
      <w:numFmt w:val="decimal"/>
      <w:lvlText w:val="%1-"/>
      <w:lvlJc w:val="left"/>
      <w:pPr>
        <w:ind w:left="36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ED53C2"/>
    <w:multiLevelType w:val="hybridMultilevel"/>
    <w:tmpl w:val="5098361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A893914"/>
    <w:multiLevelType w:val="hybridMultilevel"/>
    <w:tmpl w:val="5DAC216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1AAA18EC"/>
    <w:multiLevelType w:val="hybridMultilevel"/>
    <w:tmpl w:val="2F4A914E"/>
    <w:lvl w:ilvl="0" w:tplc="20C8F5CC">
      <w:start w:val="8"/>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1CF47365"/>
    <w:multiLevelType w:val="hybridMultilevel"/>
    <w:tmpl w:val="E63069A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E277FEB"/>
    <w:multiLevelType w:val="hybridMultilevel"/>
    <w:tmpl w:val="F09080AA"/>
    <w:lvl w:ilvl="0" w:tplc="3034B5A4">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F7E4E99"/>
    <w:multiLevelType w:val="hybridMultilevel"/>
    <w:tmpl w:val="A00C9A26"/>
    <w:lvl w:ilvl="0" w:tplc="04090011">
      <w:start w:val="1"/>
      <w:numFmt w:val="decimal"/>
      <w:lvlText w:val="%1)"/>
      <w:lvlJc w:val="left"/>
      <w:pPr>
        <w:ind w:left="785"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22083F94"/>
    <w:multiLevelType w:val="hybridMultilevel"/>
    <w:tmpl w:val="0C24001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34E1E47"/>
    <w:multiLevelType w:val="hybridMultilevel"/>
    <w:tmpl w:val="14F43EEE"/>
    <w:lvl w:ilvl="0" w:tplc="76923C50">
      <w:start w:val="1"/>
      <w:numFmt w:val="decimal"/>
      <w:lvlText w:val="%1"/>
      <w:lvlJc w:val="left"/>
      <w:pPr>
        <w:ind w:left="1145" w:hanging="360"/>
      </w:pPr>
      <w:rPr>
        <w:b/>
      </w:rPr>
    </w:lvl>
    <w:lvl w:ilvl="1" w:tplc="04090019">
      <w:start w:val="1"/>
      <w:numFmt w:val="lowerLetter"/>
      <w:lvlText w:val="%2."/>
      <w:lvlJc w:val="left"/>
      <w:pPr>
        <w:ind w:left="1865" w:hanging="360"/>
      </w:pPr>
    </w:lvl>
    <w:lvl w:ilvl="2" w:tplc="0409001B">
      <w:start w:val="1"/>
      <w:numFmt w:val="lowerRoman"/>
      <w:lvlText w:val="%3."/>
      <w:lvlJc w:val="right"/>
      <w:pPr>
        <w:ind w:left="2585" w:hanging="180"/>
      </w:pPr>
    </w:lvl>
    <w:lvl w:ilvl="3" w:tplc="0409000F">
      <w:start w:val="1"/>
      <w:numFmt w:val="decimal"/>
      <w:lvlText w:val="%4."/>
      <w:lvlJc w:val="left"/>
      <w:pPr>
        <w:ind w:left="3305" w:hanging="360"/>
      </w:pPr>
    </w:lvl>
    <w:lvl w:ilvl="4" w:tplc="04090019">
      <w:start w:val="1"/>
      <w:numFmt w:val="lowerLetter"/>
      <w:lvlText w:val="%5."/>
      <w:lvlJc w:val="left"/>
      <w:pPr>
        <w:ind w:left="4025" w:hanging="360"/>
      </w:pPr>
    </w:lvl>
    <w:lvl w:ilvl="5" w:tplc="0409001B">
      <w:start w:val="1"/>
      <w:numFmt w:val="lowerRoman"/>
      <w:lvlText w:val="%6."/>
      <w:lvlJc w:val="right"/>
      <w:pPr>
        <w:ind w:left="4745" w:hanging="180"/>
      </w:pPr>
    </w:lvl>
    <w:lvl w:ilvl="6" w:tplc="0409000F">
      <w:start w:val="1"/>
      <w:numFmt w:val="decimal"/>
      <w:lvlText w:val="%7."/>
      <w:lvlJc w:val="left"/>
      <w:pPr>
        <w:ind w:left="5465" w:hanging="360"/>
      </w:pPr>
    </w:lvl>
    <w:lvl w:ilvl="7" w:tplc="04090019">
      <w:start w:val="1"/>
      <w:numFmt w:val="lowerLetter"/>
      <w:lvlText w:val="%8."/>
      <w:lvlJc w:val="left"/>
      <w:pPr>
        <w:ind w:left="6185" w:hanging="360"/>
      </w:pPr>
    </w:lvl>
    <w:lvl w:ilvl="8" w:tplc="0409001B">
      <w:start w:val="1"/>
      <w:numFmt w:val="lowerRoman"/>
      <w:lvlText w:val="%9."/>
      <w:lvlJc w:val="right"/>
      <w:pPr>
        <w:ind w:left="6905" w:hanging="180"/>
      </w:pPr>
    </w:lvl>
  </w:abstractNum>
  <w:abstractNum w:abstractNumId="15">
    <w:nsid w:val="29333B23"/>
    <w:multiLevelType w:val="hybridMultilevel"/>
    <w:tmpl w:val="B1D49A7C"/>
    <w:lvl w:ilvl="0" w:tplc="2BE8C5B2">
      <w:numFmt w:val="bullet"/>
      <w:lvlText w:val="-"/>
      <w:lvlJc w:val="left"/>
      <w:pPr>
        <w:ind w:left="720" w:hanging="360"/>
      </w:pPr>
      <w:rPr>
        <w:rFonts w:ascii="Arial" w:eastAsiaTheme="minorHAnsi" w:hAnsi="Arial" w:cs="Arial" w:hint="default"/>
        <w:color w:val="0070C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nsid w:val="29567F55"/>
    <w:multiLevelType w:val="hybridMultilevel"/>
    <w:tmpl w:val="5FC4715E"/>
    <w:lvl w:ilvl="0" w:tplc="BA7469E2">
      <w:start w:val="1"/>
      <w:numFmt w:val="bullet"/>
      <w:lvlText w:val="-"/>
      <w:lvlJc w:val="left"/>
      <w:pPr>
        <w:tabs>
          <w:tab w:val="num" w:pos="720"/>
        </w:tabs>
        <w:ind w:left="720" w:hanging="360"/>
      </w:pPr>
      <w:rPr>
        <w:rFonts w:ascii="Times New Roman" w:hAnsi="Times New Roman" w:hint="default"/>
      </w:rPr>
    </w:lvl>
    <w:lvl w:ilvl="1" w:tplc="70A025E6" w:tentative="1">
      <w:start w:val="1"/>
      <w:numFmt w:val="bullet"/>
      <w:lvlText w:val="-"/>
      <w:lvlJc w:val="left"/>
      <w:pPr>
        <w:tabs>
          <w:tab w:val="num" w:pos="1440"/>
        </w:tabs>
        <w:ind w:left="1440" w:hanging="360"/>
      </w:pPr>
      <w:rPr>
        <w:rFonts w:ascii="Times New Roman" w:hAnsi="Times New Roman" w:hint="default"/>
      </w:rPr>
    </w:lvl>
    <w:lvl w:ilvl="2" w:tplc="68480420" w:tentative="1">
      <w:start w:val="1"/>
      <w:numFmt w:val="bullet"/>
      <w:lvlText w:val="-"/>
      <w:lvlJc w:val="left"/>
      <w:pPr>
        <w:tabs>
          <w:tab w:val="num" w:pos="2160"/>
        </w:tabs>
        <w:ind w:left="2160" w:hanging="360"/>
      </w:pPr>
      <w:rPr>
        <w:rFonts w:ascii="Times New Roman" w:hAnsi="Times New Roman" w:hint="default"/>
      </w:rPr>
    </w:lvl>
    <w:lvl w:ilvl="3" w:tplc="9170E084" w:tentative="1">
      <w:start w:val="1"/>
      <w:numFmt w:val="bullet"/>
      <w:lvlText w:val="-"/>
      <w:lvlJc w:val="left"/>
      <w:pPr>
        <w:tabs>
          <w:tab w:val="num" w:pos="2880"/>
        </w:tabs>
        <w:ind w:left="2880" w:hanging="360"/>
      </w:pPr>
      <w:rPr>
        <w:rFonts w:ascii="Times New Roman" w:hAnsi="Times New Roman" w:hint="default"/>
      </w:rPr>
    </w:lvl>
    <w:lvl w:ilvl="4" w:tplc="A6A6B70C" w:tentative="1">
      <w:start w:val="1"/>
      <w:numFmt w:val="bullet"/>
      <w:lvlText w:val="-"/>
      <w:lvlJc w:val="left"/>
      <w:pPr>
        <w:tabs>
          <w:tab w:val="num" w:pos="3600"/>
        </w:tabs>
        <w:ind w:left="3600" w:hanging="360"/>
      </w:pPr>
      <w:rPr>
        <w:rFonts w:ascii="Times New Roman" w:hAnsi="Times New Roman" w:hint="default"/>
      </w:rPr>
    </w:lvl>
    <w:lvl w:ilvl="5" w:tplc="BB4260DA" w:tentative="1">
      <w:start w:val="1"/>
      <w:numFmt w:val="bullet"/>
      <w:lvlText w:val="-"/>
      <w:lvlJc w:val="left"/>
      <w:pPr>
        <w:tabs>
          <w:tab w:val="num" w:pos="4320"/>
        </w:tabs>
        <w:ind w:left="4320" w:hanging="360"/>
      </w:pPr>
      <w:rPr>
        <w:rFonts w:ascii="Times New Roman" w:hAnsi="Times New Roman" w:hint="default"/>
      </w:rPr>
    </w:lvl>
    <w:lvl w:ilvl="6" w:tplc="18C800A6" w:tentative="1">
      <w:start w:val="1"/>
      <w:numFmt w:val="bullet"/>
      <w:lvlText w:val="-"/>
      <w:lvlJc w:val="left"/>
      <w:pPr>
        <w:tabs>
          <w:tab w:val="num" w:pos="5040"/>
        </w:tabs>
        <w:ind w:left="5040" w:hanging="360"/>
      </w:pPr>
      <w:rPr>
        <w:rFonts w:ascii="Times New Roman" w:hAnsi="Times New Roman" w:hint="default"/>
      </w:rPr>
    </w:lvl>
    <w:lvl w:ilvl="7" w:tplc="26829680" w:tentative="1">
      <w:start w:val="1"/>
      <w:numFmt w:val="bullet"/>
      <w:lvlText w:val="-"/>
      <w:lvlJc w:val="left"/>
      <w:pPr>
        <w:tabs>
          <w:tab w:val="num" w:pos="5760"/>
        </w:tabs>
        <w:ind w:left="5760" w:hanging="360"/>
      </w:pPr>
      <w:rPr>
        <w:rFonts w:ascii="Times New Roman" w:hAnsi="Times New Roman" w:hint="default"/>
      </w:rPr>
    </w:lvl>
    <w:lvl w:ilvl="8" w:tplc="51161F8A" w:tentative="1">
      <w:start w:val="1"/>
      <w:numFmt w:val="bullet"/>
      <w:lvlText w:val="-"/>
      <w:lvlJc w:val="left"/>
      <w:pPr>
        <w:tabs>
          <w:tab w:val="num" w:pos="6480"/>
        </w:tabs>
        <w:ind w:left="6480" w:hanging="360"/>
      </w:pPr>
      <w:rPr>
        <w:rFonts w:ascii="Times New Roman" w:hAnsi="Times New Roman" w:hint="default"/>
      </w:rPr>
    </w:lvl>
  </w:abstractNum>
  <w:abstractNum w:abstractNumId="17">
    <w:nsid w:val="2CF61F38"/>
    <w:multiLevelType w:val="hybridMultilevel"/>
    <w:tmpl w:val="136C5668"/>
    <w:lvl w:ilvl="0" w:tplc="95BCBBA4">
      <w:start w:val="2"/>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34892080"/>
    <w:multiLevelType w:val="hybridMultilevel"/>
    <w:tmpl w:val="614AB404"/>
    <w:lvl w:ilvl="0" w:tplc="964440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65945A1"/>
    <w:multiLevelType w:val="hybridMultilevel"/>
    <w:tmpl w:val="74F8C1A2"/>
    <w:lvl w:ilvl="0" w:tplc="0409000D">
      <w:start w:val="1"/>
      <w:numFmt w:val="bullet"/>
      <w:lvlText w:val=""/>
      <w:lvlJc w:val="left"/>
      <w:pPr>
        <w:tabs>
          <w:tab w:val="num" w:pos="360"/>
        </w:tabs>
        <w:ind w:left="360" w:hanging="360"/>
      </w:pPr>
      <w:rPr>
        <w:rFonts w:ascii="Wingdings" w:hAnsi="Wingdings" w:hint="default"/>
      </w:rPr>
    </w:lvl>
    <w:lvl w:ilvl="1" w:tplc="5EA08954" w:tentative="1">
      <w:start w:val="1"/>
      <w:numFmt w:val="bullet"/>
      <w:lvlText w:val="•"/>
      <w:lvlJc w:val="left"/>
      <w:pPr>
        <w:tabs>
          <w:tab w:val="num" w:pos="1222"/>
        </w:tabs>
        <w:ind w:left="1222" w:hanging="360"/>
      </w:pPr>
      <w:rPr>
        <w:rFonts w:ascii="Arial" w:hAnsi="Arial" w:hint="default"/>
      </w:rPr>
    </w:lvl>
    <w:lvl w:ilvl="2" w:tplc="E21CF0DE" w:tentative="1">
      <w:start w:val="1"/>
      <w:numFmt w:val="bullet"/>
      <w:lvlText w:val="•"/>
      <w:lvlJc w:val="left"/>
      <w:pPr>
        <w:tabs>
          <w:tab w:val="num" w:pos="1942"/>
        </w:tabs>
        <w:ind w:left="1942" w:hanging="360"/>
      </w:pPr>
      <w:rPr>
        <w:rFonts w:ascii="Arial" w:hAnsi="Arial" w:hint="default"/>
      </w:rPr>
    </w:lvl>
    <w:lvl w:ilvl="3" w:tplc="2CCCF404" w:tentative="1">
      <w:start w:val="1"/>
      <w:numFmt w:val="bullet"/>
      <w:lvlText w:val="•"/>
      <w:lvlJc w:val="left"/>
      <w:pPr>
        <w:tabs>
          <w:tab w:val="num" w:pos="2662"/>
        </w:tabs>
        <w:ind w:left="2662" w:hanging="360"/>
      </w:pPr>
      <w:rPr>
        <w:rFonts w:ascii="Arial" w:hAnsi="Arial" w:hint="default"/>
      </w:rPr>
    </w:lvl>
    <w:lvl w:ilvl="4" w:tplc="EFCE3100" w:tentative="1">
      <w:start w:val="1"/>
      <w:numFmt w:val="bullet"/>
      <w:lvlText w:val="•"/>
      <w:lvlJc w:val="left"/>
      <w:pPr>
        <w:tabs>
          <w:tab w:val="num" w:pos="3382"/>
        </w:tabs>
        <w:ind w:left="3382" w:hanging="360"/>
      </w:pPr>
      <w:rPr>
        <w:rFonts w:ascii="Arial" w:hAnsi="Arial" w:hint="default"/>
      </w:rPr>
    </w:lvl>
    <w:lvl w:ilvl="5" w:tplc="457C0B12" w:tentative="1">
      <w:start w:val="1"/>
      <w:numFmt w:val="bullet"/>
      <w:lvlText w:val="•"/>
      <w:lvlJc w:val="left"/>
      <w:pPr>
        <w:tabs>
          <w:tab w:val="num" w:pos="4102"/>
        </w:tabs>
        <w:ind w:left="4102" w:hanging="360"/>
      </w:pPr>
      <w:rPr>
        <w:rFonts w:ascii="Arial" w:hAnsi="Arial" w:hint="default"/>
      </w:rPr>
    </w:lvl>
    <w:lvl w:ilvl="6" w:tplc="FCBC82DE" w:tentative="1">
      <w:start w:val="1"/>
      <w:numFmt w:val="bullet"/>
      <w:lvlText w:val="•"/>
      <w:lvlJc w:val="left"/>
      <w:pPr>
        <w:tabs>
          <w:tab w:val="num" w:pos="4822"/>
        </w:tabs>
        <w:ind w:left="4822" w:hanging="360"/>
      </w:pPr>
      <w:rPr>
        <w:rFonts w:ascii="Arial" w:hAnsi="Arial" w:hint="default"/>
      </w:rPr>
    </w:lvl>
    <w:lvl w:ilvl="7" w:tplc="1B3638F2" w:tentative="1">
      <w:start w:val="1"/>
      <w:numFmt w:val="bullet"/>
      <w:lvlText w:val="•"/>
      <w:lvlJc w:val="left"/>
      <w:pPr>
        <w:tabs>
          <w:tab w:val="num" w:pos="5542"/>
        </w:tabs>
        <w:ind w:left="5542" w:hanging="360"/>
      </w:pPr>
      <w:rPr>
        <w:rFonts w:ascii="Arial" w:hAnsi="Arial" w:hint="default"/>
      </w:rPr>
    </w:lvl>
    <w:lvl w:ilvl="8" w:tplc="FC26D540" w:tentative="1">
      <w:start w:val="1"/>
      <w:numFmt w:val="bullet"/>
      <w:lvlText w:val="•"/>
      <w:lvlJc w:val="left"/>
      <w:pPr>
        <w:tabs>
          <w:tab w:val="num" w:pos="6262"/>
        </w:tabs>
        <w:ind w:left="6262" w:hanging="360"/>
      </w:pPr>
      <w:rPr>
        <w:rFonts w:ascii="Arial" w:hAnsi="Arial" w:hint="default"/>
      </w:rPr>
    </w:lvl>
  </w:abstractNum>
  <w:abstractNum w:abstractNumId="20">
    <w:nsid w:val="370159AF"/>
    <w:multiLevelType w:val="hybridMultilevel"/>
    <w:tmpl w:val="51D82C90"/>
    <w:lvl w:ilvl="0" w:tplc="62782B3E">
      <w:numFmt w:val="bullet"/>
      <w:lvlText w:val="-"/>
      <w:lvlJc w:val="left"/>
      <w:pPr>
        <w:ind w:left="720" w:hanging="360"/>
      </w:pPr>
      <w:rPr>
        <w:rFonts w:ascii="Tahoma" w:eastAsiaTheme="minorHAnsi" w:hAnsi="Tahoma" w:cs="Tahoma"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37656F11"/>
    <w:multiLevelType w:val="hybridMultilevel"/>
    <w:tmpl w:val="CCAECEBA"/>
    <w:lvl w:ilvl="0" w:tplc="745E9B0E">
      <w:start w:val="1"/>
      <w:numFmt w:val="decimal"/>
      <w:lvlText w:val="%1-"/>
      <w:lvlJc w:val="left"/>
      <w:pPr>
        <w:ind w:left="720" w:hanging="360"/>
      </w:pPr>
      <w:rPr>
        <w:rFonts w:hint="default"/>
        <w:color w:val="0000C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E4C342A"/>
    <w:multiLevelType w:val="hybridMultilevel"/>
    <w:tmpl w:val="F17CC6F8"/>
    <w:lvl w:ilvl="0" w:tplc="C80E4DBE">
      <w:start w:val="1"/>
      <w:numFmt w:val="bullet"/>
      <w:lvlText w:val="-"/>
      <w:lvlJc w:val="left"/>
      <w:pPr>
        <w:tabs>
          <w:tab w:val="num" w:pos="720"/>
        </w:tabs>
        <w:ind w:left="720" w:hanging="360"/>
      </w:pPr>
      <w:rPr>
        <w:rFonts w:ascii="Times New Roman" w:hAnsi="Times New Roman" w:hint="default"/>
      </w:rPr>
    </w:lvl>
    <w:lvl w:ilvl="1" w:tplc="D572F2CC" w:tentative="1">
      <w:start w:val="1"/>
      <w:numFmt w:val="bullet"/>
      <w:lvlText w:val="-"/>
      <w:lvlJc w:val="left"/>
      <w:pPr>
        <w:tabs>
          <w:tab w:val="num" w:pos="1440"/>
        </w:tabs>
        <w:ind w:left="1440" w:hanging="360"/>
      </w:pPr>
      <w:rPr>
        <w:rFonts w:ascii="Times New Roman" w:hAnsi="Times New Roman" w:hint="default"/>
      </w:rPr>
    </w:lvl>
    <w:lvl w:ilvl="2" w:tplc="14A2F82C" w:tentative="1">
      <w:start w:val="1"/>
      <w:numFmt w:val="bullet"/>
      <w:lvlText w:val="-"/>
      <w:lvlJc w:val="left"/>
      <w:pPr>
        <w:tabs>
          <w:tab w:val="num" w:pos="2160"/>
        </w:tabs>
        <w:ind w:left="2160" w:hanging="360"/>
      </w:pPr>
      <w:rPr>
        <w:rFonts w:ascii="Times New Roman" w:hAnsi="Times New Roman" w:hint="default"/>
      </w:rPr>
    </w:lvl>
    <w:lvl w:ilvl="3" w:tplc="6EC88108" w:tentative="1">
      <w:start w:val="1"/>
      <w:numFmt w:val="bullet"/>
      <w:lvlText w:val="-"/>
      <w:lvlJc w:val="left"/>
      <w:pPr>
        <w:tabs>
          <w:tab w:val="num" w:pos="2880"/>
        </w:tabs>
        <w:ind w:left="2880" w:hanging="360"/>
      </w:pPr>
      <w:rPr>
        <w:rFonts w:ascii="Times New Roman" w:hAnsi="Times New Roman" w:hint="default"/>
      </w:rPr>
    </w:lvl>
    <w:lvl w:ilvl="4" w:tplc="B324E94C" w:tentative="1">
      <w:start w:val="1"/>
      <w:numFmt w:val="bullet"/>
      <w:lvlText w:val="-"/>
      <w:lvlJc w:val="left"/>
      <w:pPr>
        <w:tabs>
          <w:tab w:val="num" w:pos="3600"/>
        </w:tabs>
        <w:ind w:left="3600" w:hanging="360"/>
      </w:pPr>
      <w:rPr>
        <w:rFonts w:ascii="Times New Roman" w:hAnsi="Times New Roman" w:hint="default"/>
      </w:rPr>
    </w:lvl>
    <w:lvl w:ilvl="5" w:tplc="C1D80BE8" w:tentative="1">
      <w:start w:val="1"/>
      <w:numFmt w:val="bullet"/>
      <w:lvlText w:val="-"/>
      <w:lvlJc w:val="left"/>
      <w:pPr>
        <w:tabs>
          <w:tab w:val="num" w:pos="4320"/>
        </w:tabs>
        <w:ind w:left="4320" w:hanging="360"/>
      </w:pPr>
      <w:rPr>
        <w:rFonts w:ascii="Times New Roman" w:hAnsi="Times New Roman" w:hint="default"/>
      </w:rPr>
    </w:lvl>
    <w:lvl w:ilvl="6" w:tplc="2946D9DC" w:tentative="1">
      <w:start w:val="1"/>
      <w:numFmt w:val="bullet"/>
      <w:lvlText w:val="-"/>
      <w:lvlJc w:val="left"/>
      <w:pPr>
        <w:tabs>
          <w:tab w:val="num" w:pos="5040"/>
        </w:tabs>
        <w:ind w:left="5040" w:hanging="360"/>
      </w:pPr>
      <w:rPr>
        <w:rFonts w:ascii="Times New Roman" w:hAnsi="Times New Roman" w:hint="default"/>
      </w:rPr>
    </w:lvl>
    <w:lvl w:ilvl="7" w:tplc="6FB873C4" w:tentative="1">
      <w:start w:val="1"/>
      <w:numFmt w:val="bullet"/>
      <w:lvlText w:val="-"/>
      <w:lvlJc w:val="left"/>
      <w:pPr>
        <w:tabs>
          <w:tab w:val="num" w:pos="5760"/>
        </w:tabs>
        <w:ind w:left="5760" w:hanging="360"/>
      </w:pPr>
      <w:rPr>
        <w:rFonts w:ascii="Times New Roman" w:hAnsi="Times New Roman" w:hint="default"/>
      </w:rPr>
    </w:lvl>
    <w:lvl w:ilvl="8" w:tplc="BB622612" w:tentative="1">
      <w:start w:val="1"/>
      <w:numFmt w:val="bullet"/>
      <w:lvlText w:val="-"/>
      <w:lvlJc w:val="left"/>
      <w:pPr>
        <w:tabs>
          <w:tab w:val="num" w:pos="6480"/>
        </w:tabs>
        <w:ind w:left="6480" w:hanging="360"/>
      </w:pPr>
      <w:rPr>
        <w:rFonts w:ascii="Times New Roman" w:hAnsi="Times New Roman" w:hint="default"/>
      </w:rPr>
    </w:lvl>
  </w:abstractNum>
  <w:abstractNum w:abstractNumId="23">
    <w:nsid w:val="3F834DFC"/>
    <w:multiLevelType w:val="hybridMultilevel"/>
    <w:tmpl w:val="92985D7A"/>
    <w:lvl w:ilvl="0" w:tplc="BA444E5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27413C0"/>
    <w:multiLevelType w:val="hybridMultilevel"/>
    <w:tmpl w:val="CFBE3226"/>
    <w:lvl w:ilvl="0" w:tplc="6972A244">
      <w:start w:val="1"/>
      <w:numFmt w:val="bullet"/>
      <w:lvlText w:val="•"/>
      <w:lvlJc w:val="left"/>
      <w:pPr>
        <w:tabs>
          <w:tab w:val="num" w:pos="720"/>
        </w:tabs>
        <w:ind w:left="720" w:hanging="360"/>
      </w:pPr>
      <w:rPr>
        <w:rFonts w:ascii="Arial" w:hAnsi="Arial" w:hint="default"/>
      </w:rPr>
    </w:lvl>
    <w:lvl w:ilvl="1" w:tplc="9E18A7F8" w:tentative="1">
      <w:start w:val="1"/>
      <w:numFmt w:val="bullet"/>
      <w:lvlText w:val="•"/>
      <w:lvlJc w:val="left"/>
      <w:pPr>
        <w:tabs>
          <w:tab w:val="num" w:pos="1440"/>
        </w:tabs>
        <w:ind w:left="1440" w:hanging="360"/>
      </w:pPr>
      <w:rPr>
        <w:rFonts w:ascii="Arial" w:hAnsi="Arial" w:hint="default"/>
      </w:rPr>
    </w:lvl>
    <w:lvl w:ilvl="2" w:tplc="645EEFCA" w:tentative="1">
      <w:start w:val="1"/>
      <w:numFmt w:val="bullet"/>
      <w:lvlText w:val="•"/>
      <w:lvlJc w:val="left"/>
      <w:pPr>
        <w:tabs>
          <w:tab w:val="num" w:pos="2160"/>
        </w:tabs>
        <w:ind w:left="2160" w:hanging="360"/>
      </w:pPr>
      <w:rPr>
        <w:rFonts w:ascii="Arial" w:hAnsi="Arial" w:hint="default"/>
      </w:rPr>
    </w:lvl>
    <w:lvl w:ilvl="3" w:tplc="B33483CA" w:tentative="1">
      <w:start w:val="1"/>
      <w:numFmt w:val="bullet"/>
      <w:lvlText w:val="•"/>
      <w:lvlJc w:val="left"/>
      <w:pPr>
        <w:tabs>
          <w:tab w:val="num" w:pos="2880"/>
        </w:tabs>
        <w:ind w:left="2880" w:hanging="360"/>
      </w:pPr>
      <w:rPr>
        <w:rFonts w:ascii="Arial" w:hAnsi="Arial" w:hint="default"/>
      </w:rPr>
    </w:lvl>
    <w:lvl w:ilvl="4" w:tplc="62C6C3C0" w:tentative="1">
      <w:start w:val="1"/>
      <w:numFmt w:val="bullet"/>
      <w:lvlText w:val="•"/>
      <w:lvlJc w:val="left"/>
      <w:pPr>
        <w:tabs>
          <w:tab w:val="num" w:pos="3600"/>
        </w:tabs>
        <w:ind w:left="3600" w:hanging="360"/>
      </w:pPr>
      <w:rPr>
        <w:rFonts w:ascii="Arial" w:hAnsi="Arial" w:hint="default"/>
      </w:rPr>
    </w:lvl>
    <w:lvl w:ilvl="5" w:tplc="11CE6CDE" w:tentative="1">
      <w:start w:val="1"/>
      <w:numFmt w:val="bullet"/>
      <w:lvlText w:val="•"/>
      <w:lvlJc w:val="left"/>
      <w:pPr>
        <w:tabs>
          <w:tab w:val="num" w:pos="4320"/>
        </w:tabs>
        <w:ind w:left="4320" w:hanging="360"/>
      </w:pPr>
      <w:rPr>
        <w:rFonts w:ascii="Arial" w:hAnsi="Arial" w:hint="default"/>
      </w:rPr>
    </w:lvl>
    <w:lvl w:ilvl="6" w:tplc="12F24C7A" w:tentative="1">
      <w:start w:val="1"/>
      <w:numFmt w:val="bullet"/>
      <w:lvlText w:val="•"/>
      <w:lvlJc w:val="left"/>
      <w:pPr>
        <w:tabs>
          <w:tab w:val="num" w:pos="5040"/>
        </w:tabs>
        <w:ind w:left="5040" w:hanging="360"/>
      </w:pPr>
      <w:rPr>
        <w:rFonts w:ascii="Arial" w:hAnsi="Arial" w:hint="default"/>
      </w:rPr>
    </w:lvl>
    <w:lvl w:ilvl="7" w:tplc="5E78A288" w:tentative="1">
      <w:start w:val="1"/>
      <w:numFmt w:val="bullet"/>
      <w:lvlText w:val="•"/>
      <w:lvlJc w:val="left"/>
      <w:pPr>
        <w:tabs>
          <w:tab w:val="num" w:pos="5760"/>
        </w:tabs>
        <w:ind w:left="5760" w:hanging="360"/>
      </w:pPr>
      <w:rPr>
        <w:rFonts w:ascii="Arial" w:hAnsi="Arial" w:hint="default"/>
      </w:rPr>
    </w:lvl>
    <w:lvl w:ilvl="8" w:tplc="A23A3100" w:tentative="1">
      <w:start w:val="1"/>
      <w:numFmt w:val="bullet"/>
      <w:lvlText w:val="•"/>
      <w:lvlJc w:val="left"/>
      <w:pPr>
        <w:tabs>
          <w:tab w:val="num" w:pos="6480"/>
        </w:tabs>
        <w:ind w:left="6480" w:hanging="360"/>
      </w:pPr>
      <w:rPr>
        <w:rFonts w:ascii="Arial" w:hAnsi="Arial" w:hint="default"/>
      </w:rPr>
    </w:lvl>
  </w:abstractNum>
  <w:abstractNum w:abstractNumId="25">
    <w:nsid w:val="42C41C25"/>
    <w:multiLevelType w:val="hybridMultilevel"/>
    <w:tmpl w:val="E670D1EC"/>
    <w:lvl w:ilvl="0" w:tplc="EDAEBEE2">
      <w:start w:val="1"/>
      <w:numFmt w:val="bullet"/>
      <w:lvlText w:val=""/>
      <w:lvlJc w:val="left"/>
      <w:pPr>
        <w:tabs>
          <w:tab w:val="num" w:pos="720"/>
        </w:tabs>
        <w:ind w:left="720" w:hanging="360"/>
      </w:pPr>
      <w:rPr>
        <w:rFonts w:ascii="Times New Roman" w:hAnsi="Times New Roman" w:cs="Times New Roman" w:hint="default"/>
      </w:rPr>
    </w:lvl>
    <w:lvl w:ilvl="1" w:tplc="8A7C31BC">
      <w:start w:val="1"/>
      <w:numFmt w:val="bullet"/>
      <w:lvlText w:val=""/>
      <w:lvlJc w:val="left"/>
      <w:pPr>
        <w:tabs>
          <w:tab w:val="num" w:pos="1440"/>
        </w:tabs>
        <w:ind w:left="1440" w:hanging="360"/>
      </w:pPr>
      <w:rPr>
        <w:rFonts w:ascii="Times New Roman" w:hAnsi="Times New Roman" w:cs="Times New Roman" w:hint="default"/>
      </w:rPr>
    </w:lvl>
    <w:lvl w:ilvl="2" w:tplc="811ED604">
      <w:start w:val="1"/>
      <w:numFmt w:val="bullet"/>
      <w:lvlText w:val=""/>
      <w:lvlJc w:val="left"/>
      <w:pPr>
        <w:tabs>
          <w:tab w:val="num" w:pos="2160"/>
        </w:tabs>
        <w:ind w:left="2160" w:hanging="360"/>
      </w:pPr>
      <w:rPr>
        <w:rFonts w:ascii="Times New Roman" w:hAnsi="Times New Roman" w:cs="Times New Roman" w:hint="default"/>
      </w:rPr>
    </w:lvl>
    <w:lvl w:ilvl="3" w:tplc="D444AE74">
      <w:start w:val="1"/>
      <w:numFmt w:val="bullet"/>
      <w:lvlText w:val=""/>
      <w:lvlJc w:val="left"/>
      <w:pPr>
        <w:tabs>
          <w:tab w:val="num" w:pos="2880"/>
        </w:tabs>
        <w:ind w:left="2880" w:hanging="360"/>
      </w:pPr>
      <w:rPr>
        <w:rFonts w:ascii="Times New Roman" w:hAnsi="Times New Roman" w:cs="Times New Roman" w:hint="default"/>
      </w:rPr>
    </w:lvl>
    <w:lvl w:ilvl="4" w:tplc="49940B00">
      <w:start w:val="1"/>
      <w:numFmt w:val="bullet"/>
      <w:lvlText w:val=""/>
      <w:lvlJc w:val="left"/>
      <w:pPr>
        <w:tabs>
          <w:tab w:val="num" w:pos="3600"/>
        </w:tabs>
        <w:ind w:left="3600" w:hanging="360"/>
      </w:pPr>
      <w:rPr>
        <w:rFonts w:ascii="Times New Roman" w:hAnsi="Times New Roman" w:cs="Times New Roman" w:hint="default"/>
      </w:rPr>
    </w:lvl>
    <w:lvl w:ilvl="5" w:tplc="430E005C">
      <w:start w:val="1"/>
      <w:numFmt w:val="bullet"/>
      <w:lvlText w:val=""/>
      <w:lvlJc w:val="left"/>
      <w:pPr>
        <w:tabs>
          <w:tab w:val="num" w:pos="4320"/>
        </w:tabs>
        <w:ind w:left="4320" w:hanging="360"/>
      </w:pPr>
      <w:rPr>
        <w:rFonts w:ascii="Times New Roman" w:hAnsi="Times New Roman" w:cs="Times New Roman" w:hint="default"/>
      </w:rPr>
    </w:lvl>
    <w:lvl w:ilvl="6" w:tplc="18FA6CC4">
      <w:start w:val="1"/>
      <w:numFmt w:val="bullet"/>
      <w:lvlText w:val=""/>
      <w:lvlJc w:val="left"/>
      <w:pPr>
        <w:tabs>
          <w:tab w:val="num" w:pos="5040"/>
        </w:tabs>
        <w:ind w:left="5040" w:hanging="360"/>
      </w:pPr>
      <w:rPr>
        <w:rFonts w:ascii="Times New Roman" w:hAnsi="Times New Roman" w:cs="Times New Roman" w:hint="default"/>
      </w:rPr>
    </w:lvl>
    <w:lvl w:ilvl="7" w:tplc="32A099EE">
      <w:start w:val="1"/>
      <w:numFmt w:val="bullet"/>
      <w:lvlText w:val=""/>
      <w:lvlJc w:val="left"/>
      <w:pPr>
        <w:tabs>
          <w:tab w:val="num" w:pos="5760"/>
        </w:tabs>
        <w:ind w:left="5760" w:hanging="360"/>
      </w:pPr>
      <w:rPr>
        <w:rFonts w:ascii="Times New Roman" w:hAnsi="Times New Roman" w:cs="Times New Roman" w:hint="default"/>
      </w:rPr>
    </w:lvl>
    <w:lvl w:ilvl="8" w:tplc="C0180EF6">
      <w:start w:val="1"/>
      <w:numFmt w:val="bullet"/>
      <w:lvlText w:val=""/>
      <w:lvlJc w:val="left"/>
      <w:pPr>
        <w:tabs>
          <w:tab w:val="num" w:pos="6480"/>
        </w:tabs>
        <w:ind w:left="6480" w:hanging="360"/>
      </w:pPr>
      <w:rPr>
        <w:rFonts w:ascii="Times New Roman" w:hAnsi="Times New Roman" w:cs="Times New Roman" w:hint="default"/>
      </w:rPr>
    </w:lvl>
  </w:abstractNum>
  <w:abstractNum w:abstractNumId="26">
    <w:nsid w:val="45202E83"/>
    <w:multiLevelType w:val="hybridMultilevel"/>
    <w:tmpl w:val="3AD69686"/>
    <w:lvl w:ilvl="0" w:tplc="F894D0C8">
      <w:start w:val="1"/>
      <w:numFmt w:val="bullet"/>
      <w:lvlText w:val="-"/>
      <w:lvlJc w:val="left"/>
      <w:pPr>
        <w:tabs>
          <w:tab w:val="num" w:pos="720"/>
        </w:tabs>
        <w:ind w:left="720" w:hanging="360"/>
      </w:pPr>
      <w:rPr>
        <w:rFonts w:ascii="Times New Roman" w:hAnsi="Times New Roman" w:cs="Times New Roman" w:hint="default"/>
      </w:rPr>
    </w:lvl>
    <w:lvl w:ilvl="1" w:tplc="36AE4330">
      <w:start w:val="1"/>
      <w:numFmt w:val="bullet"/>
      <w:lvlText w:val="-"/>
      <w:lvlJc w:val="left"/>
      <w:pPr>
        <w:tabs>
          <w:tab w:val="num" w:pos="1440"/>
        </w:tabs>
        <w:ind w:left="1440" w:hanging="360"/>
      </w:pPr>
      <w:rPr>
        <w:rFonts w:ascii="Times New Roman" w:hAnsi="Times New Roman" w:cs="Times New Roman" w:hint="default"/>
      </w:rPr>
    </w:lvl>
    <w:lvl w:ilvl="2" w:tplc="E644728E">
      <w:start w:val="1"/>
      <w:numFmt w:val="bullet"/>
      <w:lvlText w:val="-"/>
      <w:lvlJc w:val="left"/>
      <w:pPr>
        <w:tabs>
          <w:tab w:val="num" w:pos="2160"/>
        </w:tabs>
        <w:ind w:left="2160" w:hanging="360"/>
      </w:pPr>
      <w:rPr>
        <w:rFonts w:ascii="Times New Roman" w:hAnsi="Times New Roman" w:cs="Times New Roman" w:hint="default"/>
      </w:rPr>
    </w:lvl>
    <w:lvl w:ilvl="3" w:tplc="28BAE306">
      <w:start w:val="1"/>
      <w:numFmt w:val="bullet"/>
      <w:lvlText w:val="-"/>
      <w:lvlJc w:val="left"/>
      <w:pPr>
        <w:tabs>
          <w:tab w:val="num" w:pos="2880"/>
        </w:tabs>
        <w:ind w:left="2880" w:hanging="360"/>
      </w:pPr>
      <w:rPr>
        <w:rFonts w:ascii="Times New Roman" w:hAnsi="Times New Roman" w:cs="Times New Roman" w:hint="default"/>
      </w:rPr>
    </w:lvl>
    <w:lvl w:ilvl="4" w:tplc="113A26E8">
      <w:start w:val="1"/>
      <w:numFmt w:val="bullet"/>
      <w:lvlText w:val="-"/>
      <w:lvlJc w:val="left"/>
      <w:pPr>
        <w:tabs>
          <w:tab w:val="num" w:pos="3600"/>
        </w:tabs>
        <w:ind w:left="3600" w:hanging="360"/>
      </w:pPr>
      <w:rPr>
        <w:rFonts w:ascii="Times New Roman" w:hAnsi="Times New Roman" w:cs="Times New Roman" w:hint="default"/>
      </w:rPr>
    </w:lvl>
    <w:lvl w:ilvl="5" w:tplc="FBDE0B04">
      <w:start w:val="1"/>
      <w:numFmt w:val="bullet"/>
      <w:lvlText w:val="-"/>
      <w:lvlJc w:val="left"/>
      <w:pPr>
        <w:tabs>
          <w:tab w:val="num" w:pos="4320"/>
        </w:tabs>
        <w:ind w:left="4320" w:hanging="360"/>
      </w:pPr>
      <w:rPr>
        <w:rFonts w:ascii="Times New Roman" w:hAnsi="Times New Roman" w:cs="Times New Roman" w:hint="default"/>
      </w:rPr>
    </w:lvl>
    <w:lvl w:ilvl="6" w:tplc="F4308830">
      <w:start w:val="1"/>
      <w:numFmt w:val="bullet"/>
      <w:lvlText w:val="-"/>
      <w:lvlJc w:val="left"/>
      <w:pPr>
        <w:tabs>
          <w:tab w:val="num" w:pos="5040"/>
        </w:tabs>
        <w:ind w:left="5040" w:hanging="360"/>
      </w:pPr>
      <w:rPr>
        <w:rFonts w:ascii="Times New Roman" w:hAnsi="Times New Roman" w:cs="Times New Roman" w:hint="default"/>
      </w:rPr>
    </w:lvl>
    <w:lvl w:ilvl="7" w:tplc="046C1636">
      <w:start w:val="1"/>
      <w:numFmt w:val="bullet"/>
      <w:lvlText w:val="-"/>
      <w:lvlJc w:val="left"/>
      <w:pPr>
        <w:tabs>
          <w:tab w:val="num" w:pos="5760"/>
        </w:tabs>
        <w:ind w:left="5760" w:hanging="360"/>
      </w:pPr>
      <w:rPr>
        <w:rFonts w:ascii="Times New Roman" w:hAnsi="Times New Roman" w:cs="Times New Roman" w:hint="default"/>
      </w:rPr>
    </w:lvl>
    <w:lvl w:ilvl="8" w:tplc="70A02944">
      <w:start w:val="1"/>
      <w:numFmt w:val="bullet"/>
      <w:lvlText w:val="-"/>
      <w:lvlJc w:val="left"/>
      <w:pPr>
        <w:tabs>
          <w:tab w:val="num" w:pos="6480"/>
        </w:tabs>
        <w:ind w:left="6480" w:hanging="360"/>
      </w:pPr>
      <w:rPr>
        <w:rFonts w:ascii="Times New Roman" w:hAnsi="Times New Roman" w:cs="Times New Roman" w:hint="default"/>
      </w:rPr>
    </w:lvl>
  </w:abstractNum>
  <w:abstractNum w:abstractNumId="27">
    <w:nsid w:val="46501D97"/>
    <w:multiLevelType w:val="hybridMultilevel"/>
    <w:tmpl w:val="E90E3D56"/>
    <w:lvl w:ilvl="0" w:tplc="0409000D">
      <w:start w:val="1"/>
      <w:numFmt w:val="bullet"/>
      <w:lvlText w:val=""/>
      <w:lvlJc w:val="left"/>
      <w:pPr>
        <w:tabs>
          <w:tab w:val="num" w:pos="720"/>
        </w:tabs>
        <w:ind w:left="720" w:hanging="360"/>
      </w:pPr>
      <w:rPr>
        <w:rFonts w:ascii="Wingdings" w:hAnsi="Wingdings" w:hint="default"/>
      </w:rPr>
    </w:lvl>
    <w:lvl w:ilvl="1" w:tplc="CA20C022" w:tentative="1">
      <w:start w:val="1"/>
      <w:numFmt w:val="bullet"/>
      <w:lvlText w:val="-"/>
      <w:lvlJc w:val="left"/>
      <w:pPr>
        <w:tabs>
          <w:tab w:val="num" w:pos="1440"/>
        </w:tabs>
        <w:ind w:left="1440" w:hanging="360"/>
      </w:pPr>
      <w:rPr>
        <w:rFonts w:ascii="Times New Roman" w:hAnsi="Times New Roman" w:hint="default"/>
      </w:rPr>
    </w:lvl>
    <w:lvl w:ilvl="2" w:tplc="5FFCA93A" w:tentative="1">
      <w:start w:val="1"/>
      <w:numFmt w:val="bullet"/>
      <w:lvlText w:val="-"/>
      <w:lvlJc w:val="left"/>
      <w:pPr>
        <w:tabs>
          <w:tab w:val="num" w:pos="2160"/>
        </w:tabs>
        <w:ind w:left="2160" w:hanging="360"/>
      </w:pPr>
      <w:rPr>
        <w:rFonts w:ascii="Times New Roman" w:hAnsi="Times New Roman" w:hint="default"/>
      </w:rPr>
    </w:lvl>
    <w:lvl w:ilvl="3" w:tplc="A250484A" w:tentative="1">
      <w:start w:val="1"/>
      <w:numFmt w:val="bullet"/>
      <w:lvlText w:val="-"/>
      <w:lvlJc w:val="left"/>
      <w:pPr>
        <w:tabs>
          <w:tab w:val="num" w:pos="2880"/>
        </w:tabs>
        <w:ind w:left="2880" w:hanging="360"/>
      </w:pPr>
      <w:rPr>
        <w:rFonts w:ascii="Times New Roman" w:hAnsi="Times New Roman" w:hint="default"/>
      </w:rPr>
    </w:lvl>
    <w:lvl w:ilvl="4" w:tplc="D1AEAEC0" w:tentative="1">
      <w:start w:val="1"/>
      <w:numFmt w:val="bullet"/>
      <w:lvlText w:val="-"/>
      <w:lvlJc w:val="left"/>
      <w:pPr>
        <w:tabs>
          <w:tab w:val="num" w:pos="3600"/>
        </w:tabs>
        <w:ind w:left="3600" w:hanging="360"/>
      </w:pPr>
      <w:rPr>
        <w:rFonts w:ascii="Times New Roman" w:hAnsi="Times New Roman" w:hint="default"/>
      </w:rPr>
    </w:lvl>
    <w:lvl w:ilvl="5" w:tplc="A28C6B88" w:tentative="1">
      <w:start w:val="1"/>
      <w:numFmt w:val="bullet"/>
      <w:lvlText w:val="-"/>
      <w:lvlJc w:val="left"/>
      <w:pPr>
        <w:tabs>
          <w:tab w:val="num" w:pos="4320"/>
        </w:tabs>
        <w:ind w:left="4320" w:hanging="360"/>
      </w:pPr>
      <w:rPr>
        <w:rFonts w:ascii="Times New Roman" w:hAnsi="Times New Roman" w:hint="default"/>
      </w:rPr>
    </w:lvl>
    <w:lvl w:ilvl="6" w:tplc="D32CDE94" w:tentative="1">
      <w:start w:val="1"/>
      <w:numFmt w:val="bullet"/>
      <w:lvlText w:val="-"/>
      <w:lvlJc w:val="left"/>
      <w:pPr>
        <w:tabs>
          <w:tab w:val="num" w:pos="5040"/>
        </w:tabs>
        <w:ind w:left="5040" w:hanging="360"/>
      </w:pPr>
      <w:rPr>
        <w:rFonts w:ascii="Times New Roman" w:hAnsi="Times New Roman" w:hint="default"/>
      </w:rPr>
    </w:lvl>
    <w:lvl w:ilvl="7" w:tplc="66A2DA72" w:tentative="1">
      <w:start w:val="1"/>
      <w:numFmt w:val="bullet"/>
      <w:lvlText w:val="-"/>
      <w:lvlJc w:val="left"/>
      <w:pPr>
        <w:tabs>
          <w:tab w:val="num" w:pos="5760"/>
        </w:tabs>
        <w:ind w:left="5760" w:hanging="360"/>
      </w:pPr>
      <w:rPr>
        <w:rFonts w:ascii="Times New Roman" w:hAnsi="Times New Roman" w:hint="default"/>
      </w:rPr>
    </w:lvl>
    <w:lvl w:ilvl="8" w:tplc="D266121C" w:tentative="1">
      <w:start w:val="1"/>
      <w:numFmt w:val="bullet"/>
      <w:lvlText w:val="-"/>
      <w:lvlJc w:val="left"/>
      <w:pPr>
        <w:tabs>
          <w:tab w:val="num" w:pos="6480"/>
        </w:tabs>
        <w:ind w:left="6480" w:hanging="360"/>
      </w:pPr>
      <w:rPr>
        <w:rFonts w:ascii="Times New Roman" w:hAnsi="Times New Roman" w:hint="default"/>
      </w:rPr>
    </w:lvl>
  </w:abstractNum>
  <w:abstractNum w:abstractNumId="28">
    <w:nsid w:val="48D143C4"/>
    <w:multiLevelType w:val="hybridMultilevel"/>
    <w:tmpl w:val="B27A6FAE"/>
    <w:lvl w:ilvl="0" w:tplc="C4FC8A1A">
      <w:start w:val="1"/>
      <w:numFmt w:val="arabicAlpha"/>
      <w:lvlText w:val="%1-"/>
      <w:lvlJc w:val="left"/>
      <w:pPr>
        <w:ind w:left="720" w:hanging="360"/>
      </w:pPr>
      <w:rPr>
        <w:b/>
        <w:color w:val="1F497D" w:themeColor="text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49E511E2"/>
    <w:multiLevelType w:val="hybridMultilevel"/>
    <w:tmpl w:val="765C4700"/>
    <w:lvl w:ilvl="0" w:tplc="0409000D">
      <w:start w:val="1"/>
      <w:numFmt w:val="bullet"/>
      <w:lvlText w:val=""/>
      <w:lvlJc w:val="left"/>
      <w:pPr>
        <w:tabs>
          <w:tab w:val="num" w:pos="720"/>
        </w:tabs>
        <w:ind w:left="720" w:hanging="360"/>
      </w:pPr>
      <w:rPr>
        <w:rFonts w:ascii="Wingdings" w:hAnsi="Wingdings" w:hint="default"/>
      </w:rPr>
    </w:lvl>
    <w:lvl w:ilvl="1" w:tplc="16A054AE" w:tentative="1">
      <w:start w:val="1"/>
      <w:numFmt w:val="bullet"/>
      <w:lvlText w:val="•"/>
      <w:lvlJc w:val="left"/>
      <w:pPr>
        <w:tabs>
          <w:tab w:val="num" w:pos="1440"/>
        </w:tabs>
        <w:ind w:left="1440" w:hanging="360"/>
      </w:pPr>
      <w:rPr>
        <w:rFonts w:ascii="Arial" w:hAnsi="Arial" w:hint="default"/>
      </w:rPr>
    </w:lvl>
    <w:lvl w:ilvl="2" w:tplc="0538A574" w:tentative="1">
      <w:start w:val="1"/>
      <w:numFmt w:val="bullet"/>
      <w:lvlText w:val="•"/>
      <w:lvlJc w:val="left"/>
      <w:pPr>
        <w:tabs>
          <w:tab w:val="num" w:pos="2160"/>
        </w:tabs>
        <w:ind w:left="2160" w:hanging="360"/>
      </w:pPr>
      <w:rPr>
        <w:rFonts w:ascii="Arial" w:hAnsi="Arial" w:hint="default"/>
      </w:rPr>
    </w:lvl>
    <w:lvl w:ilvl="3" w:tplc="F9467B2E" w:tentative="1">
      <w:start w:val="1"/>
      <w:numFmt w:val="bullet"/>
      <w:lvlText w:val="•"/>
      <w:lvlJc w:val="left"/>
      <w:pPr>
        <w:tabs>
          <w:tab w:val="num" w:pos="2880"/>
        </w:tabs>
        <w:ind w:left="2880" w:hanging="360"/>
      </w:pPr>
      <w:rPr>
        <w:rFonts w:ascii="Arial" w:hAnsi="Arial" w:hint="default"/>
      </w:rPr>
    </w:lvl>
    <w:lvl w:ilvl="4" w:tplc="25885E70" w:tentative="1">
      <w:start w:val="1"/>
      <w:numFmt w:val="bullet"/>
      <w:lvlText w:val="•"/>
      <w:lvlJc w:val="left"/>
      <w:pPr>
        <w:tabs>
          <w:tab w:val="num" w:pos="3600"/>
        </w:tabs>
        <w:ind w:left="3600" w:hanging="360"/>
      </w:pPr>
      <w:rPr>
        <w:rFonts w:ascii="Arial" w:hAnsi="Arial" w:hint="default"/>
      </w:rPr>
    </w:lvl>
    <w:lvl w:ilvl="5" w:tplc="4ABEEA3A" w:tentative="1">
      <w:start w:val="1"/>
      <w:numFmt w:val="bullet"/>
      <w:lvlText w:val="•"/>
      <w:lvlJc w:val="left"/>
      <w:pPr>
        <w:tabs>
          <w:tab w:val="num" w:pos="4320"/>
        </w:tabs>
        <w:ind w:left="4320" w:hanging="360"/>
      </w:pPr>
      <w:rPr>
        <w:rFonts w:ascii="Arial" w:hAnsi="Arial" w:hint="default"/>
      </w:rPr>
    </w:lvl>
    <w:lvl w:ilvl="6" w:tplc="5A303D82" w:tentative="1">
      <w:start w:val="1"/>
      <w:numFmt w:val="bullet"/>
      <w:lvlText w:val="•"/>
      <w:lvlJc w:val="left"/>
      <w:pPr>
        <w:tabs>
          <w:tab w:val="num" w:pos="5040"/>
        </w:tabs>
        <w:ind w:left="5040" w:hanging="360"/>
      </w:pPr>
      <w:rPr>
        <w:rFonts w:ascii="Arial" w:hAnsi="Arial" w:hint="default"/>
      </w:rPr>
    </w:lvl>
    <w:lvl w:ilvl="7" w:tplc="2B52368E" w:tentative="1">
      <w:start w:val="1"/>
      <w:numFmt w:val="bullet"/>
      <w:lvlText w:val="•"/>
      <w:lvlJc w:val="left"/>
      <w:pPr>
        <w:tabs>
          <w:tab w:val="num" w:pos="5760"/>
        </w:tabs>
        <w:ind w:left="5760" w:hanging="360"/>
      </w:pPr>
      <w:rPr>
        <w:rFonts w:ascii="Arial" w:hAnsi="Arial" w:hint="default"/>
      </w:rPr>
    </w:lvl>
    <w:lvl w:ilvl="8" w:tplc="33A0F368" w:tentative="1">
      <w:start w:val="1"/>
      <w:numFmt w:val="bullet"/>
      <w:lvlText w:val="•"/>
      <w:lvlJc w:val="left"/>
      <w:pPr>
        <w:tabs>
          <w:tab w:val="num" w:pos="6480"/>
        </w:tabs>
        <w:ind w:left="6480" w:hanging="360"/>
      </w:pPr>
      <w:rPr>
        <w:rFonts w:ascii="Arial" w:hAnsi="Arial" w:hint="default"/>
      </w:rPr>
    </w:lvl>
  </w:abstractNum>
  <w:abstractNum w:abstractNumId="30">
    <w:nsid w:val="4C41274C"/>
    <w:multiLevelType w:val="hybridMultilevel"/>
    <w:tmpl w:val="AAF60C4A"/>
    <w:lvl w:ilvl="0" w:tplc="B2C013FA">
      <w:start w:val="1"/>
      <w:numFmt w:val="arabicAlpha"/>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nsid w:val="4CA80348"/>
    <w:multiLevelType w:val="hybridMultilevel"/>
    <w:tmpl w:val="B23E743A"/>
    <w:lvl w:ilvl="0" w:tplc="C046B19E">
      <w:start w:val="1"/>
      <w:numFmt w:val="decimal"/>
      <w:lvlText w:val="%1-"/>
      <w:lvlJc w:val="left"/>
      <w:pPr>
        <w:ind w:left="555" w:hanging="36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32">
    <w:nsid w:val="4D27265A"/>
    <w:multiLevelType w:val="hybridMultilevel"/>
    <w:tmpl w:val="2572D626"/>
    <w:lvl w:ilvl="0" w:tplc="B024CD5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E903EE5"/>
    <w:multiLevelType w:val="hybridMultilevel"/>
    <w:tmpl w:val="17544C32"/>
    <w:lvl w:ilvl="0" w:tplc="B55AD7B6">
      <w:start w:val="4"/>
      <w:numFmt w:val="bullet"/>
      <w:lvlText w:val="-"/>
      <w:lvlJc w:val="left"/>
      <w:pPr>
        <w:ind w:left="1712" w:hanging="360"/>
      </w:pPr>
      <w:rPr>
        <w:rFonts w:ascii="Arial" w:eastAsiaTheme="minorHAnsi" w:hAnsi="Arial" w:cs="Arial" w:hint="default"/>
      </w:rPr>
    </w:lvl>
    <w:lvl w:ilvl="1" w:tplc="04090003" w:tentative="1">
      <w:start w:val="1"/>
      <w:numFmt w:val="bullet"/>
      <w:lvlText w:val="o"/>
      <w:lvlJc w:val="left"/>
      <w:pPr>
        <w:ind w:left="2432" w:hanging="360"/>
      </w:pPr>
      <w:rPr>
        <w:rFonts w:ascii="Courier New" w:hAnsi="Courier New" w:cs="Courier New" w:hint="default"/>
      </w:rPr>
    </w:lvl>
    <w:lvl w:ilvl="2" w:tplc="04090005" w:tentative="1">
      <w:start w:val="1"/>
      <w:numFmt w:val="bullet"/>
      <w:lvlText w:val=""/>
      <w:lvlJc w:val="left"/>
      <w:pPr>
        <w:ind w:left="3152" w:hanging="360"/>
      </w:pPr>
      <w:rPr>
        <w:rFonts w:ascii="Wingdings" w:hAnsi="Wingdings" w:hint="default"/>
      </w:rPr>
    </w:lvl>
    <w:lvl w:ilvl="3" w:tplc="04090001" w:tentative="1">
      <w:start w:val="1"/>
      <w:numFmt w:val="bullet"/>
      <w:lvlText w:val=""/>
      <w:lvlJc w:val="left"/>
      <w:pPr>
        <w:ind w:left="3872" w:hanging="360"/>
      </w:pPr>
      <w:rPr>
        <w:rFonts w:ascii="Symbol" w:hAnsi="Symbol" w:hint="default"/>
      </w:rPr>
    </w:lvl>
    <w:lvl w:ilvl="4" w:tplc="04090003" w:tentative="1">
      <w:start w:val="1"/>
      <w:numFmt w:val="bullet"/>
      <w:lvlText w:val="o"/>
      <w:lvlJc w:val="left"/>
      <w:pPr>
        <w:ind w:left="4592" w:hanging="360"/>
      </w:pPr>
      <w:rPr>
        <w:rFonts w:ascii="Courier New" w:hAnsi="Courier New" w:cs="Courier New" w:hint="default"/>
      </w:rPr>
    </w:lvl>
    <w:lvl w:ilvl="5" w:tplc="04090005" w:tentative="1">
      <w:start w:val="1"/>
      <w:numFmt w:val="bullet"/>
      <w:lvlText w:val=""/>
      <w:lvlJc w:val="left"/>
      <w:pPr>
        <w:ind w:left="5312" w:hanging="360"/>
      </w:pPr>
      <w:rPr>
        <w:rFonts w:ascii="Wingdings" w:hAnsi="Wingdings" w:hint="default"/>
      </w:rPr>
    </w:lvl>
    <w:lvl w:ilvl="6" w:tplc="04090001" w:tentative="1">
      <w:start w:val="1"/>
      <w:numFmt w:val="bullet"/>
      <w:lvlText w:val=""/>
      <w:lvlJc w:val="left"/>
      <w:pPr>
        <w:ind w:left="6032" w:hanging="360"/>
      </w:pPr>
      <w:rPr>
        <w:rFonts w:ascii="Symbol" w:hAnsi="Symbol" w:hint="default"/>
      </w:rPr>
    </w:lvl>
    <w:lvl w:ilvl="7" w:tplc="04090003" w:tentative="1">
      <w:start w:val="1"/>
      <w:numFmt w:val="bullet"/>
      <w:lvlText w:val="o"/>
      <w:lvlJc w:val="left"/>
      <w:pPr>
        <w:ind w:left="6752" w:hanging="360"/>
      </w:pPr>
      <w:rPr>
        <w:rFonts w:ascii="Courier New" w:hAnsi="Courier New" w:cs="Courier New" w:hint="default"/>
      </w:rPr>
    </w:lvl>
    <w:lvl w:ilvl="8" w:tplc="04090005" w:tentative="1">
      <w:start w:val="1"/>
      <w:numFmt w:val="bullet"/>
      <w:lvlText w:val=""/>
      <w:lvlJc w:val="left"/>
      <w:pPr>
        <w:ind w:left="7472" w:hanging="360"/>
      </w:pPr>
      <w:rPr>
        <w:rFonts w:ascii="Wingdings" w:hAnsi="Wingdings" w:hint="default"/>
      </w:rPr>
    </w:lvl>
  </w:abstractNum>
  <w:abstractNum w:abstractNumId="34">
    <w:nsid w:val="4E9744C1"/>
    <w:multiLevelType w:val="hybridMultilevel"/>
    <w:tmpl w:val="DB387158"/>
    <w:lvl w:ilvl="0" w:tplc="98CE9DD8">
      <w:start w:val="1"/>
      <w:numFmt w:val="bullet"/>
      <w:lvlText w:val="•"/>
      <w:lvlJc w:val="left"/>
      <w:pPr>
        <w:tabs>
          <w:tab w:val="num" w:pos="720"/>
        </w:tabs>
        <w:ind w:left="720" w:hanging="360"/>
      </w:pPr>
      <w:rPr>
        <w:rFonts w:ascii="Arial" w:hAnsi="Arial" w:hint="default"/>
      </w:rPr>
    </w:lvl>
    <w:lvl w:ilvl="1" w:tplc="D5FCAC0E" w:tentative="1">
      <w:start w:val="1"/>
      <w:numFmt w:val="bullet"/>
      <w:lvlText w:val="•"/>
      <w:lvlJc w:val="left"/>
      <w:pPr>
        <w:tabs>
          <w:tab w:val="num" w:pos="1440"/>
        </w:tabs>
        <w:ind w:left="1440" w:hanging="360"/>
      </w:pPr>
      <w:rPr>
        <w:rFonts w:ascii="Arial" w:hAnsi="Arial" w:hint="default"/>
      </w:rPr>
    </w:lvl>
    <w:lvl w:ilvl="2" w:tplc="476A22AE" w:tentative="1">
      <w:start w:val="1"/>
      <w:numFmt w:val="bullet"/>
      <w:lvlText w:val="•"/>
      <w:lvlJc w:val="left"/>
      <w:pPr>
        <w:tabs>
          <w:tab w:val="num" w:pos="2160"/>
        </w:tabs>
        <w:ind w:left="2160" w:hanging="360"/>
      </w:pPr>
      <w:rPr>
        <w:rFonts w:ascii="Arial" w:hAnsi="Arial" w:hint="default"/>
      </w:rPr>
    </w:lvl>
    <w:lvl w:ilvl="3" w:tplc="AE3E05C6" w:tentative="1">
      <w:start w:val="1"/>
      <w:numFmt w:val="bullet"/>
      <w:lvlText w:val="•"/>
      <w:lvlJc w:val="left"/>
      <w:pPr>
        <w:tabs>
          <w:tab w:val="num" w:pos="2880"/>
        </w:tabs>
        <w:ind w:left="2880" w:hanging="360"/>
      </w:pPr>
      <w:rPr>
        <w:rFonts w:ascii="Arial" w:hAnsi="Arial" w:hint="default"/>
      </w:rPr>
    </w:lvl>
    <w:lvl w:ilvl="4" w:tplc="F9362A54" w:tentative="1">
      <w:start w:val="1"/>
      <w:numFmt w:val="bullet"/>
      <w:lvlText w:val="•"/>
      <w:lvlJc w:val="left"/>
      <w:pPr>
        <w:tabs>
          <w:tab w:val="num" w:pos="3600"/>
        </w:tabs>
        <w:ind w:left="3600" w:hanging="360"/>
      </w:pPr>
      <w:rPr>
        <w:rFonts w:ascii="Arial" w:hAnsi="Arial" w:hint="default"/>
      </w:rPr>
    </w:lvl>
    <w:lvl w:ilvl="5" w:tplc="1B5E3944" w:tentative="1">
      <w:start w:val="1"/>
      <w:numFmt w:val="bullet"/>
      <w:lvlText w:val="•"/>
      <w:lvlJc w:val="left"/>
      <w:pPr>
        <w:tabs>
          <w:tab w:val="num" w:pos="4320"/>
        </w:tabs>
        <w:ind w:left="4320" w:hanging="360"/>
      </w:pPr>
      <w:rPr>
        <w:rFonts w:ascii="Arial" w:hAnsi="Arial" w:hint="default"/>
      </w:rPr>
    </w:lvl>
    <w:lvl w:ilvl="6" w:tplc="5E06A030" w:tentative="1">
      <w:start w:val="1"/>
      <w:numFmt w:val="bullet"/>
      <w:lvlText w:val="•"/>
      <w:lvlJc w:val="left"/>
      <w:pPr>
        <w:tabs>
          <w:tab w:val="num" w:pos="5040"/>
        </w:tabs>
        <w:ind w:left="5040" w:hanging="360"/>
      </w:pPr>
      <w:rPr>
        <w:rFonts w:ascii="Arial" w:hAnsi="Arial" w:hint="default"/>
      </w:rPr>
    </w:lvl>
    <w:lvl w:ilvl="7" w:tplc="F7D8D5A4" w:tentative="1">
      <w:start w:val="1"/>
      <w:numFmt w:val="bullet"/>
      <w:lvlText w:val="•"/>
      <w:lvlJc w:val="left"/>
      <w:pPr>
        <w:tabs>
          <w:tab w:val="num" w:pos="5760"/>
        </w:tabs>
        <w:ind w:left="5760" w:hanging="360"/>
      </w:pPr>
      <w:rPr>
        <w:rFonts w:ascii="Arial" w:hAnsi="Arial" w:hint="default"/>
      </w:rPr>
    </w:lvl>
    <w:lvl w:ilvl="8" w:tplc="AA58663C" w:tentative="1">
      <w:start w:val="1"/>
      <w:numFmt w:val="bullet"/>
      <w:lvlText w:val="•"/>
      <w:lvlJc w:val="left"/>
      <w:pPr>
        <w:tabs>
          <w:tab w:val="num" w:pos="6480"/>
        </w:tabs>
        <w:ind w:left="6480" w:hanging="360"/>
      </w:pPr>
      <w:rPr>
        <w:rFonts w:ascii="Arial" w:hAnsi="Arial" w:hint="default"/>
      </w:rPr>
    </w:lvl>
  </w:abstractNum>
  <w:abstractNum w:abstractNumId="35">
    <w:nsid w:val="4F66552C"/>
    <w:multiLevelType w:val="hybridMultilevel"/>
    <w:tmpl w:val="30602CD8"/>
    <w:lvl w:ilvl="0" w:tplc="0409000D">
      <w:start w:val="1"/>
      <w:numFmt w:val="bullet"/>
      <w:lvlText w:val=""/>
      <w:lvlJc w:val="left"/>
      <w:pPr>
        <w:tabs>
          <w:tab w:val="num" w:pos="720"/>
        </w:tabs>
        <w:ind w:left="720" w:hanging="360"/>
      </w:pPr>
      <w:rPr>
        <w:rFonts w:ascii="Wingdings" w:hAnsi="Wingdings" w:hint="default"/>
      </w:rPr>
    </w:lvl>
    <w:lvl w:ilvl="1" w:tplc="44804BB8" w:tentative="1">
      <w:start w:val="1"/>
      <w:numFmt w:val="bullet"/>
      <w:lvlText w:val="-"/>
      <w:lvlJc w:val="left"/>
      <w:pPr>
        <w:tabs>
          <w:tab w:val="num" w:pos="1440"/>
        </w:tabs>
        <w:ind w:left="1440" w:hanging="360"/>
      </w:pPr>
      <w:rPr>
        <w:rFonts w:ascii="Times New Roman" w:hAnsi="Times New Roman" w:hint="default"/>
      </w:rPr>
    </w:lvl>
    <w:lvl w:ilvl="2" w:tplc="2424BBEC" w:tentative="1">
      <w:start w:val="1"/>
      <w:numFmt w:val="bullet"/>
      <w:lvlText w:val="-"/>
      <w:lvlJc w:val="left"/>
      <w:pPr>
        <w:tabs>
          <w:tab w:val="num" w:pos="2160"/>
        </w:tabs>
        <w:ind w:left="2160" w:hanging="360"/>
      </w:pPr>
      <w:rPr>
        <w:rFonts w:ascii="Times New Roman" w:hAnsi="Times New Roman" w:hint="default"/>
      </w:rPr>
    </w:lvl>
    <w:lvl w:ilvl="3" w:tplc="05F27FF4" w:tentative="1">
      <w:start w:val="1"/>
      <w:numFmt w:val="bullet"/>
      <w:lvlText w:val="-"/>
      <w:lvlJc w:val="left"/>
      <w:pPr>
        <w:tabs>
          <w:tab w:val="num" w:pos="2880"/>
        </w:tabs>
        <w:ind w:left="2880" w:hanging="360"/>
      </w:pPr>
      <w:rPr>
        <w:rFonts w:ascii="Times New Roman" w:hAnsi="Times New Roman" w:hint="default"/>
      </w:rPr>
    </w:lvl>
    <w:lvl w:ilvl="4" w:tplc="37E22CCC" w:tentative="1">
      <w:start w:val="1"/>
      <w:numFmt w:val="bullet"/>
      <w:lvlText w:val="-"/>
      <w:lvlJc w:val="left"/>
      <w:pPr>
        <w:tabs>
          <w:tab w:val="num" w:pos="3600"/>
        </w:tabs>
        <w:ind w:left="3600" w:hanging="360"/>
      </w:pPr>
      <w:rPr>
        <w:rFonts w:ascii="Times New Roman" w:hAnsi="Times New Roman" w:hint="default"/>
      </w:rPr>
    </w:lvl>
    <w:lvl w:ilvl="5" w:tplc="F4AC2330" w:tentative="1">
      <w:start w:val="1"/>
      <w:numFmt w:val="bullet"/>
      <w:lvlText w:val="-"/>
      <w:lvlJc w:val="left"/>
      <w:pPr>
        <w:tabs>
          <w:tab w:val="num" w:pos="4320"/>
        </w:tabs>
        <w:ind w:left="4320" w:hanging="360"/>
      </w:pPr>
      <w:rPr>
        <w:rFonts w:ascii="Times New Roman" w:hAnsi="Times New Roman" w:hint="default"/>
      </w:rPr>
    </w:lvl>
    <w:lvl w:ilvl="6" w:tplc="2DF45D50" w:tentative="1">
      <w:start w:val="1"/>
      <w:numFmt w:val="bullet"/>
      <w:lvlText w:val="-"/>
      <w:lvlJc w:val="left"/>
      <w:pPr>
        <w:tabs>
          <w:tab w:val="num" w:pos="5040"/>
        </w:tabs>
        <w:ind w:left="5040" w:hanging="360"/>
      </w:pPr>
      <w:rPr>
        <w:rFonts w:ascii="Times New Roman" w:hAnsi="Times New Roman" w:hint="default"/>
      </w:rPr>
    </w:lvl>
    <w:lvl w:ilvl="7" w:tplc="62E2F006" w:tentative="1">
      <w:start w:val="1"/>
      <w:numFmt w:val="bullet"/>
      <w:lvlText w:val="-"/>
      <w:lvlJc w:val="left"/>
      <w:pPr>
        <w:tabs>
          <w:tab w:val="num" w:pos="5760"/>
        </w:tabs>
        <w:ind w:left="5760" w:hanging="360"/>
      </w:pPr>
      <w:rPr>
        <w:rFonts w:ascii="Times New Roman" w:hAnsi="Times New Roman" w:hint="default"/>
      </w:rPr>
    </w:lvl>
    <w:lvl w:ilvl="8" w:tplc="98AA4872" w:tentative="1">
      <w:start w:val="1"/>
      <w:numFmt w:val="bullet"/>
      <w:lvlText w:val="-"/>
      <w:lvlJc w:val="left"/>
      <w:pPr>
        <w:tabs>
          <w:tab w:val="num" w:pos="6480"/>
        </w:tabs>
        <w:ind w:left="6480" w:hanging="360"/>
      </w:pPr>
      <w:rPr>
        <w:rFonts w:ascii="Times New Roman" w:hAnsi="Times New Roman" w:hint="default"/>
      </w:rPr>
    </w:lvl>
  </w:abstractNum>
  <w:abstractNum w:abstractNumId="36">
    <w:nsid w:val="4F820400"/>
    <w:multiLevelType w:val="hybridMultilevel"/>
    <w:tmpl w:val="FBD26BA2"/>
    <w:lvl w:ilvl="0" w:tplc="89C277E6">
      <w:start w:val="1"/>
      <w:numFmt w:val="decimal"/>
      <w:lvlText w:val="%1-"/>
      <w:lvlJc w:val="left"/>
      <w:pPr>
        <w:tabs>
          <w:tab w:val="num" w:pos="720"/>
        </w:tabs>
        <w:ind w:left="720" w:hanging="360"/>
      </w:pPr>
      <w:rPr>
        <w:rFonts w:ascii="Nirmala UI" w:eastAsiaTheme="minorHAnsi" w:hAnsi="Nirmala UI" w:cstheme="minorBidi"/>
      </w:rPr>
    </w:lvl>
    <w:lvl w:ilvl="1" w:tplc="AB1E1970" w:tentative="1">
      <w:start w:val="1"/>
      <w:numFmt w:val="bullet"/>
      <w:lvlText w:val="•"/>
      <w:lvlJc w:val="left"/>
      <w:pPr>
        <w:tabs>
          <w:tab w:val="num" w:pos="1440"/>
        </w:tabs>
        <w:ind w:left="1440" w:hanging="360"/>
      </w:pPr>
      <w:rPr>
        <w:rFonts w:ascii="Arial" w:hAnsi="Arial" w:hint="default"/>
      </w:rPr>
    </w:lvl>
    <w:lvl w:ilvl="2" w:tplc="4CAA6D62" w:tentative="1">
      <w:start w:val="1"/>
      <w:numFmt w:val="bullet"/>
      <w:lvlText w:val="•"/>
      <w:lvlJc w:val="left"/>
      <w:pPr>
        <w:tabs>
          <w:tab w:val="num" w:pos="2160"/>
        </w:tabs>
        <w:ind w:left="2160" w:hanging="360"/>
      </w:pPr>
      <w:rPr>
        <w:rFonts w:ascii="Arial" w:hAnsi="Arial" w:hint="default"/>
      </w:rPr>
    </w:lvl>
    <w:lvl w:ilvl="3" w:tplc="CA7A3998" w:tentative="1">
      <w:start w:val="1"/>
      <w:numFmt w:val="bullet"/>
      <w:lvlText w:val="•"/>
      <w:lvlJc w:val="left"/>
      <w:pPr>
        <w:tabs>
          <w:tab w:val="num" w:pos="2880"/>
        </w:tabs>
        <w:ind w:left="2880" w:hanging="360"/>
      </w:pPr>
      <w:rPr>
        <w:rFonts w:ascii="Arial" w:hAnsi="Arial" w:hint="default"/>
      </w:rPr>
    </w:lvl>
    <w:lvl w:ilvl="4" w:tplc="C996F52E" w:tentative="1">
      <w:start w:val="1"/>
      <w:numFmt w:val="bullet"/>
      <w:lvlText w:val="•"/>
      <w:lvlJc w:val="left"/>
      <w:pPr>
        <w:tabs>
          <w:tab w:val="num" w:pos="3600"/>
        </w:tabs>
        <w:ind w:left="3600" w:hanging="360"/>
      </w:pPr>
      <w:rPr>
        <w:rFonts w:ascii="Arial" w:hAnsi="Arial" w:hint="default"/>
      </w:rPr>
    </w:lvl>
    <w:lvl w:ilvl="5" w:tplc="6BDA0822" w:tentative="1">
      <w:start w:val="1"/>
      <w:numFmt w:val="bullet"/>
      <w:lvlText w:val="•"/>
      <w:lvlJc w:val="left"/>
      <w:pPr>
        <w:tabs>
          <w:tab w:val="num" w:pos="4320"/>
        </w:tabs>
        <w:ind w:left="4320" w:hanging="360"/>
      </w:pPr>
      <w:rPr>
        <w:rFonts w:ascii="Arial" w:hAnsi="Arial" w:hint="default"/>
      </w:rPr>
    </w:lvl>
    <w:lvl w:ilvl="6" w:tplc="73DA04B8" w:tentative="1">
      <w:start w:val="1"/>
      <w:numFmt w:val="bullet"/>
      <w:lvlText w:val="•"/>
      <w:lvlJc w:val="left"/>
      <w:pPr>
        <w:tabs>
          <w:tab w:val="num" w:pos="5040"/>
        </w:tabs>
        <w:ind w:left="5040" w:hanging="360"/>
      </w:pPr>
      <w:rPr>
        <w:rFonts w:ascii="Arial" w:hAnsi="Arial" w:hint="default"/>
      </w:rPr>
    </w:lvl>
    <w:lvl w:ilvl="7" w:tplc="41AAAB60" w:tentative="1">
      <w:start w:val="1"/>
      <w:numFmt w:val="bullet"/>
      <w:lvlText w:val="•"/>
      <w:lvlJc w:val="left"/>
      <w:pPr>
        <w:tabs>
          <w:tab w:val="num" w:pos="5760"/>
        </w:tabs>
        <w:ind w:left="5760" w:hanging="360"/>
      </w:pPr>
      <w:rPr>
        <w:rFonts w:ascii="Arial" w:hAnsi="Arial" w:hint="default"/>
      </w:rPr>
    </w:lvl>
    <w:lvl w:ilvl="8" w:tplc="F9FCC510" w:tentative="1">
      <w:start w:val="1"/>
      <w:numFmt w:val="bullet"/>
      <w:lvlText w:val="•"/>
      <w:lvlJc w:val="left"/>
      <w:pPr>
        <w:tabs>
          <w:tab w:val="num" w:pos="6480"/>
        </w:tabs>
        <w:ind w:left="6480" w:hanging="360"/>
      </w:pPr>
      <w:rPr>
        <w:rFonts w:ascii="Arial" w:hAnsi="Arial" w:hint="default"/>
      </w:rPr>
    </w:lvl>
  </w:abstractNum>
  <w:abstractNum w:abstractNumId="37">
    <w:nsid w:val="552B0F23"/>
    <w:multiLevelType w:val="hybridMultilevel"/>
    <w:tmpl w:val="91B08076"/>
    <w:lvl w:ilvl="0" w:tplc="0409000D">
      <w:start w:val="1"/>
      <w:numFmt w:val="bullet"/>
      <w:lvlText w:val=""/>
      <w:lvlJc w:val="left"/>
      <w:pPr>
        <w:tabs>
          <w:tab w:val="num" w:pos="360"/>
        </w:tabs>
        <w:ind w:left="360" w:hanging="360"/>
      </w:pPr>
      <w:rPr>
        <w:rFonts w:ascii="Wingdings" w:hAnsi="Wingdings" w:hint="default"/>
      </w:rPr>
    </w:lvl>
    <w:lvl w:ilvl="1" w:tplc="1A1858B0" w:tentative="1">
      <w:start w:val="1"/>
      <w:numFmt w:val="bullet"/>
      <w:lvlText w:val=""/>
      <w:lvlJc w:val="left"/>
      <w:pPr>
        <w:tabs>
          <w:tab w:val="num" w:pos="1440"/>
        </w:tabs>
        <w:ind w:left="1440" w:hanging="360"/>
      </w:pPr>
      <w:rPr>
        <w:rFonts w:ascii="Wingdings" w:hAnsi="Wingdings" w:hint="default"/>
      </w:rPr>
    </w:lvl>
    <w:lvl w:ilvl="2" w:tplc="AA2E4B36" w:tentative="1">
      <w:start w:val="1"/>
      <w:numFmt w:val="bullet"/>
      <w:lvlText w:val=""/>
      <w:lvlJc w:val="left"/>
      <w:pPr>
        <w:tabs>
          <w:tab w:val="num" w:pos="2160"/>
        </w:tabs>
        <w:ind w:left="2160" w:hanging="360"/>
      </w:pPr>
      <w:rPr>
        <w:rFonts w:ascii="Wingdings" w:hAnsi="Wingdings" w:hint="default"/>
      </w:rPr>
    </w:lvl>
    <w:lvl w:ilvl="3" w:tplc="BA4CAC06" w:tentative="1">
      <w:start w:val="1"/>
      <w:numFmt w:val="bullet"/>
      <w:lvlText w:val=""/>
      <w:lvlJc w:val="left"/>
      <w:pPr>
        <w:tabs>
          <w:tab w:val="num" w:pos="2880"/>
        </w:tabs>
        <w:ind w:left="2880" w:hanging="360"/>
      </w:pPr>
      <w:rPr>
        <w:rFonts w:ascii="Wingdings" w:hAnsi="Wingdings" w:hint="default"/>
      </w:rPr>
    </w:lvl>
    <w:lvl w:ilvl="4" w:tplc="0CDEDFCE" w:tentative="1">
      <w:start w:val="1"/>
      <w:numFmt w:val="bullet"/>
      <w:lvlText w:val=""/>
      <w:lvlJc w:val="left"/>
      <w:pPr>
        <w:tabs>
          <w:tab w:val="num" w:pos="3600"/>
        </w:tabs>
        <w:ind w:left="3600" w:hanging="360"/>
      </w:pPr>
      <w:rPr>
        <w:rFonts w:ascii="Wingdings" w:hAnsi="Wingdings" w:hint="default"/>
      </w:rPr>
    </w:lvl>
    <w:lvl w:ilvl="5" w:tplc="81E011E2" w:tentative="1">
      <w:start w:val="1"/>
      <w:numFmt w:val="bullet"/>
      <w:lvlText w:val=""/>
      <w:lvlJc w:val="left"/>
      <w:pPr>
        <w:tabs>
          <w:tab w:val="num" w:pos="4320"/>
        </w:tabs>
        <w:ind w:left="4320" w:hanging="360"/>
      </w:pPr>
      <w:rPr>
        <w:rFonts w:ascii="Wingdings" w:hAnsi="Wingdings" w:hint="default"/>
      </w:rPr>
    </w:lvl>
    <w:lvl w:ilvl="6" w:tplc="604E2C10" w:tentative="1">
      <w:start w:val="1"/>
      <w:numFmt w:val="bullet"/>
      <w:lvlText w:val=""/>
      <w:lvlJc w:val="left"/>
      <w:pPr>
        <w:tabs>
          <w:tab w:val="num" w:pos="5040"/>
        </w:tabs>
        <w:ind w:left="5040" w:hanging="360"/>
      </w:pPr>
      <w:rPr>
        <w:rFonts w:ascii="Wingdings" w:hAnsi="Wingdings" w:hint="default"/>
      </w:rPr>
    </w:lvl>
    <w:lvl w:ilvl="7" w:tplc="E5BA9C3A" w:tentative="1">
      <w:start w:val="1"/>
      <w:numFmt w:val="bullet"/>
      <w:lvlText w:val=""/>
      <w:lvlJc w:val="left"/>
      <w:pPr>
        <w:tabs>
          <w:tab w:val="num" w:pos="5760"/>
        </w:tabs>
        <w:ind w:left="5760" w:hanging="360"/>
      </w:pPr>
      <w:rPr>
        <w:rFonts w:ascii="Wingdings" w:hAnsi="Wingdings" w:hint="default"/>
      </w:rPr>
    </w:lvl>
    <w:lvl w:ilvl="8" w:tplc="FE8E3C58" w:tentative="1">
      <w:start w:val="1"/>
      <w:numFmt w:val="bullet"/>
      <w:lvlText w:val=""/>
      <w:lvlJc w:val="left"/>
      <w:pPr>
        <w:tabs>
          <w:tab w:val="num" w:pos="6480"/>
        </w:tabs>
        <w:ind w:left="6480" w:hanging="360"/>
      </w:pPr>
      <w:rPr>
        <w:rFonts w:ascii="Wingdings" w:hAnsi="Wingdings" w:hint="default"/>
      </w:rPr>
    </w:lvl>
  </w:abstractNum>
  <w:abstractNum w:abstractNumId="38">
    <w:nsid w:val="554D3DC9"/>
    <w:multiLevelType w:val="hybridMultilevel"/>
    <w:tmpl w:val="095EAF5A"/>
    <w:lvl w:ilvl="0" w:tplc="7F067440">
      <w:start w:val="1"/>
      <w:numFmt w:val="bullet"/>
      <w:lvlText w:val="•"/>
      <w:lvlJc w:val="left"/>
      <w:pPr>
        <w:tabs>
          <w:tab w:val="num" w:pos="720"/>
        </w:tabs>
        <w:ind w:left="720" w:hanging="360"/>
      </w:pPr>
      <w:rPr>
        <w:rFonts w:ascii="Arial" w:hAnsi="Arial" w:hint="default"/>
      </w:rPr>
    </w:lvl>
    <w:lvl w:ilvl="1" w:tplc="51AC9586" w:tentative="1">
      <w:start w:val="1"/>
      <w:numFmt w:val="bullet"/>
      <w:lvlText w:val="•"/>
      <w:lvlJc w:val="left"/>
      <w:pPr>
        <w:tabs>
          <w:tab w:val="num" w:pos="1440"/>
        </w:tabs>
        <w:ind w:left="1440" w:hanging="360"/>
      </w:pPr>
      <w:rPr>
        <w:rFonts w:ascii="Arial" w:hAnsi="Arial" w:hint="default"/>
      </w:rPr>
    </w:lvl>
    <w:lvl w:ilvl="2" w:tplc="D1AA0BF6" w:tentative="1">
      <w:start w:val="1"/>
      <w:numFmt w:val="bullet"/>
      <w:lvlText w:val="•"/>
      <w:lvlJc w:val="left"/>
      <w:pPr>
        <w:tabs>
          <w:tab w:val="num" w:pos="2160"/>
        </w:tabs>
        <w:ind w:left="2160" w:hanging="360"/>
      </w:pPr>
      <w:rPr>
        <w:rFonts w:ascii="Arial" w:hAnsi="Arial" w:hint="default"/>
      </w:rPr>
    </w:lvl>
    <w:lvl w:ilvl="3" w:tplc="44FE44EE" w:tentative="1">
      <w:start w:val="1"/>
      <w:numFmt w:val="bullet"/>
      <w:lvlText w:val="•"/>
      <w:lvlJc w:val="left"/>
      <w:pPr>
        <w:tabs>
          <w:tab w:val="num" w:pos="2880"/>
        </w:tabs>
        <w:ind w:left="2880" w:hanging="360"/>
      </w:pPr>
      <w:rPr>
        <w:rFonts w:ascii="Arial" w:hAnsi="Arial" w:hint="default"/>
      </w:rPr>
    </w:lvl>
    <w:lvl w:ilvl="4" w:tplc="DB70FE90" w:tentative="1">
      <w:start w:val="1"/>
      <w:numFmt w:val="bullet"/>
      <w:lvlText w:val="•"/>
      <w:lvlJc w:val="left"/>
      <w:pPr>
        <w:tabs>
          <w:tab w:val="num" w:pos="3600"/>
        </w:tabs>
        <w:ind w:left="3600" w:hanging="360"/>
      </w:pPr>
      <w:rPr>
        <w:rFonts w:ascii="Arial" w:hAnsi="Arial" w:hint="default"/>
      </w:rPr>
    </w:lvl>
    <w:lvl w:ilvl="5" w:tplc="8AE05BD4" w:tentative="1">
      <w:start w:val="1"/>
      <w:numFmt w:val="bullet"/>
      <w:lvlText w:val="•"/>
      <w:lvlJc w:val="left"/>
      <w:pPr>
        <w:tabs>
          <w:tab w:val="num" w:pos="4320"/>
        </w:tabs>
        <w:ind w:left="4320" w:hanging="360"/>
      </w:pPr>
      <w:rPr>
        <w:rFonts w:ascii="Arial" w:hAnsi="Arial" w:hint="default"/>
      </w:rPr>
    </w:lvl>
    <w:lvl w:ilvl="6" w:tplc="3566D300" w:tentative="1">
      <w:start w:val="1"/>
      <w:numFmt w:val="bullet"/>
      <w:lvlText w:val="•"/>
      <w:lvlJc w:val="left"/>
      <w:pPr>
        <w:tabs>
          <w:tab w:val="num" w:pos="5040"/>
        </w:tabs>
        <w:ind w:left="5040" w:hanging="360"/>
      </w:pPr>
      <w:rPr>
        <w:rFonts w:ascii="Arial" w:hAnsi="Arial" w:hint="default"/>
      </w:rPr>
    </w:lvl>
    <w:lvl w:ilvl="7" w:tplc="672C91C6" w:tentative="1">
      <w:start w:val="1"/>
      <w:numFmt w:val="bullet"/>
      <w:lvlText w:val="•"/>
      <w:lvlJc w:val="left"/>
      <w:pPr>
        <w:tabs>
          <w:tab w:val="num" w:pos="5760"/>
        </w:tabs>
        <w:ind w:left="5760" w:hanging="360"/>
      </w:pPr>
      <w:rPr>
        <w:rFonts w:ascii="Arial" w:hAnsi="Arial" w:hint="default"/>
      </w:rPr>
    </w:lvl>
    <w:lvl w:ilvl="8" w:tplc="0062EA9E" w:tentative="1">
      <w:start w:val="1"/>
      <w:numFmt w:val="bullet"/>
      <w:lvlText w:val="•"/>
      <w:lvlJc w:val="left"/>
      <w:pPr>
        <w:tabs>
          <w:tab w:val="num" w:pos="6480"/>
        </w:tabs>
        <w:ind w:left="6480" w:hanging="360"/>
      </w:pPr>
      <w:rPr>
        <w:rFonts w:ascii="Arial" w:hAnsi="Arial" w:hint="default"/>
      </w:rPr>
    </w:lvl>
  </w:abstractNum>
  <w:abstractNum w:abstractNumId="39">
    <w:nsid w:val="55864731"/>
    <w:multiLevelType w:val="hybridMultilevel"/>
    <w:tmpl w:val="C7209186"/>
    <w:lvl w:ilvl="0" w:tplc="4CE8F30E">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876" w:hanging="360"/>
      </w:pPr>
      <w:rPr>
        <w:rFonts w:ascii="Courier New" w:hAnsi="Courier New" w:cs="Courier New" w:hint="default"/>
      </w:rPr>
    </w:lvl>
    <w:lvl w:ilvl="2" w:tplc="04090005" w:tentative="1">
      <w:start w:val="1"/>
      <w:numFmt w:val="bullet"/>
      <w:lvlText w:val=""/>
      <w:lvlJc w:val="left"/>
      <w:pPr>
        <w:ind w:left="2596" w:hanging="360"/>
      </w:pPr>
      <w:rPr>
        <w:rFonts w:ascii="Wingdings" w:hAnsi="Wingdings" w:hint="default"/>
      </w:rPr>
    </w:lvl>
    <w:lvl w:ilvl="3" w:tplc="04090001" w:tentative="1">
      <w:start w:val="1"/>
      <w:numFmt w:val="bullet"/>
      <w:lvlText w:val=""/>
      <w:lvlJc w:val="left"/>
      <w:pPr>
        <w:ind w:left="3316" w:hanging="360"/>
      </w:pPr>
      <w:rPr>
        <w:rFonts w:ascii="Symbol" w:hAnsi="Symbol" w:hint="default"/>
      </w:rPr>
    </w:lvl>
    <w:lvl w:ilvl="4" w:tplc="04090003" w:tentative="1">
      <w:start w:val="1"/>
      <w:numFmt w:val="bullet"/>
      <w:lvlText w:val="o"/>
      <w:lvlJc w:val="left"/>
      <w:pPr>
        <w:ind w:left="4036" w:hanging="360"/>
      </w:pPr>
      <w:rPr>
        <w:rFonts w:ascii="Courier New" w:hAnsi="Courier New" w:cs="Courier New" w:hint="default"/>
      </w:rPr>
    </w:lvl>
    <w:lvl w:ilvl="5" w:tplc="04090005" w:tentative="1">
      <w:start w:val="1"/>
      <w:numFmt w:val="bullet"/>
      <w:lvlText w:val=""/>
      <w:lvlJc w:val="left"/>
      <w:pPr>
        <w:ind w:left="4756" w:hanging="360"/>
      </w:pPr>
      <w:rPr>
        <w:rFonts w:ascii="Wingdings" w:hAnsi="Wingdings" w:hint="default"/>
      </w:rPr>
    </w:lvl>
    <w:lvl w:ilvl="6" w:tplc="04090001" w:tentative="1">
      <w:start w:val="1"/>
      <w:numFmt w:val="bullet"/>
      <w:lvlText w:val=""/>
      <w:lvlJc w:val="left"/>
      <w:pPr>
        <w:ind w:left="5476" w:hanging="360"/>
      </w:pPr>
      <w:rPr>
        <w:rFonts w:ascii="Symbol" w:hAnsi="Symbol" w:hint="default"/>
      </w:rPr>
    </w:lvl>
    <w:lvl w:ilvl="7" w:tplc="04090003" w:tentative="1">
      <w:start w:val="1"/>
      <w:numFmt w:val="bullet"/>
      <w:lvlText w:val="o"/>
      <w:lvlJc w:val="left"/>
      <w:pPr>
        <w:ind w:left="6196" w:hanging="360"/>
      </w:pPr>
      <w:rPr>
        <w:rFonts w:ascii="Courier New" w:hAnsi="Courier New" w:cs="Courier New" w:hint="default"/>
      </w:rPr>
    </w:lvl>
    <w:lvl w:ilvl="8" w:tplc="04090005" w:tentative="1">
      <w:start w:val="1"/>
      <w:numFmt w:val="bullet"/>
      <w:lvlText w:val=""/>
      <w:lvlJc w:val="left"/>
      <w:pPr>
        <w:ind w:left="6916" w:hanging="360"/>
      </w:pPr>
      <w:rPr>
        <w:rFonts w:ascii="Wingdings" w:hAnsi="Wingdings" w:hint="default"/>
      </w:rPr>
    </w:lvl>
  </w:abstractNum>
  <w:abstractNum w:abstractNumId="40">
    <w:nsid w:val="56316004"/>
    <w:multiLevelType w:val="hybridMultilevel"/>
    <w:tmpl w:val="FBE8BFE0"/>
    <w:lvl w:ilvl="0" w:tplc="ECF4EA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8544AC2"/>
    <w:multiLevelType w:val="hybridMultilevel"/>
    <w:tmpl w:val="94BECEA4"/>
    <w:lvl w:ilvl="0" w:tplc="0896BB00">
      <w:start w:val="5"/>
      <w:numFmt w:val="bullet"/>
      <w:lvlText w:val="-"/>
      <w:lvlJc w:val="left"/>
      <w:pPr>
        <w:ind w:left="720" w:hanging="360"/>
      </w:pPr>
      <w:rPr>
        <w:rFonts w:ascii="Arial" w:eastAsiaTheme="minorHAnsi" w:hAnsi="Arial" w:cs="Arial"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2">
    <w:nsid w:val="5A4553A0"/>
    <w:multiLevelType w:val="hybridMultilevel"/>
    <w:tmpl w:val="2C2AD6A4"/>
    <w:lvl w:ilvl="0" w:tplc="0409000D">
      <w:start w:val="1"/>
      <w:numFmt w:val="bullet"/>
      <w:lvlText w:val=""/>
      <w:lvlJc w:val="left"/>
      <w:pPr>
        <w:tabs>
          <w:tab w:val="num" w:pos="720"/>
        </w:tabs>
        <w:ind w:left="720" w:hanging="360"/>
      </w:pPr>
      <w:rPr>
        <w:rFonts w:ascii="Wingdings" w:hAnsi="Wingdings" w:hint="default"/>
      </w:rPr>
    </w:lvl>
    <w:lvl w:ilvl="1" w:tplc="826E48F4" w:tentative="1">
      <w:start w:val="1"/>
      <w:numFmt w:val="bullet"/>
      <w:lvlText w:val="-"/>
      <w:lvlJc w:val="left"/>
      <w:pPr>
        <w:tabs>
          <w:tab w:val="num" w:pos="1440"/>
        </w:tabs>
        <w:ind w:left="1440" w:hanging="360"/>
      </w:pPr>
      <w:rPr>
        <w:rFonts w:ascii="Times New Roman" w:hAnsi="Times New Roman" w:hint="default"/>
      </w:rPr>
    </w:lvl>
    <w:lvl w:ilvl="2" w:tplc="13BC8868" w:tentative="1">
      <w:start w:val="1"/>
      <w:numFmt w:val="bullet"/>
      <w:lvlText w:val="-"/>
      <w:lvlJc w:val="left"/>
      <w:pPr>
        <w:tabs>
          <w:tab w:val="num" w:pos="2160"/>
        </w:tabs>
        <w:ind w:left="2160" w:hanging="360"/>
      </w:pPr>
      <w:rPr>
        <w:rFonts w:ascii="Times New Roman" w:hAnsi="Times New Roman" w:hint="default"/>
      </w:rPr>
    </w:lvl>
    <w:lvl w:ilvl="3" w:tplc="75ACBF38" w:tentative="1">
      <w:start w:val="1"/>
      <w:numFmt w:val="bullet"/>
      <w:lvlText w:val="-"/>
      <w:lvlJc w:val="left"/>
      <w:pPr>
        <w:tabs>
          <w:tab w:val="num" w:pos="2880"/>
        </w:tabs>
        <w:ind w:left="2880" w:hanging="360"/>
      </w:pPr>
      <w:rPr>
        <w:rFonts w:ascii="Times New Roman" w:hAnsi="Times New Roman" w:hint="default"/>
      </w:rPr>
    </w:lvl>
    <w:lvl w:ilvl="4" w:tplc="72CEA624" w:tentative="1">
      <w:start w:val="1"/>
      <w:numFmt w:val="bullet"/>
      <w:lvlText w:val="-"/>
      <w:lvlJc w:val="left"/>
      <w:pPr>
        <w:tabs>
          <w:tab w:val="num" w:pos="3600"/>
        </w:tabs>
        <w:ind w:left="3600" w:hanging="360"/>
      </w:pPr>
      <w:rPr>
        <w:rFonts w:ascii="Times New Roman" w:hAnsi="Times New Roman" w:hint="default"/>
      </w:rPr>
    </w:lvl>
    <w:lvl w:ilvl="5" w:tplc="6254C40E" w:tentative="1">
      <w:start w:val="1"/>
      <w:numFmt w:val="bullet"/>
      <w:lvlText w:val="-"/>
      <w:lvlJc w:val="left"/>
      <w:pPr>
        <w:tabs>
          <w:tab w:val="num" w:pos="4320"/>
        </w:tabs>
        <w:ind w:left="4320" w:hanging="360"/>
      </w:pPr>
      <w:rPr>
        <w:rFonts w:ascii="Times New Roman" w:hAnsi="Times New Roman" w:hint="default"/>
      </w:rPr>
    </w:lvl>
    <w:lvl w:ilvl="6" w:tplc="D004B45C" w:tentative="1">
      <w:start w:val="1"/>
      <w:numFmt w:val="bullet"/>
      <w:lvlText w:val="-"/>
      <w:lvlJc w:val="left"/>
      <w:pPr>
        <w:tabs>
          <w:tab w:val="num" w:pos="5040"/>
        </w:tabs>
        <w:ind w:left="5040" w:hanging="360"/>
      </w:pPr>
      <w:rPr>
        <w:rFonts w:ascii="Times New Roman" w:hAnsi="Times New Roman" w:hint="default"/>
      </w:rPr>
    </w:lvl>
    <w:lvl w:ilvl="7" w:tplc="D7E870B6" w:tentative="1">
      <w:start w:val="1"/>
      <w:numFmt w:val="bullet"/>
      <w:lvlText w:val="-"/>
      <w:lvlJc w:val="left"/>
      <w:pPr>
        <w:tabs>
          <w:tab w:val="num" w:pos="5760"/>
        </w:tabs>
        <w:ind w:left="5760" w:hanging="360"/>
      </w:pPr>
      <w:rPr>
        <w:rFonts w:ascii="Times New Roman" w:hAnsi="Times New Roman" w:hint="default"/>
      </w:rPr>
    </w:lvl>
    <w:lvl w:ilvl="8" w:tplc="9816012E" w:tentative="1">
      <w:start w:val="1"/>
      <w:numFmt w:val="bullet"/>
      <w:lvlText w:val="-"/>
      <w:lvlJc w:val="left"/>
      <w:pPr>
        <w:tabs>
          <w:tab w:val="num" w:pos="6480"/>
        </w:tabs>
        <w:ind w:left="6480" w:hanging="360"/>
      </w:pPr>
      <w:rPr>
        <w:rFonts w:ascii="Times New Roman" w:hAnsi="Times New Roman" w:hint="default"/>
      </w:rPr>
    </w:lvl>
  </w:abstractNum>
  <w:abstractNum w:abstractNumId="43">
    <w:nsid w:val="5A9A1702"/>
    <w:multiLevelType w:val="hybridMultilevel"/>
    <w:tmpl w:val="EC5E94FA"/>
    <w:lvl w:ilvl="0" w:tplc="00EC9E7E">
      <w:start w:val="3"/>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5D5012E0"/>
    <w:multiLevelType w:val="hybridMultilevel"/>
    <w:tmpl w:val="45CC06AA"/>
    <w:lvl w:ilvl="0" w:tplc="0409000D">
      <w:start w:val="1"/>
      <w:numFmt w:val="bullet"/>
      <w:lvlText w:val=""/>
      <w:lvlJc w:val="left"/>
      <w:pPr>
        <w:tabs>
          <w:tab w:val="num" w:pos="360"/>
        </w:tabs>
        <w:ind w:left="360" w:hanging="360"/>
      </w:pPr>
      <w:rPr>
        <w:rFonts w:ascii="Wingdings" w:hAnsi="Wingdings" w:hint="default"/>
      </w:rPr>
    </w:lvl>
    <w:lvl w:ilvl="1" w:tplc="302C7608" w:tentative="1">
      <w:start w:val="1"/>
      <w:numFmt w:val="bullet"/>
      <w:lvlText w:val="•"/>
      <w:lvlJc w:val="left"/>
      <w:pPr>
        <w:tabs>
          <w:tab w:val="num" w:pos="1080"/>
        </w:tabs>
        <w:ind w:left="1080" w:hanging="360"/>
      </w:pPr>
      <w:rPr>
        <w:rFonts w:ascii="Arial" w:hAnsi="Arial" w:hint="default"/>
      </w:rPr>
    </w:lvl>
    <w:lvl w:ilvl="2" w:tplc="6C00B94E" w:tentative="1">
      <w:start w:val="1"/>
      <w:numFmt w:val="bullet"/>
      <w:lvlText w:val="•"/>
      <w:lvlJc w:val="left"/>
      <w:pPr>
        <w:tabs>
          <w:tab w:val="num" w:pos="1800"/>
        </w:tabs>
        <w:ind w:left="1800" w:hanging="360"/>
      </w:pPr>
      <w:rPr>
        <w:rFonts w:ascii="Arial" w:hAnsi="Arial" w:hint="default"/>
      </w:rPr>
    </w:lvl>
    <w:lvl w:ilvl="3" w:tplc="6BDA002A" w:tentative="1">
      <w:start w:val="1"/>
      <w:numFmt w:val="bullet"/>
      <w:lvlText w:val="•"/>
      <w:lvlJc w:val="left"/>
      <w:pPr>
        <w:tabs>
          <w:tab w:val="num" w:pos="2520"/>
        </w:tabs>
        <w:ind w:left="2520" w:hanging="360"/>
      </w:pPr>
      <w:rPr>
        <w:rFonts w:ascii="Arial" w:hAnsi="Arial" w:hint="default"/>
      </w:rPr>
    </w:lvl>
    <w:lvl w:ilvl="4" w:tplc="C4F6C0B4" w:tentative="1">
      <w:start w:val="1"/>
      <w:numFmt w:val="bullet"/>
      <w:lvlText w:val="•"/>
      <w:lvlJc w:val="left"/>
      <w:pPr>
        <w:tabs>
          <w:tab w:val="num" w:pos="3240"/>
        </w:tabs>
        <w:ind w:left="3240" w:hanging="360"/>
      </w:pPr>
      <w:rPr>
        <w:rFonts w:ascii="Arial" w:hAnsi="Arial" w:hint="default"/>
      </w:rPr>
    </w:lvl>
    <w:lvl w:ilvl="5" w:tplc="3A260C6C" w:tentative="1">
      <w:start w:val="1"/>
      <w:numFmt w:val="bullet"/>
      <w:lvlText w:val="•"/>
      <w:lvlJc w:val="left"/>
      <w:pPr>
        <w:tabs>
          <w:tab w:val="num" w:pos="3960"/>
        </w:tabs>
        <w:ind w:left="3960" w:hanging="360"/>
      </w:pPr>
      <w:rPr>
        <w:rFonts w:ascii="Arial" w:hAnsi="Arial" w:hint="default"/>
      </w:rPr>
    </w:lvl>
    <w:lvl w:ilvl="6" w:tplc="F7CE1ED8" w:tentative="1">
      <w:start w:val="1"/>
      <w:numFmt w:val="bullet"/>
      <w:lvlText w:val="•"/>
      <w:lvlJc w:val="left"/>
      <w:pPr>
        <w:tabs>
          <w:tab w:val="num" w:pos="4680"/>
        </w:tabs>
        <w:ind w:left="4680" w:hanging="360"/>
      </w:pPr>
      <w:rPr>
        <w:rFonts w:ascii="Arial" w:hAnsi="Arial" w:hint="default"/>
      </w:rPr>
    </w:lvl>
    <w:lvl w:ilvl="7" w:tplc="CCEABFC8" w:tentative="1">
      <w:start w:val="1"/>
      <w:numFmt w:val="bullet"/>
      <w:lvlText w:val="•"/>
      <w:lvlJc w:val="left"/>
      <w:pPr>
        <w:tabs>
          <w:tab w:val="num" w:pos="5400"/>
        </w:tabs>
        <w:ind w:left="5400" w:hanging="360"/>
      </w:pPr>
      <w:rPr>
        <w:rFonts w:ascii="Arial" w:hAnsi="Arial" w:hint="default"/>
      </w:rPr>
    </w:lvl>
    <w:lvl w:ilvl="8" w:tplc="E1587E70" w:tentative="1">
      <w:start w:val="1"/>
      <w:numFmt w:val="bullet"/>
      <w:lvlText w:val="•"/>
      <w:lvlJc w:val="left"/>
      <w:pPr>
        <w:tabs>
          <w:tab w:val="num" w:pos="6120"/>
        </w:tabs>
        <w:ind w:left="6120" w:hanging="360"/>
      </w:pPr>
      <w:rPr>
        <w:rFonts w:ascii="Arial" w:hAnsi="Arial" w:hint="default"/>
      </w:rPr>
    </w:lvl>
  </w:abstractNum>
  <w:abstractNum w:abstractNumId="45">
    <w:nsid w:val="6067284A"/>
    <w:multiLevelType w:val="hybridMultilevel"/>
    <w:tmpl w:val="A00C9A26"/>
    <w:lvl w:ilvl="0" w:tplc="04090011">
      <w:start w:val="1"/>
      <w:numFmt w:val="decimal"/>
      <w:lvlText w:val="%1)"/>
      <w:lvlJc w:val="left"/>
      <w:pPr>
        <w:ind w:left="785"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667970B3"/>
    <w:multiLevelType w:val="hybridMultilevel"/>
    <w:tmpl w:val="B31A6A24"/>
    <w:lvl w:ilvl="0" w:tplc="B024CD50">
      <w:numFmt w:val="bullet"/>
      <w:lvlText w:val="-"/>
      <w:lvlJc w:val="left"/>
      <w:pPr>
        <w:tabs>
          <w:tab w:val="num" w:pos="720"/>
        </w:tabs>
        <w:ind w:left="720" w:hanging="360"/>
      </w:pPr>
      <w:rPr>
        <w:rFonts w:ascii="Times New Roman" w:eastAsiaTheme="minorHAnsi" w:hAnsi="Times New Roman" w:cs="Times New Roman" w:hint="default"/>
      </w:rPr>
    </w:lvl>
    <w:lvl w:ilvl="1" w:tplc="B4B05AD4" w:tentative="1">
      <w:start w:val="1"/>
      <w:numFmt w:val="bullet"/>
      <w:lvlText w:val=""/>
      <w:lvlJc w:val="left"/>
      <w:pPr>
        <w:tabs>
          <w:tab w:val="num" w:pos="1440"/>
        </w:tabs>
        <w:ind w:left="1440" w:hanging="360"/>
      </w:pPr>
      <w:rPr>
        <w:rFonts w:ascii="Wingdings" w:hAnsi="Wingdings" w:hint="default"/>
      </w:rPr>
    </w:lvl>
    <w:lvl w:ilvl="2" w:tplc="F3BC0306" w:tentative="1">
      <w:start w:val="1"/>
      <w:numFmt w:val="bullet"/>
      <w:lvlText w:val=""/>
      <w:lvlJc w:val="left"/>
      <w:pPr>
        <w:tabs>
          <w:tab w:val="num" w:pos="2160"/>
        </w:tabs>
        <w:ind w:left="2160" w:hanging="360"/>
      </w:pPr>
      <w:rPr>
        <w:rFonts w:ascii="Wingdings" w:hAnsi="Wingdings" w:hint="default"/>
      </w:rPr>
    </w:lvl>
    <w:lvl w:ilvl="3" w:tplc="55CE19DC" w:tentative="1">
      <w:start w:val="1"/>
      <w:numFmt w:val="bullet"/>
      <w:lvlText w:val=""/>
      <w:lvlJc w:val="left"/>
      <w:pPr>
        <w:tabs>
          <w:tab w:val="num" w:pos="2880"/>
        </w:tabs>
        <w:ind w:left="2880" w:hanging="360"/>
      </w:pPr>
      <w:rPr>
        <w:rFonts w:ascii="Wingdings" w:hAnsi="Wingdings" w:hint="default"/>
      </w:rPr>
    </w:lvl>
    <w:lvl w:ilvl="4" w:tplc="60484002" w:tentative="1">
      <w:start w:val="1"/>
      <w:numFmt w:val="bullet"/>
      <w:lvlText w:val=""/>
      <w:lvlJc w:val="left"/>
      <w:pPr>
        <w:tabs>
          <w:tab w:val="num" w:pos="3600"/>
        </w:tabs>
        <w:ind w:left="3600" w:hanging="360"/>
      </w:pPr>
      <w:rPr>
        <w:rFonts w:ascii="Wingdings" w:hAnsi="Wingdings" w:hint="default"/>
      </w:rPr>
    </w:lvl>
    <w:lvl w:ilvl="5" w:tplc="E2F68F92" w:tentative="1">
      <w:start w:val="1"/>
      <w:numFmt w:val="bullet"/>
      <w:lvlText w:val=""/>
      <w:lvlJc w:val="left"/>
      <w:pPr>
        <w:tabs>
          <w:tab w:val="num" w:pos="4320"/>
        </w:tabs>
        <w:ind w:left="4320" w:hanging="360"/>
      </w:pPr>
      <w:rPr>
        <w:rFonts w:ascii="Wingdings" w:hAnsi="Wingdings" w:hint="default"/>
      </w:rPr>
    </w:lvl>
    <w:lvl w:ilvl="6" w:tplc="795A05D0" w:tentative="1">
      <w:start w:val="1"/>
      <w:numFmt w:val="bullet"/>
      <w:lvlText w:val=""/>
      <w:lvlJc w:val="left"/>
      <w:pPr>
        <w:tabs>
          <w:tab w:val="num" w:pos="5040"/>
        </w:tabs>
        <w:ind w:left="5040" w:hanging="360"/>
      </w:pPr>
      <w:rPr>
        <w:rFonts w:ascii="Wingdings" w:hAnsi="Wingdings" w:hint="default"/>
      </w:rPr>
    </w:lvl>
    <w:lvl w:ilvl="7" w:tplc="68B69C02" w:tentative="1">
      <w:start w:val="1"/>
      <w:numFmt w:val="bullet"/>
      <w:lvlText w:val=""/>
      <w:lvlJc w:val="left"/>
      <w:pPr>
        <w:tabs>
          <w:tab w:val="num" w:pos="5760"/>
        </w:tabs>
        <w:ind w:left="5760" w:hanging="360"/>
      </w:pPr>
      <w:rPr>
        <w:rFonts w:ascii="Wingdings" w:hAnsi="Wingdings" w:hint="default"/>
      </w:rPr>
    </w:lvl>
    <w:lvl w:ilvl="8" w:tplc="64B6FEB8" w:tentative="1">
      <w:start w:val="1"/>
      <w:numFmt w:val="bullet"/>
      <w:lvlText w:val=""/>
      <w:lvlJc w:val="left"/>
      <w:pPr>
        <w:tabs>
          <w:tab w:val="num" w:pos="6480"/>
        </w:tabs>
        <w:ind w:left="6480" w:hanging="360"/>
      </w:pPr>
      <w:rPr>
        <w:rFonts w:ascii="Wingdings" w:hAnsi="Wingdings" w:hint="default"/>
      </w:rPr>
    </w:lvl>
  </w:abstractNum>
  <w:abstractNum w:abstractNumId="47">
    <w:nsid w:val="67200041"/>
    <w:multiLevelType w:val="hybridMultilevel"/>
    <w:tmpl w:val="D9622972"/>
    <w:lvl w:ilvl="0" w:tplc="827EA59C">
      <w:start w:val="1"/>
      <w:numFmt w:val="bullet"/>
      <w:lvlText w:val="-"/>
      <w:lvlJc w:val="left"/>
      <w:pPr>
        <w:tabs>
          <w:tab w:val="num" w:pos="720"/>
        </w:tabs>
        <w:ind w:left="720" w:hanging="360"/>
      </w:pPr>
      <w:rPr>
        <w:rFonts w:ascii="Times New Roman" w:hAnsi="Times New Roman" w:hint="default"/>
      </w:rPr>
    </w:lvl>
    <w:lvl w:ilvl="1" w:tplc="034E4978" w:tentative="1">
      <w:start w:val="1"/>
      <w:numFmt w:val="bullet"/>
      <w:lvlText w:val="-"/>
      <w:lvlJc w:val="left"/>
      <w:pPr>
        <w:tabs>
          <w:tab w:val="num" w:pos="1440"/>
        </w:tabs>
        <w:ind w:left="1440" w:hanging="360"/>
      </w:pPr>
      <w:rPr>
        <w:rFonts w:ascii="Times New Roman" w:hAnsi="Times New Roman" w:hint="default"/>
      </w:rPr>
    </w:lvl>
    <w:lvl w:ilvl="2" w:tplc="00B0CABC" w:tentative="1">
      <w:start w:val="1"/>
      <w:numFmt w:val="bullet"/>
      <w:lvlText w:val="-"/>
      <w:lvlJc w:val="left"/>
      <w:pPr>
        <w:tabs>
          <w:tab w:val="num" w:pos="2160"/>
        </w:tabs>
        <w:ind w:left="2160" w:hanging="360"/>
      </w:pPr>
      <w:rPr>
        <w:rFonts w:ascii="Times New Roman" w:hAnsi="Times New Roman" w:hint="default"/>
      </w:rPr>
    </w:lvl>
    <w:lvl w:ilvl="3" w:tplc="035C4060" w:tentative="1">
      <w:start w:val="1"/>
      <w:numFmt w:val="bullet"/>
      <w:lvlText w:val="-"/>
      <w:lvlJc w:val="left"/>
      <w:pPr>
        <w:tabs>
          <w:tab w:val="num" w:pos="2880"/>
        </w:tabs>
        <w:ind w:left="2880" w:hanging="360"/>
      </w:pPr>
      <w:rPr>
        <w:rFonts w:ascii="Times New Roman" w:hAnsi="Times New Roman" w:hint="default"/>
      </w:rPr>
    </w:lvl>
    <w:lvl w:ilvl="4" w:tplc="2534AAD8" w:tentative="1">
      <w:start w:val="1"/>
      <w:numFmt w:val="bullet"/>
      <w:lvlText w:val="-"/>
      <w:lvlJc w:val="left"/>
      <w:pPr>
        <w:tabs>
          <w:tab w:val="num" w:pos="3600"/>
        </w:tabs>
        <w:ind w:left="3600" w:hanging="360"/>
      </w:pPr>
      <w:rPr>
        <w:rFonts w:ascii="Times New Roman" w:hAnsi="Times New Roman" w:hint="default"/>
      </w:rPr>
    </w:lvl>
    <w:lvl w:ilvl="5" w:tplc="CA98C3CE" w:tentative="1">
      <w:start w:val="1"/>
      <w:numFmt w:val="bullet"/>
      <w:lvlText w:val="-"/>
      <w:lvlJc w:val="left"/>
      <w:pPr>
        <w:tabs>
          <w:tab w:val="num" w:pos="4320"/>
        </w:tabs>
        <w:ind w:left="4320" w:hanging="360"/>
      </w:pPr>
      <w:rPr>
        <w:rFonts w:ascii="Times New Roman" w:hAnsi="Times New Roman" w:hint="default"/>
      </w:rPr>
    </w:lvl>
    <w:lvl w:ilvl="6" w:tplc="400216D2" w:tentative="1">
      <w:start w:val="1"/>
      <w:numFmt w:val="bullet"/>
      <w:lvlText w:val="-"/>
      <w:lvlJc w:val="left"/>
      <w:pPr>
        <w:tabs>
          <w:tab w:val="num" w:pos="5040"/>
        </w:tabs>
        <w:ind w:left="5040" w:hanging="360"/>
      </w:pPr>
      <w:rPr>
        <w:rFonts w:ascii="Times New Roman" w:hAnsi="Times New Roman" w:hint="default"/>
      </w:rPr>
    </w:lvl>
    <w:lvl w:ilvl="7" w:tplc="D5A494DE" w:tentative="1">
      <w:start w:val="1"/>
      <w:numFmt w:val="bullet"/>
      <w:lvlText w:val="-"/>
      <w:lvlJc w:val="left"/>
      <w:pPr>
        <w:tabs>
          <w:tab w:val="num" w:pos="5760"/>
        </w:tabs>
        <w:ind w:left="5760" w:hanging="360"/>
      </w:pPr>
      <w:rPr>
        <w:rFonts w:ascii="Times New Roman" w:hAnsi="Times New Roman" w:hint="default"/>
      </w:rPr>
    </w:lvl>
    <w:lvl w:ilvl="8" w:tplc="8912EDF0" w:tentative="1">
      <w:start w:val="1"/>
      <w:numFmt w:val="bullet"/>
      <w:lvlText w:val="-"/>
      <w:lvlJc w:val="left"/>
      <w:pPr>
        <w:tabs>
          <w:tab w:val="num" w:pos="6480"/>
        </w:tabs>
        <w:ind w:left="6480" w:hanging="360"/>
      </w:pPr>
      <w:rPr>
        <w:rFonts w:ascii="Times New Roman" w:hAnsi="Times New Roman" w:hint="default"/>
      </w:rPr>
    </w:lvl>
  </w:abstractNum>
  <w:abstractNum w:abstractNumId="48">
    <w:nsid w:val="6FE27882"/>
    <w:multiLevelType w:val="hybridMultilevel"/>
    <w:tmpl w:val="A5F8AE70"/>
    <w:lvl w:ilvl="0" w:tplc="9772889E">
      <w:start w:val="1"/>
      <w:numFmt w:val="decimal"/>
      <w:lvlText w:val="%1."/>
      <w:lvlJc w:val="left"/>
      <w:pPr>
        <w:tabs>
          <w:tab w:val="num" w:pos="720"/>
        </w:tabs>
        <w:ind w:left="720" w:hanging="360"/>
      </w:pPr>
    </w:lvl>
    <w:lvl w:ilvl="1" w:tplc="B2088940">
      <w:start w:val="5"/>
      <w:numFmt w:val="decimal"/>
      <w:lvlText w:val="%2"/>
      <w:lvlJc w:val="left"/>
      <w:pPr>
        <w:ind w:left="1440" w:hanging="360"/>
      </w:pPr>
    </w:lvl>
    <w:lvl w:ilvl="2" w:tplc="08BC83C4">
      <w:start w:val="1"/>
      <w:numFmt w:val="decimal"/>
      <w:lvlText w:val="%3."/>
      <w:lvlJc w:val="left"/>
      <w:pPr>
        <w:tabs>
          <w:tab w:val="num" w:pos="2160"/>
        </w:tabs>
        <w:ind w:left="2160" w:hanging="360"/>
      </w:pPr>
    </w:lvl>
    <w:lvl w:ilvl="3" w:tplc="85C67582">
      <w:start w:val="1"/>
      <w:numFmt w:val="decimal"/>
      <w:lvlText w:val="%4."/>
      <w:lvlJc w:val="left"/>
      <w:pPr>
        <w:tabs>
          <w:tab w:val="num" w:pos="2880"/>
        </w:tabs>
        <w:ind w:left="2880" w:hanging="360"/>
      </w:pPr>
    </w:lvl>
    <w:lvl w:ilvl="4" w:tplc="76EA5148">
      <w:start w:val="1"/>
      <w:numFmt w:val="decimal"/>
      <w:lvlText w:val="%5."/>
      <w:lvlJc w:val="left"/>
      <w:pPr>
        <w:tabs>
          <w:tab w:val="num" w:pos="3600"/>
        </w:tabs>
        <w:ind w:left="3600" w:hanging="360"/>
      </w:pPr>
    </w:lvl>
    <w:lvl w:ilvl="5" w:tplc="A55A0954">
      <w:start w:val="1"/>
      <w:numFmt w:val="decimal"/>
      <w:lvlText w:val="%6."/>
      <w:lvlJc w:val="left"/>
      <w:pPr>
        <w:tabs>
          <w:tab w:val="num" w:pos="4320"/>
        </w:tabs>
        <w:ind w:left="4320" w:hanging="360"/>
      </w:pPr>
    </w:lvl>
    <w:lvl w:ilvl="6" w:tplc="1606655A">
      <w:start w:val="1"/>
      <w:numFmt w:val="decimal"/>
      <w:lvlText w:val="%7."/>
      <w:lvlJc w:val="left"/>
      <w:pPr>
        <w:tabs>
          <w:tab w:val="num" w:pos="5040"/>
        </w:tabs>
        <w:ind w:left="5040" w:hanging="360"/>
      </w:pPr>
    </w:lvl>
    <w:lvl w:ilvl="7" w:tplc="90E29E78">
      <w:start w:val="1"/>
      <w:numFmt w:val="decimal"/>
      <w:lvlText w:val="%8."/>
      <w:lvlJc w:val="left"/>
      <w:pPr>
        <w:tabs>
          <w:tab w:val="num" w:pos="5760"/>
        </w:tabs>
        <w:ind w:left="5760" w:hanging="360"/>
      </w:pPr>
    </w:lvl>
    <w:lvl w:ilvl="8" w:tplc="078E3884">
      <w:start w:val="1"/>
      <w:numFmt w:val="decimal"/>
      <w:lvlText w:val="%9."/>
      <w:lvlJc w:val="left"/>
      <w:pPr>
        <w:tabs>
          <w:tab w:val="num" w:pos="6480"/>
        </w:tabs>
        <w:ind w:left="6480" w:hanging="360"/>
      </w:pPr>
    </w:lvl>
  </w:abstractNum>
  <w:abstractNum w:abstractNumId="49">
    <w:nsid w:val="6FF13301"/>
    <w:multiLevelType w:val="hybridMultilevel"/>
    <w:tmpl w:val="3B0C9A8A"/>
    <w:lvl w:ilvl="0" w:tplc="0409000D">
      <w:start w:val="1"/>
      <w:numFmt w:val="bullet"/>
      <w:lvlText w:val=""/>
      <w:lvlJc w:val="left"/>
      <w:pPr>
        <w:ind w:left="720" w:hanging="360"/>
      </w:pPr>
      <w:rPr>
        <w:rFonts w:ascii="Wingdings" w:hAnsi="Wingdings"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4C5A30"/>
    <w:multiLevelType w:val="hybridMultilevel"/>
    <w:tmpl w:val="4CEEBD5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750F0BD2"/>
    <w:multiLevelType w:val="hybridMultilevel"/>
    <w:tmpl w:val="1FB260BE"/>
    <w:lvl w:ilvl="0" w:tplc="3F561760">
      <w:start w:val="1"/>
      <w:numFmt w:val="decimal"/>
      <w:lvlText w:val="%1."/>
      <w:lvlJc w:val="left"/>
      <w:pPr>
        <w:tabs>
          <w:tab w:val="num" w:pos="720"/>
        </w:tabs>
        <w:ind w:left="720" w:hanging="360"/>
      </w:pPr>
    </w:lvl>
    <w:lvl w:ilvl="1" w:tplc="BD98FED4">
      <w:start w:val="9"/>
      <w:numFmt w:val="decimal"/>
      <w:lvlText w:val="%2"/>
      <w:lvlJc w:val="left"/>
      <w:pPr>
        <w:ind w:left="1440" w:hanging="360"/>
      </w:pPr>
    </w:lvl>
    <w:lvl w:ilvl="2" w:tplc="DDBE8280">
      <w:start w:val="1"/>
      <w:numFmt w:val="decimal"/>
      <w:lvlText w:val="%3."/>
      <w:lvlJc w:val="left"/>
      <w:pPr>
        <w:tabs>
          <w:tab w:val="num" w:pos="2160"/>
        </w:tabs>
        <w:ind w:left="2160" w:hanging="360"/>
      </w:pPr>
    </w:lvl>
    <w:lvl w:ilvl="3" w:tplc="D9EE1B26">
      <w:start w:val="1"/>
      <w:numFmt w:val="decimal"/>
      <w:lvlText w:val="%4."/>
      <w:lvlJc w:val="left"/>
      <w:pPr>
        <w:tabs>
          <w:tab w:val="num" w:pos="2880"/>
        </w:tabs>
        <w:ind w:left="2880" w:hanging="360"/>
      </w:pPr>
    </w:lvl>
    <w:lvl w:ilvl="4" w:tplc="C00C08B6">
      <w:start w:val="1"/>
      <w:numFmt w:val="decimal"/>
      <w:lvlText w:val="%5."/>
      <w:lvlJc w:val="left"/>
      <w:pPr>
        <w:tabs>
          <w:tab w:val="num" w:pos="3600"/>
        </w:tabs>
        <w:ind w:left="3600" w:hanging="360"/>
      </w:pPr>
    </w:lvl>
    <w:lvl w:ilvl="5" w:tplc="6D446A02">
      <w:start w:val="1"/>
      <w:numFmt w:val="decimal"/>
      <w:lvlText w:val="%6."/>
      <w:lvlJc w:val="left"/>
      <w:pPr>
        <w:tabs>
          <w:tab w:val="num" w:pos="4320"/>
        </w:tabs>
        <w:ind w:left="4320" w:hanging="360"/>
      </w:pPr>
    </w:lvl>
    <w:lvl w:ilvl="6" w:tplc="3FFC2794">
      <w:start w:val="1"/>
      <w:numFmt w:val="decimal"/>
      <w:lvlText w:val="%7."/>
      <w:lvlJc w:val="left"/>
      <w:pPr>
        <w:tabs>
          <w:tab w:val="num" w:pos="5040"/>
        </w:tabs>
        <w:ind w:left="5040" w:hanging="360"/>
      </w:pPr>
    </w:lvl>
    <w:lvl w:ilvl="7" w:tplc="C3DA06EA">
      <w:start w:val="1"/>
      <w:numFmt w:val="decimal"/>
      <w:lvlText w:val="%8."/>
      <w:lvlJc w:val="left"/>
      <w:pPr>
        <w:tabs>
          <w:tab w:val="num" w:pos="5760"/>
        </w:tabs>
        <w:ind w:left="5760" w:hanging="360"/>
      </w:pPr>
    </w:lvl>
    <w:lvl w:ilvl="8" w:tplc="B9B2519C">
      <w:start w:val="1"/>
      <w:numFmt w:val="decimal"/>
      <w:lvlText w:val="%9."/>
      <w:lvlJc w:val="left"/>
      <w:pPr>
        <w:tabs>
          <w:tab w:val="num" w:pos="6480"/>
        </w:tabs>
        <w:ind w:left="6480" w:hanging="360"/>
      </w:pPr>
    </w:lvl>
  </w:abstractNum>
  <w:abstractNum w:abstractNumId="52">
    <w:nsid w:val="76C8272E"/>
    <w:multiLevelType w:val="hybridMultilevel"/>
    <w:tmpl w:val="6096ADC6"/>
    <w:lvl w:ilvl="0" w:tplc="0409000D">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53">
    <w:nsid w:val="78D26501"/>
    <w:multiLevelType w:val="hybridMultilevel"/>
    <w:tmpl w:val="61988AEC"/>
    <w:lvl w:ilvl="0" w:tplc="EE001C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BA1157C"/>
    <w:multiLevelType w:val="hybridMultilevel"/>
    <w:tmpl w:val="487C4940"/>
    <w:lvl w:ilvl="0" w:tplc="0409000D">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55">
    <w:nsid w:val="7D057B63"/>
    <w:multiLevelType w:val="hybridMultilevel"/>
    <w:tmpl w:val="81E83788"/>
    <w:lvl w:ilvl="0" w:tplc="D264EDAE">
      <w:start w:val="1"/>
      <w:numFmt w:val="decimal"/>
      <w:lvlText w:val="%1-"/>
      <w:lvlJc w:val="left"/>
      <w:pPr>
        <w:ind w:left="1500" w:hanging="360"/>
      </w:pPr>
      <w:rPr>
        <w:rFonts w:asciiTheme="majorBidi" w:eastAsiaTheme="minorHAnsi" w:hAnsiTheme="majorBidi" w:cstheme="majorBidi"/>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56">
    <w:nsid w:val="7F065138"/>
    <w:multiLevelType w:val="hybridMultilevel"/>
    <w:tmpl w:val="64220088"/>
    <w:lvl w:ilvl="0" w:tplc="D3CCFAE6">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298" w:hanging="360"/>
      </w:pPr>
      <w:rPr>
        <w:rFonts w:ascii="Courier New" w:hAnsi="Courier New" w:cs="Courier New" w:hint="default"/>
      </w:rPr>
    </w:lvl>
    <w:lvl w:ilvl="2" w:tplc="04090005" w:tentative="1">
      <w:start w:val="1"/>
      <w:numFmt w:val="bullet"/>
      <w:lvlText w:val=""/>
      <w:lvlJc w:val="left"/>
      <w:pPr>
        <w:ind w:left="2018" w:hanging="360"/>
      </w:pPr>
      <w:rPr>
        <w:rFonts w:ascii="Wingdings" w:hAnsi="Wingdings" w:hint="default"/>
      </w:rPr>
    </w:lvl>
    <w:lvl w:ilvl="3" w:tplc="04090001" w:tentative="1">
      <w:start w:val="1"/>
      <w:numFmt w:val="bullet"/>
      <w:lvlText w:val=""/>
      <w:lvlJc w:val="left"/>
      <w:pPr>
        <w:ind w:left="2738" w:hanging="360"/>
      </w:pPr>
      <w:rPr>
        <w:rFonts w:ascii="Symbol" w:hAnsi="Symbol" w:hint="default"/>
      </w:rPr>
    </w:lvl>
    <w:lvl w:ilvl="4" w:tplc="04090003" w:tentative="1">
      <w:start w:val="1"/>
      <w:numFmt w:val="bullet"/>
      <w:lvlText w:val="o"/>
      <w:lvlJc w:val="left"/>
      <w:pPr>
        <w:ind w:left="3458" w:hanging="360"/>
      </w:pPr>
      <w:rPr>
        <w:rFonts w:ascii="Courier New" w:hAnsi="Courier New" w:cs="Courier New" w:hint="default"/>
      </w:rPr>
    </w:lvl>
    <w:lvl w:ilvl="5" w:tplc="04090005" w:tentative="1">
      <w:start w:val="1"/>
      <w:numFmt w:val="bullet"/>
      <w:lvlText w:val=""/>
      <w:lvlJc w:val="left"/>
      <w:pPr>
        <w:ind w:left="4178" w:hanging="360"/>
      </w:pPr>
      <w:rPr>
        <w:rFonts w:ascii="Wingdings" w:hAnsi="Wingdings" w:hint="default"/>
      </w:rPr>
    </w:lvl>
    <w:lvl w:ilvl="6" w:tplc="04090001" w:tentative="1">
      <w:start w:val="1"/>
      <w:numFmt w:val="bullet"/>
      <w:lvlText w:val=""/>
      <w:lvlJc w:val="left"/>
      <w:pPr>
        <w:ind w:left="4898" w:hanging="360"/>
      </w:pPr>
      <w:rPr>
        <w:rFonts w:ascii="Symbol" w:hAnsi="Symbol" w:hint="default"/>
      </w:rPr>
    </w:lvl>
    <w:lvl w:ilvl="7" w:tplc="04090003" w:tentative="1">
      <w:start w:val="1"/>
      <w:numFmt w:val="bullet"/>
      <w:lvlText w:val="o"/>
      <w:lvlJc w:val="left"/>
      <w:pPr>
        <w:ind w:left="5618" w:hanging="360"/>
      </w:pPr>
      <w:rPr>
        <w:rFonts w:ascii="Courier New" w:hAnsi="Courier New" w:cs="Courier New" w:hint="default"/>
      </w:rPr>
    </w:lvl>
    <w:lvl w:ilvl="8" w:tplc="04090005" w:tentative="1">
      <w:start w:val="1"/>
      <w:numFmt w:val="bullet"/>
      <w:lvlText w:val=""/>
      <w:lvlJc w:val="left"/>
      <w:pPr>
        <w:ind w:left="6338" w:hanging="360"/>
      </w:pPr>
      <w:rPr>
        <w:rFonts w:ascii="Wingdings" w:hAnsi="Wingdings" w:hint="default"/>
      </w:rPr>
    </w:lvl>
  </w:abstractNum>
  <w:num w:numId="1">
    <w:abstractNumId w:val="38"/>
  </w:num>
  <w:num w:numId="2">
    <w:abstractNumId w:val="18"/>
  </w:num>
  <w:num w:numId="3">
    <w:abstractNumId w:val="49"/>
  </w:num>
  <w:num w:numId="4">
    <w:abstractNumId w:val="21"/>
  </w:num>
  <w:num w:numId="5">
    <w:abstractNumId w:val="32"/>
  </w:num>
  <w:num w:numId="6">
    <w:abstractNumId w:val="35"/>
  </w:num>
  <w:num w:numId="7">
    <w:abstractNumId w:val="42"/>
  </w:num>
  <w:num w:numId="8">
    <w:abstractNumId w:val="27"/>
  </w:num>
  <w:num w:numId="9">
    <w:abstractNumId w:val="8"/>
  </w:num>
  <w:num w:numId="10">
    <w:abstractNumId w:val="40"/>
  </w:num>
  <w:num w:numId="11">
    <w:abstractNumId w:val="33"/>
  </w:num>
  <w:num w:numId="12">
    <w:abstractNumId w:val="53"/>
  </w:num>
  <w:num w:numId="13">
    <w:abstractNumId w:val="56"/>
  </w:num>
  <w:num w:numId="14">
    <w:abstractNumId w:val="39"/>
  </w:num>
  <w:num w:numId="15">
    <w:abstractNumId w:val="37"/>
  </w:num>
  <w:num w:numId="16">
    <w:abstractNumId w:val="19"/>
  </w:num>
  <w:num w:numId="17">
    <w:abstractNumId w:val="44"/>
  </w:num>
  <w:num w:numId="18">
    <w:abstractNumId w:val="29"/>
  </w:num>
  <w:num w:numId="19">
    <w:abstractNumId w:val="7"/>
  </w:num>
  <w:num w:numId="20">
    <w:abstractNumId w:val="55"/>
  </w:num>
  <w:num w:numId="21">
    <w:abstractNumId w:val="6"/>
  </w:num>
  <w:num w:numId="22">
    <w:abstractNumId w:val="10"/>
  </w:num>
  <w:num w:numId="23">
    <w:abstractNumId w:val="52"/>
  </w:num>
  <w:num w:numId="24">
    <w:abstractNumId w:val="54"/>
  </w:num>
  <w:num w:numId="25">
    <w:abstractNumId w:val="50"/>
  </w:num>
  <w:num w:numId="26">
    <w:abstractNumId w:val="13"/>
  </w:num>
  <w:num w:numId="27">
    <w:abstractNumId w:val="15"/>
  </w:num>
  <w:num w:numId="28">
    <w:abstractNumId w:val="2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6"/>
  </w:num>
  <w:num w:numId="35">
    <w:abstractNumId w:val="5"/>
  </w:num>
  <w:num w:numId="36">
    <w:abstractNumId w:val="3"/>
  </w:num>
  <w:num w:numId="37">
    <w:abstractNumId w:val="47"/>
  </w:num>
  <w:num w:numId="38">
    <w:abstractNumId w:val="22"/>
  </w:num>
  <w:num w:numId="39">
    <w:abstractNumId w:val="16"/>
  </w:num>
  <w:num w:numId="40">
    <w:abstractNumId w:val="11"/>
  </w:num>
  <w:num w:numId="41">
    <w:abstractNumId w:val="23"/>
  </w:num>
  <w:num w:numId="42">
    <w:abstractNumId w:val="41"/>
  </w:num>
  <w:num w:numId="43">
    <w:abstractNumId w:val="25"/>
  </w:num>
  <w:num w:numId="4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1"/>
    <w:lvlOverride w:ilvl="0">
      <w:startOverride w:val="1"/>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
    <w:lvlOverride w:ilvl="0">
      <w:startOverride w:val="1"/>
    </w:lvlOverride>
    <w:lvlOverride w:ilvl="1">
      <w:startOverride w:val="5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8"/>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6"/>
  </w:num>
  <w:num w:numId="50">
    <w:abstractNumId w:val="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4"/>
  </w:num>
  <w:num w:numId="52">
    <w:abstractNumId w:val="24"/>
  </w:num>
  <w:num w:numId="53">
    <w:abstractNumId w:val="46"/>
  </w:num>
  <w:num w:numId="54">
    <w:abstractNumId w:val="4"/>
  </w:num>
  <w:num w:numId="55">
    <w:abstractNumId w:val="31"/>
  </w:num>
  <w:num w:numId="56">
    <w:abstractNumId w:val="0"/>
  </w:num>
  <w:num w:numId="57">
    <w:abstractNumId w:val="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CCE"/>
    <w:rsid w:val="0009711B"/>
    <w:rsid w:val="000B7277"/>
    <w:rsid w:val="00170410"/>
    <w:rsid w:val="001E1680"/>
    <w:rsid w:val="00214CCE"/>
    <w:rsid w:val="00277509"/>
    <w:rsid w:val="00443628"/>
    <w:rsid w:val="004A54A6"/>
    <w:rsid w:val="0053437D"/>
    <w:rsid w:val="005C72BD"/>
    <w:rsid w:val="00812395"/>
    <w:rsid w:val="00851FD9"/>
    <w:rsid w:val="00985161"/>
    <w:rsid w:val="009B075E"/>
    <w:rsid w:val="00A0305B"/>
    <w:rsid w:val="00A347D4"/>
    <w:rsid w:val="00BB5826"/>
    <w:rsid w:val="00BE26D0"/>
    <w:rsid w:val="00C508C0"/>
    <w:rsid w:val="00C71DD7"/>
    <w:rsid w:val="00CE60B9"/>
    <w:rsid w:val="00EB2CF3"/>
    <w:rsid w:val="00F56E3D"/>
    <w:rsid w:val="00FB5B57"/>
    <w:rsid w:val="00FB7C16"/>
    <w:rsid w:val="00FC5C59"/>
    <w:rsid w:val="00FF627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2">
    <w:name w:val="heading 2"/>
    <w:basedOn w:val="a"/>
    <w:link w:val="2Char"/>
    <w:uiPriority w:val="9"/>
    <w:qFormat/>
    <w:rsid w:val="00170410"/>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8516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85161"/>
    <w:rPr>
      <w:rFonts w:ascii="Tahoma" w:hAnsi="Tahoma" w:cs="Tahoma"/>
      <w:sz w:val="16"/>
      <w:szCs w:val="16"/>
    </w:rPr>
  </w:style>
  <w:style w:type="table" w:styleId="a4">
    <w:name w:val="Table Grid"/>
    <w:basedOn w:val="a1"/>
    <w:uiPriority w:val="59"/>
    <w:rsid w:val="009851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3-1">
    <w:name w:val="Medium Grid 3 Accent 1"/>
    <w:basedOn w:val="a1"/>
    <w:uiPriority w:val="69"/>
    <w:rsid w:val="00985161"/>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character" w:customStyle="1" w:styleId="2Char">
    <w:name w:val="عنوان 2 Char"/>
    <w:basedOn w:val="a0"/>
    <w:link w:val="2"/>
    <w:uiPriority w:val="9"/>
    <w:rsid w:val="00170410"/>
    <w:rPr>
      <w:rFonts w:ascii="Times New Roman" w:eastAsia="Times New Roman" w:hAnsi="Times New Roman" w:cs="Times New Roman"/>
      <w:b/>
      <w:bCs/>
      <w:sz w:val="36"/>
      <w:szCs w:val="36"/>
    </w:rPr>
  </w:style>
  <w:style w:type="character" w:customStyle="1" w:styleId="apple-converted-space">
    <w:name w:val="apple-converted-space"/>
    <w:basedOn w:val="a0"/>
    <w:rsid w:val="00170410"/>
  </w:style>
  <w:style w:type="paragraph" w:styleId="a5">
    <w:name w:val="Normal (Web)"/>
    <w:basedOn w:val="a"/>
    <w:uiPriority w:val="99"/>
    <w:unhideWhenUsed/>
    <w:rsid w:val="0017041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List Paragraph"/>
    <w:basedOn w:val="a"/>
    <w:uiPriority w:val="34"/>
    <w:qFormat/>
    <w:rsid w:val="00170410"/>
    <w:pPr>
      <w:spacing w:after="180" w:line="336" w:lineRule="auto"/>
      <w:ind w:left="720"/>
      <w:contextualSpacing/>
    </w:pPr>
    <w:rPr>
      <w:color w:val="404040" w:themeColor="text1" w:themeTint="BF"/>
      <w:sz w:val="20"/>
      <w:szCs w:val="20"/>
    </w:rPr>
  </w:style>
  <w:style w:type="paragraph" w:styleId="a7">
    <w:name w:val="header"/>
    <w:basedOn w:val="a"/>
    <w:link w:val="Char0"/>
    <w:uiPriority w:val="99"/>
    <w:unhideWhenUsed/>
    <w:rsid w:val="00170410"/>
    <w:pPr>
      <w:tabs>
        <w:tab w:val="center" w:pos="4153"/>
        <w:tab w:val="right" w:pos="8306"/>
      </w:tabs>
      <w:spacing w:after="0" w:line="240" w:lineRule="auto"/>
    </w:pPr>
  </w:style>
  <w:style w:type="character" w:customStyle="1" w:styleId="Char0">
    <w:name w:val="رأس الصفحة Char"/>
    <w:basedOn w:val="a0"/>
    <w:link w:val="a7"/>
    <w:uiPriority w:val="99"/>
    <w:rsid w:val="00170410"/>
  </w:style>
  <w:style w:type="paragraph" w:styleId="a8">
    <w:name w:val="footer"/>
    <w:basedOn w:val="a"/>
    <w:link w:val="Char1"/>
    <w:uiPriority w:val="99"/>
    <w:unhideWhenUsed/>
    <w:rsid w:val="00170410"/>
    <w:pPr>
      <w:tabs>
        <w:tab w:val="center" w:pos="4153"/>
        <w:tab w:val="right" w:pos="8306"/>
      </w:tabs>
      <w:spacing w:after="0" w:line="240" w:lineRule="auto"/>
    </w:pPr>
  </w:style>
  <w:style w:type="character" w:customStyle="1" w:styleId="Char1">
    <w:name w:val="تذييل الصفحة Char"/>
    <w:basedOn w:val="a0"/>
    <w:link w:val="a8"/>
    <w:uiPriority w:val="99"/>
    <w:rsid w:val="001704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2">
    <w:name w:val="heading 2"/>
    <w:basedOn w:val="a"/>
    <w:link w:val="2Char"/>
    <w:uiPriority w:val="9"/>
    <w:qFormat/>
    <w:rsid w:val="00170410"/>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8516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85161"/>
    <w:rPr>
      <w:rFonts w:ascii="Tahoma" w:hAnsi="Tahoma" w:cs="Tahoma"/>
      <w:sz w:val="16"/>
      <w:szCs w:val="16"/>
    </w:rPr>
  </w:style>
  <w:style w:type="table" w:styleId="a4">
    <w:name w:val="Table Grid"/>
    <w:basedOn w:val="a1"/>
    <w:uiPriority w:val="59"/>
    <w:rsid w:val="009851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3-1">
    <w:name w:val="Medium Grid 3 Accent 1"/>
    <w:basedOn w:val="a1"/>
    <w:uiPriority w:val="69"/>
    <w:rsid w:val="00985161"/>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character" w:customStyle="1" w:styleId="2Char">
    <w:name w:val="عنوان 2 Char"/>
    <w:basedOn w:val="a0"/>
    <w:link w:val="2"/>
    <w:uiPriority w:val="9"/>
    <w:rsid w:val="00170410"/>
    <w:rPr>
      <w:rFonts w:ascii="Times New Roman" w:eastAsia="Times New Roman" w:hAnsi="Times New Roman" w:cs="Times New Roman"/>
      <w:b/>
      <w:bCs/>
      <w:sz w:val="36"/>
      <w:szCs w:val="36"/>
    </w:rPr>
  </w:style>
  <w:style w:type="character" w:customStyle="1" w:styleId="apple-converted-space">
    <w:name w:val="apple-converted-space"/>
    <w:basedOn w:val="a0"/>
    <w:rsid w:val="00170410"/>
  </w:style>
  <w:style w:type="paragraph" w:styleId="a5">
    <w:name w:val="Normal (Web)"/>
    <w:basedOn w:val="a"/>
    <w:uiPriority w:val="99"/>
    <w:unhideWhenUsed/>
    <w:rsid w:val="0017041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List Paragraph"/>
    <w:basedOn w:val="a"/>
    <w:uiPriority w:val="34"/>
    <w:qFormat/>
    <w:rsid w:val="00170410"/>
    <w:pPr>
      <w:spacing w:after="180" w:line="336" w:lineRule="auto"/>
      <w:ind w:left="720"/>
      <w:contextualSpacing/>
    </w:pPr>
    <w:rPr>
      <w:color w:val="404040" w:themeColor="text1" w:themeTint="BF"/>
      <w:sz w:val="20"/>
      <w:szCs w:val="20"/>
    </w:rPr>
  </w:style>
  <w:style w:type="paragraph" w:styleId="a7">
    <w:name w:val="header"/>
    <w:basedOn w:val="a"/>
    <w:link w:val="Char0"/>
    <w:uiPriority w:val="99"/>
    <w:unhideWhenUsed/>
    <w:rsid w:val="00170410"/>
    <w:pPr>
      <w:tabs>
        <w:tab w:val="center" w:pos="4153"/>
        <w:tab w:val="right" w:pos="8306"/>
      </w:tabs>
      <w:spacing w:after="0" w:line="240" w:lineRule="auto"/>
    </w:pPr>
  </w:style>
  <w:style w:type="character" w:customStyle="1" w:styleId="Char0">
    <w:name w:val="رأس الصفحة Char"/>
    <w:basedOn w:val="a0"/>
    <w:link w:val="a7"/>
    <w:uiPriority w:val="99"/>
    <w:rsid w:val="00170410"/>
  </w:style>
  <w:style w:type="paragraph" w:styleId="a8">
    <w:name w:val="footer"/>
    <w:basedOn w:val="a"/>
    <w:link w:val="Char1"/>
    <w:uiPriority w:val="99"/>
    <w:unhideWhenUsed/>
    <w:rsid w:val="00170410"/>
    <w:pPr>
      <w:tabs>
        <w:tab w:val="center" w:pos="4153"/>
        <w:tab w:val="right" w:pos="8306"/>
      </w:tabs>
      <w:spacing w:after="0" w:line="240" w:lineRule="auto"/>
    </w:pPr>
  </w:style>
  <w:style w:type="character" w:customStyle="1" w:styleId="Char1">
    <w:name w:val="تذييل الصفحة Char"/>
    <w:basedOn w:val="a0"/>
    <w:link w:val="a8"/>
    <w:uiPriority w:val="99"/>
    <w:rsid w:val="001704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2118603">
      <w:bodyDiv w:val="1"/>
      <w:marLeft w:val="0"/>
      <w:marRight w:val="0"/>
      <w:marTop w:val="0"/>
      <w:marBottom w:val="0"/>
      <w:divBdr>
        <w:top w:val="none" w:sz="0" w:space="0" w:color="auto"/>
        <w:left w:val="none" w:sz="0" w:space="0" w:color="auto"/>
        <w:bottom w:val="none" w:sz="0" w:space="0" w:color="auto"/>
        <w:right w:val="none" w:sz="0" w:space="0" w:color="auto"/>
      </w:divBdr>
    </w:div>
    <w:div w:id="670061948">
      <w:bodyDiv w:val="1"/>
      <w:marLeft w:val="0"/>
      <w:marRight w:val="0"/>
      <w:marTop w:val="0"/>
      <w:marBottom w:val="0"/>
      <w:divBdr>
        <w:top w:val="none" w:sz="0" w:space="0" w:color="auto"/>
        <w:left w:val="none" w:sz="0" w:space="0" w:color="auto"/>
        <w:bottom w:val="none" w:sz="0" w:space="0" w:color="auto"/>
        <w:right w:val="none" w:sz="0" w:space="0" w:color="auto"/>
      </w:divBdr>
    </w:div>
    <w:div w:id="819736182">
      <w:bodyDiv w:val="1"/>
      <w:marLeft w:val="0"/>
      <w:marRight w:val="0"/>
      <w:marTop w:val="0"/>
      <w:marBottom w:val="0"/>
      <w:divBdr>
        <w:top w:val="none" w:sz="0" w:space="0" w:color="auto"/>
        <w:left w:val="none" w:sz="0" w:space="0" w:color="auto"/>
        <w:bottom w:val="none" w:sz="0" w:space="0" w:color="auto"/>
        <w:right w:val="none" w:sz="0" w:space="0" w:color="auto"/>
      </w:divBdr>
    </w:div>
    <w:div w:id="937102033">
      <w:bodyDiv w:val="1"/>
      <w:marLeft w:val="0"/>
      <w:marRight w:val="0"/>
      <w:marTop w:val="0"/>
      <w:marBottom w:val="0"/>
      <w:divBdr>
        <w:top w:val="none" w:sz="0" w:space="0" w:color="auto"/>
        <w:left w:val="none" w:sz="0" w:space="0" w:color="auto"/>
        <w:bottom w:val="none" w:sz="0" w:space="0" w:color="auto"/>
        <w:right w:val="none" w:sz="0" w:space="0" w:color="auto"/>
      </w:divBdr>
    </w:div>
    <w:div w:id="1448964335">
      <w:bodyDiv w:val="1"/>
      <w:marLeft w:val="0"/>
      <w:marRight w:val="0"/>
      <w:marTop w:val="0"/>
      <w:marBottom w:val="0"/>
      <w:divBdr>
        <w:top w:val="none" w:sz="0" w:space="0" w:color="auto"/>
        <w:left w:val="none" w:sz="0" w:space="0" w:color="auto"/>
        <w:bottom w:val="none" w:sz="0" w:space="0" w:color="auto"/>
        <w:right w:val="none" w:sz="0" w:space="0" w:color="auto"/>
      </w:divBdr>
    </w:div>
    <w:div w:id="1474371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61</Pages>
  <Words>16039</Words>
  <Characters>91423</Characters>
  <Application>Microsoft Office Word</Application>
  <DocSecurity>0</DocSecurity>
  <Lines>761</Lines>
  <Paragraphs>214</Paragraphs>
  <ScaleCrop>false</ScaleCrop>
  <HeadingPairs>
    <vt:vector size="2" baseType="variant">
      <vt:variant>
        <vt:lpstr>العنوان</vt:lpstr>
      </vt:variant>
      <vt:variant>
        <vt:i4>1</vt:i4>
      </vt:variant>
    </vt:vector>
  </HeadingPairs>
  <TitlesOfParts>
    <vt:vector size="1" baseType="lpstr">
      <vt:lpstr>ملزمة الإدارة العامة </vt:lpstr>
    </vt:vector>
  </TitlesOfParts>
  <Company>جامعة الإمام عبدالرحمن بن فيصل </Company>
  <LinksUpToDate>false</LinksUpToDate>
  <CharactersWithSpaces>107248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ملزمة الإدارة العامة </dc:title>
  <dc:subject>د. محمد أمين </dc:subject>
  <dc:creator>تحتوي على المحاضرات النصية و الواجبات و الاختبار الفصلي و التعاريف </dc:creator>
  <cp:keywords/>
  <dc:description/>
  <cp:lastModifiedBy>HP</cp:lastModifiedBy>
  <cp:revision>5</cp:revision>
  <dcterms:created xsi:type="dcterms:W3CDTF">2017-04-25T11:39:00Z</dcterms:created>
  <dcterms:modified xsi:type="dcterms:W3CDTF">2017-04-29T21:12:00Z</dcterms:modified>
</cp:coreProperties>
</file>