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656" w:rsidRPr="0018440C" w:rsidRDefault="00287656" w:rsidP="00F32BB8">
      <w:pPr>
        <w:jc w:val="center"/>
        <w:rPr>
          <w:rFonts w:cs="PT Bold Dusky" w:hint="cs"/>
          <w:color w:val="70AD47" w:themeColor="accent6"/>
          <w:sz w:val="28"/>
          <w:szCs w:val="28"/>
          <w:rtl/>
        </w:rPr>
      </w:pPr>
      <w:r w:rsidRPr="0018440C">
        <w:rPr>
          <w:rFonts w:cs="PT Bold Dusky"/>
          <w:noProof/>
          <w:color w:val="70AD47" w:themeColor="accent6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-1057275</wp:posOffset>
            </wp:positionH>
            <wp:positionV relativeFrom="paragraph">
              <wp:posOffset>-588896</wp:posOffset>
            </wp:positionV>
            <wp:extent cx="1628775" cy="1068301"/>
            <wp:effectExtent l="0" t="0" r="0" b="0"/>
            <wp:wrapNone/>
            <wp:docPr id="3" name="Picture 8" descr="SHOPC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8" descr="SHOPC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310" cy="108439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8440C">
        <w:rPr>
          <w:rFonts w:cs="PT Bold Dusky" w:hint="cs"/>
          <w:color w:val="70AD47" w:themeColor="accent6"/>
          <w:sz w:val="28"/>
          <w:szCs w:val="28"/>
          <w:rtl/>
        </w:rPr>
        <w:t>المحاضرة الثانية</w:t>
      </w:r>
    </w:p>
    <w:p w:rsidR="008A1773" w:rsidRPr="0018440C" w:rsidRDefault="00F32BB8" w:rsidP="00F32BB8">
      <w:pPr>
        <w:jc w:val="center"/>
        <w:rPr>
          <w:rFonts w:cs="PT Bold Dusky"/>
          <w:color w:val="70AD47" w:themeColor="accent6"/>
          <w:sz w:val="28"/>
          <w:szCs w:val="28"/>
          <w:rtl/>
        </w:rPr>
      </w:pPr>
      <w:r w:rsidRPr="0018440C">
        <w:rPr>
          <w:rFonts w:cs="PT Bold Dusky" w:hint="cs"/>
          <w:color w:val="70AD47" w:themeColor="accent6"/>
          <w:sz w:val="28"/>
          <w:szCs w:val="28"/>
          <w:rtl/>
        </w:rPr>
        <w:t>اتخاذ القرار الشرائي</w:t>
      </w:r>
    </w:p>
    <w:p w:rsidR="00F32BB8" w:rsidRPr="00287656" w:rsidRDefault="00F32BB8" w:rsidP="00F32BB8">
      <w:pPr>
        <w:ind w:left="-625"/>
        <w:rPr>
          <w:rFonts w:cs="PT Bold Dusky"/>
          <w:color w:val="FF0000"/>
          <w:sz w:val="20"/>
          <w:szCs w:val="20"/>
          <w:rtl/>
        </w:rPr>
      </w:pPr>
      <w:r w:rsidRPr="00287656">
        <w:rPr>
          <w:rFonts w:cs="PT Bold Dusky" w:hint="cs"/>
          <w:color w:val="FF0000"/>
          <w:sz w:val="20"/>
          <w:szCs w:val="20"/>
          <w:rtl/>
        </w:rPr>
        <w:t xml:space="preserve">أنواع القرارات الشرائية </w:t>
      </w:r>
    </w:p>
    <w:p w:rsidR="00D71C28" w:rsidRPr="00F32BB8" w:rsidRDefault="00A1478E" w:rsidP="00F32BB8">
      <w:pPr>
        <w:numPr>
          <w:ilvl w:val="1"/>
          <w:numId w:val="1"/>
        </w:numPr>
        <w:tabs>
          <w:tab w:val="clear" w:pos="1440"/>
          <w:tab w:val="num" w:pos="1785"/>
        </w:tabs>
        <w:ind w:left="-58"/>
        <w:rPr>
          <w:rFonts w:asciiTheme="minorBidi" w:hAnsiTheme="minorBidi"/>
        </w:rPr>
      </w:pPr>
      <w:r w:rsidRPr="00F32BB8">
        <w:rPr>
          <w:rFonts w:asciiTheme="minorBidi" w:hAnsiTheme="minorBidi"/>
          <w:rtl/>
        </w:rPr>
        <w:t>قرارات متعلقة بتخصيص بعض الموارد المتاحة</w:t>
      </w:r>
    </w:p>
    <w:p w:rsidR="00D71C28" w:rsidRPr="00F32BB8" w:rsidRDefault="00A1478E" w:rsidP="00F32BB8">
      <w:pPr>
        <w:numPr>
          <w:ilvl w:val="1"/>
          <w:numId w:val="1"/>
        </w:numPr>
        <w:tabs>
          <w:tab w:val="clear" w:pos="1440"/>
          <w:tab w:val="num" w:pos="1785"/>
        </w:tabs>
        <w:ind w:left="-58"/>
        <w:rPr>
          <w:rFonts w:asciiTheme="minorBidi" w:hAnsiTheme="minorBidi"/>
          <w:rtl/>
        </w:rPr>
      </w:pPr>
      <w:r w:rsidRPr="00F32BB8">
        <w:rPr>
          <w:rFonts w:asciiTheme="minorBidi" w:hAnsiTheme="minorBidi"/>
          <w:rtl/>
        </w:rPr>
        <w:t xml:space="preserve"> قرارات متعلقة بشراء المنتجات أو عدم شرائها</w:t>
      </w:r>
    </w:p>
    <w:p w:rsidR="00D71C28" w:rsidRPr="00F32BB8" w:rsidRDefault="00A1478E" w:rsidP="00F32BB8">
      <w:pPr>
        <w:numPr>
          <w:ilvl w:val="1"/>
          <w:numId w:val="1"/>
        </w:numPr>
        <w:tabs>
          <w:tab w:val="clear" w:pos="1440"/>
          <w:tab w:val="num" w:pos="1785"/>
        </w:tabs>
        <w:ind w:left="-58"/>
        <w:rPr>
          <w:rFonts w:asciiTheme="minorBidi" w:hAnsiTheme="minorBidi"/>
          <w:rtl/>
        </w:rPr>
      </w:pPr>
      <w:r w:rsidRPr="00F32BB8">
        <w:rPr>
          <w:rFonts w:asciiTheme="minorBidi" w:hAnsiTheme="minorBidi"/>
          <w:rtl/>
        </w:rPr>
        <w:t xml:space="preserve"> قرارات متعلقة بشراء أنواع معينة من الماركات</w:t>
      </w:r>
    </w:p>
    <w:p w:rsidR="00F32BB8" w:rsidRPr="00F32BB8" w:rsidRDefault="00A1478E" w:rsidP="00F32BB8">
      <w:pPr>
        <w:numPr>
          <w:ilvl w:val="1"/>
          <w:numId w:val="1"/>
        </w:numPr>
        <w:tabs>
          <w:tab w:val="clear" w:pos="1440"/>
          <w:tab w:val="num" w:pos="1785"/>
        </w:tabs>
        <w:ind w:left="-58"/>
        <w:rPr>
          <w:rFonts w:asciiTheme="minorBidi" w:hAnsiTheme="minorBidi"/>
        </w:rPr>
      </w:pPr>
      <w:r w:rsidRPr="00F32BB8">
        <w:rPr>
          <w:rFonts w:asciiTheme="minorBidi" w:hAnsiTheme="minorBidi"/>
          <w:rtl/>
        </w:rPr>
        <w:t xml:space="preserve"> قرارات متعلقة بالمحل الذي يشتري منه</w:t>
      </w:r>
    </w:p>
    <w:p w:rsidR="00F32BB8" w:rsidRPr="00287656" w:rsidRDefault="00F32BB8" w:rsidP="00F32BB8">
      <w:pPr>
        <w:ind w:left="-418"/>
        <w:rPr>
          <w:rFonts w:cs="PT Bold Dusky"/>
          <w:color w:val="FF0000"/>
          <w:sz w:val="20"/>
          <w:szCs w:val="20"/>
          <w:rtl/>
        </w:rPr>
      </w:pPr>
      <w:r w:rsidRPr="00287656">
        <w:rPr>
          <w:rFonts w:cs="PT Bold Dusky" w:hint="cs"/>
          <w:color w:val="FF0000"/>
          <w:sz w:val="20"/>
          <w:szCs w:val="20"/>
          <w:rtl/>
        </w:rPr>
        <w:t>مراحل عملية اتخاذ القرار الشرائي</w:t>
      </w:r>
    </w:p>
    <w:p w:rsidR="00F32BB8" w:rsidRPr="005F348A" w:rsidRDefault="00F32BB8" w:rsidP="0018440C">
      <w:pPr>
        <w:ind w:left="-418"/>
        <w:rPr>
          <w:rFonts w:asciiTheme="minorBidi" w:hAnsiTheme="minorBidi"/>
          <w:sz w:val="24"/>
          <w:szCs w:val="24"/>
          <w:rtl/>
        </w:rPr>
      </w:pPr>
      <w:r w:rsidRPr="005F348A">
        <w:rPr>
          <w:rFonts w:asciiTheme="minorBidi" w:hAnsiTheme="minorBidi"/>
          <w:b/>
          <w:bCs/>
          <w:sz w:val="24"/>
          <w:szCs w:val="24"/>
          <w:rtl/>
        </w:rPr>
        <w:t>أولاً:</w:t>
      </w:r>
      <w:r w:rsidRPr="005F348A">
        <w:rPr>
          <w:rFonts w:asciiTheme="minorBidi" w:hAnsiTheme="minorBidi"/>
          <w:sz w:val="24"/>
          <w:szCs w:val="24"/>
          <w:rtl/>
        </w:rPr>
        <w:t xml:space="preserve"> الشعور بالمشكلة الاستهلاكية </w:t>
      </w:r>
      <w:r w:rsidR="0018440C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</w:t>
      </w:r>
      <w:r w:rsidRPr="005F348A">
        <w:rPr>
          <w:rFonts w:asciiTheme="minorBidi" w:hAnsiTheme="minorBidi"/>
          <w:b/>
          <w:bCs/>
          <w:sz w:val="24"/>
          <w:szCs w:val="24"/>
          <w:rtl/>
        </w:rPr>
        <w:t>ثانياً:</w:t>
      </w:r>
      <w:r w:rsidRPr="005F348A">
        <w:rPr>
          <w:rFonts w:asciiTheme="minorBidi" w:hAnsiTheme="minorBidi"/>
          <w:sz w:val="24"/>
          <w:szCs w:val="24"/>
          <w:rtl/>
        </w:rPr>
        <w:t xml:space="preserve"> البحث عن المعلومات والبدائل المتاحة</w:t>
      </w:r>
    </w:p>
    <w:p w:rsidR="00F32BB8" w:rsidRPr="00CB472B" w:rsidRDefault="00300A8F" w:rsidP="00F32BB8">
      <w:pPr>
        <w:ind w:left="-418"/>
        <w:rPr>
          <w:rFonts w:asciiTheme="minorBidi" w:hAnsiTheme="minorBidi"/>
          <w:b/>
          <w:bCs/>
          <w:rtl/>
        </w:rPr>
      </w:pPr>
      <w:r w:rsidRPr="00CB472B">
        <w:rPr>
          <w:rFonts w:asciiTheme="minorBidi" w:hAnsiTheme="minorBidi" w:hint="cs"/>
          <w:b/>
          <w:bCs/>
          <w:color w:val="C00000"/>
          <w:rtl/>
        </w:rPr>
        <w:t>1</w:t>
      </w:r>
      <w:r w:rsidRPr="00CB472B">
        <w:rPr>
          <w:rFonts w:asciiTheme="minorBidi" w:hAnsiTheme="minorBidi" w:hint="cs"/>
          <w:b/>
          <w:bCs/>
          <w:rtl/>
        </w:rPr>
        <w:t>-</w:t>
      </w:r>
      <w:r w:rsidRPr="00CB472B">
        <w:rPr>
          <w:rFonts w:asciiTheme="minorBidi" w:hAnsiTheme="minorBidi" w:hint="cs"/>
          <w:b/>
          <w:bCs/>
          <w:color w:val="C00000"/>
          <w:rtl/>
        </w:rPr>
        <w:t>المصادر</w:t>
      </w:r>
      <w:r w:rsidR="00F32BB8" w:rsidRPr="00CB472B">
        <w:rPr>
          <w:rFonts w:asciiTheme="minorBidi" w:hAnsiTheme="minorBidi" w:hint="cs"/>
          <w:b/>
          <w:bCs/>
          <w:color w:val="C00000"/>
          <w:rtl/>
        </w:rPr>
        <w:t xml:space="preserve"> الرسمية       </w:t>
      </w:r>
      <w:r w:rsidRPr="00CB472B">
        <w:rPr>
          <w:rFonts w:asciiTheme="minorBidi" w:hAnsiTheme="minorBidi" w:hint="cs"/>
          <w:b/>
          <w:bCs/>
          <w:rtl/>
        </w:rPr>
        <w:t>2-المصادر</w:t>
      </w:r>
      <w:r w:rsidR="00F32BB8" w:rsidRPr="00CB472B">
        <w:rPr>
          <w:rFonts w:asciiTheme="minorBidi" w:hAnsiTheme="minorBidi" w:hint="cs"/>
          <w:b/>
          <w:bCs/>
          <w:rtl/>
        </w:rPr>
        <w:t xml:space="preserve"> الخارجية           </w:t>
      </w:r>
      <w:r w:rsidRPr="00CB472B">
        <w:rPr>
          <w:rFonts w:asciiTheme="minorBidi" w:hAnsiTheme="minorBidi" w:hint="cs"/>
          <w:b/>
          <w:bCs/>
          <w:rtl/>
        </w:rPr>
        <w:t>3-المصادر</w:t>
      </w:r>
      <w:r w:rsidR="00F32BB8" w:rsidRPr="00CB472B">
        <w:rPr>
          <w:rFonts w:asciiTheme="minorBidi" w:hAnsiTheme="minorBidi" w:hint="cs"/>
          <w:b/>
          <w:bCs/>
          <w:rtl/>
        </w:rPr>
        <w:t xml:space="preserve"> الداخلية         </w:t>
      </w:r>
      <w:r w:rsidRPr="00CB472B">
        <w:rPr>
          <w:rFonts w:asciiTheme="minorBidi" w:hAnsiTheme="minorBidi" w:hint="cs"/>
          <w:b/>
          <w:bCs/>
          <w:rtl/>
        </w:rPr>
        <w:t>4-المصادر</w:t>
      </w:r>
      <w:r w:rsidR="00F32BB8" w:rsidRPr="00CB472B">
        <w:rPr>
          <w:rFonts w:asciiTheme="minorBidi" w:hAnsiTheme="minorBidi" w:hint="cs"/>
          <w:b/>
          <w:bCs/>
          <w:rtl/>
        </w:rPr>
        <w:t xml:space="preserve"> الغير رسمية </w:t>
      </w:r>
    </w:p>
    <w:p w:rsidR="00300A8F" w:rsidRPr="00300A8F" w:rsidRDefault="00300A8F" w:rsidP="00300A8F">
      <w:pPr>
        <w:pStyle w:val="a4"/>
        <w:numPr>
          <w:ilvl w:val="0"/>
          <w:numId w:val="4"/>
        </w:numPr>
        <w:ind w:left="-58"/>
        <w:rPr>
          <w:rFonts w:asciiTheme="minorBidi" w:hAnsiTheme="minorBidi"/>
          <w:color w:val="C00000"/>
          <w:rtl/>
        </w:rPr>
      </w:pPr>
      <w:r w:rsidRPr="00300A8F">
        <w:rPr>
          <w:rFonts w:asciiTheme="minorBidi" w:hAnsiTheme="minorBidi" w:hint="cs"/>
          <w:color w:val="C00000"/>
          <w:rtl/>
        </w:rPr>
        <w:t>تجارية</w:t>
      </w:r>
    </w:p>
    <w:p w:rsidR="00300A8F" w:rsidRPr="00300A8F" w:rsidRDefault="00300A8F" w:rsidP="00300A8F">
      <w:pPr>
        <w:pStyle w:val="a4"/>
        <w:numPr>
          <w:ilvl w:val="0"/>
          <w:numId w:val="4"/>
        </w:numPr>
        <w:ind w:left="-58"/>
        <w:rPr>
          <w:rFonts w:asciiTheme="minorBidi" w:hAnsiTheme="minorBidi"/>
          <w:color w:val="C00000"/>
          <w:rtl/>
        </w:rPr>
      </w:pPr>
      <w:r w:rsidRPr="00300A8F">
        <w:rPr>
          <w:rFonts w:asciiTheme="minorBidi" w:hAnsiTheme="minorBidi" w:hint="cs"/>
          <w:color w:val="C00000"/>
          <w:rtl/>
        </w:rPr>
        <w:t>حكومية</w:t>
      </w:r>
    </w:p>
    <w:p w:rsidR="00300A8F" w:rsidRDefault="00300A8F" w:rsidP="00300A8F">
      <w:pPr>
        <w:pStyle w:val="a4"/>
        <w:numPr>
          <w:ilvl w:val="0"/>
          <w:numId w:val="4"/>
        </w:numPr>
        <w:ind w:left="-58"/>
        <w:rPr>
          <w:rFonts w:asciiTheme="minorBidi" w:hAnsiTheme="minorBidi"/>
          <w:color w:val="C00000"/>
        </w:rPr>
      </w:pPr>
      <w:r w:rsidRPr="00300A8F">
        <w:rPr>
          <w:rFonts w:asciiTheme="minorBidi" w:hAnsiTheme="minorBidi" w:hint="cs"/>
          <w:color w:val="C00000"/>
          <w:rtl/>
        </w:rPr>
        <w:t>مستقلة</w:t>
      </w:r>
    </w:p>
    <w:p w:rsidR="00300A8F" w:rsidRPr="005F348A" w:rsidRDefault="00300A8F" w:rsidP="00300A8F">
      <w:pPr>
        <w:ind w:left="-418"/>
        <w:rPr>
          <w:rFonts w:asciiTheme="minorBidi" w:hAnsiTheme="minorBidi"/>
          <w:sz w:val="24"/>
          <w:szCs w:val="24"/>
          <w:rtl/>
        </w:rPr>
      </w:pPr>
      <w:r w:rsidRPr="005F348A">
        <w:rPr>
          <w:rFonts w:asciiTheme="minorBidi" w:hAnsiTheme="minorBidi" w:hint="cs"/>
          <w:b/>
          <w:bCs/>
          <w:sz w:val="24"/>
          <w:szCs w:val="24"/>
          <w:rtl/>
        </w:rPr>
        <w:t>ثالثا</w:t>
      </w:r>
      <w:r w:rsidRPr="005F348A">
        <w:rPr>
          <w:rFonts w:asciiTheme="minorBidi" w:hAnsiTheme="minorBidi" w:hint="cs"/>
          <w:sz w:val="24"/>
          <w:szCs w:val="24"/>
          <w:rtl/>
        </w:rPr>
        <w:t xml:space="preserve">: </w:t>
      </w:r>
      <w:r w:rsidRPr="005F348A">
        <w:rPr>
          <w:rFonts w:asciiTheme="minorBidi" w:hAnsiTheme="minorBidi"/>
          <w:sz w:val="24"/>
          <w:szCs w:val="24"/>
          <w:rtl/>
        </w:rPr>
        <w:t>تقييم البدائل</w:t>
      </w:r>
    </w:p>
    <w:p w:rsidR="00300A8F" w:rsidRDefault="00300A8F" w:rsidP="00300A8F">
      <w:pPr>
        <w:ind w:left="-418"/>
        <w:rPr>
          <w:rFonts w:asciiTheme="minorBidi" w:hAnsiTheme="minorBidi"/>
          <w:rtl/>
        </w:rPr>
      </w:pPr>
      <w:r>
        <w:rPr>
          <w:rFonts w:asciiTheme="minorBidi" w:hAnsiTheme="minorBidi" w:hint="cs"/>
          <w:b/>
          <w:bCs/>
          <w:rtl/>
        </w:rPr>
        <w:t xml:space="preserve">1-معايير موضوعية             2-معايير شخصية                     3-المعايير الحاسمة </w:t>
      </w:r>
    </w:p>
    <w:p w:rsidR="00300A8F" w:rsidRPr="00CB472B" w:rsidRDefault="00CB472B" w:rsidP="00300A8F">
      <w:pPr>
        <w:ind w:left="-418"/>
        <w:rPr>
          <w:rFonts w:asciiTheme="minorBidi" w:hAnsiTheme="minorBidi" w:cs="PT Bold Dusky"/>
          <w:color w:val="FF0000"/>
          <w:rtl/>
        </w:rPr>
      </w:pPr>
      <w:r w:rsidRPr="00CB472B">
        <w:rPr>
          <w:rFonts w:asciiTheme="minorBidi" w:hAnsiTheme="minorBidi" w:cs="PT Bold Dusky" w:hint="cs"/>
          <w:color w:val="FF0000"/>
          <w:rtl/>
        </w:rPr>
        <w:t xml:space="preserve">عوامل تؤثر في تقييم المنتج </w:t>
      </w:r>
    </w:p>
    <w:p w:rsidR="00300A8F" w:rsidRDefault="005F348A" w:rsidP="00CB472B">
      <w:pPr>
        <w:pStyle w:val="a4"/>
        <w:numPr>
          <w:ilvl w:val="0"/>
          <w:numId w:val="5"/>
        </w:numPr>
        <w:rPr>
          <w:rFonts w:asciiTheme="minorBidi" w:hAnsiTheme="minorBidi"/>
          <w:b/>
          <w:bCs/>
        </w:rPr>
      </w:pPr>
      <w:r>
        <w:rPr>
          <w:rFonts w:cs="PT Bold Dusky"/>
          <w:noProof/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275590</wp:posOffset>
            </wp:positionV>
            <wp:extent cx="5410200" cy="1685925"/>
            <wp:effectExtent l="0" t="0" r="0" b="9525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72B" w:rsidRPr="00CB472B">
        <w:rPr>
          <w:rFonts w:asciiTheme="minorBidi" w:hAnsiTheme="minorBidi" w:hint="cs"/>
          <w:b/>
          <w:bCs/>
          <w:rtl/>
        </w:rPr>
        <w:t>الحاجة       2-الأهمية              3-البدائل معقدة              4-ازدياد درجة المخاطرة</w:t>
      </w:r>
    </w:p>
    <w:p w:rsidR="00CB472B" w:rsidRPr="00CB472B" w:rsidRDefault="00CB472B" w:rsidP="00CB472B">
      <w:pPr>
        <w:ind w:left="-133"/>
        <w:rPr>
          <w:rFonts w:asciiTheme="minorBidi" w:hAnsiTheme="minorBidi"/>
          <w:b/>
          <w:bCs/>
          <w:rtl/>
        </w:rPr>
      </w:pPr>
    </w:p>
    <w:p w:rsidR="005F348A" w:rsidRDefault="005F348A" w:rsidP="00F32BB8">
      <w:pPr>
        <w:rPr>
          <w:rFonts w:cs="PT Bold Dusky"/>
          <w:color w:val="FF0000"/>
        </w:rPr>
      </w:pPr>
    </w:p>
    <w:p w:rsidR="005F348A" w:rsidRPr="005F348A" w:rsidRDefault="005F348A" w:rsidP="005F348A">
      <w:pPr>
        <w:rPr>
          <w:rFonts w:cs="PT Bold Dusky"/>
        </w:rPr>
      </w:pPr>
    </w:p>
    <w:p w:rsidR="005F348A" w:rsidRPr="005F348A" w:rsidRDefault="005F348A" w:rsidP="005F348A">
      <w:pPr>
        <w:rPr>
          <w:rFonts w:cs="PT Bold Dusky"/>
        </w:rPr>
      </w:pPr>
    </w:p>
    <w:p w:rsidR="005F348A" w:rsidRPr="005F348A" w:rsidRDefault="005F348A" w:rsidP="005F348A">
      <w:pPr>
        <w:rPr>
          <w:rFonts w:cs="PT Bold Dusky"/>
        </w:rPr>
      </w:pPr>
    </w:p>
    <w:p w:rsidR="005F348A" w:rsidRDefault="005F348A" w:rsidP="005F348A">
      <w:pPr>
        <w:ind w:left="720"/>
        <w:rPr>
          <w:rFonts w:cs="PT Bold Dusky"/>
          <w:rtl/>
        </w:rPr>
      </w:pPr>
    </w:p>
    <w:p w:rsidR="00D71C28" w:rsidRPr="005F348A" w:rsidRDefault="00A1478E" w:rsidP="005F348A">
      <w:pPr>
        <w:ind w:left="-766"/>
        <w:rPr>
          <w:rFonts w:asciiTheme="minorBidi" w:hAnsiTheme="minorBidi"/>
        </w:rPr>
      </w:pPr>
      <w:r w:rsidRPr="00A1478E">
        <w:rPr>
          <w:rFonts w:asciiTheme="minorBidi" w:hAnsiTheme="minorBidi"/>
          <w:b/>
          <w:bCs/>
          <w:rtl/>
        </w:rPr>
        <w:t>رابعا</w:t>
      </w:r>
      <w:r w:rsidRPr="005F348A">
        <w:rPr>
          <w:rFonts w:cs="PT Bold Dusky"/>
          <w:rtl/>
        </w:rPr>
        <w:t xml:space="preserve">: </w:t>
      </w:r>
      <w:r w:rsidRPr="005F348A">
        <w:rPr>
          <w:rFonts w:asciiTheme="minorBidi" w:hAnsiTheme="minorBidi"/>
          <w:rtl/>
        </w:rPr>
        <w:t>اختيار البديل الأفضل</w:t>
      </w:r>
    </w:p>
    <w:p w:rsidR="005F348A" w:rsidRPr="00A1478E" w:rsidRDefault="00A1478E" w:rsidP="00A1478E">
      <w:pPr>
        <w:ind w:left="-341"/>
        <w:rPr>
          <w:rFonts w:asciiTheme="minorBidi" w:hAnsiTheme="minorBidi"/>
          <w:b/>
          <w:bCs/>
        </w:rPr>
      </w:pPr>
      <w:r>
        <w:rPr>
          <w:rFonts w:ascii="Wingdings" w:hAnsi="Wingdings"/>
          <w:highlight w:val="lightGray"/>
        </w:rPr>
        <w:sym w:font="Wingdings" w:char="F074"/>
      </w:r>
      <w:r w:rsidRPr="00A1478E">
        <w:rPr>
          <w:rFonts w:asciiTheme="minorBidi" w:hAnsiTheme="minorBidi"/>
          <w:b/>
          <w:bCs/>
          <w:rtl/>
        </w:rPr>
        <w:t>الأسلوب التعويضي</w:t>
      </w:r>
      <w:r w:rsidR="005F348A" w:rsidRPr="00A1478E">
        <w:rPr>
          <w:rFonts w:asciiTheme="minorBidi" w:hAnsiTheme="minorBidi" w:hint="cs"/>
          <w:b/>
          <w:bCs/>
          <w:rtl/>
        </w:rPr>
        <w:t xml:space="preserve">              </w:t>
      </w:r>
      <w:r>
        <w:rPr>
          <w:rFonts w:asciiTheme="minorBidi" w:hAnsiTheme="minorBidi" w:hint="cs"/>
          <w:b/>
          <w:bCs/>
          <w:rtl/>
        </w:rPr>
        <w:t xml:space="preserve"> </w:t>
      </w:r>
      <w:r w:rsidR="005F348A" w:rsidRPr="00A1478E">
        <w:rPr>
          <w:rFonts w:asciiTheme="minorBidi" w:hAnsiTheme="minorBidi" w:hint="cs"/>
          <w:b/>
          <w:bCs/>
          <w:rtl/>
        </w:rPr>
        <w:t xml:space="preserve">  </w:t>
      </w:r>
      <w:r>
        <w:rPr>
          <w:rFonts w:asciiTheme="minorBidi" w:hAnsiTheme="minorBidi" w:hint="cs"/>
          <w:b/>
          <w:bCs/>
          <w:rtl/>
        </w:rPr>
        <w:t xml:space="preserve"> </w:t>
      </w:r>
      <w:r w:rsidR="005F348A" w:rsidRPr="00A1478E">
        <w:rPr>
          <w:rFonts w:asciiTheme="minorBidi" w:hAnsiTheme="minorBidi" w:hint="cs"/>
          <w:b/>
          <w:bCs/>
          <w:rtl/>
        </w:rPr>
        <w:t xml:space="preserve">     </w:t>
      </w:r>
      <w:r w:rsidRPr="00A1478E">
        <w:rPr>
          <w:rFonts w:asciiTheme="minorBidi" w:hAnsiTheme="minorBidi" w:hint="cs"/>
          <w:b/>
          <w:bCs/>
        </w:rPr>
        <w:sym w:font="Wingdings" w:char="F074"/>
      </w:r>
      <w:r w:rsidRPr="00A1478E">
        <w:rPr>
          <w:rFonts w:asciiTheme="minorBidi" w:hAnsiTheme="minorBidi" w:hint="cs"/>
          <w:b/>
          <w:bCs/>
          <w:rtl/>
        </w:rPr>
        <w:t xml:space="preserve"> </w:t>
      </w:r>
      <w:r w:rsidR="005F348A" w:rsidRPr="00A1478E">
        <w:rPr>
          <w:rFonts w:asciiTheme="minorBidi" w:hAnsiTheme="minorBidi"/>
          <w:b/>
          <w:bCs/>
          <w:rtl/>
        </w:rPr>
        <w:t>القاعدة الاختيارية</w:t>
      </w:r>
      <w:r w:rsidR="005F348A" w:rsidRPr="00A1478E">
        <w:rPr>
          <w:rFonts w:asciiTheme="minorBidi" w:hAnsiTheme="minorBidi" w:hint="cs"/>
          <w:b/>
          <w:bCs/>
          <w:rtl/>
        </w:rPr>
        <w:t xml:space="preserve">     </w:t>
      </w:r>
    </w:p>
    <w:p w:rsidR="005F348A" w:rsidRPr="00A1478E" w:rsidRDefault="00A1478E" w:rsidP="00A1478E">
      <w:pPr>
        <w:ind w:left="-341"/>
        <w:rPr>
          <w:rFonts w:asciiTheme="minorBidi" w:hAnsiTheme="minorBidi"/>
          <w:b/>
          <w:bCs/>
        </w:rPr>
      </w:pPr>
      <w:r w:rsidRPr="00A1478E">
        <w:rPr>
          <w:rFonts w:ascii="Wingdings" w:hAnsi="Wingdings"/>
          <w:b/>
          <w:bCs/>
          <w:highlight w:val="lightGray"/>
        </w:rPr>
        <w:sym w:font="Wingdings" w:char="F074"/>
      </w:r>
      <w:r w:rsidR="005F348A" w:rsidRPr="00A1478E">
        <w:rPr>
          <w:rFonts w:asciiTheme="minorBidi" w:hAnsiTheme="minorBidi" w:hint="cs"/>
          <w:b/>
          <w:bCs/>
          <w:rtl/>
        </w:rPr>
        <w:t xml:space="preserve">  </w:t>
      </w:r>
      <w:r w:rsidR="005F348A" w:rsidRPr="00A1478E">
        <w:rPr>
          <w:rFonts w:asciiTheme="minorBidi" w:hAnsiTheme="minorBidi"/>
          <w:b/>
          <w:bCs/>
          <w:rtl/>
        </w:rPr>
        <w:t>الأسلوب الشامل</w:t>
      </w:r>
      <w:r w:rsidR="005F348A" w:rsidRPr="00A1478E">
        <w:rPr>
          <w:rFonts w:asciiTheme="minorBidi" w:hAnsiTheme="minorBidi" w:hint="cs"/>
          <w:b/>
          <w:bCs/>
          <w:rtl/>
        </w:rPr>
        <w:t xml:space="preserve"> </w:t>
      </w:r>
      <w:r w:rsidRPr="00A1478E">
        <w:rPr>
          <w:rFonts w:asciiTheme="minorBidi" w:hAnsiTheme="minorBidi" w:hint="cs"/>
          <w:b/>
          <w:bCs/>
          <w:rtl/>
        </w:rPr>
        <w:t xml:space="preserve">                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A1478E">
        <w:rPr>
          <w:rFonts w:asciiTheme="minorBidi" w:hAnsiTheme="minorBidi" w:hint="cs"/>
          <w:b/>
          <w:bCs/>
          <w:rtl/>
        </w:rPr>
        <w:t xml:space="preserve">   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A1478E">
        <w:rPr>
          <w:rFonts w:asciiTheme="minorBidi" w:hAnsiTheme="minorBidi" w:hint="cs"/>
          <w:b/>
          <w:bCs/>
          <w:rtl/>
        </w:rPr>
        <w:t xml:space="preserve"> </w:t>
      </w:r>
      <w:r w:rsidR="005F348A" w:rsidRPr="00A1478E">
        <w:rPr>
          <w:rFonts w:asciiTheme="minorBidi" w:hAnsiTheme="minorBidi" w:hint="cs"/>
          <w:b/>
          <w:bCs/>
          <w:rtl/>
        </w:rPr>
        <w:t xml:space="preserve">  </w:t>
      </w:r>
      <w:r w:rsidRPr="00A1478E">
        <w:rPr>
          <w:rFonts w:asciiTheme="minorBidi" w:hAnsiTheme="minorBidi" w:hint="cs"/>
          <w:b/>
          <w:bCs/>
        </w:rPr>
        <w:sym w:font="Wingdings" w:char="F074"/>
      </w:r>
      <w:r w:rsidR="005F348A" w:rsidRPr="00A1478E">
        <w:rPr>
          <w:rFonts w:asciiTheme="minorBidi" w:hAnsiTheme="minorBidi"/>
          <w:b/>
          <w:bCs/>
          <w:rtl/>
        </w:rPr>
        <w:t>القاعدة المعجمية</w:t>
      </w:r>
      <w:r w:rsidR="005F348A" w:rsidRPr="00A1478E">
        <w:rPr>
          <w:rFonts w:asciiTheme="minorBidi" w:hAnsiTheme="minorBidi" w:hint="cs"/>
          <w:b/>
          <w:bCs/>
          <w:rtl/>
        </w:rPr>
        <w:t xml:space="preserve"> </w:t>
      </w:r>
    </w:p>
    <w:p w:rsidR="005F348A" w:rsidRDefault="00A1478E" w:rsidP="00A1478E">
      <w:pPr>
        <w:ind w:left="-341"/>
        <w:rPr>
          <w:rFonts w:asciiTheme="minorBidi" w:hAnsiTheme="minorBidi"/>
          <w:b/>
          <w:bCs/>
          <w:rtl/>
        </w:rPr>
      </w:pPr>
      <w:r w:rsidRPr="00A1478E">
        <w:rPr>
          <w:rFonts w:ascii="Wingdings" w:hAnsi="Wingdings"/>
          <w:b/>
          <w:bCs/>
          <w:highlight w:val="lightGray"/>
        </w:rPr>
        <w:sym w:font="Wingdings" w:char="F074"/>
      </w:r>
      <w:r w:rsidR="005F348A" w:rsidRPr="00A1478E">
        <w:rPr>
          <w:rFonts w:asciiTheme="minorBidi" w:hAnsiTheme="minorBidi" w:hint="cs"/>
          <w:b/>
          <w:bCs/>
          <w:rtl/>
        </w:rPr>
        <w:t xml:space="preserve">  </w:t>
      </w:r>
      <w:r w:rsidR="005F348A" w:rsidRPr="00A1478E">
        <w:rPr>
          <w:rFonts w:asciiTheme="minorBidi" w:hAnsiTheme="minorBidi"/>
          <w:b/>
          <w:bCs/>
          <w:rtl/>
        </w:rPr>
        <w:t>القاعدة الاقترانية</w:t>
      </w:r>
      <w:r w:rsidRPr="00A1478E">
        <w:rPr>
          <w:rFonts w:asciiTheme="minorBidi" w:hAnsiTheme="minorBidi" w:hint="cs"/>
          <w:b/>
          <w:bCs/>
          <w:rtl/>
        </w:rPr>
        <w:t xml:space="preserve">                 </w:t>
      </w:r>
      <w:r w:rsidR="005F348A" w:rsidRPr="00A1478E">
        <w:rPr>
          <w:rFonts w:asciiTheme="minorBidi" w:hAnsiTheme="minorBidi" w:hint="cs"/>
          <w:b/>
          <w:bCs/>
          <w:rtl/>
        </w:rPr>
        <w:t xml:space="preserve"> </w:t>
      </w:r>
      <w:r>
        <w:rPr>
          <w:rFonts w:asciiTheme="minorBidi" w:hAnsiTheme="minorBidi" w:hint="cs"/>
          <w:b/>
          <w:bCs/>
          <w:rtl/>
        </w:rPr>
        <w:t xml:space="preserve"> </w:t>
      </w:r>
      <w:r w:rsidR="005F348A" w:rsidRPr="00A1478E">
        <w:rPr>
          <w:rFonts w:asciiTheme="minorBidi" w:hAnsiTheme="minorBidi" w:hint="cs"/>
          <w:b/>
          <w:bCs/>
          <w:rtl/>
        </w:rPr>
        <w:t xml:space="preserve"> </w:t>
      </w:r>
      <w:r>
        <w:rPr>
          <w:rFonts w:asciiTheme="minorBidi" w:hAnsiTheme="minorBidi" w:hint="cs"/>
          <w:b/>
          <w:bCs/>
          <w:rtl/>
        </w:rPr>
        <w:t xml:space="preserve"> </w:t>
      </w:r>
      <w:r w:rsidR="005F348A" w:rsidRPr="00A1478E">
        <w:rPr>
          <w:rFonts w:asciiTheme="minorBidi" w:hAnsiTheme="minorBidi" w:hint="cs"/>
          <w:b/>
          <w:bCs/>
          <w:rtl/>
        </w:rPr>
        <w:t xml:space="preserve">   </w:t>
      </w:r>
      <w:r w:rsidRPr="00A1478E">
        <w:rPr>
          <w:rFonts w:asciiTheme="minorBidi" w:hAnsiTheme="minorBidi" w:hint="cs"/>
          <w:b/>
          <w:bCs/>
        </w:rPr>
        <w:sym w:font="Wingdings" w:char="F074"/>
      </w:r>
      <w:r w:rsidR="005F348A" w:rsidRPr="00A1478E">
        <w:rPr>
          <w:rFonts w:asciiTheme="minorBidi" w:hAnsiTheme="minorBidi" w:hint="cs"/>
          <w:b/>
          <w:bCs/>
          <w:rtl/>
        </w:rPr>
        <w:t xml:space="preserve"> </w:t>
      </w:r>
      <w:r w:rsidR="005F348A" w:rsidRPr="00A1478E">
        <w:rPr>
          <w:rFonts w:asciiTheme="minorBidi" w:hAnsiTheme="minorBidi"/>
          <w:b/>
          <w:bCs/>
          <w:rtl/>
        </w:rPr>
        <w:t>اسلوب الحذف</w:t>
      </w:r>
    </w:p>
    <w:p w:rsidR="00287656" w:rsidRDefault="00A1478E" w:rsidP="00287656">
      <w:pPr>
        <w:ind w:left="-341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</w:rPr>
        <w:sym w:font="Wingdings" w:char="F074"/>
      </w:r>
      <w:r>
        <w:rPr>
          <w:rFonts w:asciiTheme="minorBidi" w:hAnsiTheme="minorBidi" w:hint="cs"/>
          <w:b/>
          <w:bCs/>
          <w:rtl/>
        </w:rPr>
        <w:t xml:space="preserve"> أسلوب التكرار                           </w:t>
      </w:r>
      <w:r>
        <w:rPr>
          <w:rFonts w:asciiTheme="minorBidi" w:hAnsiTheme="minorBidi" w:hint="cs"/>
          <w:b/>
          <w:bCs/>
        </w:rPr>
        <w:sym w:font="Wingdings" w:char="F074"/>
      </w:r>
      <w:r>
        <w:rPr>
          <w:rFonts w:asciiTheme="minorBidi" w:hAnsiTheme="minorBidi" w:hint="cs"/>
          <w:b/>
          <w:bCs/>
          <w:rtl/>
        </w:rPr>
        <w:t xml:space="preserve">  الشراء في ظل الولاء للعلامة التجارية </w:t>
      </w:r>
    </w:p>
    <w:p w:rsidR="00F32BB8" w:rsidRDefault="00A1478E" w:rsidP="00287656">
      <w:pPr>
        <w:ind w:left="-341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</w:rPr>
        <w:sym w:font="Wingdings" w:char="F074"/>
      </w:r>
      <w:r>
        <w:rPr>
          <w:rFonts w:asciiTheme="minorBidi" w:hAnsiTheme="minorBidi" w:hint="cs"/>
          <w:b/>
          <w:bCs/>
          <w:rtl/>
        </w:rPr>
        <w:t xml:space="preserve">الاختيار طبقاً للشعور الإيجابي العام    </w:t>
      </w:r>
      <w:r>
        <w:rPr>
          <w:rFonts w:asciiTheme="minorBidi" w:hAnsiTheme="minorBidi" w:hint="cs"/>
          <w:b/>
          <w:bCs/>
        </w:rPr>
        <w:sym w:font="Wingdings" w:char="F074"/>
      </w:r>
      <w:r>
        <w:rPr>
          <w:rFonts w:asciiTheme="minorBidi" w:hAnsiTheme="minorBidi" w:hint="cs"/>
          <w:b/>
          <w:bCs/>
          <w:rtl/>
        </w:rPr>
        <w:t xml:space="preserve"> الشراء الاندفاعي</w:t>
      </w:r>
    </w:p>
    <w:p w:rsidR="0018440C" w:rsidRDefault="0018440C" w:rsidP="00287656">
      <w:pPr>
        <w:ind w:left="-341"/>
        <w:rPr>
          <w:rFonts w:asciiTheme="minorBidi" w:hAnsiTheme="minorBidi"/>
          <w:b/>
          <w:bCs/>
          <w:rtl/>
        </w:rPr>
      </w:pPr>
    </w:p>
    <w:p w:rsidR="0018440C" w:rsidRDefault="0018440C" w:rsidP="00287656">
      <w:pPr>
        <w:ind w:left="-341"/>
        <w:rPr>
          <w:rFonts w:asciiTheme="minorBidi" w:hAnsiTheme="minorBidi"/>
          <w:b/>
          <w:bCs/>
          <w:rtl/>
        </w:rPr>
      </w:pPr>
    </w:p>
    <w:p w:rsidR="00A1478E" w:rsidRDefault="00A1478E" w:rsidP="00287656">
      <w:pPr>
        <w:ind w:left="-341"/>
        <w:rPr>
          <w:rFonts w:asciiTheme="minorBidi" w:hAnsiTheme="minorBidi"/>
          <w:b/>
          <w:bCs/>
          <w:rtl/>
        </w:rPr>
      </w:pPr>
      <w:r w:rsidRPr="00A1478E">
        <w:rPr>
          <w:rFonts w:asciiTheme="minorBidi" w:hAnsiTheme="minorBidi"/>
          <w:b/>
          <w:bCs/>
          <w:rtl/>
        </w:rPr>
        <w:lastRenderedPageBreak/>
        <w:t xml:space="preserve">خامساً: </w:t>
      </w:r>
      <w:r w:rsidRPr="00A1478E">
        <w:rPr>
          <w:rFonts w:asciiTheme="minorBidi" w:hAnsiTheme="minorBidi"/>
          <w:rtl/>
        </w:rPr>
        <w:t>عملية الحصول على المنتج وإتمام الشراء</w:t>
      </w:r>
      <w:r w:rsidRPr="00A1478E">
        <w:rPr>
          <w:rFonts w:asciiTheme="minorBidi" w:hAnsiTheme="minorBidi"/>
          <w:b/>
          <w:bCs/>
        </w:rPr>
        <w:t xml:space="preserve"> </w:t>
      </w:r>
    </w:p>
    <w:p w:rsidR="00000000" w:rsidRPr="00287656" w:rsidRDefault="00287656" w:rsidP="00287656">
      <w:pPr>
        <w:numPr>
          <w:ilvl w:val="0"/>
          <w:numId w:val="7"/>
        </w:numPr>
        <w:tabs>
          <w:tab w:val="clear" w:pos="720"/>
          <w:tab w:val="num" w:pos="1218"/>
        </w:tabs>
        <w:ind w:left="84"/>
        <w:rPr>
          <w:rFonts w:asciiTheme="minorBidi" w:hAnsiTheme="minorBidi"/>
          <w:b/>
          <w:bCs/>
        </w:rPr>
      </w:pPr>
      <w:r w:rsidRPr="00287656">
        <w:rPr>
          <w:rFonts w:asciiTheme="minorBidi" w:hAnsiTheme="minorBidi" w:hint="cs"/>
          <w:b/>
          <w:bCs/>
          <w:rtl/>
        </w:rPr>
        <w:t xml:space="preserve">سادساً: </w:t>
      </w:r>
      <w:r w:rsidRPr="00287656">
        <w:rPr>
          <w:rFonts w:asciiTheme="minorBidi" w:hAnsiTheme="minorBidi" w:hint="cs"/>
          <w:rtl/>
        </w:rPr>
        <w:t>تقييم</w:t>
      </w:r>
      <w:r w:rsidR="00812384" w:rsidRPr="00287656">
        <w:rPr>
          <w:rFonts w:asciiTheme="minorBidi" w:hAnsiTheme="minorBidi"/>
          <w:rtl/>
        </w:rPr>
        <w:t xml:space="preserve"> المنتج أثناء الاستهلاك وبعده</w:t>
      </w:r>
    </w:p>
    <w:p w:rsidR="00000000" w:rsidRPr="00287656" w:rsidRDefault="00287656" w:rsidP="00287656">
      <w:pPr>
        <w:ind w:left="226"/>
        <w:rPr>
          <w:rFonts w:asciiTheme="minorBidi" w:hAnsiTheme="minorBidi"/>
          <w:rtl/>
        </w:rPr>
      </w:pPr>
      <w:r>
        <w:rPr>
          <w:rFonts w:ascii="Times New Roman" w:hAnsi="Times New Roman"/>
          <w:bCs/>
          <w:highlight w:val="lightGray"/>
        </w:rPr>
        <w:sym w:font="Wingdings" w:char="F0CA"/>
      </w:r>
      <w:r w:rsidR="00812384" w:rsidRPr="00287656">
        <w:rPr>
          <w:rFonts w:asciiTheme="minorBidi" w:hAnsiTheme="minorBidi"/>
          <w:b/>
          <w:bCs/>
          <w:rtl/>
        </w:rPr>
        <w:t xml:space="preserve"> </w:t>
      </w:r>
      <w:r w:rsidR="00812384" w:rsidRPr="00287656">
        <w:rPr>
          <w:rFonts w:asciiTheme="minorBidi" w:hAnsiTheme="minorBidi"/>
          <w:rtl/>
        </w:rPr>
        <w:t>الرضا وعدم الرضا</w:t>
      </w:r>
    </w:p>
    <w:p w:rsidR="00000000" w:rsidRPr="00287656" w:rsidRDefault="00287656" w:rsidP="00287656">
      <w:pPr>
        <w:ind w:left="226"/>
        <w:rPr>
          <w:rFonts w:asciiTheme="minorBidi" w:hAnsiTheme="minorBidi"/>
          <w:rtl/>
        </w:rPr>
      </w:pPr>
      <w:r w:rsidRPr="00287656">
        <w:rPr>
          <w:rFonts w:ascii="Times New Roman" w:hAnsi="Times New Roman"/>
          <w:highlight w:val="lightGray"/>
        </w:rPr>
        <w:sym w:font="Wingdings" w:char="F0CA"/>
      </w:r>
      <w:r w:rsidR="00812384" w:rsidRPr="00287656">
        <w:rPr>
          <w:rFonts w:asciiTheme="minorBidi" w:hAnsiTheme="minorBidi"/>
          <w:rtl/>
        </w:rPr>
        <w:t xml:space="preserve"> الصراع النفسي بعد الشراء</w:t>
      </w:r>
    </w:p>
    <w:p w:rsidR="00000000" w:rsidRPr="00287656" w:rsidRDefault="00812384" w:rsidP="00287656">
      <w:pPr>
        <w:numPr>
          <w:ilvl w:val="0"/>
          <w:numId w:val="8"/>
        </w:numPr>
        <w:tabs>
          <w:tab w:val="clear" w:pos="720"/>
          <w:tab w:val="num" w:pos="1218"/>
        </w:tabs>
        <w:ind w:left="84"/>
        <w:rPr>
          <w:rFonts w:asciiTheme="minorBidi" w:hAnsiTheme="minorBidi"/>
          <w:b/>
          <w:bCs/>
        </w:rPr>
      </w:pPr>
      <w:r w:rsidRPr="00287656">
        <w:rPr>
          <w:rFonts w:asciiTheme="minorBidi" w:hAnsiTheme="minorBidi"/>
          <w:b/>
          <w:bCs/>
          <w:rtl/>
        </w:rPr>
        <w:t xml:space="preserve">سابعا: </w:t>
      </w:r>
      <w:r w:rsidRPr="0018440C">
        <w:rPr>
          <w:rFonts w:asciiTheme="minorBidi" w:hAnsiTheme="minorBidi"/>
          <w:rtl/>
        </w:rPr>
        <w:t>التخلص من المنتج</w:t>
      </w:r>
    </w:p>
    <w:p w:rsidR="00000000" w:rsidRPr="00287656" w:rsidRDefault="00812384" w:rsidP="00287656">
      <w:pPr>
        <w:numPr>
          <w:ilvl w:val="2"/>
          <w:numId w:val="8"/>
        </w:numPr>
        <w:tabs>
          <w:tab w:val="clear" w:pos="2160"/>
          <w:tab w:val="num" w:pos="2636"/>
        </w:tabs>
        <w:ind w:left="651"/>
        <w:rPr>
          <w:rFonts w:asciiTheme="minorBidi" w:hAnsiTheme="minorBidi"/>
          <w:b/>
          <w:bCs/>
          <w:rtl/>
        </w:rPr>
      </w:pPr>
      <w:r w:rsidRPr="00287656">
        <w:rPr>
          <w:rFonts w:asciiTheme="minorBidi" w:hAnsiTheme="minorBidi"/>
          <w:b/>
          <w:bCs/>
          <w:color w:val="0070C0"/>
          <w:rtl/>
        </w:rPr>
        <w:t>التخلص منه نهائيا</w:t>
      </w:r>
      <w:r w:rsidRPr="00287656">
        <w:rPr>
          <w:rFonts w:asciiTheme="minorBidi" w:hAnsiTheme="minorBidi"/>
          <w:b/>
          <w:bCs/>
          <w:rtl/>
        </w:rPr>
        <w:t xml:space="preserve">: </w:t>
      </w:r>
      <w:r w:rsidRPr="00287656">
        <w:rPr>
          <w:rFonts w:asciiTheme="minorBidi" w:hAnsiTheme="minorBidi"/>
          <w:rtl/>
        </w:rPr>
        <w:t>الاهداء</w:t>
      </w:r>
      <w:r w:rsidRPr="00287656">
        <w:rPr>
          <w:rFonts w:asciiTheme="minorBidi" w:hAnsiTheme="minorBidi"/>
          <w:b/>
          <w:bCs/>
          <w:rtl/>
        </w:rPr>
        <w:t xml:space="preserve">، </w:t>
      </w:r>
      <w:r w:rsidR="00287656" w:rsidRPr="00287656">
        <w:rPr>
          <w:rFonts w:asciiTheme="minorBidi" w:hAnsiTheme="minorBidi" w:hint="cs"/>
          <w:rtl/>
        </w:rPr>
        <w:t>المبادلة</w:t>
      </w:r>
      <w:r w:rsidR="00287656" w:rsidRPr="00287656">
        <w:rPr>
          <w:rFonts w:asciiTheme="minorBidi" w:hAnsiTheme="minorBidi" w:hint="cs"/>
          <w:b/>
          <w:bCs/>
          <w:rtl/>
        </w:rPr>
        <w:t>،</w:t>
      </w:r>
      <w:r w:rsidRPr="00287656">
        <w:rPr>
          <w:rFonts w:asciiTheme="minorBidi" w:hAnsiTheme="minorBidi"/>
          <w:b/>
          <w:bCs/>
          <w:rtl/>
        </w:rPr>
        <w:t xml:space="preserve"> </w:t>
      </w:r>
      <w:r w:rsidRPr="00287656">
        <w:rPr>
          <w:rFonts w:asciiTheme="minorBidi" w:hAnsiTheme="minorBidi"/>
          <w:rtl/>
        </w:rPr>
        <w:t>البيع</w:t>
      </w:r>
      <w:r w:rsidRPr="00287656">
        <w:rPr>
          <w:rFonts w:asciiTheme="minorBidi" w:hAnsiTheme="minorBidi"/>
          <w:b/>
          <w:bCs/>
          <w:rtl/>
        </w:rPr>
        <w:t xml:space="preserve">، </w:t>
      </w:r>
      <w:r w:rsidRPr="00287656">
        <w:rPr>
          <w:rFonts w:asciiTheme="minorBidi" w:hAnsiTheme="minorBidi"/>
          <w:rtl/>
        </w:rPr>
        <w:t>القاءه</w:t>
      </w:r>
      <w:r w:rsidRPr="00287656">
        <w:rPr>
          <w:rFonts w:asciiTheme="minorBidi" w:hAnsiTheme="minorBidi"/>
          <w:b/>
          <w:bCs/>
          <w:rtl/>
        </w:rPr>
        <w:t xml:space="preserve"> </w:t>
      </w:r>
      <w:r w:rsidRPr="00287656">
        <w:rPr>
          <w:rFonts w:asciiTheme="minorBidi" w:hAnsiTheme="minorBidi"/>
          <w:rtl/>
        </w:rPr>
        <w:t>بالقمامة</w:t>
      </w:r>
    </w:p>
    <w:p w:rsidR="00000000" w:rsidRPr="00287656" w:rsidRDefault="00812384" w:rsidP="00287656">
      <w:pPr>
        <w:numPr>
          <w:ilvl w:val="2"/>
          <w:numId w:val="8"/>
        </w:numPr>
        <w:tabs>
          <w:tab w:val="clear" w:pos="2160"/>
          <w:tab w:val="num" w:pos="2636"/>
        </w:tabs>
        <w:ind w:left="651"/>
        <w:rPr>
          <w:rFonts w:asciiTheme="minorBidi" w:hAnsiTheme="minorBidi"/>
          <w:b/>
          <w:bCs/>
          <w:rtl/>
        </w:rPr>
      </w:pPr>
      <w:r w:rsidRPr="00287656">
        <w:rPr>
          <w:rFonts w:asciiTheme="minorBidi" w:hAnsiTheme="minorBidi"/>
          <w:b/>
          <w:bCs/>
          <w:color w:val="0070C0"/>
          <w:rtl/>
        </w:rPr>
        <w:t>الاحتفاظ بالمنتج</w:t>
      </w:r>
      <w:r w:rsidRPr="00287656">
        <w:rPr>
          <w:rFonts w:asciiTheme="minorBidi" w:hAnsiTheme="minorBidi"/>
          <w:b/>
          <w:bCs/>
          <w:rtl/>
        </w:rPr>
        <w:t xml:space="preserve">: </w:t>
      </w:r>
      <w:r w:rsidRPr="00287656">
        <w:rPr>
          <w:rFonts w:asciiTheme="minorBidi" w:hAnsiTheme="minorBidi"/>
          <w:rtl/>
        </w:rPr>
        <w:t>تخزينه</w:t>
      </w:r>
      <w:r w:rsidRPr="00287656">
        <w:rPr>
          <w:rFonts w:asciiTheme="minorBidi" w:hAnsiTheme="minorBidi"/>
          <w:b/>
          <w:bCs/>
          <w:rtl/>
        </w:rPr>
        <w:t xml:space="preserve">، </w:t>
      </w:r>
      <w:r w:rsidRPr="00287656">
        <w:rPr>
          <w:rFonts w:asciiTheme="minorBidi" w:hAnsiTheme="minorBidi"/>
          <w:rtl/>
        </w:rPr>
        <w:t>استخدامه</w:t>
      </w:r>
      <w:r w:rsidRPr="00287656">
        <w:rPr>
          <w:rFonts w:asciiTheme="minorBidi" w:hAnsiTheme="minorBidi"/>
          <w:b/>
          <w:bCs/>
          <w:rtl/>
        </w:rPr>
        <w:t xml:space="preserve"> </w:t>
      </w:r>
      <w:r w:rsidRPr="00287656">
        <w:rPr>
          <w:rFonts w:asciiTheme="minorBidi" w:hAnsiTheme="minorBidi"/>
          <w:rtl/>
        </w:rPr>
        <w:t>في</w:t>
      </w:r>
      <w:r w:rsidRPr="00287656">
        <w:rPr>
          <w:rFonts w:asciiTheme="minorBidi" w:hAnsiTheme="minorBidi"/>
          <w:b/>
          <w:bCs/>
          <w:rtl/>
        </w:rPr>
        <w:t xml:space="preserve"> </w:t>
      </w:r>
      <w:r w:rsidRPr="00287656">
        <w:rPr>
          <w:rFonts w:asciiTheme="minorBidi" w:hAnsiTheme="minorBidi"/>
          <w:rtl/>
        </w:rPr>
        <w:t>غرض</w:t>
      </w:r>
      <w:r w:rsidRPr="00287656">
        <w:rPr>
          <w:rFonts w:asciiTheme="minorBidi" w:hAnsiTheme="minorBidi"/>
          <w:b/>
          <w:bCs/>
          <w:rtl/>
        </w:rPr>
        <w:t xml:space="preserve"> </w:t>
      </w:r>
      <w:r w:rsidRPr="00287656">
        <w:rPr>
          <w:rFonts w:asciiTheme="minorBidi" w:hAnsiTheme="minorBidi"/>
          <w:rtl/>
        </w:rPr>
        <w:t>جديد</w:t>
      </w:r>
      <w:r w:rsidRPr="00287656">
        <w:rPr>
          <w:rFonts w:asciiTheme="minorBidi" w:hAnsiTheme="minorBidi"/>
          <w:b/>
          <w:bCs/>
          <w:rtl/>
        </w:rPr>
        <w:t xml:space="preserve">، </w:t>
      </w:r>
      <w:r w:rsidRPr="00287656">
        <w:rPr>
          <w:rFonts w:asciiTheme="minorBidi" w:hAnsiTheme="minorBidi"/>
          <w:rtl/>
        </w:rPr>
        <w:t>استخدامه</w:t>
      </w:r>
      <w:r w:rsidRPr="00287656">
        <w:rPr>
          <w:rFonts w:asciiTheme="minorBidi" w:hAnsiTheme="minorBidi"/>
          <w:b/>
          <w:bCs/>
          <w:rtl/>
        </w:rPr>
        <w:t xml:space="preserve"> </w:t>
      </w:r>
      <w:r w:rsidRPr="00287656">
        <w:rPr>
          <w:rFonts w:asciiTheme="minorBidi" w:hAnsiTheme="minorBidi"/>
          <w:rtl/>
        </w:rPr>
        <w:t>في</w:t>
      </w:r>
      <w:r w:rsidRPr="00287656">
        <w:rPr>
          <w:rFonts w:asciiTheme="minorBidi" w:hAnsiTheme="minorBidi"/>
          <w:b/>
          <w:bCs/>
          <w:rtl/>
        </w:rPr>
        <w:t xml:space="preserve"> </w:t>
      </w:r>
      <w:r w:rsidRPr="00287656">
        <w:rPr>
          <w:rFonts w:asciiTheme="minorBidi" w:hAnsiTheme="minorBidi"/>
          <w:rtl/>
        </w:rPr>
        <w:t>الغرض</w:t>
      </w:r>
      <w:r w:rsidRPr="00287656">
        <w:rPr>
          <w:rFonts w:asciiTheme="minorBidi" w:hAnsiTheme="minorBidi"/>
          <w:b/>
          <w:bCs/>
          <w:rtl/>
        </w:rPr>
        <w:t xml:space="preserve"> </w:t>
      </w:r>
      <w:r w:rsidRPr="00287656">
        <w:rPr>
          <w:rFonts w:asciiTheme="minorBidi" w:hAnsiTheme="minorBidi"/>
          <w:rtl/>
        </w:rPr>
        <w:t>الأصلي</w:t>
      </w:r>
    </w:p>
    <w:p w:rsidR="00000000" w:rsidRPr="00287656" w:rsidRDefault="00812384" w:rsidP="00287656">
      <w:pPr>
        <w:numPr>
          <w:ilvl w:val="2"/>
          <w:numId w:val="8"/>
        </w:numPr>
        <w:tabs>
          <w:tab w:val="clear" w:pos="2160"/>
          <w:tab w:val="num" w:pos="2636"/>
        </w:tabs>
        <w:ind w:left="651"/>
        <w:rPr>
          <w:rFonts w:asciiTheme="minorBidi" w:hAnsiTheme="minorBidi"/>
          <w:b/>
          <w:bCs/>
          <w:rtl/>
        </w:rPr>
      </w:pPr>
      <w:r w:rsidRPr="00287656">
        <w:rPr>
          <w:rFonts w:asciiTheme="minorBidi" w:hAnsiTheme="minorBidi"/>
          <w:b/>
          <w:bCs/>
          <w:color w:val="0070C0"/>
          <w:rtl/>
        </w:rPr>
        <w:t>التخلص منه مؤقتا</w:t>
      </w:r>
      <w:r w:rsidRPr="00287656">
        <w:rPr>
          <w:rFonts w:asciiTheme="minorBidi" w:hAnsiTheme="minorBidi"/>
          <w:b/>
          <w:bCs/>
          <w:rtl/>
        </w:rPr>
        <w:t xml:space="preserve">: </w:t>
      </w:r>
      <w:r w:rsidRPr="00287656">
        <w:rPr>
          <w:rFonts w:asciiTheme="minorBidi" w:hAnsiTheme="minorBidi"/>
          <w:rtl/>
        </w:rPr>
        <w:t>تأجيره</w:t>
      </w:r>
      <w:r w:rsidRPr="00287656">
        <w:rPr>
          <w:rFonts w:asciiTheme="minorBidi" w:hAnsiTheme="minorBidi"/>
          <w:b/>
          <w:bCs/>
          <w:rtl/>
        </w:rPr>
        <w:t xml:space="preserve">، </w:t>
      </w:r>
      <w:r w:rsidRPr="00287656">
        <w:rPr>
          <w:rFonts w:asciiTheme="minorBidi" w:hAnsiTheme="minorBidi"/>
          <w:rtl/>
        </w:rPr>
        <w:t>اقراضه</w:t>
      </w:r>
    </w:p>
    <w:p w:rsidR="00287656" w:rsidRPr="00A1478E" w:rsidRDefault="00812384" w:rsidP="00287656">
      <w:pPr>
        <w:ind w:left="-341"/>
        <w:rPr>
          <w:rFonts w:asciiTheme="minorBidi" w:hAnsiTheme="minorBidi"/>
          <w:b/>
          <w:bCs/>
        </w:rPr>
      </w:pPr>
      <w:bookmarkStart w:id="0" w:name="_GoBack"/>
      <w:r>
        <w:rPr>
          <w:rFonts w:asciiTheme="minorBidi" w:hAnsiTheme="minorBidi"/>
          <w:b/>
          <w:bCs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-619125</wp:posOffset>
            </wp:positionH>
            <wp:positionV relativeFrom="paragraph">
              <wp:posOffset>289560</wp:posOffset>
            </wp:positionV>
            <wp:extent cx="6677025" cy="4086860"/>
            <wp:effectExtent l="0" t="0" r="9525" b="8890"/>
            <wp:wrapNone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287656" w:rsidRPr="00A1478E" w:rsidSect="0018440C">
      <w:pgSz w:w="11906" w:h="16838"/>
      <w:pgMar w:top="1135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5" type="#_x0000_t75" style="width:11.25pt;height:11.25pt" o:bullet="t">
        <v:imagedata r:id="rId1" o:title="artEC15"/>
      </v:shape>
    </w:pict>
  </w:numPicBullet>
  <w:abstractNum w:abstractNumId="0" w15:restartNumberingAfterBreak="0">
    <w:nsid w:val="11330983"/>
    <w:multiLevelType w:val="hybridMultilevel"/>
    <w:tmpl w:val="315AD66A"/>
    <w:lvl w:ilvl="0" w:tplc="2A9CF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34D540">
      <w:start w:val="84"/>
      <w:numFmt w:val="bullet"/>
      <w:lvlText w:val="7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C2E5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B4F6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383D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82A9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AAFF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9890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F860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6465A2B"/>
    <w:multiLevelType w:val="hybridMultilevel"/>
    <w:tmpl w:val="BA084CB4"/>
    <w:lvl w:ilvl="0" w:tplc="0C3E226A">
      <w:numFmt w:val="bullet"/>
      <w:lvlText w:val=""/>
      <w:lvlJc w:val="left"/>
      <w:pPr>
        <w:ind w:left="-58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2" w:hanging="360"/>
      </w:pPr>
      <w:rPr>
        <w:rFonts w:ascii="Wingdings" w:hAnsi="Wingdings" w:hint="default"/>
      </w:rPr>
    </w:lvl>
  </w:abstractNum>
  <w:abstractNum w:abstractNumId="2" w15:restartNumberingAfterBreak="0">
    <w:nsid w:val="5BEC2B5D"/>
    <w:multiLevelType w:val="hybridMultilevel"/>
    <w:tmpl w:val="B1EE8D9E"/>
    <w:lvl w:ilvl="0" w:tplc="481EFB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5EFFBC">
      <w:start w:val="72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9625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58FA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DE66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DEA6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AED7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FE0FF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35AA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62C570C4"/>
    <w:multiLevelType w:val="hybridMultilevel"/>
    <w:tmpl w:val="DD2A23DA"/>
    <w:lvl w:ilvl="0" w:tplc="E43A38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822EC4E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E26F4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4046C9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F4B13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A83A6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8088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46E50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E4F5F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6BDA503E"/>
    <w:multiLevelType w:val="hybridMultilevel"/>
    <w:tmpl w:val="4CB06C96"/>
    <w:lvl w:ilvl="0" w:tplc="25B047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EA34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EC685C">
      <w:start w:val="8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2CA3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C26C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0481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C0A4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CC96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8FE5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7BAA6CC4"/>
    <w:multiLevelType w:val="hybridMultilevel"/>
    <w:tmpl w:val="D85CD784"/>
    <w:lvl w:ilvl="0" w:tplc="04090001">
      <w:start w:val="1"/>
      <w:numFmt w:val="bullet"/>
      <w:lvlText w:val=""/>
      <w:lvlJc w:val="left"/>
      <w:pPr>
        <w:ind w:left="3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2" w:hanging="360"/>
      </w:pPr>
      <w:rPr>
        <w:rFonts w:ascii="Wingdings" w:hAnsi="Wingdings" w:hint="default"/>
      </w:rPr>
    </w:lvl>
  </w:abstractNum>
  <w:abstractNum w:abstractNumId="6" w15:restartNumberingAfterBreak="0">
    <w:nsid w:val="7D2C5DD2"/>
    <w:multiLevelType w:val="hybridMultilevel"/>
    <w:tmpl w:val="BA9EF0BA"/>
    <w:lvl w:ilvl="0" w:tplc="F13C1CEA">
      <w:start w:val="1"/>
      <w:numFmt w:val="decimal"/>
      <w:lvlText w:val="%1-"/>
      <w:lvlJc w:val="left"/>
      <w:pPr>
        <w:ind w:left="2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47" w:hanging="360"/>
      </w:pPr>
    </w:lvl>
    <w:lvl w:ilvl="2" w:tplc="0409001B" w:tentative="1">
      <w:start w:val="1"/>
      <w:numFmt w:val="lowerRoman"/>
      <w:lvlText w:val="%3."/>
      <w:lvlJc w:val="right"/>
      <w:pPr>
        <w:ind w:left="1667" w:hanging="180"/>
      </w:pPr>
    </w:lvl>
    <w:lvl w:ilvl="3" w:tplc="0409000F" w:tentative="1">
      <w:start w:val="1"/>
      <w:numFmt w:val="decimal"/>
      <w:lvlText w:val="%4."/>
      <w:lvlJc w:val="left"/>
      <w:pPr>
        <w:ind w:left="2387" w:hanging="360"/>
      </w:pPr>
    </w:lvl>
    <w:lvl w:ilvl="4" w:tplc="04090019" w:tentative="1">
      <w:start w:val="1"/>
      <w:numFmt w:val="lowerLetter"/>
      <w:lvlText w:val="%5."/>
      <w:lvlJc w:val="left"/>
      <w:pPr>
        <w:ind w:left="3107" w:hanging="360"/>
      </w:pPr>
    </w:lvl>
    <w:lvl w:ilvl="5" w:tplc="0409001B" w:tentative="1">
      <w:start w:val="1"/>
      <w:numFmt w:val="lowerRoman"/>
      <w:lvlText w:val="%6."/>
      <w:lvlJc w:val="right"/>
      <w:pPr>
        <w:ind w:left="3827" w:hanging="180"/>
      </w:pPr>
    </w:lvl>
    <w:lvl w:ilvl="6" w:tplc="0409000F" w:tentative="1">
      <w:start w:val="1"/>
      <w:numFmt w:val="decimal"/>
      <w:lvlText w:val="%7."/>
      <w:lvlJc w:val="left"/>
      <w:pPr>
        <w:ind w:left="4547" w:hanging="360"/>
      </w:pPr>
    </w:lvl>
    <w:lvl w:ilvl="7" w:tplc="04090019" w:tentative="1">
      <w:start w:val="1"/>
      <w:numFmt w:val="lowerLetter"/>
      <w:lvlText w:val="%8."/>
      <w:lvlJc w:val="left"/>
      <w:pPr>
        <w:ind w:left="5267" w:hanging="360"/>
      </w:pPr>
    </w:lvl>
    <w:lvl w:ilvl="8" w:tplc="0409001B" w:tentative="1">
      <w:start w:val="1"/>
      <w:numFmt w:val="lowerRoman"/>
      <w:lvlText w:val="%9."/>
      <w:lvlJc w:val="right"/>
      <w:pPr>
        <w:ind w:left="5987" w:hanging="180"/>
      </w:pPr>
    </w:lvl>
  </w:abstractNum>
  <w:abstractNum w:abstractNumId="7" w15:restartNumberingAfterBreak="0">
    <w:nsid w:val="7E5963A7"/>
    <w:multiLevelType w:val="hybridMultilevel"/>
    <w:tmpl w:val="B21666B8"/>
    <w:lvl w:ilvl="0" w:tplc="04090009">
      <w:start w:val="1"/>
      <w:numFmt w:val="bullet"/>
      <w:lvlText w:val=""/>
      <w:lvlJc w:val="left"/>
      <w:pPr>
        <w:ind w:left="3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BB8"/>
    <w:rsid w:val="0018440C"/>
    <w:rsid w:val="00287656"/>
    <w:rsid w:val="00300A8F"/>
    <w:rsid w:val="005E1F71"/>
    <w:rsid w:val="005F348A"/>
    <w:rsid w:val="00812384"/>
    <w:rsid w:val="008A1773"/>
    <w:rsid w:val="00A1478E"/>
    <w:rsid w:val="00CB472B"/>
    <w:rsid w:val="00D71C28"/>
    <w:rsid w:val="00F3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A8E6CE2-4669-49E5-BA52-E88E8D5D1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2BB8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32B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6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071056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7671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3865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707">
          <w:marLeft w:val="0"/>
          <w:marRight w:val="1166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8550">
          <w:marLeft w:val="0"/>
          <w:marRight w:val="1166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5504">
          <w:marLeft w:val="0"/>
          <w:marRight w:val="1166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06">
          <w:marLeft w:val="0"/>
          <w:marRight w:val="1166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9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9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457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466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895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35888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2896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6985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42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5468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5456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2974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33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91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432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9149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علي الظفيري</dc:creator>
  <cp:keywords/>
  <dc:description/>
  <cp:lastModifiedBy>علي الظفيري </cp:lastModifiedBy>
  <cp:revision>2</cp:revision>
  <dcterms:created xsi:type="dcterms:W3CDTF">2018-02-12T16:57:00Z</dcterms:created>
  <dcterms:modified xsi:type="dcterms:W3CDTF">2018-02-12T16:57:00Z</dcterms:modified>
</cp:coreProperties>
</file>