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D97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استخراج الحديث من مصادره ودراسة طرقه وشواهده والحكم عليه</w:t>
      </w:r>
      <w:r>
        <w:rPr>
          <w:rFonts w:hint="cs"/>
          <w:rtl/>
        </w:rPr>
        <w:t xml:space="preserve"> :</w:t>
      </w:r>
    </w:p>
    <w:p w:rsidR="00E97CBC" w:rsidRPr="00E97CBC" w:rsidRDefault="00E97CBC" w:rsidP="00E97CBC">
      <w:pPr>
        <w:rPr>
          <w:rFonts w:hint="cs"/>
          <w:color w:val="FF0000"/>
          <w:rtl/>
        </w:rPr>
      </w:pPr>
      <w:r w:rsidRPr="00E97CBC">
        <w:rPr>
          <w:rFonts w:hint="cs"/>
          <w:color w:val="FF0000"/>
          <w:rtl/>
        </w:rPr>
        <w:t>توثيق النص و</w:t>
      </w:r>
      <w:r w:rsidRPr="00E97CBC">
        <w:rPr>
          <w:b/>
          <w:bCs/>
          <w:color w:val="FF0000"/>
          <w:rtl/>
        </w:rPr>
        <w:t>هو المقصود بتخريج الحديث النبوي عند المحدثين</w:t>
      </w:r>
    </w:p>
    <w:p w:rsidR="00E97CBC" w:rsidRDefault="00E97CBC" w:rsidP="00E97CBC">
      <w:pPr>
        <w:rPr>
          <w:rFonts w:hint="cs"/>
          <w:rtl/>
        </w:rPr>
      </w:pPr>
      <w:r>
        <w:rPr>
          <w:rFonts w:hint="cs"/>
          <w:rtl/>
        </w:rPr>
        <w:t>تمييز النص النبوي الشريف</w:t>
      </w:r>
    </w:p>
    <w:p w:rsidR="00E97CBC" w:rsidRDefault="00E97CBC" w:rsidP="00E97CBC">
      <w:pPr>
        <w:rPr>
          <w:rFonts w:hint="cs"/>
          <w:rtl/>
        </w:rPr>
      </w:pPr>
      <w:r>
        <w:rPr>
          <w:rFonts w:hint="cs"/>
          <w:rtl/>
        </w:rPr>
        <w:t>دراسة الأسانيد</w:t>
      </w:r>
    </w:p>
    <w:p w:rsidR="00E97CBC" w:rsidRDefault="00E97CBC" w:rsidP="00E97CBC">
      <w:pPr>
        <w:rPr>
          <w:rFonts w:hint="cs"/>
          <w:rtl/>
        </w:rPr>
      </w:pPr>
      <w:r>
        <w:rPr>
          <w:rFonts w:hint="cs"/>
          <w:rtl/>
        </w:rPr>
        <w:t>جميع ما ذكر</w:t>
      </w:r>
    </w:p>
    <w:p w:rsidR="00E97CBC" w:rsidRDefault="00E97CBC" w:rsidP="00E97CBC">
      <w:pPr>
        <w:rPr>
          <w:rFonts w:hint="cs"/>
          <w:rtl/>
        </w:rPr>
      </w:pP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أهمية التخريج وفائدته</w:t>
      </w:r>
      <w:r>
        <w:rPr>
          <w:rFonts w:hint="cs"/>
          <w:rtl/>
        </w:rPr>
        <w:t xml:space="preserve"> :</w:t>
      </w:r>
    </w:p>
    <w:p w:rsidR="00E97CBC" w:rsidRDefault="00E97CBC" w:rsidP="00E97CBC">
      <w:pPr>
        <w:rPr>
          <w:rFonts w:hint="cs"/>
          <w:rtl/>
        </w:rPr>
      </w:pPr>
      <w:r>
        <w:rPr>
          <w:rFonts w:hint="cs"/>
          <w:rtl/>
        </w:rPr>
        <w:t>للحكم على صحة الحديث</w:t>
      </w:r>
    </w:p>
    <w:p w:rsidR="00E97CBC" w:rsidRDefault="00E97CBC" w:rsidP="00E97CBC">
      <w:pPr>
        <w:rPr>
          <w:rFonts w:hint="cs"/>
          <w:rtl/>
        </w:rPr>
      </w:pPr>
      <w:r>
        <w:rPr>
          <w:rFonts w:hint="cs"/>
          <w:rtl/>
        </w:rPr>
        <w:t>للحكم على ضعف الحديث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ليعرف كيف يتوصل إلى الحديث في مواضعه الأصيلة</w:t>
      </w:r>
    </w:p>
    <w:p w:rsidR="00E97CBC" w:rsidRDefault="00E97CBC" w:rsidP="00E97CBC">
      <w:pPr>
        <w:rPr>
          <w:rFonts w:hint="cs"/>
          <w:color w:val="FF0000"/>
          <w:rtl/>
        </w:rPr>
      </w:pPr>
      <w:r w:rsidRPr="00E97CBC">
        <w:rPr>
          <w:rFonts w:hint="cs"/>
          <w:color w:val="FF0000"/>
          <w:rtl/>
        </w:rPr>
        <w:t>جميع ما ذكر</w:t>
      </w:r>
    </w:p>
    <w:p w:rsidR="00E97CBC" w:rsidRDefault="00E97CBC" w:rsidP="00E97CBC">
      <w:pPr>
        <w:rPr>
          <w:rFonts w:hint="cs"/>
          <w:color w:val="FF0000"/>
          <w:rtl/>
        </w:rPr>
      </w:pPr>
    </w:p>
    <w:p w:rsidR="00E97CBC" w:rsidRDefault="00E97CBC" w:rsidP="00E97CBC">
      <w:pPr>
        <w:rPr>
          <w:rFonts w:hint="cs"/>
          <w:color w:val="FF0000"/>
          <w:rtl/>
        </w:rPr>
      </w:pP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عندما يكون اسم الصحابي مذكوراً في الحديث الذي يراد تخريجه</w:t>
      </w:r>
      <w:r>
        <w:rPr>
          <w:rFonts w:hint="cs"/>
          <w:rtl/>
        </w:rPr>
        <w:t xml:space="preserve"> فنتبع الطريقة :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أول لفظ من متن الحديث</w:t>
      </w:r>
    </w:p>
    <w:p w:rsidR="00E97CBC" w:rsidRPr="00E97CBC" w:rsidRDefault="00E97CBC" w:rsidP="00E97CBC">
      <w:pPr>
        <w:rPr>
          <w:rFonts w:hint="cs"/>
          <w:color w:val="FF0000"/>
          <w:rtl/>
        </w:rPr>
      </w:pPr>
      <w:r w:rsidRPr="00E97CBC">
        <w:rPr>
          <w:b/>
          <w:bCs/>
          <w:color w:val="FF0000"/>
          <w:rtl/>
        </w:rPr>
        <w:t>التخريج عن طريق معرفة راوي الحديث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كلمة يقل دورانها على الألسنة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موضوع الحديث</w:t>
      </w:r>
    </w:p>
    <w:p w:rsidR="00E97CBC" w:rsidRDefault="00E97CBC" w:rsidP="00E97CBC">
      <w:pPr>
        <w:rPr>
          <w:rFonts w:hint="cs"/>
          <w:rtl/>
        </w:rPr>
      </w:pP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من رزق الذوق العلمي الذي يمكنه من تحديد موضوع الحديث</w:t>
      </w:r>
      <w:r>
        <w:rPr>
          <w:rFonts w:hint="cs"/>
          <w:rtl/>
        </w:rPr>
        <w:t xml:space="preserve"> فإنه يلجأ لطريقة :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أول لفظ من متن الحديث</w:t>
      </w:r>
    </w:p>
    <w:p w:rsidR="00E97CBC" w:rsidRP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راوي الحديث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كلمة يقل دورانها على الألسنة</w:t>
      </w:r>
    </w:p>
    <w:p w:rsidR="00E97CBC" w:rsidRPr="00E97CBC" w:rsidRDefault="00E97CBC" w:rsidP="00E97CBC">
      <w:pPr>
        <w:rPr>
          <w:rFonts w:hint="cs"/>
          <w:color w:val="FF0000"/>
        </w:rPr>
      </w:pPr>
      <w:r w:rsidRPr="00E97CBC">
        <w:rPr>
          <w:b/>
          <w:bCs/>
          <w:color w:val="FF0000"/>
          <w:rtl/>
        </w:rPr>
        <w:t>التخريج عن طريق معرفة موضوع الحديث</w:t>
      </w:r>
    </w:p>
    <w:p w:rsidR="00E97CBC" w:rsidRDefault="00E97CBC" w:rsidP="00E97CBC">
      <w:pPr>
        <w:rPr>
          <w:rFonts w:hint="cs"/>
          <w:rtl/>
        </w:rPr>
      </w:pP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عندما نتأكد من معرفة أول كلمة من متن الحديث</w:t>
      </w:r>
      <w:r w:rsidR="00585DBE">
        <w:rPr>
          <w:rFonts w:hint="cs"/>
          <w:rtl/>
        </w:rPr>
        <w:t xml:space="preserve"> ويساعد فيها المصنفات</w:t>
      </w:r>
      <w:r>
        <w:rPr>
          <w:rFonts w:hint="cs"/>
          <w:rtl/>
        </w:rPr>
        <w:t xml:space="preserve"> نتبع الطريقة </w:t>
      </w:r>
      <w:proofErr w:type="spellStart"/>
      <w:r>
        <w:rPr>
          <w:rFonts w:hint="cs"/>
          <w:rtl/>
        </w:rPr>
        <w:t>:</w:t>
      </w:r>
      <w:proofErr w:type="spellEnd"/>
    </w:p>
    <w:p w:rsidR="00E97CBC" w:rsidRPr="00E97CBC" w:rsidRDefault="00E97CBC" w:rsidP="00E97CBC">
      <w:pPr>
        <w:rPr>
          <w:rFonts w:hint="cs"/>
          <w:color w:val="FF0000"/>
          <w:rtl/>
        </w:rPr>
      </w:pPr>
      <w:r w:rsidRPr="00E97CBC">
        <w:rPr>
          <w:b/>
          <w:bCs/>
          <w:color w:val="FF0000"/>
          <w:rtl/>
        </w:rPr>
        <w:t>التخريج عن طريق معرفة أول لفظ من متن الحديث</w:t>
      </w:r>
    </w:p>
    <w:p w:rsidR="00E97CBC" w:rsidRP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راوي الحديث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كلمة يقل دورانها على الألسنة</w:t>
      </w:r>
    </w:p>
    <w:p w:rsidR="00E97CBC" w:rsidRPr="00E97CBC" w:rsidRDefault="00E97CBC" w:rsidP="00E97CBC">
      <w:pPr>
        <w:rPr>
          <w:rFonts w:hint="cs"/>
        </w:rPr>
      </w:pPr>
      <w:r w:rsidRPr="00E97CBC">
        <w:rPr>
          <w:b/>
          <w:bCs/>
          <w:rtl/>
        </w:rPr>
        <w:t>التخريج عن طريق معرفة موضوع الحديث</w:t>
      </w:r>
    </w:p>
    <w:p w:rsidR="00E97CBC" w:rsidRPr="00E97CBC" w:rsidRDefault="00E97CBC" w:rsidP="00E97CBC">
      <w:pPr>
        <w:rPr>
          <w:rFonts w:hint="cs"/>
        </w:rPr>
      </w:pPr>
    </w:p>
    <w:p w:rsidR="00E97CBC" w:rsidRDefault="00E97CBC" w:rsidP="00E97CBC">
      <w:pPr>
        <w:rPr>
          <w:rFonts w:hint="cs"/>
          <w:rtl/>
        </w:rPr>
      </w:pPr>
      <w:proofErr w:type="spellStart"/>
      <w:r w:rsidRPr="00E97CBC">
        <w:rPr>
          <w:b/>
          <w:bCs/>
          <w:rtl/>
        </w:rPr>
        <w:t>إعادت</w:t>
      </w:r>
      <w:proofErr w:type="spellEnd"/>
      <w:r>
        <w:rPr>
          <w:rFonts w:hint="cs"/>
          <w:b/>
          <w:bCs/>
          <w:rtl/>
        </w:rPr>
        <w:t xml:space="preserve"> الكلمة</w:t>
      </w:r>
      <w:r w:rsidRPr="00E97CBC">
        <w:rPr>
          <w:b/>
          <w:bCs/>
          <w:rtl/>
        </w:rPr>
        <w:t xml:space="preserve"> إلى مصدرها الثلاثي ثم إخراجها من الكتب المصنفة على هذه الطريقة</w:t>
      </w:r>
      <w:r>
        <w:rPr>
          <w:rFonts w:hint="cs"/>
          <w:rtl/>
        </w:rPr>
        <w:t xml:space="preserve"> :</w:t>
      </w:r>
    </w:p>
    <w:p w:rsid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lastRenderedPageBreak/>
        <w:t>التخريج عن طريق معرفة أول لفظ من متن الحديث</w:t>
      </w:r>
    </w:p>
    <w:p w:rsidR="00E97CBC" w:rsidRPr="00E97CBC" w:rsidRDefault="00E97CBC" w:rsidP="00E97CBC">
      <w:pPr>
        <w:rPr>
          <w:rFonts w:hint="cs"/>
          <w:rtl/>
        </w:rPr>
      </w:pPr>
      <w:r w:rsidRPr="00E97CBC">
        <w:rPr>
          <w:b/>
          <w:bCs/>
          <w:rtl/>
        </w:rPr>
        <w:t>التخريج عن طريق معرفة راوي الحديث</w:t>
      </w:r>
    </w:p>
    <w:p w:rsidR="00E97CBC" w:rsidRPr="00585DBE" w:rsidRDefault="00E97CBC" w:rsidP="00E97CBC">
      <w:pPr>
        <w:rPr>
          <w:rFonts w:hint="cs"/>
          <w:color w:val="FF0000"/>
          <w:rtl/>
        </w:rPr>
      </w:pPr>
      <w:r w:rsidRPr="00585DBE">
        <w:rPr>
          <w:b/>
          <w:bCs/>
          <w:color w:val="FF0000"/>
          <w:rtl/>
        </w:rPr>
        <w:t>التخريج عن طريق معرفة كلمة يقل دورانها على الألسنة</w:t>
      </w:r>
    </w:p>
    <w:p w:rsidR="00E97CBC" w:rsidRPr="00E97CBC" w:rsidRDefault="00E97CBC" w:rsidP="00E97CBC">
      <w:pPr>
        <w:rPr>
          <w:rFonts w:hint="cs"/>
        </w:rPr>
      </w:pPr>
      <w:r w:rsidRPr="00E97CBC">
        <w:rPr>
          <w:b/>
          <w:bCs/>
          <w:rtl/>
        </w:rPr>
        <w:t>التخريج عن طريق معرفة موضوع الحديث</w:t>
      </w:r>
    </w:p>
    <w:p w:rsidR="00E97CBC" w:rsidRDefault="00E97CBC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 xml:space="preserve">الكتب </w:t>
      </w:r>
      <w:proofErr w:type="spellStart"/>
      <w:r w:rsidRPr="00585DBE">
        <w:rPr>
          <w:b/>
          <w:bCs/>
          <w:rtl/>
        </w:rPr>
        <w:t>الحديثية</w:t>
      </w:r>
      <w:proofErr w:type="spellEnd"/>
      <w:r w:rsidRPr="00585DBE">
        <w:rPr>
          <w:b/>
          <w:bCs/>
          <w:rtl/>
        </w:rPr>
        <w:t xml:space="preserve"> التي صنفها مؤلفوها على </w:t>
      </w:r>
      <w:proofErr w:type="spellStart"/>
      <w:r w:rsidRPr="00585DBE">
        <w:rPr>
          <w:b/>
          <w:bCs/>
          <w:rtl/>
        </w:rPr>
        <w:t>مسانيد</w:t>
      </w:r>
      <w:proofErr w:type="spellEnd"/>
      <w:r w:rsidRPr="00585DBE">
        <w:rPr>
          <w:b/>
          <w:bCs/>
          <w:rtl/>
        </w:rPr>
        <w:t xml:space="preserve"> أسماء الصحابة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:</w:t>
      </w:r>
      <w:proofErr w:type="spellEnd"/>
    </w:p>
    <w:p w:rsidR="00585DBE" w:rsidRPr="00585DBE" w:rsidRDefault="00585DBE" w:rsidP="00585DBE">
      <w:pPr>
        <w:rPr>
          <w:rFonts w:hint="cs"/>
          <w:color w:val="FF0000"/>
          <w:rtl/>
        </w:rPr>
      </w:pPr>
      <w:proofErr w:type="spellStart"/>
      <w:r w:rsidRPr="00585DBE">
        <w:rPr>
          <w:rFonts w:hint="cs"/>
          <w:color w:val="FF0000"/>
          <w:rtl/>
        </w:rPr>
        <w:t>المسانيد</w:t>
      </w:r>
      <w:proofErr w:type="spellEnd"/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المعاجم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الفهارس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الثقات</w:t>
      </w:r>
    </w:p>
    <w:p w:rsidR="00585DBE" w:rsidRDefault="00585DBE" w:rsidP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 xml:space="preserve">الكتاب الذي ترتب فيه الأحاديث على </w:t>
      </w:r>
      <w:proofErr w:type="spellStart"/>
      <w:r w:rsidRPr="00585DBE">
        <w:rPr>
          <w:b/>
          <w:bCs/>
          <w:rtl/>
        </w:rPr>
        <w:t>مسانيد</w:t>
      </w:r>
      <w:proofErr w:type="spellEnd"/>
      <w:r w:rsidRPr="00585DBE">
        <w:rPr>
          <w:b/>
          <w:bCs/>
          <w:rtl/>
        </w:rPr>
        <w:t xml:space="preserve"> الصحابة أو الشيوخ أو البلدان أو غير ذلك</w:t>
      </w:r>
      <w:r>
        <w:rPr>
          <w:rFonts w:hint="cs"/>
          <w:rtl/>
        </w:rPr>
        <w:t xml:space="preserve"> :</w:t>
      </w:r>
    </w:p>
    <w:p w:rsidR="00585DBE" w:rsidRDefault="00585DBE" w:rsidP="00585DBE">
      <w:pPr>
        <w:rPr>
          <w:rFonts w:hint="cs"/>
          <w:rtl/>
        </w:rPr>
      </w:pPr>
      <w:proofErr w:type="spellStart"/>
      <w:r>
        <w:rPr>
          <w:rFonts w:hint="cs"/>
          <w:rtl/>
        </w:rPr>
        <w:t>المسانيد</w:t>
      </w:r>
      <w:proofErr w:type="spellEnd"/>
    </w:p>
    <w:p w:rsidR="00585DBE" w:rsidRPr="00585DBE" w:rsidRDefault="00585DBE" w:rsidP="00585DBE">
      <w:pPr>
        <w:rPr>
          <w:rFonts w:hint="cs"/>
          <w:color w:val="FF0000"/>
          <w:rtl/>
        </w:rPr>
      </w:pPr>
      <w:r w:rsidRPr="00585DBE">
        <w:rPr>
          <w:rFonts w:hint="cs"/>
          <w:color w:val="FF0000"/>
          <w:rtl/>
        </w:rPr>
        <w:t>المعاجم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الفهارس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الثقات</w:t>
      </w:r>
    </w:p>
    <w:p w:rsidR="00585DBE" w:rsidRDefault="00585DBE" w:rsidP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E97CBC">
        <w:rPr>
          <w:b/>
          <w:bCs/>
          <w:rtl/>
        </w:rPr>
        <w:t>عندما نتأكد من معرفة أول كلمة من متن الحديث</w:t>
      </w:r>
      <w:r>
        <w:rPr>
          <w:rFonts w:hint="cs"/>
          <w:rtl/>
        </w:rPr>
        <w:t xml:space="preserve"> نبحث عنها في :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الكتب المصنفة في الأحاديث المشتهرة على الألسنة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الكتب التي رتبت الأحاديث على حروف المعجم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المفاتيح والفهارس</w:t>
      </w:r>
    </w:p>
    <w:p w:rsidR="00585DBE" w:rsidRPr="00585DBE" w:rsidRDefault="00585DBE" w:rsidP="00585DBE">
      <w:pPr>
        <w:rPr>
          <w:rFonts w:hint="cs"/>
          <w:color w:val="FF0000"/>
          <w:rtl/>
        </w:rPr>
      </w:pPr>
      <w:r w:rsidRPr="00585DBE">
        <w:rPr>
          <w:rFonts w:hint="cs"/>
          <w:color w:val="FF0000"/>
          <w:rtl/>
        </w:rPr>
        <w:t>جميع ما ذكر</w:t>
      </w:r>
    </w:p>
    <w:p w:rsidR="00585DBE" w:rsidRDefault="00585DBE" w:rsidP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التخريج عن طريق معرفة كلمة يقل دورانها على الألسنة من أي جزء من متن الحديث وإعادتها إلى مصدرها الثلاثي ثم إخراجها من الكتب المصنفة على هذه الطريقة مثل</w:t>
      </w:r>
      <w:r>
        <w:rPr>
          <w:rFonts w:hint="cs"/>
          <w:rtl/>
        </w:rPr>
        <w:t xml:space="preserve"> :</w:t>
      </w:r>
    </w:p>
    <w:p w:rsidR="00585DBE" w:rsidRPr="00585DBE" w:rsidRDefault="00585DBE" w:rsidP="00585DBE">
      <w:pPr>
        <w:rPr>
          <w:rFonts w:hint="cs"/>
          <w:color w:val="FF0000"/>
          <w:rtl/>
        </w:rPr>
      </w:pPr>
      <w:r w:rsidRPr="00585DBE">
        <w:rPr>
          <w:b/>
          <w:bCs/>
          <w:color w:val="FF0000"/>
          <w:rtl/>
        </w:rPr>
        <w:t>كتاب المعجم المفهرس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 xml:space="preserve">كتاب </w:t>
      </w:r>
      <w:proofErr w:type="spellStart"/>
      <w:r>
        <w:rPr>
          <w:rFonts w:hint="cs"/>
          <w:rtl/>
        </w:rPr>
        <w:t>مسانيد</w:t>
      </w:r>
      <w:proofErr w:type="spellEnd"/>
      <w:r>
        <w:rPr>
          <w:rFonts w:hint="cs"/>
          <w:rtl/>
        </w:rPr>
        <w:t xml:space="preserve"> الصحابة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كتاب المعاجم للكلام المشتهر على الألسنة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جميع ما ذكر</w:t>
      </w:r>
    </w:p>
    <w:p w:rsidR="00585DBE" w:rsidRDefault="00585DBE" w:rsidP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التخريج عن طريق معرفة موضوع الحديث</w:t>
      </w:r>
      <w:r>
        <w:rPr>
          <w:rFonts w:hint="cs"/>
          <w:rtl/>
        </w:rPr>
        <w:t xml:space="preserve"> </w:t>
      </w:r>
      <w:r w:rsidRPr="00585DBE">
        <w:rPr>
          <w:b/>
          <w:bCs/>
          <w:rtl/>
        </w:rPr>
        <w:t>ويستعان في تخريج الحديث بناءً على هذه الطريقة</w:t>
      </w:r>
      <w:r>
        <w:rPr>
          <w:rFonts w:hint="cs"/>
          <w:rtl/>
        </w:rPr>
        <w:t xml:space="preserve"> على :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المصنفات التي شملت أبوابها وموضوعاتها جميع أبواب الدين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lastRenderedPageBreak/>
        <w:t>المصنفات التي شملت أبوابها وموضوعاتها أكثر أبواب الدين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المصنفات المختصة بباب من أبواب الدين أو جانب من جوانبه</w:t>
      </w:r>
    </w:p>
    <w:p w:rsidR="00585DBE" w:rsidRPr="00585DBE" w:rsidRDefault="00585DBE" w:rsidP="00585DBE">
      <w:pPr>
        <w:rPr>
          <w:rFonts w:hint="cs"/>
          <w:color w:val="FF0000"/>
          <w:rtl/>
        </w:rPr>
      </w:pPr>
      <w:r w:rsidRPr="00585DBE">
        <w:rPr>
          <w:rFonts w:hint="cs"/>
          <w:color w:val="FF0000"/>
          <w:rtl/>
        </w:rPr>
        <w:t>جميع ما ذكر</w:t>
      </w:r>
    </w:p>
    <w:p w:rsidR="00585DBE" w:rsidRDefault="00585DBE" w:rsidP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المصنفات التي شملت أبوابها وموضوعاتها جميع أبواب الدين</w:t>
      </w:r>
      <w:r>
        <w:rPr>
          <w:rFonts w:hint="cs"/>
          <w:rtl/>
        </w:rPr>
        <w:t xml:space="preserve"> هي :</w:t>
      </w:r>
    </w:p>
    <w:p w:rsidR="00585DBE" w:rsidRDefault="00585DBE" w:rsidP="00585DB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السنن</w:t>
      </w:r>
    </w:p>
    <w:p w:rsidR="00585DBE" w:rsidRPr="00585DBE" w:rsidRDefault="00585DBE" w:rsidP="00585DBE">
      <w:pPr>
        <w:rPr>
          <w:rFonts w:hint="cs"/>
          <w:color w:val="FF0000"/>
          <w:rtl/>
        </w:rPr>
      </w:pPr>
      <w:r w:rsidRPr="00585DBE">
        <w:rPr>
          <w:b/>
          <w:bCs/>
          <w:color w:val="FF0000"/>
          <w:rtl/>
        </w:rPr>
        <w:t>الجوامع</w:t>
      </w:r>
    </w:p>
    <w:p w:rsidR="00585DBE" w:rsidRDefault="00585DBE" w:rsidP="00585DBE">
      <w:pPr>
        <w:rPr>
          <w:rFonts w:hint="cs"/>
          <w:b/>
          <w:bCs/>
          <w:rtl/>
        </w:rPr>
      </w:pPr>
      <w:r w:rsidRPr="00585DBE">
        <w:rPr>
          <w:b/>
          <w:bCs/>
          <w:rtl/>
        </w:rPr>
        <w:t>كتب الأجزاء</w:t>
      </w:r>
    </w:p>
    <w:p w:rsidR="00585DBE" w:rsidRDefault="00585DBE" w:rsidP="00585DB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جميع ما ذكر</w:t>
      </w:r>
    </w:p>
    <w:p w:rsidR="00585DBE" w:rsidRDefault="00585DBE" w:rsidP="00585DBE">
      <w:pPr>
        <w:rPr>
          <w:rFonts w:hint="cs"/>
          <w:b/>
          <w:bCs/>
          <w:rtl/>
        </w:rPr>
      </w:pPr>
    </w:p>
    <w:p w:rsidR="00585DBE" w:rsidRDefault="00585DBE" w:rsidP="00585DBE">
      <w:pPr>
        <w:rPr>
          <w:rFonts w:hint="cs"/>
          <w:b/>
          <w:bCs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المصنفات التي شملت أبوابها وموضوعاتها أكثر أبواب الدين</w:t>
      </w:r>
    </w:p>
    <w:p w:rsidR="00585DBE" w:rsidRPr="00585DBE" w:rsidRDefault="00585DBE" w:rsidP="00585DBE">
      <w:pPr>
        <w:rPr>
          <w:rFonts w:hint="cs"/>
          <w:b/>
          <w:bCs/>
          <w:color w:val="FF0000"/>
          <w:rtl/>
        </w:rPr>
      </w:pPr>
      <w:r w:rsidRPr="00585DBE">
        <w:rPr>
          <w:rFonts w:hint="cs"/>
          <w:b/>
          <w:bCs/>
          <w:color w:val="FF0000"/>
          <w:rtl/>
        </w:rPr>
        <w:t>السنن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الجوامع</w:t>
      </w:r>
    </w:p>
    <w:p w:rsidR="00585DBE" w:rsidRDefault="00585DBE" w:rsidP="00585DBE">
      <w:pPr>
        <w:rPr>
          <w:rFonts w:hint="cs"/>
          <w:b/>
          <w:bCs/>
          <w:rtl/>
        </w:rPr>
      </w:pPr>
      <w:r w:rsidRPr="00585DBE">
        <w:rPr>
          <w:b/>
          <w:bCs/>
          <w:rtl/>
        </w:rPr>
        <w:t>كتب الأجزاء</w:t>
      </w:r>
    </w:p>
    <w:p w:rsidR="00585DBE" w:rsidRDefault="00585DBE" w:rsidP="00585DB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جميع ما ذكر</w:t>
      </w:r>
    </w:p>
    <w:p w:rsidR="00585DBE" w:rsidRDefault="00585DBE" w:rsidP="00585DBE">
      <w:pPr>
        <w:rPr>
          <w:rFonts w:hint="cs"/>
          <w:b/>
          <w:bCs/>
          <w:rtl/>
        </w:rPr>
      </w:pPr>
    </w:p>
    <w:p w:rsidR="00585DBE" w:rsidRDefault="00585DBE" w:rsidP="00585DBE">
      <w:pPr>
        <w:rPr>
          <w:rFonts w:hint="cs"/>
          <w:b/>
          <w:bCs/>
          <w:rtl/>
        </w:rPr>
      </w:pPr>
    </w:p>
    <w:p w:rsidR="00585DBE" w:rsidRDefault="00585DBE" w:rsidP="00585DBE">
      <w:pPr>
        <w:rPr>
          <w:rFonts w:hint="cs"/>
          <w:b/>
          <w:bCs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المصنفات المختصة بباب من أبواب الدين أو جانب من جوانبه</w:t>
      </w:r>
    </w:p>
    <w:p w:rsidR="00585DBE" w:rsidRDefault="00585DBE" w:rsidP="00585DB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السنن</w:t>
      </w: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>الجوامع</w:t>
      </w:r>
    </w:p>
    <w:p w:rsidR="00585DBE" w:rsidRPr="00585DBE" w:rsidRDefault="00585DBE" w:rsidP="00585DBE">
      <w:pPr>
        <w:rPr>
          <w:rFonts w:hint="cs"/>
          <w:b/>
          <w:bCs/>
          <w:color w:val="FF0000"/>
          <w:rtl/>
        </w:rPr>
      </w:pPr>
      <w:r w:rsidRPr="00585DBE">
        <w:rPr>
          <w:b/>
          <w:bCs/>
          <w:color w:val="FF0000"/>
          <w:rtl/>
        </w:rPr>
        <w:t>كتب الأجزاء</w:t>
      </w:r>
    </w:p>
    <w:p w:rsidR="00585DBE" w:rsidRDefault="00585DBE" w:rsidP="00585DB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جميع ما ذكر</w:t>
      </w:r>
    </w:p>
    <w:p w:rsidR="00585DBE" w:rsidRPr="00585DBE" w:rsidRDefault="00585DBE" w:rsidP="00585DBE">
      <w:pPr>
        <w:rPr>
          <w:rFonts w:hint="cs"/>
          <w:rtl/>
        </w:rPr>
      </w:pPr>
    </w:p>
    <w:p w:rsidR="00585DBE" w:rsidRDefault="00585DBE">
      <w:pPr>
        <w:rPr>
          <w:rFonts w:hint="cs"/>
          <w:rtl/>
        </w:rPr>
      </w:pPr>
    </w:p>
    <w:p w:rsidR="00585DBE" w:rsidRDefault="00585DBE">
      <w:pPr>
        <w:rPr>
          <w:rFonts w:hint="cs"/>
          <w:rtl/>
        </w:rPr>
      </w:pPr>
    </w:p>
    <w:p w:rsidR="00585DBE" w:rsidRDefault="00585DBE" w:rsidP="00585DBE">
      <w:pPr>
        <w:rPr>
          <w:rFonts w:hint="cs"/>
          <w:rtl/>
        </w:rPr>
      </w:pPr>
      <w:r w:rsidRPr="00585DBE">
        <w:rPr>
          <w:b/>
          <w:bCs/>
          <w:rtl/>
        </w:rPr>
        <w:t xml:space="preserve">بعد القيام باستخراج الحديث من مصادره ينبغي القيام بترتيب هذه المصادر ترتيباً علمياً ولترتيب المصادر: </w:t>
      </w:r>
    </w:p>
    <w:p w:rsidR="00585DBE" w:rsidRPr="00424D44" w:rsidRDefault="00585DBE" w:rsidP="00585DBE">
      <w:pPr>
        <w:rPr>
          <w:rFonts w:hint="cs"/>
          <w:color w:val="FF0000"/>
          <w:rtl/>
        </w:rPr>
      </w:pPr>
      <w:r w:rsidRPr="00424D44">
        <w:rPr>
          <w:b/>
          <w:bCs/>
          <w:color w:val="FF0000"/>
          <w:rtl/>
        </w:rPr>
        <w:t>طريقتان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ثلاث طرق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أربع طرق</w:t>
      </w:r>
    </w:p>
    <w:p w:rsidR="00585DBE" w:rsidRDefault="00585DBE" w:rsidP="00585DBE">
      <w:pPr>
        <w:rPr>
          <w:rFonts w:hint="cs"/>
          <w:rtl/>
        </w:rPr>
      </w:pPr>
      <w:r>
        <w:rPr>
          <w:rFonts w:hint="cs"/>
          <w:rtl/>
        </w:rPr>
        <w:t>طريقة واحدة</w:t>
      </w:r>
    </w:p>
    <w:p w:rsidR="00585DBE" w:rsidRDefault="00585DBE" w:rsidP="00585DBE">
      <w:pPr>
        <w:rPr>
          <w:rFonts w:hint="cs"/>
          <w:rtl/>
        </w:rPr>
      </w:pPr>
    </w:p>
    <w:p w:rsidR="00424D44" w:rsidRPr="00424D44" w:rsidRDefault="00424D44" w:rsidP="00424D44">
      <w:r w:rsidRPr="00424D44">
        <w:rPr>
          <w:b/>
          <w:bCs/>
          <w:rtl/>
        </w:rPr>
        <w:t xml:space="preserve">بعد القيام باستخراج الحديث من مصادره ينبغي القيام بترتيب هذه المصادر ترتيباً علمياً ولترتيب المصادر </w:t>
      </w:r>
      <w:r>
        <w:rPr>
          <w:rFonts w:hint="cs"/>
          <w:b/>
          <w:bCs/>
          <w:rtl/>
        </w:rPr>
        <w:t xml:space="preserve"> </w:t>
      </w:r>
      <w:r w:rsidRPr="00424D44">
        <w:rPr>
          <w:b/>
          <w:bCs/>
          <w:rtl/>
        </w:rPr>
        <w:t xml:space="preserve">: </w:t>
      </w:r>
    </w:p>
    <w:p w:rsidR="00424D44" w:rsidRPr="00424D44" w:rsidRDefault="00424D44" w:rsidP="00424D44">
      <w:pPr>
        <w:rPr>
          <w:rtl/>
        </w:rPr>
      </w:pPr>
      <w:r w:rsidRPr="00424D44">
        <w:rPr>
          <w:b/>
          <w:bCs/>
          <w:rtl/>
        </w:rPr>
        <w:t>ترتيب هذه المصادر حسب التقدم الزمني.</w:t>
      </w:r>
      <w:r w:rsidRPr="00424D44">
        <w:t xml:space="preserve"> </w:t>
      </w:r>
    </w:p>
    <w:p w:rsidR="00585DBE" w:rsidRPr="00585DBE" w:rsidRDefault="00424D44" w:rsidP="00424D44">
      <w:r w:rsidRPr="00424D44">
        <w:rPr>
          <w:b/>
          <w:bCs/>
          <w:rtl/>
        </w:rPr>
        <w:t>التقديم حسب الصحة والمكانة العلمية فنقدم مثلا صحيح البخاري على بقية الكتب المصنفة في الحديث.</w:t>
      </w:r>
    </w:p>
    <w:p w:rsidR="00585DBE" w:rsidRDefault="00424D44">
      <w:pPr>
        <w:rPr>
          <w:rFonts w:hint="cs"/>
          <w:rtl/>
        </w:rPr>
      </w:pPr>
      <w:r>
        <w:rPr>
          <w:rFonts w:hint="cs"/>
          <w:rtl/>
        </w:rPr>
        <w:t>فقط ذكر المصادر</w:t>
      </w:r>
    </w:p>
    <w:p w:rsidR="00424D44" w:rsidRPr="00424D44" w:rsidRDefault="00424D44" w:rsidP="00424D44">
      <w:pPr>
        <w:rPr>
          <w:rFonts w:hint="cs"/>
          <w:color w:val="FF0000"/>
          <w:rtl/>
        </w:rPr>
      </w:pPr>
      <w:r w:rsidRPr="00424D44">
        <w:rPr>
          <w:rFonts w:hint="cs"/>
          <w:color w:val="FF0000"/>
          <w:rtl/>
        </w:rPr>
        <w:t xml:space="preserve">أ </w:t>
      </w:r>
      <w:proofErr w:type="spellStart"/>
      <w:r w:rsidRPr="00424D44">
        <w:rPr>
          <w:rFonts w:hint="cs"/>
          <w:color w:val="FF0000"/>
          <w:rtl/>
        </w:rPr>
        <w:t>,</w:t>
      </w:r>
      <w:proofErr w:type="spellEnd"/>
      <w:r w:rsidRPr="00424D44">
        <w:rPr>
          <w:rFonts w:hint="cs"/>
          <w:color w:val="FF0000"/>
          <w:rtl/>
        </w:rPr>
        <w:t xml:space="preserve">  ب</w:t>
      </w:r>
    </w:p>
    <w:p w:rsidR="00424D44" w:rsidRDefault="00424D44" w:rsidP="00424D44">
      <w:pPr>
        <w:rPr>
          <w:rFonts w:hint="cs"/>
          <w:rtl/>
        </w:rPr>
      </w:pPr>
    </w:p>
    <w:p w:rsidR="00424D44" w:rsidRDefault="00424D44" w:rsidP="00424D44">
      <w:pPr>
        <w:rPr>
          <w:rFonts w:hint="cs"/>
          <w:rtl/>
        </w:rPr>
      </w:pPr>
      <w:r w:rsidRPr="00424D44">
        <w:rPr>
          <w:b/>
          <w:bCs/>
          <w:rtl/>
        </w:rPr>
        <w:t xml:space="preserve">عند القيام </w:t>
      </w:r>
      <w:proofErr w:type="spellStart"/>
      <w:r w:rsidRPr="00424D44">
        <w:rPr>
          <w:b/>
          <w:bCs/>
          <w:rtl/>
        </w:rPr>
        <w:t>بعزو</w:t>
      </w:r>
      <w:proofErr w:type="spellEnd"/>
      <w:r w:rsidRPr="00424D44">
        <w:rPr>
          <w:b/>
          <w:bCs/>
          <w:rtl/>
        </w:rPr>
        <w:t xml:space="preserve"> الحديث إلى مصدره </w:t>
      </w:r>
      <w:r>
        <w:rPr>
          <w:rFonts w:hint="cs"/>
          <w:b/>
          <w:bCs/>
          <w:rtl/>
        </w:rPr>
        <w:t>و</w:t>
      </w:r>
      <w:r w:rsidRPr="00424D44">
        <w:rPr>
          <w:b/>
          <w:bCs/>
          <w:rtl/>
        </w:rPr>
        <w:t>يستحسن ذكر</w:t>
      </w:r>
      <w:r>
        <w:rPr>
          <w:rFonts w:hint="cs"/>
          <w:rtl/>
        </w:rPr>
        <w:t xml:space="preserve"> :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 xml:space="preserve">الكتاب 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 xml:space="preserve">الباب والجزء والصفحة </w:t>
      </w:r>
    </w:p>
    <w:p w:rsidR="00424D44" w:rsidRDefault="00424D44" w:rsidP="00424D44">
      <w:pPr>
        <w:rPr>
          <w:rFonts w:hint="cs"/>
          <w:rtl/>
        </w:rPr>
      </w:pPr>
      <w:r w:rsidRPr="00424D44">
        <w:rPr>
          <w:b/>
          <w:bCs/>
          <w:rtl/>
        </w:rPr>
        <w:t>الرقم إن وجد</w:t>
      </w:r>
    </w:p>
    <w:p w:rsidR="00424D44" w:rsidRPr="00424D44" w:rsidRDefault="00424D44" w:rsidP="00424D44">
      <w:pPr>
        <w:rPr>
          <w:rFonts w:hint="cs"/>
          <w:color w:val="FF0000"/>
          <w:rtl/>
        </w:rPr>
      </w:pPr>
      <w:r w:rsidRPr="00424D44">
        <w:rPr>
          <w:rFonts w:hint="cs"/>
          <w:color w:val="FF0000"/>
          <w:rtl/>
        </w:rPr>
        <w:t>جميع ما ذكر</w:t>
      </w:r>
    </w:p>
    <w:p w:rsidR="00424D44" w:rsidRDefault="00424D44" w:rsidP="00424D44">
      <w:pPr>
        <w:rPr>
          <w:rFonts w:hint="cs"/>
          <w:rtl/>
        </w:rPr>
      </w:pPr>
    </w:p>
    <w:p w:rsidR="00424D44" w:rsidRDefault="00424D44" w:rsidP="00424D44">
      <w:pPr>
        <w:rPr>
          <w:rFonts w:hint="cs"/>
          <w:rtl/>
        </w:rPr>
      </w:pP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 xml:space="preserve">الخطوة الثانية من عملية تخريج الحديث </w:t>
      </w:r>
      <w:r>
        <w:rPr>
          <w:rFonts w:hint="cs"/>
          <w:b/>
          <w:bCs/>
          <w:rtl/>
        </w:rPr>
        <w:t>ه</w:t>
      </w:r>
      <w:r w:rsidRPr="00424D44">
        <w:rPr>
          <w:b/>
          <w:bCs/>
          <w:rtl/>
        </w:rPr>
        <w:t xml:space="preserve">ي </w:t>
      </w:r>
      <w:r>
        <w:rPr>
          <w:rFonts w:hint="cs"/>
          <w:b/>
          <w:bCs/>
          <w:rtl/>
        </w:rPr>
        <w:t>: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>دراسة طرقه وشواهد</w:t>
      </w:r>
      <w:r>
        <w:rPr>
          <w:rFonts w:hint="cs"/>
          <w:b/>
          <w:bCs/>
          <w:rtl/>
        </w:rPr>
        <w:t xml:space="preserve"> الحديث</w:t>
      </w:r>
      <w:r>
        <w:rPr>
          <w:b/>
          <w:bCs/>
          <w:rtl/>
        </w:rPr>
        <w:t xml:space="preserve"> بمقارنتها 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>الكشف عن أحوال الرواة من أجل أن نتوصل إلى الحكم على الحديث</w:t>
      </w:r>
    </w:p>
    <w:p w:rsidR="00424D44" w:rsidRPr="00424D44" w:rsidRDefault="00424D44" w:rsidP="00424D44">
      <w:pPr>
        <w:rPr>
          <w:rFonts w:hint="cs"/>
          <w:b/>
          <w:bCs/>
          <w:color w:val="FF0000"/>
          <w:rtl/>
        </w:rPr>
      </w:pPr>
      <w:r w:rsidRPr="00424D44">
        <w:rPr>
          <w:rFonts w:hint="cs"/>
          <w:b/>
          <w:bCs/>
          <w:color w:val="FF0000"/>
          <w:rtl/>
        </w:rPr>
        <w:t xml:space="preserve">أ </w:t>
      </w:r>
      <w:proofErr w:type="spellStart"/>
      <w:r w:rsidRPr="00424D44">
        <w:rPr>
          <w:rFonts w:hint="cs"/>
          <w:b/>
          <w:bCs/>
          <w:color w:val="FF0000"/>
          <w:rtl/>
        </w:rPr>
        <w:t>,</w:t>
      </w:r>
      <w:proofErr w:type="spellEnd"/>
      <w:r w:rsidRPr="00424D44">
        <w:rPr>
          <w:rFonts w:hint="cs"/>
          <w:b/>
          <w:bCs/>
          <w:color w:val="FF0000"/>
          <w:rtl/>
        </w:rPr>
        <w:t xml:space="preserve"> ب</w:t>
      </w:r>
    </w:p>
    <w:p w:rsidR="00424D44" w:rsidRDefault="00424D44" w:rsidP="00424D4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لا شيء مما ذكر</w:t>
      </w:r>
    </w:p>
    <w:p w:rsidR="00424D44" w:rsidRDefault="00424D44" w:rsidP="00424D44">
      <w:pPr>
        <w:rPr>
          <w:rFonts w:hint="cs"/>
          <w:b/>
          <w:bCs/>
          <w:rtl/>
        </w:rPr>
      </w:pPr>
    </w:p>
    <w:p w:rsidR="00424D44" w:rsidRDefault="00424D44" w:rsidP="00424D44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لتوثيق النص </w:t>
      </w:r>
      <w:r w:rsidRPr="00424D44">
        <w:rPr>
          <w:b/>
          <w:bCs/>
          <w:rtl/>
        </w:rPr>
        <w:t>يحتاج من الباحث إلى معرفة تامة بما يريد من اللفظة اللغوية التي يريد البحث فيها ومعرفة تامة بما يناسب من معانيها للمعنى الاصطلاحي</w:t>
      </w:r>
      <w:r>
        <w:rPr>
          <w:rFonts w:hint="cs"/>
          <w:rtl/>
        </w:rPr>
        <w:t xml:space="preserve"> وهذا لـ :</w:t>
      </w:r>
    </w:p>
    <w:p w:rsidR="00424D44" w:rsidRDefault="00424D44" w:rsidP="00424D44">
      <w:pPr>
        <w:rPr>
          <w:rFonts w:hint="cs"/>
          <w:rtl/>
        </w:rPr>
      </w:pPr>
      <w:r w:rsidRPr="00424D44">
        <w:rPr>
          <w:b/>
          <w:bCs/>
          <w:rtl/>
        </w:rPr>
        <w:t>توثيق النص من كتب التأليف العام</w:t>
      </w:r>
    </w:p>
    <w:p w:rsidR="00424D44" w:rsidRPr="00424D44" w:rsidRDefault="00424D44" w:rsidP="00424D44">
      <w:pPr>
        <w:rPr>
          <w:rFonts w:hint="cs"/>
          <w:color w:val="FF0000"/>
          <w:rtl/>
        </w:rPr>
      </w:pPr>
      <w:r w:rsidRPr="00424D44">
        <w:rPr>
          <w:b/>
          <w:bCs/>
          <w:color w:val="FF0000"/>
          <w:rtl/>
        </w:rPr>
        <w:t xml:space="preserve">توثيق النص من كتب اللغة </w:t>
      </w:r>
    </w:p>
    <w:p w:rsidR="00424D44" w:rsidRDefault="00424D44" w:rsidP="00424D44">
      <w:pPr>
        <w:rPr>
          <w:rFonts w:hint="cs"/>
          <w:rtl/>
        </w:rPr>
      </w:pPr>
      <w:r>
        <w:rPr>
          <w:rFonts w:hint="cs"/>
          <w:rtl/>
        </w:rPr>
        <w:t xml:space="preserve">أ </w:t>
      </w:r>
      <w:proofErr w:type="spellStart"/>
      <w:r>
        <w:rPr>
          <w:rFonts w:hint="cs"/>
          <w:rtl/>
        </w:rPr>
        <w:t>,</w:t>
      </w:r>
      <w:proofErr w:type="spellEnd"/>
      <w:r>
        <w:rPr>
          <w:rFonts w:hint="cs"/>
          <w:rtl/>
        </w:rPr>
        <w:t xml:space="preserve"> ب</w:t>
      </w:r>
    </w:p>
    <w:p w:rsidR="00424D44" w:rsidRDefault="00424D44" w:rsidP="00424D44">
      <w:pPr>
        <w:rPr>
          <w:rFonts w:hint="cs"/>
          <w:rtl/>
        </w:rPr>
      </w:pPr>
      <w:r>
        <w:rPr>
          <w:rFonts w:hint="cs"/>
          <w:rtl/>
        </w:rPr>
        <w:t>لا شيء مما ذكر</w:t>
      </w:r>
    </w:p>
    <w:p w:rsidR="00424D44" w:rsidRDefault="00424D44" w:rsidP="00424D44">
      <w:pPr>
        <w:rPr>
          <w:rFonts w:hint="cs"/>
          <w:rtl/>
        </w:rPr>
      </w:pP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>توثيق النص من كتب التأليف العام</w:t>
      </w:r>
      <w:r>
        <w:rPr>
          <w:rFonts w:hint="cs"/>
          <w:b/>
          <w:bCs/>
          <w:rtl/>
        </w:rPr>
        <w:t xml:space="preserve"> </w:t>
      </w:r>
      <w:r w:rsidRPr="00424D44">
        <w:rPr>
          <w:b/>
          <w:bCs/>
          <w:rtl/>
        </w:rPr>
        <w:t xml:space="preserve">يتبع فيه </w:t>
      </w:r>
      <w:r>
        <w:rPr>
          <w:rFonts w:hint="cs"/>
          <w:b/>
          <w:bCs/>
          <w:rtl/>
        </w:rPr>
        <w:t>: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 xml:space="preserve"> جعل النص بين علامتي تنصيص </w:t>
      </w:r>
      <w:proofErr w:type="spellStart"/>
      <w:r w:rsidRPr="00424D44">
        <w:rPr>
          <w:b/>
          <w:bCs/>
          <w:rtl/>
        </w:rPr>
        <w:t>،</w:t>
      </w:r>
      <w:proofErr w:type="spellEnd"/>
      <w:r w:rsidRPr="00424D44">
        <w:rPr>
          <w:b/>
          <w:bCs/>
          <w:rtl/>
        </w:rPr>
        <w:t xml:space="preserve"> والدقة في نقله 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>وضع نقط لا تقل عن ثلاث في مكان ما يحذف من ثنايا النص</w:t>
      </w:r>
    </w:p>
    <w:p w:rsidR="00424D44" w:rsidRDefault="00424D44" w:rsidP="00424D44">
      <w:pPr>
        <w:rPr>
          <w:rFonts w:hint="cs"/>
          <w:b/>
          <w:bCs/>
          <w:rtl/>
        </w:rPr>
      </w:pPr>
      <w:r w:rsidRPr="00424D44">
        <w:rPr>
          <w:b/>
          <w:bCs/>
          <w:rtl/>
        </w:rPr>
        <w:t>الإشارة في الحاشية إلى المصدر والجزء والصفحة</w:t>
      </w:r>
    </w:p>
    <w:p w:rsidR="00424D44" w:rsidRPr="00424D44" w:rsidRDefault="00424D44" w:rsidP="00424D44">
      <w:pPr>
        <w:rPr>
          <w:b/>
          <w:bCs/>
          <w:color w:val="FF0000"/>
        </w:rPr>
      </w:pPr>
      <w:r w:rsidRPr="00424D44">
        <w:rPr>
          <w:rFonts w:hint="cs"/>
          <w:b/>
          <w:bCs/>
          <w:color w:val="FF0000"/>
          <w:rtl/>
        </w:rPr>
        <w:t xml:space="preserve">جميع ما ذكر </w:t>
      </w:r>
    </w:p>
    <w:p w:rsidR="00424D44" w:rsidRDefault="00424D44" w:rsidP="00424D44">
      <w:pPr>
        <w:rPr>
          <w:rFonts w:hint="cs"/>
          <w:rtl/>
        </w:rPr>
      </w:pPr>
    </w:p>
    <w:p w:rsidR="00424D44" w:rsidRDefault="00424D44">
      <w:pPr>
        <w:rPr>
          <w:rFonts w:hint="cs"/>
          <w:rtl/>
        </w:rPr>
      </w:pPr>
    </w:p>
    <w:p w:rsidR="00424D44" w:rsidRPr="00424D44" w:rsidRDefault="00424D44"/>
    <w:sectPr w:rsidR="00424D44" w:rsidRPr="00424D44" w:rsidSect="00585DBE">
      <w:pgSz w:w="11906" w:h="16838"/>
      <w:pgMar w:top="426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E97CBC"/>
    <w:rsid w:val="002B7D97"/>
    <w:rsid w:val="00424D44"/>
    <w:rsid w:val="00585DBE"/>
    <w:rsid w:val="00967522"/>
    <w:rsid w:val="00E97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D9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8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</dc:creator>
  <cp:lastModifiedBy>B</cp:lastModifiedBy>
  <cp:revision>1</cp:revision>
  <dcterms:created xsi:type="dcterms:W3CDTF">2013-12-29T19:42:00Z</dcterms:created>
  <dcterms:modified xsi:type="dcterms:W3CDTF">2013-12-29T20:12:00Z</dcterms:modified>
</cp:coreProperties>
</file>