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A22" w:rsidRPr="008A7A22" w:rsidRDefault="008A7A22" w:rsidP="008A7A22">
      <w:pPr>
        <w:shd w:val="clear" w:color="auto" w:fill="F6F6F6"/>
        <w:bidi w:val="0"/>
        <w:spacing w:after="480" w:line="240" w:lineRule="auto"/>
        <w:jc w:val="right"/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</w:pP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36"/>
          <w:szCs w:val="36"/>
          <w:rtl/>
        </w:rPr>
        <w:t>بسم الله الرحمن الرحيم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36"/>
          <w:szCs w:val="36"/>
          <w:rtl/>
        </w:rPr>
        <w:t>الحمد لله والصلاة والسلام على من لا نبي بعده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</w:p>
    <w:p w:rsidR="008A7A22" w:rsidRPr="008A7A22" w:rsidRDefault="008A7A22" w:rsidP="008A7A22">
      <w:pPr>
        <w:shd w:val="clear" w:color="auto" w:fill="F6F6F6"/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</w:pP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النظام الاجتماعي في الإسلام</w:t>
      </w:r>
    </w:p>
    <w:p w:rsidR="008A7A22" w:rsidRPr="008A7A22" w:rsidRDefault="008A7A22" w:rsidP="008A7A22">
      <w:pPr>
        <w:shd w:val="clear" w:color="auto" w:fill="F6F6F6"/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</w:pP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القسم الأول</w:t>
      </w:r>
    </w:p>
    <w:p w:rsidR="008A7A22" w:rsidRPr="008A7A22" w:rsidRDefault="008A7A22" w:rsidP="008A7A22">
      <w:pPr>
        <w:shd w:val="clear" w:color="auto" w:fill="F6F6F6"/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</w:pP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الحجاب شرع للمرأة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العزباء</w:t>
      </w:r>
      <w:proofErr w:type="spellEnd"/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الفاتنة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الشابة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العربية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lastRenderedPageBreak/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‌ه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جميع الخيارات خاطئة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الحجاب يشمل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كل بدن المرأة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البدن ما عدا الوجه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ما عدا اليدان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ما عدا القدمان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دية المرأة نصف دية الرجل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بالإجماع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فيه خلاف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فيه قول بالمساواة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lastRenderedPageBreak/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ب , ج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مثال / ميراث الأنثى أكثر من الذكر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الأخ والأخت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الإبن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والبنت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الأم والأب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البنت والأب ( الزوج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</w:rPr>
        <w:t xml:space="preserve"> 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5.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أول ما عرف تعدد الزوجات عند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المسلمون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عرب الجاهلية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الشعوب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lastRenderedPageBreak/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الأنبياء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6.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جدد النصارى حول المرأة نظرية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المساواة بين الرجل والمرأة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استقلال النساء بشؤونهن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الاختلاط المطلق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كل ما سبق صحيح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7.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من بر الوالدين بعد موتهما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الدعاء لهما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الإستغفار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لهما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قضاء دينهما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lastRenderedPageBreak/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كل ما سبق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8.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من المحاذير في تربية الأبناء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التدليل المفسد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بالقسوة المعتدلة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عدم التفرقة في التعامل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لا توجد إجابة صحيحة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9.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اسم غيره النبي صلى الله عليه وسلم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عبد الله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عبد الرحمن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جميلة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lastRenderedPageBreak/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عاصية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10.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الإيلاء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بمعنى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الإمتناع</w:t>
      </w:r>
      <w:proofErr w:type="spellEnd"/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الحلف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أ , ب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 الخيارات خاطئة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</w:p>
    <w:p w:rsidR="008A7A22" w:rsidRPr="008A7A22" w:rsidRDefault="008A7A22" w:rsidP="008A7A22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iCs w:val="0"/>
          <w:imprint w:val="0"/>
          <w:vanish/>
          <w:color w:val="auto"/>
          <w:sz w:val="16"/>
          <w:szCs w:val="16"/>
        </w:rPr>
      </w:pPr>
      <w:r w:rsidRPr="008A7A22">
        <w:rPr>
          <w:rFonts w:ascii="Arial" w:eastAsia="Times New Roman" w:hAnsi="Arial" w:cs="Arial"/>
          <w:iCs w:val="0"/>
          <w:imprint w:val="0"/>
          <w:vanish/>
          <w:color w:val="auto"/>
          <w:sz w:val="16"/>
          <w:szCs w:val="16"/>
          <w:rtl/>
        </w:rPr>
        <w:t>أعلى النموذج</w:t>
      </w:r>
    </w:p>
    <w:tbl>
      <w:tblPr>
        <w:tblW w:w="0" w:type="auto"/>
        <w:jc w:val="right"/>
        <w:tblCellSpacing w:w="22" w:type="dxa"/>
        <w:tblCellMar>
          <w:left w:w="0" w:type="dxa"/>
          <w:right w:w="0" w:type="dxa"/>
        </w:tblCellMar>
        <w:tblLook w:val="04A0"/>
      </w:tblPr>
      <w:tblGrid>
        <w:gridCol w:w="1335"/>
        <w:gridCol w:w="1034"/>
        <w:gridCol w:w="1334"/>
        <w:gridCol w:w="73"/>
      </w:tblGrid>
      <w:tr w:rsidR="008A7A22" w:rsidRPr="008A7A22" w:rsidTr="008A7A22">
        <w:trPr>
          <w:tblCellSpacing w:w="22" w:type="dxa"/>
          <w:jc w:val="right"/>
        </w:trPr>
        <w:tc>
          <w:tcPr>
            <w:tcW w:w="0" w:type="auto"/>
            <w:vAlign w:val="center"/>
            <w:hideMark/>
          </w:tcPr>
          <w:p w:rsidR="008A7A22" w:rsidRPr="008A7A22" w:rsidRDefault="008A7A22" w:rsidP="008A7A22">
            <w:pPr>
              <w:bidi w:val="0"/>
              <w:spacing w:after="0" w:line="240" w:lineRule="auto"/>
              <w:rPr>
                <w:rFonts w:ascii="Tahoma" w:eastAsia="Times New Roman" w:hAnsi="Tahoma" w:cs="Tahoma"/>
                <w:iCs w:val="0"/>
                <w:imprint w:val="0"/>
                <w:color w:val="003E69"/>
                <w:sz w:val="13"/>
                <w:szCs w:val="13"/>
              </w:rPr>
            </w:pPr>
            <w:r w:rsidRPr="008A7A22">
              <w:rPr>
                <w:rFonts w:ascii="Tahoma" w:eastAsia="Times New Roman" w:hAnsi="Tahoma" w:cs="Tahoma"/>
                <w:b/>
                <w:bCs/>
                <w:iCs w:val="0"/>
                <w:imprint w:val="0"/>
                <w:color w:val="003E69"/>
                <w:sz w:val="16"/>
                <w:szCs w:val="16"/>
                <w:rtl/>
              </w:rPr>
              <w:t>اسم المستخدم</w:t>
            </w:r>
            <w:r w:rsidRPr="008A7A22">
              <w:rPr>
                <w:rFonts w:ascii="Tahoma" w:eastAsia="Times New Roman" w:hAnsi="Tahoma" w:cs="Tahoma"/>
                <w:b/>
                <w:bCs/>
                <w:iCs w:val="0"/>
                <w:imprint w:val="0"/>
                <w:color w:val="003E69"/>
                <w:sz w:val="16"/>
                <w:szCs w:val="16"/>
              </w:rPr>
              <w:t xml:space="preserve"> :</w:t>
            </w:r>
          </w:p>
        </w:tc>
        <w:tc>
          <w:tcPr>
            <w:tcW w:w="0" w:type="auto"/>
            <w:vAlign w:val="center"/>
            <w:hideMark/>
          </w:tcPr>
          <w:p w:rsidR="008A7A22" w:rsidRPr="008A7A22" w:rsidRDefault="008A7A22" w:rsidP="008A7A22">
            <w:pPr>
              <w:bidi w:val="0"/>
              <w:spacing w:after="0" w:line="240" w:lineRule="auto"/>
              <w:rPr>
                <w:rFonts w:ascii="Tahoma" w:eastAsia="Times New Roman" w:hAnsi="Tahoma" w:cs="Tahoma"/>
                <w:iCs w:val="0"/>
                <w:imprint w:val="0"/>
                <w:color w:val="auto"/>
                <w:sz w:val="20"/>
                <w:szCs w:val="20"/>
              </w:rPr>
            </w:pPr>
            <w:r w:rsidRPr="008A7A22">
              <w:rPr>
                <w:rFonts w:ascii="Tahoma" w:eastAsia="Times New Roman" w:hAnsi="Tahoma" w:cs="Tahoma"/>
                <w:iCs w:val="0"/>
                <w:imprint w:val="0"/>
                <w:color w:val="auto"/>
                <w:sz w:val="20"/>
                <w:szCs w:val="20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6" type="#_x0000_t75" style="width:49.3pt;height:18.15pt" o:ole="">
                  <v:imagedata r:id="rId4" o:title=""/>
                </v:shape>
                <w:control r:id="rId5" w:name="DefaultOcxName" w:shapeid="_x0000_i1036"/>
              </w:object>
            </w:r>
          </w:p>
        </w:tc>
        <w:tc>
          <w:tcPr>
            <w:tcW w:w="0" w:type="auto"/>
            <w:gridSpan w:val="2"/>
            <w:noWrap/>
            <w:vAlign w:val="center"/>
            <w:hideMark/>
          </w:tcPr>
          <w:p w:rsidR="008A7A22" w:rsidRPr="008A7A22" w:rsidRDefault="008A7A22" w:rsidP="008A7A22">
            <w:pPr>
              <w:bidi w:val="0"/>
              <w:spacing w:after="0" w:line="240" w:lineRule="auto"/>
              <w:rPr>
                <w:rFonts w:ascii="Tahoma" w:eastAsia="Times New Roman" w:hAnsi="Tahoma" w:cs="Tahoma"/>
                <w:iCs w:val="0"/>
                <w:imprint w:val="0"/>
                <w:color w:val="003E69"/>
                <w:sz w:val="13"/>
                <w:szCs w:val="13"/>
              </w:rPr>
            </w:pPr>
            <w:r w:rsidRPr="008A7A22">
              <w:rPr>
                <w:rFonts w:ascii="Tahoma" w:eastAsia="Times New Roman" w:hAnsi="Tahoma" w:cs="Tahoma"/>
                <w:iCs w:val="0"/>
                <w:imprint w:val="0"/>
                <w:color w:val="003E69"/>
                <w:sz w:val="13"/>
                <w:szCs w:val="13"/>
              </w:rPr>
              <w:object w:dxaOrig="1440" w:dyaOrig="1440">
                <v:shape id="_x0000_i1035" type="#_x0000_t75" style="width:20.4pt;height:18.15pt" o:ole="">
                  <v:imagedata r:id="rId6" o:title=""/>
                </v:shape>
                <w:control r:id="rId7" w:name="DefaultOcxName1" w:shapeid="_x0000_i1035"/>
              </w:object>
            </w:r>
            <w:r w:rsidRPr="008A7A22">
              <w:rPr>
                <w:rFonts w:ascii="Tahoma" w:eastAsia="Times New Roman" w:hAnsi="Tahoma" w:cs="Tahoma"/>
                <w:b/>
                <w:bCs/>
                <w:iCs w:val="0"/>
                <w:imprint w:val="0"/>
                <w:color w:val="003E69"/>
                <w:sz w:val="16"/>
                <w:szCs w:val="16"/>
                <w:rtl/>
              </w:rPr>
              <w:t>حفظ</w:t>
            </w:r>
            <w:r w:rsidRPr="008A7A22">
              <w:rPr>
                <w:rFonts w:ascii="Tahoma" w:eastAsia="Times New Roman" w:hAnsi="Tahoma" w:cs="Tahoma"/>
                <w:b/>
                <w:bCs/>
                <w:iCs w:val="0"/>
                <w:imprint w:val="0"/>
                <w:color w:val="003E69"/>
                <w:sz w:val="16"/>
              </w:rPr>
              <w:t> </w:t>
            </w:r>
            <w:r w:rsidRPr="008A7A22">
              <w:rPr>
                <w:rFonts w:ascii="Tahoma" w:eastAsia="Times New Roman" w:hAnsi="Tahoma" w:cs="Tahoma"/>
                <w:b/>
                <w:bCs/>
                <w:iCs w:val="0"/>
                <w:imprint w:val="0"/>
                <w:color w:val="003E69"/>
                <w:sz w:val="16"/>
                <w:szCs w:val="16"/>
                <w:rtl/>
              </w:rPr>
              <w:t>البيانات</w:t>
            </w:r>
          </w:p>
        </w:tc>
      </w:tr>
      <w:tr w:rsidR="008A7A22" w:rsidRPr="008A7A22" w:rsidTr="008A7A22">
        <w:trPr>
          <w:tblCellSpacing w:w="22" w:type="dxa"/>
          <w:jc w:val="right"/>
        </w:trPr>
        <w:tc>
          <w:tcPr>
            <w:tcW w:w="0" w:type="auto"/>
            <w:vAlign w:val="center"/>
            <w:hideMark/>
          </w:tcPr>
          <w:p w:rsidR="008A7A22" w:rsidRPr="008A7A22" w:rsidRDefault="008A7A22" w:rsidP="008A7A22">
            <w:pPr>
              <w:bidi w:val="0"/>
              <w:spacing w:after="0" w:line="240" w:lineRule="auto"/>
              <w:rPr>
                <w:rFonts w:ascii="Tahoma" w:eastAsia="Times New Roman" w:hAnsi="Tahoma" w:cs="Tahoma"/>
                <w:iCs w:val="0"/>
                <w:imprint w:val="0"/>
                <w:color w:val="003E69"/>
                <w:sz w:val="13"/>
                <w:szCs w:val="13"/>
              </w:rPr>
            </w:pPr>
            <w:r w:rsidRPr="008A7A22">
              <w:rPr>
                <w:rFonts w:ascii="Tahoma" w:eastAsia="Times New Roman" w:hAnsi="Tahoma" w:cs="Tahoma"/>
                <w:b/>
                <w:bCs/>
                <w:iCs w:val="0"/>
                <w:imprint w:val="0"/>
                <w:color w:val="003E69"/>
                <w:sz w:val="16"/>
                <w:szCs w:val="16"/>
                <w:rtl/>
              </w:rPr>
              <w:t>كلمة المرور</w:t>
            </w:r>
            <w:r w:rsidRPr="008A7A22">
              <w:rPr>
                <w:rFonts w:ascii="Tahoma" w:eastAsia="Times New Roman" w:hAnsi="Tahoma" w:cs="Tahoma"/>
                <w:b/>
                <w:bCs/>
                <w:iCs w:val="0"/>
                <w:imprint w:val="0"/>
                <w:color w:val="003E69"/>
                <w:sz w:val="16"/>
                <w:szCs w:val="16"/>
              </w:rPr>
              <w:t xml:space="preserve"> :</w:t>
            </w:r>
          </w:p>
        </w:tc>
        <w:tc>
          <w:tcPr>
            <w:tcW w:w="0" w:type="auto"/>
            <w:vAlign w:val="center"/>
            <w:hideMark/>
          </w:tcPr>
          <w:p w:rsidR="008A7A22" w:rsidRPr="008A7A22" w:rsidRDefault="008A7A22" w:rsidP="008A7A22">
            <w:pPr>
              <w:bidi w:val="0"/>
              <w:spacing w:after="0" w:line="240" w:lineRule="auto"/>
              <w:rPr>
                <w:rFonts w:ascii="Tahoma" w:eastAsia="Times New Roman" w:hAnsi="Tahoma" w:cs="Tahoma"/>
                <w:iCs w:val="0"/>
                <w:imprint w:val="0"/>
                <w:color w:val="auto"/>
                <w:sz w:val="20"/>
                <w:szCs w:val="20"/>
              </w:rPr>
            </w:pPr>
            <w:r w:rsidRPr="008A7A22">
              <w:rPr>
                <w:rFonts w:ascii="Tahoma" w:eastAsia="Times New Roman" w:hAnsi="Tahoma" w:cs="Tahoma"/>
                <w:iCs w:val="0"/>
                <w:imprint w:val="0"/>
                <w:color w:val="auto"/>
                <w:sz w:val="20"/>
                <w:szCs w:val="20"/>
              </w:rPr>
              <w:object w:dxaOrig="1440" w:dyaOrig="1440">
                <v:shape id="_x0000_i1034" type="#_x0000_t75" style="width:49.3pt;height:18.15pt" o:ole="">
                  <v:imagedata r:id="rId8" o:title=""/>
                </v:shape>
                <w:control r:id="rId9" w:name="DefaultOcxName2" w:shapeid="_x0000_i1034"/>
              </w:object>
            </w:r>
          </w:p>
        </w:tc>
        <w:tc>
          <w:tcPr>
            <w:tcW w:w="0" w:type="auto"/>
            <w:vAlign w:val="center"/>
            <w:hideMark/>
          </w:tcPr>
          <w:p w:rsidR="008A7A22" w:rsidRPr="008A7A22" w:rsidRDefault="008A7A22" w:rsidP="008A7A22">
            <w:pPr>
              <w:bidi w:val="0"/>
              <w:spacing w:after="0" w:line="240" w:lineRule="auto"/>
              <w:rPr>
                <w:rFonts w:ascii="Tahoma" w:eastAsia="Times New Roman" w:hAnsi="Tahoma" w:cs="Tahoma"/>
                <w:iCs w:val="0"/>
                <w:imprint w:val="0"/>
                <w:color w:val="auto"/>
                <w:sz w:val="20"/>
                <w:szCs w:val="20"/>
              </w:rPr>
            </w:pPr>
            <w:r w:rsidRPr="008A7A22">
              <w:rPr>
                <w:rFonts w:ascii="Tahoma" w:eastAsia="Times New Roman" w:hAnsi="Tahoma" w:cs="Tahoma"/>
                <w:iCs w:val="0"/>
                <w:imprint w:val="0"/>
                <w:color w:val="auto"/>
                <w:sz w:val="20"/>
                <w:szCs w:val="20"/>
              </w:rPr>
              <w:object w:dxaOrig="1440" w:dyaOrig="1440">
                <v:shape id="_x0000_i1033" type="#_x0000_t75" style="width:51.6pt;height:22.7pt" o:ole="">
                  <v:imagedata r:id="rId10" o:title=""/>
                </v:shape>
                <w:control r:id="rId11" w:name="DefaultOcxName3" w:shapeid="_x0000_i1033"/>
              </w:object>
            </w:r>
          </w:p>
        </w:tc>
        <w:tc>
          <w:tcPr>
            <w:tcW w:w="0" w:type="auto"/>
            <w:vAlign w:val="center"/>
            <w:hideMark/>
          </w:tcPr>
          <w:p w:rsidR="008A7A22" w:rsidRPr="008A7A22" w:rsidRDefault="008A7A22" w:rsidP="008A7A22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iCs w:val="0"/>
                <w:imprint w:val="0"/>
                <w:color w:val="auto"/>
                <w:sz w:val="20"/>
                <w:szCs w:val="20"/>
              </w:rPr>
            </w:pPr>
          </w:p>
        </w:tc>
      </w:tr>
    </w:tbl>
    <w:p w:rsidR="008A7A22" w:rsidRPr="008A7A22" w:rsidRDefault="008A7A22" w:rsidP="008A7A22">
      <w:pPr>
        <w:pBdr>
          <w:top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iCs w:val="0"/>
          <w:imprint w:val="0"/>
          <w:vanish/>
          <w:color w:val="auto"/>
          <w:sz w:val="16"/>
          <w:szCs w:val="16"/>
        </w:rPr>
      </w:pPr>
      <w:r w:rsidRPr="008A7A22">
        <w:rPr>
          <w:rFonts w:ascii="Arial" w:eastAsia="Times New Roman" w:hAnsi="Arial" w:cs="Arial"/>
          <w:iCs w:val="0"/>
          <w:imprint w:val="0"/>
          <w:vanish/>
          <w:color w:val="auto"/>
          <w:sz w:val="16"/>
          <w:szCs w:val="16"/>
          <w:rtl/>
        </w:rPr>
        <w:t>أسفل النموذج</w:t>
      </w:r>
    </w:p>
    <w:p w:rsidR="008A7A22" w:rsidRPr="008A7A22" w:rsidRDefault="008A7A22" w:rsidP="008A7A22">
      <w:pPr>
        <w:shd w:val="clear" w:color="auto" w:fill="F6F6F6"/>
        <w:bidi w:val="0"/>
        <w:spacing w:after="480" w:line="240" w:lineRule="auto"/>
        <w:jc w:val="right"/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</w:pP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11.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من ألفاظ الخلع الصريحة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lastRenderedPageBreak/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خالعتك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فاديتك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أبنتكِ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أ , ب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u w:val="single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12.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الرجعة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تجديد العقد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عود الزوجة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التفرقة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المهر بعد الطلاق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13.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الطلاق المكروه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lastRenderedPageBreak/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الطلاق بالثلاث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الطلاق لسليطة اللسان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طلاق الحكمين في الشقاق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الطلاق مع استقامة الحال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14.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مثال للحق المادي للمرأة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المهر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عدم تعريضها للفتنة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الغيرة عليها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طاعة الزوج لها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.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15.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معنى عضل الولي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lastRenderedPageBreak/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منع المرأة من المهر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منع المرأة من النفقة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منع المرأة من الزواج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 الإجابات خاطئة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16.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النشوز هو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الزواج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الطلاق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الرجعة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عدم الطاعة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‌ه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 الخيارات صحيحة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lastRenderedPageBreak/>
        <w:t>17.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عدم نفقة الزوج على زوجته يسبب لها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التهرب من الحمل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الخروج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والإختلاط</w:t>
      </w:r>
      <w:proofErr w:type="spellEnd"/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التمزق الأسري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ب , ج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‌ه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 ما سبق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18.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التمكين من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الإستمتاع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بالمرأة بمجرد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صحة العقد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دفع المهر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النفقة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lastRenderedPageBreak/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الانتقال لبيت الزوج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‌ه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 الخيارات صحيحة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19.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حكم عمل المرأة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حرام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جائز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مكروه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جائز بشروط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‌ه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 الخيارات خاطئة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20.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أحسن حالات الطلاق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في الطمث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lastRenderedPageBreak/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في الطهر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في طهر لم يجامعها فيه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في طهر جامعها فيه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‌ه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جميعها خاطئة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21.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اسقاط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الجنين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المعفو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عنه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الضروري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الإختياري</w:t>
      </w:r>
      <w:proofErr w:type="spellEnd"/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العفوي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أ , ج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22.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المراد بتنظيم النسل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lastRenderedPageBreak/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التوقف الدائم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التوقف المؤقت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 الخيارات صحيحة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 الخيارات خاطئة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23.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أول من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دعى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لتحديد النسل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بلاس</w:t>
      </w:r>
      <w:proofErr w:type="spellEnd"/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تشارلس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مالتوس</w:t>
      </w:r>
      <w:proofErr w:type="spellEnd"/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جميع الخيارات خاطئة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24.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ذهاب الغيرة من الرجال بسبب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lastRenderedPageBreak/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الذنوب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نقص الإيمان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الإختلاط</w:t>
      </w:r>
      <w:proofErr w:type="spellEnd"/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كل ما سبق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‌ه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أ , ج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25.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الإستئذان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على البيوت شُرع لـ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/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‌أ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للدخول على الأجنبيات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‌ب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لإطلاق النظر في البيت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000000"/>
          <w:sz w:val="36"/>
          <w:szCs w:val="36"/>
          <w:rtl/>
        </w:rPr>
        <w:t>‌ج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للكلام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Times New Roman"/>
          <w:iCs w:val="0"/>
          <w:imprint w:val="0"/>
          <w:color w:val="FF0000"/>
          <w:sz w:val="36"/>
          <w:szCs w:val="36"/>
          <w:rtl/>
        </w:rPr>
        <w:t>‌د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  <w:szCs w:val="36"/>
        </w:rPr>
        <w:t>.</w:t>
      </w:r>
      <w:r w:rsidRPr="008A7A22">
        <w:rPr>
          <w:rFonts w:ascii="Calibri" w:eastAsia="Times New Roman" w:hAnsi="Calibri" w:cs="Calibri"/>
          <w:iCs w:val="0"/>
          <w:imprint w:val="0"/>
          <w:color w:val="FF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جميع الخيارات خاطئة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lastRenderedPageBreak/>
        <w:t>القسم الثاني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إذا كانت العبارة صحيحة قم بتظليل أ في ورقة الإجابة وإذا كانت خاطئة قم بتظليل ب في ورقة الإجابة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: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26.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التروي والتبصر في الزواج أدوم له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.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27.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النكاح ليس عقداً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خطأ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28.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اتصال الرجل بالمرأة عن طريق مشروع اسمه السفاح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خطأ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29.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المعترضون على الحدود الشرعية كشفقة على الأفراد معتدون على المجتمع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30.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ثمة تلازم بين الكفر والخوف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u w:val="single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31.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الأخوة في الدين البعد عن الانفعالات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32.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من ابرز سمات المجتمع الإسلامي أنه غير جاد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خطأ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lastRenderedPageBreak/>
        <w:t>33.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لكي ينشئ النبي صلى الله عليه وسلم مجتمعا خاصاً قصد الطائف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34.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نظرية العقد الاجتماعي جاء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بها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روسو لكف نوازع التسلط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35.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مثال ( الرابطة المجتمعية الفطرية ) القرابة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.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36.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ليس هناك داعي لبناء الكيان المجتمعي القائم بذاته على أسس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خطأ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37.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نحن الأمم الإسلامية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خطأ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38.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لا يقر الإسلام الأرض كمقوم للأمة لضعفها , ولا القرابة لضيقها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.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خطأ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39.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مفهوم الأمة أوسع من مفهوم الجماعة من منظور إسلامي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40.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المجتمع تعبير يستحضر منه مبدأ نشأة المجتمعات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41.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الشروط التي يشترطها أحد الزوجين في عقد النكاح لنفع معين ملزمة 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lastRenderedPageBreak/>
        <w:t xml:space="preserve">إذا رضي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بها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ولم تكن مخالفة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للشرع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. (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42.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لا نكاح إلا بولي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43.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ليس من شروط صحة العقد توافق القبول والإيجاب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خطأ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44.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النكاح تعتريه الأحكام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التكليفيه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 الخمسة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45.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تحرم الخلوة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بالمخطوبة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46.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يتحقق بالرؤية الشرعية لكلا الخاطبين مصلحة للطرفين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47.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يجوز نكاح المعتمر والمعتمرة أثناء الإحرام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خطأ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48.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يحرم من الرضاعة ما يحرم من النسب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49.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 xml:space="preserve">تحريم الزواج من أخت الزوجة تحريم </w:t>
      </w:r>
      <w:proofErr w:type="spellStart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تأبيدي</w:t>
      </w:r>
      <w:proofErr w:type="spellEnd"/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خطأ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  <w:szCs w:val="36"/>
        </w:rPr>
        <w:t>50.</w:t>
      </w:r>
      <w:r w:rsidRPr="008A7A22">
        <w:rPr>
          <w:rFonts w:ascii="Calibri" w:eastAsia="Times New Roman" w:hAnsi="Calibri" w:cs="Calibri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  <w:rtl/>
        </w:rPr>
        <w:t>جعل الإسلام معيار اختيار الزوجة الدين لأن غير الدين يتلاشى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 xml:space="preserve"> . (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FF0000"/>
          <w:sz w:val="36"/>
          <w:szCs w:val="36"/>
          <w:u w:val="single"/>
          <w:rtl/>
        </w:rPr>
        <w:t>صح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</w:rPr>
        <w:t> </w:t>
      </w:r>
      <w:r w:rsidRPr="008A7A22">
        <w:rPr>
          <w:rFonts w:ascii="&amp;quot" w:eastAsia="Times New Roman" w:hAnsi="&amp;quot" w:cs="Simplified Arabic"/>
          <w:iCs w:val="0"/>
          <w:imprint w:val="0"/>
          <w:color w:val="000000"/>
          <w:sz w:val="36"/>
          <w:szCs w:val="36"/>
        </w:rPr>
        <w:t>)</w:t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lastRenderedPageBreak/>
        <w:br/>
      </w:r>
      <w:r w:rsidRPr="008A7A22">
        <w:rPr>
          <w:rFonts w:ascii="Simplified Arabic" w:eastAsia="Times New Roman" w:hAnsi="Simplified Arabic" w:cs="Simplified Arabic"/>
          <w:iCs w:val="0"/>
          <w:imprint w:val="0"/>
          <w:color w:val="000000"/>
          <w:sz w:val="48"/>
          <w:szCs w:val="48"/>
        </w:rPr>
        <w:br/>
      </w:r>
    </w:p>
    <w:p w:rsidR="00563356" w:rsidRDefault="00563356">
      <w:pPr>
        <w:rPr>
          <w:rFonts w:hint="cs"/>
        </w:rPr>
      </w:pPr>
    </w:p>
    <w:sectPr w:rsidR="00563356" w:rsidSect="007E734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compat/>
  <w:rsids>
    <w:rsidRoot w:val="008A7A22"/>
    <w:rsid w:val="000F11F2"/>
    <w:rsid w:val="00105A8D"/>
    <w:rsid w:val="00105DDF"/>
    <w:rsid w:val="00122CC9"/>
    <w:rsid w:val="0017335F"/>
    <w:rsid w:val="001738F6"/>
    <w:rsid w:val="001A667D"/>
    <w:rsid w:val="001D74E1"/>
    <w:rsid w:val="00224EEA"/>
    <w:rsid w:val="00257485"/>
    <w:rsid w:val="002D4EAE"/>
    <w:rsid w:val="0030395A"/>
    <w:rsid w:val="00343F2C"/>
    <w:rsid w:val="00345B66"/>
    <w:rsid w:val="003930E1"/>
    <w:rsid w:val="003E65A2"/>
    <w:rsid w:val="004133D3"/>
    <w:rsid w:val="00454CA8"/>
    <w:rsid w:val="0049060E"/>
    <w:rsid w:val="004D554F"/>
    <w:rsid w:val="005031D8"/>
    <w:rsid w:val="00516327"/>
    <w:rsid w:val="00536718"/>
    <w:rsid w:val="00556755"/>
    <w:rsid w:val="00563356"/>
    <w:rsid w:val="00573B89"/>
    <w:rsid w:val="00577D3D"/>
    <w:rsid w:val="005C7D14"/>
    <w:rsid w:val="005E0000"/>
    <w:rsid w:val="005F39C7"/>
    <w:rsid w:val="006435AD"/>
    <w:rsid w:val="006E1D8A"/>
    <w:rsid w:val="006E4BBA"/>
    <w:rsid w:val="00710C73"/>
    <w:rsid w:val="0072051E"/>
    <w:rsid w:val="00722179"/>
    <w:rsid w:val="007A269C"/>
    <w:rsid w:val="007B4071"/>
    <w:rsid w:val="007B5B12"/>
    <w:rsid w:val="007E7345"/>
    <w:rsid w:val="007F1E4A"/>
    <w:rsid w:val="008613EC"/>
    <w:rsid w:val="00861EEE"/>
    <w:rsid w:val="008A7A22"/>
    <w:rsid w:val="008D4F77"/>
    <w:rsid w:val="00925761"/>
    <w:rsid w:val="00970A6B"/>
    <w:rsid w:val="00970C0A"/>
    <w:rsid w:val="00987096"/>
    <w:rsid w:val="009B268F"/>
    <w:rsid w:val="009C04E8"/>
    <w:rsid w:val="009D7849"/>
    <w:rsid w:val="009F3E0B"/>
    <w:rsid w:val="00A55511"/>
    <w:rsid w:val="00A57C12"/>
    <w:rsid w:val="00AC141A"/>
    <w:rsid w:val="00AC6A11"/>
    <w:rsid w:val="00B17356"/>
    <w:rsid w:val="00B27CDC"/>
    <w:rsid w:val="00B34512"/>
    <w:rsid w:val="00B52DF3"/>
    <w:rsid w:val="00BF42AD"/>
    <w:rsid w:val="00C246BE"/>
    <w:rsid w:val="00C65A33"/>
    <w:rsid w:val="00C65CCD"/>
    <w:rsid w:val="00C65E5C"/>
    <w:rsid w:val="00CE68F4"/>
    <w:rsid w:val="00D02BBC"/>
    <w:rsid w:val="00D172CE"/>
    <w:rsid w:val="00D408D2"/>
    <w:rsid w:val="00D4561D"/>
    <w:rsid w:val="00D72AAF"/>
    <w:rsid w:val="00DC44B0"/>
    <w:rsid w:val="00DC4EA7"/>
    <w:rsid w:val="00DD2109"/>
    <w:rsid w:val="00E25655"/>
    <w:rsid w:val="00E277C7"/>
    <w:rsid w:val="00E60D11"/>
    <w:rsid w:val="00EB17CE"/>
    <w:rsid w:val="00EB343C"/>
    <w:rsid w:val="00ED1C48"/>
    <w:rsid w:val="00F20B8C"/>
    <w:rsid w:val="00FB06B5"/>
    <w:rsid w:val="00FF12C2"/>
    <w:rsid w:val="00FF6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iCs/>
        <w:imprint/>
        <w:color w:val="365F91" w:themeColor="accent1" w:themeShade="BF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F2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343F2C"/>
    <w:rPr>
      <w:i/>
      <w:iCs/>
      <w:color w:val="808080" w:themeColor="text1" w:themeTint="7F"/>
    </w:rPr>
  </w:style>
  <w:style w:type="character" w:customStyle="1" w:styleId="apple-converted-space">
    <w:name w:val="apple-converted-space"/>
    <w:basedOn w:val="a0"/>
    <w:rsid w:val="008A7A22"/>
  </w:style>
  <w:style w:type="paragraph" w:styleId="a4">
    <w:name w:val="HTML Top of Form"/>
    <w:basedOn w:val="a"/>
    <w:next w:val="a"/>
    <w:link w:val="Char"/>
    <w:hidden/>
    <w:uiPriority w:val="99"/>
    <w:semiHidden/>
    <w:unhideWhenUsed/>
    <w:rsid w:val="008A7A22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iCs w:val="0"/>
      <w:imprint w:val="0"/>
      <w:vanish/>
      <w:color w:val="auto"/>
      <w:sz w:val="16"/>
      <w:szCs w:val="16"/>
    </w:rPr>
  </w:style>
  <w:style w:type="character" w:customStyle="1" w:styleId="Char">
    <w:name w:val="أعلى النموذج Char"/>
    <w:basedOn w:val="a0"/>
    <w:link w:val="a4"/>
    <w:uiPriority w:val="99"/>
    <w:semiHidden/>
    <w:rsid w:val="008A7A22"/>
    <w:rPr>
      <w:rFonts w:ascii="Arial" w:eastAsia="Times New Roman" w:hAnsi="Arial" w:cs="Arial"/>
      <w:iCs w:val="0"/>
      <w:imprint w:val="0"/>
      <w:vanish/>
      <w:color w:val="auto"/>
      <w:sz w:val="16"/>
      <w:szCs w:val="16"/>
    </w:rPr>
  </w:style>
  <w:style w:type="paragraph" w:styleId="a5">
    <w:name w:val="HTML Bottom of Form"/>
    <w:basedOn w:val="a"/>
    <w:next w:val="a"/>
    <w:link w:val="Char0"/>
    <w:hidden/>
    <w:uiPriority w:val="99"/>
    <w:semiHidden/>
    <w:unhideWhenUsed/>
    <w:rsid w:val="008A7A22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iCs w:val="0"/>
      <w:imprint w:val="0"/>
      <w:vanish/>
      <w:color w:val="auto"/>
      <w:sz w:val="16"/>
      <w:szCs w:val="16"/>
    </w:rPr>
  </w:style>
  <w:style w:type="character" w:customStyle="1" w:styleId="Char0">
    <w:name w:val="أسفل النموذج Char"/>
    <w:basedOn w:val="a0"/>
    <w:link w:val="a5"/>
    <w:uiPriority w:val="99"/>
    <w:semiHidden/>
    <w:rsid w:val="008A7A22"/>
    <w:rPr>
      <w:rFonts w:ascii="Arial" w:eastAsia="Times New Roman" w:hAnsi="Arial" w:cs="Arial"/>
      <w:iCs w:val="0"/>
      <w:imprint w:val="0"/>
      <w:vanish/>
      <w:color w:val="auto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63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ontrol" Target="activeX/activeX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control" Target="activeX/activeX4.xml"/><Relationship Id="rId5" Type="http://schemas.openxmlformats.org/officeDocument/2006/relationships/control" Target="activeX/activeX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control" Target="activeX/activeX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E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كلاسيكي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675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1</cp:revision>
  <dcterms:created xsi:type="dcterms:W3CDTF">2013-12-14T13:35:00Z</dcterms:created>
  <dcterms:modified xsi:type="dcterms:W3CDTF">2013-12-14T13:37:00Z</dcterms:modified>
</cp:coreProperties>
</file>