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D46" w:rsidRPr="00EC1B3D" w:rsidRDefault="00EC1B3D" w:rsidP="00EC1B3D">
      <w:pPr>
        <w:pStyle w:val="a4"/>
        <w:ind w:left="-832"/>
        <w:rPr>
          <w:rFonts w:hint="cs"/>
          <w:sz w:val="38"/>
          <w:szCs w:val="38"/>
        </w:rPr>
      </w:pPr>
      <w:r>
        <w:rPr>
          <w:rFonts w:hint="cs"/>
          <w:sz w:val="38"/>
          <w:szCs w:val="38"/>
          <w:rtl/>
        </w:rPr>
        <w:t xml:space="preserve">( 1 ) </w:t>
      </w:r>
      <w:r w:rsidRPr="00EC1B3D">
        <w:rPr>
          <w:rFonts w:hint="cs"/>
          <w:sz w:val="38"/>
          <w:szCs w:val="38"/>
          <w:rtl/>
        </w:rPr>
        <w:t>المصنفات في معرفة الصحابة رضي الله عنهم</w:t>
      </w:r>
      <w:r w:rsidR="00840A76">
        <w:rPr>
          <w:rFonts w:hint="cs"/>
          <w:sz w:val="38"/>
          <w:szCs w:val="38"/>
          <w:rtl/>
        </w:rPr>
        <w:t xml:space="preserve"> :</w:t>
      </w:r>
    </w:p>
    <w:tbl>
      <w:tblPr>
        <w:tblStyle w:val="a3"/>
        <w:bidiVisual/>
        <w:tblW w:w="11057" w:type="dxa"/>
        <w:tblInd w:w="-1367" w:type="dxa"/>
        <w:tblLook w:val="04A0" w:firstRow="1" w:lastRow="0" w:firstColumn="1" w:lastColumn="0" w:noHBand="0" w:noVBand="1"/>
      </w:tblPr>
      <w:tblGrid>
        <w:gridCol w:w="491"/>
        <w:gridCol w:w="3336"/>
        <w:gridCol w:w="2977"/>
        <w:gridCol w:w="4253"/>
      </w:tblGrid>
      <w:tr w:rsidR="00EC1B3D" w:rsidRPr="00EC1B3D" w:rsidTr="00840A76">
        <w:tc>
          <w:tcPr>
            <w:tcW w:w="491" w:type="dxa"/>
            <w:shd w:val="clear" w:color="auto" w:fill="BFBFBF" w:themeFill="background1" w:themeFillShade="BF"/>
          </w:tcPr>
          <w:p w:rsidR="00EC1B3D" w:rsidRP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 w:rsidRPr="00EC1B3D"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3336" w:type="dxa"/>
          </w:tcPr>
          <w:p w:rsidR="00EC1B3D" w:rsidRP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الإستيعاب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في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معرفة</w:t>
            </w:r>
            <w:r w:rsidRPr="00EC1B3D">
              <w:rPr>
                <w:rFonts w:hint="cs"/>
                <w:sz w:val="32"/>
                <w:szCs w:val="32"/>
                <w:rtl/>
              </w:rPr>
              <w:t>الأصحاب</w:t>
            </w:r>
            <w:proofErr w:type="spellEnd"/>
          </w:p>
        </w:tc>
        <w:tc>
          <w:tcPr>
            <w:tcW w:w="2977" w:type="dxa"/>
            <w:shd w:val="clear" w:color="auto" w:fill="A6A6A6" w:themeFill="background1" w:themeFillShade="A6"/>
          </w:tcPr>
          <w:p w:rsidR="00EC1B3D" w:rsidRP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إبن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عبدالبر</w:t>
            </w:r>
            <w:r w:rsidRPr="00EC1B3D">
              <w:rPr>
                <w:rFonts w:hint="cs"/>
                <w:sz w:val="32"/>
                <w:szCs w:val="32"/>
                <w:rtl/>
              </w:rPr>
              <w:t>الأندلسي</w:t>
            </w:r>
            <w:proofErr w:type="spellEnd"/>
          </w:p>
        </w:tc>
        <w:tc>
          <w:tcPr>
            <w:tcW w:w="4253" w:type="dxa"/>
            <w:shd w:val="clear" w:color="auto" w:fill="C6D9F1" w:themeFill="text2" w:themeFillTint="33"/>
          </w:tcPr>
          <w:p w:rsidR="00EC1B3D" w:rsidRP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عدد التراجم ( 3500 ) </w:t>
            </w:r>
          </w:p>
        </w:tc>
      </w:tr>
      <w:tr w:rsidR="00EC1B3D" w:rsidRPr="00EC1B3D" w:rsidTr="00840A76">
        <w:tc>
          <w:tcPr>
            <w:tcW w:w="491" w:type="dxa"/>
            <w:shd w:val="clear" w:color="auto" w:fill="BFBFBF" w:themeFill="background1" w:themeFillShade="BF"/>
          </w:tcPr>
          <w:p w:rsidR="00EC1B3D" w:rsidRP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3336" w:type="dxa"/>
          </w:tcPr>
          <w:p w:rsid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أسد الغابة في معرفة الصحابة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ابن الأثير الجزري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عدد التراجم ( </w:t>
            </w:r>
            <w:r>
              <w:rPr>
                <w:rFonts w:hint="cs"/>
                <w:sz w:val="32"/>
                <w:szCs w:val="32"/>
                <w:rtl/>
              </w:rPr>
              <w:t>7554</w:t>
            </w:r>
            <w:r>
              <w:rPr>
                <w:rFonts w:hint="cs"/>
                <w:sz w:val="32"/>
                <w:szCs w:val="32"/>
                <w:rtl/>
              </w:rPr>
              <w:t xml:space="preserve"> )</w:t>
            </w:r>
          </w:p>
        </w:tc>
      </w:tr>
      <w:tr w:rsidR="00EC1B3D" w:rsidRPr="00EC1B3D" w:rsidTr="00840A76">
        <w:tc>
          <w:tcPr>
            <w:tcW w:w="491" w:type="dxa"/>
            <w:shd w:val="clear" w:color="auto" w:fill="BFBFBF" w:themeFill="background1" w:themeFillShade="BF"/>
          </w:tcPr>
          <w:p w:rsid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3336" w:type="dxa"/>
          </w:tcPr>
          <w:p w:rsid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الإصابة في تمييز الصحابة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إبن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حجر العسقلاني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EC1B3D" w:rsidRDefault="00EC1B3D" w:rsidP="00EC1B3D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( 4 ) أقسام ، </w:t>
            </w:r>
            <w:r>
              <w:rPr>
                <w:rFonts w:hint="cs"/>
                <w:sz w:val="32"/>
                <w:szCs w:val="32"/>
                <w:rtl/>
              </w:rPr>
              <w:t xml:space="preserve">عدد التراجم ( </w:t>
            </w:r>
            <w:r>
              <w:rPr>
                <w:rFonts w:hint="cs"/>
                <w:sz w:val="32"/>
                <w:szCs w:val="32"/>
                <w:rtl/>
              </w:rPr>
              <w:t>12267</w:t>
            </w:r>
            <w:r>
              <w:rPr>
                <w:rFonts w:hint="cs"/>
                <w:sz w:val="32"/>
                <w:szCs w:val="32"/>
                <w:rtl/>
              </w:rPr>
              <w:t xml:space="preserve"> )</w:t>
            </w: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</w:tr>
    </w:tbl>
    <w:p w:rsidR="00EC1B3D" w:rsidRDefault="00EC1B3D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EC1B3D" w:rsidRPr="00EC1B3D" w:rsidRDefault="00EC1B3D" w:rsidP="00EC1B3D">
      <w:pPr>
        <w:pStyle w:val="a4"/>
        <w:ind w:left="-832"/>
        <w:rPr>
          <w:rFonts w:hint="cs"/>
          <w:sz w:val="38"/>
          <w:szCs w:val="38"/>
        </w:rPr>
      </w:pPr>
      <w:r>
        <w:rPr>
          <w:rFonts w:hint="cs"/>
          <w:sz w:val="38"/>
          <w:szCs w:val="38"/>
          <w:rtl/>
        </w:rPr>
        <w:t xml:space="preserve">( </w:t>
      </w:r>
      <w:r>
        <w:rPr>
          <w:rFonts w:hint="cs"/>
          <w:sz w:val="38"/>
          <w:szCs w:val="38"/>
          <w:rtl/>
        </w:rPr>
        <w:t>2</w:t>
      </w:r>
      <w:r>
        <w:rPr>
          <w:rFonts w:hint="cs"/>
          <w:sz w:val="38"/>
          <w:szCs w:val="38"/>
          <w:rtl/>
        </w:rPr>
        <w:t xml:space="preserve"> ) </w:t>
      </w:r>
      <w:r>
        <w:rPr>
          <w:rFonts w:hint="cs"/>
          <w:sz w:val="38"/>
          <w:szCs w:val="38"/>
          <w:rtl/>
        </w:rPr>
        <w:t>المصنف</w:t>
      </w:r>
      <w:r w:rsidR="00970F36">
        <w:rPr>
          <w:rFonts w:hint="cs"/>
          <w:sz w:val="38"/>
          <w:szCs w:val="38"/>
          <w:rtl/>
        </w:rPr>
        <w:t>ات</w:t>
      </w:r>
      <w:r>
        <w:rPr>
          <w:rFonts w:hint="cs"/>
          <w:sz w:val="38"/>
          <w:szCs w:val="38"/>
          <w:rtl/>
        </w:rPr>
        <w:t xml:space="preserve"> بالطبقات : تراجم</w:t>
      </w:r>
      <w:r w:rsidR="00840A76">
        <w:rPr>
          <w:rFonts w:hint="cs"/>
          <w:sz w:val="38"/>
          <w:szCs w:val="38"/>
          <w:rtl/>
        </w:rPr>
        <w:t xml:space="preserve"> </w:t>
      </w:r>
      <w:r>
        <w:rPr>
          <w:rFonts w:hint="cs"/>
          <w:sz w:val="38"/>
          <w:szCs w:val="38"/>
          <w:rtl/>
        </w:rPr>
        <w:t xml:space="preserve">الشيوخ طبقة </w:t>
      </w:r>
      <w:proofErr w:type="spellStart"/>
      <w:r>
        <w:rPr>
          <w:rFonts w:hint="cs"/>
          <w:sz w:val="38"/>
          <w:szCs w:val="38"/>
          <w:rtl/>
        </w:rPr>
        <w:t>طبقة</w:t>
      </w:r>
      <w:proofErr w:type="spellEnd"/>
      <w:r w:rsidR="00840A76">
        <w:rPr>
          <w:rFonts w:hint="cs"/>
          <w:sz w:val="38"/>
          <w:szCs w:val="38"/>
          <w:rtl/>
        </w:rPr>
        <w:t xml:space="preserve"> إلى زمن المؤلف :</w:t>
      </w:r>
    </w:p>
    <w:tbl>
      <w:tblPr>
        <w:tblStyle w:val="a3"/>
        <w:bidiVisual/>
        <w:tblW w:w="11057" w:type="dxa"/>
        <w:tblInd w:w="-1367" w:type="dxa"/>
        <w:tblLook w:val="04A0" w:firstRow="1" w:lastRow="0" w:firstColumn="1" w:lastColumn="0" w:noHBand="0" w:noVBand="1"/>
      </w:tblPr>
      <w:tblGrid>
        <w:gridCol w:w="491"/>
        <w:gridCol w:w="3336"/>
        <w:gridCol w:w="2977"/>
        <w:gridCol w:w="4253"/>
      </w:tblGrid>
      <w:tr w:rsidR="00EC1B3D" w:rsidRPr="00EC1B3D" w:rsidTr="00840A76">
        <w:tc>
          <w:tcPr>
            <w:tcW w:w="491" w:type="dxa"/>
            <w:shd w:val="clear" w:color="auto" w:fill="BFBFBF" w:themeFill="background1" w:themeFillShade="BF"/>
          </w:tcPr>
          <w:p w:rsidR="00EC1B3D" w:rsidRPr="00EC1B3D" w:rsidRDefault="00EC1B3D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 w:rsidRPr="00EC1B3D"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3336" w:type="dxa"/>
          </w:tcPr>
          <w:p w:rsidR="00EC1B3D" w:rsidRP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الطبقات الكبرى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EC1B3D" w:rsidRP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محمد بن سعد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الوقداني</w:t>
            </w:r>
            <w:proofErr w:type="spellEnd"/>
          </w:p>
        </w:tc>
        <w:tc>
          <w:tcPr>
            <w:tcW w:w="4253" w:type="dxa"/>
            <w:shd w:val="clear" w:color="auto" w:fill="C6D9F1" w:themeFill="text2" w:themeFillTint="33"/>
          </w:tcPr>
          <w:p w:rsidR="00EC1B3D" w:rsidRP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تراجم الصحابة والتابعين ( 8 ) مجلدات</w:t>
            </w:r>
          </w:p>
        </w:tc>
      </w:tr>
      <w:tr w:rsidR="00EC1B3D" w:rsidRPr="00EC1B3D" w:rsidTr="00840A76">
        <w:tc>
          <w:tcPr>
            <w:tcW w:w="491" w:type="dxa"/>
            <w:shd w:val="clear" w:color="auto" w:fill="BFBFBF" w:themeFill="background1" w:themeFillShade="BF"/>
          </w:tcPr>
          <w:p w:rsidR="00EC1B3D" w:rsidRPr="00EC1B3D" w:rsidRDefault="00EC1B3D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3336" w:type="dxa"/>
          </w:tcPr>
          <w:p w:rsid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تذكرة الحفاظ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الذهبي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EC1B3D" w:rsidRDefault="00840A76" w:rsidP="00840A76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خصصه لحفاظ الحديث فقط ، </w:t>
            </w:r>
            <w:r w:rsidR="00EC1B3D">
              <w:rPr>
                <w:rFonts w:hint="cs"/>
                <w:sz w:val="32"/>
                <w:szCs w:val="32"/>
                <w:rtl/>
              </w:rPr>
              <w:t xml:space="preserve">عدد التراجم ( </w:t>
            </w:r>
            <w:r>
              <w:rPr>
                <w:rFonts w:hint="cs"/>
                <w:sz w:val="32"/>
                <w:szCs w:val="32"/>
                <w:rtl/>
              </w:rPr>
              <w:t>1176</w:t>
            </w:r>
            <w:r w:rsidR="00EC1B3D">
              <w:rPr>
                <w:rFonts w:hint="cs"/>
                <w:sz w:val="32"/>
                <w:szCs w:val="32"/>
                <w:rtl/>
              </w:rPr>
              <w:t xml:space="preserve"> )</w:t>
            </w:r>
          </w:p>
        </w:tc>
      </w:tr>
    </w:tbl>
    <w:p w:rsidR="00EC1B3D" w:rsidRDefault="00EC1B3D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840A76" w:rsidRPr="00EC1B3D" w:rsidRDefault="00840A76" w:rsidP="00840A76">
      <w:pPr>
        <w:pStyle w:val="a4"/>
        <w:ind w:left="-832"/>
        <w:rPr>
          <w:rFonts w:hint="cs"/>
          <w:sz w:val="38"/>
          <w:szCs w:val="38"/>
        </w:rPr>
      </w:pPr>
      <w:r>
        <w:rPr>
          <w:rFonts w:hint="cs"/>
          <w:sz w:val="38"/>
          <w:szCs w:val="38"/>
          <w:rtl/>
        </w:rPr>
        <w:t xml:space="preserve">( </w:t>
      </w:r>
      <w:r>
        <w:rPr>
          <w:rFonts w:hint="cs"/>
          <w:sz w:val="38"/>
          <w:szCs w:val="38"/>
          <w:rtl/>
        </w:rPr>
        <w:t>3</w:t>
      </w:r>
      <w:r>
        <w:rPr>
          <w:rFonts w:hint="cs"/>
          <w:sz w:val="38"/>
          <w:szCs w:val="38"/>
          <w:rtl/>
        </w:rPr>
        <w:t xml:space="preserve"> ) المصنف</w:t>
      </w:r>
      <w:r w:rsidR="00970F36">
        <w:rPr>
          <w:rFonts w:hint="cs"/>
          <w:sz w:val="38"/>
          <w:szCs w:val="38"/>
          <w:rtl/>
        </w:rPr>
        <w:t>ات</w:t>
      </w:r>
      <w:r>
        <w:rPr>
          <w:rFonts w:hint="cs"/>
          <w:sz w:val="38"/>
          <w:szCs w:val="38"/>
          <w:rtl/>
        </w:rPr>
        <w:t xml:space="preserve"> </w:t>
      </w:r>
      <w:r>
        <w:rPr>
          <w:rFonts w:hint="cs"/>
          <w:sz w:val="38"/>
          <w:szCs w:val="38"/>
          <w:rtl/>
        </w:rPr>
        <w:t>في رواة الحديث عامة</w:t>
      </w:r>
      <w:r>
        <w:rPr>
          <w:rFonts w:hint="cs"/>
          <w:sz w:val="38"/>
          <w:szCs w:val="38"/>
          <w:rtl/>
        </w:rPr>
        <w:t xml:space="preserve"> : </w:t>
      </w:r>
      <w:r>
        <w:rPr>
          <w:rFonts w:hint="cs"/>
          <w:sz w:val="38"/>
          <w:szCs w:val="38"/>
          <w:rtl/>
        </w:rPr>
        <w:t>لم تختص بالثقات أو الضعفاء وإنما عامة لرواة الحديث :</w:t>
      </w:r>
    </w:p>
    <w:tbl>
      <w:tblPr>
        <w:tblStyle w:val="a3"/>
        <w:bidiVisual/>
        <w:tblW w:w="11057" w:type="dxa"/>
        <w:tblInd w:w="-1367" w:type="dxa"/>
        <w:tblLook w:val="04A0" w:firstRow="1" w:lastRow="0" w:firstColumn="1" w:lastColumn="0" w:noHBand="0" w:noVBand="1"/>
      </w:tblPr>
      <w:tblGrid>
        <w:gridCol w:w="491"/>
        <w:gridCol w:w="3336"/>
        <w:gridCol w:w="2977"/>
        <w:gridCol w:w="4253"/>
      </w:tblGrid>
      <w:tr w:rsidR="00840A76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840A76" w:rsidRP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 w:rsidRPr="00EC1B3D"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3336" w:type="dxa"/>
          </w:tcPr>
          <w:p w:rsidR="00840A76" w:rsidRP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التاريخ الكبير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840A76" w:rsidRP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للإمام البخاري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840A76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عدد التراجم ( 12315 )</w:t>
            </w:r>
          </w:p>
          <w:p w:rsidR="00840A76" w:rsidRPr="00840A76" w:rsidRDefault="00840A76" w:rsidP="00840A76">
            <w:pPr>
              <w:pStyle w:val="a4"/>
              <w:ind w:left="0"/>
              <w:rPr>
                <w:rFonts w:hint="cs"/>
                <w:sz w:val="32"/>
                <w:szCs w:val="32"/>
                <w:u w:val="single"/>
                <w:rtl/>
              </w:rPr>
            </w:pPr>
            <w:r w:rsidRPr="00840A76">
              <w:rPr>
                <w:rFonts w:hint="cs"/>
                <w:sz w:val="32"/>
                <w:szCs w:val="32"/>
                <w:u w:val="single"/>
                <w:rtl/>
              </w:rPr>
              <w:t>أشد عباراته في الجرح ( منكر الحديث ) ولا يحل الرواية عنه ، وإذا سكت عن الرجل ( فهو توثيق له )</w:t>
            </w:r>
          </w:p>
        </w:tc>
      </w:tr>
      <w:tr w:rsidR="00840A76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840A76" w:rsidRPr="00EC1B3D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3336" w:type="dxa"/>
          </w:tcPr>
          <w:p w:rsidR="00840A76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الجرح والتعديل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840A76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لإبن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أبي حاتم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840A76" w:rsidRDefault="00840A7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( 8 ) مجلدات</w:t>
            </w:r>
          </w:p>
        </w:tc>
      </w:tr>
    </w:tbl>
    <w:p w:rsidR="00840A76" w:rsidRDefault="00840A76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AE4795" w:rsidRPr="00EC1B3D" w:rsidRDefault="00AE4795" w:rsidP="00222A37">
      <w:pPr>
        <w:pStyle w:val="a4"/>
        <w:ind w:left="-832"/>
        <w:rPr>
          <w:rFonts w:hint="cs"/>
          <w:sz w:val="38"/>
          <w:szCs w:val="38"/>
        </w:rPr>
      </w:pPr>
      <w:r>
        <w:rPr>
          <w:rFonts w:hint="cs"/>
          <w:sz w:val="38"/>
          <w:szCs w:val="38"/>
          <w:rtl/>
        </w:rPr>
        <w:t xml:space="preserve">( </w:t>
      </w:r>
      <w:r>
        <w:rPr>
          <w:rFonts w:hint="cs"/>
          <w:sz w:val="38"/>
          <w:szCs w:val="38"/>
          <w:rtl/>
        </w:rPr>
        <w:t>4</w:t>
      </w:r>
      <w:r>
        <w:rPr>
          <w:rFonts w:hint="cs"/>
          <w:sz w:val="38"/>
          <w:szCs w:val="38"/>
          <w:rtl/>
        </w:rPr>
        <w:t xml:space="preserve"> ) المصنف </w:t>
      </w:r>
      <w:r>
        <w:rPr>
          <w:rFonts w:hint="cs"/>
          <w:sz w:val="38"/>
          <w:szCs w:val="38"/>
          <w:rtl/>
        </w:rPr>
        <w:t>في رجال</w:t>
      </w:r>
      <w:r w:rsidR="00222A37">
        <w:rPr>
          <w:rFonts w:hint="cs"/>
          <w:sz w:val="38"/>
          <w:szCs w:val="38"/>
          <w:rtl/>
        </w:rPr>
        <w:t xml:space="preserve"> كتب مخصوصة</w:t>
      </w:r>
      <w:r>
        <w:rPr>
          <w:rFonts w:hint="cs"/>
          <w:sz w:val="38"/>
          <w:szCs w:val="38"/>
          <w:rtl/>
        </w:rPr>
        <w:t xml:space="preserve"> : تراجم </w:t>
      </w:r>
      <w:r w:rsidR="00222A37">
        <w:rPr>
          <w:rFonts w:hint="cs"/>
          <w:sz w:val="38"/>
          <w:szCs w:val="38"/>
          <w:rtl/>
        </w:rPr>
        <w:t>جميع الرواة ( لها ميزة حصر الرواة في هذا الكتاب أو ذاك )</w:t>
      </w:r>
    </w:p>
    <w:tbl>
      <w:tblPr>
        <w:tblStyle w:val="a3"/>
        <w:bidiVisual/>
        <w:tblW w:w="11057" w:type="dxa"/>
        <w:tblInd w:w="-1367" w:type="dxa"/>
        <w:tblLook w:val="04A0" w:firstRow="1" w:lastRow="0" w:firstColumn="1" w:lastColumn="0" w:noHBand="0" w:noVBand="1"/>
      </w:tblPr>
      <w:tblGrid>
        <w:gridCol w:w="491"/>
        <w:gridCol w:w="3336"/>
        <w:gridCol w:w="2977"/>
        <w:gridCol w:w="4253"/>
      </w:tblGrid>
      <w:tr w:rsidR="00AE4795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AE4795" w:rsidRPr="00EC1B3D" w:rsidRDefault="00AE4795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 w:rsidRPr="00EC1B3D"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3336" w:type="dxa"/>
          </w:tcPr>
          <w:p w:rsidR="00AE4795" w:rsidRPr="00EC1B3D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الهداية والإرشاد في معرفة أهل الثقة والسداد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AE4795" w:rsidRPr="00EC1B3D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لأبي نصر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الكلاباذي</w:t>
            </w:r>
            <w:proofErr w:type="spellEnd"/>
          </w:p>
        </w:tc>
        <w:tc>
          <w:tcPr>
            <w:tcW w:w="4253" w:type="dxa"/>
            <w:shd w:val="clear" w:color="auto" w:fill="C6D9F1" w:themeFill="text2" w:themeFillTint="33"/>
          </w:tcPr>
          <w:p w:rsidR="00AE4795" w:rsidRPr="00EC1B3D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خاص برجال ( صحيح البخاري )</w:t>
            </w:r>
          </w:p>
        </w:tc>
      </w:tr>
      <w:tr w:rsidR="00AE4795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AE4795" w:rsidRPr="00EC1B3D" w:rsidRDefault="00AE4795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3336" w:type="dxa"/>
          </w:tcPr>
          <w:p w:rsidR="00AE4795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رجال صحيح مسلم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AE4795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لأبي بكر الأصفهاني</w:t>
            </w:r>
          </w:p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المعروف ( بابن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منجويه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)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AE4795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</w:tr>
      <w:tr w:rsidR="00222A37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3336" w:type="dxa"/>
          </w:tcPr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الجمع بين رجال الصحيح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لأبي الفضل</w:t>
            </w:r>
          </w:p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المعرفو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( بابن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القيسراني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)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جمع بين كتاب (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الكلاباذي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وابن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منجويه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) واستدرك ما أغفلاه ، وحذف ما يستغنى عنه</w:t>
            </w:r>
          </w:p>
        </w:tc>
      </w:tr>
      <w:tr w:rsidR="00222A37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4-</w:t>
            </w:r>
          </w:p>
        </w:tc>
        <w:tc>
          <w:tcPr>
            <w:tcW w:w="3336" w:type="dxa"/>
          </w:tcPr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التعريف برجال الموطأ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محمد بن يحيى الحذاء التميمي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222A37" w:rsidRDefault="00222A37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AE4795" w:rsidRDefault="00AE4795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970F36" w:rsidRPr="00EC1B3D" w:rsidRDefault="00970F36" w:rsidP="00970F36">
      <w:pPr>
        <w:pStyle w:val="a4"/>
        <w:ind w:left="-832"/>
        <w:rPr>
          <w:rFonts w:hint="cs"/>
          <w:sz w:val="38"/>
          <w:szCs w:val="38"/>
        </w:rPr>
      </w:pPr>
      <w:r>
        <w:rPr>
          <w:rFonts w:hint="cs"/>
          <w:sz w:val="38"/>
          <w:szCs w:val="38"/>
          <w:rtl/>
        </w:rPr>
        <w:t xml:space="preserve">( </w:t>
      </w:r>
      <w:r>
        <w:rPr>
          <w:rFonts w:hint="cs"/>
          <w:sz w:val="38"/>
          <w:szCs w:val="38"/>
          <w:rtl/>
        </w:rPr>
        <w:t>5</w:t>
      </w:r>
      <w:r>
        <w:rPr>
          <w:rFonts w:hint="cs"/>
          <w:sz w:val="38"/>
          <w:szCs w:val="38"/>
          <w:rtl/>
        </w:rPr>
        <w:t xml:space="preserve"> ) </w:t>
      </w:r>
      <w:r>
        <w:rPr>
          <w:rFonts w:hint="cs"/>
          <w:sz w:val="38"/>
          <w:szCs w:val="38"/>
          <w:rtl/>
        </w:rPr>
        <w:t xml:space="preserve">المصنفات في الثقات خاصة </w:t>
      </w:r>
      <w:r>
        <w:rPr>
          <w:rFonts w:hint="cs"/>
          <w:sz w:val="38"/>
          <w:szCs w:val="38"/>
          <w:rtl/>
        </w:rPr>
        <w:t xml:space="preserve">: </w:t>
      </w:r>
      <w:r w:rsidR="00FE0993">
        <w:rPr>
          <w:rFonts w:hint="cs"/>
          <w:sz w:val="38"/>
          <w:szCs w:val="38"/>
          <w:rtl/>
        </w:rPr>
        <w:t>خاصة بالرواة الثقات :</w:t>
      </w:r>
    </w:p>
    <w:tbl>
      <w:tblPr>
        <w:tblStyle w:val="a3"/>
        <w:bidiVisual/>
        <w:tblW w:w="11057" w:type="dxa"/>
        <w:tblInd w:w="-1367" w:type="dxa"/>
        <w:tblLook w:val="04A0" w:firstRow="1" w:lastRow="0" w:firstColumn="1" w:lastColumn="0" w:noHBand="0" w:noVBand="1"/>
      </w:tblPr>
      <w:tblGrid>
        <w:gridCol w:w="491"/>
        <w:gridCol w:w="3336"/>
        <w:gridCol w:w="2977"/>
        <w:gridCol w:w="4253"/>
      </w:tblGrid>
      <w:tr w:rsidR="00970F36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970F36" w:rsidRPr="00EC1B3D" w:rsidRDefault="00970F3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 w:rsidRPr="00EC1B3D"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3336" w:type="dxa"/>
          </w:tcPr>
          <w:p w:rsidR="00970F36" w:rsidRPr="00EC1B3D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كتاب الثقات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970F36" w:rsidRPr="00EC1B3D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أبي الحسن العجلي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970F36" w:rsidRPr="00EC1B3D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</w:tr>
      <w:tr w:rsidR="00970F36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970F36" w:rsidRPr="00EC1B3D" w:rsidRDefault="00970F36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3336" w:type="dxa"/>
          </w:tcPr>
          <w:p w:rsidR="00970F36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كتاب الثقات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970F36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32"/>
                <w:szCs w:val="32"/>
                <w:rtl/>
              </w:rPr>
              <w:t>لإبن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حبان ( محمد البستي )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970F36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على ( 3 ) أجزاء للصحابة والتابعين وأتباع التابعين</w:t>
            </w:r>
          </w:p>
        </w:tc>
      </w:tr>
      <w:tr w:rsidR="00FE0993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FE0993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3336" w:type="dxa"/>
          </w:tcPr>
          <w:p w:rsidR="00FE0993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تاريخ أسماء الثقات ممن نقل عنهم العلم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FE0993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عمر بن أحمد بن شاهين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FE0993" w:rsidRDefault="00FE0993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970F36" w:rsidRDefault="00970F36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723D44" w:rsidRDefault="00723D44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723D44" w:rsidRDefault="00723D44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723D44" w:rsidRDefault="00723D44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723D44" w:rsidRPr="00EC1B3D" w:rsidRDefault="00723D44" w:rsidP="00723D44">
      <w:pPr>
        <w:pStyle w:val="a4"/>
        <w:ind w:left="-832"/>
        <w:rPr>
          <w:rFonts w:hint="cs"/>
          <w:sz w:val="38"/>
          <w:szCs w:val="38"/>
        </w:rPr>
      </w:pPr>
      <w:r>
        <w:rPr>
          <w:rFonts w:hint="cs"/>
          <w:sz w:val="38"/>
          <w:szCs w:val="38"/>
          <w:rtl/>
        </w:rPr>
        <w:t xml:space="preserve">( </w:t>
      </w:r>
      <w:r>
        <w:rPr>
          <w:rFonts w:hint="cs"/>
          <w:sz w:val="38"/>
          <w:szCs w:val="38"/>
          <w:rtl/>
        </w:rPr>
        <w:t>6</w:t>
      </w:r>
      <w:r>
        <w:rPr>
          <w:rFonts w:hint="cs"/>
          <w:sz w:val="38"/>
          <w:szCs w:val="38"/>
          <w:rtl/>
        </w:rPr>
        <w:t xml:space="preserve"> ) المصنف</w:t>
      </w:r>
      <w:r>
        <w:rPr>
          <w:rFonts w:hint="cs"/>
          <w:sz w:val="38"/>
          <w:szCs w:val="38"/>
          <w:rtl/>
        </w:rPr>
        <w:t>ات</w:t>
      </w:r>
      <w:r>
        <w:rPr>
          <w:rFonts w:hint="cs"/>
          <w:sz w:val="38"/>
          <w:szCs w:val="38"/>
          <w:rtl/>
        </w:rPr>
        <w:t xml:space="preserve"> </w:t>
      </w:r>
      <w:r>
        <w:rPr>
          <w:rFonts w:hint="cs"/>
          <w:sz w:val="38"/>
          <w:szCs w:val="38"/>
          <w:rtl/>
        </w:rPr>
        <w:t>بالضعفاء خاصة</w:t>
      </w:r>
      <w:r>
        <w:rPr>
          <w:rFonts w:hint="cs"/>
          <w:sz w:val="38"/>
          <w:szCs w:val="38"/>
          <w:rtl/>
        </w:rPr>
        <w:t xml:space="preserve"> : </w:t>
      </w:r>
      <w:r>
        <w:rPr>
          <w:rFonts w:hint="cs"/>
          <w:sz w:val="38"/>
          <w:szCs w:val="38"/>
          <w:rtl/>
        </w:rPr>
        <w:t>مخصصة للرواة الضعفاء :</w:t>
      </w:r>
    </w:p>
    <w:tbl>
      <w:tblPr>
        <w:tblStyle w:val="a3"/>
        <w:bidiVisual/>
        <w:tblW w:w="11057" w:type="dxa"/>
        <w:tblInd w:w="-1367" w:type="dxa"/>
        <w:tblLook w:val="04A0" w:firstRow="1" w:lastRow="0" w:firstColumn="1" w:lastColumn="0" w:noHBand="0" w:noVBand="1"/>
      </w:tblPr>
      <w:tblGrid>
        <w:gridCol w:w="491"/>
        <w:gridCol w:w="3336"/>
        <w:gridCol w:w="2977"/>
        <w:gridCol w:w="4253"/>
      </w:tblGrid>
      <w:tr w:rsidR="00A40A8F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A40A8F" w:rsidRPr="00EC1B3D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bookmarkStart w:id="0" w:name="_GoBack" w:colFirst="3" w:colLast="3"/>
            <w:r w:rsidRPr="00EC1B3D"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3336" w:type="dxa"/>
          </w:tcPr>
          <w:p w:rsidR="00A40A8F" w:rsidRPr="00EC1B3D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الضعفاء الكبير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A40A8F" w:rsidRPr="00EC1B3D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للإمام البخاري</w:t>
            </w:r>
          </w:p>
        </w:tc>
        <w:tc>
          <w:tcPr>
            <w:tcW w:w="4253" w:type="dxa"/>
            <w:vMerge w:val="restart"/>
            <w:shd w:val="clear" w:color="auto" w:fill="C6D9F1" w:themeFill="text2" w:themeFillTint="33"/>
          </w:tcPr>
          <w:p w:rsidR="00A40A8F" w:rsidRPr="00EC1B3D" w:rsidRDefault="00A40A8F" w:rsidP="00AE69E2">
            <w:pPr>
              <w:pStyle w:val="a4"/>
              <w:ind w:left="0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</w:p>
          <w:p w:rsidR="00A40A8F" w:rsidRPr="00EC1B3D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</w:tr>
      <w:bookmarkEnd w:id="0"/>
      <w:tr w:rsidR="00A40A8F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A40A8F" w:rsidRPr="00EC1B3D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3336" w:type="dxa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الضعفاء الصغير 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للإمام البخاري </w:t>
            </w:r>
          </w:p>
        </w:tc>
        <w:tc>
          <w:tcPr>
            <w:tcW w:w="4253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A40A8F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3336" w:type="dxa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الضعفاء والمتروكون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للإمام النسائي</w:t>
            </w:r>
          </w:p>
        </w:tc>
        <w:tc>
          <w:tcPr>
            <w:tcW w:w="4253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A40A8F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4-</w:t>
            </w:r>
          </w:p>
        </w:tc>
        <w:tc>
          <w:tcPr>
            <w:tcW w:w="3336" w:type="dxa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كتاب الضعفاء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لأبي جعفر العقيلي</w:t>
            </w:r>
          </w:p>
        </w:tc>
        <w:tc>
          <w:tcPr>
            <w:tcW w:w="4253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A40A8F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5-</w:t>
            </w:r>
          </w:p>
        </w:tc>
        <w:tc>
          <w:tcPr>
            <w:tcW w:w="3336" w:type="dxa"/>
          </w:tcPr>
          <w:p w:rsidR="00A40A8F" w:rsidRDefault="00A40A8F" w:rsidP="00723D44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معرفة المجروحين من المحدثين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لأبي حاتم ابن حبان البستي</w:t>
            </w:r>
          </w:p>
        </w:tc>
        <w:tc>
          <w:tcPr>
            <w:tcW w:w="4253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A40A8F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6-</w:t>
            </w:r>
          </w:p>
        </w:tc>
        <w:tc>
          <w:tcPr>
            <w:tcW w:w="3336" w:type="dxa"/>
          </w:tcPr>
          <w:p w:rsidR="00A40A8F" w:rsidRDefault="00A40A8F" w:rsidP="00723D44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الكامل في ضعفاء الرجال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لابن عدي الجرجاني</w:t>
            </w:r>
          </w:p>
        </w:tc>
        <w:tc>
          <w:tcPr>
            <w:tcW w:w="4253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723D44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723D44" w:rsidRDefault="00723D44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7-</w:t>
            </w:r>
          </w:p>
        </w:tc>
        <w:tc>
          <w:tcPr>
            <w:tcW w:w="3336" w:type="dxa"/>
          </w:tcPr>
          <w:p w:rsidR="00723D44" w:rsidRDefault="00723D44" w:rsidP="00723D44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ميزان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الإعتدال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في نقد الرجال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723D44" w:rsidRDefault="00723D44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للذهبي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723D44" w:rsidRDefault="00723D44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اشتمل على ( 11053 ) ترجمه</w:t>
            </w:r>
          </w:p>
        </w:tc>
      </w:tr>
      <w:tr w:rsidR="00723D44" w:rsidRPr="00EC1B3D" w:rsidTr="00AE69E2">
        <w:tc>
          <w:tcPr>
            <w:tcW w:w="491" w:type="dxa"/>
            <w:shd w:val="clear" w:color="auto" w:fill="BFBFBF" w:themeFill="background1" w:themeFillShade="BF"/>
          </w:tcPr>
          <w:p w:rsidR="00723D44" w:rsidRDefault="00723D44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8-</w:t>
            </w:r>
          </w:p>
        </w:tc>
        <w:tc>
          <w:tcPr>
            <w:tcW w:w="3336" w:type="dxa"/>
          </w:tcPr>
          <w:p w:rsidR="00723D44" w:rsidRDefault="00723D44" w:rsidP="00723D44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لسان الميزان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:rsidR="00723D44" w:rsidRDefault="00723D44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لابن حجر العسقلاني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:rsidR="00723D44" w:rsidRDefault="00723D44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التقط فيه مؤلفه من كتاب ( ميزان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الإعتدال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)</w:t>
            </w:r>
          </w:p>
        </w:tc>
      </w:tr>
    </w:tbl>
    <w:p w:rsidR="00723D44" w:rsidRDefault="00723D44" w:rsidP="00EC1B3D">
      <w:pPr>
        <w:pStyle w:val="a4"/>
        <w:ind w:left="-832"/>
        <w:rPr>
          <w:rFonts w:hint="cs"/>
          <w:sz w:val="32"/>
          <w:szCs w:val="32"/>
          <w:rtl/>
        </w:rPr>
      </w:pPr>
    </w:p>
    <w:p w:rsidR="00723D44" w:rsidRPr="00EC1B3D" w:rsidRDefault="00723D44" w:rsidP="00723D44">
      <w:pPr>
        <w:pStyle w:val="a4"/>
        <w:ind w:left="-832"/>
        <w:rPr>
          <w:rFonts w:hint="cs"/>
          <w:sz w:val="38"/>
          <w:szCs w:val="38"/>
        </w:rPr>
      </w:pPr>
      <w:r>
        <w:rPr>
          <w:rFonts w:hint="cs"/>
          <w:sz w:val="38"/>
          <w:szCs w:val="38"/>
          <w:rtl/>
        </w:rPr>
        <w:t xml:space="preserve">( </w:t>
      </w:r>
      <w:r>
        <w:rPr>
          <w:rFonts w:hint="cs"/>
          <w:sz w:val="38"/>
          <w:szCs w:val="38"/>
          <w:rtl/>
        </w:rPr>
        <w:t>7</w:t>
      </w:r>
      <w:r>
        <w:rPr>
          <w:rFonts w:hint="cs"/>
          <w:sz w:val="38"/>
          <w:szCs w:val="38"/>
          <w:rtl/>
        </w:rPr>
        <w:t xml:space="preserve"> ) المصنف</w:t>
      </w:r>
      <w:r w:rsidR="0032101B">
        <w:rPr>
          <w:rFonts w:hint="cs"/>
          <w:sz w:val="38"/>
          <w:szCs w:val="38"/>
          <w:rtl/>
        </w:rPr>
        <w:t>ات</w:t>
      </w:r>
      <w:r>
        <w:rPr>
          <w:rFonts w:hint="cs"/>
          <w:sz w:val="38"/>
          <w:szCs w:val="38"/>
          <w:rtl/>
        </w:rPr>
        <w:t xml:space="preserve"> </w:t>
      </w:r>
      <w:r>
        <w:rPr>
          <w:rFonts w:hint="cs"/>
          <w:sz w:val="38"/>
          <w:szCs w:val="38"/>
          <w:rtl/>
        </w:rPr>
        <w:t>في بلاد مخصوصة</w:t>
      </w:r>
      <w:r>
        <w:rPr>
          <w:rFonts w:hint="cs"/>
          <w:sz w:val="38"/>
          <w:szCs w:val="38"/>
          <w:rtl/>
        </w:rPr>
        <w:t xml:space="preserve"> : </w:t>
      </w:r>
      <w:r w:rsidR="0032101B">
        <w:rPr>
          <w:rFonts w:hint="cs"/>
          <w:sz w:val="38"/>
          <w:szCs w:val="38"/>
          <w:rtl/>
        </w:rPr>
        <w:t>خاص بتراجم المشاهير وأهل الفكر في بلدة أو مدينة معينة سواء كان ( من أهلها أو من ارتحل وأقام فيها )</w:t>
      </w:r>
    </w:p>
    <w:tbl>
      <w:tblPr>
        <w:tblStyle w:val="a3"/>
        <w:bidiVisual/>
        <w:tblW w:w="11057" w:type="dxa"/>
        <w:tblInd w:w="-1367" w:type="dxa"/>
        <w:tblLook w:val="04A0" w:firstRow="1" w:lastRow="0" w:firstColumn="1" w:lastColumn="0" w:noHBand="0" w:noVBand="1"/>
      </w:tblPr>
      <w:tblGrid>
        <w:gridCol w:w="491"/>
        <w:gridCol w:w="3152"/>
        <w:gridCol w:w="3402"/>
        <w:gridCol w:w="4012"/>
      </w:tblGrid>
      <w:tr w:rsidR="00723D44" w:rsidRPr="00EC1B3D" w:rsidTr="0032101B">
        <w:tc>
          <w:tcPr>
            <w:tcW w:w="491" w:type="dxa"/>
            <w:shd w:val="clear" w:color="auto" w:fill="BFBFBF" w:themeFill="background1" w:themeFillShade="BF"/>
          </w:tcPr>
          <w:p w:rsidR="00723D44" w:rsidRPr="00EC1B3D" w:rsidRDefault="00723D44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 w:rsidRPr="00EC1B3D"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3152" w:type="dxa"/>
          </w:tcPr>
          <w:p w:rsidR="00723D44" w:rsidRPr="00EC1B3D" w:rsidRDefault="0032101B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تاريخ واسط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:rsidR="00723D44" w:rsidRDefault="0032101B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لأبي الحسن أسلم بن سهل</w:t>
            </w:r>
          </w:p>
          <w:p w:rsidR="0032101B" w:rsidRPr="00EC1B3D" w:rsidRDefault="0032101B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المشهور (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حشل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الواسطي )</w:t>
            </w:r>
          </w:p>
        </w:tc>
        <w:tc>
          <w:tcPr>
            <w:tcW w:w="4012" w:type="dxa"/>
            <w:shd w:val="clear" w:color="auto" w:fill="C6D9F1" w:themeFill="text2" w:themeFillTint="33"/>
          </w:tcPr>
          <w:p w:rsidR="00723D44" w:rsidRPr="00EC1B3D" w:rsidRDefault="0032101B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 </w:t>
            </w:r>
          </w:p>
        </w:tc>
      </w:tr>
      <w:tr w:rsidR="00723D44" w:rsidRPr="00EC1B3D" w:rsidTr="0032101B">
        <w:tc>
          <w:tcPr>
            <w:tcW w:w="491" w:type="dxa"/>
            <w:shd w:val="clear" w:color="auto" w:fill="BFBFBF" w:themeFill="background1" w:themeFillShade="BF"/>
          </w:tcPr>
          <w:p w:rsidR="00723D44" w:rsidRPr="00EC1B3D" w:rsidRDefault="00723D44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3152" w:type="dxa"/>
          </w:tcPr>
          <w:p w:rsidR="00723D44" w:rsidRDefault="0032101B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مختصر طبقات علماء أفريقية وتونس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:rsidR="00723D44" w:rsidRDefault="0032101B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لأبي العربي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القيراوني</w:t>
            </w:r>
            <w:proofErr w:type="spellEnd"/>
          </w:p>
        </w:tc>
        <w:tc>
          <w:tcPr>
            <w:tcW w:w="4012" w:type="dxa"/>
            <w:shd w:val="clear" w:color="auto" w:fill="C6D9F1" w:themeFill="text2" w:themeFillTint="33"/>
          </w:tcPr>
          <w:p w:rsidR="00723D44" w:rsidRDefault="0032101B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اختصره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أبوعمر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المعافري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الطلمنكي</w:t>
            </w:r>
            <w:proofErr w:type="spellEnd"/>
          </w:p>
        </w:tc>
      </w:tr>
      <w:tr w:rsidR="00A40A8F" w:rsidRPr="00EC1B3D" w:rsidTr="0032101B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3152" w:type="dxa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تاريخ الرقة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محمد سعيد القشيري</w:t>
            </w:r>
          </w:p>
        </w:tc>
        <w:tc>
          <w:tcPr>
            <w:tcW w:w="4012" w:type="dxa"/>
            <w:vMerge w:val="restart"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A40A8F" w:rsidRPr="00EC1B3D" w:rsidTr="0032101B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4-</w:t>
            </w:r>
          </w:p>
        </w:tc>
        <w:tc>
          <w:tcPr>
            <w:tcW w:w="3152" w:type="dxa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تاريخ داريا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لأبي عبدالله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الخولاني</w:t>
            </w:r>
            <w:proofErr w:type="spellEnd"/>
            <w:r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</w:rPr>
              <w:t>الداراني</w:t>
            </w:r>
            <w:proofErr w:type="spellEnd"/>
          </w:p>
        </w:tc>
        <w:tc>
          <w:tcPr>
            <w:tcW w:w="4012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A40A8F" w:rsidRPr="00EC1B3D" w:rsidTr="0032101B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5-</w:t>
            </w:r>
          </w:p>
        </w:tc>
        <w:tc>
          <w:tcPr>
            <w:tcW w:w="3152" w:type="dxa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ذكر أخبار أصبهان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لأبي نعيم الأصبهاني</w:t>
            </w:r>
          </w:p>
        </w:tc>
        <w:tc>
          <w:tcPr>
            <w:tcW w:w="4012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A40A8F" w:rsidRPr="00EC1B3D" w:rsidTr="0032101B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6-</w:t>
            </w:r>
          </w:p>
        </w:tc>
        <w:tc>
          <w:tcPr>
            <w:tcW w:w="3152" w:type="dxa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تاريخ جرجان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لأبي القاسم السهمي</w:t>
            </w:r>
          </w:p>
        </w:tc>
        <w:tc>
          <w:tcPr>
            <w:tcW w:w="4012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  <w:tr w:rsidR="00A40A8F" w:rsidRPr="00EC1B3D" w:rsidTr="0032101B">
        <w:tc>
          <w:tcPr>
            <w:tcW w:w="491" w:type="dxa"/>
            <w:shd w:val="clear" w:color="auto" w:fill="BFBFBF" w:themeFill="background1" w:themeFillShade="BF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7-</w:t>
            </w:r>
          </w:p>
        </w:tc>
        <w:tc>
          <w:tcPr>
            <w:tcW w:w="3152" w:type="dxa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تاريخ بغداد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للخطيب البغدادي</w:t>
            </w:r>
          </w:p>
        </w:tc>
        <w:tc>
          <w:tcPr>
            <w:tcW w:w="4012" w:type="dxa"/>
            <w:vMerge/>
            <w:shd w:val="clear" w:color="auto" w:fill="C6D9F1" w:themeFill="text2" w:themeFillTint="33"/>
          </w:tcPr>
          <w:p w:rsidR="00A40A8F" w:rsidRDefault="00A40A8F" w:rsidP="00AE69E2">
            <w:pPr>
              <w:pStyle w:val="a4"/>
              <w:ind w:left="0"/>
              <w:rPr>
                <w:rFonts w:hint="cs"/>
                <w:sz w:val="32"/>
                <w:szCs w:val="32"/>
                <w:rtl/>
              </w:rPr>
            </w:pPr>
          </w:p>
        </w:tc>
      </w:tr>
    </w:tbl>
    <w:p w:rsidR="00723D44" w:rsidRPr="00EC1B3D" w:rsidRDefault="00723D44" w:rsidP="00EC1B3D">
      <w:pPr>
        <w:pStyle w:val="a4"/>
        <w:ind w:left="-832"/>
        <w:rPr>
          <w:rFonts w:hint="cs"/>
          <w:sz w:val="32"/>
          <w:szCs w:val="32"/>
        </w:rPr>
      </w:pPr>
    </w:p>
    <w:sectPr w:rsidR="00723D44" w:rsidRPr="00EC1B3D" w:rsidSect="00FE0993">
      <w:pgSz w:w="11906" w:h="16838"/>
      <w:pgMar w:top="851" w:right="1800" w:bottom="284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B4326"/>
    <w:multiLevelType w:val="hybridMultilevel"/>
    <w:tmpl w:val="60841D80"/>
    <w:lvl w:ilvl="0" w:tplc="86C00C48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B3D"/>
    <w:rsid w:val="00035D10"/>
    <w:rsid w:val="00222A37"/>
    <w:rsid w:val="00305D46"/>
    <w:rsid w:val="0032101B"/>
    <w:rsid w:val="00723D44"/>
    <w:rsid w:val="00840A76"/>
    <w:rsid w:val="00970F36"/>
    <w:rsid w:val="00A40A8F"/>
    <w:rsid w:val="00AE4795"/>
    <w:rsid w:val="00EC1B3D"/>
    <w:rsid w:val="00FE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1B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C1B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1B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C1B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2015-05-09T20:26:00Z</dcterms:created>
  <dcterms:modified xsi:type="dcterms:W3CDTF">2015-05-09T21:13:00Z</dcterms:modified>
</cp:coreProperties>
</file>