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6B4" w:rsidRPr="00D836B4" w:rsidRDefault="00377465" w:rsidP="00D836B4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</w:p>
    <w:p w:rsidR="00D836B4" w:rsidRDefault="00D836B4" w:rsidP="00D836B4">
      <w:pPr>
        <w:jc w:val="center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المحاضرة المباشرة الثانية </w:t>
      </w:r>
      <w:r w:rsidRPr="00D836B4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(للقواعد</w:t>
      </w:r>
      <w:r w:rsidRPr="00D836B4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 xml:space="preserve"> </w:t>
      </w:r>
      <w:r w:rsidRPr="00D836B4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t>الفقهية)</w:t>
      </w:r>
    </w:p>
    <w:p w:rsidR="00D836B4" w:rsidRPr="00D836B4" w:rsidRDefault="00D836B4" w:rsidP="00D836B4">
      <w:pPr>
        <w:jc w:val="center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r w:rsidRPr="00D836B4">
        <w:rPr>
          <w:rFonts w:ascii="Sakkal Majalla" w:hAnsi="Sakkal Majalla" w:cs="Sakkal Majalla" w:hint="cs"/>
          <w:b/>
          <w:bCs/>
          <w:color w:val="0070C0"/>
          <w:sz w:val="32"/>
          <w:szCs w:val="32"/>
          <w:rtl/>
        </w:rPr>
        <w:t xml:space="preserve">الأخت الفاضلة </w:t>
      </w:r>
      <w:r w:rsidRPr="00D836B4">
        <w:rPr>
          <w:rFonts w:ascii="Sakkal Majalla" w:hAnsi="Sakkal Majalla" w:cs="Sakkal Majalla" w:hint="cs"/>
          <w:b/>
          <w:bCs/>
          <w:color w:val="FF3399"/>
          <w:sz w:val="32"/>
          <w:szCs w:val="32"/>
          <w:rtl/>
        </w:rPr>
        <w:t>(نوااارا)</w:t>
      </w:r>
    </w:p>
    <w:p w:rsidR="00D836B4" w:rsidRPr="00D836B4" w:rsidRDefault="00D836B4" w:rsidP="00D836B4">
      <w:pPr>
        <w:pStyle w:val="a3"/>
        <w:numPr>
          <w:ilvl w:val="0"/>
          <w:numId w:val="2"/>
        </w:num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قال ان الاختبار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موضوعي.</w:t>
      </w:r>
    </w:p>
    <w:p w:rsidR="00D836B4" w:rsidRPr="00D836B4" w:rsidRDefault="00D836B4" w:rsidP="00D836B4">
      <w:pPr>
        <w:pStyle w:val="a3"/>
        <w:numPr>
          <w:ilvl w:val="0"/>
          <w:numId w:val="2"/>
        </w:num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اسئلة الاختبار راح تكون من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المذكرة.</w:t>
      </w:r>
    </w:p>
    <w:p w:rsidR="00D836B4" w:rsidRPr="00D836B4" w:rsidRDefault="00D836B4" w:rsidP="00D836B4">
      <w:pPr>
        <w:pStyle w:val="a3"/>
        <w:numPr>
          <w:ilvl w:val="0"/>
          <w:numId w:val="2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وقال التعليمات الجديدة لأسئلة الاختبار ليس فيها جميع ما سبق او كل ما ذكر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.... الخ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</w:p>
    <w:p w:rsidR="00D836B4" w:rsidRPr="00D836B4" w:rsidRDefault="00D836B4" w:rsidP="00D836B4">
      <w:pPr>
        <w:pStyle w:val="a3"/>
        <w:numPr>
          <w:ilvl w:val="0"/>
          <w:numId w:val="2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والاختيارات راح تكون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واضحة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وليست متشابهة وراح تكون مباشرة وهذا منهجي في اسئلة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الاختبارات.</w:t>
      </w:r>
    </w:p>
    <w:p w:rsidR="00D836B4" w:rsidRPr="00D836B4" w:rsidRDefault="00D836B4" w:rsidP="00D836B4">
      <w:pPr>
        <w:pStyle w:val="a3"/>
        <w:numPr>
          <w:ilvl w:val="0"/>
          <w:numId w:val="2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وقال الي يذاكر بتركيز راح يأخذ فوق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90.</w:t>
      </w:r>
    </w:p>
    <w:p w:rsidR="00D836B4" w:rsidRPr="00D836B4" w:rsidRDefault="00D836B4" w:rsidP="00D836B4">
      <w:pPr>
        <w:pStyle w:val="a3"/>
        <w:numPr>
          <w:ilvl w:val="0"/>
          <w:numId w:val="2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تكلم عن القاعدة الفقهية الضابط الفقهي فيها فروق </w:t>
      </w:r>
    </w:p>
    <w:p w:rsidR="00D836B4" w:rsidRPr="00D836B4" w:rsidRDefault="00D836B4" w:rsidP="00D836B4">
      <w:pPr>
        <w:pStyle w:val="a3"/>
        <w:numPr>
          <w:ilvl w:val="0"/>
          <w:numId w:val="2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المشقة تجلب التيسير في الصلاة </w:t>
      </w:r>
    </w:p>
    <w:p w:rsidR="00D836B4" w:rsidRPr="00D836B4" w:rsidRDefault="00D836B4" w:rsidP="00D836B4">
      <w:pPr>
        <w:pStyle w:val="a3"/>
        <w:numPr>
          <w:ilvl w:val="0"/>
          <w:numId w:val="2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المشقة تجلب التيسير في الحج </w:t>
      </w:r>
    </w:p>
    <w:p w:rsidR="00D836B4" w:rsidRPr="00D836B4" w:rsidRDefault="00D836B4" w:rsidP="00D836B4">
      <w:pPr>
        <w:pStyle w:val="a3"/>
        <w:numPr>
          <w:ilvl w:val="0"/>
          <w:numId w:val="2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المشقة تجلب التيسير في الصيام </w:t>
      </w:r>
    </w:p>
    <w:p w:rsidR="00D836B4" w:rsidRPr="00D836B4" w:rsidRDefault="00D836B4" w:rsidP="00D836B4">
      <w:pPr>
        <w:pStyle w:val="a3"/>
        <w:numPr>
          <w:ilvl w:val="0"/>
          <w:numId w:val="2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القاعدة الفقهية تجدها في كل الابواب الفقهية اما الضابط الفقهي فلا يكون إلا في باب واحد او مذهب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واحد.</w:t>
      </w:r>
    </w:p>
    <w:p w:rsidR="00D836B4" w:rsidRPr="00D836B4" w:rsidRDefault="00D836B4" w:rsidP="00D836B4">
      <w:pPr>
        <w:pStyle w:val="a3"/>
        <w:numPr>
          <w:ilvl w:val="0"/>
          <w:numId w:val="2"/>
        </w:num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وقال اطلعوا على اسئلة الاعوام الماضية راح تكون نفس النمط وليس نفس الاجابة والاسئلة غير متكررة راح تكون نفس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النمط.</w:t>
      </w:r>
    </w:p>
    <w:p w:rsidR="00D836B4" w:rsidRPr="00D836B4" w:rsidRDefault="00D836B4" w:rsidP="00D836B4">
      <w:pPr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:rsidR="00D836B4" w:rsidRPr="00D836B4" w:rsidRDefault="00D836B4" w:rsidP="00D836B4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وقال المحتوى كافي</w:t>
      </w:r>
      <w:proofErr w:type="gramStart"/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..</w:t>
      </w:r>
      <w:proofErr w:type="gramEnd"/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</w:p>
    <w:p w:rsidR="00D836B4" w:rsidRPr="00D836B4" w:rsidRDefault="00D836B4" w:rsidP="00D836B4">
      <w:pPr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:rsidR="00D836B4" w:rsidRPr="00D836B4" w:rsidRDefault="00D836B4" w:rsidP="00D836B4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وفي نهاية المحاضرة المباشرة الثانية دعاء الدكتور للطلاب بالتوفيق والسداد</w:t>
      </w:r>
      <w:proofErr w:type="gramStart"/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..</w:t>
      </w:r>
      <w:proofErr w:type="gramEnd"/>
    </w:p>
    <w:p w:rsidR="00D836B4" w:rsidRPr="00D836B4" w:rsidRDefault="00D836B4" w:rsidP="00377465">
      <w:pPr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:rsidR="00D836B4" w:rsidRPr="00D836B4" w:rsidRDefault="00D836B4" w:rsidP="00377465">
      <w:pPr>
        <w:rPr>
          <w:rFonts w:ascii="Sakkal Majalla" w:hAnsi="Sakkal Majalla" w:cs="Sakkal Majalla"/>
          <w:b/>
          <w:bCs/>
          <w:sz w:val="32"/>
          <w:szCs w:val="32"/>
          <w:rtl/>
        </w:rPr>
      </w:pPr>
    </w:p>
    <w:p w:rsidR="00D836B4" w:rsidRPr="00D836B4" w:rsidRDefault="00D836B4" w:rsidP="00377465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------------------------------------------------</w:t>
      </w:r>
    </w:p>
    <w:p w:rsidR="00D836B4" w:rsidRPr="00D836B4" w:rsidRDefault="00377465" w:rsidP="00D836B4">
      <w:pPr>
        <w:jc w:val="center"/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</w:pPr>
      <w:bookmarkStart w:id="0" w:name="_GoBack"/>
      <w:r w:rsidRPr="00D836B4">
        <w:rPr>
          <w:rFonts w:ascii="Sakkal Majalla" w:hAnsi="Sakkal Majalla" w:cs="Sakkal Majalla"/>
          <w:b/>
          <w:bCs/>
          <w:color w:val="FF0000"/>
          <w:sz w:val="32"/>
          <w:szCs w:val="32"/>
          <w:rtl/>
        </w:rPr>
        <w:lastRenderedPageBreak/>
        <w:t>هذي ٣-٤للقواعدالفقهية</w:t>
      </w:r>
    </w:p>
    <w:bookmarkEnd w:id="0"/>
    <w:p w:rsidR="00377465" w:rsidRPr="00D836B4" w:rsidRDefault="00D836B4" w:rsidP="00377465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>كتبتها الأخت الفاضلة (</w:t>
      </w:r>
      <w:r w:rsidRPr="00D836B4">
        <w:rPr>
          <w:rFonts w:ascii="Sakkal Majalla" w:hAnsi="Sakkal Majalla" w:cs="Sakkal Majalla"/>
          <w:b/>
          <w:bCs/>
          <w:color w:val="FF3399"/>
          <w:sz w:val="32"/>
          <w:szCs w:val="32"/>
          <w:rtl/>
        </w:rPr>
        <w:t>بناتي نور حياتي)</w:t>
      </w: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 xml:space="preserve"> جزاها الله خير.</w:t>
      </w:r>
    </w:p>
    <w:p w:rsidR="00377465" w:rsidRPr="00D836B4" w:rsidRDefault="00377465" w:rsidP="00377465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المحاضرة الثالثة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سلط الضوء على مقاصد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الشريعة 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وقال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لا تخرج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الاحكام عن خمس مقاصد هي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حفظ كلاً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proofErr w:type="gramStart"/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من</w:t>
      </w: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 xml:space="preserve">( </w:t>
      </w: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 xml:space="preserve"> </w:t>
      </w:r>
      <w:proofErr w:type="gramEnd"/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>النفس -المال -العقل-الدين-العرض.</w:t>
      </w: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>)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تحدث عن بعض علماء في هذا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العلم.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 xml:space="preserve"> </w:t>
      </w: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 xml:space="preserve">طُرح عليه سؤال عن طريقة </w:t>
      </w: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 xml:space="preserve">الأسئلة؟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قال موضوعية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>مثال /// (</w:t>
      </w: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>الونشريسي</w:t>
      </w: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>)</w:t>
      </w: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 xml:space="preserve"> لأي مذهب ينتمي</w:t>
      </w: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>؟؟</w:t>
      </w: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 xml:space="preserve">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يقول المادة طيبة وراح تكون سهلة بس ذاكروا وراح نذلل لكم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العقبات يقول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لا تخافون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ما في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شي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جديد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يقول معفيين من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الأحاديث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والآيات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وإذا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فيه سؤال فهو سؤال واحد على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حديث هذا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ما كان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في </w:t>
      </w: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u w:val="single"/>
          <w:rtl/>
        </w:rPr>
        <w:t xml:space="preserve">المحاضرة </w:t>
      </w: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u w:val="single"/>
          <w:rtl/>
        </w:rPr>
        <w:t>الثالثة</w:t>
      </w:r>
      <w:r w:rsidRPr="00D836B4">
        <w:rPr>
          <w:rFonts w:ascii="Sakkal Majalla" w:hAnsi="Sakkal Majalla" w:cs="Sakkal Majalla"/>
          <w:b/>
          <w:bCs/>
          <w:color w:val="0070C0"/>
          <w:sz w:val="32"/>
          <w:szCs w:val="32"/>
          <w:rtl/>
        </w:rPr>
        <w:t>.</w:t>
      </w:r>
    </w:p>
    <w:p w:rsidR="00377465" w:rsidRPr="00D836B4" w:rsidRDefault="00377465" w:rsidP="00377465">
      <w:p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المحاضرة الرابعة...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المحتوى كااافي  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الأسئلة ٥٠سؤال 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اختيارية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ما فيه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شي محذوف 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الأسئلة شاملة المنهج 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الأسئلة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لا تخرج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عن المحتوى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نركز على١-الاسماء-الكتب-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المذاهب.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الأسئلة سطحية وواضحة مباشرة ليست عميقة </w:t>
      </w:r>
    </w:p>
    <w:p w:rsidR="00377465" w:rsidRPr="00D836B4" w:rsidRDefault="00377465" w:rsidP="00377465">
      <w:pPr>
        <w:pStyle w:val="a3"/>
        <w:numPr>
          <w:ilvl w:val="0"/>
          <w:numId w:val="1"/>
        </w:numPr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 xml:space="preserve">ويقول ابشروا بالخير الأسئلة من وجهة نظرة سهلة بس ذاكروا والله </w:t>
      </w:r>
      <w:r w:rsidRPr="00D836B4">
        <w:rPr>
          <w:rFonts w:ascii="Sakkal Majalla" w:hAnsi="Sakkal Majalla" w:cs="Sakkal Majalla"/>
          <w:b/>
          <w:bCs/>
          <w:sz w:val="32"/>
          <w:szCs w:val="32"/>
          <w:rtl/>
        </w:rPr>
        <w:t>يوفقكم.</w:t>
      </w:r>
    </w:p>
    <w:p w:rsidR="00377465" w:rsidRPr="00D836B4" w:rsidRDefault="00377465" w:rsidP="00377465">
      <w:pPr>
        <w:rPr>
          <w:rFonts w:ascii="Sakkal Majalla" w:hAnsi="Sakkal Majalla" w:cs="Sakkal Majalla"/>
          <w:sz w:val="28"/>
          <w:szCs w:val="28"/>
          <w:rtl/>
        </w:rPr>
      </w:pPr>
      <w:r w:rsidRPr="00D836B4">
        <w:rPr>
          <w:rFonts w:ascii="Sakkal Majalla" w:hAnsi="Sakkal Majalla" w:cs="Sakkal Majalla"/>
          <w:sz w:val="28"/>
          <w:szCs w:val="28"/>
          <w:rtl/>
        </w:rPr>
        <w:t xml:space="preserve"> </w:t>
      </w:r>
    </w:p>
    <w:p w:rsidR="00377465" w:rsidRPr="00D836B4" w:rsidRDefault="00377465">
      <w:pPr>
        <w:rPr>
          <w:rFonts w:ascii="Sakkal Majalla" w:hAnsi="Sakkal Majalla" w:cs="Sakkal Majalla"/>
          <w:sz w:val="28"/>
          <w:szCs w:val="28"/>
        </w:rPr>
      </w:pPr>
    </w:p>
    <w:sectPr w:rsidR="00377465" w:rsidRPr="00D836B4" w:rsidSect="00C34EB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2EF5726"/>
    <w:multiLevelType w:val="hybridMultilevel"/>
    <w:tmpl w:val="61EE877C"/>
    <w:lvl w:ilvl="0" w:tplc="8F7C1606">
      <w:numFmt w:val="bullet"/>
      <w:lvlText w:val="-"/>
      <w:lvlJc w:val="left"/>
      <w:pPr>
        <w:ind w:left="720" w:hanging="360"/>
      </w:pPr>
      <w:rPr>
        <w:rFonts w:ascii="Traditional Arabic" w:eastAsiaTheme="minorHAnsi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1B2E75"/>
    <w:multiLevelType w:val="hybridMultilevel"/>
    <w:tmpl w:val="546C23AA"/>
    <w:lvl w:ilvl="0" w:tplc="5E068262"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465"/>
    <w:rsid w:val="00377465"/>
    <w:rsid w:val="004C60DC"/>
    <w:rsid w:val="00C34EBD"/>
    <w:rsid w:val="00D83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C4A2D63-925D-447F-9ED1-097B1CCD6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74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2016-04-20T11:52:00Z</dcterms:created>
  <dcterms:modified xsi:type="dcterms:W3CDTF">2016-04-20T12:12:00Z</dcterms:modified>
</cp:coreProperties>
</file>