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مادة التربية الخاصة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في المملكة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الواجب الأول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]</w:t>
      </w:r>
    </w:p>
    <w:p w:rsidR="00C05E09" w:rsidRPr="00102787" w:rsidRDefault="00C05E09" w:rsidP="00C05E09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السؤال الاول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: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قام بزيارة فصول تعليم طريقة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برايل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(بمدرسة </w:t>
      </w: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جبرة)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في عام 1378 هـ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>:</w:t>
      </w:r>
    </w:p>
    <w:p w:rsidR="00C05E09" w:rsidRPr="00102787" w:rsidRDefault="00C05E09" w:rsidP="00C05E09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1-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جلالة الملك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فيصل– رحمه الله وطيب ثراه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2-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جلالة الملك فهد بن عبد العزيز – رحمه الله وطيب ثراه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3-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جلالة الملك سعود – رحمه الله وطيب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ثراه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4-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جلالة الملك عبد الله بن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عبدالعزيز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–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يحفظه الله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.</w:t>
      </w: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السؤال الثاني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: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بعد أن تم تطوير إدارة التعليم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الخاص لتصبح ( المديرية العامة لبرامج التعليم الخاص) تم تحديد تبعيتها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لي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>:</w:t>
      </w:r>
    </w:p>
    <w:p w:rsidR="00C05E09" w:rsidRPr="00102787" w:rsidRDefault="00C05E09" w:rsidP="00C05E09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1-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لوكيل وزارة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المعارف مباشرة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2-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وزير المعارف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3-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مدير التربية والتعليم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بالوزارة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4-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لوكيل وزارة المعارف المساعد لشئون التعليم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العام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>.</w:t>
      </w: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السؤال الثالث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مر </w:t>
      </w: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التطويرالإداري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للتعليم الخاص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بالمملكة بعدة مراحل حتى وصل لما هو عليه الآن وهذه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المراحل هي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>:</w:t>
      </w:r>
    </w:p>
    <w:p w:rsidR="00C05E09" w:rsidRPr="00102787" w:rsidRDefault="00C05E09" w:rsidP="00C05E09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A500"/>
          <w:sz w:val="28"/>
          <w:szCs w:val="28"/>
        </w:rPr>
        <w:t>1-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 xml:space="preserve">إدارة التعليم الخاص–المديرية </w:t>
      </w:r>
      <w:proofErr w:type="spellStart"/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العامةلبرامج</w:t>
      </w:r>
      <w:proofErr w:type="spellEnd"/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 xml:space="preserve"> التعليم الخاص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 - –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 xml:space="preserve">الأمانة العامة للتعليم الخاص </w:t>
      </w:r>
      <w:proofErr w:type="spellStart"/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-</w:t>
      </w:r>
      <w:proofErr w:type="spellEnd"/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 xml:space="preserve"> الأمانة العامة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للتربيةالخاصة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2-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المديرية العامة لبرامج التعليم الخاص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-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الأمانة العامة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للتعليمالخاص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–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الأمانة العامة للتربية الخاصة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-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إدارة التعليم الخاص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>3-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الأمانةالعامة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للتعليم الخاص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–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الأمانة العامة للتربية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الخاصة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–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المديرية العامة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لبرامجالتعليم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الخاص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-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إدارة التعليم الخاص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4-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إدارة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التعليم الخاص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–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الأمانةالعامة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للتعليم الخاص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–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الأمانة العامة للتربية الخاصة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–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المديرية العامة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لبرامجالتعليم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الخاص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>.</w:t>
      </w: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السؤال الرابع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: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ضعيف البصر هو الشخص الذي تتراوح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حدة إبصاره مابين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>:</w:t>
      </w: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(6/60)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و (6/24) متراً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(6/70)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و (6/24) متراً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(6/100)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و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(6/26)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متراً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(7/70)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و ( 7/ 100) متراً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>.</w:t>
      </w:r>
    </w:p>
    <w:p w:rsidR="00C05E09" w:rsidRPr="00102787" w:rsidRDefault="00C05E09" w:rsidP="00C05E09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السؤال الخامس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: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يصنف التخلف العقلي تربوياً إلي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ثلاث فئات هي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>1-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القابلون للتعلم - القابلون للتدريب – الفئة الاستقلالية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2-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القابلون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للتعلم - القابلون للتدريب – القابلون للفهم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3-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القابلون للتعلم – القابلون للتدريب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–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القابلون للتشكيل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4-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 xml:space="preserve">القابلون للتعلم </w:t>
      </w:r>
      <w:proofErr w:type="spellStart"/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-</w:t>
      </w:r>
      <w:proofErr w:type="spellEnd"/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القابلونللتدريب</w:t>
      </w:r>
      <w:proofErr w:type="spellEnd"/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 –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الفئة الاعتمادية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>.</w:t>
      </w:r>
    </w:p>
    <w:p w:rsidR="00C05E09" w:rsidRPr="00102787" w:rsidRDefault="00C05E09" w:rsidP="003065B4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</w:rPr>
        <w:t>[</w:t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الواجب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الثااااااااني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</w:rPr>
        <w:t>]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السؤال الاول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لقد تشرفت مطابع المكتب الإقليمي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لشئون المكفوفين للطباعة بطريقة </w:t>
      </w: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برايل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بأن أطلق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عليها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اسم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a.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مطابع التربية الخاصة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b.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مطابع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وزارة المعارف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c.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مطابع وزارة الشئون الاجتماعية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lastRenderedPageBreak/>
        <w:t>d</w:t>
      </w:r>
      <w:r w:rsidRPr="00102787">
        <w:rPr>
          <w:rFonts w:asciiTheme="minorBidi" w:eastAsia="Times New Roman" w:hAnsiTheme="minorBidi"/>
          <w:color w:val="FFA500"/>
          <w:sz w:val="28"/>
          <w:szCs w:val="28"/>
          <w:u w:val="single"/>
        </w:rPr>
        <w:t xml:space="preserve">.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u w:val="single"/>
          <w:rtl/>
        </w:rPr>
        <w:t>مطابع</w:t>
      </w:r>
      <w:r w:rsidRPr="00102787">
        <w:rPr>
          <w:rFonts w:asciiTheme="minorBidi" w:eastAsia="Times New Roman" w:hAnsiTheme="minorBidi"/>
          <w:color w:val="FFA500"/>
          <w:sz w:val="28"/>
          <w:szCs w:val="28"/>
          <w:u w:val="single"/>
        </w:rPr>
        <w:t xml:space="preserve">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u w:val="single"/>
          <w:rtl/>
        </w:rPr>
        <w:t>خادم الحرمين الشريفين لطباعة القران الكريم بطريقة</w:t>
      </w:r>
      <w:r w:rsidRPr="00102787">
        <w:rPr>
          <w:rFonts w:asciiTheme="minorBidi" w:eastAsia="Times New Roman" w:hAnsiTheme="minorBidi"/>
          <w:color w:val="FFA500"/>
          <w:sz w:val="28"/>
          <w:szCs w:val="28"/>
          <w:u w:val="single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FFA500"/>
          <w:sz w:val="28"/>
          <w:szCs w:val="28"/>
          <w:u w:val="single"/>
          <w:rtl/>
        </w:rPr>
        <w:t>برايل</w:t>
      </w:r>
      <w:proofErr w:type="spellEnd"/>
      <w:r w:rsidRPr="00102787">
        <w:rPr>
          <w:rFonts w:asciiTheme="minorBidi" w:eastAsia="Times New Roman" w:hAnsiTheme="minorBidi"/>
          <w:color w:val="FFA500"/>
          <w:sz w:val="28"/>
          <w:szCs w:val="28"/>
          <w:u w:val="single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السؤال الثاني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يعرف اضطراب الطلاقة بأنه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: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A.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خلل في الصوت أو لفظ الأصوات الكلامية أو في الطلاقة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النطقية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B.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خلل أو شذوذ في تطور أو نمو فهم واستخدام الرموز المنطوقة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والمكتوبة للغة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>C.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خلل في التعبير اللفظي يظهر علي شكل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 xml:space="preserve">تغير في معدل الكلام وإيقاعه. مثل </w:t>
      </w:r>
      <w:proofErr w:type="spellStart"/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التأتأة</w:t>
      </w:r>
      <w:proofErr w:type="spellEnd"/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 xml:space="preserve"> والكلام بسرعة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فائقة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D.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خلل في أنتاج أصوات الكلام ويشمل الإبدال والإضافة والحذف والتشويه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</w:p>
    <w:p w:rsidR="00C05E09" w:rsidRPr="00102787" w:rsidRDefault="00C05E09" w:rsidP="00C05E09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السؤال الثالث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تشمل فئة الإعاقات الصحية من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الناحية الطبية الكثير من الحالات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مثل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إجابة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A.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السعال الديكي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B.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الحصبة الألمانية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C.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مرض السكر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D.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مرض الرمد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</w:p>
    <w:p w:rsidR="00C05E09" w:rsidRPr="00102787" w:rsidRDefault="00C05E09" w:rsidP="00C05E09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السؤال الرابع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: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من ضمن المحاور العشر التي ترتكز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عليها إستراتيجية التربية الخاصة في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المملكة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A.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تطوير المناهج والخطط الدراسية والكتب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المدرسية لمعاهد وبرامج التربية الخاصة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B.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المستلزمات المكانية والتجهيزات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C.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الاستفادة من الكفاءات الوطنية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D.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التنظيم الإداري والفني للمعاهد والبرامج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</w:p>
    <w:p w:rsidR="00C05E09" w:rsidRPr="00102787" w:rsidRDefault="00C05E09" w:rsidP="00C05E09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السؤال الخامس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: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تعتبر من الوحدات الفنية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والإدارية بالأمانة العامة للتربية الخاصة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بالمملكة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إجابة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A.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إدارة التدخل المبكر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B.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إدارة التربية الفكرية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>.</w:t>
      </w:r>
    </w:p>
    <w:p w:rsidR="00AB7777" w:rsidRPr="00102787" w:rsidRDefault="00C05E09" w:rsidP="00102787">
      <w:pPr>
        <w:rPr>
          <w:rFonts w:asciiTheme="minorBidi" w:hAnsiTheme="minorBidi"/>
          <w:sz w:val="28"/>
          <w:szCs w:val="28"/>
          <w:rtl/>
        </w:rPr>
      </w:pPr>
      <w:r w:rsidRPr="00102787">
        <w:rPr>
          <w:rFonts w:asciiTheme="minorBidi" w:hAnsiTheme="minorBidi"/>
          <w:color w:val="FF0000"/>
          <w:sz w:val="28"/>
          <w:szCs w:val="28"/>
          <w:rtl/>
        </w:rPr>
        <w:t>السؤال الاول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/</w:t>
      </w:r>
      <w:r w:rsidRPr="00102787">
        <w:rPr>
          <w:rFonts w:asciiTheme="minorBidi" w:hAnsiTheme="minorBidi"/>
          <w:color w:val="696969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يعرف اضطراب الطلاقه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بانه؟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خلل في التعبير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اللفظي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السؤال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الثاني</w:t>
      </w:r>
      <w:r w:rsidRPr="00102787">
        <w:rPr>
          <w:rFonts w:asciiTheme="minorBidi" w:hAnsiTheme="minorBidi"/>
          <w:color w:val="FF0000"/>
          <w:sz w:val="28"/>
          <w:szCs w:val="28"/>
        </w:rPr>
        <w:t>/</w:t>
      </w:r>
      <w:r w:rsidRPr="00102787">
        <w:rPr>
          <w:rFonts w:asciiTheme="minorBidi" w:hAnsiTheme="minorBidi"/>
          <w:color w:val="696969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تشمل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فئه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الاعاقات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الصحيه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من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الناحيه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الطبيه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الكثير من الحالات مثل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؟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مرض السكر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السؤال الثالث</w:t>
      </w:r>
      <w:r w:rsidRPr="00102787">
        <w:rPr>
          <w:rFonts w:asciiTheme="minorBidi" w:hAnsiTheme="minorBidi"/>
          <w:color w:val="FF0000"/>
          <w:sz w:val="28"/>
          <w:szCs w:val="28"/>
        </w:rPr>
        <w:t>/</w:t>
      </w:r>
      <w:r w:rsidRPr="00102787">
        <w:rPr>
          <w:rFonts w:asciiTheme="minorBidi" w:hAnsiTheme="minorBidi"/>
          <w:color w:val="696969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تعتبر من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الوحدات الفنيه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والاداريه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بالامانه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العامه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للتربيه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الخاصه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؟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 xml:space="preserve">اداره التربيه </w:t>
      </w:r>
      <w:proofErr w:type="spellStart"/>
      <w:r w:rsidRPr="00102787">
        <w:rPr>
          <w:rFonts w:asciiTheme="minorBidi" w:hAnsiTheme="minorBidi"/>
          <w:color w:val="0000FF"/>
          <w:sz w:val="28"/>
          <w:szCs w:val="28"/>
          <w:rtl/>
        </w:rPr>
        <w:t>الفكريه</w:t>
      </w:r>
      <w:proofErr w:type="spellEnd"/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السؤال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الرابع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/</w:t>
      </w:r>
      <w:r w:rsidRPr="00102787">
        <w:rPr>
          <w:rFonts w:asciiTheme="minorBidi" w:hAnsiTheme="minorBidi"/>
          <w:color w:val="696969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من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الذي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قام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بزياره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فصول تعليم طريقه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برايل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بمدرسه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جبره؟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جلاله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الملك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سعود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السؤال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الخامس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/</w:t>
      </w:r>
      <w:r w:rsidRPr="00102787">
        <w:rPr>
          <w:rFonts w:asciiTheme="minorBidi" w:hAnsiTheme="minorBidi"/>
          <w:color w:val="696969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ضعيف البصر هو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الشخص الذي تتراوح حده ابصار مابين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؟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&lt; 60/6&gt;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و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&lt; 6/24 &gt;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مترا</w:t>
      </w:r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السؤال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السادس</w:t>
      </w:r>
      <w:r w:rsidRPr="00102787">
        <w:rPr>
          <w:rFonts w:asciiTheme="minorBidi" w:hAnsiTheme="minorBidi"/>
          <w:color w:val="FF0000"/>
          <w:sz w:val="28"/>
          <w:szCs w:val="28"/>
        </w:rPr>
        <w:t>/</w:t>
      </w:r>
      <w:r w:rsidRPr="00102787">
        <w:rPr>
          <w:rFonts w:asciiTheme="minorBidi" w:hAnsiTheme="minorBidi"/>
          <w:color w:val="696969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يصنف التخلف العقلي تربويا الى ثلاث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فئات؟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القابلون التعلم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 xml:space="preserve">و القابلون للتدريب و </w:t>
      </w:r>
      <w:proofErr w:type="spellStart"/>
      <w:r w:rsidRPr="00102787">
        <w:rPr>
          <w:rFonts w:asciiTheme="minorBidi" w:hAnsiTheme="minorBidi"/>
          <w:color w:val="0000FF"/>
          <w:sz w:val="28"/>
          <w:szCs w:val="28"/>
          <w:rtl/>
        </w:rPr>
        <w:t>الفئه</w:t>
      </w:r>
      <w:proofErr w:type="spellEnd"/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proofErr w:type="spellStart"/>
      <w:r w:rsidRPr="00102787">
        <w:rPr>
          <w:rFonts w:asciiTheme="minorBidi" w:hAnsiTheme="minorBidi"/>
          <w:color w:val="0000FF"/>
          <w:sz w:val="28"/>
          <w:szCs w:val="28"/>
          <w:rtl/>
        </w:rPr>
        <w:t>الاعتماديه</w:t>
      </w:r>
      <w:proofErr w:type="spellEnd"/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FF0000"/>
          <w:sz w:val="28"/>
          <w:szCs w:val="28"/>
        </w:rPr>
        <w:br/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السؤال السابع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/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: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لقد تشرفت مطابع المكتب الإقليمي لشئون المكفوفين للطباعة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بطريقة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برايل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lastRenderedPageBreak/>
        <w:t>بأن أطلق عليها اسم</w:t>
      </w:r>
      <w:r w:rsidRPr="00102787">
        <w:rPr>
          <w:rFonts w:asciiTheme="minorBidi" w:hAnsiTheme="minorBidi"/>
          <w:color w:val="000000"/>
          <w:sz w:val="28"/>
          <w:szCs w:val="28"/>
        </w:rPr>
        <w:t>:</w:t>
      </w:r>
      <w:r w:rsidRPr="00102787">
        <w:rPr>
          <w:rFonts w:asciiTheme="minorBidi" w:hAnsiTheme="minorBidi"/>
          <w:color w:val="000000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مطابع خادم الحرمين الشريفين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 xml:space="preserve">لطباعة </w:t>
      </w:r>
      <w:proofErr w:type="spellStart"/>
      <w:r w:rsidRPr="00102787">
        <w:rPr>
          <w:rFonts w:asciiTheme="minorBidi" w:hAnsiTheme="minorBidi"/>
          <w:color w:val="0000FF"/>
          <w:sz w:val="28"/>
          <w:szCs w:val="28"/>
          <w:rtl/>
        </w:rPr>
        <w:t>القرىن</w:t>
      </w:r>
      <w:proofErr w:type="spellEnd"/>
      <w:r w:rsidRPr="00102787">
        <w:rPr>
          <w:rFonts w:asciiTheme="minorBidi" w:hAnsiTheme="minorBidi"/>
          <w:color w:val="0000FF"/>
          <w:sz w:val="28"/>
          <w:szCs w:val="28"/>
          <w:rtl/>
        </w:rPr>
        <w:t xml:space="preserve"> الكريم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السؤال الثامن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/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طورالجهاز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الخاص برعاية المعاقين في الوزارة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ليصبح</w:t>
      </w:r>
      <w:r w:rsidRPr="00102787">
        <w:rPr>
          <w:rFonts w:asciiTheme="minorBidi" w:hAnsiTheme="minorBidi"/>
          <w:color w:val="000000"/>
          <w:sz w:val="28"/>
          <w:szCs w:val="28"/>
        </w:rPr>
        <w:br/>
      </w:r>
      <w:r w:rsidRPr="00102787">
        <w:rPr>
          <w:rFonts w:asciiTheme="minorBidi" w:hAnsiTheme="minorBidi"/>
          <w:color w:val="696969"/>
          <w:sz w:val="28"/>
          <w:szCs w:val="28"/>
        </w:rPr>
        <w:br/>
        <w:t>-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الأمانة العامة للتربية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الخاصة</w:t>
      </w:r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السؤال التاسع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/</w:t>
      </w:r>
      <w:r w:rsidRPr="00102787">
        <w:rPr>
          <w:rFonts w:asciiTheme="minorBidi" w:hAnsiTheme="minorBidi"/>
          <w:color w:val="696969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تشتمل تجهيزات المطابع على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مايلي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</w:rPr>
        <w:t>..</w:t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أجهزة إدخال المعلومات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وحدة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التجميع و التجليد و الشحن</w:t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حاسوب لتحليل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المعلومات و ترجمتها</w:t>
      </w:r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طابعات لطباعة تلك المعلومات المصححه</w:t>
      </w:r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مكبس ألي لكبس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الواح الزنك على الورق</w:t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السؤال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العاشر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/</w:t>
      </w:r>
      <w:r w:rsidRPr="00102787">
        <w:rPr>
          <w:rFonts w:asciiTheme="minorBidi" w:hAnsiTheme="minorBidi"/>
          <w:color w:val="696969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قسمت أمراض النطق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والكلام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.</w:t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عيادة السمع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.</w:t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عيادة التخاطب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. </w:t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معمل صب القوالب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العيادة الطبية</w:t>
      </w:r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قسم امراض النطق و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الكلام</w:t>
      </w:r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 xml:space="preserve">اخصائيين و كوادر </w:t>
      </w:r>
      <w:proofErr w:type="spellStart"/>
      <w:r w:rsidRPr="00102787">
        <w:rPr>
          <w:rFonts w:asciiTheme="minorBidi" w:hAnsiTheme="minorBidi"/>
          <w:color w:val="0000FF"/>
          <w:sz w:val="28"/>
          <w:szCs w:val="28"/>
          <w:rtl/>
        </w:rPr>
        <w:t>طبيه</w:t>
      </w:r>
      <w:proofErr w:type="spellEnd"/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 xml:space="preserve">مستودع للمستلزمات </w:t>
      </w:r>
      <w:proofErr w:type="spellStart"/>
      <w:r w:rsidRPr="00102787">
        <w:rPr>
          <w:rFonts w:asciiTheme="minorBidi" w:hAnsiTheme="minorBidi"/>
          <w:color w:val="0000FF"/>
          <w:sz w:val="28"/>
          <w:szCs w:val="28"/>
          <w:rtl/>
        </w:rPr>
        <w:t>الطبيه</w:t>
      </w:r>
      <w:proofErr w:type="spellEnd"/>
      <w:r w:rsidRPr="00102787">
        <w:rPr>
          <w:rFonts w:asciiTheme="minorBidi" w:hAnsiTheme="minorBidi"/>
          <w:color w:val="0000FF"/>
          <w:sz w:val="28"/>
          <w:szCs w:val="28"/>
          <w:rtl/>
        </w:rPr>
        <w:t xml:space="preserve"> و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الخامات</w:t>
      </w:r>
    </w:p>
    <w:p w:rsidR="00C05E09" w:rsidRPr="00102787" w:rsidRDefault="00C05E09" w:rsidP="00C05E09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الملك فهد بن عبد العزيز رحمة الله عليه</w:t>
      </w:r>
    </w:p>
    <w:p w:rsidR="00C05E09" w:rsidRPr="00102787" w:rsidRDefault="00C05E09" w:rsidP="003065B4">
      <w:pPr>
        <w:spacing w:after="24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س2عين الأستاذ ............................... مدير لإدارة التعليم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الخاص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عبد الله بن محمد الغانم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س3تطوره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أسماء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الامانه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العامة للتربة الخاصة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ادارة التعليم الخاص ___ المديريه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العامه للتعليم الخاص ___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الامانه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العامه للتعليم الخاص ___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الامانه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العامه اللتعليم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الخاص التابعه لوكيل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الوزارة المباشر ___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الامانه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العامه للتربية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الخاصه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س4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D0D0D"/>
          <w:sz w:val="28"/>
          <w:szCs w:val="28"/>
          <w:rtl/>
        </w:rPr>
        <w:t>مجموعة البرامج والخطط</w:t>
      </w:r>
      <w:r w:rsidRPr="00102787">
        <w:rPr>
          <w:rFonts w:asciiTheme="minorBidi" w:eastAsia="Times New Roman" w:hAnsiTheme="minorBidi"/>
          <w:color w:val="0D0D0D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D0D0D"/>
          <w:sz w:val="28"/>
          <w:szCs w:val="28"/>
          <w:rtl/>
        </w:rPr>
        <w:t xml:space="preserve">والاستراتيجيات المصممة </w:t>
      </w:r>
      <w:proofErr w:type="spellStart"/>
      <w:r w:rsidRPr="00102787">
        <w:rPr>
          <w:rFonts w:asciiTheme="minorBidi" w:eastAsia="Times New Roman" w:hAnsiTheme="minorBidi"/>
          <w:color w:val="0D0D0D"/>
          <w:sz w:val="28"/>
          <w:szCs w:val="28"/>
          <w:rtl/>
        </w:rPr>
        <w:t>خصيصاًلتلبية</w:t>
      </w:r>
      <w:proofErr w:type="spellEnd"/>
      <w:r w:rsidRPr="00102787">
        <w:rPr>
          <w:rFonts w:asciiTheme="minorBidi" w:eastAsia="Times New Roman" w:hAnsiTheme="minorBidi"/>
          <w:color w:val="0D0D0D"/>
          <w:sz w:val="28"/>
          <w:szCs w:val="28"/>
          <w:rtl/>
        </w:rPr>
        <w:t xml:space="preserve"> الاحتياجات الخاصة بالأطفال غير العاديين، وتشتمل على طرائق</w:t>
      </w:r>
      <w:r w:rsidRPr="00102787">
        <w:rPr>
          <w:rFonts w:asciiTheme="minorBidi" w:eastAsia="Times New Roman" w:hAnsiTheme="minorBidi"/>
          <w:color w:val="0D0D0D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D0D0D"/>
          <w:sz w:val="28"/>
          <w:szCs w:val="28"/>
          <w:rtl/>
        </w:rPr>
        <w:t>تدريس، وأدوات،وتجهيزات،</w:t>
      </w:r>
      <w:r w:rsidRPr="00102787">
        <w:rPr>
          <w:rFonts w:asciiTheme="minorBidi" w:eastAsia="Times New Roman" w:hAnsiTheme="minorBidi"/>
          <w:color w:val="0D0D0D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D0D0D"/>
          <w:sz w:val="28"/>
          <w:szCs w:val="28"/>
          <w:rtl/>
        </w:rPr>
        <w:t>ومعدات خاصة، بالإضافة إلي بعض خدمات المساندة</w:t>
      </w:r>
      <w:r w:rsidRPr="00102787">
        <w:rPr>
          <w:rFonts w:asciiTheme="minorBidi" w:eastAsia="Times New Roman" w:hAnsiTheme="minorBidi"/>
          <w:color w:val="0D0D0D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مفهوم التربية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الخاصه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س5حدد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القانون الأمريكي لتربيه وتعليم الأفراد ذوي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الاعاقه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13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فئه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س6وحدد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القواعد التنظيميه ذوي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الاعاقه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10 </w:t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فئات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س7وحدد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ته الاسرة الوطنية للتربية الخاصة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>11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فئه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lastRenderedPageBreak/>
        <w:t>س8وهوالفرد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الذي يعاني من عجز سمعي يبدأ من 70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ديسبل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فـ</w:t>
      </w:r>
      <w:r w:rsidRPr="00102787">
        <w:rPr>
          <w:rFonts w:asciiTheme="minorBidi" w:eastAsia="Times New Roman" w:hAnsiTheme="minorBidi"/>
          <w:color w:val="333333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أكثر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الصم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س9وهو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الذي يعاني من فقد</w:t>
      </w:r>
      <w:r w:rsidRPr="00102787">
        <w:rPr>
          <w:rFonts w:asciiTheme="minorBidi" w:eastAsia="Times New Roman" w:hAnsiTheme="minorBidi"/>
          <w:color w:val="333333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سمعي يتراوح مابين 35 و 69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ديسبل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،يواجه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الصعوبه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بالسمع و احياناً بفهم الكلام سواء كان يستخدم السماعه</w:t>
      </w:r>
      <w:r w:rsidRPr="00102787">
        <w:rPr>
          <w:rFonts w:asciiTheme="minorBidi" w:eastAsia="Times New Roman" w:hAnsiTheme="minorBidi"/>
          <w:color w:val="333333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اوبدونها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الضعاف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سمعياً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س10وهو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الذي لديه</w:t>
      </w:r>
      <w:r w:rsidRPr="00102787">
        <w:rPr>
          <w:rFonts w:asciiTheme="minorBidi" w:eastAsia="Times New Roman" w:hAnsiTheme="minorBidi"/>
          <w:color w:val="333333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خلل في إنتاج الصوت مثل الخنه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الانفيه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او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البحهالشديده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إضطراب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الصوت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س11وهو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الذي يكون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به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تبديل الحروف او خلل في اصوات</w:t>
      </w:r>
      <w:r w:rsidRPr="00102787">
        <w:rPr>
          <w:rFonts w:asciiTheme="minorBidi" w:eastAsia="Times New Roman" w:hAnsiTheme="minorBidi"/>
          <w:color w:val="333333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الكلام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كـ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الذييحذف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او</w:t>
      </w:r>
      <w:r w:rsidRPr="00102787">
        <w:rPr>
          <w:rFonts w:asciiTheme="minorBidi" w:eastAsia="Times New Roman" w:hAnsiTheme="minorBidi"/>
          <w:color w:val="333333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يضيف او يبدل او يشوه الحروف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إضطراب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النطق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س12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هو شذوذ في تطور او نمو فهم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وإستخدام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الرموز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المنطوقه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والمكتوبه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,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اي في شكل</w:t>
      </w:r>
      <w:r w:rsidRPr="00102787">
        <w:rPr>
          <w:rFonts w:asciiTheme="minorBidi" w:eastAsia="Times New Roman" w:hAnsiTheme="minorBidi"/>
          <w:color w:val="333333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اللغه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والاصوات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و التراكيب و القواعد او انه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يسيئ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إستخدامالمعاني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إضطراب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اللغه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حبيت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اجمع لكم الاستراتجيات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إستراتيجية التربية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الخاصة</w:t>
      </w:r>
    </w:p>
    <w:p w:rsidR="00C05E09" w:rsidRPr="00102787" w:rsidRDefault="00C05E09" w:rsidP="003065B4">
      <w:pPr>
        <w:rPr>
          <w:rFonts w:asciiTheme="minorBidi" w:hAnsiTheme="minorBidi"/>
          <w:sz w:val="28"/>
          <w:szCs w:val="28"/>
          <w:rtl/>
        </w:rPr>
      </w:pP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وترتكز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هذه الإستراتيجية علي عشرة محاور رئيسية هي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الأول: تفعيل دور المدارس العادية في مجال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تربية وتعليم الأطفال غير العاديين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الثاني: توسيع نطاق معاهد التربية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الخاصة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الثالث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: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تنمية الكوادر البشرية بمعاهد وبرامج التربية الخاصة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الرابع: تطوير المناهج والخطط الدراسية،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والكتب المدرسية لمعاهد وبرامج التربية الخاصة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الخامس: تطويع التقنية الحديثة لخدمة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المعاقين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السادس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: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تطوير الهيكل التنظيمي للأمانة العامة للتربية الخاص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السابع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دراسة اللوائح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القائمة وتطويرها، وإعداد لوائح جديدة للبرامج المستقبلية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الثامن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التوسع في استحداث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أقسام التربية الخاصة في الإدارات التعليمية، وتفعيل دورها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التاسع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تفعيل دور البحث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العلمي في مجال التربية الخاصة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العاشر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التعاون والتنسيق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مع الجهات ذات العلاقة داخل المملكة وخارجها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.</w:t>
      </w:r>
    </w:p>
    <w:p w:rsidR="003065B4" w:rsidRPr="00102787" w:rsidRDefault="003065B4" w:rsidP="003065B4">
      <w:pPr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س1اول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معهد انشاء في مجال التربيه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الخاصه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معهد النور للمكفوفين بالرياض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س2تغير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اسم ادارة تعلم المكفوفين الى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ادارة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العوق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البصري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لانها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اصبحت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تركزعلى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المكفوفين وضعاف البصر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س3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تعد اقدم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الادارات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بالامانه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العامه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للتربيه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الخــاصه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ادارة التربيه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الفكريه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س4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عدد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الاطغال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الذين يعانون من مشكلة من التوحد في المملكه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العربيه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السعوديه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مايقارب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120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طفل توحدي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س5 تكون بمثابة جهاز تنشيطي تمتد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شراينها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الى الوحدات الفنيه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بالامانه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الادارة العامه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للداسات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والتطوير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lastRenderedPageBreak/>
        <w:t>س6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اصبحت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................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بالامانه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العامه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للتربيه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تمارس مهامها على قطاع البنين فقط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الاداره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التنفيذيه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الوحدات الفنيه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والاداريه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بالاداره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العامه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لرعايه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الموهبين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1.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وحدة الكشف عن الموهوبين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>2.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ادارة الدراسات والتطوير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(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ويــاليت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انفرق بينها وبين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الاداره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العامه للدراسات والتطوير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)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>3.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اداره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الرعايه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والبرامج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الاثرائيه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>4.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سكرتاريه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الاداره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العامه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لرعايه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الموهوبين</w:t>
      </w:r>
    </w:p>
    <w:p w:rsidR="003065B4" w:rsidRPr="00102787" w:rsidRDefault="003065B4" w:rsidP="003065B4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المحذووف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من مادة التربيه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الخااصه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0000FF"/>
          <w:sz w:val="28"/>
          <w:szCs w:val="28"/>
          <w:u w:val="single"/>
          <w:rtl/>
        </w:rPr>
        <w:t xml:space="preserve">في </w:t>
      </w: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u w:val="single"/>
          <w:rtl/>
        </w:rPr>
        <w:t>اشيااء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  <w:u w:val="single"/>
          <w:rtl/>
        </w:rPr>
        <w:t xml:space="preserve"> الدكتور </w:t>
      </w: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u w:val="single"/>
          <w:rtl/>
        </w:rPr>
        <w:t>حذفهاا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  <w:u w:val="single"/>
          <w:rtl/>
        </w:rPr>
        <w:t xml:space="preserve"> من </w:t>
      </w: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u w:val="single"/>
          <w:rtl/>
        </w:rPr>
        <w:t>المحاظرات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  <w:u w:val="single"/>
        </w:rPr>
        <w:t xml:space="preserve"> 5~6~7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والمحذوووووف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من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:</w:t>
      </w:r>
    </w:p>
    <w:p w:rsidR="003065B4" w:rsidRPr="00102787" w:rsidRDefault="003065B4" w:rsidP="003065B4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</w:p>
    <w:p w:rsidR="003065B4" w:rsidRPr="00102787" w:rsidRDefault="003065B4" w:rsidP="003065B4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  <w:rtl/>
        </w:rPr>
        <w:t>المحاضره</w:t>
      </w:r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  <w:rtl/>
        </w:rPr>
        <w:t>الخامسه</w:t>
      </w:r>
      <w:proofErr w:type="spellEnd"/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</w:rPr>
        <w:t>: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محذوف منها منطلقات التربيه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الخاصه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+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مهام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واختصاصات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الامانه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العامه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للتربيه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الخاصه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&lt;~ </w:t>
      </w:r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التعداد كله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+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إدارة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العوق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البصري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+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العوق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السمعي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  <w:rtl/>
        </w:rPr>
        <w:t xml:space="preserve">المحاضره </w:t>
      </w:r>
      <w:proofErr w:type="spellStart"/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  <w:rtl/>
        </w:rPr>
        <w:t>السادسه</w:t>
      </w:r>
      <w:proofErr w:type="spellEnd"/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</w:rPr>
        <w:t>: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محذوف منها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التربيه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الفكريه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+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صعوبات التعلم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+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التوحد و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العوق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المتعدد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+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الاداره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العامه للدراسات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التطوير+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مهام و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التنفيذيه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  <w:rtl/>
        </w:rPr>
        <w:t>المحاضره</w:t>
      </w:r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  <w:rtl/>
        </w:rPr>
        <w:t>السابعه</w:t>
      </w:r>
      <w:proofErr w:type="spellEnd"/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</w:rPr>
        <w:t>: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محذوف منها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الحاسب الالي و تقنيات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التعليم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+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الإسكان الداخلي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+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العلاقات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العامه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التوعيه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التربويه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+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الشؤن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الاداريه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+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مهام و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العامه لتربية الموهوبين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</w:p>
    <w:p w:rsidR="003065B4" w:rsidRPr="00102787" w:rsidRDefault="003065B4" w:rsidP="003065B4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طبعاا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المحاظرات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11~12~13~14 </w:t>
      </w: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محذوووفهـ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</w:p>
    <w:p w:rsidR="003065B4" w:rsidRPr="00102787" w:rsidRDefault="003065B4" w:rsidP="003065B4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sectPr w:rsidR="003065B4" w:rsidRPr="00102787" w:rsidSect="008A4BB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05E09"/>
    <w:rsid w:val="00102787"/>
    <w:rsid w:val="003065B4"/>
    <w:rsid w:val="00490819"/>
    <w:rsid w:val="00884E6C"/>
    <w:rsid w:val="008A4BBF"/>
    <w:rsid w:val="00AB7777"/>
    <w:rsid w:val="00C05E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77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05E09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578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02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96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13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6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82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7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275573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9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51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80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1421264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0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86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518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9579190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81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1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86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6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1166</Words>
  <Characters>6651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sajid</Company>
  <LinksUpToDate>false</LinksUpToDate>
  <CharactersWithSpaces>7802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هدوء الليل</dc:creator>
  <cp:lastModifiedBy>net4</cp:lastModifiedBy>
  <cp:revision>2</cp:revision>
  <dcterms:created xsi:type="dcterms:W3CDTF">2014-02-12T02:53:00Z</dcterms:created>
  <dcterms:modified xsi:type="dcterms:W3CDTF">2014-02-12T02:53:00Z</dcterms:modified>
</cp:coreProperties>
</file>