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0CC" w:rsidRPr="00A60F17" w:rsidRDefault="00A60F17" w:rsidP="00A60F17">
      <w:pPr>
        <w:jc w:val="center"/>
        <w:rPr>
          <w:rFonts w:asciiTheme="minorBidi" w:hAnsiTheme="minorBidi" w:cs="DecoType Naskh Variants"/>
          <w:b/>
          <w:bCs/>
          <w:color w:val="FF0000"/>
          <w:sz w:val="36"/>
          <w:szCs w:val="36"/>
          <w:rtl/>
        </w:rPr>
      </w:pPr>
      <w:r w:rsidRPr="00A60F17">
        <w:rPr>
          <w:rFonts w:asciiTheme="minorBidi" w:hAnsiTheme="minorBidi" w:cs="DecoType Naskh Variants"/>
          <w:b/>
          <w:bCs/>
          <w:color w:val="FF0000"/>
          <w:sz w:val="36"/>
          <w:szCs w:val="36"/>
          <w:rtl/>
        </w:rPr>
        <w:t>دراسه حاله في مجال الاعاقه السمعيه الواجب السابق+الحالي</w:t>
      </w:r>
    </w:p>
    <w:p w:rsidR="00A60F17" w:rsidRPr="00F96136" w:rsidRDefault="00A60F17" w:rsidP="00A60F17">
      <w:pPr>
        <w:jc w:val="center"/>
        <w:rPr>
          <w:rFonts w:asciiTheme="minorBidi" w:hAnsiTheme="minorBidi" w:cs="Simplified Arabic"/>
          <w:b/>
          <w:bCs/>
          <w:color w:val="0000FF"/>
          <w:sz w:val="28"/>
          <w:szCs w:val="28"/>
          <w:u w:val="single"/>
          <w:rtl/>
        </w:rPr>
      </w:pPr>
      <w:r w:rsidRPr="00F96136">
        <w:rPr>
          <w:rFonts w:asciiTheme="minorBidi" w:hAnsiTheme="minorBidi" w:cs="Simplified Arabic"/>
          <w:b/>
          <w:bCs/>
          <w:color w:val="0000FF"/>
          <w:sz w:val="28"/>
          <w:szCs w:val="28"/>
          <w:u w:val="single"/>
          <w:rtl/>
        </w:rPr>
        <w:t>الواجب الاول</w:t>
      </w:r>
    </w:p>
    <w:p w:rsidR="00A60F17" w:rsidRPr="00F96136" w:rsidRDefault="00A60F17" w:rsidP="00A60F17">
      <w:pPr>
        <w:jc w:val="center"/>
        <w:rPr>
          <w:rFonts w:asciiTheme="minorBidi" w:hAnsiTheme="minorBidi" w:cs="Simplified Arabic"/>
          <w:sz w:val="28"/>
          <w:szCs w:val="28"/>
          <w:rtl/>
        </w:rPr>
      </w:pPr>
      <w:r w:rsidRPr="00F96136">
        <w:rPr>
          <w:rFonts w:asciiTheme="minorBidi" w:hAnsiTheme="minorBidi" w:cs="Simplified Arabic"/>
          <w:color w:val="C00000"/>
          <w:sz w:val="28"/>
          <w:szCs w:val="28"/>
          <w:rtl/>
        </w:rPr>
        <w:t>أستعار علم النفس الاكلينيكى مصطلح دراسة الحالة من</w:t>
      </w:r>
      <w:r w:rsidRPr="00F96136">
        <w:rPr>
          <w:rFonts w:asciiTheme="minorBidi" w:hAnsiTheme="minorBidi" w:cs="Simplified Arabic"/>
          <w:color w:val="C00000"/>
          <w:sz w:val="28"/>
          <w:szCs w:val="28"/>
        </w:rPr>
        <w:t xml:space="preserve">: </w:t>
      </w:r>
      <w:r w:rsidRPr="00F96136">
        <w:rPr>
          <w:rFonts w:asciiTheme="minorBidi" w:hAnsiTheme="minorBidi" w:cs="Simplified Arabic"/>
          <w:color w:val="C00000"/>
          <w:sz w:val="28"/>
          <w:szCs w:val="28"/>
        </w:rPr>
        <w:br/>
      </w:r>
      <w:r w:rsidRPr="00F96136">
        <w:rPr>
          <w:rFonts w:asciiTheme="minorBidi" w:hAnsiTheme="minorBidi" w:cs="Simplified Arabic"/>
          <w:color w:val="000080"/>
          <w:sz w:val="28"/>
          <w:szCs w:val="28"/>
          <w:rtl/>
        </w:rPr>
        <w:t>أ</w:t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- الصحة النفسية</w:t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</w:rPr>
        <w:t>.</w:t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</w:rPr>
        <w:br/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‌ب- علم الاجتماع</w:t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</w:rPr>
        <w:t>.</w:t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</w:rPr>
        <w:br/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‌ج- علم النفس</w:t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</w:rPr>
        <w:t>.</w:t>
      </w:r>
      <w:r w:rsidRPr="00F96136">
        <w:rPr>
          <w:rFonts w:asciiTheme="minorBidi" w:hAnsiTheme="minorBidi" w:cs="Simplified Arabic"/>
          <w:color w:val="560000"/>
          <w:sz w:val="28"/>
          <w:szCs w:val="28"/>
        </w:rPr>
        <w:br/>
        <w:t>‌</w:t>
      </w:r>
      <w:r w:rsidRPr="00F96136">
        <w:rPr>
          <w:rFonts w:asciiTheme="minorBidi" w:hAnsiTheme="minorBidi" w:cs="Simplified Arabic"/>
          <w:color w:val="FF0000"/>
          <w:sz w:val="28"/>
          <w:szCs w:val="28"/>
          <w:rtl/>
        </w:rPr>
        <w:t>د- الطب النفسى والعقلى</w:t>
      </w:r>
      <w:r w:rsidRPr="00F96136">
        <w:rPr>
          <w:rFonts w:asciiTheme="minorBidi" w:hAnsiTheme="minorBidi" w:cs="Simplified Arabic"/>
          <w:color w:val="FF0000"/>
          <w:sz w:val="28"/>
          <w:szCs w:val="28"/>
        </w:rPr>
        <w:t xml:space="preserve">. </w:t>
      </w:r>
      <w:r w:rsidRPr="00F96136">
        <w:rPr>
          <w:rFonts w:asciiTheme="minorBidi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hAnsiTheme="minorBidi" w:cs="Simplified Arabic"/>
          <w:color w:val="C00000"/>
          <w:sz w:val="28"/>
          <w:szCs w:val="28"/>
          <w:rtl/>
        </w:rPr>
        <w:t>تركز دراسة الحالة على</w:t>
      </w:r>
      <w:r w:rsidRPr="00F96136">
        <w:rPr>
          <w:rFonts w:asciiTheme="minorBidi" w:hAnsiTheme="minorBidi" w:cs="Simplified Arabic"/>
          <w:color w:val="C00000"/>
          <w:sz w:val="28"/>
          <w:szCs w:val="28"/>
        </w:rPr>
        <w:t xml:space="preserve">: </w:t>
      </w:r>
      <w:r w:rsidRPr="00F96136">
        <w:rPr>
          <w:rFonts w:asciiTheme="minorBidi" w:hAnsiTheme="minorBidi" w:cs="Simplified Arabic"/>
          <w:color w:val="C00000"/>
          <w:sz w:val="28"/>
          <w:szCs w:val="28"/>
        </w:rPr>
        <w:br/>
      </w:r>
      <w:r w:rsidRPr="00F96136">
        <w:rPr>
          <w:rFonts w:asciiTheme="minorBidi" w:hAnsiTheme="minorBidi" w:cs="Simplified Arabic"/>
          <w:color w:val="FF0000"/>
          <w:sz w:val="28"/>
          <w:szCs w:val="28"/>
          <w:rtl/>
        </w:rPr>
        <w:t>‌أ- كل من الماضى والحاضر والتطلعات المستقبلية للعميل</w:t>
      </w:r>
      <w:r w:rsidRPr="00F96136">
        <w:rPr>
          <w:rFonts w:asciiTheme="minorBidi" w:hAnsiTheme="minorBidi" w:cs="Simplified Arabic"/>
          <w:color w:val="FF0000"/>
          <w:sz w:val="28"/>
          <w:szCs w:val="28"/>
        </w:rPr>
        <w:t>.</w:t>
      </w:r>
      <w:r w:rsidRPr="00F96136">
        <w:rPr>
          <w:rFonts w:asciiTheme="minorBidi" w:hAnsiTheme="minorBidi" w:cs="Simplified Arabic"/>
          <w:color w:val="FF0000"/>
          <w:sz w:val="28"/>
          <w:szCs w:val="28"/>
        </w:rPr>
        <w:br/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</w:rPr>
        <w:t>‌</w:t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ب- الوضع الراهن للعميل</w:t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</w:rPr>
        <w:t>.</w:t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</w:rPr>
        <w:br/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‌ج- التطلعات المستقبلية للعميل</w:t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</w:rPr>
        <w:t>.</w:t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</w:rPr>
        <w:br/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‌د- ماضى العميل</w:t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</w:rPr>
        <w:t>.</w:t>
      </w:r>
      <w:r w:rsidRPr="00F96136">
        <w:rPr>
          <w:rFonts w:asciiTheme="minorBidi" w:hAnsiTheme="minorBidi" w:cs="Simplified Arabic"/>
          <w:color w:val="000080"/>
          <w:sz w:val="28"/>
          <w:szCs w:val="28"/>
        </w:rPr>
        <w:t xml:space="preserve"> </w:t>
      </w:r>
      <w:r w:rsidRPr="00F96136">
        <w:rPr>
          <w:rFonts w:asciiTheme="minorBidi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hAnsiTheme="minorBidi" w:cs="Simplified Arabic"/>
          <w:color w:val="C00000"/>
          <w:sz w:val="28"/>
          <w:szCs w:val="28"/>
          <w:rtl/>
        </w:rPr>
        <w:t>من المشكلات المنهجية فى علم النفس الاكلينيكى</w:t>
      </w:r>
      <w:r w:rsidRPr="00F96136">
        <w:rPr>
          <w:rFonts w:asciiTheme="minorBidi" w:hAnsiTheme="minorBidi" w:cs="Simplified Arabic"/>
          <w:color w:val="C00000"/>
          <w:sz w:val="28"/>
          <w:szCs w:val="28"/>
        </w:rPr>
        <w:t xml:space="preserve">: </w:t>
      </w:r>
      <w:r w:rsidRPr="00F96136">
        <w:rPr>
          <w:rFonts w:asciiTheme="minorBidi" w:hAnsiTheme="minorBidi" w:cs="Simplified Arabic"/>
          <w:color w:val="C00000"/>
          <w:sz w:val="28"/>
          <w:szCs w:val="28"/>
        </w:rPr>
        <w:br/>
      </w:r>
      <w:r w:rsidRPr="00F96136">
        <w:rPr>
          <w:rFonts w:asciiTheme="minorBidi" w:hAnsiTheme="minorBidi" w:cs="Simplified Arabic"/>
          <w:color w:val="560000"/>
          <w:sz w:val="28"/>
          <w:szCs w:val="28"/>
        </w:rPr>
        <w:t>‌</w:t>
      </w:r>
      <w:r w:rsidRPr="00F96136">
        <w:rPr>
          <w:rFonts w:asciiTheme="minorBidi" w:hAnsiTheme="minorBidi" w:cs="Simplified Arabic"/>
          <w:color w:val="FF0000"/>
          <w:sz w:val="28"/>
          <w:szCs w:val="28"/>
          <w:rtl/>
        </w:rPr>
        <w:t>أ- مشكلة الملاحظة</w:t>
      </w:r>
      <w:r w:rsidRPr="00F96136">
        <w:rPr>
          <w:rFonts w:asciiTheme="minorBidi" w:hAnsiTheme="minorBidi" w:cs="Simplified Arabic"/>
          <w:color w:val="FF0000"/>
          <w:sz w:val="28"/>
          <w:szCs w:val="28"/>
        </w:rPr>
        <w:t>.</w:t>
      </w:r>
      <w:r w:rsidRPr="00F96136">
        <w:rPr>
          <w:rFonts w:asciiTheme="minorBidi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</w:rPr>
        <w:t>‌</w:t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ب- مشكلة المقابلة</w:t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</w:rPr>
        <w:t>.</w:t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</w:rPr>
        <w:br/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‌ج- مشكلة المفحوص</w:t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</w:rPr>
        <w:t>.</w:t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</w:rPr>
        <w:br/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  <w:rtl/>
        </w:rPr>
        <w:t>‌د- مشكلة التكلفة المادية</w:t>
      </w:r>
      <w:r w:rsidRPr="00F96136">
        <w:rPr>
          <w:rFonts w:asciiTheme="minorBidi" w:hAnsiTheme="minorBidi" w:cs="Simplified Arabic"/>
          <w:color w:val="000000" w:themeColor="text1"/>
          <w:sz w:val="28"/>
          <w:szCs w:val="28"/>
        </w:rPr>
        <w:t>.</w:t>
      </w:r>
    </w:p>
    <w:p w:rsidR="00A60F17" w:rsidRPr="00F96136" w:rsidRDefault="00A60F17" w:rsidP="00A60F17">
      <w:pPr>
        <w:jc w:val="center"/>
        <w:rPr>
          <w:rFonts w:asciiTheme="minorBidi" w:hAnsiTheme="minorBidi" w:cs="Simplified Arabic"/>
          <w:b/>
          <w:bCs/>
          <w:color w:val="0000FF"/>
          <w:sz w:val="32"/>
          <w:szCs w:val="32"/>
          <w:u w:val="single"/>
          <w:rtl/>
        </w:rPr>
      </w:pPr>
      <w:r w:rsidRPr="00F96136">
        <w:rPr>
          <w:rFonts w:asciiTheme="minorBidi" w:hAnsiTheme="minorBidi" w:cs="Simplified Arabic"/>
          <w:b/>
          <w:bCs/>
          <w:color w:val="0000FF"/>
          <w:sz w:val="32"/>
          <w:szCs w:val="32"/>
          <w:u w:val="single"/>
          <w:rtl/>
        </w:rPr>
        <w:t>الواجب الثاني</w:t>
      </w:r>
    </w:p>
    <w:p w:rsidR="00F96136" w:rsidRPr="00F96136" w:rsidRDefault="00A60F17" w:rsidP="00F96136">
      <w:pPr>
        <w:bidi w:val="0"/>
        <w:spacing w:after="0" w:line="240" w:lineRule="auto"/>
        <w:jc w:val="center"/>
        <w:rPr>
          <w:rFonts w:asciiTheme="minorBidi" w:eastAsia="Times New Roman" w:hAnsiTheme="minorBidi" w:cs="Simplified Arabic"/>
          <w:color w:val="C00000"/>
          <w:sz w:val="28"/>
          <w:szCs w:val="28"/>
        </w:rPr>
      </w:pP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</w:rPr>
        <w:t>-</w:t>
      </w: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  <w:rtl/>
        </w:rPr>
        <w:t>يعتبر المريض مصدر مهم في جمع المعلومات في دراسه الحالي لانه</w:t>
      </w: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</w:rPr>
        <w:t>:</w:t>
      </w:r>
    </w:p>
    <w:p w:rsidR="00F96136" w:rsidRPr="00F96136" w:rsidRDefault="00F96136" w:rsidP="00F96136">
      <w:pPr>
        <w:bidi w:val="0"/>
        <w:spacing w:after="0" w:line="240" w:lineRule="auto"/>
        <w:jc w:val="center"/>
        <w:rPr>
          <w:rFonts w:asciiTheme="minorBidi" w:eastAsia="Times New Roman" w:hAnsiTheme="minorBidi" w:cs="Simplified Arabic"/>
          <w:color w:val="FF0000"/>
          <w:sz w:val="28"/>
          <w:szCs w:val="28"/>
        </w:rPr>
      </w:pPr>
      <w:r w:rsidRPr="00F96136">
        <w:rPr>
          <w:rFonts w:cs="Simplified Arabic"/>
          <w:b/>
          <w:bCs/>
          <w:color w:val="000000"/>
          <w:sz w:val="27"/>
          <w:szCs w:val="27"/>
          <w:rtl/>
        </w:rPr>
        <w:t>يمكن ملاحظته بسهوله</w:t>
      </w:r>
      <w:r w:rsidRPr="00F96136">
        <w:rPr>
          <w:rFonts w:cs="Simplified Arabic"/>
          <w:b/>
          <w:bCs/>
          <w:color w:val="000000"/>
          <w:sz w:val="27"/>
          <w:szCs w:val="27"/>
        </w:rPr>
        <w:t>.</w:t>
      </w:r>
      <w:r w:rsidRPr="00F96136">
        <w:rPr>
          <w:rFonts w:cs="Simplified Arabic"/>
          <w:color w:val="000000"/>
          <w:sz w:val="27"/>
          <w:szCs w:val="27"/>
        </w:rPr>
        <w:br/>
      </w:r>
      <w:r w:rsidRPr="00F96136">
        <w:rPr>
          <w:rFonts w:cs="Simplified Arabic"/>
          <w:b/>
          <w:bCs/>
          <w:color w:val="000000"/>
          <w:sz w:val="27"/>
          <w:szCs w:val="27"/>
          <w:rtl/>
        </w:rPr>
        <w:t>يمكن أن يكون كتاب مفتوح يقرأ ما بداخله</w:t>
      </w:r>
      <w:r w:rsidRPr="00F96136">
        <w:rPr>
          <w:rFonts w:cs="Simplified Arabic"/>
          <w:b/>
          <w:bCs/>
          <w:color w:val="000000"/>
          <w:sz w:val="27"/>
          <w:szCs w:val="27"/>
        </w:rPr>
        <w:t>.</w:t>
      </w:r>
      <w:r w:rsidRPr="00F96136">
        <w:rPr>
          <w:rFonts w:cs="Simplified Arabic"/>
          <w:color w:val="000000"/>
          <w:sz w:val="27"/>
          <w:szCs w:val="27"/>
        </w:rPr>
        <w:br/>
      </w:r>
      <w:r w:rsidRPr="00F96136">
        <w:rPr>
          <w:rFonts w:cs="Simplified Arabic"/>
          <w:b/>
          <w:bCs/>
          <w:color w:val="000000"/>
          <w:sz w:val="27"/>
          <w:szCs w:val="27"/>
          <w:rtl/>
        </w:rPr>
        <w:t>لأن لديه قدراً كبيراً من المعلومات</w:t>
      </w:r>
      <w:r w:rsidRPr="00F96136">
        <w:rPr>
          <w:rFonts w:cs="Simplified Arabic"/>
          <w:b/>
          <w:bCs/>
          <w:color w:val="000000"/>
          <w:sz w:val="27"/>
          <w:szCs w:val="27"/>
        </w:rPr>
        <w:t>.</w:t>
      </w:r>
      <w:r w:rsidR="00A60F17" w:rsidRPr="00F96136">
        <w:rPr>
          <w:rFonts w:asciiTheme="minorBidi" w:eastAsia="Times New Roman" w:hAnsiTheme="minorBidi" w:cs="Simplified Arabic"/>
          <w:color w:val="C00000"/>
          <w:sz w:val="28"/>
          <w:szCs w:val="28"/>
        </w:rPr>
        <w:br/>
      </w:r>
      <w:r w:rsidR="00A60F17" w:rsidRPr="00F96136">
        <w:rPr>
          <w:rFonts w:asciiTheme="minorBidi" w:eastAsia="Times New Roman" w:hAnsiTheme="minorBidi" w:cs="Simplified Arabic"/>
          <w:color w:val="FF0000"/>
          <w:sz w:val="28"/>
          <w:szCs w:val="28"/>
          <w:rtl/>
        </w:rPr>
        <w:t>ج- اقدر على وصف مشاعره ومشكلاته</w:t>
      </w:r>
    </w:p>
    <w:p w:rsidR="00F96136" w:rsidRPr="00F96136" w:rsidRDefault="00A60F17" w:rsidP="00F96136">
      <w:pPr>
        <w:bidi w:val="0"/>
        <w:spacing w:after="0" w:line="240" w:lineRule="auto"/>
        <w:jc w:val="center"/>
        <w:rPr>
          <w:rFonts w:asciiTheme="minorBidi" w:eastAsia="Times New Roman" w:hAnsiTheme="minorBidi" w:cs="Simplified Arabic"/>
          <w:color w:val="C00000"/>
          <w:sz w:val="28"/>
          <w:szCs w:val="28"/>
        </w:rPr>
      </w:pP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lastRenderedPageBreak/>
        <w:br/>
      </w: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</w:rPr>
        <w:t xml:space="preserve">2- </w:t>
      </w: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  <w:rtl/>
        </w:rPr>
        <w:t>يقصد بتقييم المعلومات في تقرير دراسه حاله</w:t>
      </w: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</w:rPr>
        <w:t>:</w:t>
      </w:r>
    </w:p>
    <w:p w:rsidR="00F96136" w:rsidRPr="00F96136" w:rsidRDefault="00F96136" w:rsidP="00F96136">
      <w:pPr>
        <w:bidi w:val="0"/>
        <w:spacing w:after="0" w:line="240" w:lineRule="auto"/>
        <w:jc w:val="center"/>
        <w:rPr>
          <w:rFonts w:asciiTheme="minorBidi" w:eastAsia="Times New Roman" w:hAnsiTheme="minorBidi" w:cs="Simplified Arabic"/>
          <w:color w:val="000000" w:themeColor="text1"/>
          <w:sz w:val="28"/>
          <w:szCs w:val="28"/>
        </w:rPr>
      </w:pPr>
      <w:r w:rsidRPr="00F96136">
        <w:rPr>
          <w:rFonts w:asciiTheme="minorBidi" w:eastAsia="Times New Roman" w:hAnsiTheme="minorBidi" w:cs="Simplified Arabic" w:hint="cs"/>
          <w:color w:val="000000" w:themeColor="text1"/>
          <w:sz w:val="28"/>
          <w:szCs w:val="28"/>
          <w:rtl/>
        </w:rPr>
        <w:t xml:space="preserve">كتابه المعلومات </w:t>
      </w:r>
    </w:p>
    <w:p w:rsidR="00F96136" w:rsidRPr="00F96136" w:rsidRDefault="00A60F17" w:rsidP="00F96136">
      <w:pPr>
        <w:bidi w:val="0"/>
        <w:spacing w:after="0" w:line="240" w:lineRule="auto"/>
        <w:jc w:val="center"/>
        <w:rPr>
          <w:rFonts w:asciiTheme="minorBidi" w:eastAsia="Times New Roman" w:hAnsiTheme="minorBidi" w:cs="Simplified Arabic"/>
          <w:color w:val="560000"/>
          <w:sz w:val="28"/>
          <w:szCs w:val="28"/>
        </w:rPr>
      </w:pPr>
      <w:r w:rsidRPr="00F96136">
        <w:rPr>
          <w:rFonts w:asciiTheme="minorBidi" w:eastAsia="Times New Roman" w:hAnsiTheme="minorBidi" w:cs="Simplified Arabic"/>
          <w:color w:val="FF0000"/>
          <w:sz w:val="28"/>
          <w:szCs w:val="28"/>
          <w:rtl/>
        </w:rPr>
        <w:t>ج- تحديد مدى صدقها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  <w:rtl/>
        </w:rPr>
        <w:t xml:space="preserve"> 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</w:r>
      <w:r w:rsidR="00F96136" w:rsidRPr="00F96136">
        <w:rPr>
          <w:rFonts w:cs="Simplified Arabic"/>
          <w:b/>
          <w:bCs/>
          <w:color w:val="000000"/>
          <w:sz w:val="27"/>
          <w:szCs w:val="27"/>
          <w:rtl/>
        </w:rPr>
        <w:t>تنظيم المعلومات</w:t>
      </w:r>
      <w:r w:rsidR="00F96136" w:rsidRPr="00F96136">
        <w:rPr>
          <w:rFonts w:cs="Simplified Arabic"/>
          <w:b/>
          <w:bCs/>
          <w:color w:val="000000"/>
          <w:sz w:val="27"/>
          <w:szCs w:val="27"/>
        </w:rPr>
        <w:t>.</w:t>
      </w:r>
      <w:r w:rsidR="00F96136" w:rsidRPr="00F96136">
        <w:rPr>
          <w:rFonts w:cs="Simplified Arabic"/>
          <w:color w:val="000000"/>
          <w:sz w:val="27"/>
          <w:szCs w:val="27"/>
        </w:rPr>
        <w:br/>
      </w:r>
      <w:r w:rsidR="00F96136" w:rsidRPr="00F96136">
        <w:rPr>
          <w:rFonts w:cs="Simplified Arabic"/>
          <w:b/>
          <w:bCs/>
          <w:color w:val="000000"/>
          <w:sz w:val="27"/>
          <w:szCs w:val="27"/>
          <w:rtl/>
        </w:rPr>
        <w:t>تفسير حياة العميل الخاصة</w:t>
      </w:r>
      <w:r w:rsidR="00F96136" w:rsidRPr="00F96136">
        <w:rPr>
          <w:rFonts w:cs="Simplified Arabic"/>
          <w:b/>
          <w:bCs/>
          <w:color w:val="000000"/>
          <w:sz w:val="27"/>
          <w:szCs w:val="27"/>
        </w:rPr>
        <w:t>.</w:t>
      </w:r>
    </w:p>
    <w:p w:rsidR="00F96136" w:rsidRPr="00F96136" w:rsidRDefault="00A60F17" w:rsidP="00F96136">
      <w:pPr>
        <w:bidi w:val="0"/>
        <w:spacing w:after="0" w:line="240" w:lineRule="auto"/>
        <w:jc w:val="center"/>
        <w:rPr>
          <w:rFonts w:asciiTheme="minorBidi" w:eastAsia="Times New Roman" w:hAnsiTheme="minorBidi" w:cs="Simplified Arabic"/>
          <w:color w:val="560000"/>
          <w:sz w:val="28"/>
          <w:szCs w:val="28"/>
        </w:rPr>
      </w:pP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</w:rPr>
        <w:t xml:space="preserve">3- </w:t>
      </w: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  <w:rtl/>
        </w:rPr>
        <w:t>من الأبعاد الأساسيه في دراسه الحاله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t>:</w:t>
      </w:r>
    </w:p>
    <w:p w:rsidR="00A60F17" w:rsidRPr="00F96136" w:rsidRDefault="00A60F17" w:rsidP="00F96136">
      <w:pPr>
        <w:bidi w:val="0"/>
        <w:spacing w:after="0" w:line="240" w:lineRule="auto"/>
        <w:jc w:val="center"/>
        <w:rPr>
          <w:rFonts w:asciiTheme="minorBidi" w:eastAsia="Times New Roman" w:hAnsiTheme="minorBidi" w:cs="Simplified Arabic"/>
          <w:color w:val="560000"/>
          <w:sz w:val="28"/>
          <w:szCs w:val="28"/>
        </w:rPr>
      </w:pPr>
      <w:r w:rsidRPr="00F96136">
        <w:rPr>
          <w:rFonts w:asciiTheme="minorBidi" w:eastAsia="Times New Roman" w:hAnsiTheme="minorBidi" w:cs="Simplified Arabic"/>
          <w:color w:val="000000" w:themeColor="text1"/>
          <w:sz w:val="28"/>
          <w:szCs w:val="28"/>
        </w:rPr>
        <w:t xml:space="preserve"> </w:t>
      </w:r>
      <w:r w:rsidR="00F96136" w:rsidRPr="00F96136">
        <w:rPr>
          <w:rFonts w:cs="Simplified Arabic"/>
          <w:b/>
          <w:bCs/>
          <w:color w:val="000000" w:themeColor="text1"/>
          <w:sz w:val="27"/>
          <w:szCs w:val="27"/>
          <w:rtl/>
        </w:rPr>
        <w:t>البعد التربوى</w:t>
      </w:r>
      <w:r w:rsidR="00F96136" w:rsidRPr="00F96136">
        <w:rPr>
          <w:rFonts w:cs="Simplified Arabic"/>
          <w:b/>
          <w:bCs/>
          <w:color w:val="000000" w:themeColor="text1"/>
          <w:sz w:val="27"/>
          <w:szCs w:val="27"/>
        </w:rPr>
        <w:t>.</w:t>
      </w:r>
      <w:r w:rsidR="00F96136" w:rsidRPr="00F96136">
        <w:rPr>
          <w:rFonts w:cs="Simplified Arabic"/>
          <w:color w:val="000000" w:themeColor="text1"/>
          <w:sz w:val="27"/>
          <w:szCs w:val="27"/>
        </w:rPr>
        <w:br/>
      </w:r>
      <w:r w:rsidR="00F96136" w:rsidRPr="00F96136">
        <w:rPr>
          <w:rFonts w:cs="Simplified Arabic"/>
          <w:b/>
          <w:bCs/>
          <w:color w:val="000000" w:themeColor="text1"/>
          <w:sz w:val="27"/>
          <w:szCs w:val="27"/>
          <w:rtl/>
        </w:rPr>
        <w:t>البعد الطبى</w:t>
      </w:r>
      <w:r w:rsidR="00F96136" w:rsidRPr="00F96136">
        <w:rPr>
          <w:rFonts w:cs="Simplified Arabic"/>
          <w:b/>
          <w:bCs/>
          <w:color w:val="0000FF"/>
          <w:sz w:val="27"/>
          <w:szCs w:val="27"/>
        </w:rPr>
        <w:t>.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eastAsia="Times New Roman" w:hAnsiTheme="minorBidi" w:cs="Simplified Arabic"/>
          <w:color w:val="FF0000"/>
          <w:sz w:val="28"/>
          <w:szCs w:val="28"/>
          <w:rtl/>
        </w:rPr>
        <w:t>ج- البعد النفسي</w:t>
      </w:r>
    </w:p>
    <w:p w:rsidR="00F96136" w:rsidRPr="00F96136" w:rsidRDefault="00F96136" w:rsidP="00A60F17">
      <w:pPr>
        <w:jc w:val="center"/>
        <w:rPr>
          <w:rFonts w:asciiTheme="minorBidi" w:hAnsiTheme="minorBidi" w:cs="Simplified Arabic"/>
          <w:b/>
          <w:bCs/>
          <w:color w:val="0000FF"/>
          <w:sz w:val="28"/>
          <w:szCs w:val="28"/>
          <w:u w:val="single"/>
        </w:rPr>
      </w:pPr>
      <w:r w:rsidRPr="00F96136">
        <w:rPr>
          <w:rFonts w:cs="Simplified Arabic"/>
          <w:b/>
          <w:bCs/>
          <w:color w:val="000000"/>
          <w:sz w:val="27"/>
          <w:szCs w:val="27"/>
          <w:rtl/>
        </w:rPr>
        <w:t xml:space="preserve">البعد المادي </w:t>
      </w:r>
    </w:p>
    <w:p w:rsidR="00A60F17" w:rsidRPr="00F96136" w:rsidRDefault="00A60F17" w:rsidP="00A60F17">
      <w:pPr>
        <w:jc w:val="center"/>
        <w:rPr>
          <w:rFonts w:asciiTheme="minorBidi" w:hAnsiTheme="minorBidi" w:cs="Simplified Arabic"/>
          <w:b/>
          <w:bCs/>
          <w:color w:val="0000FF"/>
          <w:sz w:val="28"/>
          <w:szCs w:val="28"/>
          <w:u w:val="single"/>
        </w:rPr>
      </w:pPr>
      <w:r w:rsidRPr="00F96136">
        <w:rPr>
          <w:rFonts w:asciiTheme="minorBidi" w:hAnsiTheme="minorBidi" w:cs="Simplified Arabic"/>
          <w:b/>
          <w:bCs/>
          <w:color w:val="0000FF"/>
          <w:sz w:val="28"/>
          <w:szCs w:val="28"/>
          <w:u w:val="single"/>
          <w:rtl/>
        </w:rPr>
        <w:t>الواجب الثالث</w:t>
      </w:r>
    </w:p>
    <w:p w:rsidR="00A60F17" w:rsidRPr="00F96136" w:rsidRDefault="00A60F17" w:rsidP="00A60F17">
      <w:pPr>
        <w:bidi w:val="0"/>
        <w:spacing w:after="0" w:line="240" w:lineRule="auto"/>
        <w:jc w:val="center"/>
        <w:rPr>
          <w:rFonts w:asciiTheme="minorBidi" w:eastAsia="Times New Roman" w:hAnsiTheme="minorBidi" w:cs="Simplified Arabic"/>
          <w:color w:val="560000"/>
          <w:sz w:val="28"/>
          <w:szCs w:val="28"/>
        </w:rPr>
      </w:pP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  <w:rtl/>
        </w:rPr>
        <w:t>من خطوات دراسة الحالة مرحلة التشخيص ويتم فيها</w:t>
      </w: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</w:rPr>
        <w:t>:</w:t>
      </w:r>
      <w:r w:rsidRPr="00F96136">
        <w:rPr>
          <w:rFonts w:asciiTheme="minorBidi" w:eastAsia="Times New Roman" w:hAnsiTheme="minorBidi" w:cs="Simplified Arabic"/>
          <w:color w:val="006400"/>
          <w:sz w:val="28"/>
          <w:szCs w:val="28"/>
        </w:rPr>
        <w:t xml:space="preserve"> 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eastAsia="Times New Roman" w:hAnsiTheme="minorBidi" w:cs="Simplified Arabic"/>
          <w:color w:val="FF0000"/>
          <w:sz w:val="28"/>
          <w:szCs w:val="28"/>
          <w:rtl/>
        </w:rPr>
        <w:t>تحديد أنسب الطرق والاساليب الارشادية والعلاجية المناسبة للحالة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  <w:rtl/>
        </w:rPr>
        <w:t>‌ب- جمع المعلومات عن الحالة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t>.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  <w:rtl/>
        </w:rPr>
        <w:t>‌ج- مدى فاعلية الطرق والاساليب العلاجية المستخدمة مع الحالة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t>.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  <w:rtl/>
        </w:rPr>
        <w:t>‌د- ملاحظة المرشد للمسترشد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t>.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</w:rPr>
        <w:t xml:space="preserve">2. </w:t>
      </w: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  <w:rtl/>
        </w:rPr>
        <w:t>يقصد بتنقية البيانات فى دراسة الحالة</w:t>
      </w: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</w:rPr>
        <w:t xml:space="preserve">: </w:t>
      </w: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</w:rPr>
        <w:br/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  <w:rtl/>
        </w:rPr>
        <w:t>‌أ- تجميع البيانات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t>.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  <w:rtl/>
        </w:rPr>
        <w:t>‌ب- مهارة الاستدلال من تجميع هذه البيانات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t>.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  <w:t>‌</w:t>
      </w:r>
      <w:r w:rsidRPr="00F96136">
        <w:rPr>
          <w:rFonts w:asciiTheme="minorBidi" w:eastAsia="Times New Roman" w:hAnsiTheme="minorBidi" w:cs="Simplified Arabic"/>
          <w:color w:val="FF0000"/>
          <w:sz w:val="28"/>
          <w:szCs w:val="28"/>
          <w:rtl/>
        </w:rPr>
        <w:t>ج- الإبقاء على المادة المهمة ذات الصلة بالمشكلة واستبعاد البيانات غير الضرورية</w:t>
      </w:r>
      <w:r w:rsidRPr="00F96136">
        <w:rPr>
          <w:rFonts w:asciiTheme="minorBidi" w:eastAsia="Times New Roman" w:hAnsiTheme="minorBidi" w:cs="Simplified Arabic"/>
          <w:color w:val="FF0000"/>
          <w:sz w:val="28"/>
          <w:szCs w:val="28"/>
        </w:rPr>
        <w:t>.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  <w:rtl/>
        </w:rPr>
        <w:t>‌د- إعادة ترتيب هذه البيانات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t>.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</w:rPr>
        <w:t>3. "</w:t>
      </w: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  <w:rtl/>
        </w:rPr>
        <w:t>الملاحظة الذاتية" هى ملاحظة يطلب فيها الباحث من فرد ما أن يقوم</w:t>
      </w: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</w:rPr>
        <w:t xml:space="preserve">: </w:t>
      </w: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</w:rPr>
        <w:br/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  <w:rtl/>
        </w:rPr>
        <w:t>‌أ- بملاحظة الآخرين و ما يحدث لهم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t>.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  <w:t>‌</w:t>
      </w:r>
      <w:r w:rsidRPr="00F96136">
        <w:rPr>
          <w:rFonts w:asciiTheme="minorBidi" w:eastAsia="Times New Roman" w:hAnsiTheme="minorBidi" w:cs="Simplified Arabic"/>
          <w:color w:val="FF0000"/>
          <w:sz w:val="28"/>
          <w:szCs w:val="28"/>
          <w:rtl/>
        </w:rPr>
        <w:t>ب- بملاحظة العمليات النفسية التى تحدث بداخلة ووصفها</w:t>
      </w:r>
      <w:r w:rsidRPr="00F96136">
        <w:rPr>
          <w:rFonts w:asciiTheme="minorBidi" w:eastAsia="Times New Roman" w:hAnsiTheme="minorBidi" w:cs="Simplified Arabic"/>
          <w:color w:val="FF0000"/>
          <w:sz w:val="28"/>
          <w:szCs w:val="28"/>
        </w:rPr>
        <w:t>.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  <w:rtl/>
        </w:rPr>
        <w:t>‌ج- بتأمل أحساسات وانفعالات الآخرين ووصفها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t>.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  <w:rtl/>
        </w:rPr>
        <w:t>‌د- بملاحظة سلوكيات الآخرين فى موقف معين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t>.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lastRenderedPageBreak/>
        <w:br/>
      </w: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</w:rPr>
        <w:t xml:space="preserve">4. </w:t>
      </w: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  <w:rtl/>
        </w:rPr>
        <w:t>تنقسم المقابلة وفقاً لعدد المشاركين فيها الى</w:t>
      </w: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</w:rPr>
        <w:t xml:space="preserve">: </w:t>
      </w:r>
      <w:r w:rsidRPr="00F96136">
        <w:rPr>
          <w:rFonts w:asciiTheme="minorBidi" w:eastAsia="Times New Roman" w:hAnsiTheme="minorBidi" w:cs="Simplified Arabic"/>
          <w:color w:val="C00000"/>
          <w:sz w:val="28"/>
          <w:szCs w:val="28"/>
        </w:rPr>
        <w:br/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  <w:rtl/>
        </w:rPr>
        <w:t>‌أ- مقيدة ومفتوحة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t>.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  <w:rtl/>
        </w:rPr>
        <w:t>‌ب- مباشرة وغير مباشرة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t>.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  <w:rtl/>
        </w:rPr>
        <w:t>‌ج- استطلاعية وتشخيصية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t>.</w:t>
      </w:r>
      <w:r w:rsidRPr="00F96136">
        <w:rPr>
          <w:rFonts w:asciiTheme="minorBidi" w:eastAsia="Times New Roman" w:hAnsiTheme="minorBidi" w:cs="Simplified Arabic"/>
          <w:color w:val="560000"/>
          <w:sz w:val="28"/>
          <w:szCs w:val="28"/>
        </w:rPr>
        <w:br/>
        <w:t>‌</w:t>
      </w:r>
      <w:r w:rsidRPr="00F96136">
        <w:rPr>
          <w:rFonts w:asciiTheme="minorBidi" w:eastAsia="Times New Roman" w:hAnsiTheme="minorBidi" w:cs="Simplified Arabic"/>
          <w:color w:val="FF0000"/>
          <w:sz w:val="28"/>
          <w:szCs w:val="28"/>
          <w:rtl/>
        </w:rPr>
        <w:t>د- فردية وجماعية</w:t>
      </w:r>
      <w:r w:rsidRPr="00F96136">
        <w:rPr>
          <w:rFonts w:asciiTheme="minorBidi" w:eastAsia="Times New Roman" w:hAnsiTheme="minorBidi" w:cs="Simplified Arabic"/>
          <w:color w:val="FF0000"/>
          <w:sz w:val="28"/>
          <w:szCs w:val="28"/>
        </w:rPr>
        <w:t>.</w:t>
      </w:r>
    </w:p>
    <w:p w:rsidR="00A60F17" w:rsidRPr="00A60F17" w:rsidRDefault="00A60F17">
      <w:pPr>
        <w:rPr>
          <w:rFonts w:asciiTheme="minorBidi" w:hAnsiTheme="minorBidi"/>
          <w:sz w:val="28"/>
          <w:szCs w:val="28"/>
        </w:rPr>
      </w:pPr>
    </w:p>
    <w:sectPr w:rsidR="00A60F17" w:rsidRPr="00A60F17" w:rsidSect="00A60F17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1C2C" w:rsidRDefault="00DC1C2C" w:rsidP="00A60F17">
      <w:pPr>
        <w:spacing w:after="0" w:line="240" w:lineRule="auto"/>
      </w:pPr>
      <w:r>
        <w:separator/>
      </w:r>
    </w:p>
  </w:endnote>
  <w:endnote w:type="continuationSeparator" w:id="1">
    <w:p w:rsidR="00DC1C2C" w:rsidRDefault="00DC1C2C" w:rsidP="00A60F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0F17" w:rsidRPr="00A60F17" w:rsidRDefault="00A60F17" w:rsidP="00A60F17">
    <w:pPr>
      <w:pStyle w:val="a5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**Besho0o**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F96136" w:rsidRPr="00F96136">
        <w:rPr>
          <w:rFonts w:asciiTheme="majorHAnsi" w:hAnsiTheme="majorHAnsi" w:cs="Cambria"/>
          <w:noProof/>
          <w:rtl/>
          <w:lang w:val="ar-SA"/>
        </w:rPr>
        <w:t>3</w:t>
      </w:r>
    </w:fldSimple>
    <w:r>
      <w:rPr>
        <w:rFonts w:asciiTheme="majorHAnsi" w:hAnsiTheme="majorHAnsi"/>
      </w:rPr>
      <w:t>**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1C2C" w:rsidRDefault="00DC1C2C" w:rsidP="00A60F17">
      <w:pPr>
        <w:spacing w:after="0" w:line="240" w:lineRule="auto"/>
      </w:pPr>
      <w:r>
        <w:separator/>
      </w:r>
    </w:p>
  </w:footnote>
  <w:footnote w:type="continuationSeparator" w:id="1">
    <w:p w:rsidR="00DC1C2C" w:rsidRDefault="00DC1C2C" w:rsidP="00A60F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0F17" w:rsidRDefault="0073202B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3297" o:spid="_x0000_s2050" type="#_x0000_t136" style="position:absolute;left:0;text-align:left;margin-left:0;margin-top:0;width:520.35pt;height:6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دراسه حاله في مجال الاعاقه السمعيه 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0F17" w:rsidRDefault="0073202B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3298" o:spid="_x0000_s2051" type="#_x0000_t136" style="position:absolute;left:0;text-align:left;margin-left:0;margin-top:0;width:520.35pt;height:6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دراسه حاله في مجال الاعاقه السمعيه 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0F17" w:rsidRDefault="0073202B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3296" o:spid="_x0000_s2049" type="#_x0000_t136" style="position:absolute;left:0;text-align:left;margin-left:0;margin-top:0;width:520.35pt;height:6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دراسه حاله في مجال الاعاقه السمعيه 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A60F17"/>
    <w:rsid w:val="000C5972"/>
    <w:rsid w:val="0030073F"/>
    <w:rsid w:val="0073202B"/>
    <w:rsid w:val="00A2042E"/>
    <w:rsid w:val="00A4531A"/>
    <w:rsid w:val="00A55A98"/>
    <w:rsid w:val="00A60F17"/>
    <w:rsid w:val="00AF571E"/>
    <w:rsid w:val="00C570CC"/>
    <w:rsid w:val="00DC1C2C"/>
    <w:rsid w:val="00F96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0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60F1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A60F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A60F17"/>
  </w:style>
  <w:style w:type="paragraph" w:styleId="a5">
    <w:name w:val="footer"/>
    <w:basedOn w:val="a"/>
    <w:link w:val="Char0"/>
    <w:uiPriority w:val="99"/>
    <w:unhideWhenUsed/>
    <w:rsid w:val="00A60F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A60F17"/>
  </w:style>
  <w:style w:type="paragraph" w:styleId="a6">
    <w:name w:val="Balloon Text"/>
    <w:basedOn w:val="a"/>
    <w:link w:val="Char1"/>
    <w:uiPriority w:val="99"/>
    <w:semiHidden/>
    <w:unhideWhenUsed/>
    <w:rsid w:val="00A60F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A60F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96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5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262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2013-02-12T19:13:00Z</dcterms:created>
  <dcterms:modified xsi:type="dcterms:W3CDTF">2013-04-19T17:48:00Z</dcterms:modified>
</cp:coreProperties>
</file>