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7804" w:rsidRDefault="001342FE">
      <w:pPr>
        <w:rPr>
          <w:rtl/>
        </w:rPr>
      </w:pPr>
      <w:r>
        <w:rPr>
          <w:rFonts w:ascii="Arial" w:hAnsi="Arial" w:cs="Arial"/>
          <w:color w:val="000000"/>
          <w:sz w:val="27"/>
          <w:szCs w:val="27"/>
          <w:rtl/>
        </w:rPr>
        <w:t>السلام عليكم ورحمة الله وبركاته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حاولت أجمع لكم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الاسئلة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اللي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جتنا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بالاختبار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ولا طلع معي غير 47 سؤال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باقي ثلاث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اسئلة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اي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واحد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يراجع ويخطر بباله سؤال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مو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موجود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ياليت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يحطه بالردود عشان تكتمل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الاسئلة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طبعا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الاسئلة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جميييييع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حلولها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صحيحه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100</w:t>
      </w:r>
      <w:r>
        <w:rPr>
          <w:rFonts w:ascii="Arial" w:hAnsi="Arial" w:cs="Arial"/>
          <w:color w:val="000000"/>
          <w:sz w:val="27"/>
          <w:szCs w:val="27"/>
        </w:rPr>
        <w:t xml:space="preserve"> %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طبعا تكرر من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اسئلة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العام حوالي 41 سؤال ولـــــــــــكن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فيه كم سؤال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اما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الدكتور غير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صيغة السؤال وترك الاختيارات كما هي وبالتالي تغيرت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الاجابه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عن السابق</w:t>
      </w:r>
      <w:r>
        <w:rPr>
          <w:rFonts w:ascii="Arial" w:hAnsi="Arial" w:cs="Arial"/>
          <w:color w:val="000000"/>
          <w:sz w:val="27"/>
          <w:szCs w:val="27"/>
        </w:rPr>
        <w:br/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او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يكون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الدكتور ترك السؤال كما هو وغير بصيغة الاختيارات وبالتالي تغيرت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الاجابة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عن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الاجابة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السابقه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تفضلوووووو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1-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عملية التدريس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عبارة عن مجموعة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اجراءات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هي؟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التخطيط التنفيذ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التقويم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2-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تستمد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الاهداف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الاجرائية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من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خلال؟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طبيعة المحتوى والوسائل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والانشطة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3-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يحتوي المجال المعرف الوجداني على؟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الاستقبال – الاتصاف بقيمة</w:t>
      </w:r>
      <w:r>
        <w:rPr>
          <w:rFonts w:ascii="Arial" w:hAnsi="Arial" w:cs="Arial"/>
          <w:color w:val="000000"/>
          <w:sz w:val="27"/>
          <w:szCs w:val="27"/>
        </w:rPr>
        <w:t xml:space="preserve"> – </w:t>
      </w:r>
      <w:r>
        <w:rPr>
          <w:rFonts w:ascii="Arial" w:hAnsi="Arial" w:cs="Arial"/>
          <w:color w:val="000000"/>
          <w:sz w:val="27"/>
          <w:szCs w:val="27"/>
          <w:rtl/>
        </w:rPr>
        <w:t>الالتزام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4-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من وسائل تنمية التعليم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الذاتي؟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الحاسب الآلي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5-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الانشطة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التعليمية تساعد الطالب على؟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أ‌- تساعد على وجود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اعمال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تعاونية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ب‌- تعمل على التوافق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ج- فيها استثمار لوقت الحصة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د- جميع ما</w:t>
      </w:r>
      <w:r>
        <w:rPr>
          <w:rFonts w:ascii="Arial" w:hAnsi="Arial" w:cs="Arial"/>
          <w:color w:val="000000"/>
          <w:sz w:val="27"/>
          <w:szCs w:val="27"/>
          <w:u w:val="single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سبق</w:t>
      </w:r>
      <w:r>
        <w:rPr>
          <w:rFonts w:ascii="Arial" w:hAnsi="Arial" w:cs="Arial"/>
          <w:color w:val="000000"/>
          <w:sz w:val="27"/>
          <w:szCs w:val="27"/>
          <w:u w:val="single"/>
        </w:rPr>
        <w:br/>
      </w:r>
      <w:r>
        <w:rPr>
          <w:rFonts w:ascii="Arial" w:hAnsi="Arial" w:cs="Arial"/>
          <w:color w:val="000000"/>
          <w:sz w:val="27"/>
          <w:szCs w:val="27"/>
        </w:rPr>
        <w:lastRenderedPageBreak/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6-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يقصد بمستوى الفهم؟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اعطاء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معنى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للموقف التعليمي الجديد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7-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الأطفال البصريين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يفضلون؟</w:t>
      </w:r>
      <w:r>
        <w:rPr>
          <w:rFonts w:ascii="Arial" w:hAnsi="Arial" w:cs="Arial"/>
          <w:color w:val="000000"/>
          <w:sz w:val="27"/>
          <w:szCs w:val="27"/>
        </w:rPr>
        <w:t xml:space="preserve"> ( 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السؤال نفس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اسئلة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العام بس غير الخيارات وتغيرت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الاجابه</w:t>
      </w:r>
      <w:proofErr w:type="spellEnd"/>
      <w:r>
        <w:rPr>
          <w:rFonts w:ascii="Arial" w:hAnsi="Arial" w:cs="Arial"/>
          <w:color w:val="000000"/>
          <w:sz w:val="27"/>
          <w:szCs w:val="27"/>
        </w:rPr>
        <w:t>)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أ‌- الكتابة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اثناء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الرسم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ب‌- المشاهدة أقل من القراءة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ج</w:t>
      </w:r>
      <w:r>
        <w:rPr>
          <w:rFonts w:ascii="Arial" w:hAnsi="Arial" w:cs="Arial"/>
          <w:color w:val="000000"/>
          <w:sz w:val="27"/>
          <w:szCs w:val="27"/>
          <w:u w:val="single"/>
        </w:rPr>
        <w:t xml:space="preserve">- 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 xml:space="preserve">مشاهدة المناظر والشخصيات </w:t>
      </w:r>
      <w:proofErr w:type="spellStart"/>
      <w:r>
        <w:rPr>
          <w:rFonts w:ascii="Arial" w:hAnsi="Arial" w:cs="Arial"/>
          <w:color w:val="000000"/>
          <w:sz w:val="27"/>
          <w:szCs w:val="27"/>
          <w:u w:val="single"/>
          <w:rtl/>
        </w:rPr>
        <w:t>اثناء</w:t>
      </w:r>
      <w:proofErr w:type="spellEnd"/>
      <w:r>
        <w:rPr>
          <w:rFonts w:ascii="Arial" w:hAnsi="Arial" w:cs="Arial"/>
          <w:color w:val="000000"/>
          <w:sz w:val="27"/>
          <w:szCs w:val="27"/>
          <w:u w:val="single"/>
          <w:rtl/>
        </w:rPr>
        <w:t xml:space="preserve"> القراءة</w:t>
      </w:r>
      <w:r>
        <w:rPr>
          <w:rFonts w:ascii="Arial" w:hAnsi="Arial" w:cs="Arial"/>
          <w:color w:val="000000"/>
          <w:sz w:val="27"/>
          <w:szCs w:val="27"/>
          <w:u w:val="single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د- جميع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ماسبق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8-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التعرف على تأثيرات العوامل البيولوجية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والبيئيه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في عملية النمو يعبر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عن معيار؟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نمو المتعلمين وسماتهم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9-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مهارة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تخطيط الدروس تتطلب؟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تحليل المحتوى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تحديد المهارات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تحديد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الأهداف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جميع ما سبق</w:t>
      </w:r>
      <w:r>
        <w:rPr>
          <w:rFonts w:ascii="Arial" w:hAnsi="Arial" w:cs="Arial"/>
          <w:color w:val="000000"/>
          <w:sz w:val="27"/>
          <w:szCs w:val="27"/>
          <w:u w:val="single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10-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البرنامج التربوي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الفردي عبارة عن؟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خطة تعليمية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مكتوبه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لكل متعلم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11-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يشرع المعلم في تطوير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دروسة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بعد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عملية؟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التقويم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12-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تسبق البرنامج التربوي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عمليتان هي؟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الكشف والإحالة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13-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عملية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تخطيط الدروس؟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يساعد المعلم على تحديد بداية ونهاية الدرس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يساعد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المعلم على التقويم الجيد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يجنب المعلم النسيان والخطأ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جميع ما</w:t>
      </w:r>
      <w:r>
        <w:rPr>
          <w:rFonts w:ascii="Arial" w:hAnsi="Arial" w:cs="Arial"/>
          <w:color w:val="000000"/>
          <w:sz w:val="27"/>
          <w:szCs w:val="27"/>
          <w:u w:val="single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سبق</w:t>
      </w:r>
      <w:r>
        <w:rPr>
          <w:rFonts w:ascii="Arial" w:hAnsi="Arial" w:cs="Arial"/>
          <w:color w:val="000000"/>
          <w:sz w:val="27"/>
          <w:szCs w:val="27"/>
          <w:u w:val="single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14-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يشير الذكاء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الى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القدرة على الاستجابة بشكل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فعال مع الآخرين؟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الاجتماعي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15-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تعبر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مهارة الفهم والتحليل والتركيب عن مستوى؟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المجال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المعرفي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lastRenderedPageBreak/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16-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التدريس للطلاب المعاقين يتطلب من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المعلم؟</w:t>
      </w:r>
      <w:r>
        <w:rPr>
          <w:rFonts w:ascii="Arial" w:hAnsi="Arial" w:cs="Arial"/>
          <w:color w:val="000000"/>
          <w:sz w:val="27"/>
          <w:szCs w:val="27"/>
        </w:rPr>
        <w:t xml:space="preserve"> ( 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سؤال مكرر تغيرت الخيارات فتغيرت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الاجابة</w:t>
      </w:r>
      <w:proofErr w:type="spellEnd"/>
      <w:r>
        <w:rPr>
          <w:rFonts w:ascii="Arial" w:hAnsi="Arial" w:cs="Arial"/>
          <w:color w:val="000000"/>
          <w:sz w:val="27"/>
          <w:szCs w:val="27"/>
        </w:rPr>
        <w:t>)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خبرة كافية بطرق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تعديل السلوك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خبرة كافية في التدخل المبكر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يوفر بيئة محفزة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للتلاميذ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 xml:space="preserve">جميع </w:t>
      </w:r>
      <w:proofErr w:type="spellStart"/>
      <w:r>
        <w:rPr>
          <w:rFonts w:ascii="Arial" w:hAnsi="Arial" w:cs="Arial"/>
          <w:color w:val="000000"/>
          <w:sz w:val="27"/>
          <w:szCs w:val="27"/>
          <w:u w:val="single"/>
          <w:rtl/>
        </w:rPr>
        <w:t>ماسبق</w:t>
      </w:r>
      <w:proofErr w:type="spellEnd"/>
      <w:r>
        <w:rPr>
          <w:rFonts w:ascii="Arial" w:hAnsi="Arial" w:cs="Arial"/>
          <w:color w:val="000000"/>
          <w:sz w:val="27"/>
          <w:szCs w:val="27"/>
          <w:u w:val="single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17-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القدرة على معرفة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الذات من حيث مواطن القوة والضعف تعبر عن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الذكاء؟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الشخصي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18-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تنمية التفكير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الابداعي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والتخيل والتفكير الناقد تعتمد على؟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تصميم الأنشطة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التعليمية للموهوبين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19-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يردى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جاردنر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ان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هناك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انواع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للذكاءات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وهي؟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الجسمي و الطبيعي والموسيقي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20-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يعتمد برنامج التعلم الفردي على التسلسل التالي؟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تقييم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قدرات الطالب – تحديد الأهداف بعيدة المدى – تحديد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الاهداف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قصيرة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المدى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21-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لتنمية الذكاء الجسمي الحركي يمكن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استخدام؟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لعبة التماثيل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22-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فهم وقراءة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الصور والرسم البياني يعبر عن الذكاء؟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البصري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23-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يساعد على تنمية الذكاء الشخصي؟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المدخل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التأملي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24-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عند وضع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الاهداف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للمعاقين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عقليا؟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ان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تكون مختصرة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قابلة للتنفيذ ومختصرة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أ+ب</w:t>
      </w:r>
      <w:r>
        <w:rPr>
          <w:rFonts w:ascii="Arial" w:hAnsi="Arial" w:cs="Arial"/>
          <w:color w:val="000000"/>
          <w:sz w:val="27"/>
          <w:szCs w:val="27"/>
          <w:u w:val="single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صحيحتان</w:t>
      </w:r>
      <w:r>
        <w:rPr>
          <w:rFonts w:ascii="Arial" w:hAnsi="Arial" w:cs="Arial"/>
          <w:color w:val="000000"/>
          <w:sz w:val="27"/>
          <w:szCs w:val="27"/>
          <w:u w:val="single"/>
        </w:rPr>
        <w:br/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لاتوجد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اجابة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صحيحة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25-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يتصف التقويم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الجيد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بـ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؟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الاستمرار والشمول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26-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ليكون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التدريس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اكثر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فاعلية يتطلب؟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lastRenderedPageBreak/>
        <w:t>تنويع طرق التدريس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استثارة</w:t>
      </w:r>
      <w:r>
        <w:rPr>
          <w:rFonts w:ascii="Arial" w:hAnsi="Arial" w:cs="Arial"/>
          <w:color w:val="000000"/>
          <w:sz w:val="27"/>
          <w:szCs w:val="27"/>
          <w:u w:val="single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الدافعية</w:t>
      </w:r>
      <w:r>
        <w:rPr>
          <w:rFonts w:ascii="Arial" w:hAnsi="Arial" w:cs="Arial"/>
          <w:color w:val="000000"/>
          <w:sz w:val="27"/>
          <w:szCs w:val="27"/>
          <w:u w:val="single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تحليل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الاهداف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تحليل المهارات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27-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القيام بنقد المفهوم الضيق للذكاء نادت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به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النظرية؟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نظرية المحاولة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الوخطأ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 xml:space="preserve">نظرية </w:t>
      </w:r>
      <w:proofErr w:type="spellStart"/>
      <w:r>
        <w:rPr>
          <w:rFonts w:ascii="Arial" w:hAnsi="Arial" w:cs="Arial"/>
          <w:color w:val="000000"/>
          <w:sz w:val="27"/>
          <w:szCs w:val="27"/>
          <w:u w:val="single"/>
          <w:rtl/>
        </w:rPr>
        <w:t>الذكاءات</w:t>
      </w:r>
      <w:proofErr w:type="spellEnd"/>
      <w:r>
        <w:rPr>
          <w:rFonts w:ascii="Arial" w:hAnsi="Arial" w:cs="Arial"/>
          <w:color w:val="000000"/>
          <w:sz w:val="27"/>
          <w:szCs w:val="27"/>
          <w:u w:val="single"/>
          <w:rtl/>
        </w:rPr>
        <w:t xml:space="preserve"> المتعددة</w:t>
      </w:r>
      <w:r>
        <w:rPr>
          <w:rFonts w:ascii="Arial" w:hAnsi="Arial" w:cs="Arial"/>
          <w:color w:val="000000"/>
          <w:sz w:val="27"/>
          <w:szCs w:val="27"/>
          <w:u w:val="single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نظرية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ثورندايك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نسيت الخيار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الرابع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28-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يقوم الطلاب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اثناء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تعلمهم باكتساب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انماط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تعليمية تشمل؟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بصري وسمعي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سمعي وحسي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حركي وبصري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جميع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ماسبق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29-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التعرف على طبيعة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التأثيرات التي يمكن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ان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تسببها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الاعاقة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في حياة الفرد يشير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الى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معيار؟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الفروق الفردية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30-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تحسين الوعي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بالذات وضبط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ادارة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النفس والعمل عليها واحترام الذات؟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معيار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الاستراتيجيات التعليمية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31-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تقييم مستوى التقدم الذي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يحرزة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المتعلم يشير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الى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؟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معيار القياس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32-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استخدام استراتيجيات التواصل التي تتناسب مع غير العاديين؟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معيار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اللغة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33-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اشراك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الفرد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والاسرة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في وضع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الاهداف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التعليميه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؟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معيار التخطيط للتدريس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34-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الصعوبات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اللتي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تواجة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التلاميذ ذوي الصعوبات في القيام بالواجبات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المنزلية؟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ميل الطفل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الى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احلام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اليقظة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عدم قدرة الوالدين على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مساعدته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اثناء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اداء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الواجبات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قيام الطالب بتأجيل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اداء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الواجبات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>جميع</w:t>
      </w:r>
      <w:r>
        <w:rPr>
          <w:rFonts w:ascii="Arial" w:hAnsi="Arial" w:cs="Arial"/>
          <w:color w:val="000000"/>
          <w:sz w:val="27"/>
          <w:szCs w:val="27"/>
          <w:u w:val="single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u w:val="single"/>
          <w:rtl/>
        </w:rPr>
        <w:t>ماسبق</w:t>
      </w:r>
      <w:proofErr w:type="spellEnd"/>
      <w:r>
        <w:rPr>
          <w:rFonts w:ascii="Arial" w:hAnsi="Arial" w:cs="Arial"/>
          <w:color w:val="000000"/>
          <w:sz w:val="27"/>
          <w:szCs w:val="27"/>
          <w:u w:val="single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35-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اعداد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غير العاديين للحياة بانسجام في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عالم متعدد الثقافات؟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lastRenderedPageBreak/>
        <w:t>معيار التفاعلات الاجتماعية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36-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تحقق الأهداف التعليمية يساعد المعلم على معرفة؟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عملية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التقويم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37-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الاطفال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الحس حركيين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يفضلون؟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الصور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اكثر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من الكلمات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المشاهدة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اكثر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من القراءة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الرسم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اثناء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الاستماع</w:t>
      </w:r>
      <w:r>
        <w:rPr>
          <w:rFonts w:ascii="Arial" w:hAnsi="Arial" w:cs="Arial"/>
          <w:color w:val="000000"/>
          <w:sz w:val="27"/>
          <w:szCs w:val="27"/>
        </w:rPr>
        <w:br/>
      </w:r>
      <w:proofErr w:type="spellStart"/>
      <w:r>
        <w:rPr>
          <w:rFonts w:ascii="Arial" w:hAnsi="Arial" w:cs="Arial"/>
          <w:color w:val="000000"/>
          <w:sz w:val="27"/>
          <w:szCs w:val="27"/>
          <w:u w:val="single"/>
          <w:rtl/>
        </w:rPr>
        <w:t>لاتوجد</w:t>
      </w:r>
      <w:proofErr w:type="spellEnd"/>
      <w:r>
        <w:rPr>
          <w:rFonts w:ascii="Arial" w:hAnsi="Arial" w:cs="Arial"/>
          <w:color w:val="000000"/>
          <w:sz w:val="27"/>
          <w:szCs w:val="27"/>
          <w:u w:val="single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u w:val="single"/>
          <w:rtl/>
        </w:rPr>
        <w:t>اجابة</w:t>
      </w:r>
      <w:proofErr w:type="spellEnd"/>
      <w:r>
        <w:rPr>
          <w:rFonts w:ascii="Arial" w:hAnsi="Arial" w:cs="Arial"/>
          <w:color w:val="000000"/>
          <w:sz w:val="27"/>
          <w:szCs w:val="27"/>
          <w:u w:val="single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u w:val="single"/>
          <w:rtl/>
        </w:rPr>
        <w:t>صحيحه</w:t>
      </w:r>
      <w:proofErr w:type="spellEnd"/>
      <w:r>
        <w:rPr>
          <w:rFonts w:ascii="Arial" w:hAnsi="Arial" w:cs="Arial"/>
          <w:color w:val="000000"/>
          <w:sz w:val="27"/>
          <w:szCs w:val="27"/>
          <w:u w:val="single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38-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تحديد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المفاهيم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الاساسية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للدرس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ووسائلة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وانشطته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تعبر عن؟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مهارة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التخطيط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39-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أثر الضغوط النفسية والمكتسبة في النمو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الانفعالي والاجتماعي؟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معيار نمو المتعلمين وسماتهم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40-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تقييم مستوى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الاداء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الحالي للطالب يكون بهدف؟</w:t>
      </w:r>
      <w:r>
        <w:rPr>
          <w:rFonts w:ascii="Arial" w:hAnsi="Arial" w:cs="Arial"/>
          <w:color w:val="000000"/>
          <w:sz w:val="27"/>
          <w:szCs w:val="27"/>
        </w:rPr>
        <w:t xml:space="preserve"> ( </w:t>
      </w:r>
      <w:r>
        <w:rPr>
          <w:rFonts w:ascii="Arial" w:hAnsi="Arial" w:cs="Arial"/>
          <w:color w:val="000000"/>
          <w:sz w:val="27"/>
          <w:szCs w:val="27"/>
          <w:rtl/>
        </w:rPr>
        <w:t>السؤال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غييير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مكرر فقد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الاجابات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مكررة ولكن السؤال اختلف كليا</w:t>
      </w:r>
      <w:r>
        <w:rPr>
          <w:rFonts w:ascii="Arial" w:hAnsi="Arial" w:cs="Arial"/>
          <w:color w:val="000000"/>
          <w:sz w:val="27"/>
          <w:szCs w:val="27"/>
        </w:rPr>
        <w:t>")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تحديد جوانب الضعف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والقوة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تحديد مستوى خبراته السابقة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وضع خطة مناسبة تراعي خصائصه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الفردية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u w:val="single"/>
          <w:rtl/>
        </w:rPr>
        <w:t xml:space="preserve">جميع </w:t>
      </w:r>
      <w:proofErr w:type="spellStart"/>
      <w:r>
        <w:rPr>
          <w:rFonts w:ascii="Arial" w:hAnsi="Arial" w:cs="Arial"/>
          <w:color w:val="000000"/>
          <w:sz w:val="27"/>
          <w:szCs w:val="27"/>
          <w:u w:val="single"/>
          <w:rtl/>
        </w:rPr>
        <w:t>ماسبق</w:t>
      </w:r>
      <w:proofErr w:type="spellEnd"/>
      <w:r>
        <w:rPr>
          <w:rFonts w:ascii="Arial" w:hAnsi="Arial" w:cs="Arial"/>
          <w:color w:val="000000"/>
          <w:sz w:val="27"/>
          <w:szCs w:val="27"/>
          <w:u w:val="single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41-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يعتبر العصف الذهني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وحل المشكلات من الطرق المساعدة في تنمية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الذكاء؟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الاجتماعي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42-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تمثيل المشكلات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الاجتماعية يساعد في تنمية الذكاء؟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الاجتماعي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43-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مساعدة غير العاديين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واسرهم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على المشاركة بفاعلية في الفريق التعليمي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يشير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الى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؟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معيار التعاون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44-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تقديم مستوى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مرتفع من المهارة في ممارستك؟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معيار الممارسة المهنية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والاخلاقية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45-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تسلسل عناصر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التدريس؟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التخطيط والتنفيذ والتقويم والتطوير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lastRenderedPageBreak/>
        <w:t xml:space="preserve">46-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يعتبر احد مستويات المجال النفس حركي؟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تهيؤ – تكييف</w:t>
      </w:r>
      <w:r>
        <w:rPr>
          <w:rFonts w:ascii="Arial" w:hAnsi="Arial" w:cs="Arial"/>
          <w:color w:val="000000"/>
          <w:sz w:val="27"/>
          <w:szCs w:val="27"/>
        </w:rPr>
        <w:t xml:space="preserve"> –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ابداع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47-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فيه سؤال نسيته كانت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الخيارات</w:t>
      </w:r>
      <w:r>
        <w:rPr>
          <w:rFonts w:ascii="Arial" w:hAnsi="Arial" w:cs="Arial"/>
          <w:b/>
          <w:bCs/>
          <w:color w:val="FF0000"/>
          <w:sz w:val="27"/>
          <w:szCs w:val="27"/>
        </w:rPr>
        <w:br/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النمذجة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التقييم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الجواب كان التقييم بس ناسي السؤال</w:t>
      </w:r>
    </w:p>
    <w:tbl>
      <w:tblPr>
        <w:bidiVisual/>
        <w:tblW w:w="5000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1342FE" w:rsidRPr="001342FE" w:rsidTr="001342FE">
        <w:trPr>
          <w:tblCellSpacing w:w="0" w:type="dxa"/>
          <w:jc w:val="center"/>
        </w:trPr>
        <w:tc>
          <w:tcPr>
            <w:tcW w:w="0" w:type="auto"/>
            <w:tcBorders>
              <w:right w:val="single" w:sz="6" w:space="0" w:color="CCCCCC"/>
            </w:tcBorders>
            <w:shd w:val="clear" w:color="auto" w:fill="F6F6F6"/>
            <w:hideMark/>
          </w:tcPr>
          <w:p w:rsidR="001342FE" w:rsidRPr="001342FE" w:rsidRDefault="001342FE" w:rsidP="001342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</w:rPr>
            </w:pPr>
            <w:proofErr w:type="spellStart"/>
            <w:r w:rsidRPr="001342FE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  <w:rtl/>
              </w:rPr>
              <w:t>فية</w:t>
            </w:r>
            <w:proofErr w:type="spellEnd"/>
            <w:r w:rsidRPr="001342FE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  <w:rtl/>
              </w:rPr>
              <w:t xml:space="preserve"> سؤال كان</w:t>
            </w:r>
            <w:r w:rsidRPr="001342FE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1342FE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</w:rPr>
              <w:br/>
            </w:r>
            <w:r w:rsidRPr="001342FE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</w:rPr>
              <w:br/>
            </w:r>
            <w:r w:rsidRPr="001342FE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  <w:rtl/>
              </w:rPr>
              <w:t>ي</w:t>
            </w:r>
            <w:r w:rsidRPr="001342FE">
              <w:rPr>
                <w:rFonts w:ascii="Arial" w:eastAsia="Times New Roman" w:hAnsi="Arial" w:cs="Arial"/>
                <w:b/>
                <w:bCs/>
                <w:color w:val="8B0000"/>
                <w:sz w:val="36"/>
                <w:szCs w:val="36"/>
                <w:rtl/>
              </w:rPr>
              <w:t xml:space="preserve">رى </w:t>
            </w:r>
            <w:proofErr w:type="spellStart"/>
            <w:r w:rsidRPr="001342FE">
              <w:rPr>
                <w:rFonts w:ascii="Arial" w:eastAsia="Times New Roman" w:hAnsi="Arial" w:cs="Arial"/>
                <w:b/>
                <w:bCs/>
                <w:color w:val="8B0000"/>
                <w:sz w:val="36"/>
                <w:szCs w:val="36"/>
                <w:rtl/>
              </w:rPr>
              <w:t>جاردنر</w:t>
            </w:r>
            <w:proofErr w:type="spellEnd"/>
            <w:r w:rsidRPr="001342FE">
              <w:rPr>
                <w:rFonts w:ascii="Arial" w:eastAsia="Times New Roman" w:hAnsi="Arial" w:cs="Arial"/>
                <w:b/>
                <w:bCs/>
                <w:color w:val="8B0000"/>
                <w:sz w:val="36"/>
                <w:szCs w:val="36"/>
                <w:rtl/>
              </w:rPr>
              <w:t xml:space="preserve"> أن هناك</w:t>
            </w:r>
            <w:r w:rsidRPr="001342FE">
              <w:rPr>
                <w:rFonts w:ascii="Arial" w:eastAsia="Times New Roman" w:hAnsi="Arial" w:cs="Arial"/>
                <w:b/>
                <w:bCs/>
                <w:color w:val="8B0000"/>
                <w:sz w:val="36"/>
                <w:szCs w:val="36"/>
              </w:rPr>
              <w:t xml:space="preserve"> </w:t>
            </w:r>
            <w:r w:rsidRPr="001342FE">
              <w:rPr>
                <w:rFonts w:ascii="Arial" w:eastAsia="Times New Roman" w:hAnsi="Arial" w:cs="Arial"/>
                <w:b/>
                <w:bCs/>
                <w:color w:val="8B0000"/>
                <w:sz w:val="36"/>
                <w:szCs w:val="36"/>
                <w:rtl/>
              </w:rPr>
              <w:t xml:space="preserve">أنواع </w:t>
            </w:r>
            <w:proofErr w:type="spellStart"/>
            <w:r w:rsidRPr="001342FE">
              <w:rPr>
                <w:rFonts w:ascii="Arial" w:eastAsia="Times New Roman" w:hAnsi="Arial" w:cs="Arial"/>
                <w:b/>
                <w:bCs/>
                <w:color w:val="8B0000"/>
                <w:sz w:val="36"/>
                <w:szCs w:val="36"/>
                <w:rtl/>
              </w:rPr>
              <w:t>للذكاءات</w:t>
            </w:r>
            <w:proofErr w:type="spellEnd"/>
            <w:r w:rsidRPr="001342FE">
              <w:rPr>
                <w:rFonts w:ascii="Arial" w:eastAsia="Times New Roman" w:hAnsi="Arial" w:cs="Arial"/>
                <w:b/>
                <w:bCs/>
                <w:color w:val="8B0000"/>
                <w:sz w:val="36"/>
                <w:szCs w:val="36"/>
                <w:rtl/>
              </w:rPr>
              <w:t xml:space="preserve"> وهي</w:t>
            </w:r>
            <w:r w:rsidRPr="001342FE">
              <w:rPr>
                <w:rFonts w:ascii="Arial" w:eastAsia="Times New Roman" w:hAnsi="Arial" w:cs="Arial"/>
                <w:b/>
                <w:bCs/>
                <w:color w:val="8B0000"/>
                <w:sz w:val="36"/>
                <w:szCs w:val="36"/>
              </w:rPr>
              <w:t xml:space="preserve"> </w:t>
            </w:r>
            <w:r w:rsidRPr="001342FE">
              <w:rPr>
                <w:rFonts w:ascii="Arial" w:eastAsia="Times New Roman" w:hAnsi="Arial" w:cs="Arial"/>
                <w:b/>
                <w:bCs/>
                <w:color w:val="8B0000"/>
                <w:sz w:val="36"/>
                <w:szCs w:val="36"/>
              </w:rPr>
              <w:br/>
            </w:r>
            <w:r w:rsidRPr="001342FE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</w:rPr>
              <w:br/>
            </w:r>
            <w:r w:rsidRPr="001342FE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  <w:rtl/>
              </w:rPr>
              <w:t>أ - الاجتماعي والدولي والرياضي</w:t>
            </w:r>
            <w:r w:rsidRPr="001342FE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</w:rPr>
              <w:br/>
            </w:r>
            <w:r w:rsidRPr="001342FE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  <w:rtl/>
              </w:rPr>
              <w:t>ب- المحلي</w:t>
            </w:r>
            <w:r w:rsidRPr="001342FE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1342FE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  <w:rtl/>
              </w:rPr>
              <w:t>والموسيقي والشخصي</w:t>
            </w:r>
            <w:r w:rsidRPr="001342FE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</w:rPr>
              <w:br/>
            </w:r>
            <w:r w:rsidRPr="001342FE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  <w:rtl/>
              </w:rPr>
              <w:t>ج- ا</w:t>
            </w:r>
            <w:r w:rsidRPr="001342FE">
              <w:rPr>
                <w:rFonts w:ascii="Arial" w:eastAsia="Times New Roman" w:hAnsi="Arial" w:cs="Arial"/>
                <w:b/>
                <w:bCs/>
                <w:color w:val="006400"/>
                <w:sz w:val="36"/>
                <w:szCs w:val="36"/>
                <w:rtl/>
              </w:rPr>
              <w:t>لجسمي والطبيعي</w:t>
            </w:r>
            <w:r w:rsidRPr="001342FE">
              <w:rPr>
                <w:rFonts w:ascii="Arial" w:eastAsia="Times New Roman" w:hAnsi="Arial" w:cs="Arial"/>
                <w:b/>
                <w:bCs/>
                <w:color w:val="006400"/>
                <w:sz w:val="36"/>
                <w:szCs w:val="36"/>
              </w:rPr>
              <w:t xml:space="preserve"> </w:t>
            </w:r>
            <w:r w:rsidRPr="001342FE">
              <w:rPr>
                <w:rFonts w:ascii="Arial" w:eastAsia="Times New Roman" w:hAnsi="Arial" w:cs="Arial"/>
                <w:b/>
                <w:bCs/>
                <w:color w:val="006400"/>
                <w:sz w:val="36"/>
                <w:szCs w:val="36"/>
                <w:rtl/>
              </w:rPr>
              <w:t>والموسيقي</w:t>
            </w:r>
            <w:r w:rsidRPr="001342FE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</w:rPr>
              <w:br/>
            </w:r>
            <w:r w:rsidRPr="001342FE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  <w:rtl/>
              </w:rPr>
              <w:t>د- المكاني والشخصي والمحلي</w:t>
            </w:r>
            <w:r w:rsidRPr="001342FE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</w:rPr>
              <w:t xml:space="preserve"> </w:t>
            </w:r>
            <w:r w:rsidRPr="001342FE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</w:rPr>
              <w:br/>
            </w:r>
            <w:r w:rsidRPr="001342FE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</w:rPr>
              <w:br/>
            </w:r>
            <w:r w:rsidRPr="001342FE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  <w:rtl/>
              </w:rPr>
              <w:t>وثاني كان</w:t>
            </w:r>
            <w:r w:rsidRPr="001342FE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</w:rPr>
              <w:br/>
            </w:r>
            <w:r w:rsidRPr="001342FE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</w:rPr>
              <w:br/>
              <w:t xml:space="preserve">- </w:t>
            </w:r>
            <w:r w:rsidRPr="001342FE">
              <w:rPr>
                <w:rFonts w:ascii="Arial" w:eastAsia="Times New Roman" w:hAnsi="Arial" w:cs="Arial"/>
                <w:b/>
                <w:bCs/>
                <w:color w:val="8B0000"/>
                <w:sz w:val="36"/>
                <w:szCs w:val="36"/>
                <w:rtl/>
              </w:rPr>
              <w:t>التكيف والإبداع والتهيؤ</w:t>
            </w:r>
            <w:r w:rsidRPr="001342FE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</w:rPr>
              <w:br/>
            </w:r>
            <w:r w:rsidRPr="001342FE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</w:rPr>
              <w:br/>
            </w:r>
            <w:proofErr w:type="spellStart"/>
            <w:r w:rsidRPr="001342FE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  <w:rtl/>
              </w:rPr>
              <w:t>و</w:t>
            </w:r>
            <w:r>
              <w:rPr>
                <w:rFonts w:ascii="Arial" w:eastAsia="Times New Roman" w:hAnsi="Arial" w:cs="Arial" w:hint="cs"/>
                <w:b/>
                <w:bCs/>
                <w:color w:val="0000FF"/>
                <w:sz w:val="36"/>
                <w:szCs w:val="36"/>
                <w:rtl/>
              </w:rPr>
              <w:t>ا</w:t>
            </w:r>
            <w:r w:rsidRPr="001342FE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  <w:rtl/>
              </w:rPr>
              <w:t>جابتة</w:t>
            </w:r>
            <w:proofErr w:type="spellEnd"/>
            <w:r w:rsidRPr="001342FE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  <w:rtl/>
              </w:rPr>
              <w:t xml:space="preserve"> كانت</w:t>
            </w:r>
            <w:r w:rsidRPr="001342FE">
              <w:rPr>
                <w:rFonts w:ascii="Arial" w:eastAsia="Times New Roman" w:hAnsi="Arial" w:cs="Arial"/>
                <w:b/>
                <w:bCs/>
                <w:color w:val="0000FF"/>
                <w:sz w:val="36"/>
                <w:szCs w:val="36"/>
              </w:rPr>
              <w:t xml:space="preserve"> </w:t>
            </w:r>
            <w:proofErr w:type="spellStart"/>
            <w:r w:rsidRPr="001342FE">
              <w:rPr>
                <w:rFonts w:ascii="Arial" w:eastAsia="Times New Roman" w:hAnsi="Arial" w:cs="Arial"/>
                <w:b/>
                <w:bCs/>
                <w:color w:val="006400"/>
                <w:sz w:val="36"/>
                <w:szCs w:val="36"/>
                <w:rtl/>
              </w:rPr>
              <w:t>المهاري</w:t>
            </w:r>
            <w:proofErr w:type="spellEnd"/>
          </w:p>
        </w:tc>
      </w:tr>
      <w:tr w:rsidR="001342FE" w:rsidRPr="001342FE" w:rsidTr="001342FE">
        <w:trPr>
          <w:tblCellSpacing w:w="0" w:type="dxa"/>
          <w:jc w:val="center"/>
        </w:trPr>
        <w:tc>
          <w:tcPr>
            <w:tcW w:w="0" w:type="auto"/>
            <w:shd w:val="clear" w:color="auto" w:fill="F6F6F6"/>
            <w:vAlign w:val="bottom"/>
            <w:hideMark/>
          </w:tcPr>
          <w:p w:rsidR="001342FE" w:rsidRPr="001342FE" w:rsidRDefault="001342FE" w:rsidP="001342F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</w:rPr>
            </w:pPr>
          </w:p>
        </w:tc>
      </w:tr>
    </w:tbl>
    <w:p w:rsidR="001342FE" w:rsidRDefault="001342FE">
      <w:pPr>
        <w:rPr>
          <w:rtl/>
        </w:rPr>
      </w:pPr>
    </w:p>
    <w:p w:rsidR="001342FE" w:rsidRDefault="001342FE">
      <w:pPr>
        <w:rPr>
          <w:rtl/>
        </w:rPr>
      </w:pPr>
      <w:r>
        <w:rPr>
          <w:rFonts w:ascii="Arial" w:hAnsi="Arial" w:cs="Arial"/>
          <w:color w:val="000000"/>
          <w:sz w:val="27"/>
          <w:szCs w:val="27"/>
          <w:rtl/>
        </w:rPr>
        <w:t>يستفاد من تطبيق البرنامج الفردي في عملية تقييم الطالب من خلال ؟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جوابي كان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مواطن التميز والضعف</w:t>
      </w:r>
    </w:p>
    <w:p w:rsidR="001342FE" w:rsidRDefault="001342FE" w:rsidP="005D0FFE">
      <w:pPr>
        <w:rPr>
          <w:rFonts w:ascii="Arial" w:hAnsi="Arial" w:cs="Arial" w:hint="cs"/>
          <w:color w:val="000000"/>
          <w:sz w:val="27"/>
          <w:szCs w:val="27"/>
          <w:rtl/>
        </w:rPr>
      </w:pPr>
      <w:r>
        <w:rPr>
          <w:rFonts w:ascii="Arial" w:hAnsi="Arial" w:cs="Arial"/>
          <w:color w:val="000000"/>
          <w:sz w:val="27"/>
          <w:szCs w:val="27"/>
          <w:rtl/>
        </w:rPr>
        <w:t>في سؤال تذكرته وهو تمثيل مشهد يحكي مشكلة اجتماعية ويستطيع حلها ذكاء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اجتماعي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جسمي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طبيعي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شخصي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السؤال الثاني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تنمية الإبداع والابتكار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يساعد المعلم في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تصميم برامج الموهوبين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تنفيذ برامج الموهوبين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lastRenderedPageBreak/>
        <w:t>تقويم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برامج الموهوبين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متابعة برامج الموهوبين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السؤال الثالث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لتمييز أسلوب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نظرية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الذكاءات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المعدة تستخدم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أهداف مختلفة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نشاطات تعليمة متنوعة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طرق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تدريس متعددة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جميع ما سبق</w:t>
      </w:r>
    </w:p>
    <w:p w:rsidR="005D0FFE" w:rsidRDefault="005D0FFE" w:rsidP="005D0FFE">
      <w:pPr>
        <w:rPr>
          <w:rFonts w:ascii="Arial" w:hAnsi="Arial" w:cs="Arial" w:hint="cs"/>
          <w:color w:val="000000"/>
          <w:sz w:val="27"/>
          <w:szCs w:val="27"/>
          <w:rtl/>
        </w:rPr>
      </w:pPr>
      <w:r>
        <w:rPr>
          <w:rFonts w:ascii="Arial" w:hAnsi="Arial" w:cs="Arial"/>
          <w:color w:val="000000"/>
          <w:sz w:val="27"/>
          <w:szCs w:val="27"/>
          <w:rtl/>
        </w:rPr>
        <w:t xml:space="preserve">في سؤال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مااذكر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صيغته بس كان عن تعليم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الطفال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الصغار ومن خياراته</w:t>
      </w:r>
      <w:r>
        <w:rPr>
          <w:rFonts w:ascii="Arial" w:hAnsi="Arial" w:cs="Arial"/>
          <w:color w:val="000000"/>
          <w:sz w:val="27"/>
          <w:szCs w:val="27"/>
        </w:rPr>
        <w:br/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حسيه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حركيه</w:t>
      </w:r>
    </w:p>
    <w:p w:rsidR="005D0FFE" w:rsidRDefault="005D0FFE" w:rsidP="005D0FFE">
      <w:pPr>
        <w:rPr>
          <w:rFonts w:ascii="Arial" w:hAnsi="Arial" w:cs="Arial" w:hint="cs"/>
          <w:color w:val="000000"/>
          <w:sz w:val="27"/>
          <w:szCs w:val="27"/>
          <w:rtl/>
        </w:rPr>
      </w:pPr>
    </w:p>
    <w:p w:rsidR="005D0FFE" w:rsidRPr="005D0FFE" w:rsidRDefault="005D0FFE" w:rsidP="005D0FFE">
      <w:pPr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36"/>
          <w:szCs w:val="36"/>
          <w:rtl/>
        </w:rPr>
        <w:t xml:space="preserve">فيه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سوال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عن المعاير</w:t>
      </w:r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</w:rPr>
        <w:br/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الاجابه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اتوقع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انها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معيار القياس</w:t>
      </w:r>
    </w:p>
    <w:sectPr w:rsidR="005D0FFE" w:rsidRPr="005D0FFE" w:rsidSect="00D3780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>
    <w:useFELayout/>
  </w:compat>
  <w:rsids>
    <w:rsidRoot w:val="001342FE"/>
    <w:rsid w:val="001342FE"/>
    <w:rsid w:val="005D0FFE"/>
    <w:rsid w:val="00D378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780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846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12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649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43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840</Words>
  <Characters>4793</Characters>
  <Application>Microsoft Office Word</Application>
  <DocSecurity>0</DocSecurity>
  <Lines>39</Lines>
  <Paragraphs>11</Paragraphs>
  <ScaleCrop>false</ScaleCrop>
  <Company>Hewlett-Packard</Company>
  <LinksUpToDate>false</LinksUpToDate>
  <CharactersWithSpaces>5622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كومباك</dc:creator>
  <cp:keywords/>
  <dc:description/>
  <cp:lastModifiedBy>كومباك</cp:lastModifiedBy>
  <cp:revision>3</cp:revision>
  <dcterms:created xsi:type="dcterms:W3CDTF">2014-01-04T20:21:00Z</dcterms:created>
  <dcterms:modified xsi:type="dcterms:W3CDTF">2014-01-04T20:28:00Z</dcterms:modified>
</cp:coreProperties>
</file>