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2B41" w:rsidRPr="00A0777E" w:rsidRDefault="00542FBF" w:rsidP="00CD28DD">
      <w:pPr>
        <w:jc w:val="center"/>
        <w:rPr>
          <w:color w:val="CCC0D9" w:themeColor="accent4" w:themeTint="66"/>
          <w:rtl/>
        </w:rPr>
      </w:pPr>
      <w:r w:rsidRPr="00A0777E">
        <w:rPr>
          <w:rFonts w:hint="cs"/>
          <w:color w:val="CCC0D9" w:themeColor="accent4" w:themeTint="66"/>
          <w:rtl/>
        </w:rPr>
        <w:t>المحاضرة ال</w:t>
      </w:r>
      <w:r w:rsidR="00CD28DD">
        <w:rPr>
          <w:rFonts w:hint="cs"/>
          <w:color w:val="CCC0D9" w:themeColor="accent4" w:themeTint="66"/>
          <w:rtl/>
        </w:rPr>
        <w:t>عاشرة</w:t>
      </w:r>
      <w:r w:rsidRPr="00A0777E">
        <w:rPr>
          <w:rFonts w:hint="cs"/>
          <w:color w:val="CCC0D9" w:themeColor="accent4" w:themeTint="66"/>
          <w:rtl/>
        </w:rPr>
        <w:t xml:space="preserve"> ، علم النفس الفسيولوجي</w:t>
      </w:r>
    </w:p>
    <w:p w:rsidR="00CD28DD" w:rsidRPr="00CD28DD" w:rsidRDefault="00CD28DD" w:rsidP="00CD28DD">
      <w:pPr>
        <w:jc w:val="center"/>
        <w:rPr>
          <w:rFonts w:hint="cs"/>
          <w:rtl/>
        </w:rPr>
      </w:pPr>
      <w:r>
        <w:rPr>
          <w:rFonts w:hint="cs"/>
          <w:color w:val="7F7F7F" w:themeColor="text1" w:themeTint="80"/>
          <w:sz w:val="44"/>
          <w:szCs w:val="44"/>
          <w:u w:val="single"/>
          <w:rtl/>
        </w:rPr>
        <w:t xml:space="preserve"> </w:t>
      </w:r>
      <w:proofErr w:type="spellStart"/>
      <w:r>
        <w:rPr>
          <w:rFonts w:hint="cs"/>
          <w:color w:val="7F7F7F" w:themeColor="text1" w:themeTint="80"/>
          <w:sz w:val="44"/>
          <w:szCs w:val="44"/>
          <w:u w:val="single"/>
          <w:rtl/>
        </w:rPr>
        <w:t>الإنفعالات</w:t>
      </w:r>
      <w:proofErr w:type="spellEnd"/>
      <w:r>
        <w:rPr>
          <w:rFonts w:hint="cs"/>
          <w:color w:val="7F7F7F" w:themeColor="text1" w:themeTint="80"/>
          <w:sz w:val="44"/>
          <w:szCs w:val="44"/>
          <w:u w:val="single"/>
          <w:rtl/>
        </w:rPr>
        <w:t xml:space="preserve"> والتغيرات الفسيولوجية </w:t>
      </w:r>
    </w:p>
    <w:p w:rsidR="00CD28DD" w:rsidRPr="00CD28DD" w:rsidRDefault="00CD28DD" w:rsidP="00CD28DD">
      <w:pPr>
        <w:pStyle w:val="a4"/>
        <w:bidi/>
        <w:rPr>
          <w:rFonts w:hint="cs"/>
          <w:rtl/>
        </w:rPr>
      </w:pPr>
    </w:p>
    <w:p w:rsidR="00CD28DD" w:rsidRPr="00CD28DD" w:rsidRDefault="00CD28DD" w:rsidP="00CD28DD">
      <w:pPr>
        <w:pStyle w:val="a4"/>
        <w:bidi/>
        <w:rPr>
          <w:rFonts w:asciiTheme="majorBidi" w:hAnsiTheme="majorBidi" w:cstheme="majorBidi" w:hint="cs"/>
          <w:rtl/>
          <w:lang w:bidi="ar-EG"/>
        </w:rPr>
      </w:pPr>
      <w:r w:rsidRPr="00CD28DD">
        <w:rPr>
          <w:rFonts w:hint="cs"/>
          <w:rtl/>
        </w:rPr>
        <w:t xml:space="preserve">1- ...... </w:t>
      </w:r>
      <w:r w:rsidRPr="00CD28DD">
        <w:rPr>
          <w:rFonts w:asciiTheme="majorBidi" w:hAnsiTheme="majorBidi" w:cstheme="majorBidi"/>
          <w:rtl/>
          <w:lang w:bidi="ar-EG"/>
        </w:rPr>
        <w:t>هو</w:t>
      </w:r>
      <w:r w:rsidRPr="00CD28DD">
        <w:rPr>
          <w:rFonts w:asciiTheme="majorBidi" w:hAnsiTheme="majorBidi" w:cstheme="majorBidi" w:hint="cs"/>
          <w:rtl/>
          <w:lang w:bidi="ar-EG"/>
        </w:rPr>
        <w:t xml:space="preserve"> </w:t>
      </w:r>
      <w:r w:rsidRPr="00CD28DD">
        <w:rPr>
          <w:rFonts w:asciiTheme="majorBidi" w:hAnsiTheme="majorBidi" w:cstheme="majorBidi"/>
          <w:rtl/>
          <w:lang w:bidi="ar-EG"/>
        </w:rPr>
        <w:t>تغير في سلوك الفرد ينشأ عن مصدر نفسي ويؤثر في الخبرات الشعورية له ويصاحبه تغيرات متعددة في نشاطات الأجهزة الداخلية في الجسم، كما أن له مظاهر خارجية دالة عليه</w:t>
      </w:r>
    </w:p>
    <w:p w:rsidR="00CD28DD" w:rsidRPr="00CD28DD" w:rsidRDefault="00CD28DD" w:rsidP="00CD28DD">
      <w:pPr>
        <w:pStyle w:val="a4"/>
        <w:bidi/>
        <w:rPr>
          <w:rFonts w:asciiTheme="majorBidi" w:hAnsiTheme="majorBidi" w:cstheme="majorBidi" w:hint="cs"/>
          <w:rtl/>
          <w:lang w:bidi="ar-EG"/>
        </w:rPr>
      </w:pPr>
      <w:r w:rsidRPr="00CD28DD">
        <w:rPr>
          <w:rFonts w:asciiTheme="majorBidi" w:hAnsiTheme="majorBidi" w:cstheme="majorBidi" w:hint="cs"/>
          <w:rtl/>
          <w:lang w:bidi="ar-EG"/>
        </w:rPr>
        <w:t xml:space="preserve">أ- مدة </w:t>
      </w:r>
      <w:proofErr w:type="spellStart"/>
      <w:r w:rsidRPr="00CD28DD">
        <w:rPr>
          <w:rFonts w:asciiTheme="majorBidi" w:hAnsiTheme="majorBidi" w:cstheme="majorBidi" w:hint="cs"/>
          <w:rtl/>
          <w:lang w:bidi="ar-EG"/>
        </w:rPr>
        <w:t>الإنفعال</w:t>
      </w:r>
      <w:proofErr w:type="spellEnd"/>
    </w:p>
    <w:p w:rsidR="00CD28DD" w:rsidRPr="00CD28DD" w:rsidRDefault="00CD28DD" w:rsidP="00CD28DD">
      <w:pPr>
        <w:pStyle w:val="a4"/>
        <w:bidi/>
        <w:rPr>
          <w:rFonts w:asciiTheme="majorBidi" w:hAnsiTheme="majorBidi" w:cstheme="majorBidi" w:hint="cs"/>
          <w:rtl/>
          <w:lang w:bidi="ar-EG"/>
        </w:rPr>
      </w:pPr>
      <w:r w:rsidRPr="00CD28DD">
        <w:rPr>
          <w:rFonts w:asciiTheme="majorBidi" w:hAnsiTheme="majorBidi" w:cstheme="majorBidi" w:hint="cs"/>
          <w:rtl/>
          <w:lang w:bidi="ar-EG"/>
        </w:rPr>
        <w:t xml:space="preserve">ب- </w:t>
      </w:r>
      <w:proofErr w:type="spellStart"/>
      <w:r w:rsidRPr="00CD28DD">
        <w:rPr>
          <w:rFonts w:asciiTheme="majorBidi" w:hAnsiTheme="majorBidi" w:cstheme="majorBidi" w:hint="cs"/>
          <w:color w:val="FF0000"/>
          <w:rtl/>
          <w:lang w:bidi="ar-EG"/>
        </w:rPr>
        <w:t>الإنفعال</w:t>
      </w:r>
      <w:proofErr w:type="spellEnd"/>
    </w:p>
    <w:p w:rsidR="00CD28DD" w:rsidRPr="00CD28DD" w:rsidRDefault="00CD28DD" w:rsidP="00CD28DD">
      <w:pPr>
        <w:pStyle w:val="a4"/>
        <w:bidi/>
        <w:rPr>
          <w:rFonts w:asciiTheme="majorBidi" w:hAnsiTheme="majorBidi" w:cstheme="majorBidi" w:hint="cs"/>
          <w:rtl/>
          <w:lang w:bidi="ar-EG"/>
        </w:rPr>
      </w:pPr>
      <w:r w:rsidRPr="00CD28DD">
        <w:rPr>
          <w:rFonts w:asciiTheme="majorBidi" w:hAnsiTheme="majorBidi" w:cstheme="majorBidi" w:hint="cs"/>
          <w:rtl/>
          <w:lang w:bidi="ar-EG"/>
        </w:rPr>
        <w:t xml:space="preserve">ج- شدة </w:t>
      </w:r>
      <w:proofErr w:type="spellStart"/>
      <w:r w:rsidRPr="00CD28DD">
        <w:rPr>
          <w:rFonts w:asciiTheme="majorBidi" w:hAnsiTheme="majorBidi" w:cstheme="majorBidi" w:hint="cs"/>
          <w:rtl/>
          <w:lang w:bidi="ar-EG"/>
        </w:rPr>
        <w:t>الإنفعال</w:t>
      </w:r>
      <w:proofErr w:type="spellEnd"/>
    </w:p>
    <w:p w:rsidR="00CD28DD" w:rsidRPr="00CD28DD" w:rsidRDefault="00CD28DD" w:rsidP="00CD28DD">
      <w:pPr>
        <w:pStyle w:val="a4"/>
        <w:bidi/>
        <w:rPr>
          <w:rFonts w:asciiTheme="majorBidi" w:hAnsiTheme="majorBidi" w:cstheme="majorBidi" w:hint="cs"/>
          <w:rtl/>
          <w:lang w:bidi="ar-EG"/>
        </w:rPr>
      </w:pPr>
      <w:r w:rsidRPr="00CD28DD">
        <w:rPr>
          <w:rFonts w:asciiTheme="majorBidi" w:hAnsiTheme="majorBidi" w:cstheme="majorBidi" w:hint="cs"/>
          <w:rtl/>
          <w:lang w:bidi="ar-EG"/>
        </w:rPr>
        <w:t xml:space="preserve">د- التعقيد </w:t>
      </w:r>
      <w:proofErr w:type="spellStart"/>
      <w:r w:rsidRPr="00CD28DD">
        <w:rPr>
          <w:rFonts w:asciiTheme="majorBidi" w:hAnsiTheme="majorBidi" w:cstheme="majorBidi" w:hint="cs"/>
          <w:rtl/>
          <w:lang w:bidi="ar-EG"/>
        </w:rPr>
        <w:t>أوالتركيب</w:t>
      </w:r>
      <w:proofErr w:type="spellEnd"/>
    </w:p>
    <w:p w:rsidR="00CD28DD" w:rsidRPr="00CD28DD" w:rsidRDefault="00CD28DD" w:rsidP="00CD28DD">
      <w:pPr>
        <w:pStyle w:val="a4"/>
        <w:bidi/>
        <w:rPr>
          <w:rFonts w:asciiTheme="majorBidi" w:hAnsiTheme="majorBidi" w:cstheme="majorBidi" w:hint="cs"/>
          <w:rtl/>
          <w:lang w:bidi="ar-EG"/>
        </w:rPr>
      </w:pPr>
    </w:p>
    <w:p w:rsidR="00CD28DD" w:rsidRPr="00CD28DD" w:rsidRDefault="00CD28DD" w:rsidP="00CD28DD">
      <w:pPr>
        <w:pStyle w:val="a4"/>
        <w:bidi/>
        <w:rPr>
          <w:rFonts w:asciiTheme="majorBidi" w:hAnsiTheme="majorBidi" w:cstheme="majorBidi" w:hint="cs"/>
          <w:rtl/>
          <w:lang w:bidi="ar-EG"/>
        </w:rPr>
      </w:pPr>
      <w:r w:rsidRPr="00CD28DD">
        <w:rPr>
          <w:rFonts w:asciiTheme="majorBidi" w:hAnsiTheme="majorBidi" w:cstheme="majorBidi" w:hint="cs"/>
          <w:rtl/>
          <w:lang w:bidi="ar-EG"/>
        </w:rPr>
        <w:t xml:space="preserve">2- </w:t>
      </w:r>
      <w:r w:rsidRPr="00CD28DD">
        <w:rPr>
          <w:rFonts w:asciiTheme="majorBidi" w:hAnsiTheme="majorBidi" w:cstheme="majorBidi"/>
          <w:rtl/>
          <w:lang w:bidi="ar-EG"/>
        </w:rPr>
        <w:t>لابد للفرد أن يدرك أبعاد ومعاني التنبيهات الداخلية والخارجية التي يتعرض لها ؛ حتى يشعر بانفعال معين يتناسب مع هذه المعاني والأبعاد ، وتختلف من فرد لآخر ومن موقف لآخر لدى نفس الفرد</w:t>
      </w:r>
    </w:p>
    <w:p w:rsidR="00CD28DD" w:rsidRPr="00CD28DD" w:rsidRDefault="00CD28DD" w:rsidP="00CD28DD">
      <w:pPr>
        <w:pStyle w:val="a4"/>
        <w:bidi/>
        <w:rPr>
          <w:rFonts w:asciiTheme="majorBidi" w:hAnsiTheme="majorBidi" w:cstheme="majorBidi" w:hint="cs"/>
          <w:rtl/>
          <w:lang w:bidi="ar-EG"/>
        </w:rPr>
      </w:pPr>
      <w:r w:rsidRPr="00CD28DD">
        <w:rPr>
          <w:rFonts w:asciiTheme="majorBidi" w:hAnsiTheme="majorBidi" w:cstheme="majorBidi" w:hint="cs"/>
          <w:rtl/>
          <w:lang w:bidi="ar-EG"/>
        </w:rPr>
        <w:t xml:space="preserve">أ- مدة </w:t>
      </w:r>
      <w:proofErr w:type="spellStart"/>
      <w:r w:rsidRPr="00CD28DD">
        <w:rPr>
          <w:rFonts w:asciiTheme="majorBidi" w:hAnsiTheme="majorBidi" w:cstheme="majorBidi" w:hint="cs"/>
          <w:rtl/>
          <w:lang w:bidi="ar-EG"/>
        </w:rPr>
        <w:t>الإنفعال</w:t>
      </w:r>
      <w:proofErr w:type="spellEnd"/>
    </w:p>
    <w:p w:rsidR="00CD28DD" w:rsidRPr="00CD28DD" w:rsidRDefault="00CD28DD" w:rsidP="00CD28DD">
      <w:pPr>
        <w:pStyle w:val="a4"/>
        <w:bidi/>
        <w:rPr>
          <w:rFonts w:asciiTheme="majorBidi" w:hAnsiTheme="majorBidi" w:cstheme="majorBidi" w:hint="cs"/>
          <w:rtl/>
          <w:lang w:bidi="ar-EG"/>
        </w:rPr>
      </w:pPr>
      <w:r w:rsidRPr="00CD28DD">
        <w:rPr>
          <w:rFonts w:asciiTheme="majorBidi" w:hAnsiTheme="majorBidi" w:cstheme="majorBidi" w:hint="cs"/>
          <w:rtl/>
          <w:lang w:bidi="ar-EG"/>
        </w:rPr>
        <w:t xml:space="preserve">ب- </w:t>
      </w:r>
      <w:proofErr w:type="spellStart"/>
      <w:r w:rsidRPr="00CD28DD">
        <w:rPr>
          <w:rFonts w:asciiTheme="majorBidi" w:hAnsiTheme="majorBidi" w:cstheme="majorBidi" w:hint="cs"/>
          <w:color w:val="FF0000"/>
          <w:rtl/>
          <w:lang w:bidi="ar-EG"/>
        </w:rPr>
        <w:t>الإنفعال</w:t>
      </w:r>
      <w:proofErr w:type="spellEnd"/>
    </w:p>
    <w:p w:rsidR="00CD28DD" w:rsidRPr="00CD28DD" w:rsidRDefault="00CD28DD" w:rsidP="00CD28DD">
      <w:pPr>
        <w:pStyle w:val="a4"/>
        <w:bidi/>
        <w:rPr>
          <w:rFonts w:asciiTheme="majorBidi" w:hAnsiTheme="majorBidi" w:cstheme="majorBidi" w:hint="cs"/>
          <w:rtl/>
          <w:lang w:bidi="ar-EG"/>
        </w:rPr>
      </w:pPr>
      <w:r w:rsidRPr="00CD28DD">
        <w:rPr>
          <w:rFonts w:asciiTheme="majorBidi" w:hAnsiTheme="majorBidi" w:cstheme="majorBidi" w:hint="cs"/>
          <w:rtl/>
          <w:lang w:bidi="ar-EG"/>
        </w:rPr>
        <w:t xml:space="preserve">ج- شدة </w:t>
      </w:r>
      <w:proofErr w:type="spellStart"/>
      <w:r w:rsidRPr="00CD28DD">
        <w:rPr>
          <w:rFonts w:asciiTheme="majorBidi" w:hAnsiTheme="majorBidi" w:cstheme="majorBidi" w:hint="cs"/>
          <w:rtl/>
          <w:lang w:bidi="ar-EG"/>
        </w:rPr>
        <w:t>الإنفعال</w:t>
      </w:r>
      <w:proofErr w:type="spellEnd"/>
    </w:p>
    <w:p w:rsidR="00CD28DD" w:rsidRDefault="00CD28DD" w:rsidP="00CD28DD">
      <w:pPr>
        <w:pStyle w:val="a4"/>
        <w:bidi/>
        <w:rPr>
          <w:rFonts w:asciiTheme="majorBidi" w:hAnsiTheme="majorBidi" w:cstheme="majorBidi" w:hint="cs"/>
          <w:rtl/>
          <w:lang w:bidi="ar-EG"/>
        </w:rPr>
      </w:pPr>
      <w:r w:rsidRPr="00CD28DD">
        <w:rPr>
          <w:rFonts w:asciiTheme="majorBidi" w:hAnsiTheme="majorBidi" w:cstheme="majorBidi" w:hint="cs"/>
          <w:rtl/>
          <w:lang w:bidi="ar-EG"/>
        </w:rPr>
        <w:t xml:space="preserve">د- التعقيد </w:t>
      </w:r>
      <w:proofErr w:type="spellStart"/>
      <w:r w:rsidRPr="00CD28DD">
        <w:rPr>
          <w:rFonts w:asciiTheme="majorBidi" w:hAnsiTheme="majorBidi" w:cstheme="majorBidi" w:hint="cs"/>
          <w:rtl/>
          <w:lang w:bidi="ar-EG"/>
        </w:rPr>
        <w:t>أوالتركيب</w:t>
      </w:r>
      <w:proofErr w:type="spellEnd"/>
    </w:p>
    <w:p w:rsidR="00CD28DD" w:rsidRDefault="00CD28DD" w:rsidP="00CD28DD">
      <w:pPr>
        <w:pStyle w:val="a4"/>
        <w:bidi/>
        <w:rPr>
          <w:rFonts w:asciiTheme="majorBidi" w:hAnsiTheme="majorBidi" w:cstheme="majorBidi" w:hint="cs"/>
          <w:rtl/>
          <w:lang w:bidi="ar-EG"/>
        </w:rPr>
      </w:pPr>
    </w:p>
    <w:p w:rsidR="00CD28DD" w:rsidRDefault="00CD28DD" w:rsidP="00CD28DD">
      <w:pPr>
        <w:pStyle w:val="a4"/>
        <w:bidi/>
        <w:rPr>
          <w:rFonts w:asciiTheme="majorBidi" w:hAnsiTheme="majorBidi" w:cstheme="majorBidi" w:hint="cs"/>
          <w:rtl/>
          <w:lang w:bidi="ar-EG"/>
        </w:rPr>
      </w:pPr>
      <w:r>
        <w:rPr>
          <w:rFonts w:asciiTheme="majorBidi" w:hAnsiTheme="majorBidi" w:cstheme="majorBidi" w:hint="cs"/>
          <w:rtl/>
          <w:lang w:bidi="ar-EG"/>
        </w:rPr>
        <w:t xml:space="preserve">3- أبعاد </w:t>
      </w:r>
      <w:proofErr w:type="spellStart"/>
      <w:r>
        <w:rPr>
          <w:rFonts w:asciiTheme="majorBidi" w:hAnsiTheme="majorBidi" w:cstheme="majorBidi" w:hint="cs"/>
          <w:rtl/>
          <w:lang w:bidi="ar-EG"/>
        </w:rPr>
        <w:t>الإنفعال</w:t>
      </w:r>
      <w:proofErr w:type="spellEnd"/>
    </w:p>
    <w:p w:rsidR="00CD28DD" w:rsidRDefault="00CD28DD" w:rsidP="00CD28DD">
      <w:pPr>
        <w:pStyle w:val="a4"/>
        <w:bidi/>
        <w:rPr>
          <w:rFonts w:asciiTheme="majorBidi" w:hAnsiTheme="majorBidi" w:cstheme="majorBidi" w:hint="cs"/>
          <w:rtl/>
          <w:lang w:bidi="ar-EG"/>
        </w:rPr>
      </w:pPr>
      <w:r>
        <w:rPr>
          <w:rFonts w:asciiTheme="majorBidi" w:hAnsiTheme="majorBidi" w:cstheme="majorBidi" w:hint="cs"/>
          <w:rtl/>
          <w:lang w:bidi="ar-EG"/>
        </w:rPr>
        <w:t xml:space="preserve">أ- </w:t>
      </w:r>
      <w:proofErr w:type="spellStart"/>
      <w:r>
        <w:rPr>
          <w:rFonts w:asciiTheme="majorBidi" w:hAnsiTheme="majorBidi" w:cstheme="majorBidi" w:hint="cs"/>
          <w:rtl/>
          <w:lang w:bidi="ar-EG"/>
        </w:rPr>
        <w:t>إنفعالان</w:t>
      </w:r>
      <w:proofErr w:type="spellEnd"/>
    </w:p>
    <w:p w:rsidR="00CD28DD" w:rsidRDefault="00CD28DD" w:rsidP="00CD28DD">
      <w:pPr>
        <w:pStyle w:val="a4"/>
        <w:bidi/>
        <w:rPr>
          <w:rFonts w:asciiTheme="majorBidi" w:hAnsiTheme="majorBidi" w:cstheme="majorBidi" w:hint="cs"/>
          <w:rtl/>
          <w:lang w:bidi="ar-EG"/>
        </w:rPr>
      </w:pPr>
      <w:r>
        <w:rPr>
          <w:rFonts w:asciiTheme="majorBidi" w:hAnsiTheme="majorBidi" w:cstheme="majorBidi" w:hint="cs"/>
          <w:rtl/>
          <w:lang w:bidi="ar-EG"/>
        </w:rPr>
        <w:t xml:space="preserve">ب- 3 </w:t>
      </w:r>
      <w:proofErr w:type="spellStart"/>
      <w:r>
        <w:rPr>
          <w:rFonts w:asciiTheme="majorBidi" w:hAnsiTheme="majorBidi" w:cstheme="majorBidi" w:hint="cs"/>
          <w:rtl/>
          <w:lang w:bidi="ar-EG"/>
        </w:rPr>
        <w:t>إنفعالات</w:t>
      </w:r>
      <w:proofErr w:type="spellEnd"/>
    </w:p>
    <w:p w:rsidR="00CD28DD" w:rsidRDefault="00CD28DD" w:rsidP="00CD28DD">
      <w:pPr>
        <w:pStyle w:val="a4"/>
        <w:bidi/>
        <w:rPr>
          <w:rFonts w:asciiTheme="majorBidi" w:hAnsiTheme="majorBidi" w:cstheme="majorBidi" w:hint="cs"/>
          <w:rtl/>
          <w:lang w:bidi="ar-EG"/>
        </w:rPr>
      </w:pPr>
      <w:r>
        <w:rPr>
          <w:rFonts w:asciiTheme="majorBidi" w:hAnsiTheme="majorBidi" w:cstheme="majorBidi" w:hint="cs"/>
          <w:rtl/>
          <w:lang w:bidi="ar-EG"/>
        </w:rPr>
        <w:t xml:space="preserve">ج- </w:t>
      </w:r>
      <w:r w:rsidRPr="00CD28DD">
        <w:rPr>
          <w:rFonts w:asciiTheme="majorBidi" w:hAnsiTheme="majorBidi" w:cstheme="majorBidi" w:hint="cs"/>
          <w:color w:val="FF0000"/>
          <w:rtl/>
          <w:lang w:bidi="ar-EG"/>
        </w:rPr>
        <w:t xml:space="preserve">4 </w:t>
      </w:r>
      <w:proofErr w:type="spellStart"/>
      <w:r w:rsidRPr="00CD28DD">
        <w:rPr>
          <w:rFonts w:asciiTheme="majorBidi" w:hAnsiTheme="majorBidi" w:cstheme="majorBidi" w:hint="cs"/>
          <w:color w:val="FF0000"/>
          <w:rtl/>
          <w:lang w:bidi="ar-EG"/>
        </w:rPr>
        <w:t>إنفعالات</w:t>
      </w:r>
      <w:proofErr w:type="spellEnd"/>
    </w:p>
    <w:p w:rsidR="00CD28DD" w:rsidRDefault="00CD28DD" w:rsidP="00CD28DD">
      <w:pPr>
        <w:pStyle w:val="a4"/>
        <w:bidi/>
        <w:rPr>
          <w:rFonts w:asciiTheme="majorBidi" w:hAnsiTheme="majorBidi" w:cstheme="majorBidi" w:hint="cs"/>
          <w:rtl/>
          <w:lang w:bidi="ar-EG"/>
        </w:rPr>
      </w:pPr>
      <w:r>
        <w:rPr>
          <w:rFonts w:asciiTheme="majorBidi" w:hAnsiTheme="majorBidi" w:cstheme="majorBidi" w:hint="cs"/>
          <w:rtl/>
          <w:lang w:bidi="ar-EG"/>
        </w:rPr>
        <w:t xml:space="preserve">د- </w:t>
      </w:r>
      <w:proofErr w:type="spellStart"/>
      <w:r>
        <w:rPr>
          <w:rFonts w:asciiTheme="majorBidi" w:hAnsiTheme="majorBidi" w:cstheme="majorBidi" w:hint="cs"/>
          <w:rtl/>
          <w:lang w:bidi="ar-EG"/>
        </w:rPr>
        <w:t>لآ</w:t>
      </w:r>
      <w:proofErr w:type="spellEnd"/>
      <w:r>
        <w:rPr>
          <w:rFonts w:asciiTheme="majorBidi" w:hAnsiTheme="majorBidi" w:cstheme="majorBidi" w:hint="cs"/>
          <w:rtl/>
          <w:lang w:bidi="ar-EG"/>
        </w:rPr>
        <w:t xml:space="preserve"> يوجد له </w:t>
      </w:r>
      <w:proofErr w:type="spellStart"/>
      <w:r>
        <w:rPr>
          <w:rFonts w:asciiTheme="majorBidi" w:hAnsiTheme="majorBidi" w:cstheme="majorBidi" w:hint="cs"/>
          <w:rtl/>
          <w:lang w:bidi="ar-EG"/>
        </w:rPr>
        <w:t>أنفعالات</w:t>
      </w:r>
      <w:proofErr w:type="spellEnd"/>
    </w:p>
    <w:p w:rsidR="00CD28DD" w:rsidRDefault="00CD28DD" w:rsidP="00CD28DD">
      <w:pPr>
        <w:pStyle w:val="a4"/>
        <w:bidi/>
        <w:rPr>
          <w:rFonts w:asciiTheme="majorBidi" w:hAnsiTheme="majorBidi" w:cstheme="majorBidi" w:hint="cs"/>
          <w:rtl/>
          <w:lang w:bidi="ar-EG"/>
        </w:rPr>
      </w:pPr>
    </w:p>
    <w:p w:rsidR="00CD28DD" w:rsidRPr="00DC5958" w:rsidRDefault="00CD28DD"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4- </w:t>
      </w:r>
      <w:r w:rsidRPr="00DC5958">
        <w:rPr>
          <w:rFonts w:asciiTheme="majorBidi" w:hAnsiTheme="majorBidi" w:cstheme="majorBidi"/>
          <w:rtl/>
          <w:lang w:bidi="ar-EG"/>
        </w:rPr>
        <w:t>يمكن وصف الانفعال في ضوء أبعاد هي</w:t>
      </w:r>
    </w:p>
    <w:p w:rsidR="00CD28DD" w:rsidRPr="00DC5958" w:rsidRDefault="00CD28DD" w:rsidP="00CD28DD">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أ- شدة </w:t>
      </w:r>
      <w:proofErr w:type="spellStart"/>
      <w:r w:rsidRPr="00DC5958">
        <w:rPr>
          <w:rFonts w:asciiTheme="majorBidi" w:hAnsiTheme="majorBidi" w:cstheme="majorBidi" w:hint="cs"/>
          <w:rtl/>
          <w:lang w:bidi="ar-EG"/>
        </w:rPr>
        <w:t>الإنفعال</w:t>
      </w:r>
      <w:proofErr w:type="spellEnd"/>
    </w:p>
    <w:p w:rsidR="00CD28DD" w:rsidRPr="00DC5958" w:rsidRDefault="00CD28DD" w:rsidP="00CD28DD">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ب- مدة </w:t>
      </w:r>
      <w:proofErr w:type="spellStart"/>
      <w:r w:rsidRPr="00DC5958">
        <w:rPr>
          <w:rFonts w:asciiTheme="majorBidi" w:hAnsiTheme="majorBidi" w:cstheme="majorBidi" w:hint="cs"/>
          <w:rtl/>
          <w:lang w:bidi="ar-EG"/>
        </w:rPr>
        <w:t>الإنفعال</w:t>
      </w:r>
      <w:proofErr w:type="spellEnd"/>
    </w:p>
    <w:p w:rsidR="00CD28DD" w:rsidRPr="00DC5958" w:rsidRDefault="00CD28DD" w:rsidP="00CD28DD">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ج- المشاعر الوجدانية المصاحبة </w:t>
      </w:r>
      <w:proofErr w:type="spellStart"/>
      <w:r w:rsidRPr="00DC5958">
        <w:rPr>
          <w:rFonts w:asciiTheme="majorBidi" w:hAnsiTheme="majorBidi" w:cstheme="majorBidi" w:hint="cs"/>
          <w:rtl/>
          <w:lang w:bidi="ar-EG"/>
        </w:rPr>
        <w:t>للإنفعال</w:t>
      </w:r>
      <w:proofErr w:type="spellEnd"/>
    </w:p>
    <w:p w:rsidR="00CD28DD" w:rsidRPr="00DC5958" w:rsidRDefault="00CD28DD" w:rsidP="00CD28DD">
      <w:pPr>
        <w:pStyle w:val="a4"/>
        <w:bidi/>
        <w:rPr>
          <w:rFonts w:asciiTheme="majorBidi" w:hAnsiTheme="majorBidi" w:cstheme="majorBidi" w:hint="cs"/>
          <w:rtl/>
          <w:lang w:bidi="ar-EG"/>
        </w:rPr>
      </w:pPr>
      <w:r w:rsidRPr="00DC5958">
        <w:rPr>
          <w:rFonts w:asciiTheme="majorBidi" w:hAnsiTheme="majorBidi" w:cstheme="majorBidi" w:hint="cs"/>
          <w:rtl/>
          <w:lang w:bidi="ar-EG"/>
        </w:rPr>
        <w:t>د- التعقيد أو التركيب</w:t>
      </w:r>
    </w:p>
    <w:p w:rsidR="00CD28DD" w:rsidRPr="00DC5958" w:rsidRDefault="00DC5958" w:rsidP="00CD28DD">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ه- </w:t>
      </w:r>
      <w:r w:rsidRPr="00DC5958">
        <w:rPr>
          <w:rFonts w:asciiTheme="majorBidi" w:hAnsiTheme="majorBidi" w:cstheme="majorBidi" w:hint="cs"/>
          <w:color w:val="FF0000"/>
          <w:rtl/>
          <w:lang w:bidi="ar-EG"/>
        </w:rPr>
        <w:t xml:space="preserve">جميع </w:t>
      </w:r>
      <w:proofErr w:type="spellStart"/>
      <w:r w:rsidRPr="00DC5958">
        <w:rPr>
          <w:rFonts w:asciiTheme="majorBidi" w:hAnsiTheme="majorBidi" w:cstheme="majorBidi" w:hint="cs"/>
          <w:color w:val="FF0000"/>
          <w:rtl/>
          <w:lang w:bidi="ar-EG"/>
        </w:rPr>
        <w:t>ماسبق</w:t>
      </w:r>
      <w:proofErr w:type="spellEnd"/>
    </w:p>
    <w:p w:rsidR="00CD28DD" w:rsidRDefault="00CD28DD" w:rsidP="00CD28DD">
      <w:pPr>
        <w:pStyle w:val="a4"/>
        <w:bidi/>
        <w:rPr>
          <w:rFonts w:asciiTheme="majorBidi" w:hAnsiTheme="majorBidi" w:cstheme="majorBidi" w:hint="cs"/>
          <w:rtl/>
          <w:lang w:bidi="ar-EG"/>
        </w:rPr>
      </w:pPr>
    </w:p>
    <w:p w:rsidR="00DC5958" w:rsidRDefault="00DC5958" w:rsidP="00DC5958">
      <w:pPr>
        <w:pStyle w:val="a4"/>
        <w:bidi/>
        <w:rPr>
          <w:rFonts w:asciiTheme="majorBidi" w:hAnsiTheme="majorBidi" w:cstheme="majorBidi" w:hint="cs"/>
          <w:b/>
          <w:bCs/>
          <w:sz w:val="28"/>
          <w:szCs w:val="28"/>
          <w:rtl/>
          <w:lang w:bidi="ar-EG"/>
        </w:rPr>
      </w:pPr>
      <w:r>
        <w:rPr>
          <w:rFonts w:asciiTheme="majorBidi" w:hAnsiTheme="majorBidi" w:cstheme="majorBidi" w:hint="cs"/>
          <w:rtl/>
          <w:lang w:bidi="ar-EG"/>
        </w:rPr>
        <w:t>5</w:t>
      </w:r>
      <w:r w:rsidRPr="00DC5958">
        <w:rPr>
          <w:rFonts w:asciiTheme="majorBidi" w:hAnsiTheme="majorBidi" w:cstheme="majorBidi" w:hint="cs"/>
          <w:rtl/>
          <w:lang w:bidi="ar-EG"/>
        </w:rPr>
        <w:t xml:space="preserve">- تتمثل ...... </w:t>
      </w:r>
      <w:r w:rsidRPr="00DC5958">
        <w:rPr>
          <w:rFonts w:asciiTheme="majorBidi" w:hAnsiTheme="majorBidi" w:cstheme="majorBidi"/>
          <w:rtl/>
          <w:lang w:bidi="ar-EG"/>
        </w:rPr>
        <w:t>في مقدار الطاقة التي يبذلها الفرد في كل من السلوك الصريح المرتبط بانفعاله ، والتغيرات الفسيولوجية التي طرأت على نشاطات مختلف أجهزة جسمه، ووعيه وشعوره بالانفعال</w:t>
      </w:r>
    </w:p>
    <w:p w:rsidR="00DC5958" w:rsidRPr="00DC5958" w:rsidRDefault="00DC5958" w:rsidP="00DC5958">
      <w:pPr>
        <w:pStyle w:val="a4"/>
        <w:bidi/>
        <w:rPr>
          <w:rFonts w:asciiTheme="majorBidi" w:hAnsiTheme="majorBidi" w:cstheme="majorBidi" w:hint="cs"/>
          <w:color w:val="FF0000"/>
          <w:rtl/>
          <w:lang w:bidi="ar-EG"/>
        </w:rPr>
      </w:pPr>
      <w:r w:rsidRPr="00DC5958">
        <w:rPr>
          <w:rFonts w:asciiTheme="majorBidi" w:hAnsiTheme="majorBidi" w:cstheme="majorBidi" w:hint="cs"/>
          <w:rtl/>
          <w:lang w:bidi="ar-EG"/>
        </w:rPr>
        <w:t xml:space="preserve">أ- </w:t>
      </w:r>
      <w:r w:rsidRPr="00DC5958">
        <w:rPr>
          <w:rFonts w:asciiTheme="majorBidi" w:hAnsiTheme="majorBidi" w:cstheme="majorBidi" w:hint="cs"/>
          <w:color w:val="FF0000"/>
          <w:rtl/>
          <w:lang w:bidi="ar-EG"/>
        </w:rPr>
        <w:t xml:space="preserve">شدة </w:t>
      </w:r>
      <w:proofErr w:type="spellStart"/>
      <w:r w:rsidRPr="00DC5958">
        <w:rPr>
          <w:rFonts w:asciiTheme="majorBidi" w:hAnsiTheme="majorBidi" w:cstheme="majorBidi" w:hint="cs"/>
          <w:color w:val="FF0000"/>
          <w:rtl/>
          <w:lang w:bidi="ar-EG"/>
        </w:rPr>
        <w:t>الإنفعال</w:t>
      </w:r>
      <w:proofErr w:type="spellEnd"/>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ب- مدة </w:t>
      </w:r>
      <w:proofErr w:type="spellStart"/>
      <w:r w:rsidRPr="00DC5958">
        <w:rPr>
          <w:rFonts w:asciiTheme="majorBidi" w:hAnsiTheme="majorBidi" w:cstheme="majorBidi" w:hint="cs"/>
          <w:rtl/>
          <w:lang w:bidi="ar-EG"/>
        </w:rPr>
        <w:t>الإنفعال</w:t>
      </w:r>
      <w:proofErr w:type="spellEnd"/>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ج- المشاعر الوجدانية المصاحبة </w:t>
      </w:r>
      <w:proofErr w:type="spellStart"/>
      <w:r w:rsidRPr="00DC5958">
        <w:rPr>
          <w:rFonts w:asciiTheme="majorBidi" w:hAnsiTheme="majorBidi" w:cstheme="majorBidi" w:hint="cs"/>
          <w:rtl/>
          <w:lang w:bidi="ar-EG"/>
        </w:rPr>
        <w:t>للإنفعال</w:t>
      </w:r>
      <w:proofErr w:type="spellEnd"/>
    </w:p>
    <w:p w:rsid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د- التعقيد أو التركيب</w:t>
      </w:r>
    </w:p>
    <w:p w:rsidR="00DC5958" w:rsidRPr="00DC5958" w:rsidRDefault="00DC5958" w:rsidP="00DC5958">
      <w:pPr>
        <w:pStyle w:val="a4"/>
        <w:bidi/>
        <w:rPr>
          <w:rFonts w:asciiTheme="majorBidi" w:hAnsiTheme="majorBidi" w:cstheme="majorBidi" w:hint="cs"/>
          <w:rtl/>
          <w:lang w:bidi="ar-EG"/>
        </w:rPr>
      </w:pPr>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6- ...... </w:t>
      </w:r>
      <w:r w:rsidRPr="00DC5958">
        <w:rPr>
          <w:rFonts w:asciiTheme="majorBidi" w:hAnsiTheme="majorBidi" w:cstheme="majorBidi"/>
          <w:rtl/>
          <w:lang w:bidi="ar-EG"/>
        </w:rPr>
        <w:t>تختلف الفترة الزمنية التي يستغرقها الانفعال من موقف إلى آخر حيث تكون بعض الانفعالات بسيطة ومؤقتة ، وهناك انفعالات أخرى تستمر فترات طويلة مثل انفعال الحزن المصاحب لفقد شخص عزيز</w:t>
      </w:r>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أ- شدة </w:t>
      </w:r>
      <w:proofErr w:type="spellStart"/>
      <w:r w:rsidRPr="00DC5958">
        <w:rPr>
          <w:rFonts w:asciiTheme="majorBidi" w:hAnsiTheme="majorBidi" w:cstheme="majorBidi" w:hint="cs"/>
          <w:rtl/>
          <w:lang w:bidi="ar-EG"/>
        </w:rPr>
        <w:t>الإنفعال</w:t>
      </w:r>
      <w:proofErr w:type="spellEnd"/>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ب- </w:t>
      </w:r>
      <w:r w:rsidRPr="00DC5958">
        <w:rPr>
          <w:rFonts w:asciiTheme="majorBidi" w:hAnsiTheme="majorBidi" w:cstheme="majorBidi" w:hint="cs"/>
          <w:color w:val="FF0000"/>
          <w:rtl/>
          <w:lang w:bidi="ar-EG"/>
        </w:rPr>
        <w:t xml:space="preserve">مدة </w:t>
      </w:r>
      <w:proofErr w:type="spellStart"/>
      <w:r w:rsidRPr="00DC5958">
        <w:rPr>
          <w:rFonts w:asciiTheme="majorBidi" w:hAnsiTheme="majorBidi" w:cstheme="majorBidi" w:hint="cs"/>
          <w:color w:val="FF0000"/>
          <w:rtl/>
          <w:lang w:bidi="ar-EG"/>
        </w:rPr>
        <w:t>الإنفعال</w:t>
      </w:r>
      <w:proofErr w:type="spellEnd"/>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ج- المشاعر الوجدانية المصاحبة </w:t>
      </w:r>
      <w:proofErr w:type="spellStart"/>
      <w:r w:rsidRPr="00DC5958">
        <w:rPr>
          <w:rFonts w:asciiTheme="majorBidi" w:hAnsiTheme="majorBidi" w:cstheme="majorBidi" w:hint="cs"/>
          <w:rtl/>
          <w:lang w:bidi="ar-EG"/>
        </w:rPr>
        <w:t>للإنفعال</w:t>
      </w:r>
      <w:proofErr w:type="spellEnd"/>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د- التعقيد أو التركيب</w:t>
      </w:r>
    </w:p>
    <w:p w:rsidR="00DC5958" w:rsidRPr="00DC5958" w:rsidRDefault="00DC5958" w:rsidP="00DC5958">
      <w:pPr>
        <w:pStyle w:val="a4"/>
        <w:bidi/>
        <w:rPr>
          <w:rFonts w:asciiTheme="majorBidi" w:hAnsiTheme="majorBidi" w:cstheme="majorBidi" w:hint="cs"/>
          <w:rtl/>
          <w:lang w:bidi="ar-EG"/>
        </w:rPr>
      </w:pPr>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7- ...... </w:t>
      </w:r>
      <w:r w:rsidRPr="00DC5958">
        <w:rPr>
          <w:rFonts w:asciiTheme="majorBidi" w:hAnsiTheme="majorBidi" w:cstheme="majorBidi"/>
          <w:rtl/>
          <w:lang w:bidi="ar-EG"/>
        </w:rPr>
        <w:t>يميل الأفراد إلى المنبهات والمواقف التي يشعرون من خلالها بالسرور ويبتعدون عن المواقف والمنبهات التي تسبب لهم الحزن أو الكدر</w:t>
      </w:r>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أ- شدة </w:t>
      </w:r>
      <w:proofErr w:type="spellStart"/>
      <w:r w:rsidRPr="00DC5958">
        <w:rPr>
          <w:rFonts w:asciiTheme="majorBidi" w:hAnsiTheme="majorBidi" w:cstheme="majorBidi" w:hint="cs"/>
          <w:rtl/>
          <w:lang w:bidi="ar-EG"/>
        </w:rPr>
        <w:t>الإنفعال</w:t>
      </w:r>
      <w:proofErr w:type="spellEnd"/>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ب- مدة </w:t>
      </w:r>
      <w:proofErr w:type="spellStart"/>
      <w:r w:rsidRPr="00DC5958">
        <w:rPr>
          <w:rFonts w:asciiTheme="majorBidi" w:hAnsiTheme="majorBidi" w:cstheme="majorBidi" w:hint="cs"/>
          <w:rtl/>
          <w:lang w:bidi="ar-EG"/>
        </w:rPr>
        <w:t>الإنفعال</w:t>
      </w:r>
      <w:proofErr w:type="spellEnd"/>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lastRenderedPageBreak/>
        <w:t xml:space="preserve">ج- </w:t>
      </w:r>
      <w:r w:rsidRPr="00DC5958">
        <w:rPr>
          <w:rFonts w:asciiTheme="majorBidi" w:hAnsiTheme="majorBidi" w:cstheme="majorBidi" w:hint="cs"/>
          <w:color w:val="FF0000"/>
          <w:rtl/>
          <w:lang w:bidi="ar-EG"/>
        </w:rPr>
        <w:t xml:space="preserve">المشاعر الوجدانية المصاحبة </w:t>
      </w:r>
      <w:proofErr w:type="spellStart"/>
      <w:r w:rsidRPr="00DC5958">
        <w:rPr>
          <w:rFonts w:asciiTheme="majorBidi" w:hAnsiTheme="majorBidi" w:cstheme="majorBidi" w:hint="cs"/>
          <w:color w:val="FF0000"/>
          <w:rtl/>
          <w:lang w:bidi="ar-EG"/>
        </w:rPr>
        <w:t>للإنفعال</w:t>
      </w:r>
      <w:proofErr w:type="spellEnd"/>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د- التعقيد أو التركيب</w:t>
      </w:r>
    </w:p>
    <w:p w:rsidR="00DC5958" w:rsidRPr="00DC5958" w:rsidRDefault="00DC5958" w:rsidP="00DC5958">
      <w:pPr>
        <w:pStyle w:val="a4"/>
        <w:bidi/>
        <w:rPr>
          <w:rFonts w:asciiTheme="majorBidi" w:hAnsiTheme="majorBidi" w:cstheme="majorBidi" w:hint="cs"/>
          <w:rtl/>
          <w:lang w:bidi="ar-EG"/>
        </w:rPr>
      </w:pPr>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8- </w:t>
      </w:r>
      <w:r w:rsidRPr="00DC5958">
        <w:rPr>
          <w:rFonts w:asciiTheme="majorBidi" w:hAnsiTheme="majorBidi" w:cstheme="majorBidi"/>
          <w:rtl/>
          <w:lang w:bidi="ar-EG"/>
        </w:rPr>
        <w:t>ترتبط الانفعالات فيما بينها ؛  حيث يصعب الفصل أو التمييز في بعض الأحيان بين انفعال الحب وانفعال السرور ؛ نظرا لأن الأفراد الذي يحبهم     أو يفضلهم الفرد يشعر بالسرور عند رؤيتهم</w:t>
      </w:r>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أ- شدة </w:t>
      </w:r>
      <w:proofErr w:type="spellStart"/>
      <w:r w:rsidRPr="00DC5958">
        <w:rPr>
          <w:rFonts w:asciiTheme="majorBidi" w:hAnsiTheme="majorBidi" w:cstheme="majorBidi" w:hint="cs"/>
          <w:rtl/>
          <w:lang w:bidi="ar-EG"/>
        </w:rPr>
        <w:t>الإنفعال</w:t>
      </w:r>
      <w:proofErr w:type="spellEnd"/>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ب- مدة </w:t>
      </w:r>
      <w:proofErr w:type="spellStart"/>
      <w:r w:rsidRPr="00DC5958">
        <w:rPr>
          <w:rFonts w:asciiTheme="majorBidi" w:hAnsiTheme="majorBidi" w:cstheme="majorBidi" w:hint="cs"/>
          <w:rtl/>
          <w:lang w:bidi="ar-EG"/>
        </w:rPr>
        <w:t>الإنفعال</w:t>
      </w:r>
      <w:proofErr w:type="spellEnd"/>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ج- المشاعر الوجدانية المصاحبة </w:t>
      </w:r>
      <w:proofErr w:type="spellStart"/>
      <w:r w:rsidRPr="00DC5958">
        <w:rPr>
          <w:rFonts w:asciiTheme="majorBidi" w:hAnsiTheme="majorBidi" w:cstheme="majorBidi" w:hint="cs"/>
          <w:rtl/>
          <w:lang w:bidi="ar-EG"/>
        </w:rPr>
        <w:t>للإنفعال</w:t>
      </w:r>
      <w:proofErr w:type="spellEnd"/>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د- </w:t>
      </w:r>
      <w:r w:rsidRPr="00DC5958">
        <w:rPr>
          <w:rFonts w:asciiTheme="majorBidi" w:hAnsiTheme="majorBidi" w:cstheme="majorBidi" w:hint="cs"/>
          <w:color w:val="FF0000"/>
          <w:rtl/>
          <w:lang w:bidi="ar-EG"/>
        </w:rPr>
        <w:t>التعقيد أو التركيب</w:t>
      </w:r>
    </w:p>
    <w:p w:rsidR="00DC5958" w:rsidRDefault="00DC5958" w:rsidP="00DC5958">
      <w:pPr>
        <w:pStyle w:val="a4"/>
        <w:bidi/>
        <w:rPr>
          <w:rFonts w:asciiTheme="majorBidi" w:hAnsiTheme="majorBidi" w:cstheme="majorBidi" w:hint="cs"/>
          <w:rtl/>
          <w:lang w:bidi="ar-EG"/>
        </w:rPr>
      </w:pPr>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9- </w:t>
      </w:r>
      <w:r w:rsidRPr="00DC5958">
        <w:rPr>
          <w:rFonts w:asciiTheme="majorBidi" w:hAnsiTheme="majorBidi" w:cstheme="majorBidi"/>
          <w:rtl/>
          <w:lang w:bidi="ar-EG"/>
        </w:rPr>
        <w:t>يصعب الفصل بدقة بين انفعال الخوف وانفعال الكراهية ؛ فالطفل الذي يخاف من القطط مثلا</w:t>
      </w:r>
      <w:r w:rsidRPr="00DC5958">
        <w:rPr>
          <w:rFonts w:asciiTheme="majorBidi" w:hAnsiTheme="majorBidi" w:cstheme="majorBidi" w:hint="cs"/>
          <w:rtl/>
          <w:lang w:bidi="ar-EG"/>
        </w:rPr>
        <w:t xml:space="preserve"> </w:t>
      </w:r>
      <w:r w:rsidRPr="00DC5958">
        <w:rPr>
          <w:rFonts w:asciiTheme="majorBidi" w:hAnsiTheme="majorBidi" w:cstheme="majorBidi"/>
          <w:rtl/>
          <w:lang w:bidi="ar-EG"/>
        </w:rPr>
        <w:t>قد يكون يشعر نحوهم بانفعال الكراهية</w:t>
      </w:r>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أ- شدة </w:t>
      </w:r>
      <w:proofErr w:type="spellStart"/>
      <w:r w:rsidRPr="00DC5958">
        <w:rPr>
          <w:rFonts w:asciiTheme="majorBidi" w:hAnsiTheme="majorBidi" w:cstheme="majorBidi" w:hint="cs"/>
          <w:rtl/>
          <w:lang w:bidi="ar-EG"/>
        </w:rPr>
        <w:t>الإنفعال</w:t>
      </w:r>
      <w:proofErr w:type="spellEnd"/>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ب- مدة </w:t>
      </w:r>
      <w:proofErr w:type="spellStart"/>
      <w:r w:rsidRPr="00DC5958">
        <w:rPr>
          <w:rFonts w:asciiTheme="majorBidi" w:hAnsiTheme="majorBidi" w:cstheme="majorBidi" w:hint="cs"/>
          <w:rtl/>
          <w:lang w:bidi="ar-EG"/>
        </w:rPr>
        <w:t>الإنفعال</w:t>
      </w:r>
      <w:proofErr w:type="spellEnd"/>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ج- المشاعر الوجدانية المصاحبة </w:t>
      </w:r>
      <w:proofErr w:type="spellStart"/>
      <w:r w:rsidRPr="00DC5958">
        <w:rPr>
          <w:rFonts w:asciiTheme="majorBidi" w:hAnsiTheme="majorBidi" w:cstheme="majorBidi" w:hint="cs"/>
          <w:rtl/>
          <w:lang w:bidi="ar-EG"/>
        </w:rPr>
        <w:t>للإنفعال</w:t>
      </w:r>
      <w:proofErr w:type="spellEnd"/>
    </w:p>
    <w:p w:rsidR="00DC5958" w:rsidRPr="00DC5958" w:rsidRDefault="00DC5958" w:rsidP="00DC5958">
      <w:pPr>
        <w:pStyle w:val="a4"/>
        <w:bidi/>
        <w:rPr>
          <w:rFonts w:asciiTheme="majorBidi" w:hAnsiTheme="majorBidi" w:cstheme="majorBidi" w:hint="cs"/>
          <w:rtl/>
          <w:lang w:bidi="ar-EG"/>
        </w:rPr>
      </w:pPr>
      <w:r w:rsidRPr="00DC5958">
        <w:rPr>
          <w:rFonts w:asciiTheme="majorBidi" w:hAnsiTheme="majorBidi" w:cstheme="majorBidi" w:hint="cs"/>
          <w:rtl/>
          <w:lang w:bidi="ar-EG"/>
        </w:rPr>
        <w:t xml:space="preserve">د- </w:t>
      </w:r>
      <w:r w:rsidRPr="00DC5958">
        <w:rPr>
          <w:rFonts w:asciiTheme="majorBidi" w:hAnsiTheme="majorBidi" w:cstheme="majorBidi" w:hint="cs"/>
          <w:color w:val="FF0000"/>
          <w:rtl/>
          <w:lang w:bidi="ar-EG"/>
        </w:rPr>
        <w:t>التعقيد أو التركيب</w:t>
      </w:r>
    </w:p>
    <w:p w:rsidR="00DC5958" w:rsidRDefault="00DC5958" w:rsidP="00DC5958">
      <w:pPr>
        <w:pStyle w:val="a4"/>
        <w:bidi/>
        <w:rPr>
          <w:rFonts w:asciiTheme="majorBidi" w:hAnsiTheme="majorBidi" w:cstheme="majorBidi" w:hint="cs"/>
          <w:rtl/>
          <w:lang w:bidi="ar-EG"/>
        </w:rPr>
      </w:pPr>
    </w:p>
    <w:p w:rsidR="00DC5958" w:rsidRPr="00E4443C" w:rsidRDefault="00DC5958" w:rsidP="00DC5958">
      <w:pPr>
        <w:pStyle w:val="a4"/>
        <w:bidi/>
        <w:rPr>
          <w:rFonts w:asciiTheme="majorBidi" w:hAnsiTheme="majorBidi" w:cstheme="majorBidi" w:hint="cs"/>
          <w:rtl/>
          <w:lang w:bidi="ar-EG"/>
        </w:rPr>
      </w:pPr>
      <w:r w:rsidRPr="00E4443C">
        <w:rPr>
          <w:rFonts w:asciiTheme="majorBidi" w:hAnsiTheme="majorBidi" w:cstheme="majorBidi" w:hint="cs"/>
          <w:rtl/>
          <w:lang w:bidi="ar-EG"/>
        </w:rPr>
        <w:t xml:space="preserve">10- </w:t>
      </w:r>
      <w:r w:rsidRPr="00E4443C">
        <w:rPr>
          <w:rFonts w:asciiTheme="majorBidi" w:hAnsiTheme="majorBidi" w:cstheme="majorBidi"/>
          <w:rtl/>
          <w:lang w:bidi="ar-EG"/>
        </w:rPr>
        <w:t>يمكن تصنيف الانفعالات إلى فئات متعددة</w:t>
      </w:r>
      <w:r w:rsidRPr="00E4443C">
        <w:rPr>
          <w:rFonts w:asciiTheme="majorBidi" w:hAnsiTheme="majorBidi" w:cstheme="majorBidi" w:hint="cs"/>
          <w:rtl/>
          <w:lang w:bidi="ar-EG"/>
        </w:rPr>
        <w:t xml:space="preserve"> من أهمها</w:t>
      </w:r>
    </w:p>
    <w:p w:rsidR="00DC5958" w:rsidRPr="00E4443C" w:rsidRDefault="00DC5958" w:rsidP="00406187">
      <w:pPr>
        <w:pStyle w:val="a4"/>
        <w:bidi/>
        <w:rPr>
          <w:rFonts w:asciiTheme="majorBidi" w:hAnsiTheme="majorBidi" w:cstheme="majorBidi" w:hint="cs"/>
          <w:rtl/>
          <w:lang w:bidi="ar-EG"/>
        </w:rPr>
      </w:pPr>
      <w:r w:rsidRPr="00E4443C">
        <w:rPr>
          <w:rFonts w:asciiTheme="majorBidi" w:hAnsiTheme="majorBidi" w:cstheme="majorBidi" w:hint="cs"/>
          <w:rtl/>
          <w:lang w:bidi="ar-EG"/>
        </w:rPr>
        <w:t xml:space="preserve">أ- </w:t>
      </w:r>
      <w:proofErr w:type="spellStart"/>
      <w:r w:rsidRPr="00E4443C">
        <w:rPr>
          <w:rFonts w:asciiTheme="majorBidi" w:hAnsiTheme="majorBidi" w:cstheme="majorBidi" w:hint="cs"/>
          <w:rtl/>
          <w:lang w:bidi="ar-EG"/>
        </w:rPr>
        <w:t>إ</w:t>
      </w:r>
      <w:r w:rsidRPr="00E4443C">
        <w:rPr>
          <w:rFonts w:asciiTheme="majorBidi" w:hAnsiTheme="majorBidi" w:cstheme="majorBidi"/>
          <w:rtl/>
          <w:lang w:bidi="ar-EG"/>
        </w:rPr>
        <w:t>نفعالات</w:t>
      </w:r>
      <w:proofErr w:type="spellEnd"/>
      <w:r w:rsidRPr="00E4443C">
        <w:rPr>
          <w:rFonts w:asciiTheme="majorBidi" w:hAnsiTheme="majorBidi" w:cstheme="majorBidi"/>
          <w:rtl/>
          <w:lang w:bidi="ar-EG"/>
        </w:rPr>
        <w:t xml:space="preserve"> </w:t>
      </w:r>
      <w:proofErr w:type="spellStart"/>
      <w:r w:rsidRPr="00E4443C">
        <w:rPr>
          <w:rFonts w:asciiTheme="majorBidi" w:hAnsiTheme="majorBidi" w:cstheme="majorBidi"/>
          <w:rtl/>
          <w:lang w:bidi="ar-EG"/>
        </w:rPr>
        <w:t>موقفية</w:t>
      </w:r>
      <w:proofErr w:type="spellEnd"/>
      <w:r w:rsidR="00406187">
        <w:rPr>
          <w:rFonts w:asciiTheme="majorBidi" w:hAnsiTheme="majorBidi" w:cstheme="majorBidi" w:hint="cs"/>
          <w:rtl/>
          <w:lang w:bidi="ar-EG"/>
        </w:rPr>
        <w:t xml:space="preserve"> </w:t>
      </w:r>
    </w:p>
    <w:p w:rsidR="00406187" w:rsidRDefault="00DC5958" w:rsidP="00406187">
      <w:pPr>
        <w:pStyle w:val="a4"/>
        <w:bidi/>
        <w:rPr>
          <w:rFonts w:asciiTheme="majorBidi" w:hAnsiTheme="majorBidi" w:cstheme="majorBidi" w:hint="cs"/>
          <w:rtl/>
          <w:lang w:bidi="ar-EG"/>
        </w:rPr>
      </w:pPr>
      <w:r w:rsidRPr="00E4443C">
        <w:rPr>
          <w:rFonts w:asciiTheme="majorBidi" w:hAnsiTheme="majorBidi" w:cstheme="majorBidi" w:hint="cs"/>
          <w:rtl/>
          <w:lang w:bidi="ar-EG"/>
        </w:rPr>
        <w:t xml:space="preserve">ب- </w:t>
      </w:r>
      <w:proofErr w:type="spellStart"/>
      <w:r w:rsidR="00406187" w:rsidRPr="00E4443C">
        <w:rPr>
          <w:rFonts w:asciiTheme="majorBidi" w:hAnsiTheme="majorBidi" w:cstheme="majorBidi" w:hint="cs"/>
          <w:rtl/>
          <w:lang w:bidi="ar-EG"/>
        </w:rPr>
        <w:t>إنفعالات</w:t>
      </w:r>
      <w:proofErr w:type="spellEnd"/>
      <w:r w:rsidR="00406187" w:rsidRPr="00E4443C">
        <w:rPr>
          <w:rFonts w:asciiTheme="majorBidi" w:hAnsiTheme="majorBidi" w:cstheme="majorBidi" w:hint="cs"/>
          <w:rtl/>
          <w:lang w:bidi="ar-EG"/>
        </w:rPr>
        <w:t xml:space="preserve"> أو</w:t>
      </w:r>
      <w:r w:rsidR="00406187">
        <w:rPr>
          <w:rFonts w:asciiTheme="majorBidi" w:hAnsiTheme="majorBidi" w:cstheme="majorBidi" w:hint="cs"/>
          <w:rtl/>
          <w:lang w:bidi="ar-EG"/>
        </w:rPr>
        <w:t>لية</w:t>
      </w:r>
    </w:p>
    <w:p w:rsidR="00E4443C" w:rsidRPr="00E4443C" w:rsidRDefault="00DC5958" w:rsidP="00406187">
      <w:pPr>
        <w:pStyle w:val="a4"/>
        <w:bidi/>
        <w:rPr>
          <w:rFonts w:asciiTheme="majorBidi" w:hAnsiTheme="majorBidi" w:cstheme="majorBidi" w:hint="cs"/>
          <w:rtl/>
          <w:lang w:bidi="ar-EG"/>
        </w:rPr>
      </w:pPr>
      <w:r w:rsidRPr="00E4443C">
        <w:rPr>
          <w:rFonts w:asciiTheme="majorBidi" w:hAnsiTheme="majorBidi" w:cstheme="majorBidi" w:hint="cs"/>
          <w:rtl/>
          <w:lang w:bidi="ar-EG"/>
        </w:rPr>
        <w:t xml:space="preserve">ج- </w:t>
      </w:r>
      <w:proofErr w:type="spellStart"/>
      <w:r w:rsidR="00406187">
        <w:rPr>
          <w:rFonts w:asciiTheme="majorBidi" w:hAnsiTheme="majorBidi" w:cstheme="majorBidi" w:hint="cs"/>
          <w:rtl/>
          <w:lang w:bidi="ar-EG"/>
        </w:rPr>
        <w:t>إنفعالات</w:t>
      </w:r>
      <w:proofErr w:type="spellEnd"/>
      <w:r w:rsidR="00406187">
        <w:rPr>
          <w:rFonts w:asciiTheme="majorBidi" w:hAnsiTheme="majorBidi" w:cstheme="majorBidi" w:hint="cs"/>
          <w:rtl/>
          <w:lang w:bidi="ar-EG"/>
        </w:rPr>
        <w:t xml:space="preserve"> </w:t>
      </w:r>
      <w:proofErr w:type="spellStart"/>
      <w:r w:rsidR="00406187">
        <w:rPr>
          <w:rFonts w:asciiTheme="majorBidi" w:hAnsiTheme="majorBidi" w:cstheme="majorBidi" w:hint="cs"/>
          <w:rtl/>
          <w:lang w:bidi="ar-EG"/>
        </w:rPr>
        <w:t>إجتماعية</w:t>
      </w:r>
      <w:proofErr w:type="spellEnd"/>
    </w:p>
    <w:p w:rsidR="00E4443C" w:rsidRPr="00E4443C" w:rsidRDefault="00E4443C" w:rsidP="00406187">
      <w:pPr>
        <w:pStyle w:val="a4"/>
        <w:bidi/>
        <w:rPr>
          <w:rFonts w:asciiTheme="majorBidi" w:hAnsiTheme="majorBidi" w:cstheme="majorBidi" w:hint="cs"/>
          <w:rtl/>
          <w:lang w:bidi="ar-EG"/>
        </w:rPr>
      </w:pPr>
      <w:r w:rsidRPr="00E4443C">
        <w:rPr>
          <w:rFonts w:asciiTheme="majorBidi" w:hAnsiTheme="majorBidi" w:cstheme="majorBidi" w:hint="cs"/>
          <w:rtl/>
          <w:lang w:bidi="ar-EG"/>
        </w:rPr>
        <w:t xml:space="preserve">د- </w:t>
      </w:r>
      <w:r w:rsidR="00406187">
        <w:rPr>
          <w:rFonts w:asciiTheme="majorBidi" w:hAnsiTheme="majorBidi" w:cstheme="majorBidi" w:hint="cs"/>
          <w:color w:val="FF0000"/>
          <w:rtl/>
          <w:lang w:bidi="ar-EG"/>
        </w:rPr>
        <w:t xml:space="preserve">جميع </w:t>
      </w:r>
      <w:proofErr w:type="spellStart"/>
      <w:r w:rsidR="00406187">
        <w:rPr>
          <w:rFonts w:asciiTheme="majorBidi" w:hAnsiTheme="majorBidi" w:cstheme="majorBidi" w:hint="cs"/>
          <w:color w:val="FF0000"/>
          <w:rtl/>
          <w:lang w:bidi="ar-EG"/>
        </w:rPr>
        <w:t>ماسبق</w:t>
      </w:r>
      <w:proofErr w:type="spellEnd"/>
    </w:p>
    <w:p w:rsidR="00DC5958" w:rsidRDefault="00DC5958" w:rsidP="00E4443C">
      <w:pPr>
        <w:pStyle w:val="a4"/>
        <w:bidi/>
        <w:rPr>
          <w:rFonts w:asciiTheme="majorBidi" w:hAnsiTheme="majorBidi" w:cstheme="majorBidi" w:hint="cs"/>
          <w:rtl/>
          <w:lang w:bidi="ar-EG"/>
        </w:rPr>
      </w:pPr>
    </w:p>
    <w:p w:rsidR="00E4443C" w:rsidRPr="00E4443C" w:rsidRDefault="00E4443C" w:rsidP="00E4443C">
      <w:pPr>
        <w:pStyle w:val="a4"/>
        <w:bidi/>
        <w:rPr>
          <w:rFonts w:asciiTheme="majorBidi" w:hAnsiTheme="majorBidi" w:cstheme="majorBidi" w:hint="cs"/>
          <w:rtl/>
          <w:lang w:bidi="ar-EG"/>
        </w:rPr>
      </w:pPr>
      <w:r w:rsidRPr="00E4443C">
        <w:rPr>
          <w:rFonts w:asciiTheme="majorBidi" w:hAnsiTheme="majorBidi" w:cstheme="majorBidi" w:hint="cs"/>
          <w:rtl/>
          <w:lang w:bidi="ar-EG"/>
        </w:rPr>
        <w:t xml:space="preserve">11- ...... </w:t>
      </w:r>
      <w:r w:rsidRPr="00E4443C">
        <w:rPr>
          <w:rFonts w:asciiTheme="majorBidi" w:hAnsiTheme="majorBidi" w:cstheme="majorBidi"/>
          <w:rtl/>
          <w:lang w:bidi="ar-EG"/>
        </w:rPr>
        <w:t>هي تلك الاستجابات الوجدانية الصادرة ردا على تعرض الفرد لمنبها</w:t>
      </w:r>
      <w:r w:rsidRPr="00E4443C">
        <w:rPr>
          <w:rFonts w:asciiTheme="majorBidi" w:hAnsiTheme="majorBidi" w:cstheme="majorBidi"/>
          <w:rtl/>
          <w:lang w:bidi="ar-EG"/>
        </w:rPr>
        <w:t>ت حسية مباشرة من خلال حواس جسمه</w:t>
      </w:r>
    </w:p>
    <w:p w:rsidR="00E4443C" w:rsidRPr="00E4443C" w:rsidRDefault="00E4443C" w:rsidP="00E4443C">
      <w:pPr>
        <w:pStyle w:val="a4"/>
        <w:bidi/>
        <w:rPr>
          <w:rFonts w:asciiTheme="majorBidi" w:hAnsiTheme="majorBidi" w:cstheme="majorBidi" w:hint="cs"/>
          <w:rtl/>
          <w:lang w:bidi="ar-EG"/>
        </w:rPr>
      </w:pPr>
      <w:r w:rsidRPr="00E4443C">
        <w:rPr>
          <w:rFonts w:asciiTheme="majorBidi" w:hAnsiTheme="majorBidi" w:cstheme="majorBidi" w:hint="cs"/>
          <w:rtl/>
          <w:lang w:bidi="ar-EG"/>
        </w:rPr>
        <w:t xml:space="preserve">أ- </w:t>
      </w:r>
      <w:proofErr w:type="spellStart"/>
      <w:r w:rsidRPr="00E4443C">
        <w:rPr>
          <w:rFonts w:asciiTheme="majorBidi" w:hAnsiTheme="majorBidi" w:cstheme="majorBidi" w:hint="cs"/>
          <w:color w:val="FF0000"/>
          <w:rtl/>
          <w:lang w:bidi="ar-EG"/>
        </w:rPr>
        <w:t>إ</w:t>
      </w:r>
      <w:r w:rsidRPr="00E4443C">
        <w:rPr>
          <w:rFonts w:asciiTheme="majorBidi" w:hAnsiTheme="majorBidi" w:cstheme="majorBidi"/>
          <w:color w:val="FF0000"/>
          <w:rtl/>
          <w:lang w:bidi="ar-EG"/>
        </w:rPr>
        <w:t>نفعالات</w:t>
      </w:r>
      <w:proofErr w:type="spellEnd"/>
      <w:r w:rsidRPr="00E4443C">
        <w:rPr>
          <w:rFonts w:asciiTheme="majorBidi" w:hAnsiTheme="majorBidi" w:cstheme="majorBidi"/>
          <w:color w:val="FF0000"/>
          <w:rtl/>
          <w:lang w:bidi="ar-EG"/>
        </w:rPr>
        <w:t xml:space="preserve"> </w:t>
      </w:r>
      <w:proofErr w:type="spellStart"/>
      <w:r w:rsidRPr="00E4443C">
        <w:rPr>
          <w:rFonts w:asciiTheme="majorBidi" w:hAnsiTheme="majorBidi" w:cstheme="majorBidi"/>
          <w:color w:val="FF0000"/>
          <w:rtl/>
          <w:lang w:bidi="ar-EG"/>
        </w:rPr>
        <w:t>موقفية</w:t>
      </w:r>
      <w:proofErr w:type="spellEnd"/>
      <w:r w:rsidRPr="00E4443C">
        <w:rPr>
          <w:rFonts w:asciiTheme="majorBidi" w:hAnsiTheme="majorBidi" w:cstheme="majorBidi" w:hint="cs"/>
          <w:color w:val="FF0000"/>
          <w:rtl/>
          <w:lang w:bidi="ar-EG"/>
        </w:rPr>
        <w:t xml:space="preserve"> </w:t>
      </w:r>
    </w:p>
    <w:p w:rsidR="00E4443C" w:rsidRPr="00E4443C" w:rsidRDefault="00E4443C" w:rsidP="00E4443C">
      <w:pPr>
        <w:pStyle w:val="a4"/>
        <w:bidi/>
        <w:rPr>
          <w:rFonts w:asciiTheme="majorBidi" w:hAnsiTheme="majorBidi" w:cstheme="majorBidi" w:hint="cs"/>
          <w:rtl/>
          <w:lang w:bidi="ar-EG"/>
        </w:rPr>
      </w:pPr>
      <w:r w:rsidRPr="00E4443C">
        <w:rPr>
          <w:rFonts w:asciiTheme="majorBidi" w:hAnsiTheme="majorBidi" w:cstheme="majorBidi" w:hint="cs"/>
          <w:rtl/>
          <w:lang w:bidi="ar-EG"/>
        </w:rPr>
        <w:t xml:space="preserve">ب- </w:t>
      </w:r>
      <w:proofErr w:type="spellStart"/>
      <w:r w:rsidRPr="00E4443C">
        <w:rPr>
          <w:rFonts w:asciiTheme="majorBidi" w:hAnsiTheme="majorBidi" w:cstheme="majorBidi" w:hint="cs"/>
          <w:rtl/>
          <w:lang w:bidi="ar-EG"/>
        </w:rPr>
        <w:t>إنفعالات</w:t>
      </w:r>
      <w:proofErr w:type="spellEnd"/>
      <w:r w:rsidRPr="00E4443C">
        <w:rPr>
          <w:rFonts w:asciiTheme="majorBidi" w:hAnsiTheme="majorBidi" w:cstheme="majorBidi" w:hint="cs"/>
          <w:rtl/>
          <w:lang w:bidi="ar-EG"/>
        </w:rPr>
        <w:t xml:space="preserve"> أولية </w:t>
      </w:r>
    </w:p>
    <w:p w:rsidR="00E4443C" w:rsidRPr="00E4443C" w:rsidRDefault="00E4443C" w:rsidP="00E4443C">
      <w:pPr>
        <w:pStyle w:val="a4"/>
        <w:bidi/>
        <w:rPr>
          <w:rFonts w:asciiTheme="majorBidi" w:hAnsiTheme="majorBidi" w:cstheme="majorBidi" w:hint="cs"/>
          <w:rtl/>
          <w:lang w:bidi="ar-EG"/>
        </w:rPr>
      </w:pPr>
      <w:r w:rsidRPr="00E4443C">
        <w:rPr>
          <w:rFonts w:asciiTheme="majorBidi" w:hAnsiTheme="majorBidi" w:cstheme="majorBidi" w:hint="cs"/>
          <w:rtl/>
          <w:lang w:bidi="ar-EG"/>
        </w:rPr>
        <w:t>ج</w:t>
      </w:r>
      <w:r w:rsidRPr="00E4443C">
        <w:rPr>
          <w:rFonts w:asciiTheme="majorBidi" w:hAnsiTheme="majorBidi" w:cstheme="majorBidi" w:hint="cs"/>
          <w:rtl/>
          <w:lang w:bidi="ar-EG"/>
        </w:rPr>
        <w:t xml:space="preserve">- </w:t>
      </w:r>
      <w:proofErr w:type="spellStart"/>
      <w:r w:rsidRPr="00E4443C">
        <w:rPr>
          <w:rFonts w:asciiTheme="majorBidi" w:hAnsiTheme="majorBidi" w:cstheme="majorBidi" w:hint="cs"/>
          <w:rtl/>
          <w:lang w:bidi="ar-EG"/>
        </w:rPr>
        <w:t>إنفعالات</w:t>
      </w:r>
      <w:proofErr w:type="spellEnd"/>
      <w:r w:rsidRPr="00E4443C">
        <w:rPr>
          <w:rFonts w:asciiTheme="majorBidi" w:hAnsiTheme="majorBidi" w:cstheme="majorBidi" w:hint="cs"/>
          <w:rtl/>
          <w:lang w:bidi="ar-EG"/>
        </w:rPr>
        <w:t xml:space="preserve"> تقدير الذات</w:t>
      </w:r>
    </w:p>
    <w:p w:rsidR="00E4443C" w:rsidRPr="00E4443C" w:rsidRDefault="00E4443C" w:rsidP="00E4443C">
      <w:pPr>
        <w:pStyle w:val="a4"/>
        <w:bidi/>
        <w:rPr>
          <w:rFonts w:asciiTheme="majorBidi" w:hAnsiTheme="majorBidi" w:cstheme="majorBidi" w:hint="cs"/>
          <w:rtl/>
          <w:lang w:bidi="ar-EG"/>
        </w:rPr>
      </w:pPr>
      <w:r w:rsidRPr="00E4443C">
        <w:rPr>
          <w:rFonts w:asciiTheme="majorBidi" w:hAnsiTheme="majorBidi" w:cstheme="majorBidi" w:hint="cs"/>
          <w:rtl/>
          <w:lang w:bidi="ar-EG"/>
        </w:rPr>
        <w:t xml:space="preserve">د- </w:t>
      </w:r>
      <w:r w:rsidRPr="00E4443C">
        <w:rPr>
          <w:rFonts w:asciiTheme="majorBidi" w:hAnsiTheme="majorBidi" w:cstheme="majorBidi"/>
          <w:rtl/>
          <w:lang w:bidi="ar-EG"/>
        </w:rPr>
        <w:t xml:space="preserve">انفعالات </w:t>
      </w:r>
      <w:r w:rsidRPr="00E4443C">
        <w:rPr>
          <w:rFonts w:asciiTheme="majorBidi" w:hAnsiTheme="majorBidi" w:cstheme="majorBidi"/>
          <w:rtl/>
          <w:lang w:bidi="ar-EG"/>
        </w:rPr>
        <w:t>خاصة</w:t>
      </w:r>
      <w:r w:rsidRPr="00E4443C">
        <w:rPr>
          <w:rFonts w:asciiTheme="majorBidi" w:hAnsiTheme="majorBidi" w:cstheme="majorBidi" w:hint="cs"/>
          <w:rtl/>
          <w:lang w:bidi="ar-EG"/>
        </w:rPr>
        <w:t xml:space="preserve"> </w:t>
      </w:r>
      <w:r w:rsidRPr="00E4443C">
        <w:rPr>
          <w:rFonts w:asciiTheme="majorBidi" w:hAnsiTheme="majorBidi" w:cstheme="majorBidi"/>
          <w:rtl/>
          <w:lang w:bidi="ar-EG"/>
        </w:rPr>
        <w:t>بالتفاعل مع الآخرين</w:t>
      </w:r>
      <w:r w:rsidRPr="00E4443C">
        <w:rPr>
          <w:rFonts w:asciiTheme="majorBidi" w:hAnsiTheme="majorBidi" w:cstheme="majorBidi" w:hint="cs"/>
          <w:rtl/>
          <w:lang w:bidi="ar-EG"/>
        </w:rPr>
        <w:t xml:space="preserve"> </w:t>
      </w:r>
    </w:p>
    <w:p w:rsidR="00E4443C" w:rsidRPr="00E4443C" w:rsidRDefault="00E4443C" w:rsidP="00E4443C">
      <w:pPr>
        <w:pStyle w:val="a4"/>
        <w:bidi/>
        <w:rPr>
          <w:rFonts w:asciiTheme="majorBidi" w:hAnsiTheme="majorBidi" w:cstheme="majorBidi" w:hint="cs"/>
          <w:rtl/>
          <w:lang w:bidi="ar-EG"/>
        </w:rPr>
      </w:pPr>
    </w:p>
    <w:p w:rsidR="00E4443C" w:rsidRPr="00E4443C" w:rsidRDefault="00E4443C" w:rsidP="00E4443C">
      <w:pPr>
        <w:pStyle w:val="a4"/>
        <w:bidi/>
        <w:rPr>
          <w:rFonts w:asciiTheme="majorBidi" w:hAnsiTheme="majorBidi" w:cstheme="majorBidi" w:hint="cs"/>
          <w:rtl/>
          <w:lang w:bidi="ar-EG"/>
        </w:rPr>
      </w:pPr>
      <w:r w:rsidRPr="00E4443C">
        <w:rPr>
          <w:rFonts w:asciiTheme="majorBidi" w:hAnsiTheme="majorBidi" w:cstheme="majorBidi" w:hint="cs"/>
          <w:rtl/>
          <w:lang w:bidi="ar-EG"/>
        </w:rPr>
        <w:t xml:space="preserve">12- ....... </w:t>
      </w:r>
      <w:r w:rsidRPr="00E4443C">
        <w:rPr>
          <w:rFonts w:asciiTheme="majorBidi" w:hAnsiTheme="majorBidi" w:cstheme="majorBidi"/>
          <w:rtl/>
          <w:lang w:bidi="ar-EG"/>
        </w:rPr>
        <w:t xml:space="preserve">الشعور بالألم منبه قوي يستثير انفعال الضيق </w:t>
      </w:r>
      <w:proofErr w:type="spellStart"/>
      <w:r w:rsidRPr="00E4443C">
        <w:rPr>
          <w:rFonts w:asciiTheme="majorBidi" w:hAnsiTheme="majorBidi" w:cstheme="majorBidi"/>
          <w:rtl/>
          <w:lang w:bidi="ar-EG"/>
        </w:rPr>
        <w:t>موقفيا</w:t>
      </w:r>
      <w:proofErr w:type="spellEnd"/>
      <w:r w:rsidRPr="00E4443C">
        <w:rPr>
          <w:rFonts w:asciiTheme="majorBidi" w:hAnsiTheme="majorBidi" w:cstheme="majorBidi"/>
          <w:rtl/>
          <w:lang w:bidi="ar-EG"/>
        </w:rPr>
        <w:t xml:space="preserve"> لدى الفرد ويزول بانتهاء الشعور بالألم</w:t>
      </w:r>
    </w:p>
    <w:p w:rsidR="00E4443C" w:rsidRPr="00E4443C" w:rsidRDefault="00E4443C" w:rsidP="00E4443C">
      <w:pPr>
        <w:pStyle w:val="a4"/>
        <w:bidi/>
        <w:rPr>
          <w:rFonts w:asciiTheme="majorBidi" w:hAnsiTheme="majorBidi" w:cstheme="majorBidi" w:hint="cs"/>
          <w:rtl/>
          <w:lang w:bidi="ar-EG"/>
        </w:rPr>
      </w:pPr>
      <w:r w:rsidRPr="00E4443C">
        <w:rPr>
          <w:rFonts w:asciiTheme="majorBidi" w:hAnsiTheme="majorBidi" w:cstheme="majorBidi" w:hint="cs"/>
          <w:rtl/>
          <w:lang w:bidi="ar-EG"/>
        </w:rPr>
        <w:t xml:space="preserve">أ- </w:t>
      </w:r>
      <w:proofErr w:type="spellStart"/>
      <w:r w:rsidRPr="00E4443C">
        <w:rPr>
          <w:rFonts w:asciiTheme="majorBidi" w:hAnsiTheme="majorBidi" w:cstheme="majorBidi" w:hint="cs"/>
          <w:color w:val="FF0000"/>
          <w:rtl/>
          <w:lang w:bidi="ar-EG"/>
        </w:rPr>
        <w:t>إ</w:t>
      </w:r>
      <w:r w:rsidRPr="00E4443C">
        <w:rPr>
          <w:rFonts w:asciiTheme="majorBidi" w:hAnsiTheme="majorBidi" w:cstheme="majorBidi"/>
          <w:color w:val="FF0000"/>
          <w:rtl/>
          <w:lang w:bidi="ar-EG"/>
        </w:rPr>
        <w:t>نفعالات</w:t>
      </w:r>
      <w:proofErr w:type="spellEnd"/>
      <w:r w:rsidRPr="00E4443C">
        <w:rPr>
          <w:rFonts w:asciiTheme="majorBidi" w:hAnsiTheme="majorBidi" w:cstheme="majorBidi"/>
          <w:color w:val="FF0000"/>
          <w:rtl/>
          <w:lang w:bidi="ar-EG"/>
        </w:rPr>
        <w:t xml:space="preserve"> </w:t>
      </w:r>
      <w:proofErr w:type="spellStart"/>
      <w:r w:rsidRPr="00E4443C">
        <w:rPr>
          <w:rFonts w:asciiTheme="majorBidi" w:hAnsiTheme="majorBidi" w:cstheme="majorBidi"/>
          <w:color w:val="FF0000"/>
          <w:rtl/>
          <w:lang w:bidi="ar-EG"/>
        </w:rPr>
        <w:t>موقفية</w:t>
      </w:r>
      <w:proofErr w:type="spellEnd"/>
      <w:r w:rsidRPr="00E4443C">
        <w:rPr>
          <w:rFonts w:asciiTheme="majorBidi" w:hAnsiTheme="majorBidi" w:cstheme="majorBidi" w:hint="cs"/>
          <w:color w:val="FF0000"/>
          <w:rtl/>
          <w:lang w:bidi="ar-EG"/>
        </w:rPr>
        <w:t xml:space="preserve"> </w:t>
      </w:r>
    </w:p>
    <w:p w:rsidR="00E4443C" w:rsidRPr="00E4443C" w:rsidRDefault="00E4443C" w:rsidP="00E4443C">
      <w:pPr>
        <w:pStyle w:val="a4"/>
        <w:bidi/>
        <w:rPr>
          <w:rFonts w:asciiTheme="majorBidi" w:hAnsiTheme="majorBidi" w:cstheme="majorBidi" w:hint="cs"/>
          <w:rtl/>
          <w:lang w:bidi="ar-EG"/>
        </w:rPr>
      </w:pPr>
      <w:r w:rsidRPr="00E4443C">
        <w:rPr>
          <w:rFonts w:asciiTheme="majorBidi" w:hAnsiTheme="majorBidi" w:cstheme="majorBidi" w:hint="cs"/>
          <w:rtl/>
          <w:lang w:bidi="ar-EG"/>
        </w:rPr>
        <w:t xml:space="preserve">ب- </w:t>
      </w:r>
      <w:proofErr w:type="spellStart"/>
      <w:r w:rsidRPr="00E4443C">
        <w:rPr>
          <w:rFonts w:asciiTheme="majorBidi" w:hAnsiTheme="majorBidi" w:cstheme="majorBidi" w:hint="cs"/>
          <w:rtl/>
          <w:lang w:bidi="ar-EG"/>
        </w:rPr>
        <w:t>إنفعالات</w:t>
      </w:r>
      <w:proofErr w:type="spellEnd"/>
      <w:r w:rsidRPr="00E4443C">
        <w:rPr>
          <w:rFonts w:asciiTheme="majorBidi" w:hAnsiTheme="majorBidi" w:cstheme="majorBidi" w:hint="cs"/>
          <w:rtl/>
          <w:lang w:bidi="ar-EG"/>
        </w:rPr>
        <w:t xml:space="preserve"> أولية </w:t>
      </w:r>
    </w:p>
    <w:p w:rsidR="00E4443C" w:rsidRPr="00E4443C" w:rsidRDefault="00E4443C" w:rsidP="00E4443C">
      <w:pPr>
        <w:pStyle w:val="a4"/>
        <w:bidi/>
        <w:rPr>
          <w:rFonts w:asciiTheme="majorBidi" w:hAnsiTheme="majorBidi" w:cstheme="majorBidi" w:hint="cs"/>
          <w:rtl/>
          <w:lang w:bidi="ar-EG"/>
        </w:rPr>
      </w:pPr>
      <w:r w:rsidRPr="00E4443C">
        <w:rPr>
          <w:rFonts w:asciiTheme="majorBidi" w:hAnsiTheme="majorBidi" w:cstheme="majorBidi" w:hint="cs"/>
          <w:rtl/>
          <w:lang w:bidi="ar-EG"/>
        </w:rPr>
        <w:t xml:space="preserve">ج- </w:t>
      </w:r>
      <w:proofErr w:type="spellStart"/>
      <w:r w:rsidRPr="00E4443C">
        <w:rPr>
          <w:rFonts w:asciiTheme="majorBidi" w:hAnsiTheme="majorBidi" w:cstheme="majorBidi" w:hint="cs"/>
          <w:rtl/>
          <w:lang w:bidi="ar-EG"/>
        </w:rPr>
        <w:t>إنفعالات</w:t>
      </w:r>
      <w:proofErr w:type="spellEnd"/>
      <w:r w:rsidRPr="00E4443C">
        <w:rPr>
          <w:rFonts w:asciiTheme="majorBidi" w:hAnsiTheme="majorBidi" w:cstheme="majorBidi" w:hint="cs"/>
          <w:rtl/>
          <w:lang w:bidi="ar-EG"/>
        </w:rPr>
        <w:t xml:space="preserve"> تقدير الذات</w:t>
      </w:r>
    </w:p>
    <w:p w:rsidR="00E4443C" w:rsidRDefault="00E4443C" w:rsidP="00E4443C">
      <w:pPr>
        <w:pStyle w:val="a4"/>
        <w:bidi/>
        <w:rPr>
          <w:rFonts w:asciiTheme="majorBidi" w:hAnsiTheme="majorBidi" w:cstheme="majorBidi" w:hint="cs"/>
          <w:rtl/>
          <w:lang w:bidi="ar-EG"/>
        </w:rPr>
      </w:pPr>
      <w:r w:rsidRPr="00E4443C">
        <w:rPr>
          <w:rFonts w:asciiTheme="majorBidi" w:hAnsiTheme="majorBidi" w:cstheme="majorBidi" w:hint="cs"/>
          <w:rtl/>
          <w:lang w:bidi="ar-EG"/>
        </w:rPr>
        <w:t xml:space="preserve">د- </w:t>
      </w:r>
      <w:r w:rsidRPr="00E4443C">
        <w:rPr>
          <w:rFonts w:asciiTheme="majorBidi" w:hAnsiTheme="majorBidi" w:cstheme="majorBidi"/>
          <w:rtl/>
          <w:lang w:bidi="ar-EG"/>
        </w:rPr>
        <w:t>انفعالات خاصة</w:t>
      </w:r>
      <w:r w:rsidRPr="00E4443C">
        <w:rPr>
          <w:rFonts w:asciiTheme="majorBidi" w:hAnsiTheme="majorBidi" w:cstheme="majorBidi" w:hint="cs"/>
          <w:rtl/>
          <w:lang w:bidi="ar-EG"/>
        </w:rPr>
        <w:t xml:space="preserve"> </w:t>
      </w:r>
      <w:r w:rsidRPr="00E4443C">
        <w:rPr>
          <w:rFonts w:asciiTheme="majorBidi" w:hAnsiTheme="majorBidi" w:cstheme="majorBidi"/>
          <w:rtl/>
          <w:lang w:bidi="ar-EG"/>
        </w:rPr>
        <w:t>بالتفاعل مع الآخرين</w:t>
      </w:r>
      <w:r w:rsidRPr="00E4443C">
        <w:rPr>
          <w:rFonts w:asciiTheme="majorBidi" w:hAnsiTheme="majorBidi" w:cstheme="majorBidi" w:hint="cs"/>
          <w:rtl/>
          <w:lang w:bidi="ar-EG"/>
        </w:rPr>
        <w:t xml:space="preserve"> </w:t>
      </w:r>
    </w:p>
    <w:p w:rsidR="00E4443C" w:rsidRDefault="00E4443C" w:rsidP="00E4443C">
      <w:pPr>
        <w:pStyle w:val="a4"/>
        <w:bidi/>
        <w:rPr>
          <w:rFonts w:asciiTheme="majorBidi" w:hAnsiTheme="majorBidi" w:cstheme="majorBidi" w:hint="cs"/>
          <w:rtl/>
          <w:lang w:bidi="ar-EG"/>
        </w:rPr>
      </w:pPr>
    </w:p>
    <w:p w:rsidR="00E4443C" w:rsidRPr="00E4443C" w:rsidRDefault="00E4443C" w:rsidP="00E4443C">
      <w:pPr>
        <w:pStyle w:val="a4"/>
        <w:bidi/>
        <w:rPr>
          <w:rFonts w:asciiTheme="majorBidi" w:hAnsiTheme="majorBidi" w:cstheme="majorBidi" w:hint="cs"/>
          <w:rtl/>
          <w:lang w:bidi="ar-EG"/>
        </w:rPr>
      </w:pPr>
      <w:r>
        <w:rPr>
          <w:rFonts w:asciiTheme="majorBidi" w:hAnsiTheme="majorBidi" w:cstheme="majorBidi" w:hint="cs"/>
          <w:rtl/>
          <w:lang w:bidi="ar-EG"/>
        </w:rPr>
        <w:t>13</w:t>
      </w:r>
      <w:r w:rsidRPr="00E4443C">
        <w:rPr>
          <w:rFonts w:asciiTheme="majorBidi" w:hAnsiTheme="majorBidi" w:cstheme="majorBidi" w:hint="cs"/>
          <w:rtl/>
          <w:lang w:bidi="ar-EG"/>
        </w:rPr>
        <w:t xml:space="preserve">- </w:t>
      </w:r>
      <w:r w:rsidRPr="00E4443C">
        <w:rPr>
          <w:rFonts w:asciiTheme="majorBidi" w:hAnsiTheme="majorBidi" w:cstheme="majorBidi"/>
          <w:rtl/>
          <w:lang w:bidi="ar-EG"/>
        </w:rPr>
        <w:t>يقسم علماء النفس الانفعالات الأولية إلى</w:t>
      </w:r>
    </w:p>
    <w:p w:rsidR="00E4443C" w:rsidRPr="00E4443C" w:rsidRDefault="00E4443C" w:rsidP="00E4443C">
      <w:pPr>
        <w:pStyle w:val="a4"/>
        <w:bidi/>
        <w:rPr>
          <w:rFonts w:asciiTheme="majorBidi" w:hAnsiTheme="majorBidi" w:cstheme="majorBidi" w:hint="cs"/>
          <w:rtl/>
          <w:lang w:bidi="ar-EG"/>
        </w:rPr>
      </w:pPr>
      <w:r w:rsidRPr="00E4443C">
        <w:rPr>
          <w:rFonts w:asciiTheme="majorBidi" w:hAnsiTheme="majorBidi" w:cstheme="majorBidi" w:hint="cs"/>
          <w:rtl/>
          <w:lang w:bidi="ar-EG"/>
        </w:rPr>
        <w:t>أ- السعادة ، الغضب</w:t>
      </w:r>
    </w:p>
    <w:p w:rsidR="00E4443C" w:rsidRPr="00E4443C" w:rsidRDefault="00E4443C" w:rsidP="00E4443C">
      <w:pPr>
        <w:pStyle w:val="a4"/>
        <w:bidi/>
        <w:rPr>
          <w:rFonts w:asciiTheme="majorBidi" w:hAnsiTheme="majorBidi" w:cstheme="majorBidi" w:hint="cs"/>
          <w:rtl/>
          <w:lang w:bidi="ar-EG"/>
        </w:rPr>
      </w:pPr>
      <w:r w:rsidRPr="00E4443C">
        <w:rPr>
          <w:rFonts w:asciiTheme="majorBidi" w:hAnsiTheme="majorBidi" w:cstheme="majorBidi" w:hint="cs"/>
          <w:rtl/>
          <w:lang w:bidi="ar-EG"/>
        </w:rPr>
        <w:t>ب- الأسى أو الحزن ، الخوف</w:t>
      </w:r>
    </w:p>
    <w:p w:rsidR="00E4443C" w:rsidRPr="00E4443C" w:rsidRDefault="00E4443C" w:rsidP="00E4443C">
      <w:pPr>
        <w:pStyle w:val="a4"/>
        <w:bidi/>
        <w:rPr>
          <w:rFonts w:asciiTheme="majorBidi" w:hAnsiTheme="majorBidi" w:cstheme="majorBidi" w:hint="cs"/>
          <w:rtl/>
          <w:lang w:bidi="ar-EG"/>
        </w:rPr>
      </w:pPr>
      <w:r w:rsidRPr="00E4443C">
        <w:rPr>
          <w:rFonts w:asciiTheme="majorBidi" w:hAnsiTheme="majorBidi" w:cstheme="majorBidi" w:hint="cs"/>
          <w:rtl/>
          <w:lang w:bidi="ar-EG"/>
        </w:rPr>
        <w:t xml:space="preserve">ج- </w:t>
      </w:r>
      <w:proofErr w:type="spellStart"/>
      <w:r w:rsidRPr="00E4443C">
        <w:rPr>
          <w:rFonts w:asciiTheme="majorBidi" w:hAnsiTheme="majorBidi" w:cstheme="majorBidi" w:hint="cs"/>
          <w:color w:val="FF0000"/>
          <w:rtl/>
          <w:lang w:bidi="ar-EG"/>
        </w:rPr>
        <w:t>أ،ب</w:t>
      </w:r>
      <w:proofErr w:type="spellEnd"/>
    </w:p>
    <w:p w:rsidR="00E4443C" w:rsidRDefault="00E4443C" w:rsidP="00E4443C">
      <w:pPr>
        <w:pStyle w:val="a4"/>
        <w:bidi/>
        <w:rPr>
          <w:rFonts w:asciiTheme="majorBidi" w:hAnsiTheme="majorBidi" w:cstheme="majorBidi" w:hint="cs"/>
          <w:rtl/>
          <w:lang w:bidi="ar-EG"/>
        </w:rPr>
      </w:pPr>
      <w:r w:rsidRPr="00E4443C">
        <w:rPr>
          <w:rFonts w:asciiTheme="majorBidi" w:hAnsiTheme="majorBidi" w:cstheme="majorBidi" w:hint="cs"/>
          <w:rtl/>
          <w:lang w:bidi="ar-EG"/>
        </w:rPr>
        <w:t xml:space="preserve">د- لا شيء </w:t>
      </w:r>
      <w:proofErr w:type="spellStart"/>
      <w:r w:rsidRPr="00E4443C">
        <w:rPr>
          <w:rFonts w:asciiTheme="majorBidi" w:hAnsiTheme="majorBidi" w:cstheme="majorBidi" w:hint="cs"/>
          <w:rtl/>
          <w:lang w:bidi="ar-EG"/>
        </w:rPr>
        <w:t>مماسبق</w:t>
      </w:r>
      <w:proofErr w:type="spellEnd"/>
    </w:p>
    <w:p w:rsidR="00E4443C" w:rsidRPr="00406187" w:rsidRDefault="00E4443C" w:rsidP="00E4443C">
      <w:pPr>
        <w:pStyle w:val="a4"/>
        <w:bidi/>
        <w:rPr>
          <w:rFonts w:asciiTheme="majorBidi" w:hAnsiTheme="majorBidi" w:cstheme="majorBidi" w:hint="cs"/>
          <w:rtl/>
          <w:lang w:bidi="ar-EG"/>
        </w:rPr>
      </w:pPr>
    </w:p>
    <w:p w:rsidR="00E4443C" w:rsidRPr="00406187" w:rsidRDefault="00E4443C" w:rsidP="00406187">
      <w:pPr>
        <w:pStyle w:val="a4"/>
        <w:bidi/>
        <w:rPr>
          <w:rFonts w:asciiTheme="majorBidi" w:hAnsiTheme="majorBidi" w:cstheme="majorBidi" w:hint="cs"/>
          <w:rtl/>
          <w:lang w:bidi="ar-EG"/>
        </w:rPr>
      </w:pPr>
      <w:r w:rsidRPr="00406187">
        <w:rPr>
          <w:rFonts w:asciiTheme="majorBidi" w:hAnsiTheme="majorBidi" w:cstheme="majorBidi" w:hint="cs"/>
          <w:rtl/>
          <w:lang w:bidi="ar-EG"/>
        </w:rPr>
        <w:t>14-</w:t>
      </w:r>
      <w:r w:rsidR="00406187" w:rsidRPr="00406187">
        <w:rPr>
          <w:rFonts w:asciiTheme="majorBidi" w:hAnsiTheme="majorBidi" w:cstheme="majorBidi"/>
          <w:rtl/>
          <w:lang w:bidi="ar-EG"/>
        </w:rPr>
        <w:t xml:space="preserve"> </w:t>
      </w:r>
      <w:r w:rsidR="00406187" w:rsidRPr="00406187">
        <w:rPr>
          <w:rFonts w:asciiTheme="majorBidi" w:hAnsiTheme="majorBidi" w:cstheme="majorBidi"/>
          <w:rtl/>
          <w:lang w:bidi="ar-EG"/>
        </w:rPr>
        <w:t>الانفعالات الاجتماعية تنقسم إلى</w:t>
      </w:r>
    </w:p>
    <w:p w:rsidR="00406187" w:rsidRPr="00406187" w:rsidRDefault="00406187" w:rsidP="00406187">
      <w:pPr>
        <w:pStyle w:val="a4"/>
        <w:bidi/>
        <w:rPr>
          <w:rFonts w:asciiTheme="majorBidi" w:hAnsiTheme="majorBidi" w:cstheme="majorBidi" w:hint="cs"/>
          <w:rtl/>
          <w:lang w:bidi="ar-EG"/>
        </w:rPr>
      </w:pPr>
      <w:r w:rsidRPr="00406187">
        <w:rPr>
          <w:rFonts w:asciiTheme="majorBidi" w:hAnsiTheme="majorBidi" w:cstheme="majorBidi" w:hint="cs"/>
          <w:rtl/>
          <w:lang w:bidi="ar-EG"/>
        </w:rPr>
        <w:t xml:space="preserve">أ- </w:t>
      </w:r>
      <w:proofErr w:type="spellStart"/>
      <w:r w:rsidRPr="00406187">
        <w:rPr>
          <w:rFonts w:asciiTheme="majorBidi" w:hAnsiTheme="majorBidi" w:cstheme="majorBidi" w:hint="cs"/>
          <w:rtl/>
          <w:lang w:bidi="ar-EG"/>
        </w:rPr>
        <w:t>إنفعالات</w:t>
      </w:r>
      <w:proofErr w:type="spellEnd"/>
      <w:r w:rsidRPr="00406187">
        <w:rPr>
          <w:rFonts w:asciiTheme="majorBidi" w:hAnsiTheme="majorBidi" w:cstheme="majorBidi" w:hint="cs"/>
          <w:rtl/>
          <w:lang w:bidi="ar-EG"/>
        </w:rPr>
        <w:t xml:space="preserve"> تقدير الذات</w:t>
      </w:r>
    </w:p>
    <w:p w:rsidR="00406187" w:rsidRPr="00406187" w:rsidRDefault="00406187" w:rsidP="00406187">
      <w:pPr>
        <w:pStyle w:val="a4"/>
        <w:bidi/>
        <w:rPr>
          <w:rFonts w:asciiTheme="majorBidi" w:hAnsiTheme="majorBidi" w:cstheme="majorBidi" w:hint="cs"/>
          <w:rtl/>
          <w:lang w:bidi="ar-EG"/>
        </w:rPr>
      </w:pPr>
      <w:r w:rsidRPr="00406187">
        <w:rPr>
          <w:rFonts w:asciiTheme="majorBidi" w:hAnsiTheme="majorBidi" w:cstheme="majorBidi" w:hint="cs"/>
          <w:rtl/>
          <w:lang w:bidi="ar-EG"/>
        </w:rPr>
        <w:t xml:space="preserve">ب- </w:t>
      </w:r>
      <w:proofErr w:type="spellStart"/>
      <w:r w:rsidRPr="00406187">
        <w:rPr>
          <w:rFonts w:asciiTheme="majorBidi" w:hAnsiTheme="majorBidi" w:cstheme="majorBidi" w:hint="cs"/>
          <w:rtl/>
          <w:lang w:bidi="ar-EG"/>
        </w:rPr>
        <w:t>إنفعالات</w:t>
      </w:r>
      <w:proofErr w:type="spellEnd"/>
      <w:r w:rsidRPr="00406187">
        <w:rPr>
          <w:rFonts w:asciiTheme="majorBidi" w:hAnsiTheme="majorBidi" w:cstheme="majorBidi" w:hint="cs"/>
          <w:rtl/>
          <w:lang w:bidi="ar-EG"/>
        </w:rPr>
        <w:t xml:space="preserve"> تقدير البيئة</w:t>
      </w:r>
    </w:p>
    <w:p w:rsidR="00406187" w:rsidRPr="00406187" w:rsidRDefault="005B0991" w:rsidP="00406187">
      <w:pPr>
        <w:pStyle w:val="a4"/>
        <w:bidi/>
        <w:rPr>
          <w:rFonts w:asciiTheme="majorBidi" w:hAnsiTheme="majorBidi" w:cstheme="majorBidi" w:hint="cs"/>
          <w:rtl/>
          <w:lang w:bidi="ar-EG"/>
        </w:rPr>
      </w:pPr>
      <w:r>
        <w:rPr>
          <w:rFonts w:asciiTheme="majorBidi" w:hAnsiTheme="majorBidi" w:cstheme="majorBidi" w:hint="cs"/>
          <w:rtl/>
          <w:lang w:bidi="ar-EG"/>
        </w:rPr>
        <w:t xml:space="preserve">ج- </w:t>
      </w:r>
      <w:proofErr w:type="spellStart"/>
      <w:r>
        <w:rPr>
          <w:rFonts w:asciiTheme="majorBidi" w:hAnsiTheme="majorBidi" w:cstheme="majorBidi" w:hint="cs"/>
          <w:rtl/>
          <w:lang w:bidi="ar-EG"/>
        </w:rPr>
        <w:t>إنفعالات</w:t>
      </w:r>
      <w:proofErr w:type="spellEnd"/>
      <w:r>
        <w:rPr>
          <w:rFonts w:asciiTheme="majorBidi" w:hAnsiTheme="majorBidi" w:cstheme="majorBidi" w:hint="cs"/>
          <w:rtl/>
          <w:lang w:bidi="ar-EG"/>
        </w:rPr>
        <w:t xml:space="preserve"> التفاعل مع الآخرين</w:t>
      </w:r>
    </w:p>
    <w:p w:rsidR="00406187" w:rsidRPr="00406187" w:rsidRDefault="00406187" w:rsidP="00406187">
      <w:pPr>
        <w:pStyle w:val="a4"/>
        <w:bidi/>
        <w:rPr>
          <w:rFonts w:asciiTheme="majorBidi" w:hAnsiTheme="majorBidi" w:cstheme="majorBidi" w:hint="cs"/>
          <w:rtl/>
          <w:lang w:bidi="ar-EG"/>
        </w:rPr>
      </w:pPr>
      <w:r w:rsidRPr="00406187">
        <w:rPr>
          <w:rFonts w:asciiTheme="majorBidi" w:hAnsiTheme="majorBidi" w:cstheme="majorBidi" w:hint="cs"/>
          <w:rtl/>
          <w:lang w:bidi="ar-EG"/>
        </w:rPr>
        <w:t xml:space="preserve">د- </w:t>
      </w:r>
      <w:proofErr w:type="spellStart"/>
      <w:r w:rsidRPr="00406187">
        <w:rPr>
          <w:rFonts w:asciiTheme="majorBidi" w:hAnsiTheme="majorBidi" w:cstheme="majorBidi" w:hint="cs"/>
          <w:color w:val="FF0000"/>
          <w:rtl/>
          <w:lang w:bidi="ar-EG"/>
        </w:rPr>
        <w:t>أ،ج</w:t>
      </w:r>
      <w:proofErr w:type="spellEnd"/>
    </w:p>
    <w:p w:rsidR="00E4443C" w:rsidRPr="00406187" w:rsidRDefault="00E4443C" w:rsidP="00E4443C">
      <w:pPr>
        <w:pStyle w:val="a4"/>
        <w:bidi/>
        <w:rPr>
          <w:rFonts w:asciiTheme="majorBidi" w:hAnsiTheme="majorBidi" w:cstheme="majorBidi" w:hint="cs"/>
          <w:rtl/>
          <w:lang w:bidi="ar-EG"/>
        </w:rPr>
      </w:pPr>
    </w:p>
    <w:p w:rsidR="00406187" w:rsidRPr="00406187" w:rsidRDefault="00406187" w:rsidP="00406187">
      <w:pPr>
        <w:pStyle w:val="a4"/>
        <w:bidi/>
        <w:rPr>
          <w:rFonts w:asciiTheme="majorBidi" w:hAnsiTheme="majorBidi" w:cstheme="majorBidi" w:hint="cs"/>
          <w:rtl/>
          <w:lang w:bidi="ar-EG"/>
        </w:rPr>
      </w:pPr>
      <w:r w:rsidRPr="00406187">
        <w:rPr>
          <w:rFonts w:asciiTheme="majorBidi" w:hAnsiTheme="majorBidi" w:cstheme="majorBidi" w:hint="cs"/>
          <w:rtl/>
          <w:lang w:bidi="ar-EG"/>
        </w:rPr>
        <w:t xml:space="preserve">15- </w:t>
      </w:r>
      <w:r>
        <w:rPr>
          <w:rFonts w:asciiTheme="majorBidi" w:hAnsiTheme="majorBidi" w:cstheme="majorBidi" w:hint="cs"/>
          <w:rtl/>
          <w:lang w:bidi="ar-EG"/>
        </w:rPr>
        <w:t xml:space="preserve">...... </w:t>
      </w:r>
      <w:r w:rsidRPr="00406187">
        <w:rPr>
          <w:rFonts w:asciiTheme="majorBidi" w:hAnsiTheme="majorBidi" w:cstheme="majorBidi"/>
          <w:rtl/>
          <w:lang w:bidi="ar-EG"/>
        </w:rPr>
        <w:t>هي تلك الانفعالات التي تختص بالذات المرجعية ، والتي تستثار وفقا لتقدير الفرد لذاته ؛ ومن أمثلتها الخجل ، والفخر، والشعور بالذنب</w:t>
      </w:r>
    </w:p>
    <w:p w:rsidR="00406187" w:rsidRPr="00406187" w:rsidRDefault="00406187" w:rsidP="00406187">
      <w:pPr>
        <w:pStyle w:val="a4"/>
        <w:bidi/>
        <w:rPr>
          <w:rFonts w:asciiTheme="majorBidi" w:hAnsiTheme="majorBidi" w:cstheme="majorBidi" w:hint="cs"/>
          <w:rtl/>
          <w:lang w:bidi="ar-EG"/>
        </w:rPr>
      </w:pPr>
      <w:r w:rsidRPr="00406187">
        <w:rPr>
          <w:rFonts w:asciiTheme="majorBidi" w:hAnsiTheme="majorBidi" w:cstheme="majorBidi" w:hint="cs"/>
          <w:rtl/>
          <w:lang w:bidi="ar-EG"/>
        </w:rPr>
        <w:t xml:space="preserve">أ- </w:t>
      </w:r>
      <w:proofErr w:type="spellStart"/>
      <w:r w:rsidRPr="00406187">
        <w:rPr>
          <w:rFonts w:asciiTheme="majorBidi" w:hAnsiTheme="majorBidi" w:cstheme="majorBidi" w:hint="cs"/>
          <w:color w:val="FF0000"/>
          <w:rtl/>
          <w:lang w:bidi="ar-EG"/>
        </w:rPr>
        <w:t>إنفعالات</w:t>
      </w:r>
      <w:proofErr w:type="spellEnd"/>
      <w:r w:rsidRPr="00406187">
        <w:rPr>
          <w:rFonts w:asciiTheme="majorBidi" w:hAnsiTheme="majorBidi" w:cstheme="majorBidi" w:hint="cs"/>
          <w:color w:val="FF0000"/>
          <w:rtl/>
          <w:lang w:bidi="ar-EG"/>
        </w:rPr>
        <w:t xml:space="preserve"> تقدير الذات</w:t>
      </w:r>
    </w:p>
    <w:p w:rsidR="00406187" w:rsidRPr="00406187" w:rsidRDefault="00406187" w:rsidP="00406187">
      <w:pPr>
        <w:pStyle w:val="a4"/>
        <w:bidi/>
        <w:rPr>
          <w:rFonts w:asciiTheme="majorBidi" w:hAnsiTheme="majorBidi" w:cstheme="majorBidi" w:hint="cs"/>
          <w:rtl/>
          <w:lang w:bidi="ar-EG"/>
        </w:rPr>
      </w:pPr>
      <w:r w:rsidRPr="00406187">
        <w:rPr>
          <w:rFonts w:asciiTheme="majorBidi" w:hAnsiTheme="majorBidi" w:cstheme="majorBidi" w:hint="cs"/>
          <w:rtl/>
          <w:lang w:bidi="ar-EG"/>
        </w:rPr>
        <w:t xml:space="preserve">ب- </w:t>
      </w:r>
      <w:proofErr w:type="spellStart"/>
      <w:r w:rsidRPr="00406187">
        <w:rPr>
          <w:rFonts w:asciiTheme="majorBidi" w:hAnsiTheme="majorBidi" w:cstheme="majorBidi" w:hint="cs"/>
          <w:rtl/>
          <w:lang w:bidi="ar-EG"/>
        </w:rPr>
        <w:t>إنفعالات</w:t>
      </w:r>
      <w:proofErr w:type="spellEnd"/>
      <w:r w:rsidRPr="00406187">
        <w:rPr>
          <w:rFonts w:asciiTheme="majorBidi" w:hAnsiTheme="majorBidi" w:cstheme="majorBidi" w:hint="cs"/>
          <w:rtl/>
          <w:lang w:bidi="ar-EG"/>
        </w:rPr>
        <w:t xml:space="preserve"> تقدير البيئة</w:t>
      </w:r>
    </w:p>
    <w:p w:rsidR="00406187" w:rsidRPr="00406187" w:rsidRDefault="00406187" w:rsidP="005B0991">
      <w:pPr>
        <w:pStyle w:val="a4"/>
        <w:bidi/>
        <w:rPr>
          <w:rFonts w:asciiTheme="majorBidi" w:hAnsiTheme="majorBidi" w:cstheme="majorBidi" w:hint="cs"/>
          <w:rtl/>
          <w:lang w:bidi="ar-EG"/>
        </w:rPr>
      </w:pPr>
      <w:r w:rsidRPr="00406187">
        <w:rPr>
          <w:rFonts w:asciiTheme="majorBidi" w:hAnsiTheme="majorBidi" w:cstheme="majorBidi" w:hint="cs"/>
          <w:rtl/>
          <w:lang w:bidi="ar-EG"/>
        </w:rPr>
        <w:t xml:space="preserve">ج- </w:t>
      </w:r>
      <w:proofErr w:type="spellStart"/>
      <w:r w:rsidRPr="00406187">
        <w:rPr>
          <w:rFonts w:asciiTheme="majorBidi" w:hAnsiTheme="majorBidi" w:cstheme="majorBidi" w:hint="cs"/>
          <w:rtl/>
          <w:lang w:bidi="ar-EG"/>
        </w:rPr>
        <w:t>إنفعالات</w:t>
      </w:r>
      <w:proofErr w:type="spellEnd"/>
      <w:r w:rsidRPr="00406187">
        <w:rPr>
          <w:rFonts w:asciiTheme="majorBidi" w:hAnsiTheme="majorBidi" w:cstheme="majorBidi" w:hint="cs"/>
          <w:rtl/>
          <w:lang w:bidi="ar-EG"/>
        </w:rPr>
        <w:t xml:space="preserve"> التفاعل مع ال</w:t>
      </w:r>
      <w:r w:rsidR="005B0991">
        <w:rPr>
          <w:rFonts w:asciiTheme="majorBidi" w:hAnsiTheme="majorBidi" w:cstheme="majorBidi" w:hint="cs"/>
          <w:rtl/>
          <w:lang w:bidi="ar-EG"/>
        </w:rPr>
        <w:t>آخرين</w:t>
      </w:r>
    </w:p>
    <w:p w:rsidR="00406187" w:rsidRDefault="00406187" w:rsidP="00406187">
      <w:pPr>
        <w:pStyle w:val="a4"/>
        <w:bidi/>
        <w:rPr>
          <w:rFonts w:asciiTheme="majorBidi" w:hAnsiTheme="majorBidi" w:cstheme="majorBidi" w:hint="cs"/>
          <w:rtl/>
          <w:lang w:bidi="ar-EG"/>
        </w:rPr>
      </w:pPr>
      <w:r w:rsidRPr="00406187">
        <w:rPr>
          <w:rFonts w:asciiTheme="majorBidi" w:hAnsiTheme="majorBidi" w:cstheme="majorBidi" w:hint="cs"/>
          <w:rtl/>
          <w:lang w:bidi="ar-EG"/>
        </w:rPr>
        <w:lastRenderedPageBreak/>
        <w:t xml:space="preserve">د- </w:t>
      </w:r>
      <w:proofErr w:type="spellStart"/>
      <w:r w:rsidRPr="00406187">
        <w:rPr>
          <w:rFonts w:asciiTheme="majorBidi" w:hAnsiTheme="majorBidi" w:cstheme="majorBidi" w:hint="cs"/>
          <w:rtl/>
          <w:lang w:bidi="ar-EG"/>
        </w:rPr>
        <w:t>أ،ج</w:t>
      </w:r>
      <w:proofErr w:type="spellEnd"/>
    </w:p>
    <w:p w:rsidR="00406187" w:rsidRDefault="00406187" w:rsidP="00406187">
      <w:pPr>
        <w:pStyle w:val="a4"/>
        <w:bidi/>
        <w:rPr>
          <w:rFonts w:asciiTheme="majorBidi" w:hAnsiTheme="majorBidi" w:cstheme="majorBidi" w:hint="cs"/>
          <w:rtl/>
          <w:lang w:bidi="ar-EG"/>
        </w:rPr>
      </w:pPr>
    </w:p>
    <w:p w:rsidR="00406187" w:rsidRPr="00406187" w:rsidRDefault="00406187" w:rsidP="00406187">
      <w:pPr>
        <w:pStyle w:val="a4"/>
        <w:bidi/>
        <w:rPr>
          <w:rFonts w:asciiTheme="majorBidi" w:hAnsiTheme="majorBidi" w:cstheme="majorBidi" w:hint="cs"/>
          <w:rtl/>
          <w:lang w:bidi="ar-EG"/>
        </w:rPr>
      </w:pPr>
      <w:r w:rsidRPr="00406187">
        <w:rPr>
          <w:rFonts w:asciiTheme="majorBidi" w:hAnsiTheme="majorBidi" w:cstheme="majorBidi" w:hint="cs"/>
          <w:rtl/>
          <w:lang w:bidi="ar-EG"/>
        </w:rPr>
        <w:t xml:space="preserve">16- </w:t>
      </w:r>
      <w:r w:rsidRPr="00406187">
        <w:rPr>
          <w:rFonts w:asciiTheme="majorBidi" w:hAnsiTheme="majorBidi" w:cstheme="majorBidi"/>
          <w:rtl/>
          <w:lang w:bidi="ar-EG"/>
        </w:rPr>
        <w:t>يشير الخجل إلى انخفاض تقدير الذات ، ويرتبط انفعال الشعور بالذنب بتجاوز المعايير الأخلاقية. ويعد الندم امتداد للشعور بالذنب</w:t>
      </w:r>
    </w:p>
    <w:p w:rsidR="00406187" w:rsidRPr="00406187" w:rsidRDefault="00406187" w:rsidP="00406187">
      <w:pPr>
        <w:pStyle w:val="a4"/>
        <w:bidi/>
        <w:rPr>
          <w:rFonts w:asciiTheme="majorBidi" w:hAnsiTheme="majorBidi" w:cstheme="majorBidi" w:hint="cs"/>
          <w:rtl/>
          <w:lang w:bidi="ar-EG"/>
        </w:rPr>
      </w:pPr>
      <w:r w:rsidRPr="00406187">
        <w:rPr>
          <w:rFonts w:asciiTheme="majorBidi" w:hAnsiTheme="majorBidi" w:cstheme="majorBidi" w:hint="cs"/>
          <w:rtl/>
          <w:lang w:bidi="ar-EG"/>
        </w:rPr>
        <w:t xml:space="preserve">أ- </w:t>
      </w:r>
      <w:proofErr w:type="spellStart"/>
      <w:r w:rsidRPr="00406187">
        <w:rPr>
          <w:rFonts w:asciiTheme="majorBidi" w:hAnsiTheme="majorBidi" w:cstheme="majorBidi" w:hint="cs"/>
          <w:color w:val="FF0000"/>
          <w:rtl/>
          <w:lang w:bidi="ar-EG"/>
        </w:rPr>
        <w:t>إنفعالات</w:t>
      </w:r>
      <w:proofErr w:type="spellEnd"/>
      <w:r w:rsidRPr="00406187">
        <w:rPr>
          <w:rFonts w:asciiTheme="majorBidi" w:hAnsiTheme="majorBidi" w:cstheme="majorBidi" w:hint="cs"/>
          <w:color w:val="FF0000"/>
          <w:rtl/>
          <w:lang w:bidi="ar-EG"/>
        </w:rPr>
        <w:t xml:space="preserve"> تقدير الذات</w:t>
      </w:r>
    </w:p>
    <w:p w:rsidR="00406187" w:rsidRPr="00406187" w:rsidRDefault="00406187" w:rsidP="00406187">
      <w:pPr>
        <w:pStyle w:val="a4"/>
        <w:bidi/>
        <w:rPr>
          <w:rFonts w:asciiTheme="majorBidi" w:hAnsiTheme="majorBidi" w:cstheme="majorBidi" w:hint="cs"/>
          <w:rtl/>
          <w:lang w:bidi="ar-EG"/>
        </w:rPr>
      </w:pPr>
      <w:r w:rsidRPr="00406187">
        <w:rPr>
          <w:rFonts w:asciiTheme="majorBidi" w:hAnsiTheme="majorBidi" w:cstheme="majorBidi" w:hint="cs"/>
          <w:rtl/>
          <w:lang w:bidi="ar-EG"/>
        </w:rPr>
        <w:t xml:space="preserve">ب- </w:t>
      </w:r>
      <w:proofErr w:type="spellStart"/>
      <w:r w:rsidRPr="00406187">
        <w:rPr>
          <w:rFonts w:asciiTheme="majorBidi" w:hAnsiTheme="majorBidi" w:cstheme="majorBidi" w:hint="cs"/>
          <w:rtl/>
          <w:lang w:bidi="ar-EG"/>
        </w:rPr>
        <w:t>إنفعالات</w:t>
      </w:r>
      <w:proofErr w:type="spellEnd"/>
      <w:r w:rsidRPr="00406187">
        <w:rPr>
          <w:rFonts w:asciiTheme="majorBidi" w:hAnsiTheme="majorBidi" w:cstheme="majorBidi" w:hint="cs"/>
          <w:rtl/>
          <w:lang w:bidi="ar-EG"/>
        </w:rPr>
        <w:t xml:space="preserve"> تقدير البيئة</w:t>
      </w:r>
    </w:p>
    <w:p w:rsidR="00406187" w:rsidRPr="00406187" w:rsidRDefault="005B0991" w:rsidP="00406187">
      <w:pPr>
        <w:pStyle w:val="a4"/>
        <w:bidi/>
        <w:rPr>
          <w:rFonts w:asciiTheme="majorBidi" w:hAnsiTheme="majorBidi" w:cstheme="majorBidi" w:hint="cs"/>
          <w:rtl/>
          <w:lang w:bidi="ar-EG"/>
        </w:rPr>
      </w:pPr>
      <w:r>
        <w:rPr>
          <w:rFonts w:asciiTheme="majorBidi" w:hAnsiTheme="majorBidi" w:cstheme="majorBidi" w:hint="cs"/>
          <w:rtl/>
          <w:lang w:bidi="ar-EG"/>
        </w:rPr>
        <w:t xml:space="preserve">ج- </w:t>
      </w:r>
      <w:proofErr w:type="spellStart"/>
      <w:r>
        <w:rPr>
          <w:rFonts w:asciiTheme="majorBidi" w:hAnsiTheme="majorBidi" w:cstheme="majorBidi" w:hint="cs"/>
          <w:rtl/>
          <w:lang w:bidi="ar-EG"/>
        </w:rPr>
        <w:t>إنفعالات</w:t>
      </w:r>
      <w:proofErr w:type="spellEnd"/>
      <w:r>
        <w:rPr>
          <w:rFonts w:asciiTheme="majorBidi" w:hAnsiTheme="majorBidi" w:cstheme="majorBidi" w:hint="cs"/>
          <w:rtl/>
          <w:lang w:bidi="ar-EG"/>
        </w:rPr>
        <w:t xml:space="preserve"> التفاعل مع الآخرين</w:t>
      </w:r>
    </w:p>
    <w:p w:rsidR="00406187" w:rsidRDefault="00406187" w:rsidP="00406187">
      <w:pPr>
        <w:pStyle w:val="a4"/>
        <w:bidi/>
        <w:rPr>
          <w:rFonts w:asciiTheme="majorBidi" w:hAnsiTheme="majorBidi" w:cstheme="majorBidi" w:hint="cs"/>
          <w:rtl/>
          <w:lang w:bidi="ar-EG"/>
        </w:rPr>
      </w:pPr>
      <w:r w:rsidRPr="00406187">
        <w:rPr>
          <w:rFonts w:asciiTheme="majorBidi" w:hAnsiTheme="majorBidi" w:cstheme="majorBidi" w:hint="cs"/>
          <w:rtl/>
          <w:lang w:bidi="ar-EG"/>
        </w:rPr>
        <w:t xml:space="preserve">د- لا شيء </w:t>
      </w:r>
      <w:proofErr w:type="spellStart"/>
      <w:r w:rsidRPr="00406187">
        <w:rPr>
          <w:rFonts w:asciiTheme="majorBidi" w:hAnsiTheme="majorBidi" w:cstheme="majorBidi" w:hint="cs"/>
          <w:rtl/>
          <w:lang w:bidi="ar-EG"/>
        </w:rPr>
        <w:t>مماسبق</w:t>
      </w:r>
      <w:proofErr w:type="spellEnd"/>
    </w:p>
    <w:p w:rsidR="00406187" w:rsidRPr="00406187" w:rsidRDefault="00406187" w:rsidP="00406187">
      <w:pPr>
        <w:pStyle w:val="a4"/>
        <w:bidi/>
        <w:rPr>
          <w:rFonts w:asciiTheme="majorBidi" w:hAnsiTheme="majorBidi" w:cstheme="majorBidi" w:hint="cs"/>
          <w:rtl/>
          <w:lang w:bidi="ar-EG"/>
        </w:rPr>
      </w:pPr>
    </w:p>
    <w:p w:rsidR="00406187" w:rsidRPr="00406187" w:rsidRDefault="00406187" w:rsidP="00406187">
      <w:pPr>
        <w:pStyle w:val="a4"/>
        <w:bidi/>
        <w:rPr>
          <w:rFonts w:asciiTheme="majorBidi" w:hAnsiTheme="majorBidi" w:cstheme="majorBidi" w:hint="cs"/>
          <w:rtl/>
          <w:lang w:bidi="ar-EG"/>
        </w:rPr>
      </w:pPr>
      <w:r w:rsidRPr="00406187">
        <w:rPr>
          <w:rFonts w:asciiTheme="majorBidi" w:hAnsiTheme="majorBidi" w:cstheme="majorBidi" w:hint="cs"/>
          <w:rtl/>
          <w:lang w:bidi="ar-EG"/>
        </w:rPr>
        <w:t xml:space="preserve">17- ...... </w:t>
      </w:r>
      <w:r w:rsidRPr="00406187">
        <w:rPr>
          <w:rFonts w:asciiTheme="majorBidi" w:hAnsiTheme="majorBidi" w:cstheme="majorBidi"/>
          <w:rtl/>
          <w:lang w:bidi="ar-EG"/>
        </w:rPr>
        <w:t>من أهم هذه الانفعالات الحب والكراهية</w:t>
      </w:r>
    </w:p>
    <w:p w:rsidR="00406187" w:rsidRPr="00406187" w:rsidRDefault="00406187" w:rsidP="00406187">
      <w:pPr>
        <w:pStyle w:val="a4"/>
        <w:bidi/>
        <w:rPr>
          <w:rFonts w:asciiTheme="majorBidi" w:hAnsiTheme="majorBidi" w:cstheme="majorBidi" w:hint="cs"/>
          <w:rtl/>
          <w:lang w:bidi="ar-EG"/>
        </w:rPr>
      </w:pPr>
      <w:r w:rsidRPr="00406187">
        <w:rPr>
          <w:rFonts w:asciiTheme="majorBidi" w:hAnsiTheme="majorBidi" w:cstheme="majorBidi" w:hint="cs"/>
          <w:rtl/>
          <w:lang w:bidi="ar-EG"/>
        </w:rPr>
        <w:t xml:space="preserve">أ- </w:t>
      </w:r>
      <w:proofErr w:type="spellStart"/>
      <w:r w:rsidRPr="00406187">
        <w:rPr>
          <w:rFonts w:asciiTheme="majorBidi" w:hAnsiTheme="majorBidi" w:cstheme="majorBidi" w:hint="cs"/>
          <w:rtl/>
          <w:lang w:bidi="ar-EG"/>
        </w:rPr>
        <w:t>إنفعالات</w:t>
      </w:r>
      <w:proofErr w:type="spellEnd"/>
      <w:r w:rsidRPr="00406187">
        <w:rPr>
          <w:rFonts w:asciiTheme="majorBidi" w:hAnsiTheme="majorBidi" w:cstheme="majorBidi" w:hint="cs"/>
          <w:rtl/>
          <w:lang w:bidi="ar-EG"/>
        </w:rPr>
        <w:t xml:space="preserve"> تقدير الذات</w:t>
      </w:r>
    </w:p>
    <w:p w:rsidR="00406187" w:rsidRPr="00406187" w:rsidRDefault="00406187" w:rsidP="00406187">
      <w:pPr>
        <w:pStyle w:val="a4"/>
        <w:bidi/>
        <w:rPr>
          <w:rFonts w:asciiTheme="majorBidi" w:hAnsiTheme="majorBidi" w:cstheme="majorBidi" w:hint="cs"/>
          <w:rtl/>
          <w:lang w:bidi="ar-EG"/>
        </w:rPr>
      </w:pPr>
      <w:r w:rsidRPr="00406187">
        <w:rPr>
          <w:rFonts w:asciiTheme="majorBidi" w:hAnsiTheme="majorBidi" w:cstheme="majorBidi" w:hint="cs"/>
          <w:rtl/>
          <w:lang w:bidi="ar-EG"/>
        </w:rPr>
        <w:t xml:space="preserve">ب- </w:t>
      </w:r>
      <w:proofErr w:type="spellStart"/>
      <w:r w:rsidRPr="00406187">
        <w:rPr>
          <w:rFonts w:asciiTheme="majorBidi" w:hAnsiTheme="majorBidi" w:cstheme="majorBidi" w:hint="cs"/>
          <w:rtl/>
          <w:lang w:bidi="ar-EG"/>
        </w:rPr>
        <w:t>إنفعالات</w:t>
      </w:r>
      <w:proofErr w:type="spellEnd"/>
      <w:r w:rsidRPr="00406187">
        <w:rPr>
          <w:rFonts w:asciiTheme="majorBidi" w:hAnsiTheme="majorBidi" w:cstheme="majorBidi" w:hint="cs"/>
          <w:rtl/>
          <w:lang w:bidi="ar-EG"/>
        </w:rPr>
        <w:t xml:space="preserve"> تقدير البيئة</w:t>
      </w:r>
    </w:p>
    <w:p w:rsidR="00406187" w:rsidRPr="00406187" w:rsidRDefault="00406187" w:rsidP="005B0991">
      <w:pPr>
        <w:pStyle w:val="a4"/>
        <w:bidi/>
        <w:rPr>
          <w:rFonts w:asciiTheme="majorBidi" w:hAnsiTheme="majorBidi" w:cstheme="majorBidi" w:hint="cs"/>
          <w:rtl/>
          <w:lang w:bidi="ar-EG"/>
        </w:rPr>
      </w:pPr>
      <w:r w:rsidRPr="00406187">
        <w:rPr>
          <w:rFonts w:asciiTheme="majorBidi" w:hAnsiTheme="majorBidi" w:cstheme="majorBidi" w:hint="cs"/>
          <w:rtl/>
          <w:lang w:bidi="ar-EG"/>
        </w:rPr>
        <w:t xml:space="preserve">ج- </w:t>
      </w:r>
      <w:proofErr w:type="spellStart"/>
      <w:r w:rsidRPr="00406187">
        <w:rPr>
          <w:rFonts w:asciiTheme="majorBidi" w:hAnsiTheme="majorBidi" w:cstheme="majorBidi" w:hint="cs"/>
          <w:color w:val="FF0000"/>
          <w:rtl/>
          <w:lang w:bidi="ar-EG"/>
        </w:rPr>
        <w:t>إنفعالات</w:t>
      </w:r>
      <w:proofErr w:type="spellEnd"/>
      <w:r w:rsidRPr="00406187">
        <w:rPr>
          <w:rFonts w:asciiTheme="majorBidi" w:hAnsiTheme="majorBidi" w:cstheme="majorBidi" w:hint="cs"/>
          <w:color w:val="FF0000"/>
          <w:rtl/>
          <w:lang w:bidi="ar-EG"/>
        </w:rPr>
        <w:t xml:space="preserve"> التفاعل مع ال</w:t>
      </w:r>
      <w:r w:rsidR="005B0991">
        <w:rPr>
          <w:rFonts w:asciiTheme="majorBidi" w:hAnsiTheme="majorBidi" w:cstheme="majorBidi" w:hint="cs"/>
          <w:color w:val="FF0000"/>
          <w:rtl/>
          <w:lang w:bidi="ar-EG"/>
        </w:rPr>
        <w:t>آخرين</w:t>
      </w:r>
    </w:p>
    <w:p w:rsidR="00406187" w:rsidRPr="00406187" w:rsidRDefault="00406187" w:rsidP="00406187">
      <w:pPr>
        <w:pStyle w:val="a4"/>
        <w:bidi/>
        <w:rPr>
          <w:rFonts w:asciiTheme="majorBidi" w:hAnsiTheme="majorBidi" w:cstheme="majorBidi" w:hint="cs"/>
          <w:rtl/>
          <w:lang w:bidi="ar-EG"/>
        </w:rPr>
      </w:pPr>
      <w:r w:rsidRPr="00406187">
        <w:rPr>
          <w:rFonts w:asciiTheme="majorBidi" w:hAnsiTheme="majorBidi" w:cstheme="majorBidi" w:hint="cs"/>
          <w:rtl/>
          <w:lang w:bidi="ar-EG"/>
        </w:rPr>
        <w:t xml:space="preserve">د- لا شيء </w:t>
      </w:r>
      <w:proofErr w:type="spellStart"/>
      <w:r w:rsidRPr="00406187">
        <w:rPr>
          <w:rFonts w:asciiTheme="majorBidi" w:hAnsiTheme="majorBidi" w:cstheme="majorBidi" w:hint="cs"/>
          <w:rtl/>
          <w:lang w:bidi="ar-EG"/>
        </w:rPr>
        <w:t>مماسبق</w:t>
      </w:r>
      <w:proofErr w:type="spellEnd"/>
    </w:p>
    <w:p w:rsidR="00E4443C" w:rsidRDefault="00E4443C" w:rsidP="00E4443C">
      <w:pPr>
        <w:pStyle w:val="a4"/>
        <w:bidi/>
        <w:rPr>
          <w:rFonts w:asciiTheme="majorBidi" w:hAnsiTheme="majorBidi" w:cstheme="majorBidi" w:hint="cs"/>
          <w:rtl/>
          <w:lang w:bidi="ar-EG"/>
        </w:rPr>
      </w:pPr>
    </w:p>
    <w:p w:rsidR="005B0991" w:rsidRDefault="005B0991" w:rsidP="005B0991">
      <w:pPr>
        <w:pStyle w:val="a4"/>
        <w:bidi/>
        <w:rPr>
          <w:rFonts w:asciiTheme="majorBidi" w:hAnsiTheme="majorBidi" w:cstheme="majorBidi" w:hint="cs"/>
          <w:rtl/>
          <w:lang w:bidi="ar-EG"/>
        </w:rPr>
      </w:pPr>
      <w:r>
        <w:rPr>
          <w:rFonts w:asciiTheme="majorBidi" w:hAnsiTheme="majorBidi" w:cstheme="majorBidi" w:hint="cs"/>
          <w:rtl/>
          <w:lang w:bidi="ar-EG"/>
        </w:rPr>
        <w:t xml:space="preserve">18- مكونات </w:t>
      </w:r>
      <w:proofErr w:type="spellStart"/>
      <w:r>
        <w:rPr>
          <w:rFonts w:asciiTheme="majorBidi" w:hAnsiTheme="majorBidi" w:cstheme="majorBidi" w:hint="cs"/>
          <w:rtl/>
          <w:lang w:bidi="ar-EG"/>
        </w:rPr>
        <w:t>الأنفعال</w:t>
      </w:r>
      <w:proofErr w:type="spellEnd"/>
    </w:p>
    <w:p w:rsidR="005B0991" w:rsidRDefault="005B0991" w:rsidP="005B0991">
      <w:pPr>
        <w:pStyle w:val="a4"/>
        <w:bidi/>
        <w:rPr>
          <w:rFonts w:asciiTheme="majorBidi" w:hAnsiTheme="majorBidi" w:cstheme="majorBidi" w:hint="cs"/>
          <w:rtl/>
          <w:lang w:bidi="ar-EG"/>
        </w:rPr>
      </w:pPr>
      <w:r>
        <w:rPr>
          <w:rFonts w:asciiTheme="majorBidi" w:hAnsiTheme="majorBidi" w:cstheme="majorBidi" w:hint="cs"/>
          <w:rtl/>
          <w:lang w:bidi="ar-EG"/>
        </w:rPr>
        <w:t>أ-</w:t>
      </w:r>
      <w:proofErr w:type="spellStart"/>
      <w:r>
        <w:rPr>
          <w:rFonts w:asciiTheme="majorBidi" w:hAnsiTheme="majorBidi" w:cstheme="majorBidi" w:hint="cs"/>
          <w:rtl/>
          <w:lang w:bidi="ar-EG"/>
        </w:rPr>
        <w:t>الأنفعال</w:t>
      </w:r>
      <w:proofErr w:type="spellEnd"/>
      <w:r>
        <w:rPr>
          <w:rFonts w:asciiTheme="majorBidi" w:hAnsiTheme="majorBidi" w:cstheme="majorBidi" w:hint="cs"/>
          <w:rtl/>
          <w:lang w:bidi="ar-EG"/>
        </w:rPr>
        <w:t xml:space="preserve"> التقديري</w:t>
      </w:r>
    </w:p>
    <w:p w:rsidR="005B0991" w:rsidRDefault="005B0991" w:rsidP="005B0991">
      <w:pPr>
        <w:pStyle w:val="a4"/>
        <w:bidi/>
        <w:rPr>
          <w:rFonts w:asciiTheme="majorBidi" w:hAnsiTheme="majorBidi" w:cstheme="majorBidi" w:hint="cs"/>
          <w:rtl/>
          <w:lang w:bidi="ar-EG"/>
        </w:rPr>
      </w:pPr>
      <w:r>
        <w:rPr>
          <w:rFonts w:asciiTheme="majorBidi" w:hAnsiTheme="majorBidi" w:cstheme="majorBidi" w:hint="cs"/>
          <w:rtl/>
          <w:lang w:bidi="ar-EG"/>
        </w:rPr>
        <w:t>ب- المشاعر الذاتية</w:t>
      </w:r>
    </w:p>
    <w:p w:rsidR="005B0991" w:rsidRDefault="005B0991" w:rsidP="005B0991">
      <w:pPr>
        <w:pStyle w:val="a4"/>
        <w:bidi/>
        <w:rPr>
          <w:rFonts w:asciiTheme="majorBidi" w:hAnsiTheme="majorBidi" w:cstheme="majorBidi" w:hint="cs"/>
          <w:rtl/>
          <w:lang w:bidi="ar-EG"/>
        </w:rPr>
      </w:pPr>
      <w:r>
        <w:rPr>
          <w:rFonts w:asciiTheme="majorBidi" w:hAnsiTheme="majorBidi" w:cstheme="majorBidi" w:hint="cs"/>
          <w:rtl/>
          <w:lang w:bidi="ar-EG"/>
        </w:rPr>
        <w:t xml:space="preserve">ج- </w:t>
      </w:r>
      <w:proofErr w:type="spellStart"/>
      <w:r>
        <w:rPr>
          <w:rFonts w:asciiTheme="majorBidi" w:hAnsiTheme="majorBidi" w:cstheme="majorBidi" w:hint="cs"/>
          <w:rtl/>
          <w:lang w:bidi="ar-EG"/>
        </w:rPr>
        <w:t>الإستجابة</w:t>
      </w:r>
      <w:proofErr w:type="spellEnd"/>
      <w:r>
        <w:rPr>
          <w:rFonts w:asciiTheme="majorBidi" w:hAnsiTheme="majorBidi" w:cstheme="majorBidi" w:hint="cs"/>
          <w:rtl/>
          <w:lang w:bidi="ar-EG"/>
        </w:rPr>
        <w:t xml:space="preserve"> الموضوعية</w:t>
      </w:r>
    </w:p>
    <w:p w:rsidR="005B0991" w:rsidRPr="00E4443C" w:rsidRDefault="005B0991" w:rsidP="005B0991">
      <w:pPr>
        <w:pStyle w:val="a4"/>
        <w:bidi/>
        <w:rPr>
          <w:rFonts w:asciiTheme="majorBidi" w:hAnsiTheme="majorBidi" w:cstheme="majorBidi" w:hint="cs"/>
          <w:rtl/>
          <w:lang w:bidi="ar-EG"/>
        </w:rPr>
      </w:pPr>
      <w:r>
        <w:rPr>
          <w:rFonts w:asciiTheme="majorBidi" w:hAnsiTheme="majorBidi" w:cstheme="majorBidi" w:hint="cs"/>
          <w:rtl/>
          <w:lang w:bidi="ar-EG"/>
        </w:rPr>
        <w:t xml:space="preserve">د- </w:t>
      </w:r>
      <w:proofErr w:type="spellStart"/>
      <w:r w:rsidRPr="005B0991">
        <w:rPr>
          <w:rFonts w:asciiTheme="majorBidi" w:hAnsiTheme="majorBidi" w:cstheme="majorBidi" w:hint="cs"/>
          <w:color w:val="FF0000"/>
          <w:rtl/>
          <w:lang w:bidi="ar-EG"/>
        </w:rPr>
        <w:t>ب،ج</w:t>
      </w:r>
      <w:proofErr w:type="spellEnd"/>
    </w:p>
    <w:p w:rsidR="00E4443C" w:rsidRDefault="00E4443C" w:rsidP="00E4443C">
      <w:pPr>
        <w:pStyle w:val="a4"/>
        <w:bidi/>
        <w:rPr>
          <w:rFonts w:asciiTheme="majorBidi" w:hAnsiTheme="majorBidi" w:cstheme="majorBidi" w:hint="cs"/>
          <w:rtl/>
          <w:lang w:bidi="ar-EG"/>
        </w:rPr>
      </w:pPr>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19- ...... </w:t>
      </w:r>
      <w:r w:rsidRPr="005B0991">
        <w:rPr>
          <w:rFonts w:asciiTheme="majorBidi" w:hAnsiTheme="majorBidi" w:cstheme="majorBidi"/>
          <w:rtl/>
          <w:lang w:bidi="ar-EG"/>
        </w:rPr>
        <w:t>هي مشاعر شخصية يشعر بها الفرد في مواجهة موقف أو حدث معين مثل الغضب ، السرور، والحب والكراهية والحزن</w:t>
      </w:r>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أ-</w:t>
      </w:r>
      <w:proofErr w:type="spellStart"/>
      <w:r w:rsidRPr="005B0991">
        <w:rPr>
          <w:rFonts w:asciiTheme="majorBidi" w:hAnsiTheme="majorBidi" w:cstheme="majorBidi" w:hint="cs"/>
          <w:rtl/>
          <w:lang w:bidi="ar-EG"/>
        </w:rPr>
        <w:t>الأنفعال</w:t>
      </w:r>
      <w:proofErr w:type="spellEnd"/>
      <w:r w:rsidRPr="005B0991">
        <w:rPr>
          <w:rFonts w:asciiTheme="majorBidi" w:hAnsiTheme="majorBidi" w:cstheme="majorBidi" w:hint="cs"/>
          <w:rtl/>
          <w:lang w:bidi="ar-EG"/>
        </w:rPr>
        <w:t xml:space="preserve"> التقديري</w:t>
      </w:r>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ب- </w:t>
      </w:r>
      <w:r w:rsidRPr="005B0991">
        <w:rPr>
          <w:rFonts w:asciiTheme="majorBidi" w:hAnsiTheme="majorBidi" w:cstheme="majorBidi" w:hint="cs"/>
          <w:color w:val="FF0000"/>
          <w:rtl/>
          <w:lang w:bidi="ar-EG"/>
        </w:rPr>
        <w:t>المشاعر الذاتية</w:t>
      </w:r>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ج- </w:t>
      </w:r>
      <w:proofErr w:type="spellStart"/>
      <w:r w:rsidRPr="005B0991">
        <w:rPr>
          <w:rFonts w:asciiTheme="majorBidi" w:hAnsiTheme="majorBidi" w:cstheme="majorBidi" w:hint="cs"/>
          <w:rtl/>
          <w:lang w:bidi="ar-EG"/>
        </w:rPr>
        <w:t>الإستجابة</w:t>
      </w:r>
      <w:proofErr w:type="spellEnd"/>
      <w:r w:rsidRPr="005B0991">
        <w:rPr>
          <w:rFonts w:asciiTheme="majorBidi" w:hAnsiTheme="majorBidi" w:cstheme="majorBidi" w:hint="cs"/>
          <w:rtl/>
          <w:lang w:bidi="ar-EG"/>
        </w:rPr>
        <w:t xml:space="preserve"> الموضوعية</w:t>
      </w:r>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د- </w:t>
      </w:r>
      <w:proofErr w:type="spellStart"/>
      <w:r w:rsidRPr="005B0991">
        <w:rPr>
          <w:rFonts w:asciiTheme="majorBidi" w:hAnsiTheme="majorBidi" w:cstheme="majorBidi" w:hint="cs"/>
          <w:rtl/>
          <w:lang w:bidi="ar-EG"/>
        </w:rPr>
        <w:t>ب،ج</w:t>
      </w:r>
      <w:proofErr w:type="spellEnd"/>
    </w:p>
    <w:p w:rsidR="005B0991" w:rsidRPr="005B0991" w:rsidRDefault="005B0991" w:rsidP="005B0991">
      <w:pPr>
        <w:pStyle w:val="a4"/>
        <w:bidi/>
        <w:rPr>
          <w:rFonts w:asciiTheme="majorBidi" w:hAnsiTheme="majorBidi" w:cstheme="majorBidi" w:hint="cs"/>
          <w:rtl/>
          <w:lang w:bidi="ar-EG"/>
        </w:rPr>
      </w:pPr>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20- ...... </w:t>
      </w:r>
      <w:r w:rsidRPr="005B0991">
        <w:rPr>
          <w:rFonts w:asciiTheme="majorBidi" w:hAnsiTheme="majorBidi" w:cstheme="majorBidi"/>
          <w:rtl/>
          <w:lang w:bidi="ar-EG"/>
        </w:rPr>
        <w:t>تتمثل في الاستجابات التي يمكن قياسها وتحديدها بعيدا عن التحيزات الشخصية سواء لدى الفرد أو لدى الباحث الذي يقوم بدراسة الانفعال</w:t>
      </w:r>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أ-</w:t>
      </w:r>
      <w:proofErr w:type="spellStart"/>
      <w:r w:rsidRPr="005B0991">
        <w:rPr>
          <w:rFonts w:asciiTheme="majorBidi" w:hAnsiTheme="majorBidi" w:cstheme="majorBidi" w:hint="cs"/>
          <w:rtl/>
          <w:lang w:bidi="ar-EG"/>
        </w:rPr>
        <w:t>الأنفعال</w:t>
      </w:r>
      <w:proofErr w:type="spellEnd"/>
      <w:r w:rsidRPr="005B0991">
        <w:rPr>
          <w:rFonts w:asciiTheme="majorBidi" w:hAnsiTheme="majorBidi" w:cstheme="majorBidi" w:hint="cs"/>
          <w:rtl/>
          <w:lang w:bidi="ar-EG"/>
        </w:rPr>
        <w:t xml:space="preserve"> التقديري</w:t>
      </w:r>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ب- المشاعر الذاتية</w:t>
      </w:r>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ج- </w:t>
      </w:r>
      <w:proofErr w:type="spellStart"/>
      <w:r w:rsidRPr="005B0991">
        <w:rPr>
          <w:rFonts w:asciiTheme="majorBidi" w:hAnsiTheme="majorBidi" w:cstheme="majorBidi" w:hint="cs"/>
          <w:color w:val="FF0000"/>
          <w:rtl/>
          <w:lang w:bidi="ar-EG"/>
        </w:rPr>
        <w:t>الإستجابة</w:t>
      </w:r>
      <w:proofErr w:type="spellEnd"/>
      <w:r w:rsidRPr="005B0991">
        <w:rPr>
          <w:rFonts w:asciiTheme="majorBidi" w:hAnsiTheme="majorBidi" w:cstheme="majorBidi" w:hint="cs"/>
          <w:color w:val="FF0000"/>
          <w:rtl/>
          <w:lang w:bidi="ar-EG"/>
        </w:rPr>
        <w:t xml:space="preserve"> الموضوعية</w:t>
      </w:r>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د- </w:t>
      </w:r>
      <w:proofErr w:type="spellStart"/>
      <w:r w:rsidRPr="005B0991">
        <w:rPr>
          <w:rFonts w:asciiTheme="majorBidi" w:hAnsiTheme="majorBidi" w:cstheme="majorBidi" w:hint="cs"/>
          <w:rtl/>
          <w:lang w:bidi="ar-EG"/>
        </w:rPr>
        <w:t>ب،ج</w:t>
      </w:r>
      <w:proofErr w:type="spellEnd"/>
    </w:p>
    <w:p w:rsidR="005B0991" w:rsidRDefault="005B0991" w:rsidP="005B0991">
      <w:pPr>
        <w:pStyle w:val="a4"/>
        <w:bidi/>
        <w:rPr>
          <w:rFonts w:asciiTheme="majorBidi" w:hAnsiTheme="majorBidi" w:cstheme="majorBidi" w:hint="cs"/>
          <w:rtl/>
          <w:lang w:bidi="ar-EG"/>
        </w:rPr>
      </w:pPr>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21- من </w:t>
      </w:r>
      <w:r w:rsidRPr="005B0991">
        <w:rPr>
          <w:rFonts w:asciiTheme="majorBidi" w:hAnsiTheme="majorBidi" w:cstheme="majorBidi"/>
          <w:rtl/>
          <w:lang w:bidi="ar-EG"/>
        </w:rPr>
        <w:t>أمثلة الاستجابات الموضوعية التي يمكن قياسها والاستدلال على الانفعال من خلالها ؛ تسجيل التغيرات الداخلية في نشاطات أجهزة الجسم الداخلية؛ كتسجيل ضغط الدم ، وضربات القلب ، ورصد معدلات الشهيق والزفير ، والرسم الكهربائي لنشاط المخ في لحظة الانفعال</w:t>
      </w:r>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أ- </w:t>
      </w:r>
      <w:r w:rsidRPr="005B0991">
        <w:rPr>
          <w:rFonts w:asciiTheme="majorBidi" w:hAnsiTheme="majorBidi" w:cstheme="majorBidi" w:hint="cs"/>
          <w:color w:val="FF0000"/>
          <w:rtl/>
          <w:lang w:bidi="ar-EG"/>
        </w:rPr>
        <w:t>صواب</w:t>
      </w:r>
    </w:p>
    <w:p w:rsid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ب- خطأ</w:t>
      </w:r>
    </w:p>
    <w:p w:rsidR="005B0991" w:rsidRDefault="005B0991" w:rsidP="005B0991">
      <w:pPr>
        <w:pStyle w:val="a4"/>
        <w:bidi/>
        <w:rPr>
          <w:rFonts w:asciiTheme="majorBidi" w:hAnsiTheme="majorBidi" w:cstheme="majorBidi" w:hint="cs"/>
          <w:rtl/>
          <w:lang w:bidi="ar-EG"/>
        </w:rPr>
      </w:pPr>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22- </w:t>
      </w:r>
      <w:r w:rsidRPr="005B0991">
        <w:rPr>
          <w:rFonts w:asciiTheme="majorBidi" w:hAnsiTheme="majorBidi" w:cstheme="majorBidi"/>
          <w:rtl/>
          <w:lang w:bidi="ar-EG"/>
        </w:rPr>
        <w:t>التغيرات المصاحبة للانفعالات</w:t>
      </w:r>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أ- </w:t>
      </w:r>
      <w:r w:rsidRPr="005B0991">
        <w:rPr>
          <w:rFonts w:asciiTheme="majorBidi" w:hAnsiTheme="majorBidi" w:cstheme="majorBidi"/>
          <w:rtl/>
          <w:lang w:bidi="ar-EG"/>
        </w:rPr>
        <w:t xml:space="preserve">التغيرات الجسمية </w:t>
      </w:r>
      <w:r w:rsidRPr="005B0991">
        <w:rPr>
          <w:rFonts w:asciiTheme="majorBidi" w:hAnsiTheme="majorBidi" w:cstheme="majorBidi"/>
          <w:rtl/>
          <w:lang w:bidi="ar-EG"/>
        </w:rPr>
        <w:t>الداخلية(التغيرات الفسيولوجية</w:t>
      </w:r>
      <w:r w:rsidRPr="005B0991">
        <w:rPr>
          <w:rFonts w:asciiTheme="majorBidi" w:hAnsiTheme="majorBidi" w:cstheme="majorBidi" w:hint="cs"/>
          <w:rtl/>
          <w:lang w:bidi="ar-EG"/>
        </w:rPr>
        <w:t>)</w:t>
      </w:r>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ب- </w:t>
      </w:r>
      <w:proofErr w:type="spellStart"/>
      <w:r w:rsidRPr="005B0991">
        <w:rPr>
          <w:rFonts w:asciiTheme="majorBidi" w:hAnsiTheme="majorBidi" w:cstheme="majorBidi" w:hint="cs"/>
          <w:color w:val="FF0000"/>
          <w:rtl/>
          <w:lang w:bidi="ar-EG"/>
        </w:rPr>
        <w:t>أ،ج</w:t>
      </w:r>
      <w:proofErr w:type="spellEnd"/>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ج- </w:t>
      </w:r>
      <w:r w:rsidRPr="005B0991">
        <w:rPr>
          <w:rFonts w:asciiTheme="majorBidi" w:hAnsiTheme="majorBidi" w:cstheme="majorBidi"/>
          <w:rtl/>
          <w:lang w:bidi="ar-EG"/>
        </w:rPr>
        <w:t>التغيرات (التعبيرات) الجسمية الخارجية</w:t>
      </w:r>
    </w:p>
    <w:p w:rsid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د- لا شيء </w:t>
      </w:r>
      <w:proofErr w:type="spellStart"/>
      <w:r w:rsidRPr="005B0991">
        <w:rPr>
          <w:rFonts w:asciiTheme="majorBidi" w:hAnsiTheme="majorBidi" w:cstheme="majorBidi" w:hint="cs"/>
          <w:rtl/>
          <w:lang w:bidi="ar-EG"/>
        </w:rPr>
        <w:t>مماسبق</w:t>
      </w:r>
      <w:proofErr w:type="spellEnd"/>
    </w:p>
    <w:p w:rsidR="005B0991" w:rsidRDefault="005B0991" w:rsidP="005B0991">
      <w:pPr>
        <w:pStyle w:val="a4"/>
        <w:bidi/>
        <w:rPr>
          <w:rFonts w:asciiTheme="majorBidi" w:hAnsiTheme="majorBidi" w:cstheme="majorBidi" w:hint="cs"/>
          <w:rtl/>
          <w:lang w:bidi="ar-EG"/>
        </w:rPr>
      </w:pPr>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23- يقصد بـ ...... </w:t>
      </w:r>
      <w:r w:rsidRPr="005B0991">
        <w:rPr>
          <w:rFonts w:asciiTheme="majorBidi" w:hAnsiTheme="majorBidi" w:cstheme="majorBidi"/>
          <w:rtl/>
          <w:lang w:bidi="ar-EG"/>
        </w:rPr>
        <w:t>هي تلك التغيرات التي تحدث في نشاطات مختلف أجزاء ومكونات أجهزة الجسم الداخلية والتي تحدث نتيجة التعرض لموقف أو منبه أو حدث مثير للانفعال</w:t>
      </w:r>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أ- </w:t>
      </w:r>
      <w:r w:rsidRPr="005B0991">
        <w:rPr>
          <w:rFonts w:asciiTheme="majorBidi" w:hAnsiTheme="majorBidi" w:cstheme="majorBidi"/>
          <w:color w:val="FF0000"/>
          <w:rtl/>
          <w:lang w:bidi="ar-EG"/>
        </w:rPr>
        <w:t>التغيرات الجسمية الداخلية(التغيرات الفسيولوجية</w:t>
      </w:r>
      <w:r w:rsidRPr="005B0991">
        <w:rPr>
          <w:rFonts w:asciiTheme="majorBidi" w:hAnsiTheme="majorBidi" w:cstheme="majorBidi" w:hint="cs"/>
          <w:color w:val="FF0000"/>
          <w:rtl/>
          <w:lang w:bidi="ar-EG"/>
        </w:rPr>
        <w:t xml:space="preserve">) </w:t>
      </w:r>
      <w:r w:rsidRPr="005B0991">
        <w:rPr>
          <w:rFonts w:asciiTheme="majorBidi" w:hAnsiTheme="majorBidi" w:cstheme="majorBidi"/>
          <w:color w:val="FF0000"/>
          <w:rtl/>
          <w:lang w:bidi="ar-EG"/>
        </w:rPr>
        <w:t>المصاحبة للانفعالات</w:t>
      </w:r>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ب- </w:t>
      </w:r>
      <w:proofErr w:type="spellStart"/>
      <w:r w:rsidRPr="005B0991">
        <w:rPr>
          <w:rFonts w:asciiTheme="majorBidi" w:hAnsiTheme="majorBidi" w:cstheme="majorBidi" w:hint="cs"/>
          <w:rtl/>
          <w:lang w:bidi="ar-EG"/>
        </w:rPr>
        <w:t>أ،ج</w:t>
      </w:r>
      <w:proofErr w:type="spellEnd"/>
    </w:p>
    <w:p w:rsidR="005B0991" w:rsidRP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ج- </w:t>
      </w:r>
      <w:r w:rsidRPr="005B0991">
        <w:rPr>
          <w:rFonts w:asciiTheme="majorBidi" w:hAnsiTheme="majorBidi" w:cstheme="majorBidi"/>
          <w:rtl/>
          <w:lang w:bidi="ar-EG"/>
        </w:rPr>
        <w:t>التغيرات (التعبيرات) الجسمية الخارجية</w:t>
      </w:r>
    </w:p>
    <w:p w:rsidR="005B0991" w:rsidRDefault="005B0991" w:rsidP="005B0991">
      <w:pPr>
        <w:pStyle w:val="a4"/>
        <w:bidi/>
        <w:rPr>
          <w:rFonts w:asciiTheme="majorBidi" w:hAnsiTheme="majorBidi" w:cstheme="majorBidi" w:hint="cs"/>
          <w:rtl/>
          <w:lang w:bidi="ar-EG"/>
        </w:rPr>
      </w:pPr>
      <w:r w:rsidRPr="005B0991">
        <w:rPr>
          <w:rFonts w:asciiTheme="majorBidi" w:hAnsiTheme="majorBidi" w:cstheme="majorBidi" w:hint="cs"/>
          <w:rtl/>
          <w:lang w:bidi="ar-EG"/>
        </w:rPr>
        <w:t xml:space="preserve">د- لا شيء </w:t>
      </w:r>
      <w:proofErr w:type="spellStart"/>
      <w:r w:rsidRPr="005B0991">
        <w:rPr>
          <w:rFonts w:asciiTheme="majorBidi" w:hAnsiTheme="majorBidi" w:cstheme="majorBidi" w:hint="cs"/>
          <w:rtl/>
          <w:lang w:bidi="ar-EG"/>
        </w:rPr>
        <w:t>مماسبق</w:t>
      </w:r>
      <w:proofErr w:type="spellEnd"/>
    </w:p>
    <w:p w:rsidR="005B0991" w:rsidRDefault="005B0991" w:rsidP="005B0991">
      <w:pPr>
        <w:pStyle w:val="a4"/>
        <w:bidi/>
        <w:rPr>
          <w:rFonts w:asciiTheme="majorBidi" w:hAnsiTheme="majorBidi" w:cstheme="majorBidi" w:hint="cs"/>
          <w:rtl/>
          <w:lang w:bidi="ar-EG"/>
        </w:rPr>
      </w:pPr>
    </w:p>
    <w:p w:rsidR="00EC668B" w:rsidRDefault="005B0991" w:rsidP="00EC668B">
      <w:pPr>
        <w:pStyle w:val="a4"/>
        <w:jc w:val="right"/>
        <w:rPr>
          <w:rFonts w:hint="cs"/>
          <w:rtl/>
        </w:rPr>
      </w:pPr>
      <w:r w:rsidRPr="00EC668B">
        <w:rPr>
          <w:rFonts w:hint="cs"/>
          <w:rtl/>
        </w:rPr>
        <w:t xml:space="preserve">24- </w:t>
      </w:r>
      <w:r w:rsidR="00EC668B" w:rsidRPr="00EC668B">
        <w:rPr>
          <w:rtl/>
        </w:rPr>
        <w:t xml:space="preserve">التغيرات في نشاطات مكونات الأجهزة الداخلية للجسم أثناء </w:t>
      </w:r>
      <w:r w:rsidR="00EC668B">
        <w:rPr>
          <w:rtl/>
        </w:rPr>
        <w:t>الانفعا</w:t>
      </w:r>
      <w:r w:rsidR="00EC668B">
        <w:rPr>
          <w:rFonts w:hint="cs"/>
          <w:rtl/>
        </w:rPr>
        <w:t>ل</w:t>
      </w:r>
    </w:p>
    <w:p w:rsidR="00EC668B" w:rsidRDefault="00EC668B" w:rsidP="00EC668B">
      <w:pPr>
        <w:pStyle w:val="a4"/>
        <w:jc w:val="right"/>
        <w:rPr>
          <w:rFonts w:hint="cs"/>
          <w:rtl/>
        </w:rPr>
      </w:pPr>
      <w:r>
        <w:rPr>
          <w:rFonts w:hint="cs"/>
          <w:rtl/>
        </w:rPr>
        <w:t>أ- المعدة ، ضغط الدم ، الجهاز العصبي , الجهاز العضلي</w:t>
      </w:r>
    </w:p>
    <w:p w:rsidR="00EC668B" w:rsidRDefault="00EC668B" w:rsidP="00EC668B">
      <w:pPr>
        <w:pStyle w:val="a4"/>
        <w:jc w:val="right"/>
        <w:rPr>
          <w:rFonts w:hint="cs"/>
          <w:rtl/>
        </w:rPr>
      </w:pPr>
      <w:r>
        <w:rPr>
          <w:rFonts w:hint="cs"/>
          <w:rtl/>
        </w:rPr>
        <w:t>ب- القلب ، تجلط الدم ، الكليتان ، الغدد الصماء</w:t>
      </w:r>
    </w:p>
    <w:p w:rsidR="00EC668B" w:rsidRDefault="00EC668B" w:rsidP="00EC668B">
      <w:pPr>
        <w:pStyle w:val="a4"/>
        <w:jc w:val="right"/>
        <w:rPr>
          <w:rFonts w:hint="cs"/>
          <w:rtl/>
        </w:rPr>
      </w:pPr>
      <w:r>
        <w:rPr>
          <w:rFonts w:hint="cs"/>
          <w:rtl/>
        </w:rPr>
        <w:t xml:space="preserve">ج- التنفس ، النشاط الكهربائي للمخ ، </w:t>
      </w:r>
      <w:proofErr w:type="spellStart"/>
      <w:r>
        <w:rPr>
          <w:rFonts w:hint="cs"/>
          <w:rtl/>
        </w:rPr>
        <w:t>إستجابة</w:t>
      </w:r>
      <w:proofErr w:type="spellEnd"/>
      <w:r>
        <w:rPr>
          <w:rFonts w:hint="cs"/>
          <w:rtl/>
        </w:rPr>
        <w:t xml:space="preserve"> الجلد </w:t>
      </w:r>
      <w:proofErr w:type="spellStart"/>
      <w:r>
        <w:rPr>
          <w:rFonts w:hint="cs"/>
          <w:rtl/>
        </w:rPr>
        <w:t>السيكوجلفانية</w:t>
      </w:r>
      <w:proofErr w:type="spellEnd"/>
    </w:p>
    <w:p w:rsidR="00EC668B" w:rsidRPr="00EC668B" w:rsidRDefault="00EC668B" w:rsidP="00EC668B">
      <w:pPr>
        <w:pStyle w:val="a4"/>
        <w:jc w:val="right"/>
      </w:pPr>
      <w:r>
        <w:rPr>
          <w:rFonts w:hint="cs"/>
          <w:rtl/>
        </w:rPr>
        <w:t xml:space="preserve">د- </w:t>
      </w:r>
      <w:r w:rsidRPr="00EC668B">
        <w:rPr>
          <w:rFonts w:hint="cs"/>
          <w:color w:val="FF0000"/>
          <w:rtl/>
        </w:rPr>
        <w:t xml:space="preserve">جميع </w:t>
      </w:r>
      <w:proofErr w:type="spellStart"/>
      <w:r w:rsidRPr="00EC668B">
        <w:rPr>
          <w:rFonts w:hint="cs"/>
          <w:color w:val="FF0000"/>
          <w:rtl/>
        </w:rPr>
        <w:t>ماسبق</w:t>
      </w:r>
      <w:proofErr w:type="spellEnd"/>
      <w:r w:rsidRPr="00EC668B">
        <w:rPr>
          <w:rFonts w:hint="cs"/>
          <w:color w:val="FF0000"/>
          <w:rtl/>
        </w:rPr>
        <w:t xml:space="preserve"> </w:t>
      </w:r>
      <w:r w:rsidRPr="00EC668B">
        <w:rPr>
          <w:color w:val="FF0000"/>
        </w:rPr>
        <w:t xml:space="preserve"> </w:t>
      </w:r>
    </w:p>
    <w:p w:rsidR="005B0991" w:rsidRDefault="005B0991" w:rsidP="005B0991">
      <w:pPr>
        <w:pStyle w:val="a4"/>
        <w:bidi/>
        <w:rPr>
          <w:rFonts w:asciiTheme="majorBidi" w:hAnsiTheme="majorBidi" w:cstheme="majorBidi" w:hint="cs"/>
          <w:rtl/>
          <w:lang w:bidi="ar-EG"/>
        </w:rPr>
      </w:pPr>
    </w:p>
    <w:p w:rsidR="00EC668B" w:rsidRPr="00EC668B" w:rsidRDefault="00EC668B" w:rsidP="00EC668B">
      <w:pPr>
        <w:pStyle w:val="a4"/>
        <w:bidi/>
        <w:rPr>
          <w:rFonts w:asciiTheme="majorBidi" w:hAnsiTheme="majorBidi" w:cstheme="majorBidi" w:hint="cs"/>
          <w:rtl/>
          <w:lang w:bidi="ar-EG"/>
        </w:rPr>
      </w:pPr>
      <w:r w:rsidRPr="00EC668B">
        <w:rPr>
          <w:rFonts w:asciiTheme="majorBidi" w:hAnsiTheme="majorBidi" w:cstheme="majorBidi" w:hint="cs"/>
          <w:rtl/>
          <w:lang w:bidi="ar-EG"/>
        </w:rPr>
        <w:t>25- المعدة</w:t>
      </w:r>
    </w:p>
    <w:p w:rsidR="00EC668B" w:rsidRPr="00EC668B" w:rsidRDefault="00EC668B" w:rsidP="00EC668B">
      <w:pPr>
        <w:pStyle w:val="a4"/>
        <w:bidi/>
        <w:rPr>
          <w:rFonts w:asciiTheme="majorBidi" w:hAnsiTheme="majorBidi" w:cstheme="majorBidi" w:hint="cs"/>
          <w:rtl/>
          <w:lang w:bidi="ar-EG"/>
        </w:rPr>
      </w:pPr>
      <w:r w:rsidRPr="00EC668B">
        <w:rPr>
          <w:rFonts w:asciiTheme="majorBidi" w:hAnsiTheme="majorBidi" w:cstheme="majorBidi" w:hint="cs"/>
          <w:rtl/>
          <w:lang w:bidi="ar-EG"/>
        </w:rPr>
        <w:t>أ</w:t>
      </w:r>
      <w:r w:rsidRPr="00EC668B">
        <w:rPr>
          <w:rFonts w:asciiTheme="majorBidi" w:hAnsiTheme="majorBidi" w:cstheme="majorBidi" w:hint="cs"/>
          <w:rtl/>
          <w:lang w:bidi="ar-EG"/>
        </w:rPr>
        <w:t xml:space="preserve">- </w:t>
      </w:r>
      <w:r w:rsidRPr="00EC668B">
        <w:rPr>
          <w:rFonts w:asciiTheme="majorBidi" w:hAnsiTheme="majorBidi" w:cstheme="majorBidi"/>
          <w:rtl/>
          <w:lang w:bidi="ar-EG"/>
        </w:rPr>
        <w:t>يرتفع ضغط الدم في الجسم أثناء الانفعالات ، ويحدث تمدد في الأوعية الدموية ؛ مما يزيد من كمية الدم قرب سطح الجلد ، والذي يتسبب في احمرار الوجه عند الشعور بالغضب أو الخجل أو التوتر</w:t>
      </w:r>
    </w:p>
    <w:p w:rsidR="00EC668B" w:rsidRPr="00EC668B" w:rsidRDefault="00EC668B" w:rsidP="00EC668B">
      <w:pPr>
        <w:pStyle w:val="a4"/>
        <w:bidi/>
        <w:rPr>
          <w:rFonts w:asciiTheme="majorBidi" w:hAnsiTheme="majorBidi" w:cstheme="majorBidi" w:hint="cs"/>
          <w:color w:val="FF0000"/>
          <w:rtl/>
          <w:lang w:bidi="ar-EG"/>
        </w:rPr>
      </w:pPr>
      <w:r w:rsidRPr="00EC668B">
        <w:rPr>
          <w:rFonts w:asciiTheme="majorBidi" w:hAnsiTheme="majorBidi" w:cstheme="majorBidi" w:hint="cs"/>
          <w:rtl/>
          <w:lang w:bidi="ar-EG"/>
        </w:rPr>
        <w:t xml:space="preserve">ب- </w:t>
      </w:r>
      <w:r w:rsidRPr="00EC668B">
        <w:rPr>
          <w:rFonts w:asciiTheme="majorBidi" w:hAnsiTheme="majorBidi" w:cstheme="majorBidi"/>
          <w:color w:val="FF0000"/>
          <w:rtl/>
          <w:lang w:bidi="ar-EG"/>
        </w:rPr>
        <w:t>يصاحب الانفعال حدوث احمرار وتورم وانتفاخ في الأغشية الداخلية الموجودة في المعدة، كما تزداد انقباضات عضلاتها ، وترتفع نسبة حمض الهيدروكلوريك الموجود في المعدة ، والذي يتضح في شعور الأفراد بحموضة المعدة في المواقف المثيرة للتوتر</w:t>
      </w:r>
    </w:p>
    <w:p w:rsidR="00EC668B" w:rsidRPr="00EC668B" w:rsidRDefault="00EC668B" w:rsidP="00EC668B">
      <w:pPr>
        <w:pStyle w:val="a4"/>
        <w:bidi/>
        <w:rPr>
          <w:rFonts w:asciiTheme="majorBidi" w:hAnsiTheme="majorBidi" w:cstheme="majorBidi" w:hint="cs"/>
          <w:rtl/>
          <w:lang w:bidi="ar-EG"/>
        </w:rPr>
      </w:pPr>
      <w:r w:rsidRPr="00EC668B">
        <w:rPr>
          <w:rFonts w:asciiTheme="majorBidi" w:hAnsiTheme="majorBidi" w:cstheme="majorBidi" w:hint="cs"/>
          <w:rtl/>
          <w:lang w:bidi="ar-EG"/>
        </w:rPr>
        <w:t>ج</w:t>
      </w:r>
      <w:r w:rsidRPr="00EC668B">
        <w:rPr>
          <w:rFonts w:asciiTheme="majorBidi" w:hAnsiTheme="majorBidi" w:cstheme="majorBidi" w:hint="cs"/>
          <w:rtl/>
          <w:lang w:bidi="ar-EG"/>
        </w:rPr>
        <w:t xml:space="preserve">- </w:t>
      </w:r>
      <w:r w:rsidRPr="00EC668B">
        <w:rPr>
          <w:rFonts w:asciiTheme="majorBidi" w:hAnsiTheme="majorBidi" w:cstheme="majorBidi"/>
          <w:rtl/>
          <w:lang w:bidi="ar-EG"/>
        </w:rPr>
        <w:t xml:space="preserve">يزداد التوتر في عضلات الجسم عند التعرض </w:t>
      </w:r>
      <w:proofErr w:type="spellStart"/>
      <w:r w:rsidRPr="00EC668B">
        <w:rPr>
          <w:rFonts w:asciiTheme="majorBidi" w:hAnsiTheme="majorBidi" w:cstheme="majorBidi"/>
          <w:rtl/>
          <w:lang w:bidi="ar-EG"/>
        </w:rPr>
        <w:t>لإنفعال</w:t>
      </w:r>
      <w:proofErr w:type="spellEnd"/>
      <w:r w:rsidRPr="00EC668B">
        <w:rPr>
          <w:rFonts w:asciiTheme="majorBidi" w:hAnsiTheme="majorBidi" w:cstheme="majorBidi"/>
          <w:rtl/>
          <w:lang w:bidi="ar-EG"/>
        </w:rPr>
        <w:t xml:space="preserve"> الفرح ، وينخفض في حالات الحزن، ولا تعد التغيرات في نشاطات الجهاز العضلي من المؤشرات الدالة على الانفعالات الفعلية لدى الفرد ؛ فهو يستطيع البكاء أو الضحك أثناء التمثيل أو وفقا لمقتضيات المجاراة الاجتماعية في المواقف الاجتماعية دون أن يشعر بالفعل بانفعال الحزن أو السرور</w:t>
      </w:r>
    </w:p>
    <w:p w:rsidR="00EC668B" w:rsidRDefault="00EC668B" w:rsidP="00EC668B">
      <w:pPr>
        <w:pStyle w:val="a4"/>
        <w:bidi/>
        <w:rPr>
          <w:rFonts w:asciiTheme="majorBidi" w:hAnsiTheme="majorBidi" w:cstheme="majorBidi" w:hint="cs"/>
          <w:rtl/>
          <w:lang w:bidi="ar-EG"/>
        </w:rPr>
      </w:pPr>
      <w:r w:rsidRPr="00EC668B">
        <w:rPr>
          <w:rFonts w:asciiTheme="majorBidi" w:hAnsiTheme="majorBidi" w:cstheme="majorBidi" w:hint="cs"/>
          <w:rtl/>
          <w:lang w:bidi="ar-EG"/>
        </w:rPr>
        <w:t xml:space="preserve">د- </w:t>
      </w:r>
      <w:r w:rsidRPr="00EC668B">
        <w:rPr>
          <w:rFonts w:asciiTheme="majorBidi" w:hAnsiTheme="majorBidi" w:cstheme="majorBidi"/>
          <w:rtl/>
          <w:lang w:bidi="ar-EG"/>
        </w:rPr>
        <w:t xml:space="preserve">أثناء التعرض </w:t>
      </w:r>
      <w:proofErr w:type="spellStart"/>
      <w:r w:rsidRPr="00EC668B">
        <w:rPr>
          <w:rFonts w:asciiTheme="majorBidi" w:hAnsiTheme="majorBidi" w:cstheme="majorBidi"/>
          <w:rtl/>
          <w:lang w:bidi="ar-EG"/>
        </w:rPr>
        <w:t>للإنفعال</w:t>
      </w:r>
      <w:proofErr w:type="spellEnd"/>
      <w:r w:rsidRPr="00EC668B">
        <w:rPr>
          <w:rFonts w:asciiTheme="majorBidi" w:hAnsiTheme="majorBidi" w:cstheme="majorBidi"/>
          <w:rtl/>
          <w:lang w:bidi="ar-EG"/>
        </w:rPr>
        <w:t xml:space="preserve"> تنشط المناطق العصبية المسئولة عن التحكم في الانفعالات</w:t>
      </w:r>
    </w:p>
    <w:p w:rsidR="00EC668B" w:rsidRDefault="00EC668B" w:rsidP="00EC668B">
      <w:pPr>
        <w:pStyle w:val="a4"/>
        <w:bidi/>
        <w:rPr>
          <w:rFonts w:asciiTheme="majorBidi" w:hAnsiTheme="majorBidi" w:cstheme="majorBidi" w:hint="cs"/>
          <w:rtl/>
          <w:lang w:bidi="ar-EG"/>
        </w:rPr>
      </w:pPr>
    </w:p>
    <w:p w:rsidR="00EC668B" w:rsidRPr="00EC668B" w:rsidRDefault="00EC668B" w:rsidP="00EC668B">
      <w:pPr>
        <w:pStyle w:val="a4"/>
        <w:bidi/>
        <w:rPr>
          <w:rFonts w:asciiTheme="majorBidi" w:hAnsiTheme="majorBidi" w:cstheme="majorBidi" w:hint="cs"/>
          <w:rtl/>
          <w:lang w:bidi="ar-EG"/>
        </w:rPr>
      </w:pPr>
      <w:r w:rsidRPr="00EC668B">
        <w:rPr>
          <w:rFonts w:asciiTheme="majorBidi" w:hAnsiTheme="majorBidi" w:cstheme="majorBidi" w:hint="cs"/>
          <w:rtl/>
          <w:lang w:bidi="ar-EG"/>
        </w:rPr>
        <w:t xml:space="preserve">26- ...... </w:t>
      </w:r>
      <w:r w:rsidRPr="00EC668B">
        <w:rPr>
          <w:rFonts w:asciiTheme="majorBidi" w:hAnsiTheme="majorBidi" w:cstheme="majorBidi"/>
          <w:rtl/>
          <w:lang w:bidi="ar-EG"/>
        </w:rPr>
        <w:t xml:space="preserve">في حالات الاكتئاب </w:t>
      </w:r>
      <w:r w:rsidRPr="00EC668B">
        <w:rPr>
          <w:rFonts w:asciiTheme="majorBidi" w:hAnsiTheme="majorBidi" w:cstheme="majorBidi"/>
          <w:rtl/>
          <w:lang w:bidi="ar-EG"/>
        </w:rPr>
        <w:t>تنخفض نسبة حمض الهيدروكلوريك في المعدة وتقل حركتها، وينتفخ البطن وتزداد الألم بالمعدة ، وقد تصاب بقرحة ، مع حدوث اضطرابات في عمليات الإخراج</w:t>
      </w:r>
    </w:p>
    <w:p w:rsidR="005B0991" w:rsidRPr="00EC668B" w:rsidRDefault="00EC668B" w:rsidP="005B0991">
      <w:pPr>
        <w:pStyle w:val="a4"/>
        <w:bidi/>
        <w:rPr>
          <w:rFonts w:asciiTheme="majorBidi" w:hAnsiTheme="majorBidi" w:cstheme="majorBidi" w:hint="cs"/>
          <w:rtl/>
          <w:lang w:bidi="ar-EG"/>
        </w:rPr>
      </w:pPr>
      <w:r w:rsidRPr="00EC668B">
        <w:rPr>
          <w:rFonts w:asciiTheme="majorBidi" w:hAnsiTheme="majorBidi" w:cstheme="majorBidi" w:hint="cs"/>
          <w:rtl/>
          <w:lang w:bidi="ar-EG"/>
        </w:rPr>
        <w:t xml:space="preserve">أ- </w:t>
      </w:r>
      <w:r w:rsidRPr="00EC668B">
        <w:rPr>
          <w:rFonts w:asciiTheme="majorBidi" w:hAnsiTheme="majorBidi" w:cstheme="majorBidi" w:hint="cs"/>
          <w:color w:val="FF0000"/>
          <w:rtl/>
          <w:lang w:bidi="ar-EG"/>
        </w:rPr>
        <w:t>المعدة</w:t>
      </w:r>
    </w:p>
    <w:p w:rsidR="00EC668B" w:rsidRPr="00EC668B" w:rsidRDefault="00EC668B" w:rsidP="00EC668B">
      <w:pPr>
        <w:pStyle w:val="a4"/>
        <w:bidi/>
        <w:rPr>
          <w:rFonts w:asciiTheme="majorBidi" w:hAnsiTheme="majorBidi" w:cstheme="majorBidi" w:hint="cs"/>
          <w:rtl/>
          <w:lang w:bidi="ar-EG"/>
        </w:rPr>
      </w:pPr>
      <w:r w:rsidRPr="00EC668B">
        <w:rPr>
          <w:rFonts w:asciiTheme="majorBidi" w:hAnsiTheme="majorBidi" w:cstheme="majorBidi" w:hint="cs"/>
          <w:rtl/>
          <w:lang w:bidi="ar-EG"/>
        </w:rPr>
        <w:t>ب- ضغط الدم</w:t>
      </w:r>
    </w:p>
    <w:p w:rsidR="00EC668B" w:rsidRPr="00EC668B" w:rsidRDefault="00EC668B" w:rsidP="00EC668B">
      <w:pPr>
        <w:pStyle w:val="a4"/>
        <w:bidi/>
        <w:rPr>
          <w:rFonts w:asciiTheme="majorBidi" w:hAnsiTheme="majorBidi" w:cstheme="majorBidi" w:hint="cs"/>
          <w:rtl/>
          <w:lang w:bidi="ar-EG"/>
        </w:rPr>
      </w:pPr>
      <w:r w:rsidRPr="00EC668B">
        <w:rPr>
          <w:rFonts w:asciiTheme="majorBidi" w:hAnsiTheme="majorBidi" w:cstheme="majorBidi" w:hint="cs"/>
          <w:rtl/>
          <w:lang w:bidi="ar-EG"/>
        </w:rPr>
        <w:t>ج- التنفس</w:t>
      </w:r>
    </w:p>
    <w:p w:rsidR="00EC668B" w:rsidRDefault="00EC668B" w:rsidP="00EC668B">
      <w:pPr>
        <w:pStyle w:val="a4"/>
        <w:bidi/>
        <w:rPr>
          <w:rFonts w:asciiTheme="majorBidi" w:hAnsiTheme="majorBidi" w:cstheme="majorBidi" w:hint="cs"/>
          <w:rtl/>
          <w:lang w:bidi="ar-EG"/>
        </w:rPr>
      </w:pPr>
      <w:r w:rsidRPr="00EC668B">
        <w:rPr>
          <w:rFonts w:asciiTheme="majorBidi" w:hAnsiTheme="majorBidi" w:cstheme="majorBidi" w:hint="cs"/>
          <w:rtl/>
          <w:lang w:bidi="ar-EG"/>
        </w:rPr>
        <w:t>د- الجهاز العصبي</w:t>
      </w:r>
    </w:p>
    <w:p w:rsidR="00EC668B" w:rsidRDefault="00EC668B" w:rsidP="00EC668B">
      <w:pPr>
        <w:pStyle w:val="a4"/>
        <w:bidi/>
        <w:rPr>
          <w:rFonts w:asciiTheme="majorBidi" w:hAnsiTheme="majorBidi" w:cstheme="majorBidi" w:hint="cs"/>
          <w:rtl/>
          <w:lang w:bidi="ar-EG"/>
        </w:rPr>
      </w:pPr>
    </w:p>
    <w:p w:rsidR="00EC668B" w:rsidRDefault="00EC668B" w:rsidP="00EC668B">
      <w:pPr>
        <w:pStyle w:val="a4"/>
        <w:bidi/>
        <w:rPr>
          <w:rFonts w:asciiTheme="majorBidi" w:hAnsiTheme="majorBidi" w:cstheme="majorBidi" w:hint="cs"/>
          <w:rtl/>
          <w:lang w:bidi="ar-EG"/>
        </w:rPr>
      </w:pPr>
      <w:r>
        <w:rPr>
          <w:rFonts w:asciiTheme="majorBidi" w:hAnsiTheme="majorBidi" w:cstheme="majorBidi" w:hint="cs"/>
          <w:rtl/>
          <w:lang w:bidi="ar-EG"/>
        </w:rPr>
        <w:t>27- ضغط الدم</w:t>
      </w:r>
    </w:p>
    <w:p w:rsidR="00EC668B" w:rsidRPr="00EC668B" w:rsidRDefault="00EC668B" w:rsidP="00EC668B">
      <w:pPr>
        <w:pStyle w:val="a4"/>
        <w:bidi/>
        <w:rPr>
          <w:rFonts w:asciiTheme="majorBidi" w:hAnsiTheme="majorBidi" w:cstheme="majorBidi" w:hint="cs"/>
          <w:rtl/>
          <w:lang w:bidi="ar-EG"/>
        </w:rPr>
      </w:pPr>
      <w:r w:rsidRPr="00EC668B">
        <w:rPr>
          <w:rFonts w:asciiTheme="majorBidi" w:hAnsiTheme="majorBidi" w:cstheme="majorBidi" w:hint="cs"/>
          <w:rtl/>
          <w:lang w:bidi="ar-EG"/>
        </w:rPr>
        <w:t xml:space="preserve">أ- </w:t>
      </w:r>
      <w:r w:rsidRPr="00EC668B">
        <w:rPr>
          <w:rFonts w:asciiTheme="majorBidi" w:hAnsiTheme="majorBidi" w:cstheme="majorBidi"/>
          <w:color w:val="FF0000"/>
          <w:rtl/>
          <w:lang w:bidi="ar-EG"/>
        </w:rPr>
        <w:t>يرتفع ضغط الدم في الجسم أثناء الانفعالات ، ويحدث تمدد في الأوعية الدموية ؛ مما يزيد من كمية الدم قرب سطح الجلد ، والذي يتسبب في احمرار الوجه عند الشعور بالغضب أو الخجل أو التوتر</w:t>
      </w:r>
    </w:p>
    <w:p w:rsidR="00EC668B" w:rsidRPr="00EC668B" w:rsidRDefault="00EC668B" w:rsidP="00EC668B">
      <w:pPr>
        <w:pStyle w:val="a4"/>
        <w:bidi/>
        <w:rPr>
          <w:rFonts w:asciiTheme="majorBidi" w:hAnsiTheme="majorBidi" w:cstheme="majorBidi" w:hint="cs"/>
          <w:color w:val="FF0000"/>
          <w:rtl/>
          <w:lang w:bidi="ar-EG"/>
        </w:rPr>
      </w:pPr>
      <w:r w:rsidRPr="00EC668B">
        <w:rPr>
          <w:rFonts w:asciiTheme="majorBidi" w:hAnsiTheme="majorBidi" w:cstheme="majorBidi" w:hint="cs"/>
          <w:rtl/>
          <w:lang w:bidi="ar-EG"/>
        </w:rPr>
        <w:t xml:space="preserve">ب- </w:t>
      </w:r>
      <w:r w:rsidRPr="00EC668B">
        <w:rPr>
          <w:rFonts w:asciiTheme="majorBidi" w:hAnsiTheme="majorBidi" w:cstheme="majorBidi"/>
          <w:rtl/>
          <w:lang w:bidi="ar-EG"/>
        </w:rPr>
        <w:t>يصاحب الانفعال حدوث احمرار وتورم وانتفاخ في الأغشية الداخلية الموجودة في المعدة، كما تزداد انقباضات عضلاتها ، وترتفع نسبة حمض الهيدروكلوريك الموجود في المعدة ، والذي يتضح في شعور الأفراد بحموضة المعدة في المواقف المثيرة للتوتر</w:t>
      </w:r>
    </w:p>
    <w:p w:rsidR="00EC668B" w:rsidRPr="00EC668B" w:rsidRDefault="00EC668B" w:rsidP="00EC668B">
      <w:pPr>
        <w:pStyle w:val="a4"/>
        <w:bidi/>
        <w:rPr>
          <w:rFonts w:asciiTheme="majorBidi" w:hAnsiTheme="majorBidi" w:cstheme="majorBidi" w:hint="cs"/>
          <w:rtl/>
          <w:lang w:bidi="ar-EG"/>
        </w:rPr>
      </w:pPr>
      <w:r w:rsidRPr="00EC668B">
        <w:rPr>
          <w:rFonts w:asciiTheme="majorBidi" w:hAnsiTheme="majorBidi" w:cstheme="majorBidi" w:hint="cs"/>
          <w:rtl/>
          <w:lang w:bidi="ar-EG"/>
        </w:rPr>
        <w:t xml:space="preserve">ج- </w:t>
      </w:r>
      <w:r w:rsidRPr="00EC668B">
        <w:rPr>
          <w:rFonts w:asciiTheme="majorBidi" w:hAnsiTheme="majorBidi" w:cstheme="majorBidi"/>
          <w:rtl/>
          <w:lang w:bidi="ar-EG"/>
        </w:rPr>
        <w:t xml:space="preserve">يزداد التوتر في عضلات الجسم عند التعرض </w:t>
      </w:r>
      <w:proofErr w:type="spellStart"/>
      <w:r w:rsidRPr="00EC668B">
        <w:rPr>
          <w:rFonts w:asciiTheme="majorBidi" w:hAnsiTheme="majorBidi" w:cstheme="majorBidi"/>
          <w:rtl/>
          <w:lang w:bidi="ar-EG"/>
        </w:rPr>
        <w:t>لإنفعال</w:t>
      </w:r>
      <w:proofErr w:type="spellEnd"/>
      <w:r w:rsidRPr="00EC668B">
        <w:rPr>
          <w:rFonts w:asciiTheme="majorBidi" w:hAnsiTheme="majorBidi" w:cstheme="majorBidi"/>
          <w:rtl/>
          <w:lang w:bidi="ar-EG"/>
        </w:rPr>
        <w:t xml:space="preserve"> الفرح ، وينخفض في حالات الحزن، ولا تعد التغيرات في نشاطات الجهاز العضلي من المؤشرات الدالة على الانفعالات الفعلية لدى الفرد ؛ فهو يستطيع البكاء أو الضحك أثناء التمثيل أو وفقا لمقتضيات المجاراة الاجتماعية في المواقف الاجتماعية دون أن يشعر بالفعل بانفعال الحزن أو السرور</w:t>
      </w:r>
    </w:p>
    <w:p w:rsidR="00EC668B" w:rsidRDefault="00EC668B" w:rsidP="00EC668B">
      <w:pPr>
        <w:pStyle w:val="a4"/>
        <w:bidi/>
        <w:rPr>
          <w:rFonts w:asciiTheme="majorBidi" w:hAnsiTheme="majorBidi" w:cstheme="majorBidi" w:hint="cs"/>
          <w:rtl/>
          <w:lang w:bidi="ar-EG"/>
        </w:rPr>
      </w:pPr>
      <w:r w:rsidRPr="00EC668B">
        <w:rPr>
          <w:rFonts w:asciiTheme="majorBidi" w:hAnsiTheme="majorBidi" w:cstheme="majorBidi" w:hint="cs"/>
          <w:rtl/>
          <w:lang w:bidi="ar-EG"/>
        </w:rPr>
        <w:t xml:space="preserve">د- </w:t>
      </w:r>
      <w:r w:rsidRPr="00EC668B">
        <w:rPr>
          <w:rFonts w:asciiTheme="majorBidi" w:hAnsiTheme="majorBidi" w:cstheme="majorBidi"/>
          <w:rtl/>
          <w:lang w:bidi="ar-EG"/>
        </w:rPr>
        <w:t xml:space="preserve">أثناء التعرض </w:t>
      </w:r>
      <w:proofErr w:type="spellStart"/>
      <w:r w:rsidRPr="00EC668B">
        <w:rPr>
          <w:rFonts w:asciiTheme="majorBidi" w:hAnsiTheme="majorBidi" w:cstheme="majorBidi"/>
          <w:rtl/>
          <w:lang w:bidi="ar-EG"/>
        </w:rPr>
        <w:t>للإنفعال</w:t>
      </w:r>
      <w:proofErr w:type="spellEnd"/>
      <w:r w:rsidRPr="00EC668B">
        <w:rPr>
          <w:rFonts w:asciiTheme="majorBidi" w:hAnsiTheme="majorBidi" w:cstheme="majorBidi"/>
          <w:rtl/>
          <w:lang w:bidi="ar-EG"/>
        </w:rPr>
        <w:t xml:space="preserve"> تنشط المناطق العصبية المسئولة عن التحكم في الانفعالات</w:t>
      </w:r>
    </w:p>
    <w:p w:rsidR="00EC668B" w:rsidRDefault="00EC668B" w:rsidP="00EC668B">
      <w:pPr>
        <w:pStyle w:val="a4"/>
        <w:bidi/>
        <w:rPr>
          <w:rFonts w:asciiTheme="majorBidi" w:hAnsiTheme="majorBidi" w:cstheme="majorBidi" w:hint="cs"/>
          <w:rtl/>
          <w:lang w:bidi="ar-EG"/>
        </w:rPr>
      </w:pPr>
    </w:p>
    <w:p w:rsidR="00EC668B" w:rsidRPr="00233CD0" w:rsidRDefault="00EC668B" w:rsidP="00EC668B">
      <w:pPr>
        <w:pStyle w:val="a4"/>
        <w:bidi/>
        <w:rPr>
          <w:rFonts w:asciiTheme="majorBidi" w:hAnsiTheme="majorBidi" w:cstheme="majorBidi" w:hint="cs"/>
          <w:rtl/>
          <w:lang w:bidi="ar-EG"/>
        </w:rPr>
      </w:pPr>
      <w:r w:rsidRPr="00233CD0">
        <w:rPr>
          <w:rFonts w:asciiTheme="majorBidi" w:hAnsiTheme="majorBidi" w:cstheme="majorBidi" w:hint="cs"/>
          <w:rtl/>
          <w:lang w:bidi="ar-EG"/>
        </w:rPr>
        <w:t xml:space="preserve">28- </w:t>
      </w:r>
      <w:r w:rsidRPr="00233CD0">
        <w:rPr>
          <w:rFonts w:asciiTheme="majorBidi" w:hAnsiTheme="majorBidi" w:cstheme="majorBidi"/>
          <w:rtl/>
          <w:lang w:bidi="ar-EG"/>
        </w:rPr>
        <w:t>الجهاز العصبي</w:t>
      </w:r>
    </w:p>
    <w:p w:rsidR="00EC668B" w:rsidRPr="00233CD0" w:rsidRDefault="00EC668B" w:rsidP="00EC668B">
      <w:pPr>
        <w:pStyle w:val="a4"/>
        <w:bidi/>
        <w:rPr>
          <w:rFonts w:asciiTheme="majorBidi" w:hAnsiTheme="majorBidi" w:cstheme="majorBidi" w:hint="cs"/>
          <w:rtl/>
          <w:lang w:bidi="ar-EG"/>
        </w:rPr>
      </w:pPr>
      <w:r w:rsidRPr="00EC668B">
        <w:rPr>
          <w:rFonts w:asciiTheme="majorBidi" w:hAnsiTheme="majorBidi" w:cstheme="majorBidi" w:hint="cs"/>
          <w:rtl/>
          <w:lang w:bidi="ar-EG"/>
        </w:rPr>
        <w:t xml:space="preserve">أ- </w:t>
      </w:r>
      <w:r w:rsidRPr="00233CD0">
        <w:rPr>
          <w:rFonts w:asciiTheme="majorBidi" w:hAnsiTheme="majorBidi" w:cstheme="majorBidi"/>
          <w:rtl/>
          <w:lang w:bidi="ar-EG"/>
        </w:rPr>
        <w:t>يرتفع ضغط الدم في الجسم أثناء الانفعالات ، ويحدث تمدد في الأوعية الدموية ؛ مما يزيد من كمية الدم قرب سطح الجلد ، والذي يتسبب في احمرار الوجه عند الشعور بالغضب أو الخجل أو التوتر</w:t>
      </w:r>
    </w:p>
    <w:p w:rsidR="00EC668B" w:rsidRPr="00EC668B" w:rsidRDefault="00EC668B" w:rsidP="00EC668B">
      <w:pPr>
        <w:pStyle w:val="a4"/>
        <w:bidi/>
        <w:rPr>
          <w:rFonts w:asciiTheme="majorBidi" w:hAnsiTheme="majorBidi" w:cstheme="majorBidi" w:hint="cs"/>
          <w:color w:val="FF0000"/>
          <w:rtl/>
          <w:lang w:bidi="ar-EG"/>
        </w:rPr>
      </w:pPr>
      <w:r w:rsidRPr="00EC668B">
        <w:rPr>
          <w:rFonts w:asciiTheme="majorBidi" w:hAnsiTheme="majorBidi" w:cstheme="majorBidi" w:hint="cs"/>
          <w:rtl/>
          <w:lang w:bidi="ar-EG"/>
        </w:rPr>
        <w:t xml:space="preserve">ب- </w:t>
      </w:r>
      <w:r w:rsidRPr="00EC668B">
        <w:rPr>
          <w:rFonts w:asciiTheme="majorBidi" w:hAnsiTheme="majorBidi" w:cstheme="majorBidi"/>
          <w:rtl/>
          <w:lang w:bidi="ar-EG"/>
        </w:rPr>
        <w:t>يصاحب الانفعال حدوث احمرار وتورم وانتفاخ في الأغشية الداخلية الموجودة في المعدة، كما تزداد انقباضات عضلاتها ، وترتفع نسبة حمض الهيدروكلوريك الموجود في المعدة ، والذي يتضح في شعور الأفراد بحموضة المعدة في المواقف المثيرة للتوتر</w:t>
      </w:r>
    </w:p>
    <w:p w:rsidR="00EC668B" w:rsidRPr="00EC668B" w:rsidRDefault="00EC668B" w:rsidP="00EC668B">
      <w:pPr>
        <w:pStyle w:val="a4"/>
        <w:bidi/>
        <w:rPr>
          <w:rFonts w:asciiTheme="majorBidi" w:hAnsiTheme="majorBidi" w:cstheme="majorBidi" w:hint="cs"/>
          <w:rtl/>
          <w:lang w:bidi="ar-EG"/>
        </w:rPr>
      </w:pPr>
      <w:r w:rsidRPr="00EC668B">
        <w:rPr>
          <w:rFonts w:asciiTheme="majorBidi" w:hAnsiTheme="majorBidi" w:cstheme="majorBidi" w:hint="cs"/>
          <w:rtl/>
          <w:lang w:bidi="ar-EG"/>
        </w:rPr>
        <w:t xml:space="preserve">ج- </w:t>
      </w:r>
      <w:r w:rsidRPr="00EC668B">
        <w:rPr>
          <w:rFonts w:asciiTheme="majorBidi" w:hAnsiTheme="majorBidi" w:cstheme="majorBidi"/>
          <w:rtl/>
          <w:lang w:bidi="ar-EG"/>
        </w:rPr>
        <w:t xml:space="preserve">يزداد التوتر في عضلات الجسم عند التعرض </w:t>
      </w:r>
      <w:proofErr w:type="spellStart"/>
      <w:r w:rsidRPr="00EC668B">
        <w:rPr>
          <w:rFonts w:asciiTheme="majorBidi" w:hAnsiTheme="majorBidi" w:cstheme="majorBidi"/>
          <w:rtl/>
          <w:lang w:bidi="ar-EG"/>
        </w:rPr>
        <w:t>لإنفعال</w:t>
      </w:r>
      <w:proofErr w:type="spellEnd"/>
      <w:r w:rsidRPr="00EC668B">
        <w:rPr>
          <w:rFonts w:asciiTheme="majorBidi" w:hAnsiTheme="majorBidi" w:cstheme="majorBidi"/>
          <w:rtl/>
          <w:lang w:bidi="ar-EG"/>
        </w:rPr>
        <w:t xml:space="preserve"> الفرح ، وينخفض في حالات الحزن، ولا تعد التغيرات في نشاطات الجهاز العضلي من المؤشرات الدالة على الانفعالات الفعلية لدى الفرد ؛ فهو يستطيع البكاء أو الضحك أثناء التمثيل أو وفقا لمقتضيات المجاراة الاجتماعية في المواقف الاجتماعية دون أن يشعر بالفعل بانفعال الحزن أو السرور</w:t>
      </w:r>
    </w:p>
    <w:p w:rsidR="00EC668B" w:rsidRPr="00233CD0" w:rsidRDefault="00EC668B" w:rsidP="00233CD0">
      <w:pPr>
        <w:pStyle w:val="a4"/>
        <w:bidi/>
        <w:rPr>
          <w:rFonts w:asciiTheme="majorBidi" w:hAnsiTheme="majorBidi" w:cstheme="majorBidi" w:hint="cs"/>
          <w:color w:val="FF0000"/>
          <w:rtl/>
          <w:lang w:bidi="ar-EG"/>
        </w:rPr>
      </w:pPr>
      <w:r w:rsidRPr="00EC668B">
        <w:rPr>
          <w:rFonts w:asciiTheme="majorBidi" w:hAnsiTheme="majorBidi" w:cstheme="majorBidi" w:hint="cs"/>
          <w:rtl/>
          <w:lang w:bidi="ar-EG"/>
        </w:rPr>
        <w:t xml:space="preserve">د- </w:t>
      </w:r>
      <w:r w:rsidRPr="00233CD0">
        <w:rPr>
          <w:rFonts w:asciiTheme="majorBidi" w:hAnsiTheme="majorBidi" w:cstheme="majorBidi"/>
          <w:color w:val="FF0000"/>
          <w:rtl/>
          <w:lang w:bidi="ar-EG"/>
        </w:rPr>
        <w:t xml:space="preserve">أثناء التعرض </w:t>
      </w:r>
      <w:proofErr w:type="spellStart"/>
      <w:r w:rsidRPr="00233CD0">
        <w:rPr>
          <w:rFonts w:asciiTheme="majorBidi" w:hAnsiTheme="majorBidi" w:cstheme="majorBidi"/>
          <w:color w:val="FF0000"/>
          <w:rtl/>
          <w:lang w:bidi="ar-EG"/>
        </w:rPr>
        <w:t>للإنفعال</w:t>
      </w:r>
      <w:proofErr w:type="spellEnd"/>
      <w:r w:rsidRPr="00233CD0">
        <w:rPr>
          <w:rFonts w:asciiTheme="majorBidi" w:hAnsiTheme="majorBidi" w:cstheme="majorBidi"/>
          <w:color w:val="FF0000"/>
          <w:rtl/>
          <w:lang w:bidi="ar-EG"/>
        </w:rPr>
        <w:t xml:space="preserve"> تنشط المناطق العصبية المسئولة عن التحكم في الانفعالات</w:t>
      </w:r>
    </w:p>
    <w:p w:rsidR="00EC668B" w:rsidRDefault="00EC668B" w:rsidP="00EC668B">
      <w:pPr>
        <w:pStyle w:val="a4"/>
        <w:bidi/>
        <w:rPr>
          <w:rFonts w:asciiTheme="majorBidi" w:hAnsiTheme="majorBidi" w:cstheme="majorBidi" w:hint="cs"/>
          <w:rtl/>
          <w:lang w:bidi="ar-EG"/>
        </w:rPr>
      </w:pPr>
    </w:p>
    <w:p w:rsidR="00233CD0" w:rsidRP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 xml:space="preserve">29- </w:t>
      </w:r>
      <w:r w:rsidRPr="00233CD0">
        <w:rPr>
          <w:rFonts w:asciiTheme="majorBidi" w:hAnsiTheme="majorBidi" w:cstheme="majorBidi"/>
          <w:rtl/>
          <w:lang w:bidi="ar-EG"/>
        </w:rPr>
        <w:t>الجهاز العضلي</w:t>
      </w:r>
    </w:p>
    <w:p w:rsidR="00233CD0" w:rsidRP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 xml:space="preserve">أ- </w:t>
      </w:r>
      <w:r w:rsidRPr="00233CD0">
        <w:rPr>
          <w:rFonts w:asciiTheme="majorBidi" w:hAnsiTheme="majorBidi" w:cstheme="majorBidi"/>
          <w:rtl/>
          <w:lang w:bidi="ar-EG"/>
        </w:rPr>
        <w:t>يرتفع ضغط الدم في الجسم أثناء الانفعالات ، ويحدث تمدد في الأوعية الدموية ؛ مما يزيد من كمية الدم قرب سطح الجلد ، والذي يتسبب في احمرار الوجه عند الشعور بالغضب أو الخجل أو التوتر</w:t>
      </w:r>
    </w:p>
    <w:p w:rsidR="00233CD0" w:rsidRPr="00233CD0" w:rsidRDefault="00233CD0" w:rsidP="00233CD0">
      <w:pPr>
        <w:pStyle w:val="a4"/>
        <w:bidi/>
        <w:rPr>
          <w:rFonts w:asciiTheme="majorBidi" w:hAnsiTheme="majorBidi" w:cstheme="majorBidi" w:hint="cs"/>
          <w:color w:val="FF0000"/>
          <w:rtl/>
          <w:lang w:bidi="ar-EG"/>
        </w:rPr>
      </w:pPr>
      <w:r w:rsidRPr="00233CD0">
        <w:rPr>
          <w:rFonts w:asciiTheme="majorBidi" w:hAnsiTheme="majorBidi" w:cstheme="majorBidi" w:hint="cs"/>
          <w:rtl/>
          <w:lang w:bidi="ar-EG"/>
        </w:rPr>
        <w:t xml:space="preserve">ب- </w:t>
      </w:r>
      <w:r w:rsidRPr="00233CD0">
        <w:rPr>
          <w:rFonts w:asciiTheme="majorBidi" w:hAnsiTheme="majorBidi" w:cstheme="majorBidi"/>
          <w:rtl/>
          <w:lang w:bidi="ar-EG"/>
        </w:rPr>
        <w:t>يصاحب الانفعال حدوث احمرار وتورم وانتفاخ في الأغشية الداخلية الموجودة في المعدة، كما تزداد انقباضات عضلاتها ، وترتفع نسبة حمض الهيدروكلوريك الموجود في المعدة ، والذي يتضح في شعور الأفراد بحموضة المعدة في المواقف المثيرة للتوتر</w:t>
      </w:r>
    </w:p>
    <w:p w:rsidR="00233CD0" w:rsidRP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lastRenderedPageBreak/>
        <w:t xml:space="preserve">ج- </w:t>
      </w:r>
      <w:r w:rsidRPr="00233CD0">
        <w:rPr>
          <w:rFonts w:asciiTheme="majorBidi" w:hAnsiTheme="majorBidi" w:cstheme="majorBidi"/>
          <w:color w:val="FF0000"/>
          <w:rtl/>
          <w:lang w:bidi="ar-EG"/>
        </w:rPr>
        <w:t xml:space="preserve">يزداد التوتر في عضلات الجسم عند التعرض </w:t>
      </w:r>
      <w:proofErr w:type="spellStart"/>
      <w:r w:rsidRPr="00233CD0">
        <w:rPr>
          <w:rFonts w:asciiTheme="majorBidi" w:hAnsiTheme="majorBidi" w:cstheme="majorBidi"/>
          <w:color w:val="FF0000"/>
          <w:rtl/>
          <w:lang w:bidi="ar-EG"/>
        </w:rPr>
        <w:t>لإنفعال</w:t>
      </w:r>
      <w:proofErr w:type="spellEnd"/>
      <w:r w:rsidRPr="00233CD0">
        <w:rPr>
          <w:rFonts w:asciiTheme="majorBidi" w:hAnsiTheme="majorBidi" w:cstheme="majorBidi"/>
          <w:color w:val="FF0000"/>
          <w:rtl/>
          <w:lang w:bidi="ar-EG"/>
        </w:rPr>
        <w:t xml:space="preserve"> الفرح ، وينخفض في حالات الحزن، ولا تعد التغيرات في نشاطات الجهاز العضلي من المؤشرات الدالة على الانفعالات الفعلية لدى الفرد ؛ فهو يستطيع البكاء أو الضحك أثناء التمثيل أو وفقا لمقتضيات المجاراة الاجتماعية في المواقف الاجتماعية دون أن يشعر بالفعل بانفعال الحزن أو السرور</w:t>
      </w:r>
    </w:p>
    <w:p w:rsidR="00233CD0" w:rsidRP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 xml:space="preserve">د- </w:t>
      </w:r>
      <w:r w:rsidRPr="00233CD0">
        <w:rPr>
          <w:rFonts w:asciiTheme="majorBidi" w:hAnsiTheme="majorBidi" w:cstheme="majorBidi"/>
          <w:rtl/>
          <w:lang w:bidi="ar-EG"/>
        </w:rPr>
        <w:t xml:space="preserve">أثناء التعرض </w:t>
      </w:r>
      <w:proofErr w:type="spellStart"/>
      <w:r w:rsidRPr="00233CD0">
        <w:rPr>
          <w:rFonts w:asciiTheme="majorBidi" w:hAnsiTheme="majorBidi" w:cstheme="majorBidi"/>
          <w:rtl/>
          <w:lang w:bidi="ar-EG"/>
        </w:rPr>
        <w:t>للإنفعال</w:t>
      </w:r>
      <w:proofErr w:type="spellEnd"/>
      <w:r w:rsidRPr="00233CD0">
        <w:rPr>
          <w:rFonts w:asciiTheme="majorBidi" w:hAnsiTheme="majorBidi" w:cstheme="majorBidi"/>
          <w:rtl/>
          <w:lang w:bidi="ar-EG"/>
        </w:rPr>
        <w:t xml:space="preserve"> تنشط المناطق العصبية المسئولة عن التحكم في الانفعالات</w:t>
      </w:r>
    </w:p>
    <w:p w:rsidR="00233CD0" w:rsidRDefault="00233CD0" w:rsidP="00233CD0">
      <w:pPr>
        <w:pStyle w:val="a4"/>
        <w:bidi/>
        <w:rPr>
          <w:rFonts w:asciiTheme="majorBidi" w:hAnsiTheme="majorBidi" w:cstheme="majorBidi" w:hint="cs"/>
          <w:rtl/>
          <w:lang w:bidi="ar-EG"/>
        </w:rPr>
      </w:pPr>
    </w:p>
    <w:p w:rsidR="00233CD0" w:rsidRDefault="00233CD0" w:rsidP="00233CD0">
      <w:pPr>
        <w:pStyle w:val="a4"/>
        <w:bidi/>
        <w:rPr>
          <w:rFonts w:asciiTheme="majorBidi" w:hAnsiTheme="majorBidi" w:cstheme="majorBidi" w:hint="cs"/>
          <w:b/>
          <w:bCs/>
          <w:sz w:val="28"/>
          <w:szCs w:val="28"/>
          <w:rtl/>
          <w:lang w:bidi="ar-EG"/>
        </w:rPr>
      </w:pPr>
      <w:r>
        <w:rPr>
          <w:rFonts w:asciiTheme="majorBidi" w:hAnsiTheme="majorBidi" w:cstheme="majorBidi" w:hint="cs"/>
          <w:rtl/>
          <w:lang w:bidi="ar-EG"/>
        </w:rPr>
        <w:t>30</w:t>
      </w:r>
      <w:r w:rsidRPr="00233CD0">
        <w:rPr>
          <w:rFonts w:asciiTheme="majorBidi" w:hAnsiTheme="majorBidi" w:cstheme="majorBidi" w:hint="cs"/>
          <w:rtl/>
          <w:lang w:bidi="ar-EG"/>
        </w:rPr>
        <w:t xml:space="preserve">- </w:t>
      </w:r>
      <w:r w:rsidRPr="00233CD0">
        <w:rPr>
          <w:rFonts w:asciiTheme="majorBidi" w:hAnsiTheme="majorBidi" w:cstheme="majorBidi"/>
          <w:rtl/>
          <w:lang w:bidi="ar-EG"/>
        </w:rPr>
        <w:t>يمكن رصد نشاط عضلات الجسم وتحديد التغيرات المصاحبة للانفعال من خلال استخدام جهاز الرسام الكهربائي لنشاط عضلات الجسم</w:t>
      </w:r>
    </w:p>
    <w:p w:rsidR="00233CD0" w:rsidRPr="00EC668B" w:rsidRDefault="00233CD0" w:rsidP="00233CD0">
      <w:pPr>
        <w:pStyle w:val="a4"/>
        <w:bidi/>
        <w:rPr>
          <w:rFonts w:asciiTheme="majorBidi" w:hAnsiTheme="majorBidi" w:cstheme="majorBidi" w:hint="cs"/>
          <w:rtl/>
          <w:lang w:bidi="ar-EG"/>
        </w:rPr>
      </w:pPr>
      <w:r w:rsidRPr="00EC668B">
        <w:rPr>
          <w:rFonts w:asciiTheme="majorBidi" w:hAnsiTheme="majorBidi" w:cstheme="majorBidi" w:hint="cs"/>
          <w:rtl/>
          <w:lang w:bidi="ar-EG"/>
        </w:rPr>
        <w:t xml:space="preserve">أ- </w:t>
      </w:r>
      <w:r w:rsidRPr="00233CD0">
        <w:rPr>
          <w:rFonts w:asciiTheme="majorBidi" w:hAnsiTheme="majorBidi" w:cstheme="majorBidi" w:hint="cs"/>
          <w:rtl/>
          <w:lang w:bidi="ar-EG"/>
        </w:rPr>
        <w:t>المعدة</w:t>
      </w:r>
    </w:p>
    <w:p w:rsidR="00233CD0" w:rsidRPr="00EC668B" w:rsidRDefault="00233CD0" w:rsidP="00233CD0">
      <w:pPr>
        <w:pStyle w:val="a4"/>
        <w:bidi/>
        <w:rPr>
          <w:rFonts w:asciiTheme="majorBidi" w:hAnsiTheme="majorBidi" w:cstheme="majorBidi" w:hint="cs"/>
          <w:rtl/>
          <w:lang w:bidi="ar-EG"/>
        </w:rPr>
      </w:pPr>
      <w:r w:rsidRPr="00EC668B">
        <w:rPr>
          <w:rFonts w:asciiTheme="majorBidi" w:hAnsiTheme="majorBidi" w:cstheme="majorBidi" w:hint="cs"/>
          <w:rtl/>
          <w:lang w:bidi="ar-EG"/>
        </w:rPr>
        <w:t>ب- ضغط الدم</w:t>
      </w:r>
    </w:p>
    <w:p w:rsidR="00233CD0" w:rsidRPr="00EC668B" w:rsidRDefault="00233CD0" w:rsidP="00233CD0">
      <w:pPr>
        <w:pStyle w:val="a4"/>
        <w:bidi/>
        <w:rPr>
          <w:rFonts w:asciiTheme="majorBidi" w:hAnsiTheme="majorBidi" w:cstheme="majorBidi" w:hint="cs"/>
          <w:rtl/>
          <w:lang w:bidi="ar-EG"/>
        </w:rPr>
      </w:pPr>
      <w:r w:rsidRPr="00EC668B">
        <w:rPr>
          <w:rFonts w:asciiTheme="majorBidi" w:hAnsiTheme="majorBidi" w:cstheme="majorBidi" w:hint="cs"/>
          <w:rtl/>
          <w:lang w:bidi="ar-EG"/>
        </w:rPr>
        <w:t>ج- التنفس</w:t>
      </w:r>
    </w:p>
    <w:p w:rsidR="00233CD0" w:rsidRPr="00233CD0" w:rsidRDefault="00233CD0" w:rsidP="00233CD0">
      <w:pPr>
        <w:pStyle w:val="a4"/>
        <w:bidi/>
        <w:rPr>
          <w:rFonts w:asciiTheme="majorBidi" w:hAnsiTheme="majorBidi" w:cstheme="majorBidi" w:hint="cs"/>
          <w:color w:val="FF0000"/>
          <w:rtl/>
          <w:lang w:bidi="ar-EG"/>
        </w:rPr>
      </w:pPr>
      <w:r w:rsidRPr="00EC668B">
        <w:rPr>
          <w:rFonts w:asciiTheme="majorBidi" w:hAnsiTheme="majorBidi" w:cstheme="majorBidi" w:hint="cs"/>
          <w:rtl/>
          <w:lang w:bidi="ar-EG"/>
        </w:rPr>
        <w:t xml:space="preserve">د- </w:t>
      </w:r>
      <w:r w:rsidRPr="00233CD0">
        <w:rPr>
          <w:rFonts w:asciiTheme="majorBidi" w:hAnsiTheme="majorBidi" w:cstheme="majorBidi" w:hint="cs"/>
          <w:color w:val="FF0000"/>
          <w:rtl/>
          <w:lang w:bidi="ar-EG"/>
        </w:rPr>
        <w:t>الجهاز الع</w:t>
      </w:r>
      <w:r w:rsidRPr="00233CD0">
        <w:rPr>
          <w:rFonts w:asciiTheme="majorBidi" w:hAnsiTheme="majorBidi" w:cstheme="majorBidi" w:hint="cs"/>
          <w:color w:val="FF0000"/>
          <w:rtl/>
          <w:lang w:bidi="ar-EG"/>
        </w:rPr>
        <w:t>ضلي</w:t>
      </w:r>
    </w:p>
    <w:p w:rsidR="00233CD0" w:rsidRDefault="00233CD0" w:rsidP="00233CD0">
      <w:pPr>
        <w:pStyle w:val="a4"/>
        <w:bidi/>
        <w:rPr>
          <w:rFonts w:asciiTheme="majorBidi" w:hAnsiTheme="majorBidi" w:cstheme="majorBidi" w:hint="cs"/>
          <w:rtl/>
          <w:lang w:bidi="ar-EG"/>
        </w:rPr>
      </w:pPr>
    </w:p>
    <w:p w:rsidR="00233CD0" w:rsidRP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 xml:space="preserve">31- </w:t>
      </w:r>
      <w:r w:rsidRPr="00233CD0">
        <w:rPr>
          <w:rFonts w:asciiTheme="majorBidi" w:hAnsiTheme="majorBidi" w:cstheme="majorBidi"/>
          <w:rtl/>
          <w:lang w:bidi="ar-EG"/>
        </w:rPr>
        <w:t>يصاحب التعرض للانفعال أو المشقة النفسية زيادة كثافة الدم وتجلطه ، وهو ما يسبب الإصابة بجلطات القلب والمخ عند التعرض لدرجات مرتفعة الانفعال</w:t>
      </w:r>
    </w:p>
    <w:p w:rsidR="00233CD0" w:rsidRP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 xml:space="preserve">أ- </w:t>
      </w:r>
      <w:r w:rsidRPr="00233CD0">
        <w:rPr>
          <w:rFonts w:asciiTheme="majorBidi" w:hAnsiTheme="majorBidi" w:cstheme="majorBidi" w:hint="cs"/>
          <w:color w:val="FF0000"/>
          <w:rtl/>
          <w:lang w:bidi="ar-EG"/>
        </w:rPr>
        <w:t>تجلط الدم</w:t>
      </w:r>
    </w:p>
    <w:p w:rsidR="00233CD0" w:rsidRP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ب- ضغط الدم</w:t>
      </w:r>
    </w:p>
    <w:p w:rsidR="00233CD0" w:rsidRP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ج- التنفس</w:t>
      </w:r>
    </w:p>
    <w:p w:rsid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د- الجهاز العضلي</w:t>
      </w:r>
    </w:p>
    <w:p w:rsidR="00233CD0" w:rsidRDefault="00233CD0" w:rsidP="00233CD0">
      <w:pPr>
        <w:pStyle w:val="a4"/>
        <w:bidi/>
        <w:rPr>
          <w:rFonts w:asciiTheme="majorBidi" w:hAnsiTheme="majorBidi" w:cstheme="majorBidi" w:hint="cs"/>
          <w:rtl/>
          <w:lang w:bidi="ar-EG"/>
        </w:rPr>
      </w:pPr>
    </w:p>
    <w:p w:rsidR="00233CD0" w:rsidRPr="00233CD0" w:rsidRDefault="00233CD0" w:rsidP="00233CD0">
      <w:pPr>
        <w:pStyle w:val="a4"/>
        <w:bidi/>
        <w:rPr>
          <w:rFonts w:asciiTheme="majorBidi" w:hAnsiTheme="majorBidi" w:cstheme="majorBidi" w:hint="cs"/>
          <w:color w:val="FF0000"/>
          <w:rtl/>
          <w:lang w:bidi="ar-EG"/>
        </w:rPr>
      </w:pPr>
      <w:r>
        <w:rPr>
          <w:rFonts w:asciiTheme="majorBidi" w:hAnsiTheme="majorBidi" w:cstheme="majorBidi" w:hint="cs"/>
          <w:rtl/>
          <w:lang w:bidi="ar-EG"/>
        </w:rPr>
        <w:t>32</w:t>
      </w:r>
      <w:r w:rsidRPr="00233CD0">
        <w:rPr>
          <w:rFonts w:asciiTheme="majorBidi" w:hAnsiTheme="majorBidi" w:cstheme="majorBidi" w:hint="cs"/>
          <w:rtl/>
          <w:lang w:bidi="ar-EG"/>
        </w:rPr>
        <w:t xml:space="preserve">- من الممكن أن </w:t>
      </w:r>
      <w:r w:rsidRPr="00233CD0">
        <w:rPr>
          <w:rFonts w:asciiTheme="majorBidi" w:hAnsiTheme="majorBidi" w:cstheme="majorBidi"/>
          <w:rtl/>
          <w:lang w:bidi="ar-EG"/>
        </w:rPr>
        <w:t>يكون لزيادة سرعة تكوين الجلطات في حالات التعرض للانفعال وللمشقة النفسية وظيفة تكيفية ترتبط ببقاء الفرد ؛ حيث تبين أن الجروح التي يتعرض لها الجنود في الحروب تتجلط بسرعة أكبر من الجروح التي تصيب الأفراد في الحياة المدنية</w:t>
      </w:r>
    </w:p>
    <w:p w:rsidR="00233CD0" w:rsidRDefault="00233CD0" w:rsidP="00233CD0">
      <w:pPr>
        <w:pStyle w:val="a4"/>
        <w:bidi/>
        <w:rPr>
          <w:rFonts w:asciiTheme="majorBidi" w:hAnsiTheme="majorBidi" w:cstheme="majorBidi" w:hint="cs"/>
          <w:rtl/>
          <w:lang w:bidi="ar-EG"/>
        </w:rPr>
      </w:pPr>
      <w:r>
        <w:rPr>
          <w:rFonts w:asciiTheme="majorBidi" w:hAnsiTheme="majorBidi" w:cstheme="majorBidi" w:hint="cs"/>
          <w:rtl/>
          <w:lang w:bidi="ar-EG"/>
        </w:rPr>
        <w:t xml:space="preserve">أ- </w:t>
      </w:r>
      <w:r w:rsidRPr="00233CD0">
        <w:rPr>
          <w:rFonts w:asciiTheme="majorBidi" w:hAnsiTheme="majorBidi" w:cstheme="majorBidi" w:hint="cs"/>
          <w:color w:val="FF0000"/>
          <w:rtl/>
          <w:lang w:bidi="ar-EG"/>
        </w:rPr>
        <w:t>صواب</w:t>
      </w:r>
    </w:p>
    <w:p w:rsidR="00233CD0" w:rsidRDefault="00233CD0" w:rsidP="00233CD0">
      <w:pPr>
        <w:pStyle w:val="a4"/>
        <w:bidi/>
        <w:rPr>
          <w:rFonts w:asciiTheme="majorBidi" w:hAnsiTheme="majorBidi" w:cstheme="majorBidi" w:hint="cs"/>
          <w:rtl/>
          <w:lang w:bidi="ar-EG"/>
        </w:rPr>
      </w:pPr>
      <w:r>
        <w:rPr>
          <w:rFonts w:asciiTheme="majorBidi" w:hAnsiTheme="majorBidi" w:cstheme="majorBidi" w:hint="cs"/>
          <w:rtl/>
          <w:lang w:bidi="ar-EG"/>
        </w:rPr>
        <w:t>ب- خطأ</w:t>
      </w:r>
    </w:p>
    <w:p w:rsidR="00233CD0" w:rsidRDefault="00233CD0" w:rsidP="00233CD0">
      <w:pPr>
        <w:pStyle w:val="a4"/>
        <w:bidi/>
        <w:rPr>
          <w:rFonts w:asciiTheme="majorBidi" w:hAnsiTheme="majorBidi" w:cstheme="majorBidi" w:hint="cs"/>
          <w:rtl/>
          <w:lang w:bidi="ar-EG"/>
        </w:rPr>
      </w:pPr>
    </w:p>
    <w:p w:rsidR="00233CD0" w:rsidRP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 xml:space="preserve">33- </w:t>
      </w:r>
      <w:r w:rsidRPr="00233CD0">
        <w:rPr>
          <w:rFonts w:asciiTheme="majorBidi" w:hAnsiTheme="majorBidi" w:cstheme="majorBidi"/>
          <w:rtl/>
          <w:lang w:bidi="ar-EG"/>
        </w:rPr>
        <w:t>القلب</w:t>
      </w:r>
    </w:p>
    <w:p w:rsidR="00233CD0" w:rsidRP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 xml:space="preserve">أ- </w:t>
      </w:r>
      <w:r w:rsidRPr="00233CD0">
        <w:rPr>
          <w:rFonts w:asciiTheme="majorBidi" w:hAnsiTheme="majorBidi" w:cstheme="majorBidi"/>
          <w:rtl/>
          <w:lang w:bidi="ar-EG"/>
        </w:rPr>
        <w:t>يرتفع ضغط الدم في الجسم أثناء الانفعالات ، ويحدث تمدد في الأوعية الدموية ؛ مما يزيد من كمية الدم قرب سطح الجلد ، والذي يتسبب في احمرار الوجه عند الشعور بالغضب أو الخجل أو التوتر</w:t>
      </w:r>
    </w:p>
    <w:p w:rsidR="00233CD0" w:rsidRPr="00233CD0" w:rsidRDefault="00233CD0" w:rsidP="00233CD0">
      <w:pPr>
        <w:pStyle w:val="a4"/>
        <w:bidi/>
        <w:rPr>
          <w:rFonts w:asciiTheme="majorBidi" w:hAnsiTheme="majorBidi" w:cstheme="majorBidi" w:hint="cs"/>
          <w:color w:val="FF0000"/>
          <w:rtl/>
          <w:lang w:bidi="ar-EG"/>
        </w:rPr>
      </w:pPr>
      <w:r w:rsidRPr="00233CD0">
        <w:rPr>
          <w:rFonts w:asciiTheme="majorBidi" w:hAnsiTheme="majorBidi" w:cstheme="majorBidi" w:hint="cs"/>
          <w:rtl/>
          <w:lang w:bidi="ar-EG"/>
        </w:rPr>
        <w:t xml:space="preserve">ب- </w:t>
      </w:r>
      <w:r w:rsidRPr="00233CD0">
        <w:rPr>
          <w:rFonts w:asciiTheme="majorBidi" w:hAnsiTheme="majorBidi" w:cstheme="majorBidi"/>
          <w:rtl/>
          <w:lang w:bidi="ar-EG"/>
        </w:rPr>
        <w:t>يصاحب الانفعال حدوث احمرار وتورم وانتفاخ في الأغشية الداخلية الموجودة في المعدة، كما تزداد انقباضات عضلاتها ، وترتفع نسبة حمض الهيدروكلوريك الموجود في المعدة ، والذي يتضح في شعور الأفراد بحموضة المعدة في المواقف المثيرة للتوتر</w:t>
      </w:r>
    </w:p>
    <w:p w:rsidR="00233CD0" w:rsidRPr="00233CD0" w:rsidRDefault="00233CD0" w:rsidP="00233CD0">
      <w:pPr>
        <w:pStyle w:val="a4"/>
        <w:bidi/>
        <w:rPr>
          <w:rFonts w:asciiTheme="majorBidi" w:hAnsiTheme="majorBidi" w:cstheme="majorBidi" w:hint="cs"/>
          <w:color w:val="FF0000"/>
          <w:rtl/>
          <w:lang w:bidi="ar-EG"/>
        </w:rPr>
      </w:pPr>
      <w:r w:rsidRPr="00233CD0">
        <w:rPr>
          <w:rFonts w:asciiTheme="majorBidi" w:hAnsiTheme="majorBidi" w:cstheme="majorBidi" w:hint="cs"/>
          <w:rtl/>
          <w:lang w:bidi="ar-EG"/>
        </w:rPr>
        <w:t xml:space="preserve">ج- </w:t>
      </w:r>
      <w:r w:rsidRPr="00233CD0">
        <w:rPr>
          <w:rFonts w:asciiTheme="majorBidi" w:hAnsiTheme="majorBidi" w:cstheme="majorBidi"/>
          <w:color w:val="FF0000"/>
          <w:rtl/>
          <w:lang w:bidi="ar-EG"/>
        </w:rPr>
        <w:t>تزيد سرعة ضربات القلب تبعا لشدة الانفعال ؛ حيث تبين أن سرعتها تصل إلى 150 نبضة في الدقيقة عند التعرض للانفعال ، بينما يتراوح عددها في حالة الهدوء يتراوح بين 70-80 نبضة في الدقيقة</w:t>
      </w:r>
    </w:p>
    <w:p w:rsidR="00233CD0" w:rsidRP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 xml:space="preserve">د- </w:t>
      </w:r>
      <w:r w:rsidRPr="00233CD0">
        <w:rPr>
          <w:rFonts w:asciiTheme="majorBidi" w:hAnsiTheme="majorBidi" w:cstheme="majorBidi"/>
          <w:rtl/>
          <w:lang w:bidi="ar-EG"/>
        </w:rPr>
        <w:t xml:space="preserve">أثناء التعرض </w:t>
      </w:r>
      <w:proofErr w:type="spellStart"/>
      <w:r w:rsidRPr="00233CD0">
        <w:rPr>
          <w:rFonts w:asciiTheme="majorBidi" w:hAnsiTheme="majorBidi" w:cstheme="majorBidi"/>
          <w:rtl/>
          <w:lang w:bidi="ar-EG"/>
        </w:rPr>
        <w:t>للإنفعال</w:t>
      </w:r>
      <w:proofErr w:type="spellEnd"/>
      <w:r w:rsidRPr="00233CD0">
        <w:rPr>
          <w:rFonts w:asciiTheme="majorBidi" w:hAnsiTheme="majorBidi" w:cstheme="majorBidi"/>
          <w:rtl/>
          <w:lang w:bidi="ar-EG"/>
        </w:rPr>
        <w:t xml:space="preserve"> تنشط المناطق العصبية المسئولة عن التحكم في الانفعالات</w:t>
      </w:r>
    </w:p>
    <w:p w:rsidR="00233CD0" w:rsidRDefault="00233CD0" w:rsidP="00233CD0">
      <w:pPr>
        <w:pStyle w:val="a4"/>
        <w:bidi/>
        <w:rPr>
          <w:rFonts w:asciiTheme="majorBidi" w:hAnsiTheme="majorBidi" w:cstheme="majorBidi" w:hint="cs"/>
          <w:rtl/>
          <w:lang w:bidi="ar-EG"/>
        </w:rPr>
      </w:pPr>
    </w:p>
    <w:p w:rsidR="00233CD0" w:rsidRP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 xml:space="preserve">34- </w:t>
      </w:r>
      <w:r w:rsidRPr="00233CD0">
        <w:rPr>
          <w:rFonts w:asciiTheme="majorBidi" w:hAnsiTheme="majorBidi" w:cstheme="majorBidi"/>
          <w:rtl/>
          <w:lang w:bidi="ar-EG"/>
        </w:rPr>
        <w:t xml:space="preserve">وأوضحت الدراسات </w:t>
      </w:r>
      <w:proofErr w:type="spellStart"/>
      <w:r w:rsidRPr="00233CD0">
        <w:rPr>
          <w:rFonts w:asciiTheme="majorBidi" w:hAnsiTheme="majorBidi" w:cstheme="majorBidi"/>
          <w:rtl/>
          <w:lang w:bidi="ar-EG"/>
        </w:rPr>
        <w:t>السيكوفسيولوجية</w:t>
      </w:r>
      <w:proofErr w:type="spellEnd"/>
      <w:r w:rsidRPr="00233CD0">
        <w:rPr>
          <w:rFonts w:asciiTheme="majorBidi" w:hAnsiTheme="majorBidi" w:cstheme="majorBidi"/>
          <w:rtl/>
          <w:lang w:bidi="ar-EG"/>
        </w:rPr>
        <w:t xml:space="preserve"> زيادة كمية الدم المتدفق في القلب لدى الطلاب عند دخولهم الامتحان بمقدار لترين في الدقيقة بالمقارنة بكمية الدم المتدفقة في القلب بعد الانتهاء من الامتحان لدى نفس الطلاب مما يشير إلى تأثير الانفعالات على نشاط القلب</w:t>
      </w:r>
    </w:p>
    <w:p w:rsidR="00233CD0" w:rsidRP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 xml:space="preserve">أ- </w:t>
      </w:r>
      <w:r w:rsidRPr="00233CD0">
        <w:rPr>
          <w:rFonts w:asciiTheme="majorBidi" w:hAnsiTheme="majorBidi" w:cstheme="majorBidi" w:hint="cs"/>
          <w:color w:val="FF0000"/>
          <w:rtl/>
          <w:lang w:bidi="ar-EG"/>
        </w:rPr>
        <w:t>صواب</w:t>
      </w:r>
    </w:p>
    <w:p w:rsid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ب- خطأ</w:t>
      </w:r>
    </w:p>
    <w:p w:rsidR="00233CD0" w:rsidRDefault="00233CD0" w:rsidP="00233CD0">
      <w:pPr>
        <w:pStyle w:val="a4"/>
        <w:bidi/>
        <w:rPr>
          <w:rFonts w:asciiTheme="majorBidi" w:hAnsiTheme="majorBidi" w:cstheme="majorBidi" w:hint="cs"/>
          <w:rtl/>
          <w:lang w:bidi="ar-EG"/>
        </w:rPr>
      </w:pPr>
    </w:p>
    <w:p w:rsidR="00233CD0" w:rsidRP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 xml:space="preserve">35- </w:t>
      </w:r>
      <w:r w:rsidRPr="00233CD0">
        <w:rPr>
          <w:rFonts w:asciiTheme="majorBidi" w:hAnsiTheme="majorBidi" w:cstheme="majorBidi"/>
          <w:rtl/>
          <w:lang w:bidi="ar-EG"/>
        </w:rPr>
        <w:t xml:space="preserve">يؤثر الانفعال على نشاط </w:t>
      </w:r>
      <w:r w:rsidRPr="00233CD0">
        <w:rPr>
          <w:rFonts w:asciiTheme="majorBidi" w:hAnsiTheme="majorBidi" w:cstheme="majorBidi" w:hint="cs"/>
          <w:rtl/>
          <w:lang w:bidi="ar-EG"/>
        </w:rPr>
        <w:t>......</w:t>
      </w:r>
      <w:r w:rsidRPr="00233CD0">
        <w:rPr>
          <w:rFonts w:asciiTheme="majorBidi" w:hAnsiTheme="majorBidi" w:cstheme="majorBidi"/>
          <w:rtl/>
          <w:lang w:bidi="ar-EG"/>
        </w:rPr>
        <w:t xml:space="preserve"> وتتغير نسبة الماء والأملاح في الجسم وفقا للحالة الانفعالية التي يكون عليها الفرد ؛ حيث يسهم التوتر في التقليل من إفراز الجسم للماء والأملاح ؛ ومن ثم يقل معدل التبول وكميته</w:t>
      </w:r>
    </w:p>
    <w:p w:rsidR="00233CD0" w:rsidRP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أ- الغدد الصماء</w:t>
      </w:r>
    </w:p>
    <w:p w:rsidR="00233CD0" w:rsidRP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 xml:space="preserve">ب- </w:t>
      </w:r>
      <w:r w:rsidRPr="00233CD0">
        <w:rPr>
          <w:rFonts w:asciiTheme="majorBidi" w:hAnsiTheme="majorBidi" w:cstheme="majorBidi" w:hint="cs"/>
          <w:color w:val="FF0000"/>
          <w:rtl/>
          <w:lang w:bidi="ar-EG"/>
        </w:rPr>
        <w:t>الكليتين</w:t>
      </w:r>
    </w:p>
    <w:p w:rsidR="00233CD0" w:rsidRP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 xml:space="preserve">ج- النشاط الكهربائي للمخ </w:t>
      </w:r>
    </w:p>
    <w:p w:rsidR="00233CD0" w:rsidRDefault="00233CD0" w:rsidP="00233CD0">
      <w:pPr>
        <w:pStyle w:val="a4"/>
        <w:bidi/>
        <w:rPr>
          <w:rFonts w:asciiTheme="majorBidi" w:hAnsiTheme="majorBidi" w:cstheme="majorBidi" w:hint="cs"/>
          <w:rtl/>
          <w:lang w:bidi="ar-EG"/>
        </w:rPr>
      </w:pPr>
      <w:r w:rsidRPr="00233CD0">
        <w:rPr>
          <w:rFonts w:asciiTheme="majorBidi" w:hAnsiTheme="majorBidi" w:cstheme="majorBidi" w:hint="cs"/>
          <w:rtl/>
          <w:lang w:bidi="ar-EG"/>
        </w:rPr>
        <w:t>د- التنفس</w:t>
      </w:r>
    </w:p>
    <w:p w:rsidR="00233CD0" w:rsidRDefault="00233CD0" w:rsidP="00233CD0">
      <w:pPr>
        <w:pStyle w:val="a4"/>
        <w:bidi/>
        <w:rPr>
          <w:rFonts w:asciiTheme="majorBidi" w:hAnsiTheme="majorBidi" w:cstheme="majorBidi" w:hint="cs"/>
          <w:rtl/>
          <w:lang w:bidi="ar-EG"/>
        </w:rPr>
      </w:pPr>
    </w:p>
    <w:p w:rsidR="00C024A8" w:rsidRPr="00C024A8" w:rsidRDefault="00233CD0"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 xml:space="preserve">36- </w:t>
      </w:r>
      <w:r w:rsidR="00C024A8" w:rsidRPr="00C024A8">
        <w:rPr>
          <w:rFonts w:asciiTheme="majorBidi" w:hAnsiTheme="majorBidi" w:cstheme="majorBidi"/>
          <w:rtl/>
          <w:lang w:bidi="ar-EG"/>
        </w:rPr>
        <w:t xml:space="preserve">أثناء الاسترخاء </w:t>
      </w:r>
      <w:r w:rsidR="00C024A8" w:rsidRPr="00C024A8">
        <w:rPr>
          <w:rFonts w:asciiTheme="majorBidi" w:hAnsiTheme="majorBidi" w:cstheme="majorBidi" w:hint="cs"/>
          <w:rtl/>
          <w:lang w:bidi="ar-EG"/>
        </w:rPr>
        <w:t>ت</w:t>
      </w:r>
      <w:r w:rsidR="00C024A8" w:rsidRPr="00C024A8">
        <w:rPr>
          <w:rFonts w:asciiTheme="majorBidi" w:hAnsiTheme="majorBidi" w:cstheme="majorBidi"/>
          <w:rtl/>
          <w:lang w:bidi="ar-EG"/>
        </w:rPr>
        <w:t>ز</w:t>
      </w:r>
      <w:r w:rsidR="00C024A8" w:rsidRPr="00C024A8">
        <w:rPr>
          <w:rFonts w:asciiTheme="majorBidi" w:hAnsiTheme="majorBidi" w:cstheme="majorBidi" w:hint="cs"/>
          <w:rtl/>
          <w:lang w:bidi="ar-EG"/>
        </w:rPr>
        <w:t xml:space="preserve">داد </w:t>
      </w:r>
      <w:r w:rsidR="00C024A8" w:rsidRPr="00C024A8">
        <w:rPr>
          <w:rFonts w:asciiTheme="majorBidi" w:hAnsiTheme="majorBidi" w:cstheme="majorBidi"/>
          <w:rtl/>
          <w:lang w:bidi="ar-EG"/>
        </w:rPr>
        <w:t>إفراز</w:t>
      </w:r>
      <w:r w:rsidR="00C024A8" w:rsidRPr="00C024A8">
        <w:rPr>
          <w:rFonts w:asciiTheme="majorBidi" w:hAnsiTheme="majorBidi" w:cstheme="majorBidi" w:hint="cs"/>
          <w:rtl/>
          <w:lang w:bidi="ar-EG"/>
        </w:rPr>
        <w:t>ات</w:t>
      </w:r>
      <w:r w:rsidR="00C024A8" w:rsidRPr="00C024A8">
        <w:rPr>
          <w:rFonts w:asciiTheme="majorBidi" w:hAnsiTheme="majorBidi" w:cstheme="majorBidi"/>
          <w:rtl/>
          <w:lang w:bidi="ar-EG"/>
        </w:rPr>
        <w:t xml:space="preserve"> الجسم للماء والأملاح ؛ ومن ثم يكثر معدل ومقدار التبول</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أ- الغدد الصماء</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 xml:space="preserve">ب- </w:t>
      </w:r>
      <w:r w:rsidRPr="00C024A8">
        <w:rPr>
          <w:rFonts w:asciiTheme="majorBidi" w:hAnsiTheme="majorBidi" w:cstheme="majorBidi" w:hint="cs"/>
          <w:color w:val="FF0000"/>
          <w:rtl/>
          <w:lang w:bidi="ar-EG"/>
        </w:rPr>
        <w:t>الكليتين</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 xml:space="preserve">ج- النشاط الكهربائي للمخ </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د- التنفس</w:t>
      </w:r>
    </w:p>
    <w:p w:rsidR="00233CD0" w:rsidRDefault="00C024A8" w:rsidP="00C024A8">
      <w:pPr>
        <w:pStyle w:val="a4"/>
        <w:bidi/>
        <w:rPr>
          <w:rFonts w:asciiTheme="majorBidi" w:hAnsiTheme="majorBidi" w:cstheme="majorBidi" w:hint="cs"/>
          <w:b/>
          <w:bCs/>
          <w:sz w:val="28"/>
          <w:szCs w:val="28"/>
          <w:rtl/>
          <w:lang w:bidi="ar-EG"/>
        </w:rPr>
      </w:pPr>
      <w:r>
        <w:rPr>
          <w:rFonts w:asciiTheme="majorBidi" w:hAnsiTheme="majorBidi" w:cstheme="majorBidi" w:hint="cs"/>
          <w:b/>
          <w:bCs/>
          <w:sz w:val="28"/>
          <w:szCs w:val="28"/>
          <w:rtl/>
          <w:lang w:bidi="ar-EG"/>
        </w:rPr>
        <w:lastRenderedPageBreak/>
        <w:t xml:space="preserve"> </w:t>
      </w:r>
    </w:p>
    <w:p w:rsidR="00C024A8" w:rsidRPr="00C024A8" w:rsidRDefault="00C024A8" w:rsidP="00C024A8">
      <w:pPr>
        <w:pStyle w:val="a4"/>
        <w:bidi/>
        <w:rPr>
          <w:rFonts w:asciiTheme="majorBidi" w:hAnsiTheme="majorBidi" w:cstheme="majorBidi" w:hint="cs"/>
          <w:rtl/>
          <w:lang w:bidi="ar-EG"/>
        </w:rPr>
      </w:pPr>
      <w:r>
        <w:rPr>
          <w:rFonts w:asciiTheme="majorBidi" w:hAnsiTheme="majorBidi" w:cstheme="majorBidi" w:hint="cs"/>
          <w:rtl/>
          <w:lang w:bidi="ar-EG"/>
        </w:rPr>
        <w:t xml:space="preserve">37- </w:t>
      </w:r>
      <w:r w:rsidRPr="00C024A8">
        <w:rPr>
          <w:rFonts w:asciiTheme="majorBidi" w:hAnsiTheme="majorBidi" w:cstheme="majorBidi"/>
          <w:rtl/>
          <w:lang w:bidi="ar-EG"/>
        </w:rPr>
        <w:t>الجدير بالذكر أنه في حالة التوتر العصبي الشديد والذي يصل إلى حد التهيج العصبي يزداد معدل التبول ، ويكون محملا بنسبة مرتفعة من الصوديوم والبوتاسيوم ، اللذان يزداد إفرازهما وطردهما إلى خارج الجسم</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 xml:space="preserve">أ- </w:t>
      </w:r>
      <w:r w:rsidRPr="00C024A8">
        <w:rPr>
          <w:rFonts w:asciiTheme="majorBidi" w:hAnsiTheme="majorBidi" w:cstheme="majorBidi" w:hint="cs"/>
          <w:color w:val="FF0000"/>
          <w:rtl/>
          <w:lang w:bidi="ar-EG"/>
        </w:rPr>
        <w:t>صواب</w:t>
      </w:r>
    </w:p>
    <w:p w:rsid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ب- خطأ</w:t>
      </w:r>
    </w:p>
    <w:p w:rsidR="00C024A8" w:rsidRDefault="00C024A8" w:rsidP="00C024A8">
      <w:pPr>
        <w:pStyle w:val="a4"/>
        <w:bidi/>
        <w:rPr>
          <w:rFonts w:asciiTheme="majorBidi" w:hAnsiTheme="majorBidi" w:cstheme="majorBidi" w:hint="cs"/>
          <w:rtl/>
          <w:lang w:bidi="ar-EG"/>
        </w:rPr>
      </w:pP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 xml:space="preserve">38- </w:t>
      </w:r>
      <w:r w:rsidRPr="00C024A8">
        <w:rPr>
          <w:rFonts w:asciiTheme="majorBidi" w:hAnsiTheme="majorBidi" w:cstheme="majorBidi"/>
          <w:rtl/>
          <w:lang w:bidi="ar-EG"/>
        </w:rPr>
        <w:t xml:space="preserve">أوضحت نتائج الدراسات الطبية زيادة نسبة الماء والصوديوم في الجسم في حالات الإصابة بالاكتئاب </w:t>
      </w:r>
      <w:proofErr w:type="spellStart"/>
      <w:r w:rsidRPr="00C024A8">
        <w:rPr>
          <w:rFonts w:asciiTheme="majorBidi" w:hAnsiTheme="majorBidi" w:cstheme="majorBidi"/>
          <w:rtl/>
          <w:lang w:bidi="ar-EG"/>
        </w:rPr>
        <w:t>الذهاني</w:t>
      </w:r>
      <w:proofErr w:type="spellEnd"/>
      <w:r w:rsidRPr="00C024A8">
        <w:rPr>
          <w:rFonts w:asciiTheme="majorBidi" w:hAnsiTheme="majorBidi" w:cstheme="majorBidi"/>
          <w:rtl/>
          <w:lang w:bidi="ar-EG"/>
        </w:rPr>
        <w:t xml:space="preserve"> ، وذهان الهوس، ولذا.. يستخدم الأطباء في علاجهم أنواعا من العقاقير الطبية تساعد في طرد الصوديوم والماء إلى خارج الجسم عن طريق البول</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 xml:space="preserve">أ- </w:t>
      </w:r>
      <w:r w:rsidRPr="00C024A8">
        <w:rPr>
          <w:rFonts w:asciiTheme="majorBidi" w:hAnsiTheme="majorBidi" w:cstheme="majorBidi" w:hint="cs"/>
          <w:color w:val="FF0000"/>
          <w:rtl/>
          <w:lang w:bidi="ar-EG"/>
        </w:rPr>
        <w:t>صواب</w:t>
      </w:r>
    </w:p>
    <w:p w:rsid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ب- خطأ</w:t>
      </w:r>
    </w:p>
    <w:p w:rsidR="00C024A8" w:rsidRDefault="00C024A8" w:rsidP="00C024A8">
      <w:pPr>
        <w:pStyle w:val="a4"/>
        <w:bidi/>
        <w:rPr>
          <w:rFonts w:asciiTheme="majorBidi" w:hAnsiTheme="majorBidi" w:cstheme="majorBidi" w:hint="cs"/>
          <w:rtl/>
          <w:lang w:bidi="ar-EG"/>
        </w:rPr>
      </w:pP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 xml:space="preserve">39- </w:t>
      </w:r>
      <w:r w:rsidRPr="00C024A8">
        <w:rPr>
          <w:rFonts w:asciiTheme="majorBidi" w:hAnsiTheme="majorBidi" w:cstheme="majorBidi"/>
          <w:rtl/>
          <w:lang w:bidi="ar-EG"/>
        </w:rPr>
        <w:t xml:space="preserve">تتغير نشاطات بعض </w:t>
      </w:r>
      <w:r w:rsidRPr="00C024A8">
        <w:rPr>
          <w:rFonts w:asciiTheme="majorBidi" w:hAnsiTheme="majorBidi" w:cstheme="majorBidi" w:hint="cs"/>
          <w:rtl/>
          <w:lang w:bidi="ar-EG"/>
        </w:rPr>
        <w:t>......</w:t>
      </w:r>
      <w:r w:rsidRPr="00C024A8">
        <w:rPr>
          <w:rFonts w:asciiTheme="majorBidi" w:hAnsiTheme="majorBidi" w:cstheme="majorBidi"/>
          <w:rtl/>
          <w:lang w:bidi="ar-EG"/>
        </w:rPr>
        <w:t xml:space="preserve"> في الجسم أثناء التعرض للانفعال ؛ ففي حالات الخوف والغضب تنبسط الغدتين فوق الكلويتين ، ويزداد إفرازهما لهرمون الأدرينالين</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 xml:space="preserve">أ- </w:t>
      </w:r>
      <w:r w:rsidRPr="00C024A8">
        <w:rPr>
          <w:rFonts w:asciiTheme="majorBidi" w:hAnsiTheme="majorBidi" w:cstheme="majorBidi" w:hint="cs"/>
          <w:rtl/>
          <w:lang w:bidi="ar-EG"/>
        </w:rPr>
        <w:t>التنفس</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ب- الكليتين</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 xml:space="preserve">ج- النشاط الكهربائي للمخ </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 xml:space="preserve">د- </w:t>
      </w:r>
      <w:r w:rsidRPr="00C024A8">
        <w:rPr>
          <w:rFonts w:asciiTheme="majorBidi" w:hAnsiTheme="majorBidi" w:cstheme="majorBidi" w:hint="cs"/>
          <w:color w:val="FF0000"/>
          <w:rtl/>
          <w:lang w:bidi="ar-EG"/>
        </w:rPr>
        <w:t>الغدد الصماء</w:t>
      </w:r>
    </w:p>
    <w:p w:rsidR="00C024A8" w:rsidRDefault="00C024A8" w:rsidP="00C024A8">
      <w:pPr>
        <w:pStyle w:val="a4"/>
        <w:bidi/>
        <w:rPr>
          <w:rFonts w:asciiTheme="majorBidi" w:hAnsiTheme="majorBidi" w:cstheme="majorBidi" w:hint="cs"/>
          <w:rtl/>
          <w:lang w:bidi="ar-EG"/>
        </w:rPr>
      </w:pPr>
    </w:p>
    <w:p w:rsidR="00C024A8" w:rsidRPr="00C024A8" w:rsidRDefault="00C024A8" w:rsidP="00C024A8">
      <w:pPr>
        <w:pStyle w:val="a4"/>
        <w:bidi/>
        <w:rPr>
          <w:rFonts w:asciiTheme="majorBidi" w:hAnsiTheme="majorBidi" w:cstheme="majorBidi" w:hint="cs"/>
          <w:rtl/>
          <w:lang w:bidi="ar-EG"/>
        </w:rPr>
      </w:pPr>
      <w:r>
        <w:rPr>
          <w:rFonts w:asciiTheme="majorBidi" w:hAnsiTheme="majorBidi" w:cstheme="majorBidi" w:hint="cs"/>
          <w:rtl/>
          <w:lang w:bidi="ar-EG"/>
        </w:rPr>
        <w:t>40</w:t>
      </w:r>
      <w:r w:rsidRPr="00C024A8">
        <w:rPr>
          <w:rFonts w:asciiTheme="majorBidi" w:hAnsiTheme="majorBidi" w:cstheme="majorBidi" w:hint="cs"/>
          <w:rtl/>
          <w:lang w:bidi="ar-EG"/>
        </w:rPr>
        <w:t xml:space="preserve">- لا </w:t>
      </w:r>
      <w:r w:rsidRPr="00C024A8">
        <w:rPr>
          <w:rFonts w:asciiTheme="majorBidi" w:hAnsiTheme="majorBidi" w:cstheme="majorBidi"/>
          <w:rtl/>
          <w:lang w:bidi="ar-EG"/>
        </w:rPr>
        <w:t>يساعد الأدرينالين على تنشيط الكبد لإفراز السكر وتساعد زيادة كمية السكر في الدم - بشرط ألا تزيد عن حد معين -على تعبئة الجسم بالطاقة اللازمة لمواجهة المواقف المثيرة وتغذية العضلات وزيادة نشاطها ومن ثم زيادة قدرة الفرد على مقاومة الشدائد وانتهاء التعب بسرعة</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أ- صواب</w:t>
      </w:r>
    </w:p>
    <w:p w:rsid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 xml:space="preserve">ب- </w:t>
      </w:r>
      <w:r w:rsidRPr="00C024A8">
        <w:rPr>
          <w:rFonts w:asciiTheme="majorBidi" w:hAnsiTheme="majorBidi" w:cstheme="majorBidi" w:hint="cs"/>
          <w:color w:val="FF0000"/>
          <w:rtl/>
          <w:lang w:bidi="ar-EG"/>
        </w:rPr>
        <w:t xml:space="preserve">خطأ </w:t>
      </w:r>
      <w:r w:rsidRPr="00C024A8">
        <w:rPr>
          <w:rFonts w:asciiTheme="majorBidi" w:hAnsiTheme="majorBidi" w:cstheme="majorBidi" w:hint="cs"/>
          <w:rtl/>
          <w:lang w:bidi="ar-EG"/>
        </w:rPr>
        <w:t>(</w:t>
      </w:r>
      <w:r>
        <w:rPr>
          <w:rFonts w:asciiTheme="majorBidi" w:hAnsiTheme="majorBidi" w:cstheme="majorBidi" w:hint="cs"/>
          <w:rtl/>
          <w:lang w:bidi="ar-EG"/>
        </w:rPr>
        <w:t xml:space="preserve"> </w:t>
      </w:r>
      <w:r w:rsidRPr="00C024A8">
        <w:rPr>
          <w:rFonts w:asciiTheme="majorBidi" w:hAnsiTheme="majorBidi" w:cstheme="majorBidi"/>
          <w:color w:val="FF0000"/>
          <w:rtl/>
          <w:lang w:bidi="ar-EG"/>
        </w:rPr>
        <w:t>يساعد</w:t>
      </w:r>
      <w:r w:rsidRPr="00C024A8">
        <w:rPr>
          <w:rFonts w:asciiTheme="majorBidi" w:hAnsiTheme="majorBidi" w:cstheme="majorBidi"/>
          <w:rtl/>
          <w:lang w:bidi="ar-EG"/>
        </w:rPr>
        <w:t xml:space="preserve"> الأدرينالين على تنشيط الكبد لإفراز السكر وتساعد زيادة كمية السكر في الدم - بشرط ألا تزيد عن حد معين -على تعبئة الجسم بالطاقة اللازمة لمواجهة المواقف المثيرة وتغذية العضلات وزيادة نشاطها ومن ثم زيادة قدرة الفرد على مقاومة الشدائد وانتهاء التعب بسرعة</w:t>
      </w:r>
      <w:r>
        <w:rPr>
          <w:rFonts w:asciiTheme="majorBidi" w:hAnsiTheme="majorBidi" w:cstheme="majorBidi" w:hint="cs"/>
          <w:rtl/>
          <w:lang w:bidi="ar-EG"/>
        </w:rPr>
        <w:t xml:space="preserve"> </w:t>
      </w:r>
      <w:r w:rsidRPr="00C024A8">
        <w:rPr>
          <w:rFonts w:asciiTheme="majorBidi" w:hAnsiTheme="majorBidi" w:cstheme="majorBidi" w:hint="cs"/>
          <w:rtl/>
          <w:lang w:bidi="ar-EG"/>
        </w:rPr>
        <w:t>)</w:t>
      </w:r>
    </w:p>
    <w:p w:rsidR="00C024A8" w:rsidRDefault="00C024A8" w:rsidP="00C024A8">
      <w:pPr>
        <w:pStyle w:val="a4"/>
        <w:bidi/>
        <w:rPr>
          <w:rFonts w:asciiTheme="majorBidi" w:hAnsiTheme="majorBidi" w:cstheme="majorBidi" w:hint="cs"/>
          <w:rtl/>
          <w:lang w:bidi="ar-EG"/>
        </w:rPr>
      </w:pP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 xml:space="preserve">41- </w:t>
      </w:r>
      <w:r w:rsidRPr="00C024A8">
        <w:rPr>
          <w:rFonts w:asciiTheme="majorBidi" w:hAnsiTheme="majorBidi" w:cstheme="majorBidi"/>
          <w:rtl/>
          <w:lang w:bidi="ar-EG"/>
        </w:rPr>
        <w:t xml:space="preserve">يصاحب الانفعال حدوث تغيرات في معدل </w:t>
      </w:r>
      <w:r w:rsidRPr="00C024A8">
        <w:rPr>
          <w:rFonts w:asciiTheme="majorBidi" w:hAnsiTheme="majorBidi" w:cstheme="majorBidi" w:hint="cs"/>
          <w:rtl/>
          <w:lang w:bidi="ar-EG"/>
        </w:rPr>
        <w:t xml:space="preserve">...... </w:t>
      </w:r>
      <w:r w:rsidRPr="00C024A8">
        <w:rPr>
          <w:rFonts w:asciiTheme="majorBidi" w:hAnsiTheme="majorBidi" w:cstheme="majorBidi"/>
          <w:rtl/>
          <w:lang w:bidi="ar-EG"/>
        </w:rPr>
        <w:t>، حيث يتغير زمن الشهيق والزفير ، وأحيانا يتوقف التنفس لمدة جزء من الثانية في حالات الدهشة، ويكون متقطعا أثناء البكاء</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أ</w:t>
      </w:r>
      <w:r w:rsidRPr="00C024A8">
        <w:rPr>
          <w:rFonts w:asciiTheme="majorBidi" w:hAnsiTheme="majorBidi" w:cstheme="majorBidi" w:hint="cs"/>
          <w:rtl/>
          <w:lang w:bidi="ar-EG"/>
        </w:rPr>
        <w:t xml:space="preserve">- </w:t>
      </w:r>
      <w:r w:rsidRPr="00C024A8">
        <w:rPr>
          <w:rFonts w:asciiTheme="majorBidi" w:hAnsiTheme="majorBidi" w:cstheme="majorBidi" w:hint="cs"/>
          <w:color w:val="FF0000"/>
          <w:rtl/>
          <w:lang w:bidi="ar-EG"/>
        </w:rPr>
        <w:t>التنفس</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ب- الكليتين</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 xml:space="preserve">ج- النشاط الكهربائي للمخ </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د- الغدد الصماء</w:t>
      </w:r>
    </w:p>
    <w:p w:rsidR="00C024A8" w:rsidRDefault="00C024A8" w:rsidP="00C024A8">
      <w:pPr>
        <w:pStyle w:val="a4"/>
        <w:bidi/>
        <w:rPr>
          <w:rFonts w:asciiTheme="majorBidi" w:hAnsiTheme="majorBidi" w:cstheme="majorBidi" w:hint="cs"/>
          <w:rtl/>
          <w:lang w:bidi="ar-EG"/>
        </w:rPr>
      </w:pP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 xml:space="preserve">42- </w:t>
      </w:r>
      <w:r w:rsidRPr="00C024A8">
        <w:rPr>
          <w:rFonts w:asciiTheme="majorBidi" w:hAnsiTheme="majorBidi" w:cstheme="majorBidi"/>
          <w:rtl/>
          <w:lang w:bidi="ar-EG"/>
        </w:rPr>
        <w:t xml:space="preserve">ويستخدم كل من مؤثر معدلات </w:t>
      </w:r>
      <w:r w:rsidRPr="00C024A8">
        <w:rPr>
          <w:rFonts w:asciiTheme="majorBidi" w:hAnsiTheme="majorBidi" w:cstheme="majorBidi" w:hint="cs"/>
          <w:rtl/>
          <w:lang w:bidi="ar-EG"/>
        </w:rPr>
        <w:t xml:space="preserve">...... و ...... </w:t>
      </w:r>
      <w:r w:rsidRPr="00C024A8">
        <w:rPr>
          <w:rFonts w:asciiTheme="majorBidi" w:hAnsiTheme="majorBidi" w:cstheme="majorBidi"/>
          <w:rtl/>
          <w:lang w:bidi="ar-EG"/>
        </w:rPr>
        <w:t>في الجسم في الكشف عن الكذب ، حيث تعد قراءة جهاز كشف الكذب الخاصة بتسجيل هذين المؤشرين دليلا على درجة التوتر العصبي لدى الفرد</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أ- التنفس وتجلط الدم</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 xml:space="preserve">ب- </w:t>
      </w:r>
      <w:r w:rsidRPr="00C024A8">
        <w:rPr>
          <w:rFonts w:asciiTheme="majorBidi" w:hAnsiTheme="majorBidi" w:cstheme="majorBidi"/>
          <w:color w:val="FF0000"/>
          <w:rtl/>
          <w:lang w:bidi="ar-EG"/>
        </w:rPr>
        <w:t>التنفس وضغط الدم</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ج- ضغط الدم وتجلط الدم</w:t>
      </w:r>
    </w:p>
    <w:p w:rsid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 xml:space="preserve">د- لا شيء </w:t>
      </w:r>
      <w:proofErr w:type="spellStart"/>
      <w:r w:rsidRPr="00C024A8">
        <w:rPr>
          <w:rFonts w:asciiTheme="majorBidi" w:hAnsiTheme="majorBidi" w:cstheme="majorBidi" w:hint="cs"/>
          <w:rtl/>
          <w:lang w:bidi="ar-EG"/>
        </w:rPr>
        <w:t>مماذكر</w:t>
      </w:r>
      <w:proofErr w:type="spellEnd"/>
    </w:p>
    <w:p w:rsidR="00C024A8" w:rsidRDefault="00C024A8" w:rsidP="00C024A8">
      <w:pPr>
        <w:pStyle w:val="a4"/>
        <w:bidi/>
        <w:rPr>
          <w:rFonts w:asciiTheme="majorBidi" w:hAnsiTheme="majorBidi" w:cstheme="majorBidi" w:hint="cs"/>
          <w:rtl/>
          <w:lang w:bidi="ar-EG"/>
        </w:rPr>
      </w:pP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 xml:space="preserve">43- </w:t>
      </w:r>
      <w:r w:rsidRPr="00C024A8">
        <w:rPr>
          <w:rFonts w:asciiTheme="majorBidi" w:hAnsiTheme="majorBidi" w:cstheme="majorBidi"/>
          <w:rtl/>
          <w:lang w:bidi="ar-EG"/>
        </w:rPr>
        <w:t xml:space="preserve">يمكن الاستدلال على الحالة الانفعالية للفرد من خلال رسم </w:t>
      </w:r>
      <w:r w:rsidRPr="00C024A8">
        <w:rPr>
          <w:rFonts w:asciiTheme="majorBidi" w:hAnsiTheme="majorBidi" w:cstheme="majorBidi" w:hint="cs"/>
          <w:rtl/>
          <w:lang w:bidi="ar-EG"/>
        </w:rPr>
        <w:t>......</w:t>
      </w:r>
      <w:r w:rsidRPr="00C024A8">
        <w:rPr>
          <w:rFonts w:asciiTheme="majorBidi" w:hAnsiTheme="majorBidi" w:cstheme="majorBidi"/>
          <w:rtl/>
          <w:lang w:bidi="ar-EG"/>
        </w:rPr>
        <w:t xml:space="preserve"> في لحظة الانفعال باستخدام جهاز الرسام الكهربائي لنشاط المخ ؛ حيث تختفي موجات ألفا وتقل سرعتها ، وتظهر موجات دلتا والتي تتميز بالبطء</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أ- التنفس</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ب- الكليتين</w:t>
      </w:r>
    </w:p>
    <w:p w:rsidR="00C024A8" w:rsidRP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 xml:space="preserve">ج- </w:t>
      </w:r>
      <w:r w:rsidRPr="00C024A8">
        <w:rPr>
          <w:rFonts w:asciiTheme="majorBidi" w:hAnsiTheme="majorBidi" w:cstheme="majorBidi" w:hint="cs"/>
          <w:color w:val="FF0000"/>
          <w:rtl/>
          <w:lang w:bidi="ar-EG"/>
        </w:rPr>
        <w:t>النشاط الكهربائي ل</w:t>
      </w:r>
      <w:r w:rsidRPr="00C024A8">
        <w:rPr>
          <w:rFonts w:asciiTheme="majorBidi" w:hAnsiTheme="majorBidi" w:cstheme="majorBidi" w:hint="cs"/>
          <w:color w:val="FF0000"/>
          <w:rtl/>
          <w:lang w:bidi="ar-EG"/>
        </w:rPr>
        <w:t>خلايا ا</w:t>
      </w:r>
      <w:r w:rsidRPr="00C024A8">
        <w:rPr>
          <w:rFonts w:asciiTheme="majorBidi" w:hAnsiTheme="majorBidi" w:cstheme="majorBidi" w:hint="cs"/>
          <w:color w:val="FF0000"/>
          <w:rtl/>
          <w:lang w:bidi="ar-EG"/>
        </w:rPr>
        <w:t xml:space="preserve">لمخ </w:t>
      </w:r>
    </w:p>
    <w:p w:rsidR="00C024A8" w:rsidRDefault="00C024A8" w:rsidP="00C024A8">
      <w:pPr>
        <w:pStyle w:val="a4"/>
        <w:bidi/>
        <w:rPr>
          <w:rFonts w:asciiTheme="majorBidi" w:hAnsiTheme="majorBidi" w:cstheme="majorBidi" w:hint="cs"/>
          <w:rtl/>
          <w:lang w:bidi="ar-EG"/>
        </w:rPr>
      </w:pPr>
      <w:r w:rsidRPr="00C024A8">
        <w:rPr>
          <w:rFonts w:asciiTheme="majorBidi" w:hAnsiTheme="majorBidi" w:cstheme="majorBidi" w:hint="cs"/>
          <w:rtl/>
          <w:lang w:bidi="ar-EG"/>
        </w:rPr>
        <w:t>د- الغدد الصماء</w:t>
      </w:r>
    </w:p>
    <w:p w:rsidR="00C024A8" w:rsidRDefault="00C024A8" w:rsidP="00C024A8">
      <w:pPr>
        <w:pStyle w:val="a4"/>
        <w:bidi/>
        <w:rPr>
          <w:rFonts w:asciiTheme="majorBidi" w:hAnsiTheme="majorBidi" w:cstheme="majorBidi" w:hint="cs"/>
          <w:rtl/>
          <w:lang w:bidi="ar-EG"/>
        </w:rPr>
      </w:pPr>
    </w:p>
    <w:p w:rsidR="00C024A8" w:rsidRPr="006470AC" w:rsidRDefault="00C024A8" w:rsidP="00C024A8">
      <w:pPr>
        <w:pStyle w:val="a4"/>
        <w:bidi/>
        <w:rPr>
          <w:rFonts w:asciiTheme="majorBidi" w:hAnsiTheme="majorBidi" w:cstheme="majorBidi" w:hint="cs"/>
          <w:rtl/>
          <w:lang w:bidi="ar-EG"/>
        </w:rPr>
      </w:pPr>
      <w:r w:rsidRPr="006470AC">
        <w:rPr>
          <w:rFonts w:asciiTheme="majorBidi" w:hAnsiTheme="majorBidi" w:cstheme="majorBidi" w:hint="cs"/>
          <w:rtl/>
          <w:lang w:bidi="ar-EG"/>
        </w:rPr>
        <w:t xml:space="preserve">44- </w:t>
      </w:r>
      <w:r w:rsidR="006470AC" w:rsidRPr="006470AC">
        <w:rPr>
          <w:rFonts w:asciiTheme="majorBidi" w:hAnsiTheme="majorBidi" w:cstheme="majorBidi"/>
          <w:rtl/>
          <w:lang w:bidi="ar-EG"/>
        </w:rPr>
        <w:t>يلاحظ أن النشاط الكهربائي لخلايا المخ يختلف باختلاف حالة الفرد من النوم إلى اليقظة وباختلاف العمر حيث تسود موجات دلتا البطيئة في رسم النشاط الكهربائي لخلايا مخ الأطفال صغار السن</w:t>
      </w:r>
    </w:p>
    <w:p w:rsidR="006470AC" w:rsidRPr="006470AC" w:rsidRDefault="006470AC" w:rsidP="006470AC">
      <w:pPr>
        <w:pStyle w:val="a4"/>
        <w:bidi/>
        <w:rPr>
          <w:rFonts w:asciiTheme="majorBidi" w:hAnsiTheme="majorBidi" w:cstheme="majorBidi" w:hint="cs"/>
          <w:rtl/>
          <w:lang w:bidi="ar-EG"/>
        </w:rPr>
      </w:pPr>
      <w:r w:rsidRPr="006470AC">
        <w:rPr>
          <w:rFonts w:asciiTheme="majorBidi" w:hAnsiTheme="majorBidi" w:cstheme="majorBidi" w:hint="cs"/>
          <w:rtl/>
          <w:lang w:bidi="ar-EG"/>
        </w:rPr>
        <w:t xml:space="preserve">أ- </w:t>
      </w:r>
      <w:r w:rsidRPr="006470AC">
        <w:rPr>
          <w:rFonts w:asciiTheme="majorBidi" w:hAnsiTheme="majorBidi" w:cstheme="majorBidi" w:hint="cs"/>
          <w:color w:val="FF0000"/>
          <w:rtl/>
          <w:lang w:bidi="ar-EG"/>
        </w:rPr>
        <w:t>صواب</w:t>
      </w:r>
    </w:p>
    <w:p w:rsidR="006470AC" w:rsidRDefault="006470AC" w:rsidP="006470AC">
      <w:pPr>
        <w:pStyle w:val="a4"/>
        <w:bidi/>
        <w:rPr>
          <w:rFonts w:asciiTheme="majorBidi" w:hAnsiTheme="majorBidi" w:cstheme="majorBidi" w:hint="cs"/>
          <w:rtl/>
          <w:lang w:bidi="ar-EG"/>
        </w:rPr>
      </w:pPr>
      <w:r w:rsidRPr="006470AC">
        <w:rPr>
          <w:rFonts w:asciiTheme="majorBidi" w:hAnsiTheme="majorBidi" w:cstheme="majorBidi" w:hint="cs"/>
          <w:rtl/>
          <w:lang w:bidi="ar-EG"/>
        </w:rPr>
        <w:lastRenderedPageBreak/>
        <w:t>ب- خطأ</w:t>
      </w:r>
    </w:p>
    <w:p w:rsidR="006470AC" w:rsidRPr="006470AC" w:rsidRDefault="006470AC" w:rsidP="006470AC">
      <w:pPr>
        <w:pStyle w:val="a4"/>
        <w:bidi/>
        <w:rPr>
          <w:rFonts w:asciiTheme="majorBidi" w:hAnsiTheme="majorBidi" w:cstheme="majorBidi" w:hint="cs"/>
          <w:rtl/>
          <w:lang w:bidi="ar-EG"/>
        </w:rPr>
      </w:pPr>
    </w:p>
    <w:p w:rsidR="006470AC" w:rsidRPr="006470AC" w:rsidRDefault="006470AC" w:rsidP="006470AC">
      <w:pPr>
        <w:pStyle w:val="a4"/>
        <w:bidi/>
        <w:rPr>
          <w:rFonts w:asciiTheme="majorBidi" w:hAnsiTheme="majorBidi" w:cstheme="majorBidi" w:hint="cs"/>
          <w:rtl/>
          <w:lang w:bidi="ar-EG"/>
        </w:rPr>
      </w:pPr>
      <w:r w:rsidRPr="006470AC">
        <w:rPr>
          <w:rFonts w:asciiTheme="majorBidi" w:hAnsiTheme="majorBidi" w:cstheme="majorBidi" w:hint="cs"/>
          <w:rtl/>
          <w:lang w:bidi="ar-EG"/>
        </w:rPr>
        <w:t xml:space="preserve">45- </w:t>
      </w:r>
      <w:r w:rsidRPr="006470AC">
        <w:rPr>
          <w:rFonts w:asciiTheme="majorBidi" w:hAnsiTheme="majorBidi" w:cstheme="majorBidi"/>
          <w:rtl/>
          <w:lang w:bidi="ar-EG"/>
        </w:rPr>
        <w:t>عند تعرض الفرد لانفعال التوتر تنشط الغدد العرقية ، ويشير بعض الباحثين إلى إمكان اعتبار إفراز العرق مؤشرا على شعور الفرد بالتوتر</w:t>
      </w:r>
    </w:p>
    <w:p w:rsidR="006470AC" w:rsidRPr="006470AC" w:rsidRDefault="006470AC" w:rsidP="006470AC">
      <w:pPr>
        <w:pStyle w:val="a4"/>
        <w:jc w:val="right"/>
        <w:rPr>
          <w:rFonts w:hint="cs"/>
          <w:rtl/>
          <w:lang w:bidi="ar-EG"/>
        </w:rPr>
      </w:pPr>
      <w:r w:rsidRPr="006470AC">
        <w:rPr>
          <w:rFonts w:hint="cs"/>
          <w:rtl/>
          <w:lang w:bidi="ar-EG"/>
        </w:rPr>
        <w:t xml:space="preserve">أ- </w:t>
      </w:r>
      <w:r w:rsidRPr="006470AC">
        <w:rPr>
          <w:color w:val="FF0000"/>
          <w:rtl/>
          <w:lang w:bidi="ar-EG"/>
        </w:rPr>
        <w:t xml:space="preserve">استجابة الجلد </w:t>
      </w:r>
      <w:proofErr w:type="spellStart"/>
      <w:r w:rsidRPr="006470AC">
        <w:rPr>
          <w:color w:val="FF0000"/>
          <w:rtl/>
          <w:lang w:bidi="ar-EG"/>
        </w:rPr>
        <w:t>السيكوجلفانية</w:t>
      </w:r>
      <w:proofErr w:type="spellEnd"/>
      <w:r w:rsidRPr="006470AC">
        <w:rPr>
          <w:color w:val="FF0000"/>
          <w:rtl/>
          <w:lang w:bidi="ar-EG"/>
        </w:rPr>
        <w:t xml:space="preserve"> </w:t>
      </w:r>
    </w:p>
    <w:p w:rsidR="006470AC" w:rsidRPr="006470AC" w:rsidRDefault="006470AC" w:rsidP="006470AC">
      <w:pPr>
        <w:pStyle w:val="a4"/>
        <w:bidi/>
        <w:rPr>
          <w:rFonts w:asciiTheme="majorBidi" w:hAnsiTheme="majorBidi" w:cstheme="majorBidi" w:hint="cs"/>
          <w:rtl/>
          <w:lang w:bidi="ar-EG"/>
        </w:rPr>
      </w:pPr>
      <w:r w:rsidRPr="006470AC">
        <w:rPr>
          <w:rFonts w:asciiTheme="majorBidi" w:hAnsiTheme="majorBidi" w:cstheme="majorBidi" w:hint="cs"/>
          <w:rtl/>
          <w:lang w:bidi="ar-EG"/>
        </w:rPr>
        <w:t>ب- الكليتين</w:t>
      </w:r>
    </w:p>
    <w:p w:rsidR="006470AC" w:rsidRPr="006470AC" w:rsidRDefault="006470AC" w:rsidP="006470AC">
      <w:pPr>
        <w:pStyle w:val="a4"/>
        <w:bidi/>
        <w:rPr>
          <w:rFonts w:asciiTheme="majorBidi" w:hAnsiTheme="majorBidi" w:cstheme="majorBidi" w:hint="cs"/>
          <w:rtl/>
          <w:lang w:bidi="ar-EG"/>
        </w:rPr>
      </w:pPr>
      <w:r w:rsidRPr="006470AC">
        <w:rPr>
          <w:rFonts w:asciiTheme="majorBidi" w:hAnsiTheme="majorBidi" w:cstheme="majorBidi" w:hint="cs"/>
          <w:rtl/>
          <w:lang w:bidi="ar-EG"/>
        </w:rPr>
        <w:t xml:space="preserve">ج- النشاط الكهربائي لخلايا المخ </w:t>
      </w:r>
    </w:p>
    <w:p w:rsidR="006470AC" w:rsidRPr="006470AC" w:rsidRDefault="006470AC" w:rsidP="006470AC">
      <w:pPr>
        <w:pStyle w:val="a4"/>
        <w:bidi/>
        <w:rPr>
          <w:rFonts w:asciiTheme="majorBidi" w:hAnsiTheme="majorBidi" w:cstheme="majorBidi" w:hint="cs"/>
          <w:rtl/>
          <w:lang w:bidi="ar-EG"/>
        </w:rPr>
      </w:pPr>
      <w:r w:rsidRPr="006470AC">
        <w:rPr>
          <w:rFonts w:asciiTheme="majorBidi" w:hAnsiTheme="majorBidi" w:cstheme="majorBidi" w:hint="cs"/>
          <w:rtl/>
          <w:lang w:bidi="ar-EG"/>
        </w:rPr>
        <w:t>د- الغدد الصماء</w:t>
      </w:r>
    </w:p>
    <w:p w:rsidR="00C024A8" w:rsidRDefault="00C024A8" w:rsidP="00C024A8">
      <w:pPr>
        <w:pStyle w:val="a4"/>
        <w:bidi/>
        <w:rPr>
          <w:rFonts w:asciiTheme="majorBidi" w:hAnsiTheme="majorBidi" w:cstheme="majorBidi" w:hint="cs"/>
          <w:rtl/>
          <w:lang w:bidi="ar-EG"/>
        </w:rPr>
      </w:pPr>
    </w:p>
    <w:p w:rsidR="006470AC" w:rsidRPr="006470AC" w:rsidRDefault="006470AC" w:rsidP="006470AC">
      <w:pPr>
        <w:pStyle w:val="a4"/>
        <w:bidi/>
        <w:rPr>
          <w:rFonts w:asciiTheme="majorBidi" w:hAnsiTheme="majorBidi" w:cstheme="majorBidi" w:hint="cs"/>
          <w:rtl/>
          <w:lang w:bidi="ar-EG"/>
        </w:rPr>
      </w:pPr>
      <w:r w:rsidRPr="006470AC">
        <w:rPr>
          <w:rFonts w:asciiTheme="majorBidi" w:hAnsiTheme="majorBidi" w:cstheme="majorBidi" w:hint="cs"/>
          <w:rtl/>
          <w:lang w:bidi="ar-EG"/>
        </w:rPr>
        <w:t xml:space="preserve">46- </w:t>
      </w:r>
      <w:r w:rsidRPr="006470AC">
        <w:rPr>
          <w:rFonts w:asciiTheme="majorBidi" w:hAnsiTheme="majorBidi" w:cstheme="majorBidi"/>
          <w:rtl/>
          <w:lang w:bidi="ar-EG"/>
        </w:rPr>
        <w:t xml:space="preserve">يمكن قياس التوتر من خلال هذا المؤشر باستخدام جهاز يسمى </w:t>
      </w:r>
      <w:proofErr w:type="spellStart"/>
      <w:r w:rsidRPr="006470AC">
        <w:rPr>
          <w:rFonts w:asciiTheme="majorBidi" w:hAnsiTheme="majorBidi" w:cstheme="majorBidi"/>
          <w:rtl/>
          <w:lang w:bidi="ar-EG"/>
        </w:rPr>
        <w:t>السيكوجلفانوميتر</w:t>
      </w:r>
      <w:proofErr w:type="spellEnd"/>
      <w:r w:rsidRPr="006470AC">
        <w:rPr>
          <w:rFonts w:asciiTheme="majorBidi" w:hAnsiTheme="majorBidi" w:cstheme="majorBidi"/>
          <w:rtl/>
          <w:lang w:bidi="ar-EG"/>
        </w:rPr>
        <w:t xml:space="preserve"> وهو عبارة عن جهاز علمي له مؤشر وأقطاب معدنية ، ويتم وضع هذا الأقطاب في مناطق محددة من كفى اليدين، وكلما زادت قراءة مؤشر الجهاز كلما زاد توتر الفرد</w:t>
      </w:r>
    </w:p>
    <w:p w:rsidR="006470AC" w:rsidRPr="006470AC" w:rsidRDefault="006470AC" w:rsidP="006470AC">
      <w:pPr>
        <w:pStyle w:val="a4"/>
        <w:bidi/>
        <w:rPr>
          <w:rFonts w:asciiTheme="majorBidi" w:hAnsiTheme="majorBidi" w:cstheme="majorBidi" w:hint="cs"/>
          <w:rtl/>
          <w:lang w:bidi="ar-EG"/>
        </w:rPr>
      </w:pPr>
      <w:r w:rsidRPr="006470AC">
        <w:rPr>
          <w:rFonts w:asciiTheme="majorBidi" w:hAnsiTheme="majorBidi" w:cstheme="majorBidi" w:hint="cs"/>
          <w:rtl/>
          <w:lang w:bidi="ar-EG"/>
        </w:rPr>
        <w:t xml:space="preserve">أ- </w:t>
      </w:r>
      <w:r w:rsidRPr="006470AC">
        <w:rPr>
          <w:rFonts w:asciiTheme="majorBidi" w:hAnsiTheme="majorBidi" w:cstheme="majorBidi" w:hint="cs"/>
          <w:color w:val="FF0000"/>
          <w:rtl/>
          <w:lang w:bidi="ar-EG"/>
        </w:rPr>
        <w:t>صواب</w:t>
      </w:r>
    </w:p>
    <w:p w:rsidR="006470AC" w:rsidRDefault="006470AC" w:rsidP="006470AC">
      <w:pPr>
        <w:pStyle w:val="a4"/>
        <w:bidi/>
        <w:rPr>
          <w:rFonts w:asciiTheme="majorBidi" w:hAnsiTheme="majorBidi" w:cstheme="majorBidi" w:hint="cs"/>
          <w:rtl/>
          <w:lang w:bidi="ar-EG"/>
        </w:rPr>
      </w:pPr>
      <w:r w:rsidRPr="006470AC">
        <w:rPr>
          <w:rFonts w:asciiTheme="majorBidi" w:hAnsiTheme="majorBidi" w:cstheme="majorBidi" w:hint="cs"/>
          <w:rtl/>
          <w:lang w:bidi="ar-EG"/>
        </w:rPr>
        <w:t>ب- خطأ</w:t>
      </w:r>
    </w:p>
    <w:p w:rsidR="006470AC" w:rsidRDefault="006470AC" w:rsidP="006470AC">
      <w:pPr>
        <w:pStyle w:val="a4"/>
        <w:bidi/>
        <w:rPr>
          <w:rFonts w:asciiTheme="majorBidi" w:hAnsiTheme="majorBidi" w:cstheme="majorBidi" w:hint="cs"/>
          <w:rtl/>
          <w:lang w:bidi="ar-EG"/>
        </w:rPr>
      </w:pPr>
    </w:p>
    <w:p w:rsidR="006470AC" w:rsidRPr="006470AC" w:rsidRDefault="006470AC" w:rsidP="006470AC">
      <w:pPr>
        <w:pStyle w:val="a4"/>
        <w:bidi/>
        <w:rPr>
          <w:rFonts w:asciiTheme="majorBidi" w:hAnsiTheme="majorBidi" w:cstheme="majorBidi" w:hint="cs"/>
          <w:rtl/>
          <w:lang w:bidi="ar-EG"/>
        </w:rPr>
      </w:pPr>
      <w:r w:rsidRPr="006470AC">
        <w:rPr>
          <w:rFonts w:asciiTheme="majorBidi" w:hAnsiTheme="majorBidi" w:cstheme="majorBidi" w:hint="cs"/>
          <w:rtl/>
          <w:lang w:bidi="ar-EG"/>
        </w:rPr>
        <w:t xml:space="preserve">47- </w:t>
      </w:r>
      <w:r w:rsidRPr="006470AC">
        <w:rPr>
          <w:rFonts w:asciiTheme="majorBidi" w:hAnsiTheme="majorBidi" w:cstheme="majorBidi"/>
          <w:rtl/>
          <w:lang w:bidi="ar-EG"/>
        </w:rPr>
        <w:t xml:space="preserve">يستطيع الفرد التحكم في تعبيراته الجسمية الخارجية الدالة على الانفعال في بعض الأحيان ، ولكنه لا يستطيع إخفاء انفعالاته في مواقف أخرى ؛ نظرا لأن الانفعالات </w:t>
      </w:r>
      <w:r w:rsidRPr="006470AC">
        <w:rPr>
          <w:rFonts w:asciiTheme="majorBidi" w:hAnsiTheme="majorBidi" w:cstheme="majorBidi" w:hint="cs"/>
          <w:rtl/>
          <w:lang w:bidi="ar-EG"/>
        </w:rPr>
        <w:t xml:space="preserve">لا </w:t>
      </w:r>
      <w:r w:rsidRPr="006470AC">
        <w:rPr>
          <w:rFonts w:asciiTheme="majorBidi" w:hAnsiTheme="majorBidi" w:cstheme="majorBidi"/>
          <w:rtl/>
          <w:lang w:bidi="ar-EG"/>
        </w:rPr>
        <w:t xml:space="preserve">ترتبط بنشاط الجهاز العصبي </w:t>
      </w:r>
      <w:proofErr w:type="spellStart"/>
      <w:r w:rsidRPr="006470AC">
        <w:rPr>
          <w:rFonts w:asciiTheme="majorBidi" w:hAnsiTheme="majorBidi" w:cstheme="majorBidi"/>
          <w:rtl/>
          <w:lang w:bidi="ar-EG"/>
        </w:rPr>
        <w:t>السمبثاوي</w:t>
      </w:r>
      <w:proofErr w:type="spellEnd"/>
      <w:r w:rsidRPr="006470AC">
        <w:rPr>
          <w:rFonts w:asciiTheme="majorBidi" w:hAnsiTheme="majorBidi" w:cstheme="majorBidi"/>
          <w:rtl/>
          <w:lang w:bidi="ar-EG"/>
        </w:rPr>
        <w:t xml:space="preserve"> والذي يستطيع الفرد التحكم في عمله ونشاطه</w:t>
      </w:r>
    </w:p>
    <w:p w:rsidR="006470AC" w:rsidRPr="006470AC" w:rsidRDefault="006470AC" w:rsidP="006470AC">
      <w:pPr>
        <w:pStyle w:val="a4"/>
        <w:bidi/>
        <w:rPr>
          <w:rFonts w:asciiTheme="majorBidi" w:hAnsiTheme="majorBidi" w:cstheme="majorBidi" w:hint="cs"/>
          <w:rtl/>
          <w:lang w:bidi="ar-EG"/>
        </w:rPr>
      </w:pPr>
      <w:r w:rsidRPr="006470AC">
        <w:rPr>
          <w:rFonts w:asciiTheme="majorBidi" w:hAnsiTheme="majorBidi" w:cstheme="majorBidi" w:hint="cs"/>
          <w:rtl/>
          <w:lang w:bidi="ar-EG"/>
        </w:rPr>
        <w:t>أ- صواب</w:t>
      </w:r>
    </w:p>
    <w:p w:rsidR="006470AC" w:rsidRDefault="006470AC" w:rsidP="006470AC">
      <w:pPr>
        <w:pStyle w:val="a4"/>
        <w:bidi/>
        <w:rPr>
          <w:rFonts w:asciiTheme="majorBidi" w:hAnsiTheme="majorBidi" w:cstheme="majorBidi" w:hint="cs"/>
          <w:rtl/>
          <w:lang w:bidi="ar-EG"/>
        </w:rPr>
      </w:pPr>
      <w:r w:rsidRPr="006470AC">
        <w:rPr>
          <w:rFonts w:asciiTheme="majorBidi" w:hAnsiTheme="majorBidi" w:cstheme="majorBidi" w:hint="cs"/>
          <w:rtl/>
          <w:lang w:bidi="ar-EG"/>
        </w:rPr>
        <w:t xml:space="preserve">ب- </w:t>
      </w:r>
      <w:r w:rsidRPr="006470AC">
        <w:rPr>
          <w:rFonts w:asciiTheme="majorBidi" w:hAnsiTheme="majorBidi" w:cstheme="majorBidi" w:hint="cs"/>
          <w:color w:val="FF0000"/>
          <w:rtl/>
          <w:lang w:bidi="ar-EG"/>
        </w:rPr>
        <w:t>خطأ</w:t>
      </w:r>
      <w:r w:rsidRPr="006470AC">
        <w:rPr>
          <w:rFonts w:asciiTheme="majorBidi" w:hAnsiTheme="majorBidi" w:cstheme="majorBidi" w:hint="cs"/>
          <w:rtl/>
          <w:lang w:bidi="ar-EG"/>
        </w:rPr>
        <w:t xml:space="preserve"> (</w:t>
      </w:r>
      <w:r w:rsidRPr="006470AC">
        <w:rPr>
          <w:rFonts w:asciiTheme="majorBidi" w:hAnsiTheme="majorBidi" w:cstheme="majorBidi"/>
          <w:rtl/>
          <w:lang w:bidi="ar-EG"/>
        </w:rPr>
        <w:t xml:space="preserve">يستطيع الفرد التحكم في تعبيراته الجسمية الخارجية الدالة على الانفعال في بعض الأحيان ، ولكنه لا يستطيع إخفاء انفعالاته في مواقف أخرى ؛ نظرا لأن الانفعالات </w:t>
      </w:r>
      <w:r w:rsidRPr="006470AC">
        <w:rPr>
          <w:rFonts w:asciiTheme="majorBidi" w:hAnsiTheme="majorBidi" w:cstheme="majorBidi"/>
          <w:color w:val="FF0000"/>
          <w:rtl/>
          <w:lang w:bidi="ar-EG"/>
        </w:rPr>
        <w:t xml:space="preserve">ترتبط بنشاط الجهاز العصبي </w:t>
      </w:r>
      <w:proofErr w:type="spellStart"/>
      <w:r w:rsidRPr="006470AC">
        <w:rPr>
          <w:rFonts w:asciiTheme="majorBidi" w:hAnsiTheme="majorBidi" w:cstheme="majorBidi"/>
          <w:color w:val="FF0000"/>
          <w:rtl/>
          <w:lang w:bidi="ar-EG"/>
        </w:rPr>
        <w:t>السمبثاوي</w:t>
      </w:r>
      <w:proofErr w:type="spellEnd"/>
      <w:r w:rsidRPr="006470AC">
        <w:rPr>
          <w:rFonts w:asciiTheme="majorBidi" w:hAnsiTheme="majorBidi" w:cstheme="majorBidi"/>
          <w:rtl/>
          <w:lang w:bidi="ar-EG"/>
        </w:rPr>
        <w:t xml:space="preserve"> والذي يستطيع الفرد التحكم في عمله ونشاطه</w:t>
      </w:r>
      <w:r w:rsidRPr="006470AC">
        <w:rPr>
          <w:rFonts w:asciiTheme="majorBidi" w:hAnsiTheme="majorBidi" w:cstheme="majorBidi" w:hint="cs"/>
          <w:rtl/>
          <w:lang w:bidi="ar-EG"/>
        </w:rPr>
        <w:t>)</w:t>
      </w:r>
    </w:p>
    <w:p w:rsidR="002B6057" w:rsidRDefault="002B6057" w:rsidP="002B6057">
      <w:pPr>
        <w:pStyle w:val="a4"/>
        <w:bidi/>
        <w:rPr>
          <w:rFonts w:asciiTheme="majorBidi" w:hAnsiTheme="majorBidi" w:cstheme="majorBidi" w:hint="cs"/>
          <w:rtl/>
          <w:lang w:bidi="ar-EG"/>
        </w:rPr>
      </w:pPr>
    </w:p>
    <w:p w:rsidR="002B6057" w:rsidRPr="002B6057" w:rsidRDefault="002B6057" w:rsidP="002B6057">
      <w:pPr>
        <w:pStyle w:val="a4"/>
        <w:bidi/>
        <w:rPr>
          <w:rFonts w:asciiTheme="majorBidi" w:hAnsiTheme="majorBidi" w:cstheme="majorBidi" w:hint="cs"/>
          <w:rtl/>
          <w:lang w:bidi="ar-EG"/>
        </w:rPr>
      </w:pPr>
      <w:r w:rsidRPr="002B6057">
        <w:rPr>
          <w:rFonts w:asciiTheme="majorBidi" w:hAnsiTheme="majorBidi" w:cstheme="majorBidi" w:hint="cs"/>
          <w:rtl/>
          <w:lang w:bidi="ar-EG"/>
        </w:rPr>
        <w:t xml:space="preserve">48- </w:t>
      </w:r>
      <w:r w:rsidRPr="002B6057">
        <w:rPr>
          <w:rFonts w:asciiTheme="majorBidi" w:hAnsiTheme="majorBidi" w:cstheme="majorBidi"/>
          <w:rtl/>
          <w:lang w:bidi="ar-EG"/>
        </w:rPr>
        <w:t xml:space="preserve">تعتمد قدرة الفرد على التحكم في تعبيراته الجسمية الخارجية </w:t>
      </w:r>
      <w:r w:rsidRPr="002B6057">
        <w:rPr>
          <w:rFonts w:asciiTheme="majorBidi" w:hAnsiTheme="majorBidi" w:cstheme="majorBidi" w:hint="cs"/>
          <w:rtl/>
          <w:lang w:bidi="ar-EG"/>
        </w:rPr>
        <w:t xml:space="preserve">...... </w:t>
      </w:r>
      <w:r w:rsidRPr="002B6057">
        <w:rPr>
          <w:rFonts w:asciiTheme="majorBidi" w:hAnsiTheme="majorBidi" w:cstheme="majorBidi"/>
          <w:rtl/>
          <w:lang w:bidi="ar-EG"/>
        </w:rPr>
        <w:t>على درجة سلامته النفسية والجسمية</w:t>
      </w:r>
    </w:p>
    <w:p w:rsidR="002B6057" w:rsidRPr="002B6057" w:rsidRDefault="002B6057" w:rsidP="002B6057">
      <w:pPr>
        <w:pStyle w:val="a4"/>
        <w:bidi/>
        <w:rPr>
          <w:rFonts w:asciiTheme="majorBidi" w:hAnsiTheme="majorBidi" w:cstheme="majorBidi" w:hint="cs"/>
          <w:rtl/>
          <w:lang w:bidi="ar-EG"/>
        </w:rPr>
      </w:pPr>
      <w:r w:rsidRPr="002B6057">
        <w:rPr>
          <w:rFonts w:asciiTheme="majorBidi" w:hAnsiTheme="majorBidi" w:cstheme="majorBidi" w:hint="cs"/>
          <w:rtl/>
          <w:lang w:bidi="ar-EG"/>
        </w:rPr>
        <w:t xml:space="preserve">أ- </w:t>
      </w:r>
      <w:proofErr w:type="spellStart"/>
      <w:r w:rsidRPr="002B6057">
        <w:rPr>
          <w:rFonts w:asciiTheme="majorBidi" w:hAnsiTheme="majorBidi" w:cstheme="majorBidi" w:hint="cs"/>
          <w:rtl/>
          <w:lang w:bidi="ar-EG"/>
        </w:rPr>
        <w:t>اللفظيه</w:t>
      </w:r>
      <w:proofErr w:type="spellEnd"/>
    </w:p>
    <w:p w:rsidR="002B6057" w:rsidRPr="002B6057" w:rsidRDefault="002B6057" w:rsidP="002B6057">
      <w:pPr>
        <w:pStyle w:val="a4"/>
        <w:bidi/>
        <w:rPr>
          <w:rFonts w:asciiTheme="majorBidi" w:hAnsiTheme="majorBidi" w:cstheme="majorBidi" w:hint="cs"/>
          <w:rtl/>
          <w:lang w:bidi="ar-EG"/>
        </w:rPr>
      </w:pPr>
      <w:r w:rsidRPr="002B6057">
        <w:rPr>
          <w:rFonts w:asciiTheme="majorBidi" w:hAnsiTheme="majorBidi" w:cstheme="majorBidi" w:hint="cs"/>
          <w:rtl/>
          <w:lang w:bidi="ar-EG"/>
        </w:rPr>
        <w:t>ب- الحركية</w:t>
      </w:r>
    </w:p>
    <w:p w:rsidR="002B6057" w:rsidRPr="002B6057" w:rsidRDefault="002B6057" w:rsidP="002B6057">
      <w:pPr>
        <w:pStyle w:val="a4"/>
        <w:bidi/>
        <w:rPr>
          <w:rFonts w:asciiTheme="majorBidi" w:hAnsiTheme="majorBidi" w:cstheme="majorBidi" w:hint="cs"/>
          <w:rtl/>
          <w:lang w:bidi="ar-EG"/>
        </w:rPr>
      </w:pPr>
      <w:r w:rsidRPr="002B6057">
        <w:rPr>
          <w:rFonts w:asciiTheme="majorBidi" w:hAnsiTheme="majorBidi" w:cstheme="majorBidi" w:hint="cs"/>
          <w:rtl/>
          <w:lang w:bidi="ar-EG"/>
        </w:rPr>
        <w:t xml:space="preserve">ج- </w:t>
      </w:r>
      <w:r w:rsidRPr="002B6057">
        <w:rPr>
          <w:rFonts w:asciiTheme="majorBidi" w:hAnsiTheme="majorBidi" w:cstheme="majorBidi"/>
          <w:color w:val="FF0000"/>
          <w:rtl/>
          <w:lang w:bidi="ar-EG"/>
        </w:rPr>
        <w:t>غير اللفظية</w:t>
      </w:r>
    </w:p>
    <w:p w:rsidR="002B6057" w:rsidRDefault="002B6057" w:rsidP="002B6057">
      <w:pPr>
        <w:pStyle w:val="a4"/>
        <w:bidi/>
        <w:rPr>
          <w:rFonts w:asciiTheme="majorBidi" w:hAnsiTheme="majorBidi" w:cstheme="majorBidi" w:hint="cs"/>
          <w:rtl/>
          <w:lang w:bidi="ar-EG"/>
        </w:rPr>
      </w:pPr>
      <w:r w:rsidRPr="002B6057">
        <w:rPr>
          <w:rFonts w:asciiTheme="majorBidi" w:hAnsiTheme="majorBidi" w:cstheme="majorBidi" w:hint="cs"/>
          <w:rtl/>
          <w:lang w:bidi="ar-EG"/>
        </w:rPr>
        <w:t>د- الحسية</w:t>
      </w:r>
    </w:p>
    <w:p w:rsidR="002B6057" w:rsidRDefault="002B6057" w:rsidP="002B6057">
      <w:pPr>
        <w:pStyle w:val="a4"/>
        <w:bidi/>
        <w:rPr>
          <w:rFonts w:asciiTheme="majorBidi" w:hAnsiTheme="majorBidi" w:cstheme="majorBidi" w:hint="cs"/>
          <w:rtl/>
          <w:lang w:bidi="ar-EG"/>
        </w:rPr>
      </w:pPr>
    </w:p>
    <w:p w:rsidR="002B6057" w:rsidRPr="002B6057" w:rsidRDefault="002B6057" w:rsidP="002B6057">
      <w:pPr>
        <w:pStyle w:val="a4"/>
        <w:bidi/>
        <w:rPr>
          <w:rFonts w:asciiTheme="majorBidi" w:hAnsiTheme="majorBidi" w:cstheme="majorBidi" w:hint="cs"/>
          <w:rtl/>
          <w:lang w:bidi="ar-EG"/>
        </w:rPr>
      </w:pPr>
      <w:r w:rsidRPr="002B6057">
        <w:rPr>
          <w:rFonts w:asciiTheme="majorBidi" w:hAnsiTheme="majorBidi" w:cstheme="majorBidi" w:hint="cs"/>
          <w:rtl/>
          <w:lang w:bidi="ar-EG"/>
        </w:rPr>
        <w:t xml:space="preserve">49- </w:t>
      </w:r>
      <w:r w:rsidRPr="002B6057">
        <w:rPr>
          <w:rFonts w:asciiTheme="majorBidi" w:hAnsiTheme="majorBidi" w:cstheme="majorBidi"/>
          <w:rtl/>
          <w:lang w:bidi="ar-EG"/>
        </w:rPr>
        <w:t>يمكن الاستدلال على الانفعال في ضوء التعبيرات الجسمية الخارجية من خلال ملامح الوجه ؛ حيث تبين أن تعبيرات الوجه تشير إلى الانفعالات التي يتعرض لها الفرد ؛ ومن أهم الانفعالات المرتبطة بملامح الوجه السعادة، والخوف، والمفاجأة، والحزن، والغضب، والقرف (الاشمئزاز)، والاهتمام</w:t>
      </w:r>
    </w:p>
    <w:p w:rsidR="002B6057" w:rsidRPr="002B6057" w:rsidRDefault="002B6057" w:rsidP="002B6057">
      <w:pPr>
        <w:pStyle w:val="a4"/>
        <w:bidi/>
        <w:rPr>
          <w:rFonts w:asciiTheme="majorBidi" w:hAnsiTheme="majorBidi" w:cstheme="majorBidi" w:hint="cs"/>
          <w:rtl/>
          <w:lang w:bidi="ar-EG"/>
        </w:rPr>
      </w:pPr>
      <w:r w:rsidRPr="002B6057">
        <w:rPr>
          <w:rFonts w:asciiTheme="majorBidi" w:hAnsiTheme="majorBidi" w:cstheme="majorBidi" w:hint="cs"/>
          <w:rtl/>
          <w:lang w:bidi="ar-EG"/>
        </w:rPr>
        <w:t xml:space="preserve">أ- </w:t>
      </w:r>
      <w:r w:rsidRPr="002B6057">
        <w:rPr>
          <w:rFonts w:asciiTheme="majorBidi" w:hAnsiTheme="majorBidi" w:cstheme="majorBidi" w:hint="cs"/>
          <w:color w:val="FF0000"/>
          <w:rtl/>
          <w:lang w:bidi="ar-EG"/>
        </w:rPr>
        <w:t>صواب</w:t>
      </w:r>
    </w:p>
    <w:p w:rsidR="002B6057" w:rsidRDefault="002B6057" w:rsidP="002B6057">
      <w:pPr>
        <w:pStyle w:val="a4"/>
        <w:bidi/>
        <w:rPr>
          <w:rFonts w:asciiTheme="majorBidi" w:hAnsiTheme="majorBidi" w:cstheme="majorBidi" w:hint="cs"/>
          <w:rtl/>
          <w:lang w:bidi="ar-EG"/>
        </w:rPr>
      </w:pPr>
      <w:r w:rsidRPr="002B6057">
        <w:rPr>
          <w:rFonts w:asciiTheme="majorBidi" w:hAnsiTheme="majorBidi" w:cstheme="majorBidi" w:hint="cs"/>
          <w:rtl/>
          <w:lang w:bidi="ar-EG"/>
        </w:rPr>
        <w:t>ب- خطأ</w:t>
      </w:r>
    </w:p>
    <w:p w:rsidR="002B6057" w:rsidRDefault="002B6057" w:rsidP="002B6057">
      <w:pPr>
        <w:pStyle w:val="a4"/>
        <w:bidi/>
        <w:rPr>
          <w:rFonts w:asciiTheme="majorBidi" w:hAnsiTheme="majorBidi" w:cstheme="majorBidi" w:hint="cs"/>
          <w:rtl/>
          <w:lang w:bidi="ar-EG"/>
        </w:rPr>
      </w:pPr>
    </w:p>
    <w:p w:rsidR="002B6057" w:rsidRPr="002B6057" w:rsidRDefault="002B6057" w:rsidP="002B6057">
      <w:pPr>
        <w:pStyle w:val="a4"/>
        <w:bidi/>
        <w:rPr>
          <w:rFonts w:asciiTheme="majorBidi" w:hAnsiTheme="majorBidi" w:cstheme="majorBidi" w:hint="cs"/>
          <w:rtl/>
          <w:lang w:bidi="ar-EG"/>
        </w:rPr>
      </w:pPr>
      <w:r w:rsidRPr="002B6057">
        <w:rPr>
          <w:rFonts w:asciiTheme="majorBidi" w:hAnsiTheme="majorBidi" w:cstheme="majorBidi" w:hint="cs"/>
          <w:rtl/>
          <w:lang w:bidi="ar-EG"/>
        </w:rPr>
        <w:t xml:space="preserve">50- </w:t>
      </w:r>
      <w:r w:rsidRPr="002B6057">
        <w:rPr>
          <w:rFonts w:asciiTheme="majorBidi" w:hAnsiTheme="majorBidi" w:cstheme="majorBidi"/>
          <w:rtl/>
          <w:lang w:bidi="ar-EG"/>
        </w:rPr>
        <w:t>يمكن التعبير عن الانفعال من خلال نظرة العين لأن اتجاهات وتعبيرات وإشارات العيون تعبر عن انفعالات الأفراد واتجاهاتهم نحو الآخرين ؛ ونحو بعضهم البعض</w:t>
      </w:r>
    </w:p>
    <w:p w:rsidR="002B6057" w:rsidRPr="002B6057" w:rsidRDefault="002B6057" w:rsidP="002B6057">
      <w:pPr>
        <w:pStyle w:val="a4"/>
        <w:bidi/>
        <w:rPr>
          <w:rFonts w:asciiTheme="majorBidi" w:hAnsiTheme="majorBidi" w:cstheme="majorBidi" w:hint="cs"/>
          <w:rtl/>
          <w:lang w:bidi="ar-EG"/>
        </w:rPr>
      </w:pPr>
      <w:r w:rsidRPr="002B6057">
        <w:rPr>
          <w:rFonts w:asciiTheme="majorBidi" w:hAnsiTheme="majorBidi" w:cstheme="majorBidi" w:hint="cs"/>
          <w:rtl/>
          <w:lang w:bidi="ar-EG"/>
        </w:rPr>
        <w:t xml:space="preserve">أ- </w:t>
      </w:r>
      <w:r w:rsidRPr="002B6057">
        <w:rPr>
          <w:rFonts w:asciiTheme="majorBidi" w:hAnsiTheme="majorBidi" w:cstheme="majorBidi" w:hint="cs"/>
          <w:color w:val="FF0000"/>
          <w:rtl/>
          <w:lang w:bidi="ar-EG"/>
        </w:rPr>
        <w:t>صواب</w:t>
      </w:r>
    </w:p>
    <w:p w:rsidR="002B6057" w:rsidRDefault="002B6057" w:rsidP="002B6057">
      <w:pPr>
        <w:pStyle w:val="a4"/>
        <w:bidi/>
        <w:rPr>
          <w:rFonts w:asciiTheme="majorBidi" w:hAnsiTheme="majorBidi" w:cstheme="majorBidi" w:hint="cs"/>
          <w:rtl/>
          <w:lang w:bidi="ar-EG"/>
        </w:rPr>
      </w:pPr>
      <w:r w:rsidRPr="002B6057">
        <w:rPr>
          <w:rFonts w:asciiTheme="majorBidi" w:hAnsiTheme="majorBidi" w:cstheme="majorBidi" w:hint="cs"/>
          <w:rtl/>
          <w:lang w:bidi="ar-EG"/>
        </w:rPr>
        <w:t>ب- خطأ</w:t>
      </w:r>
    </w:p>
    <w:p w:rsidR="002B6057" w:rsidRDefault="002B6057" w:rsidP="002B6057">
      <w:pPr>
        <w:pStyle w:val="a4"/>
        <w:bidi/>
        <w:rPr>
          <w:rFonts w:asciiTheme="majorBidi" w:hAnsiTheme="majorBidi" w:cstheme="majorBidi" w:hint="cs"/>
          <w:rtl/>
          <w:lang w:bidi="ar-EG"/>
        </w:rPr>
      </w:pPr>
    </w:p>
    <w:p w:rsidR="002B6057" w:rsidRDefault="002B6057" w:rsidP="002B6057">
      <w:pPr>
        <w:pStyle w:val="a4"/>
        <w:bidi/>
        <w:rPr>
          <w:rFonts w:asciiTheme="majorBidi" w:hAnsiTheme="majorBidi" w:cstheme="majorBidi" w:hint="cs"/>
          <w:b/>
          <w:bCs/>
          <w:sz w:val="28"/>
          <w:szCs w:val="28"/>
          <w:rtl/>
          <w:lang w:bidi="ar-EG"/>
        </w:rPr>
      </w:pPr>
      <w:r>
        <w:rPr>
          <w:rFonts w:asciiTheme="majorBidi" w:hAnsiTheme="majorBidi" w:cstheme="majorBidi" w:hint="cs"/>
          <w:rtl/>
          <w:lang w:bidi="ar-EG"/>
        </w:rPr>
        <w:t xml:space="preserve">51- </w:t>
      </w:r>
      <w:r w:rsidRPr="009A5EE8">
        <w:rPr>
          <w:rFonts w:asciiTheme="majorBidi" w:hAnsiTheme="majorBidi" w:cstheme="majorBidi"/>
          <w:b/>
          <w:bCs/>
          <w:sz w:val="28"/>
          <w:szCs w:val="28"/>
          <w:rtl/>
          <w:lang w:bidi="ar-EG"/>
        </w:rPr>
        <w:t>فوائد الانفعال</w:t>
      </w:r>
    </w:p>
    <w:p w:rsidR="002B6057" w:rsidRPr="009A5EE8" w:rsidRDefault="002B6057" w:rsidP="002B6057">
      <w:pPr>
        <w:pStyle w:val="a4"/>
        <w:jc w:val="right"/>
        <w:rPr>
          <w:lang w:bidi="ar-EG"/>
        </w:rPr>
      </w:pPr>
      <w:r>
        <w:rPr>
          <w:rFonts w:hint="cs"/>
          <w:rtl/>
          <w:lang w:bidi="ar-EG"/>
        </w:rPr>
        <w:t>أ-</w:t>
      </w:r>
      <w:r w:rsidRPr="009A5EE8">
        <w:rPr>
          <w:rtl/>
          <w:lang w:bidi="ar-EG"/>
        </w:rPr>
        <w:t xml:space="preserve"> تعد الانفعالات من وسائل تغيير روتين الحياة والتخلص من الملل ولكن إذا زادت عن درجة معينة فإنها تؤثر على سلوك الفرد وتفكيره بصورة قد يترتب عليها أضرار معينة للفرد. </w:t>
      </w:r>
      <w:r w:rsidRPr="009A5EE8">
        <w:rPr>
          <w:lang w:bidi="ar-EG"/>
        </w:rPr>
        <w:t> </w:t>
      </w:r>
    </w:p>
    <w:p w:rsidR="002B6057" w:rsidRPr="009A5EE8" w:rsidRDefault="002B6057" w:rsidP="002B6057">
      <w:pPr>
        <w:pStyle w:val="a4"/>
        <w:jc w:val="right"/>
        <w:rPr>
          <w:lang w:bidi="ar-EG"/>
        </w:rPr>
      </w:pPr>
      <w:r>
        <w:rPr>
          <w:rFonts w:hint="cs"/>
          <w:rtl/>
          <w:lang w:bidi="ar-EG"/>
        </w:rPr>
        <w:t xml:space="preserve">ب- </w:t>
      </w:r>
      <w:r w:rsidRPr="009A5EE8">
        <w:rPr>
          <w:rtl/>
          <w:lang w:bidi="ar-EG"/>
        </w:rPr>
        <w:t xml:space="preserve">تساعد الشحنة الوجدانية المصاحبة لانفعال الفرد على زيادة درجة تحمله للمواقف والأحداث وتدفعه نحو مواصلة العمل وبذل الجهد وتحقيق الأهداف. </w:t>
      </w:r>
    </w:p>
    <w:p w:rsidR="002B6057" w:rsidRPr="009A5EE8" w:rsidRDefault="002B6057" w:rsidP="002B6057">
      <w:pPr>
        <w:pStyle w:val="a4"/>
        <w:jc w:val="right"/>
        <w:rPr>
          <w:lang w:bidi="ar-EG"/>
        </w:rPr>
      </w:pPr>
      <w:r>
        <w:rPr>
          <w:rFonts w:hint="cs"/>
          <w:rtl/>
          <w:lang w:bidi="ar-EG"/>
        </w:rPr>
        <w:t xml:space="preserve">ج- </w:t>
      </w:r>
      <w:r w:rsidRPr="009A5EE8">
        <w:rPr>
          <w:rtl/>
          <w:lang w:bidi="ar-EG"/>
        </w:rPr>
        <w:t xml:space="preserve">للانفعالات قيمة اجتماعية مهمة فمن خلالها يزيد فهم الأفراد لبعضهم البعض وهي السبب في تقوية الصلات بين الأفراد حيث يميل معظم الأفراد إلى إقامة علاقات إنسانية طيبة مع الأفراد الذين يظهرون نحوهم انفعالات إيجابية تعكس الود والتعاطف. </w:t>
      </w:r>
    </w:p>
    <w:p w:rsidR="002B6057" w:rsidRDefault="002B6057" w:rsidP="002B6057">
      <w:pPr>
        <w:pStyle w:val="a4"/>
        <w:jc w:val="right"/>
        <w:rPr>
          <w:rFonts w:hint="cs"/>
          <w:rtl/>
        </w:rPr>
      </w:pPr>
      <w:r>
        <w:rPr>
          <w:rFonts w:hint="cs"/>
          <w:rtl/>
        </w:rPr>
        <w:t xml:space="preserve">د- </w:t>
      </w:r>
      <w:r w:rsidRPr="002B6057">
        <w:rPr>
          <w:rtl/>
        </w:rPr>
        <w:t>يهيئ الانفعال الفرد لتعبئة جسمه بالطاقة اللازمة لمواجهة المواقف المثيرة للانفعال ومقاومتها حيث ينشط الجهاز العصبي اللاإرادي وجهاز الغدد الصماء والكليتين والكبد بصورة متكاملة تساعد الجسم على مواجهة الموقف الذي يكون بصدده.</w:t>
      </w:r>
    </w:p>
    <w:p w:rsidR="002B6057" w:rsidRPr="002B6057" w:rsidRDefault="002B6057" w:rsidP="002B6057">
      <w:pPr>
        <w:pStyle w:val="a4"/>
        <w:jc w:val="right"/>
      </w:pPr>
      <w:r>
        <w:rPr>
          <w:rFonts w:hint="cs"/>
          <w:rtl/>
        </w:rPr>
        <w:t>ه-</w:t>
      </w:r>
      <w:r w:rsidRPr="002B6057">
        <w:rPr>
          <w:rFonts w:hint="cs"/>
          <w:color w:val="FF0000"/>
          <w:rtl/>
        </w:rPr>
        <w:t xml:space="preserve"> جميع </w:t>
      </w:r>
      <w:proofErr w:type="spellStart"/>
      <w:r w:rsidRPr="002B6057">
        <w:rPr>
          <w:rFonts w:hint="cs"/>
          <w:color w:val="FF0000"/>
          <w:rtl/>
        </w:rPr>
        <w:t>ماسبق</w:t>
      </w:r>
      <w:proofErr w:type="spellEnd"/>
      <w:r w:rsidRPr="002B6057">
        <w:rPr>
          <w:color w:val="FF0000"/>
          <w:rtl/>
        </w:rPr>
        <w:t xml:space="preserve"> </w:t>
      </w:r>
    </w:p>
    <w:p w:rsidR="002B6057" w:rsidRDefault="002B6057" w:rsidP="002B6057">
      <w:pPr>
        <w:pStyle w:val="a4"/>
        <w:bidi/>
        <w:rPr>
          <w:rFonts w:asciiTheme="majorBidi" w:hAnsiTheme="majorBidi" w:cstheme="majorBidi" w:hint="cs"/>
          <w:rtl/>
          <w:lang w:bidi="ar-EG"/>
        </w:rPr>
      </w:pPr>
    </w:p>
    <w:p w:rsidR="002B6057" w:rsidRDefault="002B6057" w:rsidP="002B6057">
      <w:pPr>
        <w:pStyle w:val="a4"/>
        <w:bidi/>
        <w:rPr>
          <w:rFonts w:asciiTheme="majorBidi" w:hAnsiTheme="majorBidi" w:cstheme="majorBidi" w:hint="cs"/>
          <w:rtl/>
          <w:lang w:bidi="ar-EG"/>
        </w:rPr>
      </w:pPr>
      <w:r>
        <w:rPr>
          <w:rFonts w:asciiTheme="majorBidi" w:hAnsiTheme="majorBidi" w:cstheme="majorBidi" w:hint="cs"/>
          <w:rtl/>
          <w:lang w:bidi="ar-EG"/>
        </w:rPr>
        <w:t xml:space="preserve">52- أضرار </w:t>
      </w:r>
      <w:proofErr w:type="spellStart"/>
      <w:r>
        <w:rPr>
          <w:rFonts w:asciiTheme="majorBidi" w:hAnsiTheme="majorBidi" w:cstheme="majorBidi" w:hint="cs"/>
          <w:rtl/>
          <w:lang w:bidi="ar-EG"/>
        </w:rPr>
        <w:t>الإنفعال</w:t>
      </w:r>
      <w:proofErr w:type="spellEnd"/>
    </w:p>
    <w:p w:rsidR="002B6057" w:rsidRPr="002B6057" w:rsidRDefault="002B6057" w:rsidP="002B6057">
      <w:pPr>
        <w:pStyle w:val="a4"/>
        <w:jc w:val="right"/>
      </w:pPr>
      <w:r>
        <w:rPr>
          <w:rFonts w:hint="cs"/>
          <w:rtl/>
        </w:rPr>
        <w:t xml:space="preserve">أ- </w:t>
      </w:r>
      <w:r w:rsidRPr="002B6057">
        <w:rPr>
          <w:rtl/>
        </w:rPr>
        <w:t xml:space="preserve">يؤثر في قدرة الفرد على تذكر بعض الجوانب والأحداث المرتبطة بالموقف الذي حدث فيه الانفعال. </w:t>
      </w:r>
    </w:p>
    <w:p w:rsidR="002B6057" w:rsidRPr="009A5EE8" w:rsidRDefault="002B6057" w:rsidP="002B6057">
      <w:pPr>
        <w:pStyle w:val="a4"/>
        <w:jc w:val="right"/>
        <w:rPr>
          <w:lang w:bidi="ar-EG"/>
        </w:rPr>
      </w:pPr>
      <w:r>
        <w:rPr>
          <w:rFonts w:hint="cs"/>
          <w:rtl/>
          <w:lang w:bidi="ar-EG"/>
        </w:rPr>
        <w:lastRenderedPageBreak/>
        <w:t>ب-</w:t>
      </w:r>
      <w:r w:rsidRPr="009A5EE8">
        <w:rPr>
          <w:rtl/>
          <w:lang w:bidi="ar-EG"/>
        </w:rPr>
        <w:t xml:space="preserve"> يؤثر على تفكير الفرد حيث يكون التفكير بطيئا في حالات الاكتئاب والحزن، كما أن الفرد لا يستطيع مواصلة التفكير السليم أثناء الغضب. </w:t>
      </w:r>
    </w:p>
    <w:p w:rsidR="002B6057" w:rsidRPr="009A5EE8" w:rsidRDefault="002B6057" w:rsidP="002B6057">
      <w:pPr>
        <w:pStyle w:val="a4"/>
        <w:jc w:val="right"/>
        <w:rPr>
          <w:lang w:bidi="ar-EG"/>
        </w:rPr>
      </w:pPr>
      <w:r>
        <w:rPr>
          <w:rFonts w:hint="cs"/>
          <w:rtl/>
          <w:lang w:bidi="ar-EG"/>
        </w:rPr>
        <w:t>ج-</w:t>
      </w:r>
      <w:r w:rsidRPr="009A5EE8">
        <w:rPr>
          <w:rtl/>
          <w:lang w:bidi="ar-EG"/>
        </w:rPr>
        <w:t xml:space="preserve"> يقلل من قدرة الفرد على إدراك مختلف جوانب الموقف المثير للانفعال ومن ثم لا يستطيع إصدار الأحكام الصائبة.   </w:t>
      </w:r>
    </w:p>
    <w:p w:rsidR="002B6057" w:rsidRPr="009A5EE8" w:rsidRDefault="002B6057" w:rsidP="002B6057">
      <w:pPr>
        <w:pStyle w:val="a4"/>
        <w:jc w:val="right"/>
        <w:rPr>
          <w:lang w:bidi="ar-EG"/>
        </w:rPr>
      </w:pPr>
      <w:r>
        <w:rPr>
          <w:rFonts w:hint="cs"/>
          <w:rtl/>
          <w:lang w:bidi="ar-EG"/>
        </w:rPr>
        <w:t>د-</w:t>
      </w:r>
      <w:r w:rsidRPr="009A5EE8">
        <w:rPr>
          <w:rtl/>
          <w:lang w:bidi="ar-EG"/>
        </w:rPr>
        <w:t xml:space="preserve"> يترتب على التعرض المستمر لدرجات مرتفعة من الانفعال حدوث عدد من التغيرات في نشاطات مختلف أجهزة الجسم ، والتي تؤدي في بعضها إلى الوفاة أو الإصابة بالعديد من الاضطرابات الخطيرة على صحة وبقاء الفرد مثل جلطات القلب ، وجلطات المخ ، وقرحة المعدة </w:t>
      </w:r>
      <w:proofErr w:type="spellStart"/>
      <w:r w:rsidRPr="009A5EE8">
        <w:rPr>
          <w:rtl/>
          <w:lang w:bidi="ar-EG"/>
        </w:rPr>
        <w:t>والاثنى</w:t>
      </w:r>
      <w:proofErr w:type="spellEnd"/>
      <w:r w:rsidRPr="009A5EE8">
        <w:rPr>
          <w:rtl/>
          <w:lang w:bidi="ar-EG"/>
        </w:rPr>
        <w:t xml:space="preserve"> عشر، وارتفاع الضغط ، والصداع. </w:t>
      </w:r>
    </w:p>
    <w:p w:rsidR="002B6057" w:rsidRDefault="002B6057" w:rsidP="002B6057">
      <w:pPr>
        <w:pStyle w:val="a4"/>
        <w:jc w:val="right"/>
        <w:rPr>
          <w:rFonts w:hint="cs"/>
          <w:rtl/>
          <w:lang w:bidi="ar-EG"/>
        </w:rPr>
      </w:pPr>
      <w:r w:rsidRPr="009A5EE8">
        <w:rPr>
          <w:rtl/>
          <w:lang w:bidi="ar-EG"/>
        </w:rPr>
        <w:t> </w:t>
      </w:r>
      <w:r>
        <w:rPr>
          <w:rFonts w:hint="cs"/>
          <w:rtl/>
          <w:lang w:bidi="ar-EG"/>
        </w:rPr>
        <w:t>ه-</w:t>
      </w:r>
      <w:r w:rsidRPr="009A5EE8">
        <w:rPr>
          <w:rtl/>
          <w:lang w:bidi="ar-EG"/>
        </w:rPr>
        <w:t xml:space="preserve"> بعض الأفراد لا يستطيعون التحكم في سلوكهم أثناء الانفعال ؛ حيث نجد البعض يسب الآخرين أثناء الانفعال ، أو يقوم بتكسير الأشياء ، أو إصابة نفسه بأضرار.</w:t>
      </w:r>
    </w:p>
    <w:p w:rsidR="002B6057" w:rsidRPr="009A5EE8" w:rsidRDefault="002B6057" w:rsidP="002B6057">
      <w:pPr>
        <w:pStyle w:val="a4"/>
        <w:jc w:val="right"/>
        <w:rPr>
          <w:lang w:bidi="ar-EG"/>
        </w:rPr>
      </w:pPr>
      <w:r>
        <w:rPr>
          <w:rFonts w:hint="cs"/>
          <w:rtl/>
          <w:lang w:bidi="ar-EG"/>
        </w:rPr>
        <w:t xml:space="preserve">و- </w:t>
      </w:r>
      <w:r w:rsidRPr="002B6057">
        <w:rPr>
          <w:rFonts w:hint="cs"/>
          <w:color w:val="FF0000"/>
          <w:rtl/>
          <w:lang w:bidi="ar-EG"/>
        </w:rPr>
        <w:t xml:space="preserve">جميع </w:t>
      </w:r>
      <w:proofErr w:type="spellStart"/>
      <w:r w:rsidRPr="002B6057">
        <w:rPr>
          <w:rFonts w:hint="cs"/>
          <w:color w:val="FF0000"/>
          <w:rtl/>
          <w:lang w:bidi="ar-EG"/>
        </w:rPr>
        <w:t>ماسبق</w:t>
      </w:r>
      <w:proofErr w:type="spellEnd"/>
      <w:r w:rsidRPr="002B6057">
        <w:rPr>
          <w:color w:val="FF0000"/>
          <w:rtl/>
          <w:lang w:bidi="ar-EG"/>
        </w:rPr>
        <w:t xml:space="preserve"> </w:t>
      </w:r>
    </w:p>
    <w:p w:rsidR="002B6057" w:rsidRPr="002B6057" w:rsidRDefault="002B6057" w:rsidP="002B6057">
      <w:pPr>
        <w:pStyle w:val="a4"/>
        <w:bidi/>
        <w:rPr>
          <w:rFonts w:asciiTheme="majorBidi" w:hAnsiTheme="majorBidi" w:cstheme="majorBidi" w:hint="cs"/>
          <w:rtl/>
          <w:lang w:bidi="ar-EG"/>
        </w:rPr>
      </w:pPr>
    </w:p>
    <w:p w:rsidR="002B6057" w:rsidRPr="002B6057" w:rsidRDefault="002B6057" w:rsidP="002B6057">
      <w:pPr>
        <w:pStyle w:val="a4"/>
        <w:bidi/>
        <w:rPr>
          <w:rFonts w:asciiTheme="majorBidi" w:hAnsiTheme="majorBidi" w:cstheme="majorBidi" w:hint="cs"/>
          <w:rtl/>
          <w:lang w:bidi="ar-EG"/>
        </w:rPr>
      </w:pPr>
    </w:p>
    <w:p w:rsidR="00CD28DD" w:rsidRDefault="00CD28DD" w:rsidP="00CD28DD">
      <w:pPr>
        <w:bidi/>
        <w:spacing w:after="0" w:line="240" w:lineRule="auto"/>
        <w:jc w:val="center"/>
        <w:rPr>
          <w:rFonts w:ascii="Tahoma" w:hAnsi="Tahoma" w:cs="Tahoma" w:hint="cs"/>
          <w:i/>
          <w:iCs/>
          <w:color w:val="7F7F7F" w:themeColor="text1" w:themeTint="80"/>
          <w:sz w:val="52"/>
          <w:szCs w:val="52"/>
          <w:rtl/>
          <w:lang w:bidi="ar-EG"/>
        </w:rPr>
      </w:pPr>
    </w:p>
    <w:p w:rsidR="00CD28DD" w:rsidRDefault="00CD28DD" w:rsidP="00CD28DD">
      <w:pPr>
        <w:bidi/>
        <w:spacing w:after="0" w:line="240" w:lineRule="auto"/>
        <w:jc w:val="center"/>
        <w:rPr>
          <w:rFonts w:ascii="Tahoma" w:hAnsi="Tahoma" w:cs="Tahoma" w:hint="cs"/>
          <w:i/>
          <w:iCs/>
          <w:color w:val="7F7F7F" w:themeColor="text1" w:themeTint="80"/>
          <w:sz w:val="52"/>
          <w:szCs w:val="52"/>
          <w:rtl/>
        </w:rPr>
      </w:pPr>
    </w:p>
    <w:p w:rsidR="002B6057" w:rsidRDefault="002B6057" w:rsidP="002B6057">
      <w:pPr>
        <w:bidi/>
        <w:spacing w:after="0" w:line="240" w:lineRule="auto"/>
        <w:jc w:val="center"/>
        <w:rPr>
          <w:rFonts w:ascii="Tahoma" w:hAnsi="Tahoma" w:cs="Tahoma" w:hint="cs"/>
          <w:i/>
          <w:iCs/>
          <w:color w:val="7F7F7F" w:themeColor="text1" w:themeTint="80"/>
          <w:sz w:val="52"/>
          <w:szCs w:val="52"/>
          <w:rtl/>
        </w:rPr>
      </w:pPr>
    </w:p>
    <w:p w:rsidR="002B6057" w:rsidRDefault="002B6057" w:rsidP="002B6057">
      <w:pPr>
        <w:bidi/>
        <w:spacing w:after="0" w:line="240" w:lineRule="auto"/>
        <w:jc w:val="center"/>
        <w:rPr>
          <w:rFonts w:ascii="Tahoma" w:hAnsi="Tahoma" w:cs="Tahoma" w:hint="cs"/>
          <w:i/>
          <w:iCs/>
          <w:color w:val="7F7F7F" w:themeColor="text1" w:themeTint="80"/>
          <w:sz w:val="52"/>
          <w:szCs w:val="52"/>
          <w:rtl/>
        </w:rPr>
      </w:pPr>
      <w:bookmarkStart w:id="0" w:name="_GoBack"/>
      <w:bookmarkEnd w:id="0"/>
    </w:p>
    <w:p w:rsidR="00CD28DD" w:rsidRDefault="00CD28DD" w:rsidP="00CD28DD">
      <w:pPr>
        <w:bidi/>
        <w:spacing w:after="0" w:line="240" w:lineRule="auto"/>
        <w:jc w:val="center"/>
        <w:rPr>
          <w:rFonts w:ascii="Tahoma" w:hAnsi="Tahoma" w:cs="Tahoma" w:hint="cs"/>
          <w:i/>
          <w:iCs/>
          <w:color w:val="7F7F7F" w:themeColor="text1" w:themeTint="80"/>
          <w:sz w:val="52"/>
          <w:szCs w:val="52"/>
          <w:rtl/>
        </w:rPr>
      </w:pPr>
    </w:p>
    <w:p w:rsidR="0019548D" w:rsidRPr="00A0777E" w:rsidRDefault="00A0777E" w:rsidP="00CD28DD">
      <w:pPr>
        <w:bidi/>
        <w:spacing w:after="0" w:line="240" w:lineRule="auto"/>
        <w:jc w:val="center"/>
        <w:rPr>
          <w:rFonts w:ascii="Tahoma" w:hAnsi="Tahoma" w:cs="Tahoma"/>
          <w:i/>
          <w:iCs/>
          <w:color w:val="7F7F7F" w:themeColor="text1" w:themeTint="80"/>
          <w:sz w:val="52"/>
          <w:szCs w:val="52"/>
          <w:rtl/>
        </w:rPr>
      </w:pPr>
      <w:r w:rsidRPr="00A0777E">
        <w:rPr>
          <w:rFonts w:ascii="Tahoma" w:hAnsi="Tahoma" w:cs="Tahoma"/>
          <w:i/>
          <w:iCs/>
          <w:color w:val="7F7F7F" w:themeColor="text1" w:themeTint="80"/>
          <w:sz w:val="52"/>
          <w:szCs w:val="52"/>
          <w:rtl/>
        </w:rPr>
        <w:t>تم بحمد الله ، دعواتكم لي أختكم</w:t>
      </w:r>
    </w:p>
    <w:p w:rsidR="00A0777E" w:rsidRPr="00A0777E" w:rsidRDefault="00A0777E" w:rsidP="00A0777E">
      <w:pPr>
        <w:bidi/>
        <w:spacing w:after="0" w:line="240" w:lineRule="auto"/>
        <w:jc w:val="center"/>
        <w:rPr>
          <w:rFonts w:ascii="Vivaldi" w:hAnsi="Vivaldi" w:cs="Utsaah"/>
          <w:color w:val="CCC0D9" w:themeColor="accent4" w:themeTint="66"/>
          <w:sz w:val="96"/>
          <w:szCs w:val="96"/>
        </w:rPr>
      </w:pPr>
      <w:r w:rsidRPr="00A0777E">
        <w:rPr>
          <w:rFonts w:ascii="Vivaldi" w:hAnsi="Vivaldi" w:cs="Utsaah"/>
          <w:color w:val="CCC0D9" w:themeColor="accent4" w:themeTint="66"/>
          <w:sz w:val="96"/>
          <w:szCs w:val="96"/>
        </w:rPr>
        <w:t>Upset</w:t>
      </w:r>
    </w:p>
    <w:sectPr w:rsidR="00A0777E" w:rsidRPr="00A0777E" w:rsidSect="002824A3">
      <w:pgSz w:w="12240" w:h="15840"/>
      <w:pgMar w:top="1440" w:right="1440" w:bottom="1440" w:left="1440" w:header="708" w:footer="708" w:gutter="0"/>
      <w:pgBorders w:offsetFrom="page">
        <w:top w:val="handmade1" w:sz="31" w:space="24" w:color="auto"/>
        <w:left w:val="handmade1" w:sz="31" w:space="24" w:color="auto"/>
        <w:bottom w:val="handmade1" w:sz="31" w:space="24" w:color="auto"/>
        <w:right w:val="handmade1" w:sz="31"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ivaldi">
    <w:panose1 w:val="03020602050506090804"/>
    <w:charset w:val="00"/>
    <w:family w:val="script"/>
    <w:pitch w:val="variable"/>
    <w:sig w:usb0="00000003" w:usb1="00000000" w:usb2="00000000" w:usb3="00000000" w:csb0="00000001" w:csb1="00000000"/>
  </w:font>
  <w:font w:name="Utsaah">
    <w:panose1 w:val="020B0604020202020204"/>
    <w:charset w:val="00"/>
    <w:family w:val="swiss"/>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A5326"/>
    <w:multiLevelType w:val="hybridMultilevel"/>
    <w:tmpl w:val="0E64860C"/>
    <w:lvl w:ilvl="0" w:tplc="C65C37AC">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972283"/>
    <w:multiLevelType w:val="hybridMultilevel"/>
    <w:tmpl w:val="8E04CF64"/>
    <w:lvl w:ilvl="0" w:tplc="EB968E3C">
      <w:start w:val="1"/>
      <w:numFmt w:val="bullet"/>
      <w:lvlText w:val="-"/>
      <w:lvlJc w:val="left"/>
      <w:pPr>
        <w:ind w:left="2160" w:hanging="360"/>
      </w:pPr>
      <w:rPr>
        <w:rFonts w:ascii="Arial" w:eastAsiaTheme="minorHAnsi" w:hAnsi="Aria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40554234"/>
    <w:multiLevelType w:val="hybridMultilevel"/>
    <w:tmpl w:val="413ADDEC"/>
    <w:lvl w:ilvl="0" w:tplc="EB968E3C">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42EC0FCF"/>
    <w:multiLevelType w:val="hybridMultilevel"/>
    <w:tmpl w:val="4D72787C"/>
    <w:lvl w:ilvl="0" w:tplc="88AE02C2">
      <w:start w:val="1"/>
      <w:numFmt w:val="arabicAlpha"/>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4">
    <w:nsid w:val="52F121C4"/>
    <w:multiLevelType w:val="hybridMultilevel"/>
    <w:tmpl w:val="26AE4150"/>
    <w:lvl w:ilvl="0" w:tplc="54FE1C9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nsid w:val="56A30253"/>
    <w:multiLevelType w:val="hybridMultilevel"/>
    <w:tmpl w:val="98FA569E"/>
    <w:lvl w:ilvl="0" w:tplc="4D88B14A">
      <w:start w:val="1"/>
      <w:numFmt w:val="bullet"/>
      <w:lvlText w:val=""/>
      <w:lvlJc w:val="left"/>
      <w:pPr>
        <w:tabs>
          <w:tab w:val="num" w:pos="720"/>
        </w:tabs>
        <w:ind w:left="720" w:hanging="360"/>
      </w:pPr>
      <w:rPr>
        <w:rFonts w:ascii="Wingdings" w:hAnsi="Wingdings" w:hint="default"/>
      </w:rPr>
    </w:lvl>
    <w:lvl w:ilvl="1" w:tplc="E9D2C990" w:tentative="1">
      <w:start w:val="1"/>
      <w:numFmt w:val="bullet"/>
      <w:lvlText w:val=""/>
      <w:lvlJc w:val="left"/>
      <w:pPr>
        <w:tabs>
          <w:tab w:val="num" w:pos="1440"/>
        </w:tabs>
        <w:ind w:left="1440" w:hanging="360"/>
      </w:pPr>
      <w:rPr>
        <w:rFonts w:ascii="Wingdings" w:hAnsi="Wingdings" w:hint="default"/>
      </w:rPr>
    </w:lvl>
    <w:lvl w:ilvl="2" w:tplc="4CB66F9E" w:tentative="1">
      <w:start w:val="1"/>
      <w:numFmt w:val="bullet"/>
      <w:lvlText w:val=""/>
      <w:lvlJc w:val="left"/>
      <w:pPr>
        <w:tabs>
          <w:tab w:val="num" w:pos="2160"/>
        </w:tabs>
        <w:ind w:left="2160" w:hanging="360"/>
      </w:pPr>
      <w:rPr>
        <w:rFonts w:ascii="Wingdings" w:hAnsi="Wingdings" w:hint="default"/>
      </w:rPr>
    </w:lvl>
    <w:lvl w:ilvl="3" w:tplc="A0A8EDC6" w:tentative="1">
      <w:start w:val="1"/>
      <w:numFmt w:val="bullet"/>
      <w:lvlText w:val=""/>
      <w:lvlJc w:val="left"/>
      <w:pPr>
        <w:tabs>
          <w:tab w:val="num" w:pos="2880"/>
        </w:tabs>
        <w:ind w:left="2880" w:hanging="360"/>
      </w:pPr>
      <w:rPr>
        <w:rFonts w:ascii="Wingdings" w:hAnsi="Wingdings" w:hint="default"/>
      </w:rPr>
    </w:lvl>
    <w:lvl w:ilvl="4" w:tplc="65A02E3C" w:tentative="1">
      <w:start w:val="1"/>
      <w:numFmt w:val="bullet"/>
      <w:lvlText w:val=""/>
      <w:lvlJc w:val="left"/>
      <w:pPr>
        <w:tabs>
          <w:tab w:val="num" w:pos="3600"/>
        </w:tabs>
        <w:ind w:left="3600" w:hanging="360"/>
      </w:pPr>
      <w:rPr>
        <w:rFonts w:ascii="Wingdings" w:hAnsi="Wingdings" w:hint="default"/>
      </w:rPr>
    </w:lvl>
    <w:lvl w:ilvl="5" w:tplc="422C00F4" w:tentative="1">
      <w:start w:val="1"/>
      <w:numFmt w:val="bullet"/>
      <w:lvlText w:val=""/>
      <w:lvlJc w:val="left"/>
      <w:pPr>
        <w:tabs>
          <w:tab w:val="num" w:pos="4320"/>
        </w:tabs>
        <w:ind w:left="4320" w:hanging="360"/>
      </w:pPr>
      <w:rPr>
        <w:rFonts w:ascii="Wingdings" w:hAnsi="Wingdings" w:hint="default"/>
      </w:rPr>
    </w:lvl>
    <w:lvl w:ilvl="6" w:tplc="D51E9DBE" w:tentative="1">
      <w:start w:val="1"/>
      <w:numFmt w:val="bullet"/>
      <w:lvlText w:val=""/>
      <w:lvlJc w:val="left"/>
      <w:pPr>
        <w:tabs>
          <w:tab w:val="num" w:pos="5040"/>
        </w:tabs>
        <w:ind w:left="5040" w:hanging="360"/>
      </w:pPr>
      <w:rPr>
        <w:rFonts w:ascii="Wingdings" w:hAnsi="Wingdings" w:hint="default"/>
      </w:rPr>
    </w:lvl>
    <w:lvl w:ilvl="7" w:tplc="1FE882C2" w:tentative="1">
      <w:start w:val="1"/>
      <w:numFmt w:val="bullet"/>
      <w:lvlText w:val=""/>
      <w:lvlJc w:val="left"/>
      <w:pPr>
        <w:tabs>
          <w:tab w:val="num" w:pos="5760"/>
        </w:tabs>
        <w:ind w:left="5760" w:hanging="360"/>
      </w:pPr>
      <w:rPr>
        <w:rFonts w:ascii="Wingdings" w:hAnsi="Wingdings" w:hint="default"/>
      </w:rPr>
    </w:lvl>
    <w:lvl w:ilvl="8" w:tplc="DD20C66C" w:tentative="1">
      <w:start w:val="1"/>
      <w:numFmt w:val="bullet"/>
      <w:lvlText w:val=""/>
      <w:lvlJc w:val="left"/>
      <w:pPr>
        <w:tabs>
          <w:tab w:val="num" w:pos="6480"/>
        </w:tabs>
        <w:ind w:left="6480" w:hanging="360"/>
      </w:pPr>
      <w:rPr>
        <w:rFonts w:ascii="Wingdings" w:hAnsi="Wingdings" w:hint="default"/>
      </w:rPr>
    </w:lvl>
  </w:abstractNum>
  <w:abstractNum w:abstractNumId="6">
    <w:nsid w:val="6B642E4F"/>
    <w:multiLevelType w:val="hybridMultilevel"/>
    <w:tmpl w:val="973E9132"/>
    <w:lvl w:ilvl="0" w:tplc="8EBC4A1A">
      <w:start w:val="1"/>
      <w:numFmt w:val="bullet"/>
      <w:lvlText w:val=""/>
      <w:lvlJc w:val="left"/>
      <w:pPr>
        <w:tabs>
          <w:tab w:val="num" w:pos="720"/>
        </w:tabs>
        <w:ind w:left="720" w:hanging="360"/>
      </w:pPr>
      <w:rPr>
        <w:rFonts w:ascii="Wingdings" w:hAnsi="Wingdings" w:hint="default"/>
      </w:rPr>
    </w:lvl>
    <w:lvl w:ilvl="1" w:tplc="5C127384" w:tentative="1">
      <w:start w:val="1"/>
      <w:numFmt w:val="bullet"/>
      <w:lvlText w:val=""/>
      <w:lvlJc w:val="left"/>
      <w:pPr>
        <w:tabs>
          <w:tab w:val="num" w:pos="1440"/>
        </w:tabs>
        <w:ind w:left="1440" w:hanging="360"/>
      </w:pPr>
      <w:rPr>
        <w:rFonts w:ascii="Wingdings" w:hAnsi="Wingdings" w:hint="default"/>
      </w:rPr>
    </w:lvl>
    <w:lvl w:ilvl="2" w:tplc="F326A726" w:tentative="1">
      <w:start w:val="1"/>
      <w:numFmt w:val="bullet"/>
      <w:lvlText w:val=""/>
      <w:lvlJc w:val="left"/>
      <w:pPr>
        <w:tabs>
          <w:tab w:val="num" w:pos="2160"/>
        </w:tabs>
        <w:ind w:left="2160" w:hanging="360"/>
      </w:pPr>
      <w:rPr>
        <w:rFonts w:ascii="Wingdings" w:hAnsi="Wingdings" w:hint="default"/>
      </w:rPr>
    </w:lvl>
    <w:lvl w:ilvl="3" w:tplc="CF2A1B08" w:tentative="1">
      <w:start w:val="1"/>
      <w:numFmt w:val="bullet"/>
      <w:lvlText w:val=""/>
      <w:lvlJc w:val="left"/>
      <w:pPr>
        <w:tabs>
          <w:tab w:val="num" w:pos="2880"/>
        </w:tabs>
        <w:ind w:left="2880" w:hanging="360"/>
      </w:pPr>
      <w:rPr>
        <w:rFonts w:ascii="Wingdings" w:hAnsi="Wingdings" w:hint="default"/>
      </w:rPr>
    </w:lvl>
    <w:lvl w:ilvl="4" w:tplc="6DCEFA6E" w:tentative="1">
      <w:start w:val="1"/>
      <w:numFmt w:val="bullet"/>
      <w:lvlText w:val=""/>
      <w:lvlJc w:val="left"/>
      <w:pPr>
        <w:tabs>
          <w:tab w:val="num" w:pos="3600"/>
        </w:tabs>
        <w:ind w:left="3600" w:hanging="360"/>
      </w:pPr>
      <w:rPr>
        <w:rFonts w:ascii="Wingdings" w:hAnsi="Wingdings" w:hint="default"/>
      </w:rPr>
    </w:lvl>
    <w:lvl w:ilvl="5" w:tplc="F266CBC6" w:tentative="1">
      <w:start w:val="1"/>
      <w:numFmt w:val="bullet"/>
      <w:lvlText w:val=""/>
      <w:lvlJc w:val="left"/>
      <w:pPr>
        <w:tabs>
          <w:tab w:val="num" w:pos="4320"/>
        </w:tabs>
        <w:ind w:left="4320" w:hanging="360"/>
      </w:pPr>
      <w:rPr>
        <w:rFonts w:ascii="Wingdings" w:hAnsi="Wingdings" w:hint="default"/>
      </w:rPr>
    </w:lvl>
    <w:lvl w:ilvl="6" w:tplc="2098C408" w:tentative="1">
      <w:start w:val="1"/>
      <w:numFmt w:val="bullet"/>
      <w:lvlText w:val=""/>
      <w:lvlJc w:val="left"/>
      <w:pPr>
        <w:tabs>
          <w:tab w:val="num" w:pos="5040"/>
        </w:tabs>
        <w:ind w:left="5040" w:hanging="360"/>
      </w:pPr>
      <w:rPr>
        <w:rFonts w:ascii="Wingdings" w:hAnsi="Wingdings" w:hint="default"/>
      </w:rPr>
    </w:lvl>
    <w:lvl w:ilvl="7" w:tplc="F8544E3C" w:tentative="1">
      <w:start w:val="1"/>
      <w:numFmt w:val="bullet"/>
      <w:lvlText w:val=""/>
      <w:lvlJc w:val="left"/>
      <w:pPr>
        <w:tabs>
          <w:tab w:val="num" w:pos="5760"/>
        </w:tabs>
        <w:ind w:left="5760" w:hanging="360"/>
      </w:pPr>
      <w:rPr>
        <w:rFonts w:ascii="Wingdings" w:hAnsi="Wingdings" w:hint="default"/>
      </w:rPr>
    </w:lvl>
    <w:lvl w:ilvl="8" w:tplc="A308FB6E"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2FBF"/>
    <w:rsid w:val="00025D6C"/>
    <w:rsid w:val="00026E57"/>
    <w:rsid w:val="00043C70"/>
    <w:rsid w:val="000C5670"/>
    <w:rsid w:val="00117E2E"/>
    <w:rsid w:val="00163B1B"/>
    <w:rsid w:val="0019548D"/>
    <w:rsid w:val="001E06A3"/>
    <w:rsid w:val="00233CD0"/>
    <w:rsid w:val="002824A3"/>
    <w:rsid w:val="002B2BF2"/>
    <w:rsid w:val="002B6057"/>
    <w:rsid w:val="00343110"/>
    <w:rsid w:val="003B7A43"/>
    <w:rsid w:val="00406187"/>
    <w:rsid w:val="0042354E"/>
    <w:rsid w:val="00542FBF"/>
    <w:rsid w:val="00575A9F"/>
    <w:rsid w:val="00582131"/>
    <w:rsid w:val="00592A20"/>
    <w:rsid w:val="005B0991"/>
    <w:rsid w:val="005D1D89"/>
    <w:rsid w:val="006005D0"/>
    <w:rsid w:val="006470AC"/>
    <w:rsid w:val="006779B6"/>
    <w:rsid w:val="006F1B75"/>
    <w:rsid w:val="00780247"/>
    <w:rsid w:val="00843E2F"/>
    <w:rsid w:val="00927F6A"/>
    <w:rsid w:val="00A0777E"/>
    <w:rsid w:val="00A37578"/>
    <w:rsid w:val="00A6138F"/>
    <w:rsid w:val="00B2440D"/>
    <w:rsid w:val="00B45F15"/>
    <w:rsid w:val="00B92B41"/>
    <w:rsid w:val="00BC111A"/>
    <w:rsid w:val="00C024A8"/>
    <w:rsid w:val="00C87088"/>
    <w:rsid w:val="00CD28DD"/>
    <w:rsid w:val="00D0057F"/>
    <w:rsid w:val="00D54F07"/>
    <w:rsid w:val="00D95304"/>
    <w:rsid w:val="00DC5958"/>
    <w:rsid w:val="00DC722F"/>
    <w:rsid w:val="00E0547E"/>
    <w:rsid w:val="00E267D1"/>
    <w:rsid w:val="00E4443C"/>
    <w:rsid w:val="00EC668B"/>
    <w:rsid w:val="00F9343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42FBF"/>
    <w:pPr>
      <w:ind w:left="720"/>
      <w:contextualSpacing/>
    </w:pPr>
  </w:style>
  <w:style w:type="paragraph" w:styleId="a4">
    <w:name w:val="No Spacing"/>
    <w:uiPriority w:val="1"/>
    <w:qFormat/>
    <w:rsid w:val="00BC111A"/>
    <w:pPr>
      <w:spacing w:after="0" w:line="240" w:lineRule="auto"/>
    </w:pPr>
  </w:style>
  <w:style w:type="paragraph" w:styleId="a5">
    <w:name w:val="header"/>
    <w:basedOn w:val="a"/>
    <w:link w:val="Char"/>
    <w:uiPriority w:val="99"/>
    <w:semiHidden/>
    <w:unhideWhenUsed/>
    <w:rsid w:val="003B7A43"/>
    <w:pPr>
      <w:tabs>
        <w:tab w:val="center" w:pos="4153"/>
        <w:tab w:val="right" w:pos="8306"/>
      </w:tabs>
      <w:bidi/>
      <w:spacing w:after="0" w:line="240" w:lineRule="auto"/>
      <w:ind w:left="357"/>
      <w:jc w:val="center"/>
    </w:pPr>
    <w:rPr>
      <w:rFonts w:eastAsiaTheme="minorEastAsia"/>
    </w:rPr>
  </w:style>
  <w:style w:type="character" w:customStyle="1" w:styleId="Char">
    <w:name w:val="رأس الصفحة Char"/>
    <w:basedOn w:val="a0"/>
    <w:link w:val="a5"/>
    <w:uiPriority w:val="99"/>
    <w:semiHidden/>
    <w:rsid w:val="003B7A43"/>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42FBF"/>
    <w:pPr>
      <w:ind w:left="720"/>
      <w:contextualSpacing/>
    </w:pPr>
  </w:style>
  <w:style w:type="paragraph" w:styleId="a4">
    <w:name w:val="No Spacing"/>
    <w:uiPriority w:val="1"/>
    <w:qFormat/>
    <w:rsid w:val="00BC111A"/>
    <w:pPr>
      <w:spacing w:after="0" w:line="240" w:lineRule="auto"/>
    </w:pPr>
  </w:style>
  <w:style w:type="paragraph" w:styleId="a5">
    <w:name w:val="header"/>
    <w:basedOn w:val="a"/>
    <w:link w:val="Char"/>
    <w:uiPriority w:val="99"/>
    <w:semiHidden/>
    <w:unhideWhenUsed/>
    <w:rsid w:val="003B7A43"/>
    <w:pPr>
      <w:tabs>
        <w:tab w:val="center" w:pos="4153"/>
        <w:tab w:val="right" w:pos="8306"/>
      </w:tabs>
      <w:bidi/>
      <w:spacing w:after="0" w:line="240" w:lineRule="auto"/>
      <w:ind w:left="357"/>
      <w:jc w:val="center"/>
    </w:pPr>
    <w:rPr>
      <w:rFonts w:eastAsiaTheme="minorEastAsia"/>
    </w:rPr>
  </w:style>
  <w:style w:type="character" w:customStyle="1" w:styleId="Char">
    <w:name w:val="رأس الصفحة Char"/>
    <w:basedOn w:val="a0"/>
    <w:link w:val="a5"/>
    <w:uiPriority w:val="99"/>
    <w:semiHidden/>
    <w:rsid w:val="003B7A43"/>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478105">
      <w:bodyDiv w:val="1"/>
      <w:marLeft w:val="0"/>
      <w:marRight w:val="0"/>
      <w:marTop w:val="0"/>
      <w:marBottom w:val="0"/>
      <w:divBdr>
        <w:top w:val="none" w:sz="0" w:space="0" w:color="auto"/>
        <w:left w:val="none" w:sz="0" w:space="0" w:color="auto"/>
        <w:bottom w:val="none" w:sz="0" w:space="0" w:color="auto"/>
        <w:right w:val="none" w:sz="0" w:space="0" w:color="auto"/>
      </w:divBdr>
    </w:div>
    <w:div w:id="205333702">
      <w:bodyDiv w:val="1"/>
      <w:marLeft w:val="0"/>
      <w:marRight w:val="0"/>
      <w:marTop w:val="0"/>
      <w:marBottom w:val="0"/>
      <w:divBdr>
        <w:top w:val="none" w:sz="0" w:space="0" w:color="auto"/>
        <w:left w:val="none" w:sz="0" w:space="0" w:color="auto"/>
        <w:bottom w:val="none" w:sz="0" w:space="0" w:color="auto"/>
        <w:right w:val="none" w:sz="0" w:space="0" w:color="auto"/>
      </w:divBdr>
    </w:div>
    <w:div w:id="516652686">
      <w:bodyDiv w:val="1"/>
      <w:marLeft w:val="0"/>
      <w:marRight w:val="0"/>
      <w:marTop w:val="0"/>
      <w:marBottom w:val="0"/>
      <w:divBdr>
        <w:top w:val="none" w:sz="0" w:space="0" w:color="auto"/>
        <w:left w:val="none" w:sz="0" w:space="0" w:color="auto"/>
        <w:bottom w:val="none" w:sz="0" w:space="0" w:color="auto"/>
        <w:right w:val="none" w:sz="0" w:space="0" w:color="auto"/>
      </w:divBdr>
    </w:div>
    <w:div w:id="1193037066">
      <w:bodyDiv w:val="1"/>
      <w:marLeft w:val="0"/>
      <w:marRight w:val="0"/>
      <w:marTop w:val="0"/>
      <w:marBottom w:val="0"/>
      <w:divBdr>
        <w:top w:val="none" w:sz="0" w:space="0" w:color="auto"/>
        <w:left w:val="none" w:sz="0" w:space="0" w:color="auto"/>
        <w:bottom w:val="none" w:sz="0" w:space="0" w:color="auto"/>
        <w:right w:val="none" w:sz="0" w:space="0" w:color="auto"/>
      </w:divBdr>
    </w:div>
    <w:div w:id="1423330589">
      <w:bodyDiv w:val="1"/>
      <w:marLeft w:val="0"/>
      <w:marRight w:val="0"/>
      <w:marTop w:val="0"/>
      <w:marBottom w:val="0"/>
      <w:divBdr>
        <w:top w:val="none" w:sz="0" w:space="0" w:color="auto"/>
        <w:left w:val="none" w:sz="0" w:space="0" w:color="auto"/>
        <w:bottom w:val="none" w:sz="0" w:space="0" w:color="auto"/>
        <w:right w:val="none" w:sz="0" w:space="0" w:color="auto"/>
      </w:divBdr>
    </w:div>
    <w:div w:id="1466779952">
      <w:bodyDiv w:val="1"/>
      <w:marLeft w:val="0"/>
      <w:marRight w:val="0"/>
      <w:marTop w:val="0"/>
      <w:marBottom w:val="0"/>
      <w:divBdr>
        <w:top w:val="none" w:sz="0" w:space="0" w:color="auto"/>
        <w:left w:val="none" w:sz="0" w:space="0" w:color="auto"/>
        <w:bottom w:val="none" w:sz="0" w:space="0" w:color="auto"/>
        <w:right w:val="none" w:sz="0" w:space="0" w:color="auto"/>
      </w:divBdr>
    </w:div>
    <w:div w:id="1523124371">
      <w:bodyDiv w:val="1"/>
      <w:marLeft w:val="0"/>
      <w:marRight w:val="0"/>
      <w:marTop w:val="0"/>
      <w:marBottom w:val="0"/>
      <w:divBdr>
        <w:top w:val="none" w:sz="0" w:space="0" w:color="auto"/>
        <w:left w:val="none" w:sz="0" w:space="0" w:color="auto"/>
        <w:bottom w:val="none" w:sz="0" w:space="0" w:color="auto"/>
        <w:right w:val="none" w:sz="0" w:space="0" w:color="auto"/>
      </w:divBdr>
    </w:div>
    <w:div w:id="1679581646">
      <w:bodyDiv w:val="1"/>
      <w:marLeft w:val="0"/>
      <w:marRight w:val="0"/>
      <w:marTop w:val="0"/>
      <w:marBottom w:val="0"/>
      <w:divBdr>
        <w:top w:val="none" w:sz="0" w:space="0" w:color="auto"/>
        <w:left w:val="none" w:sz="0" w:space="0" w:color="auto"/>
        <w:bottom w:val="none" w:sz="0" w:space="0" w:color="auto"/>
        <w:right w:val="none" w:sz="0" w:space="0" w:color="auto"/>
      </w:divBdr>
    </w:div>
    <w:div w:id="1769620318">
      <w:bodyDiv w:val="1"/>
      <w:marLeft w:val="0"/>
      <w:marRight w:val="0"/>
      <w:marTop w:val="0"/>
      <w:marBottom w:val="0"/>
      <w:divBdr>
        <w:top w:val="none" w:sz="0" w:space="0" w:color="auto"/>
        <w:left w:val="none" w:sz="0" w:space="0" w:color="auto"/>
        <w:bottom w:val="none" w:sz="0" w:space="0" w:color="auto"/>
        <w:right w:val="none" w:sz="0" w:space="0" w:color="auto"/>
      </w:divBdr>
    </w:div>
    <w:div w:id="1908761581">
      <w:bodyDiv w:val="1"/>
      <w:marLeft w:val="0"/>
      <w:marRight w:val="0"/>
      <w:marTop w:val="0"/>
      <w:marBottom w:val="0"/>
      <w:divBdr>
        <w:top w:val="none" w:sz="0" w:space="0" w:color="auto"/>
        <w:left w:val="none" w:sz="0" w:space="0" w:color="auto"/>
        <w:bottom w:val="none" w:sz="0" w:space="0" w:color="auto"/>
        <w:right w:val="none" w:sz="0" w:space="0" w:color="auto"/>
      </w:divBdr>
    </w:div>
    <w:div w:id="1919092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B75650-CAD9-41D0-99B7-536C5F8D4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2348</Words>
  <Characters>13387</Characters>
  <Application>Microsoft Office Word</Application>
  <DocSecurity>0</DocSecurity>
  <Lines>111</Lines>
  <Paragraphs>31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2</cp:revision>
  <cp:lastPrinted>2014-12-13T17:07:00Z</cp:lastPrinted>
  <dcterms:created xsi:type="dcterms:W3CDTF">2014-12-13T17:09:00Z</dcterms:created>
  <dcterms:modified xsi:type="dcterms:W3CDTF">2014-12-13T17:09:00Z</dcterms:modified>
</cp:coreProperties>
</file>