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681" w:rsidRPr="002A2789" w:rsidRDefault="002A2789">
      <w:pPr>
        <w:rPr>
          <w:rFonts w:hint="cs"/>
          <w:color w:val="FF0000"/>
          <w:sz w:val="28"/>
          <w:szCs w:val="28"/>
          <w:u w:val="single"/>
          <w:rtl/>
        </w:rPr>
      </w:pPr>
      <w:r w:rsidRPr="002A2789">
        <w:rPr>
          <w:rFonts w:hint="cs"/>
          <w:color w:val="FF0000"/>
          <w:sz w:val="28"/>
          <w:szCs w:val="28"/>
          <w:u w:val="single"/>
          <w:rtl/>
        </w:rPr>
        <w:t>المحيط: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محيط الشكل الهندسي =مجموع </w:t>
      </w:r>
      <w:proofErr w:type="spellStart"/>
      <w:r w:rsidRPr="002A2789">
        <w:rPr>
          <w:rFonts w:hint="cs"/>
          <w:sz w:val="28"/>
          <w:szCs w:val="28"/>
          <w:rtl/>
        </w:rPr>
        <w:t>اطوال</w:t>
      </w:r>
      <w:proofErr w:type="spellEnd"/>
      <w:r w:rsidRPr="002A2789">
        <w:rPr>
          <w:rFonts w:hint="cs"/>
          <w:sz w:val="28"/>
          <w:szCs w:val="28"/>
          <w:rtl/>
        </w:rPr>
        <w:t xml:space="preserve"> </w:t>
      </w:r>
      <w:proofErr w:type="spellStart"/>
      <w:r w:rsidRPr="002A2789">
        <w:rPr>
          <w:rFonts w:hint="cs"/>
          <w:sz w:val="28"/>
          <w:szCs w:val="28"/>
          <w:rtl/>
        </w:rPr>
        <w:t>اضلاع</w:t>
      </w:r>
      <w:proofErr w:type="spellEnd"/>
      <w:r w:rsidRPr="002A2789">
        <w:rPr>
          <w:rFonts w:hint="cs"/>
          <w:sz w:val="28"/>
          <w:szCs w:val="28"/>
          <w:rtl/>
        </w:rPr>
        <w:t xml:space="preserve"> الشكل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محيط المثلث =مجموع </w:t>
      </w:r>
      <w:proofErr w:type="spellStart"/>
      <w:r w:rsidRPr="002A2789">
        <w:rPr>
          <w:rFonts w:hint="cs"/>
          <w:sz w:val="28"/>
          <w:szCs w:val="28"/>
          <w:rtl/>
        </w:rPr>
        <w:t>اطوال</w:t>
      </w:r>
      <w:proofErr w:type="spellEnd"/>
      <w:r w:rsidRPr="002A2789">
        <w:rPr>
          <w:rFonts w:hint="cs"/>
          <w:sz w:val="28"/>
          <w:szCs w:val="28"/>
          <w:rtl/>
        </w:rPr>
        <w:t xml:space="preserve"> </w:t>
      </w:r>
      <w:proofErr w:type="spellStart"/>
      <w:r w:rsidRPr="002A2789">
        <w:rPr>
          <w:rFonts w:hint="cs"/>
          <w:sz w:val="28"/>
          <w:szCs w:val="28"/>
          <w:rtl/>
        </w:rPr>
        <w:t>اضلاعه</w:t>
      </w:r>
      <w:proofErr w:type="spellEnd"/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>محيط المربع =4</w:t>
      </w:r>
      <w:r w:rsidRPr="002A2789">
        <w:rPr>
          <w:sz w:val="28"/>
          <w:szCs w:val="28"/>
        </w:rPr>
        <w:t xml:space="preserve">x </w:t>
      </w:r>
      <w:r w:rsidRPr="002A2789">
        <w:rPr>
          <w:rFonts w:hint="cs"/>
          <w:sz w:val="28"/>
          <w:szCs w:val="28"/>
          <w:rtl/>
        </w:rPr>
        <w:t xml:space="preserve"> طول الضلع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proofErr w:type="spellStart"/>
      <w:r w:rsidRPr="002A2789">
        <w:rPr>
          <w:rFonts w:hint="cs"/>
          <w:sz w:val="28"/>
          <w:szCs w:val="28"/>
          <w:rtl/>
        </w:rPr>
        <w:t>مجيط</w:t>
      </w:r>
      <w:proofErr w:type="spellEnd"/>
      <w:r w:rsidRPr="002A2789">
        <w:rPr>
          <w:rFonts w:hint="cs"/>
          <w:sz w:val="28"/>
          <w:szCs w:val="28"/>
          <w:rtl/>
        </w:rPr>
        <w:t xml:space="preserve"> المستطيل = (الطول + العرض )</w:t>
      </w:r>
      <w:r w:rsidRPr="002A2789">
        <w:rPr>
          <w:sz w:val="28"/>
          <w:szCs w:val="28"/>
        </w:rPr>
        <w:t xml:space="preserve"> x </w:t>
      </w:r>
      <w:r w:rsidRPr="002A2789">
        <w:rPr>
          <w:rFonts w:hint="cs"/>
          <w:sz w:val="28"/>
          <w:szCs w:val="28"/>
          <w:rtl/>
        </w:rPr>
        <w:t xml:space="preserve"> 2</w:t>
      </w:r>
    </w:p>
    <w:p w:rsidR="002A2789" w:rsidRPr="002A2789" w:rsidRDefault="002A2789">
      <w:pPr>
        <w:rPr>
          <w:rFonts w:hint="cs"/>
          <w:color w:val="FF0000"/>
          <w:sz w:val="28"/>
          <w:szCs w:val="28"/>
          <w:u w:val="single"/>
          <w:rtl/>
        </w:rPr>
      </w:pPr>
      <w:proofErr w:type="spellStart"/>
      <w:r w:rsidRPr="002A2789">
        <w:rPr>
          <w:rFonts w:hint="cs"/>
          <w:color w:val="FF0000"/>
          <w:sz w:val="28"/>
          <w:szCs w:val="28"/>
          <w:u w:val="single"/>
          <w:rtl/>
        </w:rPr>
        <w:t>المساحه</w:t>
      </w:r>
      <w:proofErr w:type="spellEnd"/>
      <w:r w:rsidRPr="002A2789">
        <w:rPr>
          <w:rFonts w:hint="cs"/>
          <w:color w:val="FF0000"/>
          <w:sz w:val="28"/>
          <w:szCs w:val="28"/>
          <w:u w:val="single"/>
          <w:rtl/>
        </w:rPr>
        <w:t>: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مساحه الشكل الهندسي = عدد الوحدات </w:t>
      </w:r>
      <w:proofErr w:type="spellStart"/>
      <w:r w:rsidRPr="002A2789">
        <w:rPr>
          <w:rFonts w:hint="cs"/>
          <w:sz w:val="28"/>
          <w:szCs w:val="28"/>
          <w:rtl/>
        </w:rPr>
        <w:t>المربعه</w:t>
      </w:r>
      <w:proofErr w:type="spellEnd"/>
      <w:r w:rsidRPr="002A2789">
        <w:rPr>
          <w:rFonts w:hint="cs"/>
          <w:sz w:val="28"/>
          <w:szCs w:val="28"/>
          <w:rtl/>
        </w:rPr>
        <w:t xml:space="preserve"> التي تغطي الشكل 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مساحه المربع = طول الضلع </w:t>
      </w:r>
      <w:r w:rsidRPr="002A2789">
        <w:rPr>
          <w:sz w:val="28"/>
          <w:szCs w:val="28"/>
        </w:rPr>
        <w:t>x</w:t>
      </w:r>
      <w:r w:rsidRPr="002A2789">
        <w:rPr>
          <w:rFonts w:hint="cs"/>
          <w:sz w:val="28"/>
          <w:szCs w:val="28"/>
          <w:rtl/>
        </w:rPr>
        <w:t xml:space="preserve"> طول الضلع = طول الضلع تربيع 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مساحه المستطيل = الطول </w:t>
      </w:r>
      <w:r w:rsidRPr="002A2789">
        <w:rPr>
          <w:sz w:val="28"/>
          <w:szCs w:val="28"/>
        </w:rPr>
        <w:t>x</w:t>
      </w:r>
      <w:r w:rsidRPr="002A2789">
        <w:rPr>
          <w:rFonts w:hint="cs"/>
          <w:sz w:val="28"/>
          <w:szCs w:val="28"/>
          <w:rtl/>
        </w:rPr>
        <w:t xml:space="preserve"> العرض</w:t>
      </w:r>
    </w:p>
    <w:p w:rsidR="002A2789" w:rsidRPr="002A2789" w:rsidRDefault="002A2789">
      <w:pPr>
        <w:rPr>
          <w:rFonts w:hint="cs"/>
          <w:color w:val="FF0000"/>
          <w:sz w:val="28"/>
          <w:szCs w:val="28"/>
          <w:u w:val="single"/>
          <w:rtl/>
        </w:rPr>
      </w:pPr>
      <w:r w:rsidRPr="002A2789">
        <w:rPr>
          <w:rFonts w:hint="cs"/>
          <w:color w:val="FF0000"/>
          <w:sz w:val="28"/>
          <w:szCs w:val="28"/>
          <w:u w:val="single"/>
          <w:rtl/>
        </w:rPr>
        <w:t>المكعب :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حجم المكعب = طول الضلع </w:t>
      </w:r>
      <w:r w:rsidRPr="002A2789">
        <w:rPr>
          <w:sz w:val="28"/>
          <w:szCs w:val="28"/>
        </w:rPr>
        <w:t xml:space="preserve">x </w:t>
      </w:r>
      <w:r w:rsidRPr="002A2789">
        <w:rPr>
          <w:rFonts w:hint="cs"/>
          <w:sz w:val="28"/>
          <w:szCs w:val="28"/>
          <w:rtl/>
        </w:rPr>
        <w:t xml:space="preserve"> طول الضلع </w:t>
      </w:r>
      <w:r w:rsidRPr="002A2789">
        <w:rPr>
          <w:sz w:val="28"/>
          <w:szCs w:val="28"/>
        </w:rPr>
        <w:t>x</w:t>
      </w:r>
      <w:r w:rsidRPr="002A2789">
        <w:rPr>
          <w:rFonts w:hint="cs"/>
          <w:sz w:val="28"/>
          <w:szCs w:val="28"/>
          <w:rtl/>
        </w:rPr>
        <w:t xml:space="preserve"> طول الضلع = طول الضلع تكعيب </w:t>
      </w:r>
    </w:p>
    <w:p w:rsidR="002A2789" w:rsidRPr="002A2789" w:rsidRDefault="002A2789">
      <w:pPr>
        <w:rPr>
          <w:rFonts w:hint="cs"/>
          <w:sz w:val="28"/>
          <w:szCs w:val="28"/>
          <w:rtl/>
        </w:rPr>
      </w:pPr>
      <w:r w:rsidRPr="002A2789">
        <w:rPr>
          <w:rFonts w:hint="cs"/>
          <w:sz w:val="28"/>
          <w:szCs w:val="28"/>
          <w:rtl/>
        </w:rPr>
        <w:t xml:space="preserve">حجم متوازي المستطيلات = طول القاعدة </w:t>
      </w:r>
      <w:r w:rsidRPr="002A2789">
        <w:rPr>
          <w:sz w:val="28"/>
          <w:szCs w:val="28"/>
        </w:rPr>
        <w:t>x</w:t>
      </w:r>
      <w:r w:rsidRPr="002A2789">
        <w:rPr>
          <w:rFonts w:hint="cs"/>
          <w:sz w:val="28"/>
          <w:szCs w:val="28"/>
          <w:rtl/>
        </w:rPr>
        <w:t xml:space="preserve"> عرض القاعدة</w:t>
      </w:r>
      <w:r w:rsidRPr="002A2789">
        <w:rPr>
          <w:sz w:val="28"/>
          <w:szCs w:val="28"/>
        </w:rPr>
        <w:t>x</w:t>
      </w:r>
      <w:r w:rsidRPr="002A2789">
        <w:rPr>
          <w:rFonts w:hint="cs"/>
          <w:sz w:val="28"/>
          <w:szCs w:val="28"/>
          <w:rtl/>
        </w:rPr>
        <w:t xml:space="preserve"> الارتفاع </w:t>
      </w:r>
    </w:p>
    <w:sectPr w:rsidR="002A2789" w:rsidRPr="002A2789" w:rsidSect="0015017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20"/>
  <w:characterSpacingControl w:val="doNotCompress"/>
  <w:compat/>
  <w:rsids>
    <w:rsidRoot w:val="002A2789"/>
    <w:rsid w:val="0015017A"/>
    <w:rsid w:val="002A2789"/>
    <w:rsid w:val="003D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6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alfares</dc:creator>
  <cp:lastModifiedBy>alfares</cp:lastModifiedBy>
  <cp:revision>1</cp:revision>
  <dcterms:created xsi:type="dcterms:W3CDTF">2014-05-18T22:35:00Z</dcterms:created>
  <dcterms:modified xsi:type="dcterms:W3CDTF">2014-05-18T22:43:00Z</dcterms:modified>
</cp:coreProperties>
</file>