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14CF" w:rsidRPr="004614CF" w:rsidRDefault="004614CF" w:rsidP="004614CF">
      <w:pPr>
        <w:autoSpaceDE w:val="0"/>
        <w:autoSpaceDN w:val="0"/>
        <w:adjustRightInd w:val="0"/>
        <w:spacing w:after="0" w:line="240" w:lineRule="auto"/>
        <w:rPr>
          <w:rFonts w:ascii="Calibri" w:hAnsi="Times New Roman" w:cs="Calibri"/>
          <w:kern w:val="24"/>
          <w:sz w:val="24"/>
          <w:szCs w:val="24"/>
        </w:rPr>
      </w:pPr>
    </w:p>
    <w:p w:rsidR="004614CF" w:rsidRPr="004614CF" w:rsidRDefault="004614CF" w:rsidP="004614CF">
      <w:pPr>
        <w:autoSpaceDE w:val="0"/>
        <w:autoSpaceDN w:val="0"/>
        <w:adjustRightInd w:val="0"/>
        <w:spacing w:after="0" w:line="240" w:lineRule="auto"/>
        <w:jc w:val="center"/>
        <w:rPr>
          <w:rFonts w:ascii="Calibri" w:hAnsi="Arial" w:cs="Arial"/>
          <w:b/>
          <w:bCs/>
          <w:kern w:val="24"/>
          <w:sz w:val="24"/>
          <w:szCs w:val="24"/>
          <w:rtl/>
        </w:rPr>
      </w:pPr>
      <w:r w:rsidRPr="004614CF">
        <w:rPr>
          <w:rFonts w:ascii="Calibri" w:hAnsi="Arial" w:cs="Arial"/>
          <w:b/>
          <w:bCs/>
          <w:kern w:val="24"/>
          <w:sz w:val="24"/>
          <w:szCs w:val="24"/>
          <w:rtl/>
        </w:rPr>
        <w:t>المحاضرة الخامسة</w:t>
      </w:r>
    </w:p>
    <w:p w:rsidR="004614CF" w:rsidRPr="004614CF" w:rsidRDefault="004614CF" w:rsidP="004614CF">
      <w:pPr>
        <w:autoSpaceDE w:val="0"/>
        <w:autoSpaceDN w:val="0"/>
        <w:adjustRightInd w:val="0"/>
        <w:spacing w:after="0" w:line="240" w:lineRule="auto"/>
        <w:jc w:val="center"/>
        <w:rPr>
          <w:rFonts w:ascii="Calibri" w:hAnsi="Arial" w:cs="Arial"/>
          <w:b/>
          <w:bCs/>
          <w:kern w:val="24"/>
          <w:sz w:val="24"/>
          <w:szCs w:val="24"/>
          <w:rtl/>
        </w:rPr>
      </w:pPr>
      <w:r w:rsidRPr="004614CF">
        <w:rPr>
          <w:rFonts w:ascii="Calibri" w:hAnsi="Arial" w:cs="Arial"/>
          <w:b/>
          <w:bCs/>
          <w:kern w:val="24"/>
          <w:sz w:val="24"/>
          <w:szCs w:val="24"/>
          <w:rtl/>
        </w:rPr>
        <w:t>إعداد الأهداف السنوية</w:t>
      </w:r>
    </w:p>
    <w:p w:rsidR="004614CF" w:rsidRPr="004614CF" w:rsidRDefault="004614CF" w:rsidP="004614CF">
      <w:pPr>
        <w:autoSpaceDE w:val="0"/>
        <w:autoSpaceDN w:val="0"/>
        <w:adjustRightInd w:val="0"/>
        <w:spacing w:after="0" w:line="240" w:lineRule="auto"/>
        <w:jc w:val="center"/>
        <w:rPr>
          <w:rFonts w:ascii="Calibri" w:hAnsi="Times New Roman" w:cs="Calibri"/>
          <w:b/>
          <w:bCs/>
          <w:kern w:val="24"/>
          <w:sz w:val="24"/>
          <w:szCs w:val="24"/>
        </w:rPr>
      </w:pPr>
      <w:r w:rsidRPr="004614CF">
        <w:rPr>
          <w:rFonts w:ascii="Calibri" w:hAnsi="Arial" w:cs="Arial"/>
          <w:b/>
          <w:bCs/>
          <w:kern w:val="24"/>
          <w:sz w:val="24"/>
          <w:szCs w:val="24"/>
          <w:rtl/>
        </w:rPr>
        <w:t>والأهداف التعليمية قصيرة المدى</w:t>
      </w:r>
    </w:p>
    <w:p w:rsidR="004614CF" w:rsidRPr="004614CF" w:rsidRDefault="004614CF" w:rsidP="004614CF">
      <w:pPr>
        <w:autoSpaceDE w:val="0"/>
        <w:autoSpaceDN w:val="0"/>
        <w:adjustRightInd w:val="0"/>
        <w:spacing w:after="0" w:line="240" w:lineRule="auto"/>
        <w:jc w:val="right"/>
        <w:rPr>
          <w:rFonts w:ascii="Calibri" w:hAnsi="Times New Roman" w:cs="Calibri"/>
          <w:color w:val="FF0000"/>
          <w:kern w:val="24"/>
          <w:sz w:val="24"/>
          <w:szCs w:val="24"/>
        </w:rPr>
      </w:pPr>
      <w:r w:rsidRPr="004614CF">
        <w:rPr>
          <w:rFonts w:ascii="Calibri" w:hAnsi="Arial" w:cs="Arial"/>
          <w:color w:val="FF0000"/>
          <w:kern w:val="24"/>
          <w:sz w:val="24"/>
          <w:szCs w:val="24"/>
          <w:rtl/>
        </w:rPr>
        <w:t>عناصر المحاضرة</w:t>
      </w:r>
    </w:p>
    <w:p w:rsidR="004614CF" w:rsidRPr="004614CF" w:rsidRDefault="004614CF" w:rsidP="004614CF">
      <w:pPr>
        <w:numPr>
          <w:ilvl w:val="0"/>
          <w:numId w:val="1"/>
        </w:numPr>
        <w:autoSpaceDE w:val="0"/>
        <w:autoSpaceDN w:val="0"/>
        <w:bidi/>
        <w:adjustRightInd w:val="0"/>
        <w:spacing w:after="0" w:line="240" w:lineRule="auto"/>
        <w:ind w:right="540" w:hanging="540"/>
        <w:rPr>
          <w:rFonts w:ascii="Calibri" w:hAnsi="Arial" w:cs="Arial"/>
          <w:b/>
          <w:bCs/>
          <w:kern w:val="24"/>
          <w:sz w:val="24"/>
          <w:szCs w:val="24"/>
          <w:rtl/>
        </w:rPr>
      </w:pPr>
      <w:r w:rsidRPr="004614CF">
        <w:rPr>
          <w:rFonts w:ascii="Calibri" w:hAnsi="Arial" w:cs="Arial"/>
          <w:b/>
          <w:bCs/>
          <w:kern w:val="24"/>
          <w:sz w:val="24"/>
          <w:szCs w:val="24"/>
          <w:rtl/>
        </w:rPr>
        <w:t>التمهيد .</w:t>
      </w:r>
    </w:p>
    <w:p w:rsidR="004614CF" w:rsidRPr="004614CF" w:rsidRDefault="004614CF" w:rsidP="004614CF">
      <w:pPr>
        <w:numPr>
          <w:ilvl w:val="0"/>
          <w:numId w:val="1"/>
        </w:numPr>
        <w:autoSpaceDE w:val="0"/>
        <w:autoSpaceDN w:val="0"/>
        <w:bidi/>
        <w:adjustRightInd w:val="0"/>
        <w:spacing w:after="0" w:line="240" w:lineRule="auto"/>
        <w:ind w:right="540" w:hanging="540"/>
        <w:rPr>
          <w:rFonts w:ascii="Calibri" w:hAnsi="Arial" w:cs="Arial"/>
          <w:b/>
          <w:bCs/>
          <w:kern w:val="24"/>
          <w:sz w:val="24"/>
          <w:szCs w:val="24"/>
          <w:rtl/>
        </w:rPr>
      </w:pPr>
      <w:r w:rsidRPr="004614CF">
        <w:rPr>
          <w:rFonts w:ascii="Calibri" w:hAnsi="Arial" w:cs="Arial"/>
          <w:b/>
          <w:bCs/>
          <w:kern w:val="24"/>
          <w:sz w:val="24"/>
          <w:szCs w:val="24"/>
          <w:rtl/>
        </w:rPr>
        <w:t>ما المقصود بمعنى إعداد الأهداف السنوية والتعليمية قصيرة المدى ؟</w:t>
      </w:r>
    </w:p>
    <w:p w:rsidR="004614CF" w:rsidRPr="004614CF" w:rsidRDefault="004614CF" w:rsidP="004614CF">
      <w:pPr>
        <w:numPr>
          <w:ilvl w:val="0"/>
          <w:numId w:val="1"/>
        </w:numPr>
        <w:autoSpaceDE w:val="0"/>
        <w:autoSpaceDN w:val="0"/>
        <w:bidi/>
        <w:adjustRightInd w:val="0"/>
        <w:spacing w:after="0" w:line="240" w:lineRule="auto"/>
        <w:ind w:right="540" w:hanging="540"/>
        <w:rPr>
          <w:rFonts w:ascii="Calibri" w:hAnsi="Arial" w:cs="Arial"/>
          <w:b/>
          <w:bCs/>
          <w:kern w:val="24"/>
          <w:sz w:val="24"/>
          <w:szCs w:val="24"/>
          <w:rtl/>
        </w:rPr>
      </w:pPr>
      <w:r w:rsidRPr="004614CF">
        <w:rPr>
          <w:rFonts w:ascii="Calibri" w:hAnsi="Arial" w:cs="Arial"/>
          <w:b/>
          <w:bCs/>
          <w:kern w:val="24"/>
          <w:sz w:val="24"/>
          <w:szCs w:val="24"/>
          <w:rtl/>
        </w:rPr>
        <w:t>الهدف السنوي .</w:t>
      </w:r>
    </w:p>
    <w:p w:rsidR="004614CF" w:rsidRPr="004614CF" w:rsidRDefault="004614CF" w:rsidP="004614CF">
      <w:pPr>
        <w:numPr>
          <w:ilvl w:val="0"/>
          <w:numId w:val="1"/>
        </w:numPr>
        <w:autoSpaceDE w:val="0"/>
        <w:autoSpaceDN w:val="0"/>
        <w:bidi/>
        <w:adjustRightInd w:val="0"/>
        <w:spacing w:after="0" w:line="240" w:lineRule="auto"/>
        <w:ind w:right="540" w:hanging="540"/>
        <w:rPr>
          <w:rFonts w:ascii="Calibri" w:hAnsi="Arial" w:cs="Arial"/>
          <w:b/>
          <w:bCs/>
          <w:kern w:val="24"/>
          <w:sz w:val="24"/>
          <w:szCs w:val="24"/>
          <w:rtl/>
        </w:rPr>
      </w:pPr>
      <w:r w:rsidRPr="004614CF">
        <w:rPr>
          <w:rFonts w:ascii="Calibri" w:hAnsi="Arial" w:cs="Arial"/>
          <w:b/>
          <w:bCs/>
          <w:kern w:val="24"/>
          <w:sz w:val="24"/>
          <w:szCs w:val="24"/>
          <w:rtl/>
        </w:rPr>
        <w:t>الأهداف التعليمية قصيرة المدى .</w:t>
      </w:r>
    </w:p>
    <w:p w:rsidR="004614CF" w:rsidRPr="004614CF" w:rsidRDefault="004614CF" w:rsidP="004614CF">
      <w:pPr>
        <w:numPr>
          <w:ilvl w:val="0"/>
          <w:numId w:val="1"/>
        </w:numPr>
        <w:autoSpaceDE w:val="0"/>
        <w:autoSpaceDN w:val="0"/>
        <w:bidi/>
        <w:adjustRightInd w:val="0"/>
        <w:spacing w:after="0" w:line="240" w:lineRule="auto"/>
        <w:ind w:right="540" w:hanging="540"/>
        <w:rPr>
          <w:rFonts w:ascii="Calibri" w:hAnsi="Arial" w:cs="Arial"/>
          <w:b/>
          <w:bCs/>
          <w:kern w:val="24"/>
          <w:sz w:val="24"/>
          <w:szCs w:val="24"/>
          <w:rtl/>
        </w:rPr>
      </w:pPr>
      <w:r w:rsidRPr="004614CF">
        <w:rPr>
          <w:rFonts w:ascii="Calibri" w:hAnsi="Arial" w:cs="Arial"/>
          <w:b/>
          <w:bCs/>
          <w:kern w:val="24"/>
          <w:sz w:val="24"/>
          <w:szCs w:val="24"/>
          <w:rtl/>
        </w:rPr>
        <w:t>إعداد الأهداف السنوية .</w:t>
      </w:r>
    </w:p>
    <w:p w:rsidR="004614CF" w:rsidRPr="004614CF" w:rsidRDefault="004614CF" w:rsidP="004614CF">
      <w:pPr>
        <w:autoSpaceDE w:val="0"/>
        <w:autoSpaceDN w:val="0"/>
        <w:adjustRightInd w:val="0"/>
        <w:spacing w:after="0" w:line="240" w:lineRule="auto"/>
        <w:rPr>
          <w:rFonts w:ascii="Calibri" w:hAnsi="Times New Roman" w:cs="Calibri"/>
          <w:b/>
          <w:bCs/>
          <w:kern w:val="24"/>
          <w:sz w:val="24"/>
          <w:szCs w:val="24"/>
          <w:rtl/>
        </w:rPr>
      </w:pPr>
      <w:r w:rsidRPr="004614CF">
        <w:rPr>
          <w:rFonts w:ascii="Calibri" w:hAnsi="Times New Roman" w:cs="Calibri"/>
          <w:b/>
          <w:bCs/>
          <w:kern w:val="24"/>
          <w:sz w:val="24"/>
          <w:szCs w:val="24"/>
          <w:lang w:val="en-GB"/>
        </w:rPr>
        <w:t xml:space="preserve">  </w:t>
      </w:r>
      <w:r w:rsidRPr="004614CF">
        <w:rPr>
          <w:rFonts w:ascii="Calibri" w:hAnsi="Times New Roman" w:cs="Calibri"/>
          <w:b/>
          <w:bCs/>
          <w:kern w:val="24"/>
          <w:sz w:val="24"/>
          <w:szCs w:val="24"/>
        </w:rPr>
        <w:t xml:space="preserve">     </w:t>
      </w:r>
      <w:r w:rsidRPr="004614CF">
        <w:rPr>
          <w:rFonts w:ascii="Calibri" w:hAnsi="Times New Roman" w:cs="Calibri"/>
          <w:b/>
          <w:bCs/>
          <w:kern w:val="24"/>
          <w:sz w:val="24"/>
          <w:szCs w:val="24"/>
          <w:lang w:val="en-GB"/>
        </w:rPr>
        <w:t xml:space="preserve">     </w:t>
      </w:r>
    </w:p>
    <w:p w:rsidR="004614CF" w:rsidRPr="004614CF" w:rsidRDefault="004614CF" w:rsidP="004614CF">
      <w:pPr>
        <w:autoSpaceDE w:val="0"/>
        <w:autoSpaceDN w:val="0"/>
        <w:adjustRightInd w:val="0"/>
        <w:spacing w:after="0" w:line="240" w:lineRule="auto"/>
        <w:jc w:val="right"/>
        <w:rPr>
          <w:rFonts w:ascii="Calibri" w:hAnsi="Arial" w:cs="Arial"/>
          <w:color w:val="FF0000"/>
          <w:kern w:val="24"/>
          <w:sz w:val="24"/>
          <w:szCs w:val="24"/>
          <w:rtl/>
        </w:rPr>
      </w:pPr>
      <w:r w:rsidRPr="004614CF">
        <w:rPr>
          <w:rFonts w:ascii="Calibri" w:hAnsi="Arial" w:cs="Arial"/>
          <w:b/>
          <w:bCs/>
          <w:color w:val="FF0000"/>
          <w:kern w:val="24"/>
          <w:sz w:val="24"/>
          <w:szCs w:val="24"/>
          <w:rtl/>
        </w:rPr>
        <w:t xml:space="preserve">التمهيد: </w:t>
      </w:r>
    </w:p>
    <w:p w:rsidR="004614CF" w:rsidRPr="004614CF" w:rsidRDefault="004614CF" w:rsidP="004614CF">
      <w:p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يهدف هذا الدرس إلى تعريف الدارس بكيفية إعداد كل من الأهداف السنوية والأهداف التعليمية قصيرة المدى من خلال إلقاء الضوء على :</w:t>
      </w:r>
    </w:p>
    <w:p w:rsidR="004614CF" w:rsidRPr="004614CF" w:rsidRDefault="004614CF" w:rsidP="004614CF">
      <w:pPr>
        <w:numPr>
          <w:ilvl w:val="0"/>
          <w:numId w:val="3"/>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المقصود بمعنى إعداد الأهداف السنوي والتعليمية .</w:t>
      </w:r>
    </w:p>
    <w:p w:rsidR="004614CF" w:rsidRPr="004614CF" w:rsidRDefault="004614CF" w:rsidP="004614CF">
      <w:pPr>
        <w:numPr>
          <w:ilvl w:val="0"/>
          <w:numId w:val="4"/>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ما يجب مراعاتها عند إعداد الأهداف السنوية .</w:t>
      </w:r>
    </w:p>
    <w:p w:rsidR="004614CF" w:rsidRPr="004614CF" w:rsidRDefault="004614CF" w:rsidP="004614CF">
      <w:pPr>
        <w:numPr>
          <w:ilvl w:val="0"/>
          <w:numId w:val="5"/>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المجالات التي من خلالها تتم تحديد الأهداف السنوية .</w:t>
      </w:r>
    </w:p>
    <w:p w:rsidR="004614CF" w:rsidRPr="004614CF" w:rsidRDefault="004614CF" w:rsidP="004614CF">
      <w:pPr>
        <w:numPr>
          <w:ilvl w:val="0"/>
          <w:numId w:val="6"/>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معنى الأهداف التعليمية ومكوناتها التعليمية .</w:t>
      </w:r>
    </w:p>
    <w:p w:rsidR="004614CF" w:rsidRPr="004614CF" w:rsidRDefault="004614CF" w:rsidP="004614CF">
      <w:pPr>
        <w:numPr>
          <w:ilvl w:val="0"/>
          <w:numId w:val="7"/>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مواصفات وشروط صياغة الأهداف التعليمية .</w:t>
      </w:r>
    </w:p>
    <w:p w:rsidR="004614CF" w:rsidRPr="004614CF" w:rsidRDefault="004614CF" w:rsidP="004614CF">
      <w:pPr>
        <w:numPr>
          <w:ilvl w:val="0"/>
          <w:numId w:val="8"/>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تحليل الأهداف التعليمية وتسلسلها .</w:t>
      </w:r>
    </w:p>
    <w:p w:rsidR="004614CF" w:rsidRDefault="004614CF" w:rsidP="004614CF">
      <w:pPr>
        <w:autoSpaceDE w:val="0"/>
        <w:autoSpaceDN w:val="0"/>
        <w:bidi/>
        <w:adjustRightInd w:val="0"/>
        <w:spacing w:after="0" w:line="240" w:lineRule="auto"/>
        <w:ind w:right="540" w:firstLine="600"/>
        <w:rPr>
          <w:rFonts w:ascii="Calibri" w:hAnsi="Arial" w:cs="Arial" w:hint="cs"/>
          <w:kern w:val="24"/>
          <w:sz w:val="24"/>
          <w:szCs w:val="24"/>
          <w:rtl/>
        </w:rPr>
      </w:pPr>
      <w:r w:rsidRPr="004614CF">
        <w:rPr>
          <w:rFonts w:ascii="Calibri" w:hAnsi="Arial" w:cs="Arial"/>
          <w:kern w:val="24"/>
          <w:sz w:val="24"/>
          <w:szCs w:val="24"/>
          <w:rtl/>
        </w:rPr>
        <w:t>وذلك كله بهدف تزويد معلمي التربية الخاصة بالكفايات التعليمية التي تمكنهم من كتابة وصياغة هذه الأهداف باعتبارها حجر الزاوية في إعداد البرنامج التربوي الفردي .</w:t>
      </w:r>
    </w:p>
    <w:p w:rsidR="004614CF" w:rsidRPr="004614CF" w:rsidRDefault="004614CF" w:rsidP="004614CF">
      <w:pPr>
        <w:autoSpaceDE w:val="0"/>
        <w:autoSpaceDN w:val="0"/>
        <w:bidi/>
        <w:adjustRightInd w:val="0"/>
        <w:spacing w:after="0" w:line="240" w:lineRule="auto"/>
        <w:ind w:right="540" w:firstLine="600"/>
        <w:rPr>
          <w:rFonts w:ascii="Calibri" w:hAnsi="Times New Roman" w:cs="Calibri"/>
          <w:kern w:val="24"/>
          <w:sz w:val="24"/>
          <w:szCs w:val="24"/>
        </w:rPr>
      </w:pPr>
    </w:p>
    <w:p w:rsidR="004614CF" w:rsidRPr="004614CF" w:rsidRDefault="004614CF" w:rsidP="004614CF">
      <w:pPr>
        <w:autoSpaceDE w:val="0"/>
        <w:autoSpaceDN w:val="0"/>
        <w:adjustRightInd w:val="0"/>
        <w:spacing w:after="0" w:line="240" w:lineRule="auto"/>
        <w:jc w:val="right"/>
        <w:rPr>
          <w:rFonts w:ascii="Calibri" w:hAnsi="Arial" w:cs="Arial"/>
          <w:color w:val="FF0000"/>
          <w:kern w:val="24"/>
          <w:sz w:val="24"/>
          <w:szCs w:val="24"/>
          <w:rtl/>
        </w:rPr>
      </w:pPr>
      <w:r w:rsidRPr="004614CF">
        <w:rPr>
          <w:rFonts w:ascii="Calibri" w:hAnsi="Arial" w:cs="Arial"/>
          <w:b/>
          <w:bCs/>
          <w:color w:val="FF0000"/>
          <w:kern w:val="24"/>
          <w:sz w:val="24"/>
          <w:szCs w:val="24"/>
          <w:rtl/>
        </w:rPr>
        <w:t xml:space="preserve">ما المقصود بمعنى إعداد الأهداف السنوية والتعليمية قصيرة المدى ؟ </w:t>
      </w:r>
    </w:p>
    <w:p w:rsidR="004614CF" w:rsidRPr="004614CF" w:rsidRDefault="004614CF" w:rsidP="004614CF">
      <w:p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يقصد بها الخطوة التي تأتي بعد عملية التقييم الشامل وتحديد مستوى الأداء الحالي للطفل . وهي تتصل بالمواد التي ستقدم للطفل . وبمعنى آخر ماذا سنعلم التلميذ . ولهذا فالأهداف السنوية والتعليمية قصيرة المدى تشكل محتوى البرنامج التعليمي ( المنهج ) الذي سيصمم للتلميذ خصيصاً لمقابلة احتياجه الفريدة والخاصة الناجمة من العجز . ويتم إعداد الأهداف السنوية أولاً لتغطي المواد الدراسية لعام دراسي كامل ، وتصاغ بعبارات عامة حول المهارات العريضة ( العامة ) المتمثلة في المجالات التي تم تحديدها كمجالات ضعف . وتشتق الأهداف التعليمية قصيرة المدى من الأهداف السنوية ، وتصاغ بعبارات خاصة أكثر دقة حول المهارات الخاصة المتمثلة في المهارات العريضة في إطار مجال معين كمجال المهارات الحسابية .</w:t>
      </w:r>
    </w:p>
    <w:p w:rsidR="004614CF" w:rsidRDefault="004614CF" w:rsidP="004614CF">
      <w:pPr>
        <w:autoSpaceDE w:val="0"/>
        <w:autoSpaceDN w:val="0"/>
        <w:bidi/>
        <w:adjustRightInd w:val="0"/>
        <w:spacing w:after="0" w:line="240" w:lineRule="auto"/>
        <w:ind w:right="540" w:firstLine="600"/>
        <w:rPr>
          <w:rFonts w:ascii="Calibri" w:hAnsi="Arial" w:cs="Arial" w:hint="cs"/>
          <w:b/>
          <w:bCs/>
          <w:kern w:val="24"/>
          <w:sz w:val="24"/>
          <w:szCs w:val="24"/>
          <w:rtl/>
        </w:rPr>
      </w:pPr>
      <w:r w:rsidRPr="004614CF">
        <w:rPr>
          <w:rFonts w:ascii="Calibri" w:hAnsi="Arial" w:cs="Arial"/>
          <w:b/>
          <w:bCs/>
          <w:kern w:val="24"/>
          <w:sz w:val="24"/>
          <w:szCs w:val="24"/>
          <w:rtl/>
        </w:rPr>
        <w:t>وتقدم الأمثلة التالية نماذج للأهداف السنوية والأهداف التعليمية قصيرة المدى في مجال المهارات الحسابية على النحو التالي :</w:t>
      </w:r>
    </w:p>
    <w:p w:rsidR="004614CF" w:rsidRPr="004614CF" w:rsidRDefault="004614CF" w:rsidP="004614CF">
      <w:pPr>
        <w:autoSpaceDE w:val="0"/>
        <w:autoSpaceDN w:val="0"/>
        <w:bidi/>
        <w:adjustRightInd w:val="0"/>
        <w:spacing w:after="0" w:line="240" w:lineRule="auto"/>
        <w:ind w:right="540" w:firstLine="600"/>
        <w:rPr>
          <w:rFonts w:ascii="Calibri" w:hAnsi="Arial" w:cs="Arial"/>
          <w:b/>
          <w:bCs/>
          <w:kern w:val="24"/>
          <w:sz w:val="24"/>
          <w:szCs w:val="24"/>
          <w:rtl/>
        </w:rPr>
      </w:pPr>
    </w:p>
    <w:p w:rsidR="004614CF" w:rsidRPr="004614CF" w:rsidRDefault="004614CF" w:rsidP="004614CF">
      <w:pPr>
        <w:autoSpaceDE w:val="0"/>
        <w:autoSpaceDN w:val="0"/>
        <w:bidi/>
        <w:adjustRightInd w:val="0"/>
        <w:spacing w:after="0" w:line="240" w:lineRule="auto"/>
        <w:ind w:right="540" w:firstLine="600"/>
        <w:rPr>
          <w:rFonts w:ascii="Calibri" w:hAnsi="Arial" w:cs="Arial"/>
          <w:b/>
          <w:bCs/>
          <w:color w:val="FF0000"/>
          <w:kern w:val="24"/>
          <w:sz w:val="24"/>
          <w:szCs w:val="24"/>
          <w:rtl/>
        </w:rPr>
      </w:pPr>
      <w:r w:rsidRPr="004614CF">
        <w:rPr>
          <w:rFonts w:ascii="Calibri" w:hAnsi="Arial" w:cs="Arial"/>
          <w:b/>
          <w:bCs/>
          <w:color w:val="FF0000"/>
          <w:kern w:val="24"/>
          <w:sz w:val="24"/>
          <w:szCs w:val="24"/>
          <w:rtl/>
        </w:rPr>
        <w:t>الهدف السنوي :</w:t>
      </w:r>
    </w:p>
    <w:p w:rsidR="004614CF" w:rsidRPr="004614CF" w:rsidRDefault="004614CF" w:rsidP="004614CF">
      <w:p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أن يحل التلميذ مسائل جمع بدون حمل لأعداد في حدود خانتين وحاصل جمعها أقل من 100.</w:t>
      </w:r>
    </w:p>
    <w:p w:rsidR="004614CF" w:rsidRPr="004614CF" w:rsidRDefault="004614CF" w:rsidP="004614CF">
      <w:pPr>
        <w:autoSpaceDE w:val="0"/>
        <w:autoSpaceDN w:val="0"/>
        <w:bidi/>
        <w:adjustRightInd w:val="0"/>
        <w:spacing w:after="0" w:line="240" w:lineRule="auto"/>
        <w:ind w:right="540" w:firstLine="600"/>
        <w:rPr>
          <w:rFonts w:ascii="Calibri" w:hAnsi="Arial" w:cs="Arial"/>
          <w:b/>
          <w:bCs/>
          <w:kern w:val="24"/>
          <w:sz w:val="24"/>
          <w:szCs w:val="24"/>
          <w:rtl/>
        </w:rPr>
      </w:pPr>
    </w:p>
    <w:p w:rsidR="004614CF" w:rsidRPr="004614CF" w:rsidRDefault="004614CF" w:rsidP="004614CF">
      <w:pPr>
        <w:autoSpaceDE w:val="0"/>
        <w:autoSpaceDN w:val="0"/>
        <w:bidi/>
        <w:adjustRightInd w:val="0"/>
        <w:spacing w:after="0" w:line="240" w:lineRule="auto"/>
        <w:ind w:right="540" w:firstLine="600"/>
        <w:rPr>
          <w:rFonts w:ascii="Calibri" w:hAnsi="Times New Roman" w:cs="Calibri"/>
          <w:kern w:val="24"/>
          <w:sz w:val="24"/>
          <w:szCs w:val="24"/>
        </w:rPr>
      </w:pPr>
    </w:p>
    <w:p w:rsidR="004614CF" w:rsidRPr="004614CF" w:rsidRDefault="004614CF" w:rsidP="004614CF">
      <w:pPr>
        <w:autoSpaceDE w:val="0"/>
        <w:autoSpaceDN w:val="0"/>
        <w:adjustRightInd w:val="0"/>
        <w:spacing w:after="0" w:line="240" w:lineRule="auto"/>
        <w:jc w:val="right"/>
        <w:rPr>
          <w:rFonts w:ascii="Calibri" w:hAnsi="Arial" w:cs="Arial"/>
          <w:color w:val="FF0000"/>
          <w:kern w:val="24"/>
          <w:sz w:val="24"/>
          <w:szCs w:val="24"/>
          <w:rtl/>
        </w:rPr>
      </w:pPr>
      <w:r w:rsidRPr="004614CF">
        <w:rPr>
          <w:rFonts w:ascii="Calibri" w:hAnsi="Arial" w:cs="Arial"/>
          <w:b/>
          <w:bCs/>
          <w:color w:val="FF0000"/>
          <w:kern w:val="24"/>
          <w:sz w:val="24"/>
          <w:szCs w:val="24"/>
          <w:rtl/>
        </w:rPr>
        <w:t>الأهداف التعليمية قصيرة المدى :</w:t>
      </w:r>
    </w:p>
    <w:p w:rsidR="004614CF" w:rsidRPr="004614CF" w:rsidRDefault="004614CF" w:rsidP="004614CF">
      <w:pPr>
        <w:numPr>
          <w:ilvl w:val="0"/>
          <w:numId w:val="12"/>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أن يجمع التلميذ مستعيناً بالأشياء الملموسة وخط الأعداد عندما يعطي مسألة جمع بدون حمل مكونة من عددين وحاصل جمعها أقل من 10 بنسبة إتقان 90% .</w:t>
      </w:r>
    </w:p>
    <w:p w:rsidR="004614CF" w:rsidRPr="004614CF" w:rsidRDefault="004614CF" w:rsidP="004614CF">
      <w:pPr>
        <w:numPr>
          <w:ilvl w:val="0"/>
          <w:numId w:val="13"/>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أن يجمع التلميذ بدون الاستعانة بالأشياء الملموسة عندها يعطي مسألة جمع بدون حمل مكونة من عددين وحاصل جمعها أقل من 10بنسبة إتقان 90% .</w:t>
      </w:r>
    </w:p>
    <w:p w:rsidR="004614CF" w:rsidRPr="004614CF" w:rsidRDefault="004614CF" w:rsidP="004614CF">
      <w:pPr>
        <w:numPr>
          <w:ilvl w:val="0"/>
          <w:numId w:val="14"/>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أن يجمع التلميذ مستعيناً بالوسائل الملموسة والخط العددي عندما يعطى مسألة جمع بدون حمل مكونة بين عددين وفي حدود خانة واحدة وحاصل جمعها أقل من 10بنسبة إتقان 90% .</w:t>
      </w:r>
    </w:p>
    <w:p w:rsidR="004614CF" w:rsidRPr="004614CF" w:rsidRDefault="004614CF" w:rsidP="004614CF">
      <w:pPr>
        <w:numPr>
          <w:ilvl w:val="0"/>
          <w:numId w:val="15"/>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lastRenderedPageBreak/>
        <w:t>أن يجمع التلميذ بدون الاستعانة بالأشياء الملموسة عندما يعطي مسألة جمع بدون حمل مكونة من عددين وفي حدود خانة واحدة بنسبة إتقان 90%.</w:t>
      </w:r>
    </w:p>
    <w:p w:rsidR="004614CF" w:rsidRPr="004614CF" w:rsidRDefault="004614CF" w:rsidP="004614CF">
      <w:pPr>
        <w:numPr>
          <w:ilvl w:val="0"/>
          <w:numId w:val="17"/>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أن يجمع التلميذ عندما يعطى مسألة جمع بدون حمل حيث المضاف إليه في حدود خانتين والمضاف في حدود خانة واحدة بنسبة إتقان 90% .</w:t>
      </w:r>
    </w:p>
    <w:p w:rsidR="004614CF" w:rsidRPr="004614CF" w:rsidRDefault="004614CF" w:rsidP="004614CF">
      <w:pPr>
        <w:numPr>
          <w:ilvl w:val="0"/>
          <w:numId w:val="18"/>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أن يجمع التلميذ مسألة جمع بدون حمل مكونة من ثلاثة أعداد وفي حدود خانة واحدة بنسبة إتقان 90% .</w:t>
      </w:r>
    </w:p>
    <w:p w:rsidR="004614CF" w:rsidRDefault="004614CF" w:rsidP="004614CF">
      <w:pPr>
        <w:numPr>
          <w:ilvl w:val="0"/>
          <w:numId w:val="19"/>
        </w:numPr>
        <w:autoSpaceDE w:val="0"/>
        <w:autoSpaceDN w:val="0"/>
        <w:bidi/>
        <w:adjustRightInd w:val="0"/>
        <w:spacing w:after="0" w:line="240" w:lineRule="auto"/>
        <w:ind w:right="540" w:firstLine="600"/>
        <w:rPr>
          <w:rFonts w:ascii="Calibri" w:hAnsi="Arial" w:cs="Arial" w:hint="cs"/>
          <w:b/>
          <w:bCs/>
          <w:kern w:val="24"/>
          <w:sz w:val="24"/>
          <w:szCs w:val="24"/>
        </w:rPr>
      </w:pPr>
      <w:r w:rsidRPr="004614CF">
        <w:rPr>
          <w:rFonts w:ascii="Calibri" w:hAnsi="Arial" w:cs="Arial"/>
          <w:b/>
          <w:bCs/>
          <w:kern w:val="24"/>
          <w:sz w:val="24"/>
          <w:szCs w:val="24"/>
          <w:rtl/>
        </w:rPr>
        <w:t>أن يجمع التلميذ عندما يعطى مسألة جمع بدون حمل مكونة من رقمين وفي حدود خانتين بنسبة إتقان 90% .</w:t>
      </w:r>
    </w:p>
    <w:p w:rsidR="004614CF" w:rsidRPr="004614CF" w:rsidRDefault="004614CF" w:rsidP="004614CF">
      <w:pPr>
        <w:autoSpaceDE w:val="0"/>
        <w:autoSpaceDN w:val="0"/>
        <w:bidi/>
        <w:adjustRightInd w:val="0"/>
        <w:spacing w:after="0" w:line="240" w:lineRule="auto"/>
        <w:ind w:left="600" w:right="540"/>
        <w:rPr>
          <w:rFonts w:ascii="Calibri" w:hAnsi="Arial" w:cs="Arial"/>
          <w:b/>
          <w:bCs/>
          <w:kern w:val="24"/>
          <w:sz w:val="24"/>
          <w:szCs w:val="24"/>
          <w:rtl/>
        </w:rPr>
      </w:pPr>
    </w:p>
    <w:p w:rsidR="004614CF" w:rsidRPr="004614CF" w:rsidRDefault="004614CF" w:rsidP="004614CF">
      <w:pPr>
        <w:autoSpaceDE w:val="0"/>
        <w:autoSpaceDN w:val="0"/>
        <w:adjustRightInd w:val="0"/>
        <w:spacing w:after="0" w:line="240" w:lineRule="auto"/>
        <w:jc w:val="right"/>
        <w:rPr>
          <w:rFonts w:ascii="Calibri" w:hAnsi="Arial" w:cs="Arial"/>
          <w:color w:val="FF0000"/>
          <w:kern w:val="24"/>
          <w:sz w:val="24"/>
          <w:szCs w:val="24"/>
          <w:rtl/>
        </w:rPr>
      </w:pPr>
      <w:r w:rsidRPr="004614CF">
        <w:rPr>
          <w:rFonts w:ascii="Calibri" w:hAnsi="Arial" w:cs="Arial"/>
          <w:b/>
          <w:bCs/>
          <w:color w:val="FF0000"/>
          <w:kern w:val="24"/>
          <w:sz w:val="24"/>
          <w:szCs w:val="24"/>
          <w:rtl/>
        </w:rPr>
        <w:t>إعداد الأهداف السنوية :</w:t>
      </w:r>
    </w:p>
    <w:p w:rsidR="004614CF" w:rsidRPr="004614CF" w:rsidRDefault="004614CF" w:rsidP="004614CF">
      <w:pPr>
        <w:numPr>
          <w:ilvl w:val="0"/>
          <w:numId w:val="21"/>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ما يجب مراعاتها عند إعداد الأهداف السنوية :</w:t>
      </w:r>
    </w:p>
    <w:p w:rsidR="004614CF" w:rsidRPr="004614CF" w:rsidRDefault="004614CF" w:rsidP="004614CF">
      <w:p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يجب أن يضع فريق العمل الأمور التالية عند إعداد الأهداف السنوية :</w:t>
      </w:r>
    </w:p>
    <w:p w:rsidR="004614CF" w:rsidRPr="004614CF" w:rsidRDefault="004614CF" w:rsidP="004614CF">
      <w:pPr>
        <w:numPr>
          <w:ilvl w:val="0"/>
          <w:numId w:val="22"/>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تحديد مستويات الأداء الحالي للتلميذ، ويجب أن يتضمن هذا التحديد تقديرات عن مستوى التلميذ في كل مهارة عريضة والمهارات الخاصة المتمثلة فيها وذلك في كل مجال من المجالات المراد إعداد البرنامج التعليمي الخاص حولها  .</w:t>
      </w:r>
    </w:p>
    <w:p w:rsidR="004614CF" w:rsidRPr="004614CF" w:rsidRDefault="004614CF" w:rsidP="004614CF">
      <w:pPr>
        <w:numPr>
          <w:ilvl w:val="0"/>
          <w:numId w:val="23"/>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تحديد معدل التعلم ( مستوى التعلم ) لدى التلميذ في كل مهارة عريضة ؛ ويمكن الحصول على هذه المعلومة كذلك من نتائج التقييم التتبعي  .</w:t>
      </w:r>
    </w:p>
    <w:p w:rsidR="004614CF" w:rsidRPr="004614CF" w:rsidRDefault="004614CF" w:rsidP="004614CF">
      <w:pPr>
        <w:numPr>
          <w:ilvl w:val="0"/>
          <w:numId w:val="24"/>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جدول ( قائمة ) يصف التسلسل المنطقي للمهارة العريضة في كل مجال من المجالات المراد تدريسها للطفل .</w:t>
      </w:r>
    </w:p>
    <w:p w:rsidR="004614CF" w:rsidRPr="004614CF" w:rsidRDefault="004614CF" w:rsidP="004614CF">
      <w:pPr>
        <w:autoSpaceDE w:val="0"/>
        <w:autoSpaceDN w:val="0"/>
        <w:bidi/>
        <w:adjustRightInd w:val="0"/>
        <w:spacing w:after="0" w:line="240" w:lineRule="auto"/>
        <w:ind w:right="540" w:firstLine="600"/>
        <w:rPr>
          <w:rFonts w:ascii="Calibri" w:hAnsi="Arial" w:cs="Arial"/>
          <w:b/>
          <w:bCs/>
          <w:kern w:val="24"/>
          <w:sz w:val="24"/>
          <w:szCs w:val="24"/>
          <w:rtl/>
        </w:rPr>
      </w:pPr>
    </w:p>
    <w:p w:rsidR="004614CF" w:rsidRPr="004614CF" w:rsidRDefault="004614CF" w:rsidP="004614CF">
      <w:pPr>
        <w:numPr>
          <w:ilvl w:val="0"/>
          <w:numId w:val="26"/>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التحصيل السابق للتلميذ وما يرتبط به من مشكلات .</w:t>
      </w:r>
    </w:p>
    <w:p w:rsidR="004614CF" w:rsidRPr="004614CF" w:rsidRDefault="004614CF" w:rsidP="004614CF">
      <w:pPr>
        <w:numPr>
          <w:ilvl w:val="0"/>
          <w:numId w:val="27"/>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رغبات التلميذ ما يميل إليه .</w:t>
      </w:r>
    </w:p>
    <w:p w:rsidR="004614CF" w:rsidRPr="004614CF" w:rsidRDefault="004614CF" w:rsidP="004614CF">
      <w:pPr>
        <w:numPr>
          <w:ilvl w:val="0"/>
          <w:numId w:val="28"/>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فائدة الأهداف السنوية من الناحية العملية ومدى مناسبتها للاحتياجات الاجتماعية والمهنية للتلميذ . بمعنى آخر أن يرتبط الهدف السنوي بحاجة حقيقية لدى التلميذ .</w:t>
      </w:r>
    </w:p>
    <w:p w:rsidR="004614CF" w:rsidRPr="004614CF" w:rsidRDefault="004614CF" w:rsidP="004614CF">
      <w:pPr>
        <w:numPr>
          <w:ilvl w:val="0"/>
          <w:numId w:val="29"/>
        </w:numPr>
        <w:autoSpaceDE w:val="0"/>
        <w:autoSpaceDN w:val="0"/>
        <w:bidi/>
        <w:adjustRightInd w:val="0"/>
        <w:spacing w:after="0" w:line="240" w:lineRule="auto"/>
        <w:ind w:right="540" w:firstLine="600"/>
        <w:rPr>
          <w:rFonts w:ascii="Calibri" w:hAnsi="Arial" w:cs="Arial"/>
          <w:b/>
          <w:bCs/>
          <w:kern w:val="24"/>
          <w:sz w:val="24"/>
          <w:szCs w:val="24"/>
          <w:rtl/>
        </w:rPr>
      </w:pPr>
      <w:r w:rsidRPr="004614CF">
        <w:rPr>
          <w:rFonts w:ascii="Calibri" w:hAnsi="Arial" w:cs="Arial"/>
          <w:b/>
          <w:bCs/>
          <w:kern w:val="24"/>
          <w:sz w:val="24"/>
          <w:szCs w:val="24"/>
          <w:rtl/>
        </w:rPr>
        <w:t>الزمن المخصص لتدريس الهدف السنوي ( الوقت اللازم لتحقيق الهدف ) .</w:t>
      </w:r>
    </w:p>
    <w:p w:rsidR="004614CF" w:rsidRPr="004614CF" w:rsidRDefault="004614CF" w:rsidP="004614CF">
      <w:pPr>
        <w:autoSpaceDE w:val="0"/>
        <w:autoSpaceDN w:val="0"/>
        <w:bidi/>
        <w:adjustRightInd w:val="0"/>
        <w:spacing w:after="0" w:line="240" w:lineRule="auto"/>
        <w:ind w:right="540" w:firstLine="600"/>
        <w:rPr>
          <w:rFonts w:ascii="Calibri" w:hAnsi="Arial" w:cs="Arial"/>
          <w:b/>
          <w:bCs/>
          <w:kern w:val="24"/>
          <w:sz w:val="48"/>
          <w:szCs w:val="48"/>
          <w:rtl/>
        </w:rPr>
      </w:pPr>
    </w:p>
    <w:p w:rsidR="004614CF" w:rsidRPr="004614CF" w:rsidRDefault="004614CF" w:rsidP="004614CF">
      <w:pPr>
        <w:autoSpaceDE w:val="0"/>
        <w:autoSpaceDN w:val="0"/>
        <w:adjustRightInd w:val="0"/>
        <w:spacing w:after="0" w:line="240" w:lineRule="auto"/>
        <w:ind w:left="540" w:hanging="540"/>
        <w:jc w:val="right"/>
        <w:rPr>
          <w:rFonts w:ascii="Calibri" w:hAnsi="Times New Roman" w:cs="Calibri"/>
          <w:kern w:val="24"/>
          <w:sz w:val="64"/>
          <w:szCs w:val="64"/>
        </w:rPr>
      </w:pPr>
    </w:p>
    <w:p w:rsidR="003E51A5" w:rsidRPr="004614CF" w:rsidRDefault="003E51A5"/>
    <w:sectPr w:rsidR="003E51A5" w:rsidRPr="004614CF" w:rsidSect="004614CF">
      <w:headerReference w:type="default" r:id="rId7"/>
      <w:pgSz w:w="12240" w:h="15840"/>
      <w:pgMar w:top="1440" w:right="1800" w:bottom="1440" w:left="180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18F4" w:rsidRDefault="00FB18F4" w:rsidP="004614CF">
      <w:pPr>
        <w:spacing w:after="0" w:line="240" w:lineRule="auto"/>
      </w:pPr>
      <w:r>
        <w:separator/>
      </w:r>
    </w:p>
  </w:endnote>
  <w:endnote w:type="continuationSeparator" w:id="0">
    <w:p w:rsidR="00FB18F4" w:rsidRDefault="00FB18F4" w:rsidP="004614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18F4" w:rsidRDefault="00FB18F4" w:rsidP="004614CF">
      <w:pPr>
        <w:spacing w:after="0" w:line="240" w:lineRule="auto"/>
      </w:pPr>
      <w:r>
        <w:separator/>
      </w:r>
    </w:p>
  </w:footnote>
  <w:footnote w:type="continuationSeparator" w:id="0">
    <w:p w:rsidR="00FB18F4" w:rsidRDefault="00FB18F4" w:rsidP="004614C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14CF" w:rsidRPr="004614CF" w:rsidRDefault="004614CF">
    <w:pPr>
      <w:pStyle w:val="Header"/>
      <w:rPr>
        <w:b/>
        <w:bCs/>
      </w:rPr>
    </w:pPr>
    <w:r w:rsidRPr="004614CF">
      <w:rPr>
        <w:rFonts w:hint="cs"/>
        <w:b/>
        <w:bCs/>
        <w:rtl/>
      </w:rPr>
      <w:t xml:space="preserve">د/مهنا الدلامي                             المحاضره الخامسه                                     نجمه بلادها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3AE730A"/>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irohaFullWidth"/>
        <w:lvlText w:val="•"/>
        <w:legacy w:legacy="1" w:legacySpace="0" w:legacyIndent="0"/>
        <w:lvlJc w:val="left"/>
        <w:rPr>
          <w:rFonts w:ascii="Arial" w:hAnsi="Arial" w:cs="Arial" w:hint="default"/>
          <w:sz w:val="80"/>
        </w:rPr>
      </w:lvl>
    </w:lvlOverride>
  </w:num>
  <w:num w:numId="3">
    <w:abstractNumId w:val="0"/>
    <w:lvlOverride w:ilvl="0">
      <w:lvl w:ilvl="0">
        <w:numFmt w:val="irohaFullWidth"/>
        <w:lvlText w:val="•"/>
        <w:legacy w:legacy="1" w:legacySpace="0" w:legacyIndent="0"/>
        <w:lvlJc w:val="right"/>
        <w:rPr>
          <w:rFonts w:ascii="Arial" w:hAnsi="Arial" w:cs="Arial" w:hint="default"/>
          <w:sz w:val="48"/>
        </w:rPr>
      </w:lvl>
    </w:lvlOverride>
  </w:num>
  <w:num w:numId="4">
    <w:abstractNumId w:val="0"/>
    <w:lvlOverride w:ilvl="0">
      <w:lvl w:ilvl="0">
        <w:numFmt w:val="irohaFullWidth"/>
        <w:lvlText w:val="•"/>
        <w:legacy w:legacy="1" w:legacySpace="0" w:legacyIndent="0"/>
        <w:lvlJc w:val="right"/>
        <w:rPr>
          <w:rFonts w:ascii="Arial" w:hAnsi="Arial" w:cs="Arial" w:hint="default"/>
          <w:sz w:val="48"/>
        </w:rPr>
      </w:lvl>
    </w:lvlOverride>
  </w:num>
  <w:num w:numId="5">
    <w:abstractNumId w:val="0"/>
    <w:lvlOverride w:ilvl="0">
      <w:lvl w:ilvl="0">
        <w:numFmt w:val="irohaFullWidth"/>
        <w:lvlText w:val="•"/>
        <w:legacy w:legacy="1" w:legacySpace="0" w:legacyIndent="0"/>
        <w:lvlJc w:val="right"/>
        <w:rPr>
          <w:rFonts w:ascii="Arial" w:hAnsi="Arial" w:cs="Arial" w:hint="default"/>
          <w:sz w:val="48"/>
        </w:rPr>
      </w:lvl>
    </w:lvlOverride>
  </w:num>
  <w:num w:numId="6">
    <w:abstractNumId w:val="0"/>
    <w:lvlOverride w:ilvl="0">
      <w:lvl w:ilvl="0">
        <w:numFmt w:val="irohaFullWidth"/>
        <w:lvlText w:val="•"/>
        <w:legacy w:legacy="1" w:legacySpace="0" w:legacyIndent="0"/>
        <w:lvlJc w:val="right"/>
        <w:rPr>
          <w:rFonts w:ascii="Arial" w:hAnsi="Arial" w:cs="Arial" w:hint="default"/>
          <w:sz w:val="48"/>
        </w:rPr>
      </w:lvl>
    </w:lvlOverride>
  </w:num>
  <w:num w:numId="7">
    <w:abstractNumId w:val="0"/>
    <w:lvlOverride w:ilvl="0">
      <w:lvl w:ilvl="0">
        <w:numFmt w:val="irohaFullWidth"/>
        <w:lvlText w:val="•"/>
        <w:legacy w:legacy="1" w:legacySpace="0" w:legacyIndent="0"/>
        <w:lvlJc w:val="right"/>
        <w:rPr>
          <w:rFonts w:ascii="Arial" w:hAnsi="Arial" w:cs="Arial" w:hint="default"/>
          <w:sz w:val="48"/>
        </w:rPr>
      </w:lvl>
    </w:lvlOverride>
  </w:num>
  <w:num w:numId="8">
    <w:abstractNumId w:val="0"/>
    <w:lvlOverride w:ilvl="0">
      <w:lvl w:ilvl="0">
        <w:numFmt w:val="irohaFullWidth"/>
        <w:lvlText w:val="•"/>
        <w:legacy w:legacy="1" w:legacySpace="0" w:legacyIndent="0"/>
        <w:lvlJc w:val="right"/>
        <w:rPr>
          <w:rFonts w:ascii="Arial" w:hAnsi="Arial" w:cs="Arial" w:hint="default"/>
          <w:sz w:val="48"/>
        </w:rPr>
      </w:lvl>
    </w:lvlOverride>
  </w:num>
  <w:num w:numId="9">
    <w:abstractNumId w:val="0"/>
    <w:lvlOverride w:ilvl="0">
      <w:lvl w:ilvl="0">
        <w:numFmt w:val="irohaFullWidth"/>
        <w:lvlText w:val="•"/>
        <w:legacy w:legacy="1" w:legacySpace="0" w:legacyIndent="0"/>
        <w:lvlJc w:val="left"/>
        <w:rPr>
          <w:rFonts w:ascii="Arial" w:hAnsi="Arial" w:cs="Arial" w:hint="default"/>
          <w:sz w:val="80"/>
        </w:rPr>
      </w:lvl>
    </w:lvlOverride>
  </w:num>
  <w:num w:numId="10">
    <w:abstractNumId w:val="0"/>
    <w:lvlOverride w:ilvl="0">
      <w:lvl w:ilvl="0">
        <w:numFmt w:val="irohaFullWidth"/>
        <w:lvlText w:val="•"/>
        <w:legacy w:legacy="1" w:legacySpace="0" w:legacyIndent="0"/>
        <w:lvlJc w:val="left"/>
        <w:rPr>
          <w:rFonts w:ascii="Arial" w:hAnsi="Arial" w:cs="Arial" w:hint="default"/>
          <w:sz w:val="80"/>
        </w:rPr>
      </w:lvl>
    </w:lvlOverride>
  </w:num>
  <w:num w:numId="11">
    <w:abstractNumId w:val="0"/>
    <w:lvlOverride w:ilvl="0">
      <w:lvl w:ilvl="0">
        <w:numFmt w:val="irohaFullWidth"/>
        <w:lvlText w:val="•"/>
        <w:legacy w:legacy="1" w:legacySpace="0" w:legacyIndent="0"/>
        <w:lvlJc w:val="left"/>
        <w:rPr>
          <w:rFonts w:ascii="Arial" w:hAnsi="Arial" w:cs="Arial" w:hint="default"/>
          <w:sz w:val="80"/>
        </w:rPr>
      </w:lvl>
    </w:lvlOverride>
  </w:num>
  <w:num w:numId="12">
    <w:abstractNumId w:val="0"/>
    <w:lvlOverride w:ilvl="0">
      <w:lvl w:ilvl="0">
        <w:numFmt w:val="irohaFullWidth"/>
        <w:lvlText w:val="•"/>
        <w:legacy w:legacy="1" w:legacySpace="0" w:legacyIndent="0"/>
        <w:lvlJc w:val="right"/>
        <w:rPr>
          <w:rFonts w:ascii="Arial" w:hAnsi="Arial" w:cs="Arial" w:hint="default"/>
          <w:sz w:val="48"/>
        </w:rPr>
      </w:lvl>
    </w:lvlOverride>
  </w:num>
  <w:num w:numId="13">
    <w:abstractNumId w:val="0"/>
    <w:lvlOverride w:ilvl="0">
      <w:lvl w:ilvl="0">
        <w:numFmt w:val="irohaFullWidth"/>
        <w:lvlText w:val="•"/>
        <w:legacy w:legacy="1" w:legacySpace="0" w:legacyIndent="0"/>
        <w:lvlJc w:val="right"/>
        <w:rPr>
          <w:rFonts w:ascii="Arial" w:hAnsi="Arial" w:cs="Arial" w:hint="default"/>
          <w:sz w:val="48"/>
        </w:rPr>
      </w:lvl>
    </w:lvlOverride>
  </w:num>
  <w:num w:numId="14">
    <w:abstractNumId w:val="0"/>
    <w:lvlOverride w:ilvl="0">
      <w:lvl w:ilvl="0">
        <w:numFmt w:val="irohaFullWidth"/>
        <w:lvlText w:val="•"/>
        <w:legacy w:legacy="1" w:legacySpace="0" w:legacyIndent="0"/>
        <w:lvlJc w:val="right"/>
        <w:rPr>
          <w:rFonts w:ascii="Arial" w:hAnsi="Arial" w:cs="Arial" w:hint="default"/>
          <w:sz w:val="48"/>
        </w:rPr>
      </w:lvl>
    </w:lvlOverride>
  </w:num>
  <w:num w:numId="15">
    <w:abstractNumId w:val="0"/>
    <w:lvlOverride w:ilvl="0">
      <w:lvl w:ilvl="0">
        <w:numFmt w:val="irohaFullWidth"/>
        <w:lvlText w:val="•"/>
        <w:legacy w:legacy="1" w:legacySpace="0" w:legacyIndent="0"/>
        <w:lvlJc w:val="right"/>
        <w:rPr>
          <w:rFonts w:ascii="Arial" w:hAnsi="Arial" w:cs="Arial" w:hint="default"/>
          <w:sz w:val="48"/>
        </w:rPr>
      </w:lvl>
    </w:lvlOverride>
  </w:num>
  <w:num w:numId="16">
    <w:abstractNumId w:val="0"/>
    <w:lvlOverride w:ilvl="0">
      <w:lvl w:ilvl="0">
        <w:numFmt w:val="irohaFullWidth"/>
        <w:lvlText w:val="•"/>
        <w:legacy w:legacy="1" w:legacySpace="0" w:legacyIndent="0"/>
        <w:lvlJc w:val="left"/>
        <w:rPr>
          <w:rFonts w:ascii="Arial" w:hAnsi="Arial" w:cs="Arial" w:hint="default"/>
          <w:sz w:val="80"/>
        </w:rPr>
      </w:lvl>
    </w:lvlOverride>
  </w:num>
  <w:num w:numId="17">
    <w:abstractNumId w:val="0"/>
    <w:lvlOverride w:ilvl="0">
      <w:lvl w:ilvl="0">
        <w:numFmt w:val="irohaFullWidth"/>
        <w:lvlText w:val="•"/>
        <w:legacy w:legacy="1" w:legacySpace="0" w:legacyIndent="0"/>
        <w:lvlJc w:val="right"/>
        <w:rPr>
          <w:rFonts w:ascii="Arial" w:hAnsi="Arial" w:cs="Arial" w:hint="default"/>
          <w:sz w:val="48"/>
        </w:rPr>
      </w:lvl>
    </w:lvlOverride>
  </w:num>
  <w:num w:numId="18">
    <w:abstractNumId w:val="0"/>
    <w:lvlOverride w:ilvl="0">
      <w:lvl w:ilvl="0">
        <w:numFmt w:val="irohaFullWidth"/>
        <w:lvlText w:val="•"/>
        <w:legacy w:legacy="1" w:legacySpace="0" w:legacyIndent="0"/>
        <w:lvlJc w:val="right"/>
        <w:rPr>
          <w:rFonts w:ascii="Arial" w:hAnsi="Arial" w:cs="Arial" w:hint="default"/>
          <w:sz w:val="48"/>
        </w:rPr>
      </w:lvl>
    </w:lvlOverride>
  </w:num>
  <w:num w:numId="19">
    <w:abstractNumId w:val="0"/>
    <w:lvlOverride w:ilvl="0">
      <w:lvl w:ilvl="0">
        <w:numFmt w:val="irohaFullWidth"/>
        <w:lvlText w:val="•"/>
        <w:legacy w:legacy="1" w:legacySpace="0" w:legacyIndent="0"/>
        <w:lvlJc w:val="right"/>
        <w:rPr>
          <w:rFonts w:ascii="Arial" w:hAnsi="Arial" w:cs="Arial" w:hint="default"/>
          <w:sz w:val="48"/>
        </w:rPr>
      </w:lvl>
    </w:lvlOverride>
  </w:num>
  <w:num w:numId="20">
    <w:abstractNumId w:val="0"/>
    <w:lvlOverride w:ilvl="0">
      <w:lvl w:ilvl="0">
        <w:numFmt w:val="irohaFullWidth"/>
        <w:lvlText w:val="•"/>
        <w:legacy w:legacy="1" w:legacySpace="0" w:legacyIndent="0"/>
        <w:lvlJc w:val="left"/>
        <w:rPr>
          <w:rFonts w:ascii="Arial" w:hAnsi="Arial" w:cs="Arial" w:hint="default"/>
          <w:sz w:val="80"/>
        </w:rPr>
      </w:lvl>
    </w:lvlOverride>
  </w:num>
  <w:num w:numId="21">
    <w:abstractNumId w:val="0"/>
    <w:lvlOverride w:ilvl="0">
      <w:lvl w:ilvl="0">
        <w:numFmt w:val="irohaFullWidth"/>
        <w:lvlText w:val="•"/>
        <w:legacy w:legacy="1" w:legacySpace="0" w:legacyIndent="0"/>
        <w:lvlJc w:val="right"/>
        <w:rPr>
          <w:rFonts w:ascii="Arial" w:hAnsi="Arial" w:cs="Arial" w:hint="default"/>
          <w:sz w:val="56"/>
        </w:rPr>
      </w:lvl>
    </w:lvlOverride>
  </w:num>
  <w:num w:numId="22">
    <w:abstractNumId w:val="0"/>
    <w:lvlOverride w:ilvl="0">
      <w:lvl w:ilvl="0">
        <w:numFmt w:val="irohaFullWidth"/>
        <w:lvlText w:val="•"/>
        <w:legacy w:legacy="1" w:legacySpace="0" w:legacyIndent="0"/>
        <w:lvlJc w:val="right"/>
        <w:rPr>
          <w:rFonts w:ascii="Arial" w:hAnsi="Arial" w:cs="Arial" w:hint="default"/>
          <w:sz w:val="48"/>
        </w:rPr>
      </w:lvl>
    </w:lvlOverride>
  </w:num>
  <w:num w:numId="23">
    <w:abstractNumId w:val="0"/>
    <w:lvlOverride w:ilvl="0">
      <w:lvl w:ilvl="0">
        <w:numFmt w:val="irohaFullWidth"/>
        <w:lvlText w:val="•"/>
        <w:legacy w:legacy="1" w:legacySpace="0" w:legacyIndent="0"/>
        <w:lvlJc w:val="right"/>
        <w:rPr>
          <w:rFonts w:ascii="Arial" w:hAnsi="Arial" w:cs="Arial" w:hint="default"/>
          <w:sz w:val="48"/>
        </w:rPr>
      </w:lvl>
    </w:lvlOverride>
  </w:num>
  <w:num w:numId="24">
    <w:abstractNumId w:val="0"/>
    <w:lvlOverride w:ilvl="0">
      <w:lvl w:ilvl="0">
        <w:numFmt w:val="irohaFullWidth"/>
        <w:lvlText w:val="•"/>
        <w:legacy w:legacy="1" w:legacySpace="0" w:legacyIndent="0"/>
        <w:lvlJc w:val="right"/>
        <w:rPr>
          <w:rFonts w:ascii="Arial" w:hAnsi="Arial" w:cs="Arial" w:hint="default"/>
          <w:sz w:val="48"/>
        </w:rPr>
      </w:lvl>
    </w:lvlOverride>
  </w:num>
  <w:num w:numId="25">
    <w:abstractNumId w:val="0"/>
    <w:lvlOverride w:ilvl="0">
      <w:lvl w:ilvl="0">
        <w:numFmt w:val="irohaFullWidth"/>
        <w:lvlText w:val="•"/>
        <w:legacy w:legacy="1" w:legacySpace="0" w:legacyIndent="0"/>
        <w:lvlJc w:val="left"/>
        <w:rPr>
          <w:rFonts w:ascii="Arial" w:hAnsi="Arial" w:cs="Arial" w:hint="default"/>
          <w:sz w:val="80"/>
        </w:rPr>
      </w:lvl>
    </w:lvlOverride>
  </w:num>
  <w:num w:numId="26">
    <w:abstractNumId w:val="0"/>
    <w:lvlOverride w:ilvl="0">
      <w:lvl w:ilvl="0">
        <w:numFmt w:val="irohaFullWidth"/>
        <w:lvlText w:val="•"/>
        <w:legacy w:legacy="1" w:legacySpace="0" w:legacyIndent="0"/>
        <w:lvlJc w:val="right"/>
        <w:rPr>
          <w:rFonts w:ascii="Arial" w:hAnsi="Arial" w:cs="Arial" w:hint="default"/>
          <w:sz w:val="48"/>
        </w:rPr>
      </w:lvl>
    </w:lvlOverride>
  </w:num>
  <w:num w:numId="27">
    <w:abstractNumId w:val="0"/>
    <w:lvlOverride w:ilvl="0">
      <w:lvl w:ilvl="0">
        <w:numFmt w:val="irohaFullWidth"/>
        <w:lvlText w:val="•"/>
        <w:legacy w:legacy="1" w:legacySpace="0" w:legacyIndent="0"/>
        <w:lvlJc w:val="right"/>
        <w:rPr>
          <w:rFonts w:ascii="Arial" w:hAnsi="Arial" w:cs="Arial" w:hint="default"/>
          <w:sz w:val="48"/>
        </w:rPr>
      </w:lvl>
    </w:lvlOverride>
  </w:num>
  <w:num w:numId="28">
    <w:abstractNumId w:val="0"/>
    <w:lvlOverride w:ilvl="0">
      <w:lvl w:ilvl="0">
        <w:numFmt w:val="irohaFullWidth"/>
        <w:lvlText w:val="•"/>
        <w:legacy w:legacy="1" w:legacySpace="0" w:legacyIndent="0"/>
        <w:lvlJc w:val="right"/>
        <w:rPr>
          <w:rFonts w:ascii="Arial" w:hAnsi="Arial" w:cs="Arial" w:hint="default"/>
          <w:sz w:val="48"/>
        </w:rPr>
      </w:lvl>
    </w:lvlOverride>
  </w:num>
  <w:num w:numId="29">
    <w:abstractNumId w:val="0"/>
    <w:lvlOverride w:ilvl="0">
      <w:lvl w:ilvl="0">
        <w:numFmt w:val="irohaFullWidth"/>
        <w:lvlText w:val="•"/>
        <w:legacy w:legacy="1" w:legacySpace="0" w:legacyIndent="0"/>
        <w:lvlJc w:val="right"/>
        <w:rPr>
          <w:rFonts w:ascii="Arial" w:hAnsi="Arial" w:cs="Arial" w:hint="default"/>
          <w:sz w:val="48"/>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footnotePr>
    <w:footnote w:id="-1"/>
    <w:footnote w:id="0"/>
  </w:footnotePr>
  <w:endnotePr>
    <w:endnote w:id="-1"/>
    <w:endnote w:id="0"/>
  </w:endnotePr>
  <w:compat/>
  <w:rsids>
    <w:rsidRoot w:val="004614CF"/>
    <w:rsid w:val="003E51A5"/>
    <w:rsid w:val="004614CF"/>
    <w:rsid w:val="00FB18F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51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614CF"/>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4614CF"/>
  </w:style>
  <w:style w:type="paragraph" w:styleId="Footer">
    <w:name w:val="footer"/>
    <w:basedOn w:val="Normal"/>
    <w:link w:val="FooterChar"/>
    <w:uiPriority w:val="99"/>
    <w:semiHidden/>
    <w:unhideWhenUsed/>
    <w:rsid w:val="004614CF"/>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4614C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527</Words>
  <Characters>3008</Characters>
  <Application>Microsoft Office Word</Application>
  <DocSecurity>0</DocSecurity>
  <Lines>25</Lines>
  <Paragraphs>7</Paragraphs>
  <ScaleCrop>false</ScaleCrop>
  <Company/>
  <LinksUpToDate>false</LinksUpToDate>
  <CharactersWithSpaces>3528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2012-01-07T19:20:00Z</dcterms:created>
  <dcterms:modified xsi:type="dcterms:W3CDTF">2012-01-07T19:25:00Z</dcterms:modified>
</cp:coreProperties>
</file>