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4B54" w:rsidRPr="00994B54" w:rsidRDefault="00994B54" w:rsidP="00994B54">
      <w:pPr>
        <w:autoSpaceDE w:val="0"/>
        <w:autoSpaceDN w:val="0"/>
        <w:adjustRightInd w:val="0"/>
        <w:spacing w:after="0" w:line="240" w:lineRule="auto"/>
        <w:ind w:left="540" w:hanging="540"/>
        <w:jc w:val="center"/>
        <w:rPr>
          <w:rFonts w:ascii="Sakkal Majalla" w:hAnsi="Sakkal Majalla" w:cs="Sakkal Majalla"/>
          <w:color w:val="C00000"/>
          <w:kern w:val="24"/>
          <w:sz w:val="32"/>
          <w:szCs w:val="32"/>
          <w:rtl/>
        </w:rPr>
      </w:pPr>
    </w:p>
    <w:p w:rsidR="00994B54" w:rsidRPr="00994B54" w:rsidRDefault="00994B54" w:rsidP="00994B54">
      <w:pPr>
        <w:autoSpaceDE w:val="0"/>
        <w:autoSpaceDN w:val="0"/>
        <w:adjustRightInd w:val="0"/>
        <w:spacing w:after="0" w:line="240" w:lineRule="auto"/>
        <w:jc w:val="center"/>
        <w:rPr>
          <w:rFonts w:ascii="Sakkal Majalla" w:hAnsi="Sakkal Majalla" w:cs="Sakkal Majalla"/>
          <w:b/>
          <w:bCs/>
          <w:color w:val="C00000"/>
          <w:kern w:val="24"/>
          <w:sz w:val="32"/>
          <w:szCs w:val="32"/>
          <w:rtl/>
        </w:rPr>
      </w:pPr>
      <w:r w:rsidRPr="00994B54">
        <w:rPr>
          <w:rFonts w:ascii="Sakkal Majalla" w:hAnsi="Sakkal Majalla" w:cs="Sakkal Majalla"/>
          <w:b/>
          <w:bCs/>
          <w:color w:val="C00000"/>
          <w:kern w:val="24"/>
          <w:sz w:val="32"/>
          <w:szCs w:val="32"/>
          <w:rtl/>
        </w:rPr>
        <w:t>المحاضرة السابعة</w:t>
      </w:r>
    </w:p>
    <w:p w:rsidR="00994B54" w:rsidRPr="00994B54" w:rsidRDefault="00994B54" w:rsidP="00994B54">
      <w:pPr>
        <w:autoSpaceDE w:val="0"/>
        <w:autoSpaceDN w:val="0"/>
        <w:adjustRightInd w:val="0"/>
        <w:spacing w:after="0" w:line="240" w:lineRule="auto"/>
        <w:jc w:val="center"/>
        <w:rPr>
          <w:rFonts w:ascii="Sakkal Majalla" w:hAnsi="Sakkal Majalla" w:cs="Sakkal Majalla"/>
          <w:b/>
          <w:bCs/>
          <w:color w:val="C00000"/>
          <w:kern w:val="24"/>
          <w:sz w:val="32"/>
          <w:szCs w:val="32"/>
        </w:rPr>
      </w:pPr>
      <w:r w:rsidRPr="00994B54">
        <w:rPr>
          <w:rFonts w:ascii="Sakkal Majalla" w:hAnsi="Sakkal Majalla" w:cs="Sakkal Majalla"/>
          <w:b/>
          <w:bCs/>
          <w:color w:val="C00000"/>
          <w:kern w:val="24"/>
          <w:sz w:val="32"/>
          <w:szCs w:val="32"/>
          <w:rtl/>
        </w:rPr>
        <w:t>إعداد الأهداف التعليمية قصيرة المدى</w:t>
      </w:r>
    </w:p>
    <w:p w:rsidR="00994B54" w:rsidRPr="00994B54" w:rsidRDefault="00994B54" w:rsidP="00994B54">
      <w:pPr>
        <w:autoSpaceDE w:val="0"/>
        <w:autoSpaceDN w:val="0"/>
        <w:adjustRightInd w:val="0"/>
        <w:spacing w:after="0" w:line="240" w:lineRule="auto"/>
        <w:jc w:val="right"/>
        <w:rPr>
          <w:rFonts w:asciiTheme="minorBidi" w:hAnsiTheme="minorBidi"/>
          <w:b/>
          <w:bCs/>
          <w:color w:val="C00000"/>
          <w:kern w:val="24"/>
          <w:sz w:val="24"/>
          <w:szCs w:val="24"/>
          <w:rtl/>
        </w:rPr>
      </w:pPr>
      <w:r w:rsidRPr="00994B54">
        <w:rPr>
          <w:rFonts w:asciiTheme="minorBidi" w:hAnsiTheme="minorBidi"/>
          <w:b/>
          <w:bCs/>
          <w:color w:val="C00000"/>
          <w:kern w:val="24"/>
          <w:sz w:val="24"/>
          <w:szCs w:val="24"/>
          <w:rtl/>
        </w:rPr>
        <w:t>عناصر المحاضرة</w:t>
      </w:r>
    </w:p>
    <w:p w:rsidR="00994B54" w:rsidRPr="00994B54" w:rsidRDefault="00994B54" w:rsidP="00994B54">
      <w:pPr>
        <w:autoSpaceDE w:val="0"/>
        <w:autoSpaceDN w:val="0"/>
        <w:adjustRightInd w:val="0"/>
        <w:spacing w:after="0" w:line="240" w:lineRule="auto"/>
        <w:jc w:val="right"/>
        <w:rPr>
          <w:rFonts w:asciiTheme="minorBidi" w:hAnsiTheme="minorBidi"/>
          <w:b/>
          <w:bCs/>
          <w:color w:val="C00000"/>
          <w:kern w:val="24"/>
          <w:sz w:val="24"/>
          <w:szCs w:val="24"/>
          <w:rtl/>
        </w:rPr>
      </w:pPr>
      <w:r w:rsidRPr="00994B54">
        <w:rPr>
          <w:rFonts w:asciiTheme="minorBidi" w:hAnsiTheme="minorBidi"/>
          <w:b/>
          <w:bCs/>
          <w:kern w:val="24"/>
          <w:sz w:val="24"/>
          <w:szCs w:val="24"/>
          <w:rtl/>
        </w:rPr>
        <w:t>مقدمة .</w:t>
      </w:r>
    </w:p>
    <w:p w:rsidR="00994B54" w:rsidRPr="00994B54" w:rsidRDefault="00994B54" w:rsidP="00994B54">
      <w:pPr>
        <w:autoSpaceDE w:val="0"/>
        <w:autoSpaceDN w:val="0"/>
        <w:adjustRightInd w:val="0"/>
        <w:spacing w:after="0" w:line="240" w:lineRule="auto"/>
        <w:jc w:val="right"/>
        <w:rPr>
          <w:rFonts w:asciiTheme="minorBidi" w:hAnsiTheme="minorBidi"/>
          <w:b/>
          <w:bCs/>
          <w:color w:val="C00000"/>
          <w:kern w:val="24"/>
          <w:sz w:val="24"/>
          <w:szCs w:val="24"/>
        </w:rPr>
      </w:pPr>
      <w:r w:rsidRPr="00994B54">
        <w:rPr>
          <w:rFonts w:asciiTheme="minorBidi" w:hAnsiTheme="minorBidi"/>
          <w:b/>
          <w:bCs/>
          <w:kern w:val="24"/>
          <w:sz w:val="24"/>
          <w:szCs w:val="24"/>
          <w:rtl/>
        </w:rPr>
        <w:t xml:space="preserve"> </w:t>
      </w:r>
      <w:r w:rsidRPr="00994B54">
        <w:rPr>
          <w:rFonts w:asciiTheme="minorBidi" w:hAnsiTheme="minorBidi"/>
          <w:b/>
          <w:bCs/>
          <w:kern w:val="24"/>
          <w:sz w:val="24"/>
          <w:szCs w:val="24"/>
          <w:rtl/>
        </w:rPr>
        <w:t>مكونات الأهداف التعليمية قصيرة المدى .</w:t>
      </w:r>
    </w:p>
    <w:p w:rsidR="00994B54" w:rsidRPr="00994B54" w:rsidRDefault="00994B54" w:rsidP="00994B54">
      <w:pPr>
        <w:autoSpaceDE w:val="0"/>
        <w:autoSpaceDN w:val="0"/>
        <w:bidi/>
        <w:adjustRightInd w:val="0"/>
        <w:spacing w:after="0" w:line="240" w:lineRule="auto"/>
        <w:ind w:left="-540" w:right="540"/>
        <w:rPr>
          <w:rFonts w:asciiTheme="minorBidi" w:hAnsiTheme="minorBidi"/>
          <w:b/>
          <w:bCs/>
          <w:kern w:val="24"/>
          <w:sz w:val="24"/>
          <w:szCs w:val="24"/>
          <w:rtl/>
        </w:rPr>
      </w:pPr>
      <w:r w:rsidRPr="00994B54">
        <w:rPr>
          <w:rFonts w:asciiTheme="minorBidi" w:hAnsiTheme="minorBidi"/>
          <w:b/>
          <w:bCs/>
          <w:kern w:val="24"/>
          <w:sz w:val="24"/>
          <w:szCs w:val="24"/>
          <w:rtl/>
        </w:rPr>
        <w:t xml:space="preserve">         </w:t>
      </w:r>
      <w:r w:rsidRPr="00994B54">
        <w:rPr>
          <w:rFonts w:asciiTheme="minorBidi" w:hAnsiTheme="minorBidi"/>
          <w:b/>
          <w:bCs/>
          <w:kern w:val="24"/>
          <w:sz w:val="24"/>
          <w:szCs w:val="24"/>
          <w:rtl/>
        </w:rPr>
        <w:t>وصف السلوك المتوقع .</w:t>
      </w:r>
    </w:p>
    <w:p w:rsidR="00994B54" w:rsidRPr="00994B54" w:rsidRDefault="00994B54" w:rsidP="00994B54">
      <w:pPr>
        <w:autoSpaceDE w:val="0"/>
        <w:autoSpaceDN w:val="0"/>
        <w:adjustRightInd w:val="0"/>
        <w:spacing w:after="0" w:line="240" w:lineRule="auto"/>
        <w:ind w:left="540"/>
        <w:rPr>
          <w:rFonts w:asciiTheme="minorBidi" w:hAnsiTheme="minorBidi"/>
          <w:b/>
          <w:bCs/>
          <w:kern w:val="24"/>
          <w:sz w:val="24"/>
          <w:szCs w:val="24"/>
          <w:rtl/>
          <w:lang w:val="en-GB"/>
        </w:rPr>
      </w:pPr>
      <w:r w:rsidRPr="00994B54">
        <w:rPr>
          <w:rFonts w:asciiTheme="minorBidi" w:hAnsiTheme="minorBidi"/>
          <w:b/>
          <w:bCs/>
          <w:kern w:val="24"/>
          <w:sz w:val="24"/>
          <w:szCs w:val="24"/>
          <w:lang w:val="en-GB"/>
        </w:rPr>
        <w:t xml:space="preserve">  </w:t>
      </w:r>
      <w:r w:rsidRPr="00994B54">
        <w:rPr>
          <w:rFonts w:asciiTheme="minorBidi" w:hAnsiTheme="minorBidi"/>
          <w:b/>
          <w:bCs/>
          <w:kern w:val="24"/>
          <w:sz w:val="24"/>
          <w:szCs w:val="24"/>
        </w:rPr>
        <w:t xml:space="preserve">     </w:t>
      </w:r>
      <w:r w:rsidRPr="00994B54">
        <w:rPr>
          <w:rFonts w:asciiTheme="minorBidi" w:hAnsiTheme="minorBidi"/>
          <w:b/>
          <w:bCs/>
          <w:kern w:val="24"/>
          <w:sz w:val="24"/>
          <w:szCs w:val="24"/>
          <w:lang w:val="en-GB"/>
        </w:rPr>
        <w:t xml:space="preserve">     </w:t>
      </w:r>
    </w:p>
    <w:p w:rsidR="00994B54" w:rsidRPr="00994B54" w:rsidRDefault="00994B54" w:rsidP="00994B54">
      <w:pPr>
        <w:autoSpaceDE w:val="0"/>
        <w:autoSpaceDN w:val="0"/>
        <w:adjustRightInd w:val="0"/>
        <w:spacing w:after="0" w:line="240" w:lineRule="auto"/>
        <w:jc w:val="right"/>
        <w:rPr>
          <w:rFonts w:asciiTheme="minorBidi" w:hAnsiTheme="minorBidi"/>
          <w:b/>
          <w:bCs/>
          <w:color w:val="C00000"/>
          <w:kern w:val="24"/>
          <w:sz w:val="24"/>
          <w:szCs w:val="24"/>
          <w:rtl/>
        </w:rPr>
      </w:pPr>
      <w:r w:rsidRPr="00994B54">
        <w:rPr>
          <w:rFonts w:asciiTheme="minorBidi" w:hAnsiTheme="minorBidi"/>
          <w:b/>
          <w:bCs/>
          <w:color w:val="C00000"/>
          <w:kern w:val="24"/>
          <w:sz w:val="24"/>
          <w:szCs w:val="24"/>
          <w:rtl/>
        </w:rPr>
        <w:t xml:space="preserve">المقدمة : </w:t>
      </w:r>
    </w:p>
    <w:p w:rsidR="00994B54" w:rsidRPr="00994B54" w:rsidRDefault="00994B54" w:rsidP="00994B54">
      <w:pPr>
        <w:autoSpaceDE w:val="0"/>
        <w:autoSpaceDN w:val="0"/>
        <w:bidi/>
        <w:adjustRightInd w:val="0"/>
        <w:spacing w:after="0" w:line="240" w:lineRule="auto"/>
        <w:ind w:right="540"/>
        <w:rPr>
          <w:rFonts w:asciiTheme="minorBidi" w:hAnsiTheme="minorBidi"/>
          <w:b/>
          <w:bCs/>
          <w:kern w:val="24"/>
          <w:sz w:val="24"/>
          <w:szCs w:val="24"/>
          <w:rtl/>
        </w:rPr>
      </w:pPr>
      <w:r w:rsidRPr="00994B54">
        <w:rPr>
          <w:rFonts w:asciiTheme="minorBidi" w:hAnsiTheme="minorBidi"/>
          <w:b/>
          <w:bCs/>
          <w:kern w:val="24"/>
          <w:sz w:val="24"/>
          <w:szCs w:val="24"/>
          <w:rtl/>
        </w:rPr>
        <w:t>تشتق الأهداف التعليمية قصيرة المدى مباشرة من الأهداف السنوية وتتمثل فيها المهارات الخاصة المندرجة تحت كل مهارة عريضة في مجال معين ، بمعنى آخر تصاغ حول المهارات الخاصة التي يجب أن يكتسبها التلميذ من أجل تحقيق الأهداف السنوية .</w:t>
      </w:r>
    </w:p>
    <w:p w:rsidR="00994B54" w:rsidRPr="00994B54" w:rsidRDefault="00994B54" w:rsidP="00994B54">
      <w:pPr>
        <w:autoSpaceDE w:val="0"/>
        <w:autoSpaceDN w:val="0"/>
        <w:bidi/>
        <w:adjustRightInd w:val="0"/>
        <w:spacing w:after="0" w:line="240" w:lineRule="auto"/>
        <w:ind w:right="540" w:firstLine="600"/>
        <w:rPr>
          <w:rFonts w:asciiTheme="minorBidi" w:hAnsiTheme="minorBidi"/>
          <w:b/>
          <w:bCs/>
          <w:kern w:val="24"/>
          <w:sz w:val="24"/>
          <w:szCs w:val="24"/>
          <w:rtl/>
        </w:rPr>
      </w:pPr>
    </w:p>
    <w:p w:rsidR="00994B54" w:rsidRDefault="00994B54" w:rsidP="00994B54">
      <w:pPr>
        <w:autoSpaceDE w:val="0"/>
        <w:autoSpaceDN w:val="0"/>
        <w:bidi/>
        <w:adjustRightInd w:val="0"/>
        <w:spacing w:after="0" w:line="240" w:lineRule="auto"/>
        <w:ind w:right="540"/>
        <w:rPr>
          <w:rFonts w:asciiTheme="minorBidi" w:hAnsiTheme="minorBidi" w:hint="cs"/>
          <w:b/>
          <w:bCs/>
          <w:kern w:val="24"/>
          <w:sz w:val="24"/>
          <w:szCs w:val="24"/>
          <w:rtl/>
        </w:rPr>
      </w:pPr>
      <w:r w:rsidRPr="00994B54">
        <w:rPr>
          <w:rFonts w:asciiTheme="minorBidi" w:hAnsiTheme="minorBidi"/>
          <w:b/>
          <w:bCs/>
          <w:kern w:val="24"/>
          <w:sz w:val="24"/>
          <w:szCs w:val="24"/>
          <w:rtl/>
        </w:rPr>
        <w:t>ولهذا فهي تشتمل على بيان محدد ومفصل للسلوك المراد تعلمه والذي يجب أن يظهره التلميذ بعد تعلمه وذلك من خلال فترة وجيزة ومحددة قد تمتد إلى شهر أو شهرين .</w:t>
      </w:r>
    </w:p>
    <w:p w:rsidR="00994B54" w:rsidRPr="00994B54" w:rsidRDefault="00994B54" w:rsidP="00994B54">
      <w:pPr>
        <w:autoSpaceDE w:val="0"/>
        <w:autoSpaceDN w:val="0"/>
        <w:bidi/>
        <w:adjustRightInd w:val="0"/>
        <w:spacing w:after="0" w:line="240" w:lineRule="auto"/>
        <w:ind w:right="540"/>
        <w:rPr>
          <w:rFonts w:asciiTheme="minorBidi" w:hAnsiTheme="minorBidi"/>
          <w:b/>
          <w:bCs/>
          <w:kern w:val="24"/>
          <w:sz w:val="24"/>
          <w:szCs w:val="24"/>
          <w:rtl/>
        </w:rPr>
      </w:pPr>
    </w:p>
    <w:p w:rsidR="00994B54" w:rsidRPr="00994B54" w:rsidRDefault="00994B54" w:rsidP="00994B54">
      <w:pPr>
        <w:autoSpaceDE w:val="0"/>
        <w:autoSpaceDN w:val="0"/>
        <w:bidi/>
        <w:adjustRightInd w:val="0"/>
        <w:spacing w:after="0" w:line="240" w:lineRule="auto"/>
        <w:ind w:right="540"/>
        <w:rPr>
          <w:rFonts w:asciiTheme="minorBidi" w:hAnsiTheme="minorBidi"/>
          <w:b/>
          <w:bCs/>
          <w:kern w:val="24"/>
          <w:sz w:val="24"/>
          <w:szCs w:val="24"/>
          <w:rtl/>
        </w:rPr>
      </w:pPr>
      <w:r w:rsidRPr="00994B54">
        <w:rPr>
          <w:rFonts w:asciiTheme="minorBidi" w:hAnsiTheme="minorBidi"/>
          <w:b/>
          <w:bCs/>
          <w:kern w:val="24"/>
          <w:sz w:val="24"/>
          <w:szCs w:val="24"/>
          <w:rtl/>
        </w:rPr>
        <w:t>وبعبارة أخرى تكون الأهداف التعليمية في شكل عبارات محددة بدقة كبيرة وقابلة للقياس لتحقيق الأهداف السنوية .</w:t>
      </w:r>
    </w:p>
    <w:p w:rsidR="00994B54" w:rsidRPr="00994B54" w:rsidRDefault="00994B54" w:rsidP="00994B54">
      <w:pPr>
        <w:autoSpaceDE w:val="0"/>
        <w:autoSpaceDN w:val="0"/>
        <w:bidi/>
        <w:adjustRightInd w:val="0"/>
        <w:spacing w:after="0" w:line="240" w:lineRule="auto"/>
        <w:ind w:right="540" w:firstLine="600"/>
        <w:rPr>
          <w:rFonts w:asciiTheme="minorBidi" w:hAnsiTheme="minorBidi"/>
          <w:b/>
          <w:bCs/>
          <w:kern w:val="24"/>
          <w:sz w:val="24"/>
          <w:szCs w:val="24"/>
        </w:rPr>
      </w:pPr>
      <w:r w:rsidRPr="00994B54">
        <w:rPr>
          <w:rFonts w:asciiTheme="minorBidi" w:hAnsiTheme="minorBidi"/>
          <w:b/>
          <w:bCs/>
          <w:kern w:val="24"/>
          <w:sz w:val="24"/>
          <w:szCs w:val="24"/>
          <w:rtl/>
        </w:rPr>
        <w:t xml:space="preserve"> </w:t>
      </w:r>
    </w:p>
    <w:p w:rsidR="00994B54" w:rsidRPr="00994B54" w:rsidRDefault="00994B54" w:rsidP="00994B54">
      <w:pPr>
        <w:autoSpaceDE w:val="0"/>
        <w:autoSpaceDN w:val="0"/>
        <w:bidi/>
        <w:adjustRightInd w:val="0"/>
        <w:spacing w:after="0" w:line="240" w:lineRule="auto"/>
        <w:ind w:right="540"/>
        <w:rPr>
          <w:rFonts w:asciiTheme="minorBidi" w:hAnsiTheme="minorBidi"/>
          <w:b/>
          <w:bCs/>
          <w:kern w:val="24"/>
          <w:sz w:val="24"/>
          <w:szCs w:val="24"/>
          <w:rtl/>
        </w:rPr>
      </w:pPr>
      <w:r w:rsidRPr="00994B54">
        <w:rPr>
          <w:rFonts w:asciiTheme="minorBidi" w:hAnsiTheme="minorBidi"/>
          <w:b/>
          <w:bCs/>
          <w:kern w:val="24"/>
          <w:sz w:val="24"/>
          <w:szCs w:val="24"/>
          <w:rtl/>
        </w:rPr>
        <w:t>ويتطلب كل هدف سنوي على الأقل هدفاً واحداً قصير المدى وقد تكون له عدة أهداف قصيرة توضع وفق التسلسل الذي سوف يتم تحقيقه من خلالها .</w:t>
      </w:r>
    </w:p>
    <w:p w:rsidR="00994B54" w:rsidRPr="00994B54" w:rsidRDefault="00994B54" w:rsidP="00994B54">
      <w:pPr>
        <w:autoSpaceDE w:val="0"/>
        <w:autoSpaceDN w:val="0"/>
        <w:bidi/>
        <w:adjustRightInd w:val="0"/>
        <w:spacing w:after="0" w:line="240" w:lineRule="auto"/>
        <w:ind w:right="540"/>
        <w:rPr>
          <w:rFonts w:asciiTheme="minorBidi" w:hAnsiTheme="minorBidi"/>
          <w:b/>
          <w:bCs/>
          <w:kern w:val="24"/>
          <w:sz w:val="24"/>
          <w:szCs w:val="24"/>
          <w:rtl/>
        </w:rPr>
      </w:pPr>
    </w:p>
    <w:p w:rsidR="00994B54" w:rsidRDefault="00994B54" w:rsidP="00994B54">
      <w:pPr>
        <w:autoSpaceDE w:val="0"/>
        <w:autoSpaceDN w:val="0"/>
        <w:bidi/>
        <w:adjustRightInd w:val="0"/>
        <w:spacing w:after="0" w:line="240" w:lineRule="auto"/>
        <w:ind w:right="540"/>
        <w:rPr>
          <w:rFonts w:asciiTheme="minorBidi" w:hAnsiTheme="minorBidi" w:hint="cs"/>
          <w:b/>
          <w:bCs/>
          <w:kern w:val="24"/>
          <w:sz w:val="24"/>
          <w:szCs w:val="24"/>
          <w:rtl/>
        </w:rPr>
      </w:pPr>
      <w:r w:rsidRPr="00994B54">
        <w:rPr>
          <w:rFonts w:asciiTheme="minorBidi" w:hAnsiTheme="minorBidi"/>
          <w:b/>
          <w:bCs/>
          <w:kern w:val="24"/>
          <w:sz w:val="24"/>
          <w:szCs w:val="24"/>
          <w:rtl/>
        </w:rPr>
        <w:t>ويجب أن تقوم الأهداف التعليمية قصيرة المدى على التجزئة المنطقية للمكونات الأساسية للأهداف السنوية وأن تعمل كمؤشرات تدل على التقدم نحو تحقيق الأهداف النهائية ( السنوية ) .</w:t>
      </w:r>
    </w:p>
    <w:p w:rsidR="00994B54" w:rsidRPr="00994B54" w:rsidRDefault="00994B54" w:rsidP="00994B54">
      <w:pPr>
        <w:autoSpaceDE w:val="0"/>
        <w:autoSpaceDN w:val="0"/>
        <w:bidi/>
        <w:adjustRightInd w:val="0"/>
        <w:spacing w:after="0" w:line="240" w:lineRule="auto"/>
        <w:ind w:right="540"/>
        <w:rPr>
          <w:rFonts w:asciiTheme="minorBidi" w:hAnsiTheme="minorBidi"/>
          <w:b/>
          <w:bCs/>
          <w:kern w:val="24"/>
          <w:sz w:val="24"/>
          <w:szCs w:val="24"/>
          <w:rtl/>
        </w:rPr>
      </w:pPr>
    </w:p>
    <w:p w:rsidR="00994B54" w:rsidRPr="00994B54" w:rsidRDefault="00994B54" w:rsidP="00994B54">
      <w:pPr>
        <w:autoSpaceDE w:val="0"/>
        <w:autoSpaceDN w:val="0"/>
        <w:bidi/>
        <w:adjustRightInd w:val="0"/>
        <w:spacing w:after="0" w:line="240" w:lineRule="auto"/>
        <w:ind w:right="540"/>
        <w:rPr>
          <w:rFonts w:asciiTheme="minorBidi" w:hAnsiTheme="minorBidi"/>
          <w:b/>
          <w:bCs/>
          <w:kern w:val="24"/>
          <w:sz w:val="24"/>
          <w:szCs w:val="24"/>
          <w:rtl/>
        </w:rPr>
      </w:pPr>
      <w:r w:rsidRPr="00994B54">
        <w:rPr>
          <w:rFonts w:asciiTheme="minorBidi" w:hAnsiTheme="minorBidi"/>
          <w:b/>
          <w:bCs/>
          <w:kern w:val="24"/>
          <w:sz w:val="24"/>
          <w:szCs w:val="24"/>
          <w:rtl/>
        </w:rPr>
        <w:t xml:space="preserve">وللأهداف التعليمية قصيرة المدى </w:t>
      </w:r>
      <w:r w:rsidRPr="00883CE7">
        <w:rPr>
          <w:rFonts w:asciiTheme="minorBidi" w:hAnsiTheme="minorBidi"/>
          <w:b/>
          <w:bCs/>
          <w:kern w:val="24"/>
          <w:sz w:val="24"/>
          <w:szCs w:val="24"/>
          <w:u w:val="single"/>
          <w:rtl/>
        </w:rPr>
        <w:t>هدفين يتمثل الأول</w:t>
      </w:r>
      <w:r w:rsidRPr="00994B54">
        <w:rPr>
          <w:rFonts w:asciiTheme="minorBidi" w:hAnsiTheme="minorBidi"/>
          <w:b/>
          <w:bCs/>
          <w:kern w:val="24"/>
          <w:sz w:val="24"/>
          <w:szCs w:val="24"/>
          <w:rtl/>
        </w:rPr>
        <w:t xml:space="preserve"> منه في مساعدتها للمعلم في اختيار الإجراءات التعليمية ( الاستراتيجيات التعليمية المناسبة ) .</w:t>
      </w:r>
    </w:p>
    <w:p w:rsidR="00994B54" w:rsidRPr="00994B54" w:rsidRDefault="00994B54" w:rsidP="00994B54">
      <w:pPr>
        <w:autoSpaceDE w:val="0"/>
        <w:autoSpaceDN w:val="0"/>
        <w:bidi/>
        <w:adjustRightInd w:val="0"/>
        <w:spacing w:after="0" w:line="240" w:lineRule="auto"/>
        <w:ind w:right="540"/>
        <w:rPr>
          <w:rFonts w:asciiTheme="minorBidi" w:hAnsiTheme="minorBidi"/>
          <w:b/>
          <w:bCs/>
          <w:kern w:val="24"/>
          <w:sz w:val="24"/>
          <w:szCs w:val="24"/>
          <w:rtl/>
        </w:rPr>
      </w:pPr>
    </w:p>
    <w:p w:rsidR="00994B54" w:rsidRPr="00994B54" w:rsidRDefault="00994B54" w:rsidP="00994B54">
      <w:pPr>
        <w:autoSpaceDE w:val="0"/>
        <w:autoSpaceDN w:val="0"/>
        <w:bidi/>
        <w:adjustRightInd w:val="0"/>
        <w:spacing w:after="0" w:line="240" w:lineRule="auto"/>
        <w:ind w:right="540"/>
        <w:rPr>
          <w:rFonts w:asciiTheme="minorBidi" w:hAnsiTheme="minorBidi"/>
          <w:b/>
          <w:bCs/>
          <w:kern w:val="24"/>
          <w:sz w:val="24"/>
          <w:szCs w:val="24"/>
          <w:rtl/>
        </w:rPr>
      </w:pPr>
      <w:r w:rsidRPr="00994B54">
        <w:rPr>
          <w:rFonts w:asciiTheme="minorBidi" w:hAnsiTheme="minorBidi"/>
          <w:b/>
          <w:bCs/>
          <w:kern w:val="24"/>
          <w:sz w:val="24"/>
          <w:szCs w:val="24"/>
          <w:rtl/>
        </w:rPr>
        <w:t>وهذا يعني أن النتائج التعليمية إن لم تكن محددة بدقة فيستحيل على المعلم أن يحدد الإجراءات التعليمية بطريقة منظمة .</w:t>
      </w:r>
    </w:p>
    <w:p w:rsidR="00994B54" w:rsidRPr="00994B54" w:rsidRDefault="00994B54" w:rsidP="00994B54">
      <w:pPr>
        <w:autoSpaceDE w:val="0"/>
        <w:autoSpaceDN w:val="0"/>
        <w:bidi/>
        <w:adjustRightInd w:val="0"/>
        <w:spacing w:after="0" w:line="240" w:lineRule="auto"/>
        <w:ind w:right="540" w:firstLine="600"/>
        <w:rPr>
          <w:rFonts w:asciiTheme="minorBidi" w:hAnsiTheme="minorBidi"/>
          <w:b/>
          <w:bCs/>
          <w:kern w:val="24"/>
          <w:sz w:val="24"/>
          <w:szCs w:val="24"/>
        </w:rPr>
      </w:pPr>
    </w:p>
    <w:p w:rsidR="00994B54" w:rsidRDefault="00994B54" w:rsidP="00994B54">
      <w:pPr>
        <w:autoSpaceDE w:val="0"/>
        <w:autoSpaceDN w:val="0"/>
        <w:bidi/>
        <w:adjustRightInd w:val="0"/>
        <w:spacing w:after="0" w:line="240" w:lineRule="auto"/>
        <w:ind w:right="540"/>
        <w:rPr>
          <w:rFonts w:asciiTheme="minorBidi" w:hAnsiTheme="minorBidi" w:hint="cs"/>
          <w:b/>
          <w:bCs/>
          <w:kern w:val="24"/>
          <w:sz w:val="24"/>
          <w:szCs w:val="24"/>
          <w:rtl/>
        </w:rPr>
      </w:pPr>
      <w:r w:rsidRPr="00883CE7">
        <w:rPr>
          <w:rFonts w:asciiTheme="minorBidi" w:hAnsiTheme="minorBidi"/>
          <w:b/>
          <w:bCs/>
          <w:kern w:val="24"/>
          <w:sz w:val="24"/>
          <w:szCs w:val="24"/>
          <w:u w:val="single"/>
          <w:rtl/>
        </w:rPr>
        <w:t>أما الهدف الثاني</w:t>
      </w:r>
      <w:r w:rsidRPr="00994B54">
        <w:rPr>
          <w:rFonts w:asciiTheme="minorBidi" w:hAnsiTheme="minorBidi"/>
          <w:b/>
          <w:bCs/>
          <w:kern w:val="24"/>
          <w:sz w:val="24"/>
          <w:szCs w:val="24"/>
          <w:rtl/>
        </w:rPr>
        <w:t xml:space="preserve"> فيتمثل في مساعدتها للمعلم في اختيار إجراءات التقييم المناسبة ( تقييم عملية التعلم ) .</w:t>
      </w:r>
    </w:p>
    <w:p w:rsidR="00883CE7" w:rsidRPr="00994B54" w:rsidRDefault="00883CE7" w:rsidP="00883CE7">
      <w:pPr>
        <w:autoSpaceDE w:val="0"/>
        <w:autoSpaceDN w:val="0"/>
        <w:bidi/>
        <w:adjustRightInd w:val="0"/>
        <w:spacing w:after="0" w:line="240" w:lineRule="auto"/>
        <w:ind w:right="540"/>
        <w:rPr>
          <w:rFonts w:asciiTheme="minorBidi" w:hAnsiTheme="minorBidi"/>
          <w:b/>
          <w:bCs/>
          <w:kern w:val="24"/>
          <w:sz w:val="24"/>
          <w:szCs w:val="24"/>
          <w:rtl/>
        </w:rPr>
      </w:pPr>
    </w:p>
    <w:p w:rsidR="00994B54" w:rsidRPr="00994B54" w:rsidRDefault="00994B54" w:rsidP="00994B54">
      <w:pPr>
        <w:autoSpaceDE w:val="0"/>
        <w:autoSpaceDN w:val="0"/>
        <w:bidi/>
        <w:adjustRightInd w:val="0"/>
        <w:spacing w:after="0" w:line="240" w:lineRule="auto"/>
        <w:ind w:right="540"/>
        <w:rPr>
          <w:rFonts w:asciiTheme="minorBidi" w:hAnsiTheme="minorBidi"/>
          <w:b/>
          <w:bCs/>
          <w:kern w:val="24"/>
          <w:sz w:val="24"/>
          <w:szCs w:val="24"/>
          <w:rtl/>
        </w:rPr>
      </w:pPr>
      <w:r w:rsidRPr="00994B54">
        <w:rPr>
          <w:rFonts w:asciiTheme="minorBidi" w:hAnsiTheme="minorBidi"/>
          <w:b/>
          <w:bCs/>
          <w:kern w:val="24"/>
          <w:sz w:val="24"/>
          <w:szCs w:val="24"/>
          <w:rtl/>
        </w:rPr>
        <w:t>وهذا يعني أن إجراءات التقييم إن لم تكن معدة بطريقة تساعد التلميذ على إظهار السلوك المحدد في الهدف التعليمي فيستحيل على المعلم معرفة ما هو متوقع من التلميذ أدائه ليظهر مدى إتقانه للمهارة .</w:t>
      </w:r>
    </w:p>
    <w:p w:rsidR="00994B54" w:rsidRPr="00994B54" w:rsidRDefault="00994B54" w:rsidP="00994B54">
      <w:pPr>
        <w:autoSpaceDE w:val="0"/>
        <w:autoSpaceDN w:val="0"/>
        <w:bidi/>
        <w:adjustRightInd w:val="0"/>
        <w:spacing w:after="0" w:line="240" w:lineRule="auto"/>
        <w:ind w:right="540" w:firstLine="600"/>
        <w:rPr>
          <w:rFonts w:asciiTheme="minorBidi" w:hAnsiTheme="minorBidi"/>
          <w:b/>
          <w:bCs/>
          <w:kern w:val="24"/>
          <w:sz w:val="24"/>
          <w:szCs w:val="24"/>
        </w:rPr>
      </w:pPr>
    </w:p>
    <w:p w:rsidR="00994B54" w:rsidRPr="00994B54" w:rsidRDefault="00994B54" w:rsidP="00994B54">
      <w:pPr>
        <w:autoSpaceDE w:val="0"/>
        <w:autoSpaceDN w:val="0"/>
        <w:bidi/>
        <w:adjustRightInd w:val="0"/>
        <w:spacing w:after="0" w:line="240" w:lineRule="auto"/>
        <w:ind w:right="540"/>
        <w:rPr>
          <w:rFonts w:asciiTheme="minorBidi" w:hAnsiTheme="minorBidi"/>
          <w:b/>
          <w:bCs/>
          <w:kern w:val="24"/>
          <w:sz w:val="24"/>
          <w:szCs w:val="24"/>
          <w:rtl/>
        </w:rPr>
      </w:pPr>
      <w:r w:rsidRPr="00994B54">
        <w:rPr>
          <w:rFonts w:asciiTheme="minorBidi" w:hAnsiTheme="minorBidi"/>
          <w:b/>
          <w:bCs/>
          <w:kern w:val="24"/>
          <w:sz w:val="24"/>
          <w:szCs w:val="24"/>
          <w:rtl/>
        </w:rPr>
        <w:t>وتكون العلاقة بين الأهداف السنوية والأهداف التعليمية قصيرة المدى غالباً على النحو التالي :</w:t>
      </w:r>
    </w:p>
    <w:p w:rsidR="00994B54" w:rsidRPr="00994B54" w:rsidRDefault="00994B54" w:rsidP="00994B54">
      <w:pPr>
        <w:autoSpaceDE w:val="0"/>
        <w:autoSpaceDN w:val="0"/>
        <w:bidi/>
        <w:adjustRightInd w:val="0"/>
        <w:spacing w:after="0" w:line="240" w:lineRule="auto"/>
        <w:ind w:right="540"/>
        <w:rPr>
          <w:rFonts w:asciiTheme="minorBidi" w:hAnsiTheme="minorBidi"/>
          <w:b/>
          <w:bCs/>
          <w:kern w:val="24"/>
          <w:sz w:val="24"/>
          <w:szCs w:val="24"/>
          <w:rtl/>
        </w:rPr>
      </w:pPr>
    </w:p>
    <w:p w:rsidR="00994B54" w:rsidRPr="00994B54" w:rsidRDefault="00994B54" w:rsidP="00994B54">
      <w:pPr>
        <w:pStyle w:val="ListParagraph"/>
        <w:numPr>
          <w:ilvl w:val="0"/>
          <w:numId w:val="21"/>
        </w:numPr>
        <w:autoSpaceDE w:val="0"/>
        <w:autoSpaceDN w:val="0"/>
        <w:bidi/>
        <w:adjustRightInd w:val="0"/>
        <w:spacing w:after="0" w:line="240" w:lineRule="auto"/>
        <w:ind w:right="540"/>
        <w:rPr>
          <w:rFonts w:asciiTheme="minorBidi" w:hAnsiTheme="minorBidi"/>
          <w:b/>
          <w:bCs/>
          <w:kern w:val="24"/>
          <w:sz w:val="24"/>
          <w:szCs w:val="24"/>
          <w:rtl/>
        </w:rPr>
      </w:pPr>
      <w:r w:rsidRPr="00994B54">
        <w:rPr>
          <w:rFonts w:asciiTheme="minorBidi" w:hAnsiTheme="minorBidi"/>
          <w:b/>
          <w:bCs/>
          <w:kern w:val="24"/>
          <w:sz w:val="24"/>
          <w:szCs w:val="24"/>
          <w:rtl/>
        </w:rPr>
        <w:t>يتألف المجال من مهارات عريضة ضمن مادة معينة كالقراءة ، أو الحساب أو الحركة ، أو العناية بالذات .</w:t>
      </w:r>
    </w:p>
    <w:p w:rsidR="00994B54" w:rsidRPr="00994B54" w:rsidRDefault="00994B54" w:rsidP="00994B54">
      <w:pPr>
        <w:numPr>
          <w:ilvl w:val="0"/>
          <w:numId w:val="21"/>
        </w:numPr>
        <w:autoSpaceDE w:val="0"/>
        <w:autoSpaceDN w:val="0"/>
        <w:bidi/>
        <w:adjustRightInd w:val="0"/>
        <w:spacing w:after="0" w:line="240" w:lineRule="auto"/>
        <w:ind w:right="540"/>
        <w:rPr>
          <w:rFonts w:asciiTheme="minorBidi" w:hAnsiTheme="minorBidi"/>
          <w:b/>
          <w:bCs/>
          <w:kern w:val="24"/>
          <w:sz w:val="24"/>
          <w:szCs w:val="24"/>
          <w:rtl/>
        </w:rPr>
      </w:pPr>
      <w:r w:rsidRPr="00994B54">
        <w:rPr>
          <w:rFonts w:asciiTheme="minorBidi" w:hAnsiTheme="minorBidi"/>
          <w:b/>
          <w:bCs/>
          <w:kern w:val="24"/>
          <w:sz w:val="24"/>
          <w:szCs w:val="24"/>
          <w:rtl/>
        </w:rPr>
        <w:t>تتألف كل مهارة عريضة في إطار مجال معين من مهارات خاصة عديدة .</w:t>
      </w:r>
    </w:p>
    <w:p w:rsidR="00994B54" w:rsidRPr="00994B54" w:rsidRDefault="00994B54" w:rsidP="00994B54">
      <w:pPr>
        <w:numPr>
          <w:ilvl w:val="0"/>
          <w:numId w:val="22"/>
        </w:numPr>
        <w:autoSpaceDE w:val="0"/>
        <w:autoSpaceDN w:val="0"/>
        <w:bidi/>
        <w:adjustRightInd w:val="0"/>
        <w:spacing w:after="0" w:line="240" w:lineRule="auto"/>
        <w:ind w:right="540"/>
        <w:rPr>
          <w:rFonts w:asciiTheme="minorBidi" w:hAnsiTheme="minorBidi"/>
          <w:b/>
          <w:bCs/>
          <w:kern w:val="24"/>
          <w:sz w:val="24"/>
          <w:szCs w:val="24"/>
          <w:rtl/>
        </w:rPr>
      </w:pPr>
      <w:r w:rsidRPr="00994B54">
        <w:rPr>
          <w:rFonts w:asciiTheme="minorBidi" w:hAnsiTheme="minorBidi"/>
          <w:b/>
          <w:bCs/>
          <w:kern w:val="24"/>
          <w:sz w:val="24"/>
          <w:szCs w:val="24"/>
          <w:rtl/>
        </w:rPr>
        <w:t>تصاغ الأهداف السنوية حول المهارات العريضة .</w:t>
      </w:r>
    </w:p>
    <w:p w:rsidR="00994B54" w:rsidRPr="00994B54" w:rsidRDefault="00994B54" w:rsidP="00994B54">
      <w:pPr>
        <w:numPr>
          <w:ilvl w:val="0"/>
          <w:numId w:val="23"/>
        </w:numPr>
        <w:autoSpaceDE w:val="0"/>
        <w:autoSpaceDN w:val="0"/>
        <w:bidi/>
        <w:adjustRightInd w:val="0"/>
        <w:spacing w:after="0" w:line="240" w:lineRule="auto"/>
        <w:ind w:right="540"/>
        <w:rPr>
          <w:rFonts w:asciiTheme="minorBidi" w:hAnsiTheme="minorBidi"/>
          <w:b/>
          <w:bCs/>
          <w:kern w:val="24"/>
          <w:sz w:val="24"/>
          <w:szCs w:val="24"/>
          <w:rtl/>
        </w:rPr>
      </w:pPr>
      <w:r w:rsidRPr="00994B54">
        <w:rPr>
          <w:rFonts w:asciiTheme="minorBidi" w:hAnsiTheme="minorBidi"/>
          <w:b/>
          <w:bCs/>
          <w:kern w:val="24"/>
          <w:sz w:val="24"/>
          <w:szCs w:val="24"/>
          <w:rtl/>
        </w:rPr>
        <w:t>تصاغ الأهداف التعليمية قصيرة المدى حول المهارات الخاصة المتسلسلة والتي يجب أن يتقنها التلميذ من أجل أن يتعلم المهارة العريضة ( العامة ).</w:t>
      </w:r>
    </w:p>
    <w:p w:rsidR="00994B54" w:rsidRPr="00994B54" w:rsidRDefault="00994B54" w:rsidP="00994B54">
      <w:pPr>
        <w:numPr>
          <w:ilvl w:val="0"/>
          <w:numId w:val="24"/>
        </w:numPr>
        <w:autoSpaceDE w:val="0"/>
        <w:autoSpaceDN w:val="0"/>
        <w:bidi/>
        <w:adjustRightInd w:val="0"/>
        <w:spacing w:after="0" w:line="240" w:lineRule="auto"/>
        <w:ind w:right="540"/>
        <w:rPr>
          <w:rFonts w:asciiTheme="minorBidi" w:hAnsiTheme="minorBidi"/>
          <w:b/>
          <w:bCs/>
          <w:kern w:val="24"/>
          <w:sz w:val="24"/>
          <w:szCs w:val="24"/>
        </w:rPr>
      </w:pPr>
      <w:r w:rsidRPr="00994B54">
        <w:rPr>
          <w:rFonts w:asciiTheme="minorBidi" w:hAnsiTheme="minorBidi"/>
          <w:b/>
          <w:bCs/>
          <w:kern w:val="24"/>
          <w:sz w:val="24"/>
          <w:szCs w:val="24"/>
          <w:rtl/>
        </w:rPr>
        <w:lastRenderedPageBreak/>
        <w:t>تتخذ القرارات بشأن المجالات ، والمهارات العريضة ، والمهارات الخاصة (النوعية ) على أساس كل من البيانات المتجمعة من عملية التقييم التي تمثلها البروفيلات الخاصة بها وجدول المهارات المتسلسلة المعد سلفاً .</w:t>
      </w:r>
    </w:p>
    <w:p w:rsidR="00994B54" w:rsidRPr="00994B54" w:rsidRDefault="00994B54" w:rsidP="00994B54">
      <w:pPr>
        <w:autoSpaceDE w:val="0"/>
        <w:autoSpaceDN w:val="0"/>
        <w:bidi/>
        <w:adjustRightInd w:val="0"/>
        <w:spacing w:after="0" w:line="240" w:lineRule="auto"/>
        <w:ind w:right="540"/>
        <w:rPr>
          <w:rFonts w:asciiTheme="minorBidi" w:hAnsiTheme="minorBidi"/>
          <w:b/>
          <w:bCs/>
          <w:kern w:val="24"/>
          <w:sz w:val="24"/>
          <w:szCs w:val="24"/>
          <w:rtl/>
        </w:rPr>
      </w:pPr>
    </w:p>
    <w:p w:rsidR="00994B54" w:rsidRPr="00994B54" w:rsidRDefault="00994B54" w:rsidP="00994B54">
      <w:pPr>
        <w:autoSpaceDE w:val="0"/>
        <w:autoSpaceDN w:val="0"/>
        <w:bidi/>
        <w:adjustRightInd w:val="0"/>
        <w:spacing w:after="0" w:line="240" w:lineRule="auto"/>
        <w:ind w:right="540"/>
        <w:rPr>
          <w:rFonts w:asciiTheme="minorBidi" w:hAnsiTheme="minorBidi"/>
          <w:b/>
          <w:bCs/>
          <w:kern w:val="24"/>
          <w:sz w:val="24"/>
          <w:szCs w:val="24"/>
          <w:rtl/>
        </w:rPr>
      </w:pPr>
    </w:p>
    <w:p w:rsidR="00994B54" w:rsidRPr="00994B54" w:rsidRDefault="00994B54" w:rsidP="00994B54">
      <w:pPr>
        <w:autoSpaceDE w:val="0"/>
        <w:autoSpaceDN w:val="0"/>
        <w:adjustRightInd w:val="0"/>
        <w:spacing w:after="0" w:line="240" w:lineRule="auto"/>
        <w:jc w:val="right"/>
        <w:rPr>
          <w:rFonts w:asciiTheme="minorBidi" w:hAnsiTheme="minorBidi"/>
          <w:b/>
          <w:bCs/>
          <w:color w:val="C00000"/>
          <w:kern w:val="24"/>
          <w:sz w:val="24"/>
          <w:szCs w:val="24"/>
          <w:rtl/>
        </w:rPr>
      </w:pPr>
      <w:r w:rsidRPr="00994B54">
        <w:rPr>
          <w:rFonts w:asciiTheme="minorBidi" w:hAnsiTheme="minorBidi"/>
          <w:b/>
          <w:bCs/>
          <w:color w:val="C00000"/>
          <w:kern w:val="24"/>
          <w:sz w:val="24"/>
          <w:szCs w:val="24"/>
          <w:rtl/>
        </w:rPr>
        <w:t xml:space="preserve">مكونات الأهداف التعليمية قصيرة المدى  : </w:t>
      </w:r>
    </w:p>
    <w:p w:rsidR="00994B54" w:rsidRPr="00994B54" w:rsidRDefault="00994B54" w:rsidP="00994B54">
      <w:pPr>
        <w:autoSpaceDE w:val="0"/>
        <w:autoSpaceDN w:val="0"/>
        <w:bidi/>
        <w:adjustRightInd w:val="0"/>
        <w:spacing w:after="0" w:line="240" w:lineRule="auto"/>
        <w:ind w:right="540"/>
        <w:rPr>
          <w:rFonts w:asciiTheme="minorBidi" w:hAnsiTheme="minorBidi"/>
          <w:b/>
          <w:bCs/>
          <w:kern w:val="24"/>
          <w:sz w:val="24"/>
          <w:szCs w:val="24"/>
          <w:rtl/>
        </w:rPr>
      </w:pPr>
      <w:r w:rsidRPr="00994B54">
        <w:rPr>
          <w:rFonts w:asciiTheme="minorBidi" w:hAnsiTheme="minorBidi"/>
          <w:b/>
          <w:bCs/>
          <w:kern w:val="24"/>
          <w:sz w:val="24"/>
          <w:szCs w:val="24"/>
          <w:rtl/>
        </w:rPr>
        <w:t>تشتمل الأهداف التعليمية قصيرة المدى المصاغة سلوكياً العناصر التالية :</w:t>
      </w:r>
    </w:p>
    <w:p w:rsidR="00994B54" w:rsidRPr="00994B54" w:rsidRDefault="00994B54" w:rsidP="00994B54">
      <w:pPr>
        <w:autoSpaceDE w:val="0"/>
        <w:autoSpaceDN w:val="0"/>
        <w:bidi/>
        <w:adjustRightInd w:val="0"/>
        <w:spacing w:after="0" w:line="240" w:lineRule="auto"/>
        <w:ind w:right="540" w:firstLine="600"/>
        <w:rPr>
          <w:rFonts w:asciiTheme="minorBidi" w:hAnsiTheme="minorBidi"/>
          <w:b/>
          <w:bCs/>
          <w:kern w:val="24"/>
          <w:sz w:val="24"/>
          <w:szCs w:val="24"/>
          <w:rtl/>
        </w:rPr>
      </w:pPr>
    </w:p>
    <w:p w:rsidR="00994B54" w:rsidRPr="00994B54" w:rsidRDefault="00994B54" w:rsidP="00994B54">
      <w:pPr>
        <w:pStyle w:val="ListParagraph"/>
        <w:numPr>
          <w:ilvl w:val="0"/>
          <w:numId w:val="24"/>
        </w:numPr>
        <w:autoSpaceDE w:val="0"/>
        <w:autoSpaceDN w:val="0"/>
        <w:bidi/>
        <w:adjustRightInd w:val="0"/>
        <w:spacing w:after="0" w:line="240" w:lineRule="auto"/>
        <w:ind w:right="540"/>
        <w:rPr>
          <w:rFonts w:asciiTheme="minorBidi" w:hAnsiTheme="minorBidi"/>
          <w:b/>
          <w:bCs/>
          <w:kern w:val="24"/>
          <w:sz w:val="24"/>
          <w:szCs w:val="24"/>
        </w:rPr>
      </w:pPr>
      <w:r w:rsidRPr="00994B54">
        <w:rPr>
          <w:rFonts w:asciiTheme="minorBidi" w:hAnsiTheme="minorBidi"/>
          <w:b/>
          <w:bCs/>
          <w:kern w:val="24"/>
          <w:sz w:val="24"/>
          <w:szCs w:val="24"/>
          <w:rtl/>
        </w:rPr>
        <w:t xml:space="preserve">وصف السلوك المتوقع : ويقصد به وصف السلوك المطلوب من التلميذ القيام به كدليل على تحقيق الهدف التعليمي . </w:t>
      </w:r>
    </w:p>
    <w:p w:rsidR="00994B54" w:rsidRPr="00994B54" w:rsidRDefault="00994B54" w:rsidP="00994B54">
      <w:pPr>
        <w:autoSpaceDE w:val="0"/>
        <w:autoSpaceDN w:val="0"/>
        <w:bidi/>
        <w:adjustRightInd w:val="0"/>
        <w:spacing w:after="0" w:line="240" w:lineRule="auto"/>
        <w:ind w:left="600" w:right="540"/>
        <w:rPr>
          <w:rFonts w:asciiTheme="minorBidi" w:hAnsiTheme="minorBidi"/>
          <w:b/>
          <w:bCs/>
          <w:kern w:val="24"/>
          <w:sz w:val="24"/>
          <w:szCs w:val="24"/>
          <w:rtl/>
        </w:rPr>
      </w:pPr>
    </w:p>
    <w:p w:rsidR="00994B54" w:rsidRPr="00994B54" w:rsidRDefault="00994B54" w:rsidP="00994B54">
      <w:pPr>
        <w:autoSpaceDE w:val="0"/>
        <w:autoSpaceDN w:val="0"/>
        <w:bidi/>
        <w:adjustRightInd w:val="0"/>
        <w:spacing w:after="0" w:line="240" w:lineRule="auto"/>
        <w:ind w:right="540"/>
        <w:rPr>
          <w:rFonts w:asciiTheme="minorBidi" w:hAnsiTheme="minorBidi"/>
          <w:b/>
          <w:bCs/>
          <w:kern w:val="24"/>
          <w:sz w:val="24"/>
          <w:szCs w:val="24"/>
          <w:rtl/>
        </w:rPr>
      </w:pPr>
      <w:r w:rsidRPr="00994B54">
        <w:rPr>
          <w:rFonts w:asciiTheme="minorBidi" w:hAnsiTheme="minorBidi"/>
          <w:b/>
          <w:bCs/>
          <w:kern w:val="24"/>
          <w:sz w:val="24"/>
          <w:szCs w:val="24"/>
          <w:rtl/>
        </w:rPr>
        <w:t>ولهذا فاهم ما يميز الهدف التعليمي هو وصفه للسلوك المتوقع بعبارات قابلة للملاحظة والقياس بحيث يحدد بدقة متناهية ما المتوقع من التلميذ عمله ليظهر مدى إتقانه للسلوك المرغوب .</w:t>
      </w:r>
    </w:p>
    <w:p w:rsidR="00994B54" w:rsidRPr="00994B54" w:rsidRDefault="00994B54" w:rsidP="00994B54">
      <w:pPr>
        <w:autoSpaceDE w:val="0"/>
        <w:autoSpaceDN w:val="0"/>
        <w:bidi/>
        <w:adjustRightInd w:val="0"/>
        <w:spacing w:after="0" w:line="240" w:lineRule="auto"/>
        <w:ind w:right="540" w:firstLine="600"/>
        <w:rPr>
          <w:rFonts w:asciiTheme="minorBidi" w:hAnsiTheme="minorBidi"/>
          <w:b/>
          <w:bCs/>
          <w:kern w:val="24"/>
          <w:sz w:val="24"/>
          <w:szCs w:val="24"/>
        </w:rPr>
      </w:pPr>
      <w:r w:rsidRPr="00994B54">
        <w:rPr>
          <w:rFonts w:asciiTheme="minorBidi" w:hAnsiTheme="minorBidi"/>
          <w:b/>
          <w:bCs/>
          <w:kern w:val="24"/>
          <w:sz w:val="24"/>
          <w:szCs w:val="24"/>
          <w:rtl/>
        </w:rPr>
        <w:t xml:space="preserve">  </w:t>
      </w:r>
    </w:p>
    <w:p w:rsidR="00994B54" w:rsidRPr="00994B54" w:rsidRDefault="00994B54" w:rsidP="00994B54">
      <w:pPr>
        <w:autoSpaceDE w:val="0"/>
        <w:autoSpaceDN w:val="0"/>
        <w:bidi/>
        <w:adjustRightInd w:val="0"/>
        <w:spacing w:after="0" w:line="240" w:lineRule="auto"/>
        <w:ind w:right="540"/>
        <w:rPr>
          <w:rFonts w:asciiTheme="minorBidi" w:hAnsiTheme="minorBidi"/>
          <w:b/>
          <w:bCs/>
          <w:kern w:val="24"/>
          <w:sz w:val="24"/>
          <w:szCs w:val="24"/>
          <w:rtl/>
        </w:rPr>
      </w:pPr>
      <w:r w:rsidRPr="00994B54">
        <w:rPr>
          <w:rFonts w:asciiTheme="minorBidi" w:hAnsiTheme="minorBidi"/>
          <w:b/>
          <w:bCs/>
          <w:kern w:val="24"/>
          <w:sz w:val="24"/>
          <w:szCs w:val="24"/>
          <w:rtl/>
        </w:rPr>
        <w:t>وتقدم الأمثلة التالية نماذج لأهداف تعليمية مصاغة بعبارات إجرائية تساعد على ملاحظة السلوك المتوقع ومن ثم قياسه :</w:t>
      </w:r>
    </w:p>
    <w:p w:rsidR="00994B54" w:rsidRPr="00994B54" w:rsidRDefault="00994B54" w:rsidP="00994B54">
      <w:pPr>
        <w:autoSpaceDE w:val="0"/>
        <w:autoSpaceDN w:val="0"/>
        <w:bidi/>
        <w:adjustRightInd w:val="0"/>
        <w:spacing w:after="0" w:line="240" w:lineRule="auto"/>
        <w:ind w:right="540"/>
        <w:rPr>
          <w:rFonts w:asciiTheme="minorBidi" w:hAnsiTheme="minorBidi"/>
          <w:b/>
          <w:bCs/>
          <w:kern w:val="24"/>
          <w:sz w:val="24"/>
          <w:szCs w:val="24"/>
          <w:rtl/>
        </w:rPr>
      </w:pPr>
    </w:p>
    <w:p w:rsidR="00994B54" w:rsidRPr="00994B54" w:rsidRDefault="00994B54" w:rsidP="00994B54">
      <w:pPr>
        <w:pStyle w:val="ListParagraph"/>
        <w:numPr>
          <w:ilvl w:val="0"/>
          <w:numId w:val="24"/>
        </w:numPr>
        <w:autoSpaceDE w:val="0"/>
        <w:autoSpaceDN w:val="0"/>
        <w:bidi/>
        <w:adjustRightInd w:val="0"/>
        <w:spacing w:after="0" w:line="240" w:lineRule="auto"/>
        <w:ind w:right="540"/>
        <w:rPr>
          <w:rFonts w:asciiTheme="minorBidi" w:hAnsiTheme="minorBidi"/>
          <w:b/>
          <w:bCs/>
          <w:kern w:val="24"/>
          <w:sz w:val="24"/>
          <w:szCs w:val="24"/>
          <w:rtl/>
        </w:rPr>
      </w:pPr>
      <w:r w:rsidRPr="00994B54">
        <w:rPr>
          <w:rFonts w:asciiTheme="minorBidi" w:hAnsiTheme="minorBidi"/>
          <w:b/>
          <w:bCs/>
          <w:kern w:val="24"/>
          <w:sz w:val="24"/>
          <w:szCs w:val="24"/>
          <w:rtl/>
        </w:rPr>
        <w:t>أن يكتب التلميذ أي رقم من صفر ـ 10 عند التنبيه اللفظي بنسبة إتقان 90% .</w:t>
      </w:r>
    </w:p>
    <w:p w:rsidR="00994B54" w:rsidRPr="00994B54" w:rsidRDefault="00994B54" w:rsidP="00994B54">
      <w:pPr>
        <w:pStyle w:val="ListParagraph"/>
        <w:numPr>
          <w:ilvl w:val="0"/>
          <w:numId w:val="24"/>
        </w:numPr>
        <w:autoSpaceDE w:val="0"/>
        <w:autoSpaceDN w:val="0"/>
        <w:bidi/>
        <w:adjustRightInd w:val="0"/>
        <w:spacing w:after="0" w:line="240" w:lineRule="auto"/>
        <w:ind w:right="540"/>
        <w:rPr>
          <w:rFonts w:asciiTheme="minorBidi" w:hAnsiTheme="minorBidi"/>
          <w:b/>
          <w:bCs/>
          <w:kern w:val="24"/>
          <w:sz w:val="24"/>
          <w:szCs w:val="24"/>
          <w:rtl/>
        </w:rPr>
      </w:pPr>
      <w:r w:rsidRPr="00994B54">
        <w:rPr>
          <w:rFonts w:asciiTheme="minorBidi" w:hAnsiTheme="minorBidi"/>
          <w:b/>
          <w:bCs/>
          <w:kern w:val="24"/>
          <w:sz w:val="24"/>
          <w:szCs w:val="24"/>
          <w:rtl/>
        </w:rPr>
        <w:t xml:space="preserve">أن يتعرف التلميذ على الأول حتى العاشر عندما يعطي 10 أشياء في صف دون مساعدة وفي </w:t>
      </w:r>
      <w:r w:rsidRPr="00994B54">
        <w:rPr>
          <w:rFonts w:asciiTheme="minorBidi" w:hAnsiTheme="minorBidi"/>
          <w:b/>
          <w:bCs/>
          <w:kern w:val="24"/>
          <w:sz w:val="24"/>
          <w:szCs w:val="24"/>
          <w:rtl/>
        </w:rPr>
        <w:t xml:space="preserve">         </w:t>
      </w:r>
      <w:r w:rsidRPr="00994B54">
        <w:rPr>
          <w:rFonts w:asciiTheme="minorBidi" w:hAnsiTheme="minorBidi"/>
          <w:b/>
          <w:bCs/>
          <w:kern w:val="24"/>
          <w:sz w:val="24"/>
          <w:szCs w:val="24"/>
          <w:rtl/>
        </w:rPr>
        <w:t>محاولتين ناجحتين .</w:t>
      </w:r>
    </w:p>
    <w:p w:rsidR="00994B54" w:rsidRPr="00994B54" w:rsidRDefault="00994B54" w:rsidP="00994B54">
      <w:pPr>
        <w:pStyle w:val="ListParagraph"/>
        <w:numPr>
          <w:ilvl w:val="0"/>
          <w:numId w:val="24"/>
        </w:numPr>
        <w:autoSpaceDE w:val="0"/>
        <w:autoSpaceDN w:val="0"/>
        <w:bidi/>
        <w:adjustRightInd w:val="0"/>
        <w:spacing w:after="0" w:line="240" w:lineRule="auto"/>
        <w:ind w:right="540"/>
        <w:rPr>
          <w:rFonts w:asciiTheme="minorBidi" w:hAnsiTheme="minorBidi"/>
          <w:b/>
          <w:bCs/>
          <w:kern w:val="24"/>
          <w:sz w:val="24"/>
          <w:szCs w:val="24"/>
        </w:rPr>
      </w:pPr>
      <w:r w:rsidRPr="00994B54">
        <w:rPr>
          <w:rFonts w:asciiTheme="minorBidi" w:hAnsiTheme="minorBidi"/>
          <w:b/>
          <w:bCs/>
          <w:kern w:val="24"/>
          <w:sz w:val="24"/>
          <w:szCs w:val="24"/>
          <w:rtl/>
        </w:rPr>
        <w:t>أن يرتدي التلميذ ثوبه عند التنبيه في دقيقتين لثلاثة أيام متتالية .</w:t>
      </w:r>
    </w:p>
    <w:p w:rsidR="00994B54" w:rsidRPr="00994B54" w:rsidRDefault="00994B54" w:rsidP="00994B54">
      <w:pPr>
        <w:pStyle w:val="ListParagraph"/>
        <w:autoSpaceDE w:val="0"/>
        <w:autoSpaceDN w:val="0"/>
        <w:bidi/>
        <w:adjustRightInd w:val="0"/>
        <w:spacing w:after="0" w:line="240" w:lineRule="auto"/>
        <w:ind w:left="360" w:right="540"/>
        <w:rPr>
          <w:rFonts w:asciiTheme="minorBidi" w:hAnsiTheme="minorBidi"/>
          <w:b/>
          <w:bCs/>
          <w:kern w:val="24"/>
          <w:sz w:val="24"/>
          <w:szCs w:val="24"/>
          <w:rtl/>
        </w:rPr>
      </w:pPr>
    </w:p>
    <w:p w:rsidR="00994B54" w:rsidRPr="00994B54" w:rsidRDefault="00994B54" w:rsidP="00994B54">
      <w:pPr>
        <w:autoSpaceDE w:val="0"/>
        <w:autoSpaceDN w:val="0"/>
        <w:bidi/>
        <w:adjustRightInd w:val="0"/>
        <w:spacing w:after="0" w:line="240" w:lineRule="auto"/>
        <w:ind w:right="540"/>
        <w:rPr>
          <w:rFonts w:asciiTheme="minorBidi" w:hAnsiTheme="minorBidi"/>
          <w:b/>
          <w:bCs/>
          <w:kern w:val="24"/>
          <w:sz w:val="24"/>
          <w:szCs w:val="24"/>
        </w:rPr>
      </w:pPr>
      <w:r w:rsidRPr="00994B54">
        <w:rPr>
          <w:rFonts w:asciiTheme="minorBidi" w:hAnsiTheme="minorBidi"/>
          <w:b/>
          <w:bCs/>
          <w:kern w:val="24"/>
          <w:sz w:val="24"/>
          <w:szCs w:val="24"/>
          <w:rtl/>
        </w:rPr>
        <w:t>وكما هو ملاحظ فإن هذه الأهداف السابقة تحاول وصف السلوك المتوقع بطريقة واضحة لا تسمح بالتفسيرات والتحيزات الشخصية وذلك من خلال البدء بأفعال سلوكية غير غامضة يمكن قياسها بشكل مباشر ( يكتب ، يتعرف ، يرتدي ).</w:t>
      </w:r>
    </w:p>
    <w:p w:rsidR="00994B54" w:rsidRPr="00994B54" w:rsidRDefault="00994B54" w:rsidP="00994B54">
      <w:pPr>
        <w:autoSpaceDE w:val="0"/>
        <w:autoSpaceDN w:val="0"/>
        <w:adjustRightInd w:val="0"/>
        <w:spacing w:after="0" w:line="240" w:lineRule="auto"/>
        <w:ind w:left="540" w:hanging="540"/>
        <w:jc w:val="right"/>
        <w:rPr>
          <w:rFonts w:asciiTheme="minorBidi" w:hAnsiTheme="minorBidi"/>
          <w:b/>
          <w:bCs/>
          <w:kern w:val="24"/>
          <w:sz w:val="24"/>
          <w:szCs w:val="24"/>
        </w:rPr>
      </w:pPr>
    </w:p>
    <w:p w:rsidR="00C4603C" w:rsidRPr="00994B54" w:rsidRDefault="00C4603C">
      <w:pPr>
        <w:rPr>
          <w:rFonts w:asciiTheme="minorBidi" w:hAnsiTheme="minorBidi"/>
          <w:b/>
          <w:bCs/>
          <w:sz w:val="24"/>
          <w:szCs w:val="24"/>
        </w:rPr>
      </w:pPr>
    </w:p>
    <w:sectPr w:rsidR="00C4603C" w:rsidRPr="00994B54" w:rsidSect="00994B54">
      <w:headerReference w:type="default" r:id="rId7"/>
      <w:pgSz w:w="12240" w:h="15840"/>
      <w:pgMar w:top="1440" w:right="1800" w:bottom="1440" w:left="180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4823" w:rsidRDefault="00DE4823" w:rsidP="00994B54">
      <w:pPr>
        <w:spacing w:after="0" w:line="240" w:lineRule="auto"/>
      </w:pPr>
      <w:r>
        <w:separator/>
      </w:r>
    </w:p>
  </w:endnote>
  <w:endnote w:type="continuationSeparator" w:id="0">
    <w:p w:rsidR="00DE4823" w:rsidRDefault="00DE4823" w:rsidP="00994B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akkal Majalla">
    <w:panose1 w:val="02000000000000000000"/>
    <w:charset w:val="00"/>
    <w:family w:val="auto"/>
    <w:pitch w:val="variable"/>
    <w:sig w:usb0="A000207F" w:usb1="C000204B"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4823" w:rsidRDefault="00DE4823" w:rsidP="00994B54">
      <w:pPr>
        <w:spacing w:after="0" w:line="240" w:lineRule="auto"/>
      </w:pPr>
      <w:r>
        <w:separator/>
      </w:r>
    </w:p>
  </w:footnote>
  <w:footnote w:type="continuationSeparator" w:id="0">
    <w:p w:rsidR="00DE4823" w:rsidRDefault="00DE4823" w:rsidP="00994B5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B54" w:rsidRPr="00994B54" w:rsidRDefault="00994B54" w:rsidP="00994B54">
    <w:pPr>
      <w:pStyle w:val="Header"/>
      <w:rPr>
        <w:b/>
        <w:bCs/>
      </w:rPr>
    </w:pPr>
    <w:r w:rsidRPr="00994B54">
      <w:rPr>
        <w:rFonts w:hint="cs"/>
        <w:b/>
        <w:bCs/>
        <w:rtl/>
      </w:rPr>
      <w:t xml:space="preserve">د/ مهنا الدلامي                                       المحاضرة السابعه                                           نجمة بلادها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30C24CA"/>
    <w:lvl w:ilvl="0">
      <w:numFmt w:val="bullet"/>
      <w:lvlText w:val="*"/>
      <w:lvlJc w:val="left"/>
    </w:lvl>
  </w:abstractNum>
  <w:abstractNum w:abstractNumId="1">
    <w:nsid w:val="1A4E5C50"/>
    <w:multiLevelType w:val="hybridMultilevel"/>
    <w:tmpl w:val="5602E7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31E67E01"/>
    <w:multiLevelType w:val="hybridMultilevel"/>
    <w:tmpl w:val="5DB663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35F64BB2"/>
    <w:multiLevelType w:val="hybridMultilevel"/>
    <w:tmpl w:val="6FB0204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529E4198"/>
    <w:multiLevelType w:val="hybridMultilevel"/>
    <w:tmpl w:val="5DE81D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5B132893"/>
    <w:multiLevelType w:val="hybridMultilevel"/>
    <w:tmpl w:val="B33C82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5D90152D"/>
    <w:multiLevelType w:val="hybridMultilevel"/>
    <w:tmpl w:val="FF7E43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60BF48F8"/>
    <w:multiLevelType w:val="hybridMultilevel"/>
    <w:tmpl w:val="E8EA0B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65972E08"/>
    <w:multiLevelType w:val="hybridMultilevel"/>
    <w:tmpl w:val="5E9606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6F2A6A09"/>
    <w:multiLevelType w:val="hybridMultilevel"/>
    <w:tmpl w:val="5F7A4B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Wingdings" w:hAnsi="Wingdings" w:hint="default"/>
          <w:sz w:val="64"/>
        </w:rPr>
      </w:lvl>
    </w:lvlOverride>
  </w:num>
  <w:num w:numId="3">
    <w:abstractNumId w:val="0"/>
    <w:lvlOverride w:ilvl="0">
      <w:lvl w:ilvl="0">
        <w:numFmt w:val="irohaFullWidth"/>
        <w:lvlText w:val="•"/>
        <w:legacy w:legacy="1" w:legacySpace="0" w:legacyIndent="0"/>
        <w:lvlJc w:val="left"/>
        <w:rPr>
          <w:rFonts w:ascii="Arial" w:hAnsi="Arial" w:cs="Arial" w:hint="default"/>
          <w:sz w:val="80"/>
        </w:rPr>
      </w:lvl>
    </w:lvlOverride>
  </w:num>
  <w:num w:numId="4">
    <w:abstractNumId w:val="0"/>
    <w:lvlOverride w:ilvl="0">
      <w:lvl w:ilvl="0">
        <w:numFmt w:val="irohaFullWidth"/>
        <w:lvlText w:val="•"/>
        <w:legacy w:legacy="1" w:legacySpace="0" w:legacyIndent="0"/>
        <w:lvlJc w:val="left"/>
        <w:rPr>
          <w:rFonts w:ascii="Arial" w:hAnsi="Arial" w:cs="Arial" w:hint="default"/>
          <w:sz w:val="80"/>
        </w:rPr>
      </w:lvl>
    </w:lvlOverride>
  </w:num>
  <w:num w:numId="5">
    <w:abstractNumId w:val="0"/>
    <w:lvlOverride w:ilvl="0">
      <w:lvl w:ilvl="0">
        <w:numFmt w:val="irohaFullWidth"/>
        <w:lvlText w:val="•"/>
        <w:legacy w:legacy="1" w:legacySpace="0" w:legacyIndent="0"/>
        <w:lvlJc w:val="left"/>
        <w:rPr>
          <w:rFonts w:ascii="Arial" w:hAnsi="Arial" w:cs="Arial" w:hint="default"/>
          <w:sz w:val="80"/>
        </w:rPr>
      </w:lvl>
    </w:lvlOverride>
  </w:num>
  <w:num w:numId="6">
    <w:abstractNumId w:val="0"/>
    <w:lvlOverride w:ilvl="0">
      <w:lvl w:ilvl="0">
        <w:numFmt w:val="irohaFullWidth"/>
        <w:lvlText w:val="•"/>
        <w:legacy w:legacy="1" w:legacySpace="0" w:legacyIndent="0"/>
        <w:lvlJc w:val="left"/>
        <w:rPr>
          <w:rFonts w:ascii="Arial" w:hAnsi="Arial" w:cs="Arial" w:hint="default"/>
          <w:sz w:val="80"/>
        </w:rPr>
      </w:lvl>
    </w:lvlOverride>
  </w:num>
  <w:num w:numId="7">
    <w:abstractNumId w:val="0"/>
    <w:lvlOverride w:ilvl="0">
      <w:lvl w:ilvl="0">
        <w:numFmt w:val="irohaFullWidth"/>
        <w:lvlText w:val=""/>
        <w:legacy w:legacy="1" w:legacySpace="0" w:legacyIndent="0"/>
        <w:lvlJc w:val="right"/>
        <w:rPr>
          <w:rFonts w:ascii="Wingdings" w:hAnsi="Wingdings" w:hint="default"/>
          <w:sz w:val="48"/>
        </w:rPr>
      </w:lvl>
    </w:lvlOverride>
  </w:num>
  <w:num w:numId="8">
    <w:abstractNumId w:val="0"/>
    <w:lvlOverride w:ilvl="0">
      <w:lvl w:ilvl="0">
        <w:numFmt w:val="irohaFullWidth"/>
        <w:lvlText w:val=""/>
        <w:legacy w:legacy="1" w:legacySpace="0" w:legacyIndent="0"/>
        <w:lvlJc w:val="right"/>
        <w:rPr>
          <w:rFonts w:ascii="Wingdings" w:hAnsi="Wingdings" w:hint="default"/>
          <w:sz w:val="48"/>
        </w:rPr>
      </w:lvl>
    </w:lvlOverride>
  </w:num>
  <w:num w:numId="9">
    <w:abstractNumId w:val="0"/>
    <w:lvlOverride w:ilvl="0">
      <w:lvl w:ilvl="0">
        <w:numFmt w:val="irohaFullWidth"/>
        <w:lvlText w:val=""/>
        <w:legacy w:legacy="1" w:legacySpace="0" w:legacyIndent="0"/>
        <w:lvlJc w:val="right"/>
        <w:rPr>
          <w:rFonts w:ascii="Wingdings" w:hAnsi="Wingdings" w:hint="default"/>
          <w:sz w:val="48"/>
        </w:rPr>
      </w:lvl>
    </w:lvlOverride>
  </w:num>
  <w:num w:numId="10">
    <w:abstractNumId w:val="0"/>
    <w:lvlOverride w:ilvl="0">
      <w:lvl w:ilvl="0">
        <w:numFmt w:val="irohaFullWidth"/>
        <w:lvlText w:val=""/>
        <w:legacy w:legacy="1" w:legacySpace="0" w:legacyIndent="0"/>
        <w:lvlJc w:val="right"/>
        <w:rPr>
          <w:rFonts w:ascii="Wingdings" w:hAnsi="Wingdings" w:hint="default"/>
          <w:sz w:val="48"/>
        </w:rPr>
      </w:lvl>
    </w:lvlOverride>
  </w:num>
  <w:num w:numId="11">
    <w:abstractNumId w:val="0"/>
    <w:lvlOverride w:ilvl="0">
      <w:lvl w:ilvl="0">
        <w:numFmt w:val="irohaFullWidth"/>
        <w:lvlText w:val=""/>
        <w:legacy w:legacy="1" w:legacySpace="0" w:legacyIndent="0"/>
        <w:lvlJc w:val="right"/>
        <w:rPr>
          <w:rFonts w:ascii="Wingdings" w:hAnsi="Wingdings" w:hint="default"/>
          <w:sz w:val="48"/>
        </w:rPr>
      </w:lvl>
    </w:lvlOverride>
  </w:num>
  <w:num w:numId="12">
    <w:abstractNumId w:val="0"/>
    <w:lvlOverride w:ilvl="0">
      <w:lvl w:ilvl="0">
        <w:numFmt w:val="irohaFullWidth"/>
        <w:lvlText w:val="•"/>
        <w:legacy w:legacy="1" w:legacySpace="0" w:legacyIndent="0"/>
        <w:lvlJc w:val="left"/>
        <w:rPr>
          <w:rFonts w:ascii="Arial" w:hAnsi="Arial" w:cs="Arial" w:hint="default"/>
          <w:sz w:val="80"/>
        </w:rPr>
      </w:lvl>
    </w:lvlOverride>
  </w:num>
  <w:num w:numId="13">
    <w:abstractNumId w:val="0"/>
    <w:lvlOverride w:ilvl="0">
      <w:lvl w:ilvl="0">
        <w:numFmt w:val="irohaFullWidth"/>
        <w:lvlText w:val="•"/>
        <w:legacy w:legacy="1" w:legacySpace="0" w:legacyIndent="0"/>
        <w:lvlJc w:val="right"/>
        <w:rPr>
          <w:rFonts w:ascii="Arial" w:hAnsi="Arial" w:cs="Arial" w:hint="default"/>
          <w:sz w:val="48"/>
        </w:rPr>
      </w:lvl>
    </w:lvlOverride>
  </w:num>
  <w:num w:numId="14">
    <w:abstractNumId w:val="0"/>
    <w:lvlOverride w:ilvl="0">
      <w:lvl w:ilvl="0">
        <w:numFmt w:val="irohaFullWidth"/>
        <w:lvlText w:val="•"/>
        <w:legacy w:legacy="1" w:legacySpace="0" w:legacyIndent="0"/>
        <w:lvlJc w:val="left"/>
        <w:rPr>
          <w:rFonts w:ascii="Arial" w:hAnsi="Arial" w:cs="Arial" w:hint="default"/>
          <w:sz w:val="80"/>
        </w:rPr>
      </w:lvl>
    </w:lvlOverride>
  </w:num>
  <w:num w:numId="15">
    <w:abstractNumId w:val="0"/>
    <w:lvlOverride w:ilvl="0">
      <w:lvl w:ilvl="0">
        <w:numFmt w:val="irohaFullWidth"/>
        <w:lvlText w:val=""/>
        <w:legacy w:legacy="1" w:legacySpace="0" w:legacyIndent="0"/>
        <w:lvlJc w:val="right"/>
        <w:rPr>
          <w:rFonts w:ascii="Wingdings" w:hAnsi="Wingdings" w:hint="default"/>
          <w:sz w:val="48"/>
        </w:rPr>
      </w:lvl>
    </w:lvlOverride>
  </w:num>
  <w:num w:numId="16">
    <w:abstractNumId w:val="0"/>
    <w:lvlOverride w:ilvl="0">
      <w:lvl w:ilvl="0">
        <w:numFmt w:val="irohaFullWidth"/>
        <w:lvlText w:val=""/>
        <w:legacy w:legacy="1" w:legacySpace="0" w:legacyIndent="0"/>
        <w:lvlJc w:val="right"/>
        <w:rPr>
          <w:rFonts w:ascii="Wingdings" w:hAnsi="Wingdings" w:hint="default"/>
          <w:sz w:val="48"/>
        </w:rPr>
      </w:lvl>
    </w:lvlOverride>
  </w:num>
  <w:num w:numId="17">
    <w:abstractNumId w:val="0"/>
    <w:lvlOverride w:ilvl="0">
      <w:lvl w:ilvl="0">
        <w:numFmt w:val="irohaFullWidth"/>
        <w:lvlText w:val=""/>
        <w:legacy w:legacy="1" w:legacySpace="0" w:legacyIndent="0"/>
        <w:lvlJc w:val="right"/>
        <w:rPr>
          <w:rFonts w:ascii="Wingdings" w:hAnsi="Wingdings" w:hint="default"/>
          <w:sz w:val="48"/>
        </w:rPr>
      </w:lvl>
    </w:lvlOverride>
  </w:num>
  <w:num w:numId="18">
    <w:abstractNumId w:val="0"/>
    <w:lvlOverride w:ilvl="0">
      <w:lvl w:ilvl="0">
        <w:numFmt w:val="irohaFullWidth"/>
        <w:lvlText w:val="•"/>
        <w:legacy w:legacy="1" w:legacySpace="0" w:legacyIndent="0"/>
        <w:lvlJc w:val="left"/>
        <w:rPr>
          <w:rFonts w:ascii="Arial" w:hAnsi="Arial" w:cs="Arial" w:hint="default"/>
          <w:sz w:val="80"/>
        </w:rPr>
      </w:lvl>
    </w:lvlOverride>
  </w:num>
  <w:num w:numId="19">
    <w:abstractNumId w:val="3"/>
  </w:num>
  <w:num w:numId="20">
    <w:abstractNumId w:val="4"/>
  </w:num>
  <w:num w:numId="21">
    <w:abstractNumId w:val="6"/>
  </w:num>
  <w:num w:numId="22">
    <w:abstractNumId w:val="5"/>
  </w:num>
  <w:num w:numId="23">
    <w:abstractNumId w:val="9"/>
  </w:num>
  <w:num w:numId="24">
    <w:abstractNumId w:val="7"/>
  </w:num>
  <w:num w:numId="25">
    <w:abstractNumId w:val="2"/>
  </w:num>
  <w:num w:numId="26">
    <w:abstractNumId w:val="8"/>
  </w:num>
  <w:num w:numId="2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994B54"/>
    <w:rsid w:val="00883CE7"/>
    <w:rsid w:val="00994B54"/>
    <w:rsid w:val="00C4603C"/>
    <w:rsid w:val="00DE482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03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4B54"/>
    <w:pPr>
      <w:ind w:left="720"/>
      <w:contextualSpacing/>
    </w:pPr>
  </w:style>
  <w:style w:type="paragraph" w:styleId="Header">
    <w:name w:val="header"/>
    <w:basedOn w:val="Normal"/>
    <w:link w:val="HeaderChar"/>
    <w:uiPriority w:val="99"/>
    <w:semiHidden/>
    <w:unhideWhenUsed/>
    <w:rsid w:val="00994B54"/>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994B54"/>
  </w:style>
  <w:style w:type="paragraph" w:styleId="Footer">
    <w:name w:val="footer"/>
    <w:basedOn w:val="Normal"/>
    <w:link w:val="FooterChar"/>
    <w:uiPriority w:val="99"/>
    <w:semiHidden/>
    <w:unhideWhenUsed/>
    <w:rsid w:val="00994B54"/>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994B54"/>
  </w:style>
</w:styles>
</file>

<file path=word/webSettings.xml><?xml version="1.0" encoding="utf-8"?>
<w:webSettings xmlns:r="http://schemas.openxmlformats.org/officeDocument/2006/relationships" xmlns:w="http://schemas.openxmlformats.org/wordprocessingml/2006/main">
  <w:divs>
    <w:div w:id="792673431">
      <w:bodyDiv w:val="1"/>
      <w:marLeft w:val="0"/>
      <w:marRight w:val="0"/>
      <w:marTop w:val="0"/>
      <w:marBottom w:val="0"/>
      <w:divBdr>
        <w:top w:val="none" w:sz="0" w:space="0" w:color="auto"/>
        <w:left w:val="none" w:sz="0" w:space="0" w:color="auto"/>
        <w:bottom w:val="none" w:sz="0" w:space="0" w:color="auto"/>
        <w:right w:val="none" w:sz="0" w:space="0" w:color="auto"/>
      </w:divBdr>
      <w:divsChild>
        <w:div w:id="2076269448">
          <w:marLeft w:val="547"/>
          <w:marRight w:val="0"/>
          <w:marTop w:val="154"/>
          <w:marBottom w:val="0"/>
          <w:divBdr>
            <w:top w:val="none" w:sz="0" w:space="0" w:color="auto"/>
            <w:left w:val="none" w:sz="0" w:space="0" w:color="auto"/>
            <w:bottom w:val="none" w:sz="0" w:space="0" w:color="auto"/>
            <w:right w:val="none" w:sz="0" w:space="0" w:color="auto"/>
          </w:divBdr>
        </w:div>
        <w:div w:id="392967856">
          <w:marLeft w:val="547"/>
          <w:marRight w:val="0"/>
          <w:marTop w:val="154"/>
          <w:marBottom w:val="0"/>
          <w:divBdr>
            <w:top w:val="none" w:sz="0" w:space="0" w:color="auto"/>
            <w:left w:val="none" w:sz="0" w:space="0" w:color="auto"/>
            <w:bottom w:val="none" w:sz="0" w:space="0" w:color="auto"/>
            <w:right w:val="none" w:sz="0" w:space="0" w:color="auto"/>
          </w:divBdr>
        </w:div>
        <w:div w:id="326715280">
          <w:marLeft w:val="547"/>
          <w:marRight w:val="0"/>
          <w:marTop w:val="154"/>
          <w:marBottom w:val="0"/>
          <w:divBdr>
            <w:top w:val="none" w:sz="0" w:space="0" w:color="auto"/>
            <w:left w:val="none" w:sz="0" w:space="0" w:color="auto"/>
            <w:bottom w:val="none" w:sz="0" w:space="0" w:color="auto"/>
            <w:right w:val="none" w:sz="0" w:space="0" w:color="auto"/>
          </w:divBdr>
        </w:div>
        <w:div w:id="1807430958">
          <w:marLeft w:val="547"/>
          <w:marRight w:val="0"/>
          <w:marTop w:val="154"/>
          <w:marBottom w:val="0"/>
          <w:divBdr>
            <w:top w:val="none" w:sz="0" w:space="0" w:color="auto"/>
            <w:left w:val="none" w:sz="0" w:space="0" w:color="auto"/>
            <w:bottom w:val="none" w:sz="0" w:space="0" w:color="auto"/>
            <w:right w:val="none" w:sz="0" w:space="0" w:color="auto"/>
          </w:divBdr>
        </w:div>
        <w:div w:id="1117407159">
          <w:marLeft w:val="0"/>
          <w:marRight w:val="547"/>
          <w:marTop w:val="154"/>
          <w:marBottom w:val="0"/>
          <w:divBdr>
            <w:top w:val="none" w:sz="0" w:space="0" w:color="auto"/>
            <w:left w:val="none" w:sz="0" w:space="0" w:color="auto"/>
            <w:bottom w:val="none" w:sz="0" w:space="0" w:color="auto"/>
            <w:right w:val="none" w:sz="0" w:space="0" w:color="auto"/>
          </w:divBdr>
        </w:div>
        <w:div w:id="1569269237">
          <w:marLeft w:val="0"/>
          <w:marRight w:val="547"/>
          <w:marTop w:val="154"/>
          <w:marBottom w:val="0"/>
          <w:divBdr>
            <w:top w:val="none" w:sz="0" w:space="0" w:color="auto"/>
            <w:left w:val="none" w:sz="0" w:space="0" w:color="auto"/>
            <w:bottom w:val="none" w:sz="0" w:space="0" w:color="auto"/>
            <w:right w:val="none" w:sz="0" w:space="0" w:color="auto"/>
          </w:divBdr>
        </w:div>
        <w:div w:id="660811582">
          <w:marLeft w:val="0"/>
          <w:marRight w:val="547"/>
          <w:marTop w:val="154"/>
          <w:marBottom w:val="0"/>
          <w:divBdr>
            <w:top w:val="none" w:sz="0" w:space="0" w:color="auto"/>
            <w:left w:val="none" w:sz="0" w:space="0" w:color="auto"/>
            <w:bottom w:val="none" w:sz="0" w:space="0" w:color="auto"/>
            <w:right w:val="none" w:sz="0" w:space="0" w:color="auto"/>
          </w:divBdr>
        </w:div>
        <w:div w:id="1608851117">
          <w:marLeft w:val="547"/>
          <w:marRight w:val="0"/>
          <w:marTop w:val="154"/>
          <w:marBottom w:val="0"/>
          <w:divBdr>
            <w:top w:val="none" w:sz="0" w:space="0" w:color="auto"/>
            <w:left w:val="none" w:sz="0" w:space="0" w:color="auto"/>
            <w:bottom w:val="none" w:sz="0" w:space="0" w:color="auto"/>
            <w:right w:val="none" w:sz="0" w:space="0" w:color="auto"/>
          </w:divBdr>
        </w:div>
        <w:div w:id="1872105444">
          <w:marLeft w:val="547"/>
          <w:marRight w:val="0"/>
          <w:marTop w:val="154"/>
          <w:marBottom w:val="0"/>
          <w:divBdr>
            <w:top w:val="none" w:sz="0" w:space="0" w:color="auto"/>
            <w:left w:val="none" w:sz="0" w:space="0" w:color="auto"/>
            <w:bottom w:val="none" w:sz="0" w:space="0" w:color="auto"/>
            <w:right w:val="none" w:sz="0" w:space="0" w:color="auto"/>
          </w:divBdr>
        </w:div>
        <w:div w:id="1010638546">
          <w:marLeft w:val="547"/>
          <w:marRight w:val="0"/>
          <w:marTop w:val="192"/>
          <w:marBottom w:val="0"/>
          <w:divBdr>
            <w:top w:val="none" w:sz="0" w:space="0" w:color="auto"/>
            <w:left w:val="none" w:sz="0" w:space="0" w:color="auto"/>
            <w:bottom w:val="none" w:sz="0" w:space="0" w:color="auto"/>
            <w:right w:val="none" w:sz="0" w:space="0" w:color="auto"/>
          </w:divBdr>
        </w:div>
        <w:div w:id="1302616112">
          <w:marLeft w:val="547"/>
          <w:marRight w:val="0"/>
          <w:marTop w:val="192"/>
          <w:marBottom w:val="0"/>
          <w:divBdr>
            <w:top w:val="none" w:sz="0" w:space="0" w:color="auto"/>
            <w:left w:val="none" w:sz="0" w:space="0" w:color="auto"/>
            <w:bottom w:val="none" w:sz="0" w:space="0" w:color="auto"/>
            <w:right w:val="none" w:sz="0" w:space="0" w:color="auto"/>
          </w:divBdr>
        </w:div>
        <w:div w:id="1185098851">
          <w:marLeft w:val="547"/>
          <w:marRight w:val="0"/>
          <w:marTop w:val="192"/>
          <w:marBottom w:val="0"/>
          <w:divBdr>
            <w:top w:val="none" w:sz="0" w:space="0" w:color="auto"/>
            <w:left w:val="none" w:sz="0" w:space="0" w:color="auto"/>
            <w:bottom w:val="none" w:sz="0" w:space="0" w:color="auto"/>
            <w:right w:val="none" w:sz="0" w:space="0" w:color="auto"/>
          </w:divBdr>
        </w:div>
        <w:div w:id="1009330691">
          <w:marLeft w:val="547"/>
          <w:marRight w:val="0"/>
          <w:marTop w:val="192"/>
          <w:marBottom w:val="0"/>
          <w:divBdr>
            <w:top w:val="none" w:sz="0" w:space="0" w:color="auto"/>
            <w:left w:val="none" w:sz="0" w:space="0" w:color="auto"/>
            <w:bottom w:val="none" w:sz="0" w:space="0" w:color="auto"/>
            <w:right w:val="none" w:sz="0" w:space="0" w:color="auto"/>
          </w:divBdr>
        </w:div>
        <w:div w:id="795022404">
          <w:marLeft w:val="0"/>
          <w:marRight w:val="547"/>
          <w:marTop w:val="115"/>
          <w:marBottom w:val="0"/>
          <w:divBdr>
            <w:top w:val="none" w:sz="0" w:space="0" w:color="auto"/>
            <w:left w:val="none" w:sz="0" w:space="0" w:color="auto"/>
            <w:bottom w:val="none" w:sz="0" w:space="0" w:color="auto"/>
            <w:right w:val="none" w:sz="0" w:space="0" w:color="auto"/>
          </w:divBdr>
        </w:div>
        <w:div w:id="303892183">
          <w:marLeft w:val="0"/>
          <w:marRight w:val="547"/>
          <w:marTop w:val="115"/>
          <w:marBottom w:val="0"/>
          <w:divBdr>
            <w:top w:val="none" w:sz="0" w:space="0" w:color="auto"/>
            <w:left w:val="none" w:sz="0" w:space="0" w:color="auto"/>
            <w:bottom w:val="none" w:sz="0" w:space="0" w:color="auto"/>
            <w:right w:val="none" w:sz="0" w:space="0" w:color="auto"/>
          </w:divBdr>
        </w:div>
        <w:div w:id="1970747758">
          <w:marLeft w:val="0"/>
          <w:marRight w:val="547"/>
          <w:marTop w:val="115"/>
          <w:marBottom w:val="0"/>
          <w:divBdr>
            <w:top w:val="none" w:sz="0" w:space="0" w:color="auto"/>
            <w:left w:val="none" w:sz="0" w:space="0" w:color="auto"/>
            <w:bottom w:val="none" w:sz="0" w:space="0" w:color="auto"/>
            <w:right w:val="none" w:sz="0" w:space="0" w:color="auto"/>
          </w:divBdr>
        </w:div>
        <w:div w:id="1288657829">
          <w:marLeft w:val="0"/>
          <w:marRight w:val="547"/>
          <w:marTop w:val="115"/>
          <w:marBottom w:val="0"/>
          <w:divBdr>
            <w:top w:val="none" w:sz="0" w:space="0" w:color="auto"/>
            <w:left w:val="none" w:sz="0" w:space="0" w:color="auto"/>
            <w:bottom w:val="none" w:sz="0" w:space="0" w:color="auto"/>
            <w:right w:val="none" w:sz="0" w:space="0" w:color="auto"/>
          </w:divBdr>
        </w:div>
        <w:div w:id="2061905109">
          <w:marLeft w:val="0"/>
          <w:marRight w:val="547"/>
          <w:marTop w:val="115"/>
          <w:marBottom w:val="0"/>
          <w:divBdr>
            <w:top w:val="none" w:sz="0" w:space="0" w:color="auto"/>
            <w:left w:val="none" w:sz="0" w:space="0" w:color="auto"/>
            <w:bottom w:val="none" w:sz="0" w:space="0" w:color="auto"/>
            <w:right w:val="none" w:sz="0" w:space="0" w:color="auto"/>
          </w:divBdr>
        </w:div>
        <w:div w:id="249310650">
          <w:marLeft w:val="547"/>
          <w:marRight w:val="0"/>
          <w:marTop w:val="192"/>
          <w:marBottom w:val="0"/>
          <w:divBdr>
            <w:top w:val="none" w:sz="0" w:space="0" w:color="auto"/>
            <w:left w:val="none" w:sz="0" w:space="0" w:color="auto"/>
            <w:bottom w:val="none" w:sz="0" w:space="0" w:color="auto"/>
            <w:right w:val="none" w:sz="0" w:space="0" w:color="auto"/>
          </w:divBdr>
        </w:div>
        <w:div w:id="1211724406">
          <w:marLeft w:val="0"/>
          <w:marRight w:val="547"/>
          <w:marTop w:val="115"/>
          <w:marBottom w:val="0"/>
          <w:divBdr>
            <w:top w:val="none" w:sz="0" w:space="0" w:color="auto"/>
            <w:left w:val="none" w:sz="0" w:space="0" w:color="auto"/>
            <w:bottom w:val="none" w:sz="0" w:space="0" w:color="auto"/>
            <w:right w:val="none" w:sz="0" w:space="0" w:color="auto"/>
          </w:divBdr>
        </w:div>
        <w:div w:id="996374163">
          <w:marLeft w:val="547"/>
          <w:marRight w:val="0"/>
          <w:marTop w:val="192"/>
          <w:marBottom w:val="0"/>
          <w:divBdr>
            <w:top w:val="none" w:sz="0" w:space="0" w:color="auto"/>
            <w:left w:val="none" w:sz="0" w:space="0" w:color="auto"/>
            <w:bottom w:val="none" w:sz="0" w:space="0" w:color="auto"/>
            <w:right w:val="none" w:sz="0" w:space="0" w:color="auto"/>
          </w:divBdr>
        </w:div>
        <w:div w:id="2124103">
          <w:marLeft w:val="0"/>
          <w:marRight w:val="547"/>
          <w:marTop w:val="115"/>
          <w:marBottom w:val="0"/>
          <w:divBdr>
            <w:top w:val="none" w:sz="0" w:space="0" w:color="auto"/>
            <w:left w:val="none" w:sz="0" w:space="0" w:color="auto"/>
            <w:bottom w:val="none" w:sz="0" w:space="0" w:color="auto"/>
            <w:right w:val="none" w:sz="0" w:space="0" w:color="auto"/>
          </w:divBdr>
        </w:div>
        <w:div w:id="1983541995">
          <w:marLeft w:val="0"/>
          <w:marRight w:val="547"/>
          <w:marTop w:val="115"/>
          <w:marBottom w:val="0"/>
          <w:divBdr>
            <w:top w:val="none" w:sz="0" w:space="0" w:color="auto"/>
            <w:left w:val="none" w:sz="0" w:space="0" w:color="auto"/>
            <w:bottom w:val="none" w:sz="0" w:space="0" w:color="auto"/>
            <w:right w:val="none" w:sz="0" w:space="0" w:color="auto"/>
          </w:divBdr>
        </w:div>
        <w:div w:id="1406148345">
          <w:marLeft w:val="0"/>
          <w:marRight w:val="547"/>
          <w:marTop w:val="115"/>
          <w:marBottom w:val="0"/>
          <w:divBdr>
            <w:top w:val="none" w:sz="0" w:space="0" w:color="auto"/>
            <w:left w:val="none" w:sz="0" w:space="0" w:color="auto"/>
            <w:bottom w:val="none" w:sz="0" w:space="0" w:color="auto"/>
            <w:right w:val="none" w:sz="0" w:space="0" w:color="auto"/>
          </w:divBdr>
        </w:div>
        <w:div w:id="1039085059">
          <w:marLeft w:val="547"/>
          <w:marRight w:val="0"/>
          <w:marTop w:val="192"/>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463</Words>
  <Characters>2642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2012-01-22T00:29:00Z</dcterms:created>
  <dcterms:modified xsi:type="dcterms:W3CDTF">2012-01-22T00:41:00Z</dcterms:modified>
</cp:coreProperties>
</file>