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759" w:rsidRDefault="00881EB3" w:rsidP="00881EB3">
      <w:pPr>
        <w:pStyle w:val="NormalWeb"/>
        <w:jc w:val="center"/>
        <w:rPr>
          <w:rFonts w:ascii="Arial" w:hAnsi="Arial" w:cs="Arial" w:hint="cs"/>
          <w:color w:val="4169E1"/>
          <w:sz w:val="27"/>
          <w:szCs w:val="27"/>
          <w:rtl/>
        </w:rPr>
      </w:pPr>
      <w:r>
        <w:rPr>
          <w:rFonts w:ascii="Arial" w:hAnsi="Arial" w:cs="Arial"/>
          <w:color w:val="4169E1"/>
          <w:sz w:val="27"/>
          <w:szCs w:val="27"/>
          <w:rtl/>
        </w:rPr>
        <w:t>الواجب الاول تخصص صعوبات التعلم</w:t>
      </w:r>
    </w:p>
    <w:p w:rsidR="00881EB3" w:rsidRPr="00881EB3" w:rsidRDefault="00881EB3" w:rsidP="00881EB3">
      <w:pPr>
        <w:pStyle w:val="NormalWeb"/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* </w:t>
      </w:r>
      <w:r>
        <w:rPr>
          <w:rFonts w:ascii="Arial" w:hAnsi="Arial" w:cs="Arial"/>
          <w:color w:val="FF0000"/>
          <w:sz w:val="27"/>
          <w:szCs w:val="27"/>
          <w:rtl/>
        </w:rPr>
        <w:t>استراتيجيآآت تعليم صعوبات التعلم</w:t>
      </w:r>
      <w:r>
        <w:rPr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1-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تستند التربية الخاصة إلى مجموعة من المبادئ التي لابد من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مراعاتها ومنها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أ- أن التربية الخاصة المبكرة أكثر فاعلية من التربية في المراحل العمرية المتقدمة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ب- أن التربية الخاصة تتضمن تقديم برامج تربوية فردية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ج- أن الفرد من ذوي الحاجات الخاصة يؤثر على جميع أفراد الأسرة والمدرسة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د- جميع ما ذكر صحيح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2- </w:t>
      </w:r>
      <w:r>
        <w:rPr>
          <w:rFonts w:ascii="Arial" w:hAnsi="Arial" w:cs="Arial"/>
          <w:color w:val="000000"/>
          <w:sz w:val="27"/>
          <w:szCs w:val="27"/>
          <w:rtl/>
        </w:rPr>
        <w:t>يشير مصطلح البدائل التربوية إلى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أ - المكان التربوي الذي يمكن أن يتعلم به الأفراد ذوي الحاجات الخاصة</w:t>
      </w:r>
      <w:r>
        <w:rPr>
          <w:rFonts w:ascii="Arial" w:hAnsi="Arial" w:cs="Arial"/>
          <w:color w:val="0000FF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 – طبيعة البرنامج التربوي ونوعه ومحتويات البرنامج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 – الاختصاصي الاجتماعي ، الاختصاصي النفسي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 – لا توجد إجابة صحيحة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للدمج التربوي ( الأكاديمي ) أنواع عديدة من أهمها</w:t>
      </w:r>
      <w:r>
        <w:rPr>
          <w:rFonts w:ascii="Arial" w:hAnsi="Arial" w:cs="Arial"/>
          <w:color w:val="00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ا- الصفوف الخاصة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ب- غرفة المصادر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 - المعلم الاستشاري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د - جميع ما ذكر صحيح</w:t>
      </w:r>
      <w:r>
        <w:rPr>
          <w:rFonts w:ascii="Arial" w:hAnsi="Arial" w:cs="Arial"/>
          <w:color w:val="0000FF"/>
          <w:sz w:val="27"/>
          <w:szCs w:val="27"/>
        </w:rPr>
        <w:t xml:space="preserve"> ..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FF0000"/>
          <w:sz w:val="27"/>
          <w:szCs w:val="27"/>
        </w:rPr>
        <w:t xml:space="preserve">* </w:t>
      </w:r>
      <w:r>
        <w:rPr>
          <w:rFonts w:ascii="Arial" w:hAnsi="Arial" w:cs="Arial"/>
          <w:color w:val="FF0000"/>
          <w:sz w:val="27"/>
          <w:szCs w:val="27"/>
          <w:rtl/>
        </w:rPr>
        <w:t>الموهبون ذوي صعوبات التعلم</w:t>
      </w:r>
      <w:r>
        <w:rPr>
          <w:rFonts w:ascii="Arial" w:hAnsi="Arial" w:cs="Arial"/>
          <w:color w:val="FF0000"/>
          <w:sz w:val="27"/>
          <w:szCs w:val="27"/>
        </w:rPr>
        <w:t>.</w:t>
      </w:r>
      <w:proofErr w:type="gramEnd"/>
      <w:r>
        <w:rPr>
          <w:rStyle w:val="apple-converted-space"/>
          <w:rFonts w:ascii="Arial" w:hAnsi="Arial" w:cs="Arial"/>
          <w:color w:val="FF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1-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الموهوبون يبدأون الكلام مبكرا عما هو </w:t>
      </w:r>
      <w:proofErr w:type="gramStart"/>
      <w:r>
        <w:rPr>
          <w:rFonts w:ascii="Arial" w:hAnsi="Arial" w:cs="Arial"/>
          <w:color w:val="000000"/>
          <w:sz w:val="27"/>
          <w:szCs w:val="27"/>
          <w:rtl/>
        </w:rPr>
        <w:t>معتاد ,هذا</w:t>
      </w:r>
      <w:proofErr w:type="gramEnd"/>
      <w:r>
        <w:rPr>
          <w:rFonts w:ascii="Arial" w:hAnsi="Arial" w:cs="Arial"/>
          <w:color w:val="000000"/>
          <w:sz w:val="27"/>
          <w:szCs w:val="27"/>
          <w:rtl/>
        </w:rPr>
        <w:t xml:space="preserve"> من خصائصهم</w:t>
      </w:r>
      <w:r>
        <w:rPr>
          <w:rFonts w:ascii="Arial" w:hAnsi="Arial" w:cs="Arial"/>
          <w:color w:val="000000"/>
          <w:sz w:val="27"/>
          <w:szCs w:val="27"/>
        </w:rPr>
        <w:t xml:space="preserve"> ...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أ) الفكرية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ب) الوجدانية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ج) الإبداعية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د)الجسمية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2 - </w:t>
      </w:r>
      <w:r>
        <w:rPr>
          <w:rFonts w:ascii="Arial" w:hAnsi="Arial" w:cs="Arial"/>
          <w:color w:val="000000"/>
          <w:sz w:val="27"/>
          <w:szCs w:val="27"/>
          <w:rtl/>
        </w:rPr>
        <w:t>من المشاكل الاجتماعية التي يعاني منها الموهوبون</w:t>
      </w:r>
      <w:r>
        <w:rPr>
          <w:rFonts w:ascii="Arial" w:hAnsi="Arial" w:cs="Arial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أ) الكمال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ب) الذاكرة البصرية الفائقة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ج) تعلم الواقع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د) جميع ما ذكر صحيح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3- </w:t>
      </w:r>
      <w:r>
        <w:rPr>
          <w:rFonts w:ascii="Arial" w:hAnsi="Arial" w:cs="Arial"/>
          <w:color w:val="000000"/>
          <w:sz w:val="27"/>
          <w:szCs w:val="27"/>
          <w:rtl/>
        </w:rPr>
        <w:t>يعتبر الموهوبون أصحاب قرار ,وهذا من خصائصهم</w:t>
      </w:r>
      <w:r>
        <w:rPr>
          <w:rFonts w:ascii="Arial" w:hAnsi="Arial" w:cs="Arial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أ) الفكرية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ب) الوجدانية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ج) الإبداعية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د) جميع ما ذكر صحيح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* </w:t>
      </w:r>
      <w:r>
        <w:rPr>
          <w:rFonts w:ascii="Arial" w:hAnsi="Arial" w:cs="Arial"/>
          <w:color w:val="FF0000"/>
          <w:sz w:val="27"/>
          <w:szCs w:val="27"/>
          <w:rtl/>
        </w:rPr>
        <w:t>صعوبات التعلم الاكاديمية</w:t>
      </w:r>
      <w:r>
        <w:rPr>
          <w:rFonts w:ascii="Arial" w:hAnsi="Arial" w:cs="Arial"/>
          <w:color w:val="FF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س1/ من أكثر الصعوبات الأكاديمية انتشاراً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صعوبات الحساب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ب / صعوبات القراءة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 / التهجئة والتعبير الكتابي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 / صعوبات الكتابة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س2/ من الصعوبات غير الأكاديمية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 / الكتابة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 / الحساب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 / القراءة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د / الانتباه</w:t>
      </w:r>
      <w:r>
        <w:rPr>
          <w:rStyle w:val="apple-converted-space"/>
          <w:rFonts w:ascii="Arial" w:hAnsi="Arial" w:cs="Arial"/>
          <w:color w:val="0000FF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س3/ نسبه من يعانون من صعوبات القراءه من التلاميذ ذوي صعوبات التعلم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أ / 60-70</w:t>
      </w:r>
      <w:r>
        <w:rPr>
          <w:rFonts w:ascii="Arial" w:hAnsi="Arial" w:cs="Arial"/>
          <w:color w:val="0000FF"/>
          <w:sz w:val="27"/>
          <w:szCs w:val="27"/>
        </w:rPr>
        <w:t>%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 / 30-40</w:t>
      </w:r>
      <w:r>
        <w:rPr>
          <w:rFonts w:ascii="Arial" w:hAnsi="Arial" w:cs="Arial"/>
          <w:color w:val="000000"/>
          <w:sz w:val="27"/>
          <w:szCs w:val="27"/>
        </w:rPr>
        <w:t>%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 / 10-20</w:t>
      </w:r>
      <w:r>
        <w:rPr>
          <w:rFonts w:ascii="Arial" w:hAnsi="Arial" w:cs="Arial"/>
          <w:color w:val="000000"/>
          <w:sz w:val="27"/>
          <w:szCs w:val="27"/>
        </w:rPr>
        <w:t>%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 / 20-30</w:t>
      </w:r>
      <w:r>
        <w:rPr>
          <w:rFonts w:ascii="Arial" w:hAnsi="Arial" w:cs="Arial"/>
          <w:color w:val="000000"/>
          <w:sz w:val="27"/>
          <w:szCs w:val="27"/>
        </w:rPr>
        <w:t>%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4169E1"/>
          <w:sz w:val="27"/>
          <w:szCs w:val="27"/>
          <w:rtl/>
        </w:rPr>
        <w:t>منقووووول</w:t>
      </w:r>
      <w:r>
        <w:rPr>
          <w:rFonts w:ascii="Arial" w:hAnsi="Arial" w:cs="Arial"/>
          <w:color w:val="000000"/>
          <w:sz w:val="27"/>
          <w:szCs w:val="27"/>
        </w:rPr>
        <w:br/>
        <w:t xml:space="preserve">( L-A)  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259080" cy="259080"/>
            <wp:effectExtent l="19050" t="0" r="7620" b="0"/>
            <wp:docPr id="1" name="Picture 1" descr="http://www.ckfu.org/vb/images/ashwqsmile/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2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F98" w:rsidRDefault="00DE2F98"/>
    <w:sectPr w:rsidR="00DE2F98" w:rsidSect="00D35F1A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81EB3"/>
    <w:rsid w:val="00006F36"/>
    <w:rsid w:val="000160E9"/>
    <w:rsid w:val="0003477E"/>
    <w:rsid w:val="00065DA3"/>
    <w:rsid w:val="00074F43"/>
    <w:rsid w:val="00097311"/>
    <w:rsid w:val="000F6EFB"/>
    <w:rsid w:val="00243759"/>
    <w:rsid w:val="002565E0"/>
    <w:rsid w:val="002F173A"/>
    <w:rsid w:val="00432810"/>
    <w:rsid w:val="004B24F0"/>
    <w:rsid w:val="004B7ED7"/>
    <w:rsid w:val="004D7AC7"/>
    <w:rsid w:val="004F5DF4"/>
    <w:rsid w:val="004F6C7F"/>
    <w:rsid w:val="005A1AF8"/>
    <w:rsid w:val="005B3F44"/>
    <w:rsid w:val="006033B5"/>
    <w:rsid w:val="006D3AFF"/>
    <w:rsid w:val="00732E27"/>
    <w:rsid w:val="00756595"/>
    <w:rsid w:val="00881EB3"/>
    <w:rsid w:val="0096545D"/>
    <w:rsid w:val="009A608B"/>
    <w:rsid w:val="009D5DBC"/>
    <w:rsid w:val="00A9231E"/>
    <w:rsid w:val="00AC0136"/>
    <w:rsid w:val="00AD15FE"/>
    <w:rsid w:val="00AD27D2"/>
    <w:rsid w:val="00AF0AC5"/>
    <w:rsid w:val="00B27618"/>
    <w:rsid w:val="00B7434E"/>
    <w:rsid w:val="00BE341B"/>
    <w:rsid w:val="00C0743A"/>
    <w:rsid w:val="00C253FC"/>
    <w:rsid w:val="00C41140"/>
    <w:rsid w:val="00C5494B"/>
    <w:rsid w:val="00D006B6"/>
    <w:rsid w:val="00D35F1A"/>
    <w:rsid w:val="00DB0A32"/>
    <w:rsid w:val="00DE2F98"/>
    <w:rsid w:val="00E07F2F"/>
    <w:rsid w:val="00E22A1F"/>
    <w:rsid w:val="00E2473B"/>
    <w:rsid w:val="00E760C4"/>
    <w:rsid w:val="00F047BA"/>
    <w:rsid w:val="00F84F4E"/>
    <w:rsid w:val="00F95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2F9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1EB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81EB3"/>
  </w:style>
  <w:style w:type="paragraph" w:styleId="BalloonText">
    <w:name w:val="Balloon Text"/>
    <w:basedOn w:val="Normal"/>
    <w:link w:val="BalloonTextChar"/>
    <w:uiPriority w:val="99"/>
    <w:semiHidden/>
    <w:unhideWhenUsed/>
    <w:rsid w:val="00881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E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BTC User</dc:creator>
  <cp:lastModifiedBy>BTC User</cp:lastModifiedBy>
  <cp:revision>2</cp:revision>
  <dcterms:created xsi:type="dcterms:W3CDTF">2013-03-21T00:08:00Z</dcterms:created>
  <dcterms:modified xsi:type="dcterms:W3CDTF">2013-03-21T00:24:00Z</dcterms:modified>
</cp:coreProperties>
</file>