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12E" w:rsidRPr="00ED412E" w:rsidRDefault="00BA0168" w:rsidP="00ED412E">
      <w:pPr>
        <w:bidi w:val="0"/>
        <w:spacing w:after="0" w:line="240" w:lineRule="auto"/>
        <w:jc w:val="center"/>
        <w:rPr>
          <w:rFonts w:ascii="Simplified Arabic" w:eastAsia="Times New Roman" w:hAnsi="Simplified Arabic" w:cs="Simplified Arabic" w:hint="cs"/>
          <w:b/>
          <w:bCs/>
          <w:color w:val="000000"/>
          <w:sz w:val="27"/>
          <w:u w:val="single"/>
        </w:rPr>
      </w:pPr>
      <w:r>
        <w:rPr>
          <w:rFonts w:ascii="Arial" w:eastAsia="Times New Roman" w:hAnsi="Arial" w:cs="Arial"/>
          <w:b/>
          <w:bCs/>
          <w:noProof/>
          <w:color w:val="000000"/>
          <w:sz w:val="27"/>
          <w:szCs w:val="27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87.2pt;margin-top:189.4pt;width:50.75pt;height:92.8pt;flip:y;z-index:251658240" o:connectortype="straight">
            <v:stroke endarrow="block"/>
            <w10:wrap anchorx="page"/>
          </v:shape>
        </w:pic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1- 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أحد وسائل </w:t>
      </w:r>
      <w:r w:rsidR="00DD1C98" w:rsidRPr="001D439A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>المعونة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="00DD1C98" w:rsidRPr="00207B6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النفسية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هو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التقمص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b.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الإطمئنان</w:t>
      </w:r>
      <w:proofErr w:type="spellEnd"/>
      <w:r w:rsidR="001D439A"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النفسى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c.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التنفيس عن المشاعر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d.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 xml:space="preserve">الإفراغ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الوجدانى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207B6E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>تؤمن طريقة العمل مع الجماعات بأ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ن </w:t>
      </w:r>
      <w:r w:rsidR="00DD1C98" w:rsidRPr="00207B6E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 xml:space="preserve">الأهداف الخاصة </w:t>
      </w:r>
      <w:r w:rsidR="00DD1C98" w:rsidRPr="00207B6E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u w:val="single"/>
          <w:rtl/>
        </w:rPr>
        <w:t>لنمو الفرد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يجب أنتكون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متغيرة وتلزم الجماعات بالتقيد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بها</w:t>
      </w:r>
      <w:proofErr w:type="spellEnd"/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b.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مساعدة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علىالنمو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والتقدم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c.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207B6E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واضحة وتتوافق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مع رغبات الأعضاء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d.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قادرة على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بناءوظيفي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وتنظيمي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3-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من </w:t>
      </w:r>
      <w:r w:rsidR="00DD1C98" w:rsidRPr="007251FF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مميزات الأفكار </w:t>
      </w:r>
      <w:r w:rsidR="00DD1C98" w:rsidRPr="007251FF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u w:val="single"/>
          <w:rtl/>
        </w:rPr>
        <w:t>التشخيصية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أنها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7251FF">
        <w:rPr>
          <w:rFonts w:ascii="Arial" w:eastAsia="Times New Roman" w:hAnsi="Arial" w:cs="Arial"/>
          <w:b/>
          <w:bCs/>
          <w:color w:val="FF0000"/>
          <w:sz w:val="27"/>
          <w:szCs w:val="27"/>
          <w:highlight w:val="cyan"/>
          <w:rtl/>
        </w:rPr>
        <w:t>تتسم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="00DD1C98" w:rsidRPr="007251FF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بالكلية</w:t>
      </w:r>
      <w:r w:rsidR="001D439A" w:rsidRPr="007251FF">
        <w:rPr>
          <w:rFonts w:ascii="Arial" w:eastAsia="Times New Roman" w:hAnsi="Arial" w:cs="Arial" w:hint="cs"/>
          <w:b/>
          <w:bCs/>
          <w:color w:val="FF0000"/>
          <w:sz w:val="27"/>
          <w:szCs w:val="27"/>
          <w:u w:val="single"/>
          <w:rtl/>
        </w:rPr>
        <w:t xml:space="preserve"> </w:t>
      </w:r>
      <w:r w:rsidR="00DD1C98" w:rsidRPr="007251FF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والعمومية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b.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تنتشر بين مؤسسات الرعاية الأسرية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c.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تمارس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فى</w:t>
      </w:r>
      <w:proofErr w:type="spellEnd"/>
      <w:r w:rsidR="007251FF"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  <w:t xml:space="preserve"> 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المستشفيات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d.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تقدم تفسيراً واقعياً عن الحالة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4-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5574A0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>الإيحاء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أحد </w:t>
      </w:r>
      <w:r w:rsidR="00DD1C98" w:rsidRPr="005574A0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>وسائل تعديل</w:t>
      </w:r>
      <w:r w:rsidR="00897801">
        <w:rPr>
          <w:rFonts w:ascii="Arial" w:eastAsia="Times New Roman" w:hAnsi="Arial" w:cs="Arial" w:hint="cs"/>
          <w:b/>
          <w:bCs/>
          <w:color w:val="000000"/>
          <w:sz w:val="27"/>
          <w:szCs w:val="27"/>
          <w:highlight w:val="yellow"/>
          <w:rtl/>
        </w:rPr>
        <w:t xml:space="preserve"> </w:t>
      </w:r>
      <w:r w:rsidR="00DD1C98" w:rsidRPr="005574A0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>الاستجابات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ويستخدم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فى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الحالات التالية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الفزع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والانهياروالقلق</w:t>
      </w:r>
      <w:proofErr w:type="spellEnd"/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b.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النافرين والمتباعدين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c.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5574A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الأزمات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النفسية</w:t>
      </w:r>
      <w:r w:rsidR="001D439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r w:rsidR="00DD1C98" w:rsidRPr="005574A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الشديدة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d.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الموقف المؤلم الذي يدعو للبكاء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5-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1A76C0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u w:val="single"/>
          <w:rtl/>
        </w:rPr>
        <w:t>للتشخيص المهني</w:t>
      </w:r>
      <w:r w:rsidR="00DD1C98" w:rsidRPr="005D46BB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 خطوات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أساسية</w:t>
      </w:r>
      <w:r w:rsidR="001D439A"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  <w:t xml:space="preserve"> 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منها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تخفيف حدة التوترات الشديدة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b.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تحديد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القواعدوالأسس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المهنية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c.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تنمية الصفات الايجابية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فى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شخصية العميل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d.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5D46BB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 xml:space="preserve">إدراك مبدئي 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لحقائق المشكلة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6-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هناك ا</w:t>
      </w:r>
      <w:r w:rsidR="00DD1C98" w:rsidRPr="001D439A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>تجاهين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رئيسيين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فى</w:t>
      </w:r>
      <w:proofErr w:type="spellEnd"/>
      <w:r w:rsidR="001D439A"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  <w:t xml:space="preserve"> </w:t>
      </w:r>
      <w:r w:rsidR="00DD1C98" w:rsidRPr="001A76C0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تعديل </w:t>
      </w:r>
      <w:r w:rsidR="00DD1C98" w:rsidRPr="00D269B3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u w:val="single"/>
          <w:rtl/>
        </w:rPr>
        <w:t>السمات</w:t>
      </w:r>
      <w:r w:rsidR="00DD1C98" w:rsidRPr="001A76C0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 للعميل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هما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1A76C0" w:rsidRPr="00DD1C98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ألاستبصاري</w:t>
      </w:r>
      <w:r w:rsidR="001D439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والتعليمي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b.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السلطةوالأوامر</w:t>
      </w:r>
      <w:proofErr w:type="spellEnd"/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c.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التحويل والتقمص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d.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الايجابيةوالسلبية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7-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269B3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لتقديم </w:t>
      </w:r>
      <w:r w:rsidR="00DD1C98" w:rsidRPr="00D269B3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u w:val="single"/>
          <w:rtl/>
        </w:rPr>
        <w:t>النصيحة</w:t>
      </w:r>
      <w:r w:rsidR="00DD1C98" w:rsidRPr="00D269B3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 شروط</w:t>
      </w:r>
      <w:r w:rsidR="001D439A"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  <w:t xml:space="preserve"> </w:t>
      </w:r>
      <w:r w:rsidR="00DD1C98" w:rsidRPr="00D269B3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منها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أن تتحمل دائماً عنصر التأكيد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b.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269B3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أن يطلبها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العميل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c.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وضوح الخطورة من تصرفات معينة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d.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تقديمها بعد وقوع الخطأ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8-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269B3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للأسلوب </w:t>
      </w:r>
      <w:r w:rsidR="00D269B3" w:rsidRPr="004B7417">
        <w:rPr>
          <w:rFonts w:ascii="Arial" w:eastAsia="Times New Roman" w:hAnsi="Arial" w:cs="Arial" w:hint="cs"/>
          <w:b/>
          <w:bCs/>
          <w:color w:val="000000"/>
          <w:sz w:val="27"/>
          <w:szCs w:val="27"/>
          <w:highlight w:val="yellow"/>
          <w:u w:val="single"/>
          <w:rtl/>
        </w:rPr>
        <w:t>القصصي</w:t>
      </w:r>
      <w:r w:rsidR="00DD1C98" w:rsidRPr="00D269B3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 مزايا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="00DD1C98" w:rsidRPr="00D269B3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متعددة</w:t>
      </w:r>
      <w:r w:rsidR="001D439A"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  <w:t xml:space="preserve"> 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منها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الدقة والأمانة و الوضوح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</w:rPr>
        <w:t>b.</w:t>
      </w:r>
      <w:r w:rsidR="00DD1C98" w:rsidRPr="00D269B3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كشف</w:t>
      </w:r>
      <w:r w:rsidR="001D439A" w:rsidRPr="00D269B3">
        <w:rPr>
          <w:rFonts w:ascii="Arial" w:eastAsia="Times New Roman" w:hAnsi="Arial" w:cs="Arial" w:hint="cs"/>
          <w:b/>
          <w:bCs/>
          <w:color w:val="FF0000"/>
          <w:sz w:val="27"/>
          <w:szCs w:val="27"/>
          <w:u w:val="single"/>
          <w:rtl/>
        </w:rPr>
        <w:t xml:space="preserve"> </w:t>
      </w:r>
      <w:r w:rsidR="00DD1C98" w:rsidRPr="00D269B3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سمات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العميل </w:t>
      </w:r>
      <w:r w:rsidR="00DD1C98" w:rsidRPr="00D269B3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الشخصية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c.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وسيلة لاستخراج البيانات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d.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يوفر الجهد والوقت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9-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يتضمن </w:t>
      </w:r>
      <w:r w:rsidR="00DD1C98" w:rsidRPr="004B7417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u w:val="single"/>
          <w:rtl/>
        </w:rPr>
        <w:t>تعديل الاس</w:t>
      </w:r>
      <w:r w:rsidR="00DD1C98" w:rsidRPr="004B7417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>تجابات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ك</w:t>
      </w:r>
      <w:r w:rsidR="00DD1C98" w:rsidRPr="004B7417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أحد أساليب </w:t>
      </w:r>
      <w:r w:rsidR="00DD1C98" w:rsidRPr="004B7417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u w:val="single"/>
          <w:rtl/>
        </w:rPr>
        <w:t>العلاج الذاتي</w:t>
      </w:r>
      <w:r w:rsidR="00DD1C98" w:rsidRPr="004B7417">
        <w:rPr>
          <w:rFonts w:ascii="Arial" w:eastAsia="Times New Roman" w:hAnsi="Arial" w:cs="Arial"/>
          <w:b/>
          <w:bCs/>
          <w:color w:val="000000"/>
          <w:sz w:val="27"/>
          <w:u w:val="single"/>
        </w:rPr>
        <w:t> </w:t>
      </w:r>
      <w:r w:rsidR="00DD1C98" w:rsidRPr="004B7417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</w:rPr>
        <w:t>:</w:t>
      </w:r>
      <w:r w:rsidR="00DD1C98" w:rsidRPr="004B7417">
        <w:rPr>
          <w:rFonts w:ascii="Arial" w:eastAsia="Times New Roman" w:hAnsi="Arial" w:cs="Arial"/>
          <w:color w:val="000000"/>
          <w:sz w:val="27"/>
          <w:szCs w:val="27"/>
          <w:u w:val="single"/>
        </w:rPr>
        <w:br/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النصح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t>b.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التعاطف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c.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العلاقةالمهنية</w:t>
      </w:r>
      <w:proofErr w:type="spellEnd"/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d.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المبادرة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10-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433BDC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يوضح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="00DD1C98" w:rsidRPr="00433BDC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التشخيص </w:t>
      </w:r>
      <w:r w:rsidR="00DD1C98" w:rsidRPr="00433BDC">
        <w:rPr>
          <w:rFonts w:ascii="Arial" w:eastAsia="Times New Roman" w:hAnsi="Arial" w:cs="Arial"/>
          <w:b/>
          <w:bCs/>
          <w:color w:val="0070C0"/>
          <w:sz w:val="27"/>
          <w:szCs w:val="27"/>
          <w:highlight w:val="yellow"/>
          <w:rtl/>
        </w:rPr>
        <w:t>الوصفي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="00DD1C98" w:rsidRPr="00433BDC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تفاعل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العميل مع الأخصائي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</w:rPr>
        <w:t>b.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العوامل </w:t>
      </w:r>
      <w:r w:rsidR="00DD1C98" w:rsidRPr="00433BDC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الذاتية</w:t>
      </w:r>
      <w:r w:rsidR="001D439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</w:t>
      </w:r>
      <w:r w:rsidR="00DD1C98" w:rsidRPr="00433BDC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البيئية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c.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العميل مع المشكلة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d.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المؤسسة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معالعميل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11-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433BDC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يمارس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="00DD1C98" w:rsidRPr="00433BDC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أسلوب </w:t>
      </w:r>
      <w:r w:rsidR="00DD1C98" w:rsidRPr="00433BDC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u w:val="single"/>
          <w:rtl/>
        </w:rPr>
        <w:t>المبادرة</w:t>
      </w:r>
      <w:r w:rsidR="00DD1C98" w:rsidRPr="00433BDC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 مع</w:t>
      </w:r>
      <w:r w:rsidR="001D439A" w:rsidRPr="00433BDC">
        <w:rPr>
          <w:rFonts w:ascii="Arial" w:eastAsia="Times New Roman" w:hAnsi="Arial" w:cs="Arial" w:hint="cs"/>
          <w:b/>
          <w:bCs/>
          <w:color w:val="000000"/>
          <w:sz w:val="27"/>
          <w:szCs w:val="27"/>
          <w:highlight w:val="yellow"/>
          <w:rtl/>
        </w:rPr>
        <w:t xml:space="preserve"> </w:t>
      </w:r>
      <w:r w:rsidR="00DD1C98" w:rsidRPr="00433BDC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>العملاء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فى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الحالات التالية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Arial" w:eastAsia="Times New Roman" w:hAnsi="Arial" w:cs="Arial"/>
          <w:color w:val="FF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color w:val="FF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مواقف معينة</w:t>
      </w:r>
      <w:r w:rsidR="00DD1C98" w:rsidRPr="00DD1C98">
        <w:rPr>
          <w:rFonts w:ascii="Arial" w:eastAsia="Times New Roman" w:hAnsi="Arial" w:cs="Arial"/>
          <w:color w:val="FF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b.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القلق</w:t>
      </w:r>
      <w:r w:rsidR="00DD1C98" w:rsidRPr="00DD1C98">
        <w:rPr>
          <w:rFonts w:ascii="Arial" w:eastAsia="Times New Roman" w:hAnsi="Arial" w:cs="Arial"/>
          <w:color w:val="FF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c.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الكآبة</w:t>
      </w:r>
      <w:r w:rsidR="00DD1C98" w:rsidRPr="00DD1C98">
        <w:rPr>
          <w:rFonts w:ascii="Arial" w:eastAsia="Times New Roman" w:hAnsi="Arial" w:cs="Arial"/>
          <w:color w:val="FF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</w:rPr>
        <w:t>d.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الخائفين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12-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402020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يركز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="00DD1C98" w:rsidRPr="00402020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الأسلوب </w:t>
      </w:r>
      <w:r w:rsidR="00DD1C98" w:rsidRPr="00402020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u w:val="dotted"/>
          <w:rtl/>
        </w:rPr>
        <w:t>التقليدي</w:t>
      </w:r>
      <w:r w:rsidR="001D439A" w:rsidRPr="00402020">
        <w:rPr>
          <w:rFonts w:ascii="Arial" w:eastAsia="Times New Roman" w:hAnsi="Arial" w:cs="Arial" w:hint="cs"/>
          <w:b/>
          <w:bCs/>
          <w:color w:val="000000"/>
          <w:sz w:val="27"/>
          <w:szCs w:val="27"/>
          <w:highlight w:val="yellow"/>
          <w:rtl/>
        </w:rPr>
        <w:t xml:space="preserve"> </w:t>
      </w:r>
      <w:r w:rsidR="00DD1C98" w:rsidRPr="00402020">
        <w:rPr>
          <w:rFonts w:ascii="Arial" w:eastAsia="Times New Roman" w:hAnsi="Arial" w:cs="Arial"/>
          <w:b/>
          <w:bCs/>
          <w:color w:val="0070C0"/>
          <w:sz w:val="27"/>
          <w:szCs w:val="27"/>
          <w:highlight w:val="yellow"/>
          <w:rtl/>
        </w:rPr>
        <w:t>للتسجيل</w:t>
      </w:r>
      <w:r w:rsidR="00DD1C98" w:rsidRPr="00402020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 ع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لى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كل ما هو جوهري 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فى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العملية المهنية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</w:rPr>
        <w:t>b.</w:t>
      </w:r>
      <w:r w:rsidR="00DD1C98"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التفاصيل </w:t>
      </w:r>
      <w:r w:rsidR="00DD1C98" w:rsidRPr="0040202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الهامة وغير الهامة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c.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الأساليب المتقدمة</w:t>
      </w:r>
      <w:r w:rsidR="00DD1C98"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d.</w:t>
      </w:r>
      <w:proofErr w:type="spellStart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تجنبالبديهيات</w:t>
      </w:r>
      <w:proofErr w:type="spellEnd"/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والمترادفات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13-</w:t>
      </w:r>
      <w:r w:rsidR="00DD1C98"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="00DD1C98"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من </w:t>
      </w:r>
      <w:r w:rsidR="00DD1C98" w:rsidRPr="00ED412E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highlight w:val="yellow"/>
          <w:rtl/>
        </w:rPr>
        <w:t xml:space="preserve">مميزات الأهداف </w:t>
      </w:r>
      <w:r w:rsidR="00DD1C98" w:rsidRPr="00ED412E">
        <w:rPr>
          <w:rFonts w:ascii="Simplified Arabic" w:eastAsia="Times New Roman" w:hAnsi="Simplified Arabic" w:cs="Simplified Arabic"/>
          <w:b/>
          <w:bCs/>
          <w:sz w:val="27"/>
          <w:szCs w:val="27"/>
          <w:highlight w:val="yellow"/>
          <w:u w:val="single"/>
          <w:rtl/>
        </w:rPr>
        <w:t>الإدارية</w:t>
      </w:r>
      <w:r w:rsidR="00DD1C98"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="00DD1C98"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فى</w:t>
      </w:r>
      <w:proofErr w:type="spellEnd"/>
      <w:r w:rsidR="00DD1C98"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</w:t>
      </w:r>
      <w:r w:rsidR="00DD1C98" w:rsidRPr="00ED412E">
        <w:rPr>
          <w:rFonts w:ascii="Simplified Arabic" w:eastAsia="Times New Roman" w:hAnsi="Simplified Arabic" w:cs="Simplified Arabic"/>
          <w:b/>
          <w:bCs/>
          <w:color w:val="0070C0"/>
          <w:sz w:val="27"/>
          <w:szCs w:val="27"/>
          <w:rtl/>
        </w:rPr>
        <w:t>التسجيل</w:t>
      </w:r>
      <w:r w:rsidR="00DD1C98"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</w:rPr>
        <w:t> </w:t>
      </w:r>
      <w:r w:rsidR="00DD1C98"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:</w:t>
      </w:r>
      <w:r w:rsidR="00DD1C98"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</w:rPr>
        <w:t> </w:t>
      </w:r>
      <w:r w:rsidR="00DD1C98"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br/>
      </w:r>
      <w:r w:rsidR="00DD1C98"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إجابة</w:t>
      </w:r>
    </w:p>
    <w:p w:rsidR="00DD1C98" w:rsidRPr="00DD1C98" w:rsidRDefault="00DD1C98" w:rsidP="00ED412E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5"/>
          <w:szCs w:val="25"/>
        </w:rPr>
      </w:pPr>
      <w:r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</w:rPr>
        <w:t> </w:t>
      </w:r>
      <w:r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a.</w:t>
      </w:r>
      <w:r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كشف مناطق القوة </w:t>
      </w:r>
      <w:proofErr w:type="spellStart"/>
      <w:r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والضعففى</w:t>
      </w:r>
      <w:proofErr w:type="spellEnd"/>
      <w:r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العمليات المهنية</w:t>
      </w:r>
      <w:r w:rsidRPr="00DD1C98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DD1C98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</w:rPr>
        <w:t>b.</w:t>
      </w:r>
      <w:r w:rsidRPr="00306C78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u w:val="single"/>
          <w:rtl/>
        </w:rPr>
        <w:t>وسيلة لتقييم كفاءة العاملين</w:t>
      </w:r>
      <w:r w:rsidR="001D439A">
        <w:rPr>
          <w:rFonts w:ascii="Simplified Arabic" w:eastAsia="Times New Roman" w:hAnsi="Simplified Arabic" w:cs="Simplified Arabic" w:hint="cs"/>
          <w:b/>
          <w:bCs/>
          <w:color w:val="FF0000"/>
          <w:sz w:val="27"/>
          <w:szCs w:val="27"/>
          <w:rtl/>
        </w:rPr>
        <w:t xml:space="preserve"> </w:t>
      </w:r>
      <w:r w:rsidRPr="00DD1C98">
        <w:rPr>
          <w:rFonts w:ascii="Simplified Arabic" w:eastAsia="Times New Roman" w:hAnsi="Simplified Arabic" w:cs="Simplified Arabic"/>
          <w:b/>
          <w:bCs/>
          <w:color w:val="FF0000"/>
          <w:sz w:val="27"/>
          <w:szCs w:val="27"/>
          <w:rtl/>
        </w:rPr>
        <w:t>بالمؤسسة</w:t>
      </w:r>
      <w:r w:rsidRPr="00DD1C98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c.</w:t>
      </w:r>
      <w:r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المساعدة على النمو المهني للأخصائي الاجتماعي</w:t>
      </w:r>
      <w:r w:rsidRPr="00DD1C98">
        <w:rPr>
          <w:rFonts w:ascii="Simplified Arabic" w:eastAsia="Times New Roman" w:hAnsi="Simplified Arabic" w:cs="Simplified Arabic"/>
          <w:color w:val="000000"/>
          <w:sz w:val="27"/>
          <w:szCs w:val="27"/>
        </w:rPr>
        <w:br/>
      </w:r>
      <w:r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</w:rPr>
        <w:t>d.</w:t>
      </w:r>
      <w:r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حفظ </w:t>
      </w:r>
      <w:proofErr w:type="spellStart"/>
      <w:r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>كافةالبيانات</w:t>
      </w:r>
      <w:proofErr w:type="spellEnd"/>
      <w:r w:rsidRPr="00DD1C98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</w:rPr>
        <w:t xml:space="preserve"> الخاصة بالعملاء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14-</w:t>
      </w:r>
      <w:r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يمارس </w:t>
      </w:r>
      <w:r w:rsidRPr="00306C78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الأسلوب </w:t>
      </w:r>
      <w:r w:rsidRPr="00306C78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u w:val="single"/>
          <w:rtl/>
        </w:rPr>
        <w:t>التلخيصي بصور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متعددة منها </w:t>
      </w:r>
      <w:r w:rsidRPr="00306C78">
        <w:rPr>
          <w:rFonts w:ascii="Arial" w:eastAsia="Times New Roman" w:hAnsi="Arial" w:cs="Arial"/>
          <w:b/>
          <w:bCs/>
          <w:color w:val="0070C0"/>
          <w:sz w:val="27"/>
          <w:szCs w:val="27"/>
          <w:rtl/>
        </w:rPr>
        <w:t>الملخص</w:t>
      </w:r>
      <w:r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Pr="00DD1C98">
        <w:rPr>
          <w:rFonts w:ascii="Arial" w:eastAsia="Times New Roman" w:hAnsi="Arial" w:cs="Arial"/>
          <w:b/>
          <w:bCs/>
          <w:color w:val="FF0000"/>
          <w:sz w:val="27"/>
        </w:rPr>
        <w:t> </w:t>
      </w:r>
      <w:r w:rsidRPr="00DD1C98">
        <w:rPr>
          <w:rFonts w:ascii="Arial" w:eastAsia="Times New Roman" w:hAnsi="Arial" w:cs="Arial"/>
          <w:b/>
          <w:bCs/>
          <w:color w:val="FF0000"/>
          <w:sz w:val="27"/>
          <w:szCs w:val="27"/>
        </w:rPr>
        <w:t>a.</w:t>
      </w:r>
      <w:r w:rsidRPr="00306C78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العادي</w:t>
      </w:r>
      <w:r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306C78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للمقابلة</w:t>
      </w:r>
      <w:r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BF240C">
        <w:rPr>
          <w:rFonts w:ascii="Arial" w:eastAsia="Times New Roman" w:hAnsi="Arial" w:cs="Arial"/>
          <w:b/>
          <w:bCs/>
          <w:color w:val="00B050"/>
          <w:sz w:val="27"/>
          <w:szCs w:val="27"/>
          <w:u w:val="single"/>
          <w:rtl/>
        </w:rPr>
        <w:t>المهنية</w:t>
      </w:r>
      <w:r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b.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الشامل لعمليات </w:t>
      </w:r>
      <w:proofErr w:type="spellStart"/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خدمةالفرد</w:t>
      </w:r>
      <w:proofErr w:type="spellEnd"/>
      <w:r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c.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الجزئي للمهارات المهنية</w:t>
      </w:r>
      <w:r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d.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الشهري للعمليات الثلاثية للحالة الفردية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15-</w:t>
      </w:r>
      <w:r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BF240C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u w:val="single"/>
          <w:rtl/>
        </w:rPr>
        <w:t xml:space="preserve">للتشخيص </w:t>
      </w:r>
      <w:r w:rsidRPr="00BF240C">
        <w:rPr>
          <w:rFonts w:ascii="Arial" w:eastAsia="Times New Roman" w:hAnsi="Arial" w:cs="Arial"/>
          <w:b/>
          <w:bCs/>
          <w:color w:val="0070C0"/>
          <w:sz w:val="27"/>
          <w:szCs w:val="27"/>
          <w:highlight w:val="yellow"/>
          <w:u w:val="single"/>
          <w:rtl/>
        </w:rPr>
        <w:t>المتكامل</w:t>
      </w:r>
      <w:r w:rsidRPr="00BF240C">
        <w:rPr>
          <w:rFonts w:ascii="Arial" w:eastAsia="Times New Roman" w:hAnsi="Arial" w:cs="Arial"/>
          <w:b/>
          <w:bCs/>
          <w:color w:val="000000"/>
          <w:sz w:val="27"/>
          <w:szCs w:val="27"/>
          <w:highlight w:val="yellow"/>
          <w:rtl/>
        </w:rPr>
        <w:t xml:space="preserve"> خصائص</w:t>
      </w:r>
      <w:r w:rsidR="001D439A"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  <w:t xml:space="preserve"> 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منها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:</w:t>
      </w:r>
      <w:r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DD1C98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DD1C98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إجابة</w:t>
      </w:r>
      <w:r w:rsidRPr="00DD1C98">
        <w:rPr>
          <w:rFonts w:ascii="Arial" w:eastAsia="Times New Roman" w:hAnsi="Arial" w:cs="Arial"/>
          <w:b/>
          <w:bCs/>
          <w:color w:val="000000"/>
          <w:sz w:val="27"/>
        </w:rPr>
        <w:t> 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a.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ليس مرتبط بأهداف المؤسسة</w:t>
      </w:r>
      <w:r w:rsidRPr="00DD1C98">
        <w:rPr>
          <w:rFonts w:ascii="Arial" w:eastAsia="Times New Roman" w:hAnsi="Arial" w:cs="Arial"/>
          <w:color w:val="FF0000"/>
          <w:sz w:val="27"/>
          <w:szCs w:val="27"/>
        </w:rPr>
        <w:br/>
      </w:r>
      <w:r w:rsidRPr="00DD1C98">
        <w:rPr>
          <w:rFonts w:ascii="Arial" w:eastAsia="Times New Roman" w:hAnsi="Arial" w:cs="Arial"/>
          <w:b/>
          <w:bCs/>
          <w:color w:val="FF0000"/>
          <w:sz w:val="27"/>
          <w:szCs w:val="27"/>
        </w:rPr>
        <w:t>b.</w:t>
      </w:r>
      <w:r w:rsidRPr="00BF240C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قابل للتغيير</w:t>
      </w:r>
      <w:r w:rsidR="001D439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 xml:space="preserve"> </w:t>
      </w:r>
      <w:r w:rsidRPr="00DD1C98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وا</w:t>
      </w:r>
      <w:r w:rsidRPr="00BF240C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لتعديل</w:t>
      </w:r>
      <w:r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c.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يقتصر على الأخصائي الاجتماعي</w:t>
      </w:r>
      <w:r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d.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يحدد نوعية المشكلة داخل الطائفة</w:t>
      </w:r>
      <w:r w:rsidRPr="00DD1C98">
        <w:rPr>
          <w:rFonts w:ascii="Arial" w:eastAsia="Times New Roman" w:hAnsi="Arial" w:cs="Arial"/>
          <w:color w:val="000000"/>
          <w:sz w:val="27"/>
        </w:rPr>
        <w:t> </w:t>
      </w:r>
      <w:r w:rsidRPr="00DD1C98">
        <w:rPr>
          <w:rFonts w:ascii="Arial" w:eastAsia="Times New Roman" w:hAnsi="Arial" w:cs="Arial"/>
          <w:color w:val="000000"/>
          <w:sz w:val="27"/>
          <w:szCs w:val="27"/>
        </w:rPr>
        <w:br/>
        <w:t>______________________________________</w:t>
      </w:r>
      <w:r w:rsidRPr="00DD1C98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</w:rPr>
        <w:t>15</w:t>
      </w:r>
      <w:r w:rsidRPr="00DD1C98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من 15</w:t>
      </w:r>
    </w:p>
    <w:p w:rsidR="00563ADA" w:rsidRPr="00DD1C98" w:rsidRDefault="00563ADA"/>
    <w:sectPr w:rsidR="00563ADA" w:rsidRPr="00DD1C98" w:rsidSect="00C24ED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20"/>
  <w:characterSpacingControl w:val="doNotCompress"/>
  <w:compat/>
  <w:rsids>
    <w:rsidRoot w:val="00DD1C98"/>
    <w:rsid w:val="001A76C0"/>
    <w:rsid w:val="001D439A"/>
    <w:rsid w:val="00207B6E"/>
    <w:rsid w:val="00306C78"/>
    <w:rsid w:val="00402020"/>
    <w:rsid w:val="00433BDC"/>
    <w:rsid w:val="004B7417"/>
    <w:rsid w:val="005574A0"/>
    <w:rsid w:val="00563ADA"/>
    <w:rsid w:val="005D46BB"/>
    <w:rsid w:val="007251FF"/>
    <w:rsid w:val="00734EA9"/>
    <w:rsid w:val="00897801"/>
    <w:rsid w:val="00A2464A"/>
    <w:rsid w:val="00AC17C5"/>
    <w:rsid w:val="00BA0168"/>
    <w:rsid w:val="00BF240C"/>
    <w:rsid w:val="00C24ED4"/>
    <w:rsid w:val="00C93159"/>
    <w:rsid w:val="00D269B3"/>
    <w:rsid w:val="00DD1C98"/>
    <w:rsid w:val="00E0701A"/>
    <w:rsid w:val="00ED41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D1C98"/>
  </w:style>
  <w:style w:type="paragraph" w:styleId="a3">
    <w:name w:val="List Paragraph"/>
    <w:basedOn w:val="a"/>
    <w:uiPriority w:val="34"/>
    <w:qFormat/>
    <w:rsid w:val="008978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05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4C873B-4053-4C33-A961-3F7C0C705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12</cp:revision>
  <dcterms:created xsi:type="dcterms:W3CDTF">2013-04-22T04:14:00Z</dcterms:created>
  <dcterms:modified xsi:type="dcterms:W3CDTF">2013-05-10T13:06:00Z</dcterms:modified>
</cp:coreProperties>
</file>