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6C8" w:rsidRPr="00DE76C8" w:rsidRDefault="00A63D4C" w:rsidP="00812B6A">
      <w:pPr>
        <w:rPr>
          <w:b/>
          <w:bCs/>
          <w:rtl/>
        </w:rPr>
      </w:pPr>
      <w:bookmarkStart w:id="0" w:name="_GoBack"/>
      <w:bookmarkEnd w:id="0"/>
      <w:r w:rsidRPr="00A63D4C">
        <w:rPr>
          <w:rFonts w:asciiTheme="minorBidi" w:hAnsiTheme="minorBidi"/>
          <w:b/>
          <w:bCs/>
          <w:color w:val="000000"/>
        </w:rPr>
        <w:br/>
      </w:r>
      <w:r w:rsidRPr="00A63D4C">
        <w:rPr>
          <w:rFonts w:asciiTheme="minorBidi" w:hAnsiTheme="minorBidi"/>
          <w:b/>
          <w:bCs/>
          <w:color w:val="000000"/>
        </w:rPr>
        <w:br/>
        <w:t xml:space="preserve">5) </w:t>
      </w:r>
      <w:r w:rsidRPr="00A63D4C">
        <w:rPr>
          <w:rFonts w:asciiTheme="minorBidi" w:hAnsiTheme="minorBidi"/>
          <w:b/>
          <w:bCs/>
          <w:color w:val="000000"/>
          <w:rtl/>
        </w:rPr>
        <w:t>تنسب مقولة "إنّ أحوال العالم والأمم وعوائدهم ونحلهم لا تدوم على وتيرة واحدة" إلى</w:t>
      </w:r>
      <w:r w:rsidRPr="00A63D4C">
        <w:rPr>
          <w:rFonts w:asciiTheme="minorBidi" w:hAnsiTheme="minorBidi"/>
          <w:b/>
          <w:bCs/>
          <w:color w:val="000000"/>
        </w:rPr>
        <w:t>:</w:t>
      </w:r>
      <w:r w:rsidRPr="00A63D4C">
        <w:rPr>
          <w:rFonts w:asciiTheme="minorBidi" w:hAnsiTheme="minorBidi"/>
          <w:b/>
          <w:bCs/>
          <w:color w:val="000000"/>
        </w:rPr>
        <w:br/>
        <w:t>1.</w:t>
      </w:r>
      <w:r w:rsidRPr="00A63D4C">
        <w:rPr>
          <w:rFonts w:asciiTheme="minorBidi" w:hAnsiTheme="minorBidi"/>
          <w:b/>
          <w:bCs/>
          <w:color w:val="000000"/>
          <w:rtl/>
        </w:rPr>
        <w:t xml:space="preserve">سان سيمون </w:t>
      </w:r>
      <w:r w:rsidRPr="00A63D4C">
        <w:rPr>
          <w:rFonts w:asciiTheme="minorBidi" w:hAnsiTheme="minorBidi"/>
          <w:b/>
          <w:bCs/>
          <w:color w:val="000000"/>
        </w:rPr>
        <w:br/>
        <w:t>2.</w:t>
      </w:r>
      <w:r w:rsidRPr="00A63D4C">
        <w:rPr>
          <w:rFonts w:asciiTheme="minorBidi" w:hAnsiTheme="minorBidi"/>
          <w:b/>
          <w:bCs/>
          <w:color w:val="000000"/>
          <w:rtl/>
        </w:rPr>
        <w:t xml:space="preserve">أبو نصر الفارابي </w:t>
      </w:r>
      <w:r w:rsidRPr="00A63D4C">
        <w:rPr>
          <w:rFonts w:asciiTheme="minorBidi" w:hAnsiTheme="minorBidi"/>
          <w:b/>
          <w:bCs/>
          <w:color w:val="000000"/>
        </w:rPr>
        <w:br/>
        <w:t>3.</w:t>
      </w:r>
      <w:r w:rsidRPr="00A63D4C">
        <w:rPr>
          <w:rFonts w:asciiTheme="minorBidi" w:hAnsiTheme="minorBidi"/>
          <w:b/>
          <w:bCs/>
          <w:color w:val="000000"/>
          <w:rtl/>
        </w:rPr>
        <w:t>جان جاك روسو</w:t>
      </w:r>
      <w:r w:rsidRPr="00A63D4C">
        <w:rPr>
          <w:rFonts w:asciiTheme="minorBidi" w:hAnsiTheme="minorBidi"/>
          <w:b/>
          <w:bCs/>
          <w:color w:val="000000"/>
        </w:rPr>
        <w:br/>
      </w:r>
      <w:r w:rsidRPr="00A63D4C">
        <w:rPr>
          <w:rFonts w:asciiTheme="minorBidi" w:hAnsiTheme="minorBidi"/>
          <w:b/>
          <w:bCs/>
          <w:color w:val="FF0000"/>
          <w:u w:val="single"/>
        </w:rPr>
        <w:t>4.</w:t>
      </w:r>
      <w:r w:rsidRPr="00A63D4C">
        <w:rPr>
          <w:rFonts w:asciiTheme="minorBidi" w:hAnsiTheme="minorBidi"/>
          <w:b/>
          <w:bCs/>
          <w:color w:val="FF0000"/>
          <w:u w:val="single"/>
          <w:rtl/>
        </w:rPr>
        <w:t>عبد الرحمن ابن خلدون</w:t>
      </w:r>
      <w:r w:rsidRPr="00A63D4C">
        <w:rPr>
          <w:rFonts w:asciiTheme="minorBidi" w:hAnsiTheme="minorBidi"/>
          <w:b/>
          <w:bCs/>
          <w:color w:val="000000"/>
        </w:rPr>
        <w:br/>
      </w:r>
      <w:r w:rsidRPr="00A63D4C">
        <w:rPr>
          <w:rFonts w:asciiTheme="minorBidi" w:hAnsiTheme="minorBidi"/>
          <w:b/>
          <w:bCs/>
          <w:color w:val="000000"/>
        </w:rPr>
        <w:br/>
      </w:r>
    </w:p>
    <w:sectPr w:rsidR="00DE76C8" w:rsidRPr="00DE76C8" w:rsidSect="000075F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6C8"/>
    <w:rsid w:val="000075F5"/>
    <w:rsid w:val="00812B6A"/>
    <w:rsid w:val="00A63D4C"/>
    <w:rsid w:val="00DE76C8"/>
    <w:rsid w:val="00F5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DE76C8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DE7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E76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DE76C8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DE7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E76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8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49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2014-11-24T15:41:00Z</dcterms:created>
  <dcterms:modified xsi:type="dcterms:W3CDTF">2014-11-24T15:41:00Z</dcterms:modified>
</cp:coreProperties>
</file>