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A9C" w:rsidRPr="003E4A9C" w:rsidRDefault="003E4A9C" w:rsidP="003E4A9C">
      <w:pPr>
        <w:jc w:val="center"/>
      </w:pPr>
      <w:r w:rsidRPr="003E4A9C">
        <w:rPr>
          <w:b/>
          <w:bCs/>
          <w:rtl/>
        </w:rPr>
        <w:t xml:space="preserve">المحاضرة الخامسة عشرة </w:t>
      </w:r>
      <w:r>
        <w:rPr>
          <w:rFonts w:hint="cs"/>
          <w:rtl/>
        </w:rPr>
        <w:t xml:space="preserve"> </w:t>
      </w:r>
      <w:r w:rsidRPr="003E4A9C">
        <w:rPr>
          <w:b/>
          <w:bCs/>
          <w:rtl/>
        </w:rPr>
        <w:t>مراجعة عامة</w:t>
      </w:r>
    </w:p>
    <w:p w:rsidR="003E4A9C" w:rsidRPr="003E4A9C" w:rsidRDefault="003E4A9C" w:rsidP="003E4A9C">
      <w:pPr>
        <w:jc w:val="center"/>
      </w:pPr>
    </w:p>
    <w:p w:rsidR="003E4A9C" w:rsidRPr="003E4A9C" w:rsidRDefault="003E4A9C" w:rsidP="003E4A9C">
      <w:r w:rsidRPr="003E4A9C">
        <w:rPr>
          <w:b/>
          <w:bCs/>
          <w:rtl/>
        </w:rPr>
        <w:t xml:space="preserve">الموضوع السادس </w:t>
      </w:r>
      <w:r>
        <w:rPr>
          <w:rFonts w:hint="cs"/>
          <w:rtl/>
        </w:rPr>
        <w:t xml:space="preserve"> </w:t>
      </w:r>
      <w:r w:rsidRPr="003E4A9C">
        <w:rPr>
          <w:b/>
          <w:bCs/>
          <w:rtl/>
        </w:rPr>
        <w:t>تصميم البحث الوصفي ونماذج علي تنفيذه</w:t>
      </w:r>
    </w:p>
    <w:p w:rsidR="00167B2D" w:rsidRPr="003E4A9C" w:rsidRDefault="00167B2D" w:rsidP="003E4A9C">
      <w:pPr>
        <w:ind w:left="360"/>
      </w:pPr>
      <w:r w:rsidRPr="003E4A9C">
        <w:rPr>
          <w:b/>
          <w:bCs/>
          <w:rtl/>
          <w:lang w:bidi="ar-EG"/>
        </w:rPr>
        <w:t xml:space="preserve">أولاً معالم البحث الوصفي وخصائصه : </w:t>
      </w:r>
    </w:p>
    <w:p w:rsidR="003E4A9C" w:rsidRPr="003E4A9C" w:rsidRDefault="003E4A9C" w:rsidP="003E4A9C">
      <w:pPr>
        <w:ind w:left="360"/>
      </w:pPr>
      <w:r w:rsidRPr="003E4A9C">
        <w:rPr>
          <w:rtl/>
          <w:lang w:bidi="ar-EG"/>
        </w:rPr>
        <w:t xml:space="preserve">كثيراً ما تستخدم كلمة الوصف لتدل على نفس المعني الذى تنطوي عليه كلمة المسح ، تلك التي اشتقت من الكلمة اللاتينية </w:t>
      </w:r>
      <w:r w:rsidRPr="003E4A9C">
        <w:t xml:space="preserve">Super </w:t>
      </w:r>
      <w:r w:rsidRPr="003E4A9C">
        <w:rPr>
          <w:rtl/>
          <w:lang w:bidi="ar-EG"/>
        </w:rPr>
        <w:t xml:space="preserve"> والتي تعني فوق أو فيما وراء ، والثاني </w:t>
      </w:r>
      <w:r w:rsidRPr="003E4A9C">
        <w:t xml:space="preserve">Vey </w:t>
      </w:r>
      <w:r w:rsidRPr="003E4A9C">
        <w:rPr>
          <w:rtl/>
          <w:lang w:bidi="ar-EG"/>
        </w:rPr>
        <w:t xml:space="preserve"> الذى اشتق من الكلمة اللاتينية </w:t>
      </w:r>
      <w:r w:rsidRPr="003E4A9C">
        <w:t xml:space="preserve">Videre </w:t>
      </w:r>
      <w:r w:rsidRPr="003E4A9C">
        <w:rPr>
          <w:rtl/>
          <w:lang w:bidi="ar-EG"/>
        </w:rPr>
        <w:t xml:space="preserve"> وتدل على النظر أو الفهم ، بحيث أصبح معنى كلمة المسح ، والنظر فيما وراء . ويحاول البحث من خلال المسح  تناول الظواهر بطريقة تمكنه من تمييز الجوانب العلية أو ذات المعني من المعطيات أو البيانات المتوافرة حول هذه الظواهر . ومن هنا يطلق على البحث الذى يهتم بدراسة الظواهر الراهنة بدقة ، وبنفس دقة ما يراه الباحث ، اسم المسح ، أو المسح الوصفي </w:t>
      </w:r>
      <w:r w:rsidRPr="003E4A9C">
        <w:t>Descriptive Survey</w:t>
      </w:r>
      <w:r w:rsidRPr="003E4A9C">
        <w:rPr>
          <w:rtl/>
          <w:lang w:bidi="ar-EG"/>
        </w:rPr>
        <w:t xml:space="preserve"> .</w:t>
      </w:r>
      <w:r w:rsidRPr="003E4A9C">
        <w:t xml:space="preserve"> </w:t>
      </w:r>
    </w:p>
    <w:p w:rsidR="003E4A9C" w:rsidRPr="003E4A9C" w:rsidRDefault="003E4A9C" w:rsidP="003E4A9C">
      <w:r w:rsidRPr="003E4A9C">
        <w:rPr>
          <w:rtl/>
          <w:lang w:bidi="ar-EG"/>
        </w:rPr>
        <w:t>ولعل في هذا الالتقاء في المعني بين البحث الوصفي والمسح ما يفسر لنا ارتباط البحوث الوصفية واعتمادها على المسح كطريقة في التوصل إلى البيانات الدقيقة حول جمهور السكان الذين يدور حولهم البحث ، وفى التسجيل الواعي لهذه البيانات ، حتى يمكن الرجوع إليها في الكشف عما تنطوي عليه من معان ودلالات .</w:t>
      </w:r>
      <w:r w:rsidRPr="003E4A9C">
        <w:t xml:space="preserve"> </w:t>
      </w:r>
    </w:p>
    <w:p w:rsidR="003E4A9C" w:rsidRPr="003E4A9C" w:rsidRDefault="003E4A9C" w:rsidP="003E4A9C">
      <w:r w:rsidRPr="003E4A9C">
        <w:rPr>
          <w:rtl/>
          <w:lang w:bidi="ar-EG"/>
        </w:rPr>
        <w:t>غير أن نظر البحث الوصفي فيما وراء البيانات بحثاً عن مغزى ودلالة لا يعنى الاستعانة بالعين المجردة ، إنما يقصد به الاستفادة من الأدوات المتباينة التي يمكن بها النظر فيما وراء ، ونعنى الاستفادة من أدوات مثل الاستبيان والمقابلة الشخصية .. و غيرها ، والتي عادة ما يصاحبها تسجيل البيانات وعرضها في صورة جداول أو رسومات أو خرائط ... تعين في كشف ما تنطوي عليه البيانات من معانٍ .</w:t>
      </w:r>
      <w:r w:rsidRPr="003E4A9C">
        <w:t xml:space="preserve"> </w:t>
      </w:r>
    </w:p>
    <w:p w:rsidR="003E4A9C" w:rsidRPr="003E4A9C" w:rsidRDefault="003E4A9C" w:rsidP="003E4A9C">
      <w:r w:rsidRPr="003E4A9C">
        <w:rPr>
          <w:rtl/>
          <w:lang w:bidi="ar-EG"/>
        </w:rPr>
        <w:t>ويفيدنا التحديد السابق للبحث الوصفي وارتباطه بالمسح من ناحية في تصور معالم البناء الأساسي لهذا النوع من البحث ، توضيح خصائصه ، إذ يعالج البحث الوصفي موقفاً يتطلب أسلوباً للملاحظة أو وسيلة أساسية لجمع البيانات ، ويحتاج في نفس الوقت إلى انتقاء جمهوره بعناية ، ورسم حدوده بوضوح يمكنه من جمع البيانات . ويستلزم الأمر بعد ذلك تنظيم هذه البيانات وعرضها بطريقة مرتبة ومنسقة حتى يمكن استخلاص نتائج ثابتة ودقيقة وصادقة .</w:t>
      </w:r>
      <w:r w:rsidRPr="003E4A9C">
        <w:t xml:space="preserve"> </w:t>
      </w:r>
    </w:p>
    <w:p w:rsidR="003E4A9C" w:rsidRPr="003E4A9C" w:rsidRDefault="003E4A9C" w:rsidP="003E4A9C">
      <w:r w:rsidRPr="003E4A9C">
        <w:rPr>
          <w:rtl/>
          <w:lang w:bidi="ar-EG"/>
        </w:rPr>
        <w:t>ولما كانت هذه البيانات في البحث الوصفي قابلة للتحريف نتيجة للتحيز المحتمل فى جمع البيانات وفى انتقاء الجمهور أو العينة ، كان من الضروري العمل على تجنب أثر هذا التحريف والتحيز في كل خطوة ، كما يشير هذا التحديد أيضاً للبحث الوصفي من ناحية أخري إلى تميزه بعدة خصائص وخطوات ، إذ تدور البحوث الوصفية حول مواقف راهنة أو ظواهر الحاضر ، والنظر فيما وراءها ، بمعني الاستعانة بإجراءات منهجية متباينة ، من طرق وأدوات ، وعينات ، وتحليلات ، وتنسيق وترتيب لتوفير بيانات دقيقة حول هذه المواقف ، ثم استخلاص المعني والمغزى الذى تنطوي عليه هذه البيانات . الأمر الذى سنزيده إيضاحاً فيما بعد .</w:t>
      </w:r>
      <w:r w:rsidRPr="003E4A9C">
        <w:t xml:space="preserve"> </w:t>
      </w:r>
    </w:p>
    <w:p w:rsidR="003E4A9C" w:rsidRPr="003E4A9C" w:rsidRDefault="003E4A9C" w:rsidP="003E4A9C">
      <w:pPr>
        <w:rPr>
          <w:b/>
          <w:bCs/>
        </w:rPr>
      </w:pPr>
      <w:r w:rsidRPr="003E4A9C">
        <w:rPr>
          <w:b/>
          <w:bCs/>
          <w:rtl/>
          <w:lang w:bidi="ar-EG"/>
        </w:rPr>
        <w:t>ثانياً : أهدف البحوث الوصفية ومستلزماتها :</w:t>
      </w:r>
      <w:r w:rsidRPr="003E4A9C">
        <w:rPr>
          <w:b/>
          <w:bCs/>
        </w:rPr>
        <w:t xml:space="preserve"> </w:t>
      </w:r>
    </w:p>
    <w:p w:rsidR="003E4A9C" w:rsidRPr="003E4A9C" w:rsidRDefault="003E4A9C" w:rsidP="003E4A9C">
      <w:r w:rsidRPr="003E4A9C">
        <w:rPr>
          <w:rtl/>
          <w:lang w:bidi="ar-EG"/>
        </w:rPr>
        <w:t>يعنى قدر هائل من البحوث الاجتماعية بوصف المجتمعات المحلية ، حيث قد يهتم بعضها بدراسة سكان المجتمع المحلي ، وتكوينهم العمري وتركيبهم القومي أو السلالي وظروف الصحة الجسمية أو العقلية بينهم ، ومستويات التعليم التي حقوها .</w:t>
      </w:r>
      <w:r w:rsidRPr="003E4A9C">
        <w:t xml:space="preserve"> </w:t>
      </w:r>
    </w:p>
    <w:p w:rsidR="003E4A9C" w:rsidRPr="003E4A9C" w:rsidRDefault="003E4A9C" w:rsidP="003E4A9C">
      <w:r w:rsidRPr="003E4A9C">
        <w:rPr>
          <w:rtl/>
          <w:lang w:bidi="ar-EG"/>
        </w:rPr>
        <w:t>وقد يهتم البعض الثاني بدراسة التسهيلات المتاحة في المجتمع المحلي واستخدامها مثل ظروف الإسكان ، ومدي الإفادة من المكتبات ، وحجم الجريمة في الأحياء المتباينة . وقد يعنى فريق ثالث بوصف التنظيم الاجتماعي في المجتمع المحلي أو الأنماط الأساسية للسلوك ، ويعتبر تعداد السكان نموذجاً على هذه الاهتمامات .</w:t>
      </w:r>
      <w:r w:rsidRPr="003E4A9C">
        <w:t xml:space="preserve"> </w:t>
      </w:r>
    </w:p>
    <w:p w:rsidR="003E4A9C" w:rsidRPr="003E4A9C" w:rsidRDefault="003E4A9C" w:rsidP="003E4A9C">
      <w:r w:rsidRPr="003E4A9C">
        <w:rPr>
          <w:b/>
          <w:bCs/>
          <w:rtl/>
        </w:rPr>
        <w:t xml:space="preserve">الموضوع السابع </w:t>
      </w:r>
      <w:r>
        <w:rPr>
          <w:rFonts w:hint="cs"/>
          <w:rtl/>
        </w:rPr>
        <w:t xml:space="preserve"> </w:t>
      </w:r>
      <w:r w:rsidRPr="003E4A9C">
        <w:rPr>
          <w:b/>
          <w:bCs/>
          <w:rtl/>
        </w:rPr>
        <w:t xml:space="preserve">تصميم بحوث المشروعات ونماذج على تنفيذها </w:t>
      </w:r>
    </w:p>
    <w:p w:rsidR="003E4A9C" w:rsidRPr="003E4A9C" w:rsidRDefault="003E4A9C" w:rsidP="003E4A9C">
      <w:pPr>
        <w:rPr>
          <w:b/>
          <w:bCs/>
        </w:rPr>
      </w:pPr>
      <w:r w:rsidRPr="003E4A9C">
        <w:rPr>
          <w:b/>
          <w:bCs/>
          <w:rtl/>
        </w:rPr>
        <w:t>أولاً: تعريف بحوث المشروعات وأهدافها</w:t>
      </w:r>
      <w:r w:rsidRPr="003E4A9C">
        <w:rPr>
          <w:b/>
          <w:bCs/>
          <w:rtl/>
          <w:lang w:bidi="ar-EG"/>
        </w:rPr>
        <w:t>.</w:t>
      </w:r>
      <w:r w:rsidRPr="003E4A9C">
        <w:rPr>
          <w:b/>
          <w:bCs/>
        </w:rPr>
        <w:t xml:space="preserve"> </w:t>
      </w:r>
    </w:p>
    <w:p w:rsidR="003E4A9C" w:rsidRPr="003E4A9C" w:rsidRDefault="003E4A9C" w:rsidP="003E4A9C">
      <w:r w:rsidRPr="003E4A9C">
        <w:rPr>
          <w:rtl/>
        </w:rPr>
        <w:lastRenderedPageBreak/>
        <w:t>لقد عرف بحث المشروعات بأسماء أخرى كثيرة يشمل ذلك ،</w:t>
      </w:r>
      <w:r w:rsidRPr="003E4A9C">
        <w:rPr>
          <w:rtl/>
          <w:lang w:bidi="ar-EG"/>
        </w:rPr>
        <w:t xml:space="preserve"> </w:t>
      </w:r>
      <w:r w:rsidRPr="003E4A9C">
        <w:rPr>
          <w:rtl/>
        </w:rPr>
        <w:t xml:space="preserve">بحوث المشاركة </w:t>
      </w:r>
      <w:r w:rsidRPr="003E4A9C">
        <w:t xml:space="preserve">Participatory </w:t>
      </w:r>
      <w:r w:rsidRPr="003E4A9C">
        <w:rPr>
          <w:rtl/>
        </w:rPr>
        <w:t>، والبحث الذى يقوم على العمل الجم</w:t>
      </w:r>
      <w:r w:rsidRPr="003E4A9C">
        <w:rPr>
          <w:rtl/>
          <w:lang w:bidi="ar-EG"/>
        </w:rPr>
        <w:t>ا</w:t>
      </w:r>
      <w:r w:rsidRPr="003E4A9C">
        <w:rPr>
          <w:rtl/>
        </w:rPr>
        <w:t>ع</w:t>
      </w:r>
      <w:r w:rsidRPr="003E4A9C">
        <w:rPr>
          <w:rtl/>
          <w:lang w:bidi="ar-EG"/>
        </w:rPr>
        <w:t>ي</w:t>
      </w:r>
      <w:r w:rsidRPr="003E4A9C">
        <w:rPr>
          <w:rtl/>
        </w:rPr>
        <w:t xml:space="preserve"> </w:t>
      </w:r>
      <w:r w:rsidRPr="003E4A9C">
        <w:t xml:space="preserve">Collaborative </w:t>
      </w:r>
      <w:r w:rsidRPr="003E4A9C">
        <w:rPr>
          <w:rtl/>
        </w:rPr>
        <w:t>،أو</w:t>
      </w:r>
      <w:r w:rsidRPr="003E4A9C">
        <w:rPr>
          <w:rtl/>
          <w:lang w:bidi="ar-EG"/>
        </w:rPr>
        <w:t xml:space="preserve"> </w:t>
      </w:r>
      <w:r w:rsidRPr="003E4A9C">
        <w:rPr>
          <w:rtl/>
        </w:rPr>
        <w:t>بحث التحرير</w:t>
      </w:r>
      <w:r w:rsidRPr="003E4A9C">
        <w:t xml:space="preserve">Emancipatory </w:t>
      </w:r>
      <w:r w:rsidRPr="003E4A9C">
        <w:rPr>
          <w:rtl/>
          <w:lang w:bidi="ar-EG"/>
        </w:rPr>
        <w:t xml:space="preserve"> </w:t>
      </w:r>
      <w:r w:rsidRPr="003E4A9C">
        <w:rPr>
          <w:rtl/>
        </w:rPr>
        <w:t>، أو</w:t>
      </w:r>
      <w:r w:rsidRPr="003E4A9C">
        <w:rPr>
          <w:rtl/>
          <w:lang w:bidi="ar-EG"/>
        </w:rPr>
        <w:t xml:space="preserve"> </w:t>
      </w:r>
      <w:r w:rsidRPr="003E4A9C">
        <w:rPr>
          <w:rtl/>
        </w:rPr>
        <w:t xml:space="preserve">التعلم عن طريق العمل </w:t>
      </w:r>
      <w:r w:rsidRPr="003E4A9C">
        <w:t>Action Learning</w:t>
      </w:r>
      <w:r w:rsidRPr="003E4A9C">
        <w:rPr>
          <w:rtl/>
        </w:rPr>
        <w:t xml:space="preserve"> وبحث السياق </w:t>
      </w:r>
      <w:r w:rsidRPr="003E4A9C">
        <w:t>contextual</w:t>
      </w:r>
      <w:r w:rsidRPr="003E4A9C">
        <w:rPr>
          <w:rtl/>
          <w:lang w:bidi="ar-EG"/>
        </w:rPr>
        <w:t xml:space="preserve"> </w:t>
      </w:r>
      <w:r w:rsidRPr="003E4A9C">
        <w:rPr>
          <w:rtl/>
        </w:rPr>
        <w:t xml:space="preserve">، غير أن كل هذه التسميات تعد بمثابة تنويعات على نفس الموضوع . </w:t>
      </w:r>
    </w:p>
    <w:p w:rsidR="003E4A9C" w:rsidRPr="003E4A9C" w:rsidRDefault="003E4A9C" w:rsidP="003E4A9C">
      <w:r w:rsidRPr="003E4A9C">
        <w:rPr>
          <w:b/>
          <w:bCs/>
          <w:u w:val="single"/>
          <w:rtl/>
          <w:lang w:bidi="ar-EG"/>
        </w:rPr>
        <w:t xml:space="preserve">التعريف الأول : </w:t>
      </w:r>
      <w:r w:rsidRPr="003E4A9C">
        <w:rPr>
          <w:rtl/>
        </w:rPr>
        <w:t>ويمكن أن نشير إلى بعض تعريفات بحوث المشروعات المقبولة على نطاق واسع ، أبسطها هو عملية تعلم عن طريق العمل ؛</w:t>
      </w:r>
      <w:r w:rsidRPr="003E4A9C">
        <w:rPr>
          <w:rtl/>
          <w:lang w:bidi="ar-EG"/>
        </w:rPr>
        <w:t xml:space="preserve"> </w:t>
      </w:r>
      <w:r w:rsidRPr="003E4A9C">
        <w:rPr>
          <w:rtl/>
        </w:rPr>
        <w:t>فيها يقوم بعض الناس بتحديد مشكلة ما ، ثم يقومون بجهد من أجل حلها ، ثم يتابعوا مدى نجاح جهودهم وإذا لم تك</w:t>
      </w:r>
      <w:r w:rsidRPr="003E4A9C">
        <w:rPr>
          <w:rtl/>
          <w:lang w:bidi="ar-EG"/>
        </w:rPr>
        <w:t>ن</w:t>
      </w:r>
      <w:r w:rsidRPr="003E4A9C">
        <w:rPr>
          <w:rtl/>
        </w:rPr>
        <w:t xml:space="preserve"> مرضية ،فإنهم يكررون جهدهم مرة أخرى .</w:t>
      </w:r>
      <w:r w:rsidRPr="003E4A9C">
        <w:rPr>
          <w:rtl/>
          <w:lang w:bidi="ar-EG"/>
        </w:rPr>
        <w:t xml:space="preserve"> </w:t>
      </w:r>
      <w:r w:rsidRPr="003E4A9C">
        <w:rPr>
          <w:rtl/>
        </w:rPr>
        <w:t xml:space="preserve">وعلى الرغم ان هذا التعريف يعكس جوهر هذا المدخل ، إلا ان هناك سمات اخرى أساسية لبحث المشروعات </w:t>
      </w:r>
      <w:r w:rsidRPr="003E4A9C">
        <w:rPr>
          <w:rtl/>
          <w:lang w:bidi="ar-EG"/>
        </w:rPr>
        <w:t>.</w:t>
      </w:r>
      <w:r w:rsidRPr="003E4A9C">
        <w:t xml:space="preserve"> </w:t>
      </w:r>
    </w:p>
    <w:p w:rsidR="003E4A9C" w:rsidRPr="003E4A9C" w:rsidRDefault="003E4A9C" w:rsidP="003E4A9C">
      <w:r w:rsidRPr="003E4A9C">
        <w:rPr>
          <w:rtl/>
        </w:rPr>
        <w:t>تسهم في تميزه عن النشاطات الشائعة و التي تتركز حول حل المشكلات –</w:t>
      </w:r>
      <w:r w:rsidRPr="003E4A9C">
        <w:t xml:space="preserve">Problem Solving </w:t>
      </w:r>
      <w:r w:rsidRPr="003E4A9C">
        <w:rPr>
          <w:rtl/>
        </w:rPr>
        <w:t>، التي قد تشغلنا جميعا ً في كل يوم .</w:t>
      </w:r>
      <w:r w:rsidRPr="003E4A9C">
        <w:rPr>
          <w:rtl/>
          <w:lang w:bidi="ar-EG"/>
        </w:rPr>
        <w:t xml:space="preserve"> </w:t>
      </w:r>
      <w:r w:rsidRPr="003E4A9C">
        <w:rPr>
          <w:rtl/>
        </w:rPr>
        <w:t xml:space="preserve">و أما التعريف الأكثر إحكاماً هو : إن بحث المشروعات يهدف إلى الإسهام في كل من الاهتمامات العملية للناس في موقف ينطوي على إشكالية مباشرة ، و أيضاً يعمل على تحقيق أهداف العلم الاجتماعي في نفس الوقت . وهكذا ، هناك التزام مزدوج في بحث المشروعات بدراسة النسق ،و المشاركة إلى جانب ذلك مع أعضاء النسق </w:t>
      </w:r>
      <w:r w:rsidRPr="003E4A9C">
        <w:t xml:space="preserve">system  </w:t>
      </w:r>
      <w:r w:rsidRPr="003E4A9C">
        <w:rPr>
          <w:rtl/>
        </w:rPr>
        <w:t>في العمل على تغييره على نحو ينظر إليهما معًا باعتبارهما يسيرا في الاتجاه المرغوب فيه .وتطلب إنجاز هذا الهدف التوأم المشاركة الفعالة من جانب الباحث ، و المبحوثين ، و هكذا فالبحث يؤكد على اهمية التعلم بالمشاركة كسمة أولية تميز عملية بحث المشروعات .</w:t>
      </w:r>
      <w:r w:rsidRPr="003E4A9C">
        <w:t xml:space="preserve"> </w:t>
      </w:r>
    </w:p>
    <w:p w:rsidR="003E4A9C" w:rsidRPr="003E4A9C" w:rsidRDefault="003E4A9C" w:rsidP="003E4A9C">
      <w:r w:rsidRPr="003E4A9C">
        <w:rPr>
          <w:b/>
          <w:bCs/>
          <w:u w:val="single"/>
          <w:rtl/>
          <w:lang w:bidi="ar-EG"/>
        </w:rPr>
        <w:t xml:space="preserve">التعريف الثاني: </w:t>
      </w:r>
      <w:r w:rsidRPr="003E4A9C">
        <w:rPr>
          <w:rtl/>
        </w:rPr>
        <w:t xml:space="preserve">ويعد بحث المشروعات في تعريف آخر بمثابة أحد أشكال البحث الذى يعتمد على التأمل الذاتي </w:t>
      </w:r>
      <w:r w:rsidRPr="003E4A9C">
        <w:t xml:space="preserve">Self-reflective  </w:t>
      </w:r>
      <w:r w:rsidRPr="003E4A9C">
        <w:rPr>
          <w:rtl/>
          <w:lang w:bidi="ar-EG"/>
        </w:rPr>
        <w:t xml:space="preserve"> ، </w:t>
      </w:r>
      <w:r w:rsidRPr="003E4A9C">
        <w:rPr>
          <w:rtl/>
        </w:rPr>
        <w:t xml:space="preserve">ويقوم بإجرائه المشاركين في المواقف الاجتماعية و بما في ذلك مواقف التربية و التعليم ، من أجل تحسين مستوى المعقولية </w:t>
      </w:r>
      <w:r w:rsidRPr="003E4A9C">
        <w:t xml:space="preserve"> rationality </w:t>
      </w:r>
      <w:r w:rsidRPr="003E4A9C">
        <w:rPr>
          <w:rtl/>
        </w:rPr>
        <w:t>والعدالة في :</w:t>
      </w:r>
      <w:r w:rsidRPr="003E4A9C">
        <w:t xml:space="preserve"> </w:t>
      </w:r>
    </w:p>
    <w:p w:rsidR="003E4A9C" w:rsidRPr="003E4A9C" w:rsidRDefault="003E4A9C" w:rsidP="003E4A9C">
      <w:r w:rsidRPr="003E4A9C">
        <w:rPr>
          <w:rtl/>
          <w:lang w:bidi="ar-EG"/>
        </w:rPr>
        <w:t xml:space="preserve">أ - </w:t>
      </w:r>
      <w:r w:rsidRPr="003E4A9C">
        <w:rPr>
          <w:rtl/>
        </w:rPr>
        <w:t xml:space="preserve">ممارساتهم الاجتماعية أو التعليمية الخاصة </w:t>
      </w:r>
      <w:r w:rsidRPr="003E4A9C">
        <w:rPr>
          <w:rtl/>
          <w:lang w:bidi="ar-EG"/>
        </w:rPr>
        <w:t xml:space="preserve"> .</w:t>
      </w:r>
      <w:r w:rsidRPr="003E4A9C">
        <w:t xml:space="preserve"> </w:t>
      </w:r>
    </w:p>
    <w:p w:rsidR="003E4A9C" w:rsidRPr="003E4A9C" w:rsidRDefault="003E4A9C" w:rsidP="003E4A9C">
      <w:r w:rsidRPr="003E4A9C">
        <w:rPr>
          <w:rtl/>
        </w:rPr>
        <w:t>ب</w:t>
      </w:r>
      <w:r w:rsidRPr="003E4A9C">
        <w:rPr>
          <w:rtl/>
          <w:lang w:bidi="ar-EG"/>
        </w:rPr>
        <w:t xml:space="preserve"> </w:t>
      </w:r>
      <w:r w:rsidRPr="003E4A9C">
        <w:rPr>
          <w:rtl/>
        </w:rPr>
        <w:t>- وفهمهم لهذه الممارسات .</w:t>
      </w:r>
      <w:r w:rsidRPr="003E4A9C">
        <w:t xml:space="preserve"> </w:t>
      </w:r>
    </w:p>
    <w:p w:rsidR="003E4A9C" w:rsidRPr="003E4A9C" w:rsidRDefault="003E4A9C" w:rsidP="003E4A9C">
      <w:r w:rsidRPr="003E4A9C">
        <w:rPr>
          <w:rtl/>
        </w:rPr>
        <w:t>جـ</w:t>
      </w:r>
      <w:r w:rsidRPr="003E4A9C">
        <w:rPr>
          <w:rtl/>
          <w:lang w:bidi="ar-EG"/>
        </w:rPr>
        <w:t xml:space="preserve"> </w:t>
      </w:r>
      <w:r w:rsidRPr="003E4A9C">
        <w:rPr>
          <w:rtl/>
        </w:rPr>
        <w:t xml:space="preserve">- و المواقف التي تجرى خلالها هذه الممارسات . </w:t>
      </w:r>
    </w:p>
    <w:p w:rsidR="003E4A9C" w:rsidRPr="003E4A9C" w:rsidRDefault="003E4A9C" w:rsidP="003E4A9C">
      <w:r w:rsidRPr="003E4A9C">
        <w:rPr>
          <w:rtl/>
        </w:rPr>
        <w:t>وفي معظم الاحوال يجد هذا النوع من البحث تدعيماً له عندما يضطلع به المشاركون على أساس من المشاركة . و أحياناً بالتعاون مع أعضاء من خارج الميدان .</w:t>
      </w:r>
      <w:r w:rsidRPr="003E4A9C">
        <w:t xml:space="preserve"> </w:t>
      </w:r>
    </w:p>
    <w:p w:rsidR="003E4A9C" w:rsidRPr="003E4A9C" w:rsidRDefault="003E4A9C" w:rsidP="003E4A9C">
      <w:r w:rsidRPr="003E4A9C">
        <w:rPr>
          <w:b/>
          <w:bCs/>
          <w:rtl/>
        </w:rPr>
        <w:t>الإجراءات المنهجية في تصميم بحوث المشروعات</w:t>
      </w:r>
      <w:r w:rsidRPr="003E4A9C">
        <w:rPr>
          <w:b/>
          <w:bCs/>
        </w:rPr>
        <w:t xml:space="preserve"> </w:t>
      </w:r>
    </w:p>
    <w:p w:rsidR="003E1877" w:rsidRDefault="003E4A9C" w:rsidP="003E4A9C">
      <w:pPr>
        <w:rPr>
          <w:rFonts w:hint="cs"/>
          <w:rtl/>
        </w:rPr>
      </w:pPr>
      <w:r w:rsidRPr="003E4A9C">
        <w:rPr>
          <w:rtl/>
        </w:rPr>
        <w:drawing>
          <wp:inline distT="0" distB="0" distL="0" distR="0">
            <wp:extent cx="5274310" cy="2946044"/>
            <wp:effectExtent l="0" t="0" r="254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58200" cy="4724400"/>
                      <a:chOff x="304800" y="1066800"/>
                      <a:chExt cx="8458200" cy="4724400"/>
                    </a:xfrm>
                  </a:grpSpPr>
                  <a:grpSp>
                    <a:nvGrpSpPr>
                      <a:cNvPr id="29" name="Group 28"/>
                      <a:cNvGrpSpPr/>
                    </a:nvGrpSpPr>
                    <a:grpSpPr>
                      <a:xfrm>
                        <a:off x="304800" y="1066800"/>
                        <a:ext cx="8458200" cy="4724400"/>
                        <a:chOff x="228600" y="1143000"/>
                        <a:chExt cx="8458200" cy="4724400"/>
                      </a:xfrm>
                      <a:solidFill>
                        <a:schemeClr val="tx1"/>
                      </a:solidFill>
                    </a:grpSpPr>
                    <a:sp>
                      <a:nvSpPr>
                        <a:cNvPr id="3" name="Rounded Rectangle 2"/>
                        <a:cNvSpPr/>
                      </a:nvSpPr>
                      <a:spPr>
                        <a:xfrm>
                          <a:off x="3200400" y="1143000"/>
                          <a:ext cx="2362200" cy="990600"/>
                        </a:xfrm>
                        <a:prstGeom prst="round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ar-EG" sz="2400" b="1" dirty="0" smtClean="0">
                                <a:solidFill>
                                  <a:srgbClr val="FF0000"/>
                                </a:solidFill>
                              </a:rPr>
                              <a:t>التعرف على المشكلة وتحديدها</a:t>
                            </a:r>
                            <a:endParaRPr lang="en-US" sz="2400" b="1" dirty="0">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ounded Rectangle 11"/>
                        <a:cNvSpPr/>
                      </a:nvSpPr>
                      <a:spPr>
                        <a:xfrm>
                          <a:off x="1143000" y="4800600"/>
                          <a:ext cx="2514600" cy="1066800"/>
                        </a:xfrm>
                        <a:prstGeom prst="round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ar-EG" sz="2400" b="1" dirty="0">
                                <a:solidFill>
                                  <a:srgbClr val="FF0000"/>
                                </a:solidFill>
                              </a:rPr>
                              <a:t>التقويم ودراسة الأثار المترتبة علي المشروع</a:t>
                            </a:r>
                            <a:endParaRPr lang="en-US" sz="2400" b="1" dirty="0">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ed Rectangle 12"/>
                        <a:cNvSpPr/>
                      </a:nvSpPr>
                      <a:spPr>
                        <a:xfrm>
                          <a:off x="228600" y="2819400"/>
                          <a:ext cx="2362200" cy="1066800"/>
                        </a:xfrm>
                        <a:prstGeom prst="round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ar-EG" sz="2400" b="1" dirty="0">
                                <a:solidFill>
                                  <a:srgbClr val="FF0000"/>
                                </a:solidFill>
                              </a:rPr>
                              <a:t>تحديد الاستفادة والتعرف علي النتائج العامة </a:t>
                            </a:r>
                            <a:endParaRPr lang="en-US" sz="2400" b="1" dirty="0">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ounded Rectangle 13"/>
                        <a:cNvSpPr/>
                      </a:nvSpPr>
                      <a:spPr>
                        <a:xfrm>
                          <a:off x="6324600" y="2819400"/>
                          <a:ext cx="2362200" cy="1066800"/>
                        </a:xfrm>
                        <a:prstGeom prst="round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ar-EG" sz="2400" b="1" dirty="0">
                                <a:solidFill>
                                  <a:srgbClr val="FF0000"/>
                                </a:solidFill>
                              </a:rPr>
                              <a:t>تخطيط المشروع والنظر في مسارات عمل بديلة</a:t>
                            </a:r>
                            <a:endParaRPr lang="en-US" sz="2400" b="1" dirty="0">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ed Rectangle 14"/>
                        <a:cNvSpPr/>
                      </a:nvSpPr>
                      <a:spPr>
                        <a:xfrm>
                          <a:off x="4953000" y="4800600"/>
                          <a:ext cx="2362200" cy="1066800"/>
                        </a:xfrm>
                        <a:prstGeom prst="round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ar-EG" sz="2400" b="1" dirty="0">
                                <a:solidFill>
                                  <a:srgbClr val="FF0000"/>
                                </a:solidFill>
                              </a:rPr>
                              <a:t>تنفيذ المشروع واختيار مسار العمل</a:t>
                            </a:r>
                            <a:endParaRPr lang="en-US" sz="2400" b="1" dirty="0">
                              <a:solidFill>
                                <a:srgbClr val="FF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6" name="Straight Arrow Connector 5"/>
                        <a:cNvCxnSpPr/>
                      </a:nvCxnSpPr>
                      <a:spPr>
                        <a:xfrm>
                          <a:off x="5715000" y="1638300"/>
                          <a:ext cx="1295400" cy="800100"/>
                        </a:xfrm>
                        <a:prstGeom prst="straightConnector1">
                          <a:avLst/>
                        </a:prstGeom>
                        <a:grpFill/>
                        <a:ln w="34925">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nvCxnSpPr>
                      <a:spPr>
                        <a:xfrm flipH="1">
                          <a:off x="3733801" y="5410200"/>
                          <a:ext cx="1066799" cy="0"/>
                        </a:xfrm>
                        <a:prstGeom prst="straightConnector1">
                          <a:avLst/>
                        </a:prstGeom>
                        <a:grpFill/>
                        <a:ln w="34925">
                          <a:tailEnd type="arrow"/>
                        </a:ln>
                      </a:spPr>
                      <a:style>
                        <a:lnRef idx="1">
                          <a:schemeClr val="accent1"/>
                        </a:lnRef>
                        <a:fillRef idx="0">
                          <a:schemeClr val="accent1"/>
                        </a:fillRef>
                        <a:effectRef idx="0">
                          <a:schemeClr val="accent1"/>
                        </a:effectRef>
                        <a:fontRef idx="minor">
                          <a:schemeClr val="tx1"/>
                        </a:fontRef>
                      </a:style>
                    </a:cxnSp>
                    <a:cxnSp>
                      <a:nvCxnSpPr>
                        <a:cNvPr id="17" name="Straight Arrow Connector 16"/>
                        <a:cNvCxnSpPr/>
                      </a:nvCxnSpPr>
                      <a:spPr>
                        <a:xfrm flipH="1">
                          <a:off x="6019800" y="4000500"/>
                          <a:ext cx="1447800" cy="723900"/>
                        </a:xfrm>
                        <a:prstGeom prst="straightConnector1">
                          <a:avLst/>
                        </a:prstGeom>
                        <a:grpFill/>
                        <a:ln w="34925">
                          <a:tailEnd type="arrow"/>
                        </a:ln>
                      </a:spPr>
                      <a:style>
                        <a:lnRef idx="1">
                          <a:schemeClr val="accent1"/>
                        </a:lnRef>
                        <a:fillRef idx="0">
                          <a:schemeClr val="accent1"/>
                        </a:fillRef>
                        <a:effectRef idx="0">
                          <a:schemeClr val="accent1"/>
                        </a:effectRef>
                        <a:fontRef idx="minor">
                          <a:schemeClr val="tx1"/>
                        </a:fontRef>
                      </a:style>
                    </a:cxnSp>
                    <a:cxnSp>
                      <a:nvCxnSpPr>
                        <a:cNvPr id="18" name="Straight Arrow Connector 17"/>
                        <a:cNvCxnSpPr/>
                      </a:nvCxnSpPr>
                      <a:spPr>
                        <a:xfrm>
                          <a:off x="1295937" y="4000500"/>
                          <a:ext cx="990063" cy="723900"/>
                        </a:xfrm>
                        <a:prstGeom prst="straightConnector1">
                          <a:avLst/>
                        </a:prstGeom>
                        <a:grpFill/>
                        <a:ln w="34925">
                          <a:tailEnd type="arrow"/>
                        </a:ln>
                      </a:spPr>
                      <a:style>
                        <a:lnRef idx="1">
                          <a:schemeClr val="accent1"/>
                        </a:lnRef>
                        <a:fillRef idx="0">
                          <a:schemeClr val="accent1"/>
                        </a:fillRef>
                        <a:effectRef idx="0">
                          <a:schemeClr val="accent1"/>
                        </a:effectRef>
                        <a:fontRef idx="minor">
                          <a:schemeClr val="tx1"/>
                        </a:fontRef>
                      </a:style>
                    </a:cxnSp>
                    <a:cxnSp>
                      <a:nvCxnSpPr>
                        <a:cNvPr id="19" name="Straight Arrow Connector 18"/>
                        <a:cNvCxnSpPr/>
                      </a:nvCxnSpPr>
                      <a:spPr>
                        <a:xfrm flipH="1">
                          <a:off x="1676400" y="1752600"/>
                          <a:ext cx="1295400" cy="838200"/>
                        </a:xfrm>
                        <a:prstGeom prst="straightConnector1">
                          <a:avLst/>
                        </a:prstGeom>
                        <a:grpFill/>
                        <a:ln w="34925">
                          <a:tailEnd type="arrow"/>
                        </a:ln>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3E4A9C" w:rsidRDefault="003E4A9C" w:rsidP="003E4A9C">
      <w:pPr>
        <w:rPr>
          <w:rFonts w:hint="cs"/>
          <w:rtl/>
        </w:rPr>
      </w:pPr>
    </w:p>
    <w:p w:rsidR="003E4A9C" w:rsidRPr="003E4A9C" w:rsidRDefault="003E4A9C" w:rsidP="003E4A9C">
      <w:pPr>
        <w:rPr>
          <w:b/>
          <w:bCs/>
        </w:rPr>
      </w:pPr>
      <w:r w:rsidRPr="003E4A9C">
        <w:rPr>
          <w:b/>
          <w:bCs/>
          <w:rtl/>
        </w:rPr>
        <w:lastRenderedPageBreak/>
        <w:t xml:space="preserve">وهكذا يتضح لنا أن هناك عدة خطوات ، أو مراحل ، أو إجراءات لابد منها عند التفكير في وضع تصميم منهجي لبحوث المشروعات هي </w:t>
      </w:r>
      <w:r w:rsidRPr="003E4A9C">
        <w:rPr>
          <w:b/>
          <w:bCs/>
          <w:rtl/>
          <w:lang w:bidi="ar-EG"/>
        </w:rPr>
        <w:t>:</w:t>
      </w:r>
      <w:r w:rsidRPr="003E4A9C">
        <w:rPr>
          <w:b/>
          <w:bCs/>
        </w:rPr>
        <w:t xml:space="preserve"> </w:t>
      </w:r>
    </w:p>
    <w:p w:rsidR="003E4A9C" w:rsidRPr="003E4A9C" w:rsidRDefault="003E4A9C" w:rsidP="003E4A9C">
      <w:r w:rsidRPr="003E4A9C">
        <w:rPr>
          <w:rtl/>
        </w:rPr>
        <w:t xml:space="preserve">أ - </w:t>
      </w:r>
      <w:r w:rsidRPr="003E4A9C">
        <w:rPr>
          <w:rtl/>
          <w:lang w:bidi="ar-EG"/>
        </w:rPr>
        <w:t xml:space="preserve">  </w:t>
      </w:r>
      <w:r w:rsidRPr="003E4A9C">
        <w:rPr>
          <w:rtl/>
        </w:rPr>
        <w:t>التعرف على القضية المثيرة للجدل من خلال تشخيصها وتحديدها .</w:t>
      </w:r>
      <w:r w:rsidRPr="003E4A9C">
        <w:t xml:space="preserve"> </w:t>
      </w:r>
    </w:p>
    <w:p w:rsidR="003E4A9C" w:rsidRPr="003E4A9C" w:rsidRDefault="003E4A9C" w:rsidP="003E4A9C">
      <w:pPr>
        <w:rPr>
          <w:rtl/>
        </w:rPr>
      </w:pPr>
      <w:r w:rsidRPr="003E4A9C">
        <w:rPr>
          <w:rtl/>
        </w:rPr>
        <w:t>ب -  تخيل الحل الممكن ، بناء على مشاركة كل المساهمين في البحث .</w:t>
      </w:r>
      <w:r w:rsidRPr="003E4A9C">
        <w:t xml:space="preserve"> </w:t>
      </w:r>
    </w:p>
    <w:p w:rsidR="003E4A9C" w:rsidRPr="003E4A9C" w:rsidRDefault="003E4A9C" w:rsidP="003E4A9C">
      <w:pPr>
        <w:rPr>
          <w:rtl/>
        </w:rPr>
      </w:pPr>
      <w:r w:rsidRPr="003E4A9C">
        <w:rPr>
          <w:rtl/>
        </w:rPr>
        <w:t>ج -  تجريب الحل في الواقع باستخدام وسائل التدخل المتاحة .</w:t>
      </w:r>
      <w:r w:rsidRPr="003E4A9C">
        <w:t xml:space="preserve"> </w:t>
      </w:r>
    </w:p>
    <w:p w:rsidR="003E4A9C" w:rsidRPr="003E4A9C" w:rsidRDefault="003E4A9C" w:rsidP="003E4A9C">
      <w:pPr>
        <w:rPr>
          <w:rtl/>
        </w:rPr>
      </w:pPr>
      <w:r w:rsidRPr="003E4A9C">
        <w:rPr>
          <w:rtl/>
        </w:rPr>
        <w:t xml:space="preserve">د -  </w:t>
      </w:r>
      <w:r w:rsidRPr="003E4A9C">
        <w:rPr>
          <w:rtl/>
          <w:lang w:bidi="ar-EG"/>
        </w:rPr>
        <w:t xml:space="preserve"> </w:t>
      </w:r>
      <w:r w:rsidRPr="003E4A9C">
        <w:rPr>
          <w:rtl/>
        </w:rPr>
        <w:t>تقييم الآثار المترتبة على هذا الحل ، ورصد الإيجابيات والسلبيات .</w:t>
      </w:r>
      <w:r w:rsidRPr="003E4A9C">
        <w:t xml:space="preserve"> </w:t>
      </w:r>
    </w:p>
    <w:p w:rsidR="003E4A9C" w:rsidRPr="003E4A9C" w:rsidRDefault="003E4A9C" w:rsidP="003E4A9C">
      <w:pPr>
        <w:rPr>
          <w:rtl/>
        </w:rPr>
      </w:pPr>
      <w:r w:rsidRPr="003E4A9C">
        <w:rPr>
          <w:rtl/>
        </w:rPr>
        <w:t>هـ - إدخال التغيرات على الموقف المدروس في ضوء ما يسفر عنه التقييم في كل حلقة من حلقات بحوث المشروعات .</w:t>
      </w:r>
      <w:r w:rsidRPr="003E4A9C">
        <w:t xml:space="preserve"> </w:t>
      </w:r>
    </w:p>
    <w:p w:rsidR="003E4A9C" w:rsidRPr="003E4A9C" w:rsidRDefault="003E4A9C" w:rsidP="003E4A9C">
      <w:r w:rsidRPr="003E4A9C">
        <w:rPr>
          <w:b/>
          <w:bCs/>
          <w:rtl/>
        </w:rPr>
        <w:t xml:space="preserve">الموضوع الثامن </w:t>
      </w:r>
      <w:r>
        <w:rPr>
          <w:rFonts w:hint="cs"/>
          <w:rtl/>
        </w:rPr>
        <w:t xml:space="preserve"> </w:t>
      </w:r>
      <w:r w:rsidRPr="003E4A9C">
        <w:rPr>
          <w:b/>
          <w:bCs/>
          <w:rtl/>
        </w:rPr>
        <w:t>تصميم البحث التقييمي ونماذج على تنفيذه</w:t>
      </w:r>
    </w:p>
    <w:p w:rsidR="003E4A9C" w:rsidRPr="003E4A9C" w:rsidRDefault="003E4A9C" w:rsidP="003E4A9C">
      <w:pPr>
        <w:rPr>
          <w:b/>
          <w:bCs/>
        </w:rPr>
      </w:pPr>
      <w:r w:rsidRPr="003E4A9C">
        <w:rPr>
          <w:b/>
          <w:bCs/>
          <w:rtl/>
          <w:lang w:bidi="ar-EG"/>
        </w:rPr>
        <w:t xml:space="preserve">أولاً : </w:t>
      </w:r>
      <w:r w:rsidRPr="003E4A9C">
        <w:rPr>
          <w:b/>
          <w:bCs/>
          <w:rtl/>
        </w:rPr>
        <w:t xml:space="preserve">تطور البحث التقييمي وأهميته </w:t>
      </w:r>
    </w:p>
    <w:p w:rsidR="003E4A9C" w:rsidRPr="003E4A9C" w:rsidRDefault="003E4A9C" w:rsidP="003E4A9C">
      <w:r w:rsidRPr="003E4A9C">
        <w:rPr>
          <w:rtl/>
        </w:rPr>
        <w:t>يعتبر البحث التقييمي بالوضع الذى يعرف به اليوم محصلة لجهود كثيرة سابقة بدأت منذ زمن طويل نسبيا واستمرت تضيف اليه التعديلات والتحسينات في ضوء ما توافر لها من خبرات اسهمت بعد ذلك في تطوير البحث التقييمي . فلقد ظهرت بعض المحاولات المبكرة لاستخدام البحث التقييمي في مجال برامج العمل الاجتماعي ، بين تلك الجهود التي انصبت على العمل في المجتمع المحلى من أجل الحد من انحراف الأحداث . ففي عام 1937 أجرى بحث لشباب إحدى القرى التابعة لكامبريدج على مجموعتين منهم ، الأولى تجريبية وتتلقى رعاية خاصة ونصائح يقدمها ارشاديون وبعض العاملين في مؤسسات المجتمع المحلى ، أما المجموعة الضابطة الأخرى فلم تتلق هذه الرعاية واستغرقت خطة العمل مع الجماعات عشر سنوات ، تلاها عملية تقييم تم فيها مقارنة سجلات السلوك الانحراف</w:t>
      </w:r>
      <w:r w:rsidRPr="003E4A9C">
        <w:rPr>
          <w:rtl/>
          <w:lang w:bidi="ar-EG"/>
        </w:rPr>
        <w:t>ي</w:t>
      </w:r>
      <w:r w:rsidRPr="003E4A9C">
        <w:rPr>
          <w:rtl/>
        </w:rPr>
        <w:t xml:space="preserve"> لأفراد الجماعة الضابطة بنظيره بين أفراد المجموعة التجريبية .</w:t>
      </w:r>
      <w:r w:rsidRPr="003E4A9C">
        <w:t xml:space="preserve"> </w:t>
      </w:r>
    </w:p>
    <w:p w:rsidR="003E4A9C" w:rsidRPr="003E4A9C" w:rsidRDefault="003E4A9C" w:rsidP="003E4A9C">
      <w:r w:rsidRPr="003E4A9C">
        <w:rPr>
          <w:rtl/>
        </w:rPr>
        <w:t xml:space="preserve">وبرغم أن نتائج عملية التقييم طويلة المدى للنتائج المترتبة على برنامج العمل الاجتماعي هذا ، لم توافر الشواهد الدالة على أثر البرنامج في انخفاض النشاط الإجرامي بين أفراد المجموعة التجريبية ، إلا أنها أضافت مجموعة من الخبرات التحليلية والنظرية التي أعانت على بلورة وتطوير عمليات البحث التقييمي . ثم اتسع نطاق استخدام البحث التقييمي ليشمل برامج العمل بين الشباب السوى ، إذ اجرى (ريكن) عام (1952) بحثا تقييما لمعسكرات العمل الصيفية التي تقيمها جمعية خدمات الأصدقاء الأمريكيين للتعرف على أثرها في قيم واتجاهات وآراء الشباب . ولقد وفق هذا البحث في تعيين مجالات نجاح المعسكر فضلا عن مجالات ، وفي الإشارة إلى أهمية قياس والتعرف على الآثار الجانبية وغير المتوقعة لبرامج العمل الاجتماعي . </w:t>
      </w:r>
    </w:p>
    <w:p w:rsidR="003E4A9C" w:rsidRPr="003E4A9C" w:rsidRDefault="003E4A9C" w:rsidP="003E4A9C">
      <w:pPr>
        <w:rPr>
          <w:b/>
          <w:bCs/>
        </w:rPr>
      </w:pPr>
      <w:r w:rsidRPr="003E4A9C">
        <w:rPr>
          <w:b/>
          <w:bCs/>
          <w:rtl/>
          <w:lang w:bidi="ar-EG"/>
        </w:rPr>
        <w:t xml:space="preserve">ثانياً : </w:t>
      </w:r>
      <w:r w:rsidRPr="003E4A9C">
        <w:rPr>
          <w:b/>
          <w:bCs/>
          <w:rtl/>
        </w:rPr>
        <w:t>البحث التقييمي وخصائصه</w:t>
      </w:r>
      <w:r w:rsidRPr="003E4A9C">
        <w:rPr>
          <w:b/>
          <w:bCs/>
        </w:rPr>
        <w:t xml:space="preserve"> </w:t>
      </w:r>
    </w:p>
    <w:p w:rsidR="003E4A9C" w:rsidRPr="003E4A9C" w:rsidRDefault="003E4A9C" w:rsidP="003E4A9C">
      <w:r w:rsidRPr="003E4A9C">
        <w:rPr>
          <w:rtl/>
        </w:rPr>
        <w:t>يستخدم مصطلح التقييم في الوقت الحاضر ، كهدف وعملية في الوقت نفسه ، هدف يتمثل في تحديد القيمة الاجتماعية لبعض الموضوعات أو الأعمال أو الأشخاص ، وعملية تتعلق بقياس درجة توفر تلك القيمة في هذه الأمور . من هنا عرف (</w:t>
      </w:r>
      <w:r w:rsidRPr="003E4A9C">
        <w:rPr>
          <w:rtl/>
          <w:lang w:bidi="ar-EG"/>
        </w:rPr>
        <w:t xml:space="preserve"> </w:t>
      </w:r>
      <w:r w:rsidRPr="003E4A9C">
        <w:rPr>
          <w:rtl/>
        </w:rPr>
        <w:t>ريكمن</w:t>
      </w:r>
      <w:r w:rsidRPr="003E4A9C">
        <w:rPr>
          <w:rtl/>
          <w:lang w:bidi="ar-EG"/>
        </w:rPr>
        <w:t xml:space="preserve"> </w:t>
      </w:r>
      <w:r w:rsidRPr="003E4A9C">
        <w:rPr>
          <w:rtl/>
        </w:rPr>
        <w:t>) التقييم بأنه قياس للنتائج المرغوب فيها وغير المرغوب فيها لفعل أو سلوك يحقق هدف له قيمته . واستنادا إلى ذلك تبلورت العناصر التصورية الأساسية للبحث التقييمي في تأكيد العلاقة بين نشاط أو سلوك أو فعل ما ، وبين هدف مرغوب فيه (علاقة تستند الى مبدأ نظري ما يفترض أن هناك صورا معينة للفعل الاجتماعي سوف يترتب عليها نتائج محددة تمثل في الواقع القيمة الاجتماعية المرغوبة فيها . وتتعلق العناصر المنهجية الأساسية للبحث التقييمي بمشكلة قياس نتائج هذا النشاط ، أو بوجود تكنيك أو منهج لقياس النتائج المحققة له على نحو من الصدق والثبات يساعد على نسبة هذا النتائج وإرجاعها إلى هذا الفعل أو السلوك أو النشاط موضوع التقييم .</w:t>
      </w:r>
      <w:r w:rsidRPr="003E4A9C">
        <w:t xml:space="preserve"> </w:t>
      </w:r>
    </w:p>
    <w:p w:rsidR="00475115" w:rsidRPr="00475115" w:rsidRDefault="00475115" w:rsidP="00475115">
      <w:r w:rsidRPr="00475115">
        <w:rPr>
          <w:b/>
          <w:bCs/>
          <w:rtl/>
        </w:rPr>
        <w:t>وهكذا ، يتوفر في البحث التقييمي العنصران الاثنان الأساسيان اللذان يتكون منهما أي مشروع للبحث سواء أكان بحثا أساسيا أو تطبيقيا هما :</w:t>
      </w:r>
      <w:r w:rsidRPr="00475115">
        <w:rPr>
          <w:b/>
          <w:bCs/>
        </w:rPr>
        <w:t xml:space="preserve"> </w:t>
      </w:r>
    </w:p>
    <w:p w:rsidR="00475115" w:rsidRPr="00475115" w:rsidRDefault="00475115" w:rsidP="00475115">
      <w:pPr>
        <w:rPr>
          <w:rtl/>
        </w:rPr>
      </w:pPr>
      <w:r w:rsidRPr="00475115">
        <w:rPr>
          <w:rtl/>
        </w:rPr>
        <w:t>(أ) فرض يربط بين متغير سببي مستقل (</w:t>
      </w:r>
      <w:r w:rsidRPr="00475115">
        <w:rPr>
          <w:rtl/>
          <w:lang w:bidi="ar-EG"/>
        </w:rPr>
        <w:t xml:space="preserve"> </w:t>
      </w:r>
      <w:r w:rsidRPr="00475115">
        <w:rPr>
          <w:rtl/>
        </w:rPr>
        <w:t>فعل اجتماعي ما</w:t>
      </w:r>
      <w:r w:rsidRPr="00475115">
        <w:rPr>
          <w:rtl/>
          <w:lang w:bidi="ar-EG"/>
        </w:rPr>
        <w:t xml:space="preserve"> </w:t>
      </w:r>
      <w:r w:rsidRPr="00475115">
        <w:rPr>
          <w:rtl/>
        </w:rPr>
        <w:t>) بمتغير تابع (</w:t>
      </w:r>
      <w:r w:rsidRPr="00475115">
        <w:rPr>
          <w:rtl/>
          <w:lang w:bidi="ar-EG"/>
        </w:rPr>
        <w:t xml:space="preserve"> </w:t>
      </w:r>
      <w:r w:rsidRPr="00475115">
        <w:rPr>
          <w:rtl/>
        </w:rPr>
        <w:t>النتائج المرغوبة</w:t>
      </w:r>
      <w:r w:rsidRPr="00475115">
        <w:rPr>
          <w:rtl/>
          <w:lang w:bidi="ar-EG"/>
        </w:rPr>
        <w:t xml:space="preserve"> </w:t>
      </w:r>
      <w:r w:rsidRPr="00475115">
        <w:rPr>
          <w:rtl/>
        </w:rPr>
        <w:t>).</w:t>
      </w:r>
      <w:r w:rsidRPr="00475115">
        <w:t xml:space="preserve"> </w:t>
      </w:r>
    </w:p>
    <w:p w:rsidR="00475115" w:rsidRPr="00475115" w:rsidRDefault="00475115" w:rsidP="00475115">
      <w:pPr>
        <w:rPr>
          <w:rtl/>
        </w:rPr>
      </w:pPr>
      <w:r w:rsidRPr="00475115">
        <w:rPr>
          <w:rtl/>
        </w:rPr>
        <w:t>(ب) منهج إجرائي لقياس التغيرات في المتغير التابع ، ولتحديد إلى أي مدى يمكن أن تنسب فيه هذه التغيرات إلى التغير في المتغير المستقل .</w:t>
      </w:r>
      <w:r w:rsidRPr="00475115">
        <w:t xml:space="preserve"> </w:t>
      </w:r>
    </w:p>
    <w:p w:rsidR="00475115" w:rsidRPr="00475115" w:rsidRDefault="00475115" w:rsidP="00475115">
      <w:r w:rsidRPr="00475115">
        <w:rPr>
          <w:rtl/>
        </w:rPr>
        <w:lastRenderedPageBreak/>
        <w:t>وتضفي هذه العناصر التصورية والمنهجية الأساسية على البحث التقييمي عددا من الخصائص التي تميزه عن غيره من أنواع البحوث الاجتماعية الأخرى . فإذا كان البحث التقييمي يعد عموما بحثا تطبيقيا يهدف لقياس نتائج برنامج عمل اجتماعي ما ، فليس معنى هذا بالضرورة ودائما أن البحث التقييمي يختلف من هذه الناحية عن أنواع البحوث الاجتماعية الأخرى التي تتميز بالطابع غير التطبيقي ، وذلك مثل البحث الاستطلاعي الذى يسعى الى صياغة مشكلات وفروض جديدة ، والبحث الكشفي الذى يركز على اختيار الفروض ذات الدلالة النظرية ، أو البحث التاريخ</w:t>
      </w:r>
      <w:r w:rsidRPr="00475115">
        <w:rPr>
          <w:rtl/>
          <w:lang w:bidi="ar-EG"/>
        </w:rPr>
        <w:t>ي</w:t>
      </w:r>
      <w:r w:rsidRPr="00475115">
        <w:rPr>
          <w:rtl/>
        </w:rPr>
        <w:t xml:space="preserve">  الذى يبحث عن أصول وأسباب ظاهرة اجتماعية ما من خلال تتبع التاريخ ...الخ . ذلك لأنه طالما كان بالمكان استخدام البحث التقييمي في اختبار صدق القضايا النظرية الأساسية المتعلقة بالتغير الاجتماعي المقصود. </w:t>
      </w:r>
    </w:p>
    <w:p w:rsidR="00475115" w:rsidRPr="00475115" w:rsidRDefault="00475115" w:rsidP="00475115">
      <w:r w:rsidRPr="00475115">
        <w:rPr>
          <w:rtl/>
        </w:rPr>
        <w:t>اذ قد يهدف البحث التقييمي إلى اختبار الفروض المتعلقة بكيف ولماذا سيترتب على التغير في متغير مستقل ، أو لا يترتب عليه تغير في المتغير التابع ، الأمر الذى قد يترتب عليه إمكانية تعميم هذا الاختبار على مبادئ العلم الاجتماعي خاصة إذا امكن صياغة المتغيرات المستقلة في ضوء مؤشراتها التصورية والإجرائية ، وإذا اجريت محاولة لصياغة أوجه نشاط البرنامج في مبادئ عمل اجتماعي أوسع ... وهكذا . غير أن الظروف التي يجرى في ظلها البحث التقييمي قد تعطى له طابعا متميزا عن غيره من صور وأنواع البحوث الاجتماعية الأخرى ؛ ذلك لأنه يجمع معا بين باحث خارجي يلتزم بالموضوعية ؛ وبين عميل في حاجة الى خدماته ويرتبط القائم بالبحث التقييمي منذ الصياغة الأولى لمشكلة بحثه وحتي التفسير النهائي لنتائجه ، يرتبط بواجب محدد ويذكر باستمرار أن محور اهتمامه هو تقدير البرنامج موضوع الدراسة</w:t>
      </w:r>
      <w:r w:rsidRPr="00475115">
        <w:rPr>
          <w:rtl/>
          <w:lang w:bidi="ar-EG"/>
        </w:rPr>
        <w:t xml:space="preserve"> .</w:t>
      </w:r>
      <w:r w:rsidRPr="00475115">
        <w:rPr>
          <w:rtl/>
        </w:rPr>
        <w:t xml:space="preserve"> </w:t>
      </w:r>
    </w:p>
    <w:p w:rsidR="00C04FC3" w:rsidRPr="00C04FC3" w:rsidRDefault="00C04FC3" w:rsidP="00C04FC3">
      <w:r w:rsidRPr="00C04FC3">
        <w:rPr>
          <w:rtl/>
        </w:rPr>
        <w:t>ونتيجة لذلك ، فإنه يفتقر إلى الحرية التي قد يتمتع بها في دراسات وبحوث أخرى صممت لتجيب على تساؤلات صاغها بنفسه على أساس نظري ، فلا يسمح له باختيار او رفض متغيرات مستقلة أو معتمدة أو وسيطة ، أو بتصوير المفاهيم وترجمتها إلى متغيرات يمكن قياسها ، بعيدا عن الإطار الذى يحدده ويرسمه طبيعة البرنامج موضوع التقييم وأهدافه . كما أنه نادرا ما يتوافر للقائم بالبحث التقييمي الحرية في تناوله ومعالجة البيانات ومكوناته كمتغيرات مستقلة ، بعكس ما يتوافر له في المعمل والتجارب الميدانية من حرية .</w:t>
      </w:r>
      <w:r w:rsidRPr="00C04FC3">
        <w:t xml:space="preserve"> </w:t>
      </w:r>
    </w:p>
    <w:p w:rsidR="00C04FC3" w:rsidRPr="00C04FC3" w:rsidRDefault="00C04FC3" w:rsidP="00C04FC3">
      <w:pPr>
        <w:rPr>
          <w:b/>
          <w:bCs/>
        </w:rPr>
      </w:pPr>
      <w:r w:rsidRPr="00C04FC3">
        <w:rPr>
          <w:b/>
          <w:bCs/>
          <w:rtl/>
          <w:lang w:bidi="ar-EG"/>
        </w:rPr>
        <w:t xml:space="preserve">ثالثاً : </w:t>
      </w:r>
      <w:r w:rsidRPr="00C04FC3">
        <w:rPr>
          <w:b/>
          <w:bCs/>
          <w:rtl/>
        </w:rPr>
        <w:t xml:space="preserve">أهداف البحث التقييمي وأسسه التصويرية </w:t>
      </w:r>
    </w:p>
    <w:p w:rsidR="00C04FC3" w:rsidRPr="00C04FC3" w:rsidRDefault="00C04FC3" w:rsidP="00C04FC3">
      <w:r w:rsidRPr="00C04FC3">
        <w:rPr>
          <w:rtl/>
        </w:rPr>
        <w:t xml:space="preserve">قد يهتم إذن البحث التقييمي بتوفير الشواهد الموضوعية والمنسقة والشاملة والتي تدلل على الدرجة التي ينجز بها البرنامج موضوع التقييم أهدافه المقصودة ، إلى جانب الدرجة التي ينجز بها البرنامج نتائج أخرى غير متوقعة ... ويوفر البحث التقييمي في نفس الوقت الفرص الملائمة لاختبار فروض معينة بالتغير الاجتماعي المقصود. فيمكن العلماء الاجتماعيين من اختبار صدق الكثير من مفهوماتهم ونظرياتهم في هذا الصدد ، والتدليل على قيمة نظمهم الفكرية المتباينة في حل المشكلات الاجتماعية الهامة . </w:t>
      </w:r>
    </w:p>
    <w:p w:rsidR="00C04FC3" w:rsidRPr="00C04FC3" w:rsidRDefault="00C04FC3" w:rsidP="00C04FC3">
      <w:r w:rsidRPr="00C04FC3">
        <w:rPr>
          <w:b/>
          <w:bCs/>
          <w:rtl/>
        </w:rPr>
        <w:t xml:space="preserve">وهذا معناه أن البحث التقييمي يهدف إلى : </w:t>
      </w:r>
    </w:p>
    <w:p w:rsidR="00C04FC3" w:rsidRPr="00C04FC3" w:rsidRDefault="00C04FC3" w:rsidP="00C04FC3">
      <w:pPr>
        <w:rPr>
          <w:rtl/>
        </w:rPr>
      </w:pPr>
      <w:r w:rsidRPr="00C04FC3">
        <w:rPr>
          <w:b/>
          <w:bCs/>
          <w:u w:val="single"/>
          <w:rtl/>
        </w:rPr>
        <w:t xml:space="preserve">أولا : </w:t>
      </w:r>
      <w:r w:rsidRPr="00C04FC3">
        <w:rPr>
          <w:b/>
          <w:bCs/>
          <w:rtl/>
        </w:rPr>
        <w:t>القياس الموضوعي والمنظم للنتائج المتوقعة وغير المتوقعة التي يسفر عنها تنفيذ برنامج عمل اجتماعي ما  .</w:t>
      </w:r>
      <w:r w:rsidRPr="00C04FC3">
        <w:rPr>
          <w:b/>
          <w:bCs/>
          <w:rtl/>
          <w:lang w:bidi="ar-EG"/>
        </w:rPr>
        <w:t xml:space="preserve"> </w:t>
      </w:r>
    </w:p>
    <w:p w:rsidR="00C04FC3" w:rsidRPr="00C04FC3" w:rsidRDefault="00C04FC3" w:rsidP="00C04FC3">
      <w:pPr>
        <w:rPr>
          <w:rtl/>
        </w:rPr>
      </w:pPr>
      <w:r w:rsidRPr="00C04FC3">
        <w:rPr>
          <w:b/>
          <w:bCs/>
          <w:u w:val="single"/>
          <w:rtl/>
        </w:rPr>
        <w:t xml:space="preserve">ثانيا : </w:t>
      </w:r>
      <w:r w:rsidRPr="00C04FC3">
        <w:rPr>
          <w:b/>
          <w:bCs/>
          <w:rtl/>
        </w:rPr>
        <w:t>اختبار صحة بعض الفروض المتلقة بعوامل التغير الاجتماعي أو اسباب المشكلات الاجتماعية .</w:t>
      </w:r>
      <w:r w:rsidRPr="00C04FC3">
        <w:rPr>
          <w:b/>
          <w:bCs/>
        </w:rPr>
        <w:t xml:space="preserve"> </w:t>
      </w:r>
    </w:p>
    <w:p w:rsidR="00C04FC3" w:rsidRPr="00C04FC3" w:rsidRDefault="00C04FC3" w:rsidP="00C04FC3">
      <w:r w:rsidRPr="00C04FC3">
        <w:rPr>
          <w:rtl/>
        </w:rPr>
        <w:t xml:space="preserve">ويستند البحث التقييمي في تحقيقه لهذه الأهداف إلى بعض الأسس التصورية ؛ إذ يفترض أن هناك سلسلة من الأحداث المتداخلة والمتشابكة والتي لها لأغراض البحث بداية ونهاية ترتبط بعدد آخر من الخطوات الوسيطة . كما يفترض أن لكل الأحداث الاجتماعية عددا من الأسباب وعديد من النتائج ، وأنه ليس هناك عامل وحيد يعتبر سببا كافيا وضروريا لأية نتيجة أخرى . </w:t>
      </w:r>
    </w:p>
    <w:p w:rsidR="00C04FC3" w:rsidRPr="00C04FC3" w:rsidRDefault="00C04FC3" w:rsidP="00C04FC3">
      <w:pPr>
        <w:rPr>
          <w:b/>
          <w:bCs/>
          <w:rtl/>
        </w:rPr>
      </w:pPr>
      <w:r w:rsidRPr="00C04FC3">
        <w:rPr>
          <w:b/>
          <w:bCs/>
          <w:rtl/>
          <w:lang w:bidi="ar-EG"/>
        </w:rPr>
        <w:t xml:space="preserve">رابعاً : </w:t>
      </w:r>
      <w:r w:rsidRPr="00C04FC3">
        <w:rPr>
          <w:b/>
          <w:bCs/>
          <w:rtl/>
        </w:rPr>
        <w:t>خطوات البحث التقييمي</w:t>
      </w:r>
      <w:r w:rsidRPr="00C04FC3">
        <w:rPr>
          <w:b/>
          <w:bCs/>
          <w:rtl/>
          <w:lang w:bidi="ar-EG"/>
        </w:rPr>
        <w:t xml:space="preserve"> </w:t>
      </w:r>
      <w:r w:rsidRPr="00C04FC3">
        <w:rPr>
          <w:b/>
          <w:bCs/>
          <w:rtl/>
        </w:rPr>
        <w:t xml:space="preserve">ومشكلاته المنهجية </w:t>
      </w:r>
    </w:p>
    <w:p w:rsidR="00C04FC3" w:rsidRPr="00C04FC3" w:rsidRDefault="00C04FC3" w:rsidP="00C04FC3">
      <w:r w:rsidRPr="00C04FC3">
        <w:rPr>
          <w:rtl/>
        </w:rPr>
        <w:t>يمكن حصر خطوات البحث التقييمي في خمس خطوات رئيسية ، تثير كل خطوة منها مشكلات منهجية معينة ، وتتطلب مبادئ موجهة ومرشدة في العمل على النحو التالي  :</w:t>
      </w:r>
      <w:r w:rsidRPr="00C04FC3">
        <w:t xml:space="preserve"> </w:t>
      </w:r>
    </w:p>
    <w:p w:rsidR="00C04FC3" w:rsidRPr="00C04FC3" w:rsidRDefault="00C04FC3" w:rsidP="00C04FC3">
      <w:r w:rsidRPr="00C04FC3">
        <w:rPr>
          <w:rtl/>
        </w:rPr>
        <w:t>1- تصور أهداف البرنامج ونتائجه غير المتوقعة .</w:t>
      </w:r>
      <w:r w:rsidRPr="00C04FC3">
        <w:t xml:space="preserve"> </w:t>
      </w:r>
    </w:p>
    <w:p w:rsidR="00C04FC3" w:rsidRPr="00C04FC3" w:rsidRDefault="00C04FC3" w:rsidP="00C04FC3">
      <w:pPr>
        <w:rPr>
          <w:rtl/>
        </w:rPr>
      </w:pPr>
      <w:r w:rsidRPr="00C04FC3">
        <w:rPr>
          <w:rtl/>
        </w:rPr>
        <w:t>2- تصور تصميم البحث وإجراءاته المنهجية ومعايير البرهنة على فعالية البرنامج .</w:t>
      </w:r>
      <w:r w:rsidRPr="00C04FC3">
        <w:t xml:space="preserve"> </w:t>
      </w:r>
    </w:p>
    <w:p w:rsidR="00C04FC3" w:rsidRPr="00C04FC3" w:rsidRDefault="00C04FC3" w:rsidP="00C04FC3">
      <w:pPr>
        <w:rPr>
          <w:rtl/>
        </w:rPr>
      </w:pPr>
      <w:r w:rsidRPr="00C04FC3">
        <w:rPr>
          <w:rtl/>
        </w:rPr>
        <w:t>3- تحديد معايير لتقييم فعالية البرنامج ، أو مؤشرات لقياس النتائج .</w:t>
      </w:r>
      <w:r w:rsidRPr="00C04FC3">
        <w:t xml:space="preserve"> </w:t>
      </w:r>
    </w:p>
    <w:p w:rsidR="00C04FC3" w:rsidRPr="00C04FC3" w:rsidRDefault="00C04FC3" w:rsidP="00C04FC3">
      <w:pPr>
        <w:rPr>
          <w:rtl/>
        </w:rPr>
      </w:pPr>
      <w:r w:rsidRPr="00C04FC3">
        <w:rPr>
          <w:rtl/>
        </w:rPr>
        <w:lastRenderedPageBreak/>
        <w:t>4- تنفيذ البحث مع الاهتمام والحرص على تقليل أخطاء القياس .</w:t>
      </w:r>
      <w:r w:rsidRPr="00C04FC3">
        <w:t xml:space="preserve"> </w:t>
      </w:r>
    </w:p>
    <w:p w:rsidR="00C04FC3" w:rsidRPr="00C04FC3" w:rsidRDefault="00C04FC3" w:rsidP="00C04FC3">
      <w:pPr>
        <w:rPr>
          <w:rtl/>
        </w:rPr>
      </w:pPr>
      <w:r w:rsidRPr="00C04FC3">
        <w:rPr>
          <w:rtl/>
        </w:rPr>
        <w:t>5- تفسير وفهم نتائج البرنامج وأسباب النجاح والفشل في تحقيق أهدافه أو فعاليته .</w:t>
      </w:r>
      <w:r w:rsidRPr="00C04FC3">
        <w:t xml:space="preserve"> </w:t>
      </w:r>
    </w:p>
    <w:p w:rsidR="00C04FC3" w:rsidRPr="00C04FC3" w:rsidRDefault="00C04FC3" w:rsidP="00C04FC3">
      <w:pPr>
        <w:rPr>
          <w:b/>
          <w:bCs/>
        </w:rPr>
      </w:pPr>
      <w:r w:rsidRPr="00C04FC3">
        <w:rPr>
          <w:b/>
          <w:bCs/>
          <w:rtl/>
        </w:rPr>
        <w:t xml:space="preserve">الموضوع التاسع </w:t>
      </w:r>
      <w:r>
        <w:rPr>
          <w:rFonts w:hint="cs"/>
          <w:b/>
          <w:bCs/>
          <w:rtl/>
        </w:rPr>
        <w:t xml:space="preserve"> </w:t>
      </w:r>
      <w:r w:rsidRPr="00C04FC3">
        <w:rPr>
          <w:b/>
          <w:bCs/>
          <w:rtl/>
        </w:rPr>
        <w:t>تصميم أدوات جمع البيانات : المقابلة والاستبيان</w:t>
      </w:r>
    </w:p>
    <w:p w:rsidR="00C04FC3" w:rsidRPr="00C04FC3" w:rsidRDefault="00C04FC3" w:rsidP="00C04FC3">
      <w:r w:rsidRPr="00C04FC3">
        <w:rPr>
          <w:rFonts w:hint="cs"/>
          <w:b/>
          <w:bCs/>
          <w:rtl/>
        </w:rPr>
        <w:t xml:space="preserve">عناصر الفصل </w:t>
      </w:r>
    </w:p>
    <w:p w:rsidR="00167B2D" w:rsidRPr="00C04FC3" w:rsidRDefault="00167B2D" w:rsidP="007D06A9">
      <w:pPr>
        <w:ind w:left="360"/>
      </w:pPr>
      <w:r w:rsidRPr="00C04FC3">
        <w:rPr>
          <w:b/>
          <w:bCs/>
          <w:rtl/>
        </w:rPr>
        <w:t>المقابلة و الاستبيان</w:t>
      </w:r>
    </w:p>
    <w:p w:rsidR="00167B2D" w:rsidRPr="007D06A9" w:rsidRDefault="00167B2D" w:rsidP="007D06A9">
      <w:pPr>
        <w:ind w:left="1080"/>
        <w:rPr>
          <w:rFonts w:hint="cs"/>
          <w:rtl/>
        </w:rPr>
      </w:pPr>
      <w:r w:rsidRPr="007D06A9">
        <w:rPr>
          <w:rtl/>
          <w:lang w:bidi="ar-EG"/>
        </w:rPr>
        <w:t>أولا  : التعريف بالمقابلة و الاستبيان</w:t>
      </w:r>
      <w:r w:rsidRPr="007D06A9">
        <w:t xml:space="preserve"> </w:t>
      </w:r>
    </w:p>
    <w:p w:rsidR="007D06A9" w:rsidRPr="007D06A9" w:rsidRDefault="007D06A9" w:rsidP="007D06A9">
      <w:pPr>
        <w:ind w:left="1080"/>
        <w:rPr>
          <w:rFonts w:hint="cs"/>
          <w:rtl/>
        </w:rPr>
      </w:pPr>
      <w:r w:rsidRPr="007D06A9">
        <w:rPr>
          <w:rtl/>
        </w:rPr>
        <w:t xml:space="preserve">ثانيا : بناء المقابلة و الاستبيان </w:t>
      </w:r>
    </w:p>
    <w:p w:rsidR="007D06A9" w:rsidRPr="007D06A9" w:rsidRDefault="007D06A9" w:rsidP="007D06A9">
      <w:pPr>
        <w:ind w:left="1080"/>
        <w:rPr>
          <w:rFonts w:hint="cs"/>
          <w:rtl/>
        </w:rPr>
      </w:pPr>
      <w:r w:rsidRPr="007D06A9">
        <w:rPr>
          <w:rtl/>
        </w:rPr>
        <w:t xml:space="preserve">ثالثا : الاعتبارات الشكلية في التصميم المقابلة و </w:t>
      </w:r>
      <w:r w:rsidRPr="007D06A9">
        <w:rPr>
          <w:rtl/>
          <w:lang w:bidi="ar-EG"/>
        </w:rPr>
        <w:t>ا</w:t>
      </w:r>
      <w:r w:rsidRPr="007D06A9">
        <w:rPr>
          <w:rtl/>
        </w:rPr>
        <w:t xml:space="preserve">لاستبيان </w:t>
      </w:r>
    </w:p>
    <w:p w:rsidR="007D06A9" w:rsidRPr="007D06A9" w:rsidRDefault="007D06A9" w:rsidP="007D06A9">
      <w:pPr>
        <w:ind w:left="1080"/>
        <w:rPr>
          <w:rFonts w:hint="cs"/>
          <w:rtl/>
        </w:rPr>
      </w:pPr>
      <w:r w:rsidRPr="007D06A9">
        <w:rPr>
          <w:rtl/>
        </w:rPr>
        <w:t xml:space="preserve">رابعا : اعتبارات المضمون في تصميم المقابلة و الاستبيان </w:t>
      </w:r>
    </w:p>
    <w:p w:rsidR="007D06A9" w:rsidRPr="007D06A9" w:rsidRDefault="007D06A9" w:rsidP="007D06A9">
      <w:pPr>
        <w:ind w:left="1080"/>
        <w:rPr>
          <w:rFonts w:hint="cs"/>
          <w:rtl/>
        </w:rPr>
      </w:pPr>
      <w:r w:rsidRPr="007D06A9">
        <w:rPr>
          <w:rtl/>
        </w:rPr>
        <w:t xml:space="preserve">خامسا :  الشروط المنهجية و </w:t>
      </w:r>
      <w:r w:rsidRPr="007D06A9">
        <w:rPr>
          <w:rtl/>
          <w:lang w:bidi="ar-EG"/>
        </w:rPr>
        <w:t>م</w:t>
      </w:r>
      <w:r w:rsidRPr="007D06A9">
        <w:rPr>
          <w:rtl/>
        </w:rPr>
        <w:t xml:space="preserve">تطلبات الصدق و الثبات </w:t>
      </w:r>
    </w:p>
    <w:p w:rsidR="00C04FC3" w:rsidRPr="00C04FC3" w:rsidRDefault="00C04FC3" w:rsidP="00C04FC3"/>
    <w:p w:rsidR="007D06A9" w:rsidRPr="007D06A9" w:rsidRDefault="007D06A9" w:rsidP="007D06A9">
      <w:r w:rsidRPr="007D06A9">
        <w:rPr>
          <w:b/>
          <w:bCs/>
          <w:rtl/>
          <w:lang w:bidi="ar-EG"/>
        </w:rPr>
        <w:t>أولا  : التعريف بالمقابلة و الاستبيان</w:t>
      </w:r>
      <w:r w:rsidRPr="007D06A9">
        <w:rPr>
          <w:b/>
          <w:bCs/>
        </w:rPr>
        <w:t xml:space="preserve"> </w:t>
      </w:r>
    </w:p>
    <w:p w:rsidR="007D06A9" w:rsidRPr="007D06A9" w:rsidRDefault="007D06A9" w:rsidP="007D06A9">
      <w:r w:rsidRPr="007D06A9">
        <w:rPr>
          <w:b/>
          <w:bCs/>
          <w:rtl/>
          <w:lang w:bidi="ar-EG"/>
        </w:rPr>
        <w:t>أنواع الاستبيان:</w:t>
      </w:r>
    </w:p>
    <w:p w:rsidR="007D06A9" w:rsidRPr="007D06A9" w:rsidRDefault="007D06A9" w:rsidP="007D06A9">
      <w:pPr>
        <w:rPr>
          <w:rtl/>
        </w:rPr>
      </w:pPr>
      <w:r w:rsidRPr="007D06A9">
        <w:rPr>
          <w:rtl/>
          <w:lang w:bidi="ar-EG"/>
        </w:rPr>
        <w:t xml:space="preserve">1- الاستبيان الذى يستوفى بطريقة جماعية </w:t>
      </w:r>
    </w:p>
    <w:p w:rsidR="007D06A9" w:rsidRPr="007D06A9" w:rsidRDefault="007D06A9" w:rsidP="007D06A9">
      <w:pPr>
        <w:rPr>
          <w:rtl/>
        </w:rPr>
      </w:pPr>
      <w:r w:rsidRPr="007D06A9">
        <w:rPr>
          <w:rtl/>
          <w:lang w:bidi="ar-EG"/>
        </w:rPr>
        <w:t xml:space="preserve"> 2- الاستخبار الذى يستوفيه المبحوث بنفسه</w:t>
      </w:r>
      <w:r w:rsidRPr="007D06A9">
        <w:rPr>
          <w:rtl/>
        </w:rPr>
        <w:t xml:space="preserve"> </w:t>
      </w:r>
    </w:p>
    <w:p w:rsidR="007D06A9" w:rsidRPr="007D06A9" w:rsidRDefault="007D06A9" w:rsidP="007D06A9">
      <w:r w:rsidRPr="007D06A9">
        <w:rPr>
          <w:b/>
          <w:bCs/>
          <w:rtl/>
          <w:lang w:bidi="ar-EG"/>
        </w:rPr>
        <w:t xml:space="preserve">ثانيا : بناء المقابلة و الاستبيان </w:t>
      </w:r>
      <w:r>
        <w:rPr>
          <w:rFonts w:hint="cs"/>
          <w:rtl/>
        </w:rPr>
        <w:t xml:space="preserve">/ </w:t>
      </w:r>
      <w:r w:rsidRPr="007D06A9">
        <w:rPr>
          <w:rtl/>
          <w:lang w:bidi="ar-EG"/>
        </w:rPr>
        <w:t xml:space="preserve">مراحل عملية بناء الاستبيان   </w:t>
      </w:r>
    </w:p>
    <w:p w:rsidR="007D06A9" w:rsidRPr="007D06A9" w:rsidRDefault="007D06A9" w:rsidP="007D06A9">
      <w:pPr>
        <w:rPr>
          <w:rtl/>
        </w:rPr>
      </w:pPr>
      <w:r w:rsidRPr="007D06A9">
        <w:rPr>
          <w:b/>
          <w:bCs/>
          <w:rtl/>
          <w:lang w:bidi="ar-EG"/>
        </w:rPr>
        <w:t>ثالثا : الاعتبارات الشكلية في التصميم</w:t>
      </w:r>
      <w:r>
        <w:rPr>
          <w:rFonts w:hint="cs"/>
          <w:rtl/>
        </w:rPr>
        <w:t xml:space="preserve"> </w:t>
      </w:r>
      <w:r w:rsidRPr="007D06A9">
        <w:rPr>
          <w:b/>
          <w:bCs/>
          <w:rtl/>
          <w:lang w:bidi="ar-EG"/>
        </w:rPr>
        <w:t xml:space="preserve">المقابلة و الاستبيان </w:t>
      </w:r>
    </w:p>
    <w:p w:rsidR="007D06A9" w:rsidRPr="007D06A9" w:rsidRDefault="007D06A9" w:rsidP="007D06A9">
      <w:r w:rsidRPr="007D06A9">
        <w:rPr>
          <w:rtl/>
          <w:lang w:bidi="ar-EG"/>
        </w:rPr>
        <w:t>1-  الحجم</w:t>
      </w:r>
    </w:p>
    <w:p w:rsidR="007D06A9" w:rsidRPr="007D06A9" w:rsidRDefault="007D06A9" w:rsidP="007D06A9">
      <w:pPr>
        <w:rPr>
          <w:rtl/>
        </w:rPr>
      </w:pPr>
      <w:r w:rsidRPr="007D06A9">
        <w:rPr>
          <w:rtl/>
          <w:lang w:bidi="ar-EG"/>
        </w:rPr>
        <w:t>2-  نوعية ولون الورق</w:t>
      </w:r>
    </w:p>
    <w:p w:rsidR="007D06A9" w:rsidRPr="007D06A9" w:rsidRDefault="007D06A9" w:rsidP="007D06A9">
      <w:pPr>
        <w:rPr>
          <w:rtl/>
        </w:rPr>
      </w:pPr>
      <w:r w:rsidRPr="007D06A9">
        <w:rPr>
          <w:rtl/>
          <w:lang w:bidi="ar-EG"/>
        </w:rPr>
        <w:t xml:space="preserve">3- ترتيب البنود في الاستبيان </w:t>
      </w:r>
    </w:p>
    <w:p w:rsidR="007D06A9" w:rsidRPr="007D06A9" w:rsidRDefault="007D06A9" w:rsidP="007D06A9">
      <w:pPr>
        <w:rPr>
          <w:rtl/>
        </w:rPr>
      </w:pPr>
      <w:r w:rsidRPr="007D06A9">
        <w:rPr>
          <w:rtl/>
          <w:lang w:bidi="ar-EG"/>
        </w:rPr>
        <w:t xml:space="preserve">4-  تتابع الأسئلة و نماذجها </w:t>
      </w:r>
    </w:p>
    <w:p w:rsidR="007D06A9" w:rsidRPr="007D06A9" w:rsidRDefault="007D06A9" w:rsidP="007D06A9">
      <w:pPr>
        <w:rPr>
          <w:rtl/>
        </w:rPr>
      </w:pPr>
      <w:r w:rsidRPr="007D06A9">
        <w:rPr>
          <w:rtl/>
          <w:lang w:bidi="ar-EG"/>
        </w:rPr>
        <w:t>5-  شكل الأسئلة المفتوحة والمغلقة النهاية</w:t>
      </w:r>
      <w:r w:rsidRPr="007D06A9">
        <w:t xml:space="preserve"> </w:t>
      </w:r>
    </w:p>
    <w:p w:rsidR="007D06A9" w:rsidRPr="007D06A9" w:rsidRDefault="007D06A9" w:rsidP="007D06A9">
      <w:pPr>
        <w:rPr>
          <w:rtl/>
        </w:rPr>
      </w:pPr>
      <w:r w:rsidRPr="007D06A9">
        <w:rPr>
          <w:b/>
          <w:bCs/>
          <w:rtl/>
          <w:lang w:bidi="ar-EG"/>
        </w:rPr>
        <w:t xml:space="preserve">رابعا : اعتبارات المضمون في تصميم المقابلة و الاستبيان </w:t>
      </w:r>
    </w:p>
    <w:p w:rsidR="007D06A9" w:rsidRPr="007D06A9" w:rsidRDefault="007D06A9" w:rsidP="007D06A9">
      <w:r w:rsidRPr="007D06A9">
        <w:rPr>
          <w:rtl/>
          <w:lang w:bidi="ar-EG"/>
        </w:rPr>
        <w:t xml:space="preserve">1-  اختيار الأسئلة  </w:t>
      </w:r>
    </w:p>
    <w:p w:rsidR="007D06A9" w:rsidRPr="007D06A9" w:rsidRDefault="007D06A9" w:rsidP="007D06A9">
      <w:pPr>
        <w:rPr>
          <w:rtl/>
        </w:rPr>
      </w:pPr>
      <w:r w:rsidRPr="007D06A9">
        <w:rPr>
          <w:rtl/>
          <w:lang w:bidi="ar-EG"/>
        </w:rPr>
        <w:t>2- صياغة السؤال و الاستجابة له</w:t>
      </w:r>
      <w:r w:rsidRPr="007D06A9">
        <w:t xml:space="preserve"> </w:t>
      </w:r>
    </w:p>
    <w:p w:rsidR="007D06A9" w:rsidRPr="007D06A9" w:rsidRDefault="007D06A9" w:rsidP="007D06A9">
      <w:pPr>
        <w:rPr>
          <w:rtl/>
        </w:rPr>
      </w:pPr>
      <w:r w:rsidRPr="007D06A9">
        <w:rPr>
          <w:rtl/>
          <w:lang w:bidi="ar-EG"/>
        </w:rPr>
        <w:t xml:space="preserve">3- محتوى السؤال و هدفه </w:t>
      </w:r>
    </w:p>
    <w:p w:rsidR="007D06A9" w:rsidRPr="007D06A9" w:rsidRDefault="007D06A9" w:rsidP="007D06A9">
      <w:r w:rsidRPr="007D06A9">
        <w:rPr>
          <w:b/>
          <w:bCs/>
          <w:rtl/>
          <w:lang w:bidi="ar-EG"/>
        </w:rPr>
        <w:t xml:space="preserve">خامسا :  الشروط المنهجية و متطلبات الصدق و الثبات </w:t>
      </w:r>
    </w:p>
    <w:p w:rsidR="007D06A9" w:rsidRDefault="007D06A9" w:rsidP="007D06A9">
      <w:pPr>
        <w:rPr>
          <w:rFonts w:hint="cs"/>
          <w:b/>
          <w:bCs/>
          <w:rtl/>
          <w:lang w:bidi="ar-EG"/>
        </w:rPr>
      </w:pPr>
    </w:p>
    <w:p w:rsidR="007D06A9" w:rsidRPr="007D06A9" w:rsidRDefault="007D06A9" w:rsidP="007D06A9">
      <w:r w:rsidRPr="007D06A9">
        <w:rPr>
          <w:b/>
          <w:bCs/>
          <w:rtl/>
          <w:lang w:bidi="ar-EG"/>
        </w:rPr>
        <w:lastRenderedPageBreak/>
        <w:t>أولا : تعريف المقابلة و الاستبيان</w:t>
      </w:r>
      <w:r w:rsidRPr="007D06A9">
        <w:rPr>
          <w:b/>
          <w:bCs/>
        </w:rPr>
        <w:t xml:space="preserve"> </w:t>
      </w:r>
    </w:p>
    <w:p w:rsidR="007D06A9" w:rsidRPr="007D06A9" w:rsidRDefault="007D06A9" w:rsidP="007D06A9">
      <w:r w:rsidRPr="007D06A9">
        <w:rPr>
          <w:b/>
          <w:bCs/>
          <w:rtl/>
          <w:lang w:bidi="ar-EG"/>
        </w:rPr>
        <w:t xml:space="preserve">أنواع الاستبيان </w:t>
      </w:r>
    </w:p>
    <w:p w:rsidR="007D06A9" w:rsidRPr="007D06A9" w:rsidRDefault="007D06A9" w:rsidP="007D06A9">
      <w:pPr>
        <w:rPr>
          <w:rtl/>
        </w:rPr>
      </w:pPr>
      <w:r w:rsidRPr="007D06A9">
        <w:rPr>
          <w:b/>
          <w:bCs/>
          <w:rtl/>
          <w:lang w:bidi="ar-EG"/>
        </w:rPr>
        <w:t xml:space="preserve">أ - الاستبيان الذى يستوفى بطريقة جماعية </w:t>
      </w:r>
      <w:r>
        <w:rPr>
          <w:rFonts w:hint="cs"/>
          <w:rtl/>
        </w:rPr>
        <w:t xml:space="preserve"> </w:t>
      </w:r>
      <w:r w:rsidRPr="007D06A9">
        <w:rPr>
          <w:b/>
          <w:bCs/>
        </w:rPr>
        <w:t>Group Administered</w:t>
      </w:r>
    </w:p>
    <w:p w:rsidR="007D06A9" w:rsidRPr="007D06A9" w:rsidRDefault="007D06A9" w:rsidP="007D06A9">
      <w:pPr>
        <w:rPr>
          <w:rtl/>
        </w:rPr>
      </w:pPr>
      <w:r w:rsidRPr="007D06A9">
        <w:rPr>
          <w:b/>
          <w:bCs/>
          <w:rtl/>
          <w:lang w:bidi="ar-EG"/>
        </w:rPr>
        <w:t>ب  - الاستخبار الذى يستوفيه المبحوث بنفسه</w:t>
      </w:r>
      <w:r>
        <w:rPr>
          <w:rFonts w:hint="cs"/>
          <w:rtl/>
        </w:rPr>
        <w:t xml:space="preserve"> </w:t>
      </w:r>
      <w:r w:rsidRPr="007D06A9">
        <w:rPr>
          <w:b/>
          <w:bCs/>
        </w:rPr>
        <w:t>Self Administered</w:t>
      </w:r>
      <w:r w:rsidRPr="007D06A9">
        <w:rPr>
          <w:b/>
          <w:bCs/>
          <w:rtl/>
          <w:lang w:bidi="ar-EG"/>
        </w:rPr>
        <w:t xml:space="preserve"> </w:t>
      </w:r>
    </w:p>
    <w:p w:rsidR="00167B2D" w:rsidRPr="005A2623" w:rsidRDefault="00167B2D" w:rsidP="00C53A84">
      <w:pPr>
        <w:numPr>
          <w:ilvl w:val="0"/>
          <w:numId w:val="1"/>
        </w:numPr>
      </w:pPr>
      <w:r w:rsidRPr="005A2623">
        <w:rPr>
          <w:rtl/>
          <w:lang w:bidi="ar-EG"/>
        </w:rPr>
        <w:t xml:space="preserve">هناك أنواع كثيرة من المقابلات الشخصية مثل المقابلة الصحفية و المقابلة من أجل العمل و المقابلة العلاجية و نحن نعنى هنا فقط بالمقابلة التي تهتم بجمع البيانات من النوع المخصص للبحث . وهى تتكون من ثلاثة متغيرات متفاعلة ، المفحوص و القائم بالمقابلة ، و كشف البحث أو الاستخبار و يمكن أن يكون لكل متغير منها و كذلك موقف المقابلة الشخصية أثره الهام على النتائج .. ولن نناقش هنا فن أو علم المقابلة الشخصية و مشكلات إقامة العلاقة الودية ، و تحيز القائم بالمقابلة ، و انتقاء الحالات ، برغم الأهمية القصوى لهذه الموضوعات  في عملية جمع البيانات ، إلا انه يمكن أن نشير على القارئ بالرجوع إلى مؤلفات علماء مثل (كانل) </w:t>
      </w:r>
      <w:r w:rsidRPr="005A2623">
        <w:t xml:space="preserve">Cannell </w:t>
      </w:r>
      <w:r w:rsidRPr="005A2623">
        <w:rPr>
          <w:rtl/>
          <w:lang w:bidi="ar-EG"/>
        </w:rPr>
        <w:t xml:space="preserve"> و (رلم) </w:t>
      </w:r>
      <w:r w:rsidRPr="005A2623">
        <w:t xml:space="preserve">Sheatsely </w:t>
      </w:r>
      <w:r w:rsidRPr="005A2623">
        <w:rPr>
          <w:rtl/>
          <w:lang w:bidi="ar-EG"/>
        </w:rPr>
        <w:t xml:space="preserve">  و (شيتسلى) </w:t>
      </w:r>
      <w:r w:rsidRPr="005A2623">
        <w:t xml:space="preserve"> Merton </w:t>
      </w:r>
      <w:r w:rsidRPr="005A2623">
        <w:rPr>
          <w:rtl/>
          <w:lang w:bidi="ar-EG"/>
        </w:rPr>
        <w:t xml:space="preserve"> و (ميرتون) </w:t>
      </w:r>
      <w:r w:rsidRPr="005A2623">
        <w:t xml:space="preserve"> Hyman</w:t>
      </w:r>
      <w:r w:rsidRPr="005A2623">
        <w:rPr>
          <w:rtl/>
          <w:lang w:bidi="ar-EG"/>
        </w:rPr>
        <w:t xml:space="preserve"> (هيمان) </w:t>
      </w:r>
      <w:r w:rsidRPr="005A2623">
        <w:t xml:space="preserve">Ralm </w:t>
      </w:r>
      <w:r w:rsidRPr="005A2623">
        <w:rPr>
          <w:rtl/>
          <w:lang w:bidi="ar-EG"/>
        </w:rPr>
        <w:t xml:space="preserve"> و (ماكوبى)  </w:t>
      </w:r>
      <w:r w:rsidRPr="005A2623">
        <w:t>Maceoby</w:t>
      </w:r>
      <w:r w:rsidRPr="005A2623">
        <w:rPr>
          <w:rtl/>
          <w:lang w:bidi="ar-EG"/>
        </w:rPr>
        <w:t xml:space="preserve">                و غيرهم .</w:t>
      </w:r>
      <w:r w:rsidRPr="005A2623">
        <w:t xml:space="preserve"> </w:t>
      </w:r>
    </w:p>
    <w:p w:rsidR="00167B2D" w:rsidRPr="005A2623" w:rsidRDefault="00167B2D" w:rsidP="00C53A84">
      <w:pPr>
        <w:numPr>
          <w:ilvl w:val="0"/>
          <w:numId w:val="1"/>
        </w:numPr>
      </w:pPr>
      <w:r w:rsidRPr="005A2623">
        <w:rPr>
          <w:rtl/>
          <w:lang w:bidi="ar-EG"/>
        </w:rPr>
        <w:t xml:space="preserve">وتعتبر المرونة بمثابة ميزة أساسية للمقابلة يمكن أن يفيد منها الباحث الواع . و يمكن له أن يتأكد من أن المفحوص قد فهم السؤال و قد استوعب هدف البحث . و يمكن لنا أن نطلب من الباحثين أن يتحسسوا الأمر عندما يجدوا صعوبة في التوصل إلى استجابات معينة ، ويمكن لنا أن نطلب منهم كذلك القيام بتصنيف الإجابات في الحال . </w:t>
      </w:r>
    </w:p>
    <w:p w:rsidR="00167B2D" w:rsidRPr="005A2623" w:rsidRDefault="00167B2D" w:rsidP="00C53A84">
      <w:pPr>
        <w:numPr>
          <w:ilvl w:val="0"/>
          <w:numId w:val="1"/>
        </w:numPr>
        <w:rPr>
          <w:rtl/>
        </w:rPr>
      </w:pPr>
      <w:r w:rsidRPr="005A2623">
        <w:rPr>
          <w:rtl/>
          <w:lang w:bidi="ar-EG"/>
        </w:rPr>
        <w:t>و يختلف الباحثون في العمر و النوع و الخلفية الاجتماعية ، ولون الجلد و الملبس و طريقة الكلام و الخبرة كما يختلفون في استجاباتهم تجاه مختلف المفحوصين كما يقومون بعمليات الجس بدرجات متباينة من العناية ، و تثير الأسئلة التي تدور حول القضايا الحساسة مشكلات من نوع خاص ، و يمكن أن تحدث بعض مصادر التحيز هذه من خلال القيام بالاختبار المناسب للباحثين و التدريب و بالإشراف و المراجعة الواعية ، ولكن تظل هناك مصادر أخرى للتحيز تؤثر فى النتائج إلى درجة غير معلومة .</w:t>
      </w:r>
      <w:r w:rsidRPr="005A2623">
        <w:t xml:space="preserve"> </w:t>
      </w:r>
    </w:p>
    <w:p w:rsidR="00167B2D" w:rsidRPr="005A2623" w:rsidRDefault="00167B2D" w:rsidP="00C53A84">
      <w:pPr>
        <w:numPr>
          <w:ilvl w:val="0"/>
          <w:numId w:val="1"/>
        </w:numPr>
      </w:pPr>
      <w:r w:rsidRPr="005A2623">
        <w:rPr>
          <w:rtl/>
          <w:lang w:bidi="ar-EG"/>
        </w:rPr>
        <w:t xml:space="preserve">و تتكلف المقابلة كثيرا من المال ذلك لأن هناك تكاليف السفر و الإقامة يجب توافرها ، وكذلك أجور الباحثين – حتى ولو لم يحققوا أي نجاح . إذ يضطلع كل منهم بعمل ميداني منظم يغطى عشرات المناطق على طول البلاد التي  يعيش فيها أفراد العينة . و يواجه الباحثون في ترحلاهم أو إجهادهم باستمرار مشكلة تغيير المكان . كما أن قصر المقابلة على عينة منتقاة (مثل كل الخريجين من كلية معينة في سنة ما أو ما بعد عشر سنوات من التخرج) تصبح عملية مكلفة ، و إذا لم يستعين بعدد كبير من الباحثين ، فإن عملية جمع البيانات تستغرق وقتا طويلا </w:t>
      </w:r>
    </w:p>
    <w:p w:rsidR="00167B2D" w:rsidRPr="005A2623" w:rsidRDefault="00167B2D" w:rsidP="00C53A84">
      <w:pPr>
        <w:numPr>
          <w:ilvl w:val="0"/>
          <w:numId w:val="1"/>
        </w:numPr>
        <w:rPr>
          <w:rtl/>
        </w:rPr>
      </w:pPr>
      <w:r w:rsidRPr="005A2623">
        <w:rPr>
          <w:rtl/>
          <w:lang w:bidi="ar-EG"/>
        </w:rPr>
        <w:t>ولكن هناك ميزة أساسية للمقابلة تؤكد أن ثراء و تلقائية المعلومات التي تجمع بواسطة الباحثين تفوق تلك التي يأمل الاستخبار البريدي في التوصل إليها . وقد يشعر الباحث أيضا بنوع من الأمان بفضل الحقيقة القائلة بأن كل المعطيات قد جمعت في مواقف مواجهة مباشرة .</w:t>
      </w:r>
    </w:p>
    <w:p w:rsidR="00167B2D" w:rsidRPr="005A2623" w:rsidRDefault="00167B2D" w:rsidP="00C53A84">
      <w:pPr>
        <w:numPr>
          <w:ilvl w:val="0"/>
          <w:numId w:val="1"/>
        </w:numPr>
      </w:pPr>
      <w:r w:rsidRPr="005A2623">
        <w:rPr>
          <w:rtl/>
          <w:lang w:bidi="ar-EG"/>
        </w:rPr>
        <w:t>أما الميزة الأساسية للاستبيان البريدي فتتمثل في قلة التكاليف ،  طالما انه لا يتطلب هيئة مدربة من الباحثين الميدانيين (الذين جلبوا على أنفسهم تكاليف السفر و الإقامة ) . و الحقيقة أن كل ما يحتاجون إليه عبارة عن تكاليف التخطيط و العمل الاستطلاعي و الطباعة والنسخ و اختبار العينة و التعرف على العناوين و تكاليف البريد و الطوابع و المظاريف الخاصة بإعادة الاستبيان بعد استيفائه .</w:t>
      </w:r>
    </w:p>
    <w:p w:rsidR="00167B2D" w:rsidRPr="005A2623" w:rsidRDefault="00167B2D" w:rsidP="00C53A84">
      <w:pPr>
        <w:numPr>
          <w:ilvl w:val="0"/>
          <w:numId w:val="1"/>
        </w:numPr>
        <w:rPr>
          <w:rtl/>
        </w:rPr>
      </w:pPr>
      <w:r w:rsidRPr="005A2623">
        <w:rPr>
          <w:rtl/>
          <w:lang w:bidi="ar-EG"/>
        </w:rPr>
        <w:t>و تمتاز عمليات المعالجة و التحليل عادة بالسهولة وقلة التكاليف بالمقارنة بالمقابلة الشخصية . و تتمثل الميزة الأخرى في إمكانية تغطية عينة كبيرة نوعا غالبا مع زيادة معتدلة في التكاليف بحيث يمكن لهذه العينة أن تكون أكثر دقة ، طالما أمكن وضع العنوان على المظروف لفرد معين ، بينما يكون على الباحث (القائم بالمقابلة) أن يجد الشخص المناسب في منزله ..... و الواقع أن غياب الباحث في موقف الاستبيان يعنى أنه سوف لا يوجد هناك فرصة للتحيز ، ولكن عدم وجوده قد يترتب عليه بعض العيوب .</w:t>
      </w:r>
    </w:p>
    <w:p w:rsidR="003E4A9C" w:rsidRDefault="003E4A9C" w:rsidP="005A2623">
      <w:pPr>
        <w:rPr>
          <w:rFonts w:hint="cs"/>
          <w:rtl/>
        </w:rPr>
      </w:pPr>
    </w:p>
    <w:p w:rsidR="00167B2D" w:rsidRPr="005A2623" w:rsidRDefault="00167B2D" w:rsidP="00C53A84">
      <w:pPr>
        <w:pStyle w:val="a4"/>
        <w:numPr>
          <w:ilvl w:val="0"/>
          <w:numId w:val="1"/>
        </w:numPr>
      </w:pPr>
      <w:r w:rsidRPr="005A2623">
        <w:rPr>
          <w:rtl/>
          <w:lang w:bidi="ar-EG"/>
        </w:rPr>
        <w:lastRenderedPageBreak/>
        <w:t xml:space="preserve">إذ يعنى عدم وجود الباحث قبل كل شيء أن يكون الاستبيان أكثر بساطة ، و انه لا يحتاج إلى تفسيرات إضافية و أنه ليس هناك حاجة إلى أسئلة لجس الإجابات ، غير أن  الاستبيان البريدي لا يتناسب مع أفراد على درجة منخفضة الذكاء أو ذوى خلفية تعليمية محدودة . </w:t>
      </w:r>
    </w:p>
    <w:p w:rsidR="00167B2D" w:rsidRPr="005A2623" w:rsidRDefault="00167B2D" w:rsidP="00C53A84">
      <w:pPr>
        <w:pStyle w:val="a4"/>
        <w:numPr>
          <w:ilvl w:val="0"/>
          <w:numId w:val="1"/>
        </w:numPr>
      </w:pPr>
      <w:r w:rsidRPr="005A2623">
        <w:rPr>
          <w:rtl/>
          <w:lang w:bidi="ar-EG"/>
        </w:rPr>
        <w:t>و يفتقد الاستبيان أيضا إلى التقديم الشخصي الذى يقوم به الباحث و هناك يمكن أن تساعد صفحة المقدمة المناسبة في تحقيق هذا الهدف . و اذا توافر لنا في المقابلة نوع التحكم الصارم في نظام و تتابع الأسئلة بحيث لا يستطيع المبحوث أن يعرف ما سيرد فيما بعد من أسئلة ، فإنه عادة ، يتم التعرف على الاستبيان البريدي كله قبل إجابته لدرجة أن المبحوثين غالبا ما يتخطون أسئلة أو يرجعون إليها فيما بعد ، وكل ذلك قد يترتب عليه تحيزا في الاستجابة .</w:t>
      </w:r>
      <w:r w:rsidRPr="005A2623">
        <w:t xml:space="preserve"> </w:t>
      </w:r>
    </w:p>
    <w:p w:rsidR="005A2623" w:rsidRDefault="005A2623" w:rsidP="005A2623">
      <w:pPr>
        <w:rPr>
          <w:rFonts w:hint="cs"/>
          <w:rtl/>
        </w:rPr>
      </w:pPr>
      <w:r w:rsidRPr="005A2623">
        <w:rPr>
          <w:b/>
          <w:bCs/>
          <w:u w:val="single"/>
          <w:rtl/>
          <w:lang w:bidi="ar-EG"/>
        </w:rPr>
        <w:t>أنواع الاستبيان</w:t>
      </w:r>
    </w:p>
    <w:p w:rsidR="00167B2D" w:rsidRPr="005A2623" w:rsidRDefault="00167B2D" w:rsidP="005A2623">
      <w:pPr>
        <w:ind w:left="360"/>
      </w:pPr>
      <w:r w:rsidRPr="005A2623">
        <w:rPr>
          <w:b/>
          <w:bCs/>
          <w:u w:val="single"/>
          <w:rtl/>
          <w:lang w:bidi="ar-EG"/>
        </w:rPr>
        <w:t xml:space="preserve">الاستخبار الذى يستوفيه المبحوث نفسه :  </w:t>
      </w:r>
    </w:p>
    <w:p w:rsidR="005A2623" w:rsidRPr="005A2623" w:rsidRDefault="005A2623" w:rsidP="005A2623">
      <w:pPr>
        <w:rPr>
          <w:rtl/>
        </w:rPr>
      </w:pPr>
      <w:r w:rsidRPr="005A2623">
        <w:rPr>
          <w:rtl/>
          <w:lang w:bidi="ar-EG"/>
        </w:rPr>
        <w:t xml:space="preserve">   عادة ما يقدم هذا النوع من الاستبيان إلى المبحوث بواسطة الباحث أو شخص آخر يشغل وضع رسمي ، مثل المعلم أو موظف الاستقبال في المستشفى ، الذى يقوم بشرح هدف البحث ، ثم ترك المبحوث يقوم باستيفاء الاستبيان بمفرده و الذى قد يرسله فيما بعد أو يتم جمعه منه .</w:t>
      </w:r>
      <w:r w:rsidRPr="005A2623">
        <w:rPr>
          <w:u w:val="single"/>
          <w:rtl/>
          <w:lang w:bidi="ar-EG"/>
        </w:rPr>
        <w:t xml:space="preserve"> </w:t>
      </w:r>
    </w:p>
    <w:p w:rsidR="00167B2D" w:rsidRPr="005A2623" w:rsidRDefault="00167B2D" w:rsidP="005A2623">
      <w:pPr>
        <w:ind w:left="360"/>
        <w:rPr>
          <w:rtl/>
        </w:rPr>
      </w:pPr>
      <w:r w:rsidRPr="005A2623">
        <w:rPr>
          <w:b/>
          <w:bCs/>
          <w:u w:val="single"/>
          <w:rtl/>
          <w:lang w:bidi="ar-EG"/>
        </w:rPr>
        <w:t xml:space="preserve">الاستبيان الذى يستوفى بطريقة جماعية :  </w:t>
      </w:r>
    </w:p>
    <w:p w:rsidR="005A2623" w:rsidRPr="005A2623" w:rsidRDefault="005A2623" w:rsidP="005A2623">
      <w:pPr>
        <w:rPr>
          <w:rtl/>
        </w:rPr>
      </w:pPr>
      <w:r w:rsidRPr="005A2623">
        <w:rPr>
          <w:rtl/>
          <w:lang w:bidi="ar-EG"/>
        </w:rPr>
        <w:t xml:space="preserve">    وهو نوع من الاستبيان يستوفيه المبحوث بنفسه و يعطى لجماعة من المبحوثين يجلسون معا ، مثل تلاميذ المدارس أو المستمعين المدعوين . ويمكن لأثنين أو أكثر من الباحثين ، اعتمادا على حجم الجماعة و مستوى تعليمها أن يديروا عملية استيفاء الاستبيان و يقدموا ( بطريقة غير موجهة ) و يراجعوا الاستبيان الذى تم استيفاؤه من حيث اكتماله مثلا . </w:t>
      </w:r>
    </w:p>
    <w:p w:rsidR="005A2623" w:rsidRPr="005A2623" w:rsidRDefault="005A2623" w:rsidP="005A2623">
      <w:r w:rsidRPr="005A2623">
        <w:rPr>
          <w:b/>
          <w:bCs/>
          <w:rtl/>
          <w:lang w:bidi="ar-EG"/>
        </w:rPr>
        <w:t xml:space="preserve">ثانيا : بناء المقابلة و الاستبيان </w:t>
      </w:r>
    </w:p>
    <w:p w:rsidR="005A2623" w:rsidRPr="005A2623" w:rsidRDefault="005A2623" w:rsidP="005A2623">
      <w:r w:rsidRPr="005A2623">
        <w:rPr>
          <w:b/>
          <w:bCs/>
          <w:rtl/>
          <w:lang w:bidi="ar-EG"/>
        </w:rPr>
        <w:t xml:space="preserve">مراحل عملية بناء الاستبيان   </w:t>
      </w:r>
    </w:p>
    <w:p w:rsidR="005A2623" w:rsidRPr="00487DF1" w:rsidRDefault="005A2623" w:rsidP="005A2623">
      <w:pPr>
        <w:rPr>
          <w:rtl/>
        </w:rPr>
      </w:pPr>
      <w:r w:rsidRPr="00487DF1">
        <w:rPr>
          <w:rtl/>
          <w:lang w:bidi="ar-EG"/>
        </w:rPr>
        <w:t xml:space="preserve">1- تحديد نوعية المعلومات  التينبحث عنها </w:t>
      </w:r>
    </w:p>
    <w:p w:rsidR="005A2623" w:rsidRPr="00487DF1" w:rsidRDefault="005A2623" w:rsidP="005A2623">
      <w:pPr>
        <w:rPr>
          <w:rtl/>
        </w:rPr>
      </w:pPr>
      <w:r w:rsidRPr="00487DF1">
        <w:rPr>
          <w:rtl/>
          <w:lang w:bidi="ar-EG"/>
        </w:rPr>
        <w:t xml:space="preserve">2- تحديد نموذج الاستبيان المستخدم </w:t>
      </w:r>
    </w:p>
    <w:p w:rsidR="005A2623" w:rsidRPr="00487DF1" w:rsidRDefault="005A2623" w:rsidP="005A2623">
      <w:pPr>
        <w:rPr>
          <w:rtl/>
        </w:rPr>
      </w:pPr>
      <w:r w:rsidRPr="00487DF1">
        <w:rPr>
          <w:rtl/>
          <w:lang w:bidi="ar-EG"/>
        </w:rPr>
        <w:t xml:space="preserve">3- صياغة النسخة الأولية </w:t>
      </w:r>
    </w:p>
    <w:p w:rsidR="005A2623" w:rsidRPr="00487DF1" w:rsidRDefault="005A2623" w:rsidP="005A2623">
      <w:pPr>
        <w:rPr>
          <w:rtl/>
        </w:rPr>
      </w:pPr>
      <w:r w:rsidRPr="00487DF1">
        <w:rPr>
          <w:rtl/>
          <w:lang w:bidi="ar-EG"/>
        </w:rPr>
        <w:t xml:space="preserve">4- إعادة اختبار الأسئلة المعدلة </w:t>
      </w:r>
    </w:p>
    <w:p w:rsidR="005A2623" w:rsidRPr="00487DF1" w:rsidRDefault="005A2623" w:rsidP="005A2623">
      <w:pPr>
        <w:rPr>
          <w:rtl/>
        </w:rPr>
      </w:pPr>
      <w:r w:rsidRPr="00487DF1">
        <w:rPr>
          <w:rtl/>
          <w:lang w:bidi="ar-EG"/>
        </w:rPr>
        <w:t>5- اختبار مبدئي و تحرير</w:t>
      </w:r>
      <w:r w:rsidRPr="00487DF1">
        <w:rPr>
          <w:rFonts w:hint="cs"/>
          <w:rtl/>
          <w:lang w:bidi="ar-EG"/>
        </w:rPr>
        <w:t xml:space="preserve"> </w:t>
      </w:r>
      <w:r w:rsidRPr="00487DF1">
        <w:rPr>
          <w:rtl/>
          <w:lang w:bidi="ar-EG"/>
        </w:rPr>
        <w:t xml:space="preserve">للاستبيان و التحقق من الصدق و الثبات </w:t>
      </w:r>
    </w:p>
    <w:p w:rsidR="005A2623" w:rsidRPr="00487DF1" w:rsidRDefault="005A2623" w:rsidP="005A2623">
      <w:pPr>
        <w:rPr>
          <w:rtl/>
        </w:rPr>
      </w:pPr>
      <w:r w:rsidRPr="00487DF1">
        <w:rPr>
          <w:rtl/>
          <w:lang w:bidi="ar-EG"/>
        </w:rPr>
        <w:t>6- تحديد وسيلة</w:t>
      </w:r>
      <w:r w:rsidRPr="00487DF1">
        <w:rPr>
          <w:rFonts w:hint="cs"/>
          <w:rtl/>
        </w:rPr>
        <w:t xml:space="preserve"> </w:t>
      </w:r>
      <w:r w:rsidRPr="00487DF1">
        <w:rPr>
          <w:rtl/>
          <w:lang w:bidi="ar-EG"/>
        </w:rPr>
        <w:t xml:space="preserve">تطبيقه </w:t>
      </w:r>
    </w:p>
    <w:p w:rsidR="005A2623" w:rsidRDefault="005A2623" w:rsidP="005A2623">
      <w:pPr>
        <w:rPr>
          <w:rFonts w:hint="cs"/>
          <w:rtl/>
          <w:lang w:bidi="ar-EG"/>
        </w:rPr>
      </w:pPr>
      <w:r w:rsidRPr="005A2623">
        <w:rPr>
          <w:b/>
          <w:bCs/>
          <w:u w:val="single"/>
          <w:rtl/>
          <w:lang w:bidi="ar-EG"/>
        </w:rPr>
        <w:t>ثانيا : بناء المقابلة و الاستبيان :</w:t>
      </w:r>
    </w:p>
    <w:p w:rsidR="00167B2D" w:rsidRPr="00487DF1" w:rsidRDefault="00167B2D" w:rsidP="00487DF1">
      <w:pPr>
        <w:ind w:left="360"/>
        <w:rPr>
          <w:lang w:bidi="ar-EG"/>
        </w:rPr>
      </w:pPr>
      <w:r w:rsidRPr="00487DF1">
        <w:rPr>
          <w:rtl/>
          <w:lang w:bidi="ar-EG"/>
        </w:rPr>
        <w:t>يعد بناء الاستبيان أو المقابلة بمثابة خطوة أولى في تنفيذ البحث و يحتاج الأمر إلى كثير من الوقت والتخطيط و القراءة و التصميم و الدراسة الاستطلاعية قبل أن نشرع في تحديد أي نوع من الاستبيان نحن مقدمون عليه ، لان هذا التحديد يترتب مباشرة على الصياغة الإجرائية للقضايا التي نقدم على دراستها وعلى التصميم الذى نأخذ به ، ولما كانت مهمة الاستبيان تتمثل في القياس ، كان علينا في كل هذه الخطوات السابقة أن نحدد مختلف المتغيرات الأساسية التي نقوم بقياسها .</w:t>
      </w:r>
    </w:p>
    <w:p w:rsidR="00167B2D" w:rsidRPr="00487DF1" w:rsidRDefault="00167B2D" w:rsidP="00487DF1">
      <w:pPr>
        <w:ind w:left="360"/>
        <w:rPr>
          <w:lang w:bidi="ar-EG"/>
        </w:rPr>
      </w:pPr>
      <w:r w:rsidRPr="00487DF1">
        <w:rPr>
          <w:rtl/>
          <w:lang w:bidi="ar-EG"/>
        </w:rPr>
        <w:t>قبل أن نقدم على بناء الاستبيان ، ينبغي أن نكون فكرة مبدئية عن نمط البحث الذى نشرع في إجرائه . و ينبغي علينا أن نوفر لدينا الإجابات الواضحة على التساؤلات مثل : كم سيكون حجم العينة ؟؟؟ هل سنقوم بدراسة الأطفال أو البالغين أم ربات البيوت أم مديري الشركات أم أقارب المسجونين أم خريجي الجامعة أم عينة ممثلة للسكان ؟ وهل نرمى إلى تناول نفس المفحوصين اكثر من مرة ؟ وهل سنهتم بالتغيرات التي تحدث بينهم عبر فصول السنة ؟ هل نحن بصدد بحث مختصر يتناول حقائق أم بحث تحليلي أم يتعلق بالاتجاهات.</w:t>
      </w:r>
      <w:r w:rsidRPr="00487DF1">
        <w:rPr>
          <w:lang w:bidi="ar-EG"/>
        </w:rPr>
        <w:t xml:space="preserve"> </w:t>
      </w:r>
    </w:p>
    <w:p w:rsidR="00167B2D" w:rsidRPr="00487DF1" w:rsidRDefault="00167B2D" w:rsidP="00487DF1">
      <w:pPr>
        <w:ind w:left="360"/>
        <w:rPr>
          <w:lang w:bidi="ar-EG"/>
        </w:rPr>
      </w:pPr>
      <w:r w:rsidRPr="00487DF1">
        <w:rPr>
          <w:b/>
          <w:bCs/>
          <w:u w:val="single"/>
          <w:rtl/>
          <w:lang w:bidi="ar-EG"/>
        </w:rPr>
        <w:lastRenderedPageBreak/>
        <w:t xml:space="preserve">وهكذا لا يزال علينا اتخاذ عدد من القرارات قبل أن نبدأ في كتابة أول سؤال لنا في الاستبيان ويمكن تقسيم هذه القرارات إلى خمس مجموعات : </w:t>
      </w:r>
    </w:p>
    <w:p w:rsidR="00167B2D" w:rsidRPr="00487DF1" w:rsidRDefault="00167B2D" w:rsidP="00C53A84">
      <w:pPr>
        <w:numPr>
          <w:ilvl w:val="0"/>
          <w:numId w:val="2"/>
        </w:numPr>
        <w:rPr>
          <w:rtl/>
        </w:rPr>
      </w:pPr>
      <w:r w:rsidRPr="00487DF1">
        <w:rPr>
          <w:b/>
          <w:bCs/>
          <w:rtl/>
          <w:lang w:bidi="ar-EG"/>
        </w:rPr>
        <w:t xml:space="preserve">قرارات تتعلق بالمناهج الأساسية والمساعدة في جمع البيانات مثل المقابلة و الاستبيانات البريدية و الملاحظة و دراسة الوثائق </w:t>
      </w:r>
    </w:p>
    <w:p w:rsidR="00167B2D" w:rsidRPr="00487DF1" w:rsidRDefault="00167B2D" w:rsidP="00C53A84">
      <w:pPr>
        <w:numPr>
          <w:ilvl w:val="0"/>
          <w:numId w:val="2"/>
        </w:numPr>
        <w:rPr>
          <w:rtl/>
        </w:rPr>
      </w:pPr>
      <w:r w:rsidRPr="00487DF1">
        <w:rPr>
          <w:b/>
          <w:bCs/>
          <w:rtl/>
          <w:lang w:bidi="ar-EG"/>
        </w:rPr>
        <w:t>طريقة تعامل مع المبحوثين ( بعد اختيارهم من خلال إجراء سحب العينة ) بما في ذلك أرقامهم و توضيح هدف البحث و الثقة والسرية .</w:t>
      </w:r>
      <w:r w:rsidRPr="00487DF1">
        <w:rPr>
          <w:b/>
          <w:bCs/>
          <w:lang w:bidi="ar-EG"/>
        </w:rPr>
        <w:t xml:space="preserve"> </w:t>
      </w:r>
    </w:p>
    <w:p w:rsidR="00167B2D" w:rsidRPr="00487DF1" w:rsidRDefault="00167B2D" w:rsidP="00C53A84">
      <w:pPr>
        <w:numPr>
          <w:ilvl w:val="0"/>
          <w:numId w:val="2"/>
        </w:numPr>
        <w:rPr>
          <w:rtl/>
        </w:rPr>
      </w:pPr>
      <w:r w:rsidRPr="00487DF1">
        <w:rPr>
          <w:b/>
          <w:bCs/>
          <w:rtl/>
          <w:lang w:bidi="ar-EG"/>
        </w:rPr>
        <w:t>تحديد أساس تتابع الأسئلة و نظام هذه الأسئلة و غير ذلك من الأساليب في تصور إطار الاستبيان .</w:t>
      </w:r>
      <w:r w:rsidRPr="00487DF1">
        <w:rPr>
          <w:b/>
          <w:bCs/>
          <w:lang w:bidi="ar-EG"/>
        </w:rPr>
        <w:t xml:space="preserve"> </w:t>
      </w:r>
    </w:p>
    <w:p w:rsidR="00167B2D" w:rsidRPr="00487DF1" w:rsidRDefault="00167B2D" w:rsidP="00C53A84">
      <w:pPr>
        <w:numPr>
          <w:ilvl w:val="0"/>
          <w:numId w:val="2"/>
        </w:numPr>
        <w:rPr>
          <w:rtl/>
        </w:rPr>
      </w:pPr>
      <w:r w:rsidRPr="00487DF1">
        <w:rPr>
          <w:b/>
          <w:bCs/>
          <w:rtl/>
          <w:lang w:bidi="ar-EG"/>
        </w:rPr>
        <w:t>تحديد نظام الأسئلة داخل كل قسم فيها و بالنسبة لكل متغير وهل سنعتمد على النظام القمعي أو التصميم متعدد الأبعاد و الأسئلة المفتوحة الخاصة بالاتجاهات أو الحقائق الواقعية .</w:t>
      </w:r>
      <w:r w:rsidRPr="00487DF1">
        <w:rPr>
          <w:b/>
          <w:bCs/>
          <w:lang w:bidi="ar-EG"/>
        </w:rPr>
        <w:t xml:space="preserve"> </w:t>
      </w:r>
    </w:p>
    <w:p w:rsidR="00167B2D" w:rsidRPr="00487DF1" w:rsidRDefault="00167B2D" w:rsidP="00C53A84">
      <w:pPr>
        <w:numPr>
          <w:ilvl w:val="0"/>
          <w:numId w:val="2"/>
        </w:numPr>
        <w:rPr>
          <w:rtl/>
        </w:rPr>
      </w:pPr>
      <w:r w:rsidRPr="00487DF1">
        <w:rPr>
          <w:b/>
          <w:bCs/>
          <w:rtl/>
          <w:lang w:bidi="ar-EG"/>
        </w:rPr>
        <w:t>استخدام الأسئلة ذات الاستجابة المسجلة سلفيا أو الخبرة .</w:t>
      </w:r>
      <w:r w:rsidRPr="00487DF1">
        <w:rPr>
          <w:b/>
          <w:bCs/>
          <w:lang w:bidi="ar-EG"/>
        </w:rPr>
        <w:t xml:space="preserve"> </w:t>
      </w:r>
    </w:p>
    <w:p w:rsidR="00167B2D" w:rsidRPr="00487DF1" w:rsidRDefault="00167B2D" w:rsidP="00487DF1">
      <w:pPr>
        <w:ind w:left="360"/>
      </w:pPr>
      <w:r w:rsidRPr="00487DF1">
        <w:rPr>
          <w:b/>
          <w:bCs/>
          <w:u w:val="single"/>
          <w:rtl/>
          <w:lang w:bidi="ar-EG"/>
        </w:rPr>
        <w:t xml:space="preserve">وعموما يمكن تقسيم عملية بناء الاستبيان برمتها إلى المراحل التالية : </w:t>
      </w:r>
    </w:p>
    <w:p w:rsidR="00167B2D" w:rsidRPr="00487DF1" w:rsidRDefault="00167B2D" w:rsidP="00C53A84">
      <w:pPr>
        <w:numPr>
          <w:ilvl w:val="0"/>
          <w:numId w:val="3"/>
        </w:numPr>
        <w:rPr>
          <w:rtl/>
        </w:rPr>
      </w:pPr>
      <w:r w:rsidRPr="00487DF1">
        <w:rPr>
          <w:b/>
          <w:bCs/>
          <w:rtl/>
          <w:lang w:bidi="ar-EG"/>
        </w:rPr>
        <w:t xml:space="preserve">تحديد نوعية المعلومات التي نبحث عنها </w:t>
      </w:r>
    </w:p>
    <w:p w:rsidR="00167B2D" w:rsidRPr="00487DF1" w:rsidRDefault="00167B2D" w:rsidP="00C53A84">
      <w:pPr>
        <w:numPr>
          <w:ilvl w:val="0"/>
          <w:numId w:val="3"/>
        </w:numPr>
        <w:rPr>
          <w:rtl/>
        </w:rPr>
      </w:pPr>
      <w:r w:rsidRPr="00487DF1">
        <w:rPr>
          <w:b/>
          <w:bCs/>
          <w:rtl/>
          <w:lang w:bidi="ar-EG"/>
        </w:rPr>
        <w:t xml:space="preserve"> تحديد نموذج الاستبيان المستخدم </w:t>
      </w:r>
    </w:p>
    <w:p w:rsidR="00167B2D" w:rsidRPr="00487DF1" w:rsidRDefault="00167B2D" w:rsidP="00C53A84">
      <w:pPr>
        <w:numPr>
          <w:ilvl w:val="0"/>
          <w:numId w:val="3"/>
        </w:numPr>
        <w:rPr>
          <w:rtl/>
        </w:rPr>
      </w:pPr>
      <w:r w:rsidRPr="00487DF1">
        <w:rPr>
          <w:b/>
          <w:bCs/>
          <w:rtl/>
          <w:lang w:bidi="ar-EG"/>
        </w:rPr>
        <w:t xml:space="preserve">صياغة النسخة الأولية </w:t>
      </w:r>
    </w:p>
    <w:p w:rsidR="00167B2D" w:rsidRPr="00487DF1" w:rsidRDefault="00167B2D" w:rsidP="00C53A84">
      <w:pPr>
        <w:numPr>
          <w:ilvl w:val="0"/>
          <w:numId w:val="3"/>
        </w:numPr>
        <w:rPr>
          <w:rtl/>
        </w:rPr>
      </w:pPr>
      <w:r w:rsidRPr="00487DF1">
        <w:rPr>
          <w:b/>
          <w:bCs/>
          <w:rtl/>
          <w:lang w:bidi="ar-EG"/>
        </w:rPr>
        <w:t xml:space="preserve">إعادة اختبار الأسئلة المعدلة </w:t>
      </w:r>
    </w:p>
    <w:p w:rsidR="00167B2D" w:rsidRPr="00487DF1" w:rsidRDefault="00167B2D" w:rsidP="00C53A84">
      <w:pPr>
        <w:numPr>
          <w:ilvl w:val="0"/>
          <w:numId w:val="3"/>
        </w:numPr>
        <w:rPr>
          <w:rtl/>
        </w:rPr>
      </w:pPr>
      <w:r w:rsidRPr="00487DF1">
        <w:rPr>
          <w:b/>
          <w:bCs/>
          <w:rtl/>
          <w:lang w:bidi="ar-EG"/>
        </w:rPr>
        <w:t xml:space="preserve">اختبار مبدئي و تحرير للاستبيان و التحقق من الصدق و الثبات </w:t>
      </w:r>
    </w:p>
    <w:p w:rsidR="00167B2D" w:rsidRPr="00487DF1" w:rsidRDefault="00167B2D" w:rsidP="00C53A84">
      <w:pPr>
        <w:numPr>
          <w:ilvl w:val="0"/>
          <w:numId w:val="3"/>
        </w:numPr>
        <w:rPr>
          <w:rtl/>
        </w:rPr>
      </w:pPr>
      <w:r w:rsidRPr="00487DF1">
        <w:rPr>
          <w:b/>
          <w:bCs/>
          <w:rtl/>
          <w:lang w:bidi="ar-EG"/>
        </w:rPr>
        <w:t>تحديد وسيلة تطبيقه :</w:t>
      </w:r>
    </w:p>
    <w:p w:rsidR="00167B2D" w:rsidRPr="00487DF1" w:rsidRDefault="00167B2D" w:rsidP="00C53A84">
      <w:pPr>
        <w:numPr>
          <w:ilvl w:val="1"/>
          <w:numId w:val="3"/>
        </w:numPr>
        <w:rPr>
          <w:rtl/>
        </w:rPr>
      </w:pPr>
      <w:r w:rsidRPr="00487DF1">
        <w:rPr>
          <w:rtl/>
          <w:lang w:bidi="ar-EG"/>
        </w:rPr>
        <w:t>حيث تعين صياغة المشكلة على تحديد نقطة الانطلاق في بلورة الاستبيان و تحديد نوعية المعلومات التي نبحث عنها . و ينبغي على الباحث أن يحدد أي الجوانب من هذه المشكلة هي التي سيعالجها هذا الإجراء في البحث .</w:t>
      </w:r>
    </w:p>
    <w:p w:rsidR="00167B2D" w:rsidRPr="00487DF1" w:rsidRDefault="00167B2D" w:rsidP="00C53A84">
      <w:pPr>
        <w:numPr>
          <w:ilvl w:val="1"/>
          <w:numId w:val="3"/>
        </w:numPr>
      </w:pPr>
      <w:r w:rsidRPr="00487DF1">
        <w:rPr>
          <w:rtl/>
          <w:lang w:bidi="ar-EG"/>
        </w:rPr>
        <w:t xml:space="preserve">تعتمد الصورة المناسبة للسؤال على طريقة الاستبيان وعلى نوعية المعلومات التي نحتاجها ، وعلى العينة من الجمهور و التحليل و التفسير الذى نريده ويحدد كل هذا نموذج الاستبيان المستخدم وينبغي على الباحث أن يقرر أيضا ما إذا كان سيستخدم أسئلة مفتوحة أو مغلقة النهاية . و ينصح باستخدام الأسئلة المجسية </w:t>
      </w:r>
      <w:r w:rsidRPr="00487DF1">
        <w:t xml:space="preserve">Probes </w:t>
      </w:r>
      <w:r w:rsidRPr="00487DF1">
        <w:rPr>
          <w:rtl/>
          <w:lang w:bidi="ar-EG"/>
        </w:rPr>
        <w:t xml:space="preserve"> في مواضع كثيرة و خاصة المتصلة بالاستجابات الحرة . </w:t>
      </w:r>
    </w:p>
    <w:p w:rsidR="00167B2D" w:rsidRPr="00487DF1" w:rsidRDefault="00167B2D" w:rsidP="00C53A84">
      <w:pPr>
        <w:numPr>
          <w:ilvl w:val="1"/>
          <w:numId w:val="3"/>
        </w:numPr>
        <w:rPr>
          <w:rtl/>
        </w:rPr>
      </w:pPr>
      <w:r w:rsidRPr="00487DF1">
        <w:rPr>
          <w:rtl/>
          <w:lang w:bidi="ar-EG"/>
        </w:rPr>
        <w:t xml:space="preserve">وبعد الاختبار المبدئي أمرا ضروريا للكشف عن الكيفية التي يمكن بها تطبيق الاستبيان و إدخال التغيرات الضرورية قبل صياغتها في صورة مقياس صالح للدراسة و يساعد الاختبار المبدئي للأداة على حل المشكلات غير المنظورة في تطبيق الأداة في الميدان . </w:t>
      </w:r>
    </w:p>
    <w:p w:rsidR="00487DF1" w:rsidRPr="00487DF1" w:rsidRDefault="00487DF1" w:rsidP="00487DF1">
      <w:pPr>
        <w:ind w:left="360"/>
        <w:rPr>
          <w:rtl/>
        </w:rPr>
      </w:pPr>
      <w:r w:rsidRPr="00487DF1">
        <w:rPr>
          <w:b/>
          <w:bCs/>
          <w:rtl/>
          <w:lang w:bidi="ar-EG"/>
        </w:rPr>
        <w:t>ثالثا : الاعتبارات الشكلية في</w:t>
      </w:r>
      <w:r>
        <w:rPr>
          <w:rFonts w:hint="cs"/>
          <w:rtl/>
        </w:rPr>
        <w:t xml:space="preserve"> </w:t>
      </w:r>
      <w:r w:rsidRPr="00487DF1">
        <w:rPr>
          <w:b/>
          <w:bCs/>
          <w:rtl/>
          <w:lang w:bidi="ar-EG"/>
        </w:rPr>
        <w:t xml:space="preserve"> تصميم المقابلة و الاستبيان </w:t>
      </w:r>
    </w:p>
    <w:p w:rsidR="00487DF1" w:rsidRPr="00487DF1" w:rsidRDefault="00487DF1" w:rsidP="00487DF1">
      <w:pPr>
        <w:rPr>
          <w:rtl/>
        </w:rPr>
      </w:pPr>
      <w:r w:rsidRPr="00487DF1">
        <w:rPr>
          <w:b/>
          <w:bCs/>
          <w:rtl/>
          <w:lang w:bidi="ar-EG"/>
        </w:rPr>
        <w:t xml:space="preserve">1-  الحجم </w:t>
      </w:r>
      <w:r>
        <w:rPr>
          <w:rFonts w:hint="cs"/>
          <w:rtl/>
        </w:rPr>
        <w:t xml:space="preserve">   </w:t>
      </w:r>
      <w:r w:rsidRPr="00487DF1">
        <w:rPr>
          <w:b/>
          <w:bCs/>
          <w:rtl/>
          <w:lang w:bidi="ar-EG"/>
        </w:rPr>
        <w:t xml:space="preserve">2-  نوعية ولون الورق </w:t>
      </w:r>
      <w:r>
        <w:rPr>
          <w:rFonts w:hint="cs"/>
          <w:rtl/>
        </w:rPr>
        <w:t xml:space="preserve">     </w:t>
      </w:r>
      <w:r w:rsidRPr="00487DF1">
        <w:rPr>
          <w:b/>
          <w:bCs/>
          <w:rtl/>
          <w:lang w:bidi="ar-EG"/>
        </w:rPr>
        <w:t xml:space="preserve">3- ترتيب البنود في الاستبيان </w:t>
      </w:r>
      <w:r>
        <w:rPr>
          <w:rFonts w:hint="cs"/>
          <w:rtl/>
        </w:rPr>
        <w:t xml:space="preserve">         </w:t>
      </w:r>
      <w:r w:rsidRPr="00487DF1">
        <w:rPr>
          <w:b/>
          <w:bCs/>
          <w:rtl/>
          <w:lang w:bidi="ar-EG"/>
        </w:rPr>
        <w:t xml:space="preserve">4-  تتابع الأسئلة و نماذجها </w:t>
      </w:r>
    </w:p>
    <w:p w:rsidR="00487DF1" w:rsidRPr="00487DF1" w:rsidRDefault="00487DF1" w:rsidP="00487DF1">
      <w:pPr>
        <w:rPr>
          <w:rtl/>
        </w:rPr>
      </w:pPr>
      <w:r w:rsidRPr="00487DF1">
        <w:rPr>
          <w:b/>
          <w:bCs/>
          <w:rtl/>
          <w:lang w:bidi="ar-EG"/>
        </w:rPr>
        <w:t>5-  شكل الأسئلة المفتوحة والمغلقة النهاية</w:t>
      </w:r>
      <w:r w:rsidRPr="00487DF1">
        <w:rPr>
          <w:b/>
          <w:bCs/>
        </w:rPr>
        <w:t xml:space="preserve"> </w:t>
      </w:r>
    </w:p>
    <w:p w:rsidR="00487DF1" w:rsidRPr="00487DF1" w:rsidRDefault="00487DF1" w:rsidP="00487DF1">
      <w:r w:rsidRPr="00487DF1">
        <w:rPr>
          <w:b/>
          <w:bCs/>
          <w:rtl/>
          <w:lang w:bidi="ar-EG"/>
        </w:rPr>
        <w:t xml:space="preserve">ثالثا : الاعتبارات الشكلية في  تصميم المقابلة   و الاستبيان </w:t>
      </w:r>
    </w:p>
    <w:p w:rsidR="00167B2D" w:rsidRPr="00487DF1" w:rsidRDefault="00167B2D" w:rsidP="00487DF1">
      <w:pPr>
        <w:ind w:left="360"/>
      </w:pPr>
      <w:r w:rsidRPr="00487DF1">
        <w:rPr>
          <w:b/>
          <w:bCs/>
          <w:rtl/>
          <w:lang w:bidi="ar-EG"/>
        </w:rPr>
        <w:t xml:space="preserve">هناك العديد من الاعتبارات الشكلية مثل حجم الأداة و نوعية الورق و ترتيب البنود و تتابع الأسئلة و شكلها و ينبغي أخدها في الاعتبار عند تصميم الاستبيان أو المقابلة . </w:t>
      </w:r>
    </w:p>
    <w:p w:rsidR="00487DF1" w:rsidRPr="00487DF1" w:rsidRDefault="00487DF1" w:rsidP="00487DF1">
      <w:pPr>
        <w:rPr>
          <w:rtl/>
        </w:rPr>
      </w:pPr>
      <w:r w:rsidRPr="00487DF1">
        <w:rPr>
          <w:b/>
          <w:bCs/>
          <w:u w:val="single"/>
          <w:rtl/>
          <w:lang w:bidi="ar-EG"/>
        </w:rPr>
        <w:lastRenderedPageBreak/>
        <w:t>1-  الحجم :</w:t>
      </w:r>
      <w:r w:rsidRPr="00487DF1">
        <w:rPr>
          <w:b/>
          <w:bCs/>
          <w:rtl/>
          <w:lang w:bidi="ar-EG"/>
        </w:rPr>
        <w:t xml:space="preserve">   يعتمد حجم الاستبيان إلى حد ما على مجال البحث و عدد البنود التي يشتمل عليها . و السؤال الجوهري هنا ، هو ما هو الحجم المفضل للاستبيان ؟ ويمكن الإجابة على هذا السؤال بأخذ مزايا و عيوب الأحجام المتباينة في الاعتبار .</w:t>
      </w:r>
      <w:r w:rsidRPr="00487DF1">
        <w:rPr>
          <w:b/>
          <w:bCs/>
          <w:u w:val="single"/>
          <w:rtl/>
          <w:lang w:bidi="ar-EG"/>
        </w:rPr>
        <w:t xml:space="preserve"> </w:t>
      </w:r>
    </w:p>
    <w:p w:rsidR="00487DF1" w:rsidRPr="00487DF1" w:rsidRDefault="00487DF1" w:rsidP="00487DF1">
      <w:pPr>
        <w:rPr>
          <w:rtl/>
        </w:rPr>
      </w:pPr>
      <w:r w:rsidRPr="00487DF1">
        <w:rPr>
          <w:b/>
          <w:bCs/>
          <w:u w:val="single"/>
          <w:rtl/>
          <w:lang w:bidi="ar-EG"/>
        </w:rPr>
        <w:t xml:space="preserve">2- نوعية الورق : </w:t>
      </w:r>
      <w:r w:rsidRPr="00487DF1">
        <w:rPr>
          <w:b/>
          <w:bCs/>
          <w:rtl/>
          <w:lang w:bidi="ar-EG"/>
        </w:rPr>
        <w:t xml:space="preserve"> طالما كان هناك أكثر من يد تتناول كشف البحث قبل أن يصل إلى المبحوث ، لذلك ينبغي أن تكون أوراقه من النوع الذى يدوم و إذا كانت عملية الترميز و العد تجرى يدويا يفضل أن نستخدم أوراقً مرنة و ذات سطح املس وكلما كان كشف البحث أقل في بعده عن الذوق كلما قل احتمال معارضة المبحوثين تقديم المعلومات .</w:t>
      </w:r>
      <w:r w:rsidRPr="00487DF1">
        <w:rPr>
          <w:b/>
          <w:bCs/>
          <w:u w:val="single"/>
          <w:rtl/>
          <w:lang w:bidi="ar-EG"/>
        </w:rPr>
        <w:t xml:space="preserve"> </w:t>
      </w:r>
    </w:p>
    <w:p w:rsidR="00487DF1" w:rsidRPr="00487DF1" w:rsidRDefault="00487DF1" w:rsidP="00487DF1">
      <w:pPr>
        <w:rPr>
          <w:rtl/>
        </w:rPr>
      </w:pPr>
    </w:p>
    <w:p w:rsidR="00487DF1" w:rsidRPr="00487DF1" w:rsidRDefault="00487DF1" w:rsidP="00487DF1">
      <w:r w:rsidRPr="00487DF1">
        <w:rPr>
          <w:b/>
          <w:bCs/>
          <w:u w:val="single"/>
          <w:rtl/>
          <w:lang w:bidi="ar-EG"/>
        </w:rPr>
        <w:t xml:space="preserve">3. ترتيب البنود في الاستبيان </w:t>
      </w:r>
      <w:r w:rsidRPr="00487DF1">
        <w:rPr>
          <w:b/>
          <w:bCs/>
          <w:rtl/>
          <w:lang w:bidi="ar-EG"/>
        </w:rPr>
        <w:t xml:space="preserve">: ينبغي تجميع السائلة التي ترتبط ببعضها البعض و عندما يعتمد السؤال على إجابة سؤال سابق عليه ينبغي أن نترك مسافة بينهما و يترتب على الاهتمام بمظهر الاستبيان تجنب الكثير من الأخطاء و ضمان نسبة عالية من العائد عنه إذا كان مظهر الاستبيان بعيد عن الترتيب </w:t>
      </w:r>
    </w:p>
    <w:p w:rsidR="00487DF1" w:rsidRPr="00487DF1" w:rsidRDefault="00487DF1" w:rsidP="00487DF1">
      <w:pPr>
        <w:rPr>
          <w:rtl/>
        </w:rPr>
      </w:pPr>
      <w:r w:rsidRPr="00487DF1">
        <w:rPr>
          <w:b/>
          <w:bCs/>
          <w:u w:val="single"/>
          <w:rtl/>
          <w:lang w:bidi="ar-EG"/>
        </w:rPr>
        <w:t>4. تتابع الاسئلة و نماذجها :</w:t>
      </w:r>
      <w:r w:rsidRPr="00487DF1">
        <w:rPr>
          <w:b/>
          <w:bCs/>
          <w:rtl/>
          <w:lang w:bidi="ar-EG"/>
        </w:rPr>
        <w:t xml:space="preserve"> يتكون الاستبيان في جملته من مجموعة من الأسئلة المتتابعة و بذلك ينبغي أن ننظر بعناية أولا على نظام تتابع الأسئلة فقد يبدأ الاستبيان ببعض الأسئلة المتعلقة بحقائق معينة </w:t>
      </w:r>
      <w:r w:rsidRPr="00487DF1">
        <w:rPr>
          <w:b/>
          <w:bCs/>
        </w:rPr>
        <w:t xml:space="preserve">Factual </w:t>
      </w:r>
      <w:r w:rsidRPr="00487DF1">
        <w:rPr>
          <w:b/>
          <w:bCs/>
          <w:rtl/>
          <w:lang w:bidi="ar-EG"/>
        </w:rPr>
        <w:t xml:space="preserve"> ثم نتبعها بأسئلة عن الاتجاهات أو العكس  قد نكرر نفس الأسئلة في سياقات أخرى أو باستخدام أساليب مختلفة وينبغي على أيه حال تجنب الإيحاء للمبحوثين في بداية المقابلة إذا كنا نتطلع لاستجابة تلقائية وأخيرا أن نجعل الاستبيان جذابا و مشوقا للمبحوث .</w:t>
      </w:r>
    </w:p>
    <w:p w:rsidR="00487DF1" w:rsidRPr="00487DF1" w:rsidRDefault="00487DF1" w:rsidP="00487DF1">
      <w:r w:rsidRPr="00487DF1">
        <w:rPr>
          <w:b/>
          <w:bCs/>
          <w:u w:val="single"/>
          <w:rtl/>
          <w:lang w:bidi="ar-EG"/>
        </w:rPr>
        <w:t xml:space="preserve">5. شكل الأسئلة المفتوحة و المغلقة النهاية :  </w:t>
      </w:r>
      <w:r w:rsidRPr="00487DF1">
        <w:rPr>
          <w:b/>
          <w:bCs/>
          <w:rtl/>
          <w:lang w:bidi="ar-EG"/>
        </w:rPr>
        <w:t>تختلف الأسئلة من حيث الشكل بين الأسئلة المفتوحة أو المغلقة النهاية و السؤال المغلق النهاية هو ذلك النوع من الأسئلة الذى يطلب فيه من المبحوث أن يختار الإجابة المناسبة من بين عدة إجابات بديلة و أن يضع علامة  أو خطا تحت الإجابة التي يختارها في الاستبيان المكتوب أو قد تقرا عليه البدائل بصوت مسموع أو تعرض عليه كروتا أو شرائح .</w:t>
      </w:r>
      <w:r w:rsidRPr="00487DF1">
        <w:rPr>
          <w:b/>
          <w:bCs/>
        </w:rPr>
        <w:t xml:space="preserve"> </w:t>
      </w:r>
    </w:p>
    <w:p w:rsidR="00487DF1" w:rsidRPr="00487DF1" w:rsidRDefault="00487DF1" w:rsidP="00487DF1">
      <w:r w:rsidRPr="00487DF1">
        <w:rPr>
          <w:b/>
          <w:bCs/>
          <w:rtl/>
          <w:lang w:bidi="ar-EG"/>
        </w:rPr>
        <w:t>رابعا : اعتبارات المضمون في</w:t>
      </w:r>
      <w:r>
        <w:rPr>
          <w:rFonts w:hint="cs"/>
          <w:rtl/>
        </w:rPr>
        <w:t xml:space="preserve"> </w:t>
      </w:r>
      <w:r w:rsidRPr="00487DF1">
        <w:rPr>
          <w:b/>
          <w:bCs/>
          <w:rtl/>
          <w:lang w:bidi="ar-EG"/>
        </w:rPr>
        <w:t xml:space="preserve">تصميم المقابلة و الاستبيان </w:t>
      </w:r>
    </w:p>
    <w:p w:rsidR="00487DF1" w:rsidRPr="00487DF1" w:rsidRDefault="00487DF1" w:rsidP="00487DF1">
      <w:r w:rsidRPr="00487DF1">
        <w:rPr>
          <w:b/>
          <w:bCs/>
          <w:rtl/>
          <w:lang w:bidi="ar-EG"/>
        </w:rPr>
        <w:t xml:space="preserve">1-  اختيار الأسئلة  </w:t>
      </w:r>
    </w:p>
    <w:p w:rsidR="00487DF1" w:rsidRPr="00487DF1" w:rsidRDefault="00487DF1" w:rsidP="00487DF1">
      <w:pPr>
        <w:rPr>
          <w:rtl/>
        </w:rPr>
      </w:pPr>
      <w:r w:rsidRPr="00487DF1">
        <w:rPr>
          <w:b/>
          <w:bCs/>
          <w:rtl/>
          <w:lang w:bidi="ar-EG"/>
        </w:rPr>
        <w:t>2- صياغة السؤال و الاستجابة له</w:t>
      </w:r>
      <w:r w:rsidRPr="00487DF1">
        <w:rPr>
          <w:b/>
          <w:bCs/>
        </w:rPr>
        <w:t xml:space="preserve"> </w:t>
      </w:r>
    </w:p>
    <w:p w:rsidR="00487DF1" w:rsidRPr="00487DF1" w:rsidRDefault="00487DF1" w:rsidP="00487DF1">
      <w:r w:rsidRPr="00487DF1">
        <w:rPr>
          <w:b/>
          <w:bCs/>
          <w:rtl/>
          <w:lang w:bidi="ar-EG"/>
        </w:rPr>
        <w:t xml:space="preserve">3- محتوى السؤال و هدفه </w:t>
      </w:r>
    </w:p>
    <w:p w:rsidR="00487DF1" w:rsidRDefault="00487DF1" w:rsidP="00487DF1">
      <w:pPr>
        <w:rPr>
          <w:rFonts w:hint="cs"/>
          <w:rtl/>
          <w:lang w:bidi="ar-EG"/>
        </w:rPr>
      </w:pPr>
      <w:r w:rsidRPr="00487DF1">
        <w:rPr>
          <w:b/>
          <w:bCs/>
          <w:u w:val="single"/>
          <w:rtl/>
          <w:lang w:bidi="ar-EG"/>
        </w:rPr>
        <w:t>رابعا : اعتبارات المضمون في تصميم المقابلة و الاستبيان :</w:t>
      </w:r>
    </w:p>
    <w:p w:rsidR="00487DF1" w:rsidRPr="00487DF1" w:rsidRDefault="00487DF1" w:rsidP="00487DF1">
      <w:pPr>
        <w:rPr>
          <w:lang w:bidi="ar-EG"/>
        </w:rPr>
      </w:pPr>
      <w:r w:rsidRPr="00487DF1">
        <w:rPr>
          <w:rtl/>
          <w:lang w:bidi="ar-EG"/>
        </w:rPr>
        <w:t xml:space="preserve">      هناك عدة اعتبارات تتعلق بمضمون المقابلة والاستبيان من حيث اختيار الأسئلة و صياغة السؤال و الاستجابة له و محتوى السؤال و هدفه و نوعية الأسئلة المتعلقة بالحقائق و الاتجاهات و الأسئلة الموجهة و المركبة و التعليمات المرشدة للباحث و المبحوث ، علينا أن نوليها كل عنايتنا عند التفكير في تصميم أي منهما .</w:t>
      </w:r>
      <w:r w:rsidRPr="00487DF1">
        <w:rPr>
          <w:u w:val="single"/>
          <w:rtl/>
          <w:lang w:bidi="ar-EG"/>
        </w:rPr>
        <w:t xml:space="preserve"> </w:t>
      </w:r>
    </w:p>
    <w:p w:rsidR="00487DF1" w:rsidRPr="00487DF1" w:rsidRDefault="00487DF1" w:rsidP="00487DF1">
      <w:pPr>
        <w:rPr>
          <w:rtl/>
        </w:rPr>
      </w:pPr>
      <w:r w:rsidRPr="00487DF1">
        <w:rPr>
          <w:u w:val="single"/>
          <w:rtl/>
          <w:lang w:bidi="ar-EG"/>
        </w:rPr>
        <w:t>1- اختيار الاسئلة :</w:t>
      </w:r>
      <w:r w:rsidRPr="00487DF1">
        <w:rPr>
          <w:rtl/>
          <w:lang w:bidi="ar-EG"/>
        </w:rPr>
        <w:t xml:space="preserve">  الأسئلة التي يجب الاهتمام بها هي التي تدور حول وقائع و حقائق </w:t>
      </w:r>
      <w:r w:rsidRPr="00487DF1">
        <w:rPr>
          <w:lang w:bidi="ar-EG"/>
        </w:rPr>
        <w:t xml:space="preserve">factual </w:t>
      </w:r>
      <w:r w:rsidRPr="00487DF1">
        <w:rPr>
          <w:rtl/>
          <w:lang w:bidi="ar-EG"/>
        </w:rPr>
        <w:t xml:space="preserve"> والتي يتوقع أن تكون هناك معرفة بها . و هناك عوامل مثل التكرار و الدوام و الحياة و الاهتمام و المغزى و الموقع و غيرها تساعد على ضمان التوصل إلى المعلومات اللازمة و ينبغي تجنب الأسئلة التي يحتمل أن تمدنا باستجابات غير دقيقة و كذلك الأسئلة التي تتطلب كثيرا من الجهد الفعلي من المبحوث مثل تلك التي تتطلب حسابات رياضية .</w:t>
      </w:r>
      <w:r w:rsidRPr="00487DF1">
        <w:rPr>
          <w:lang w:bidi="ar-EG"/>
        </w:rPr>
        <w:t xml:space="preserve"> </w:t>
      </w:r>
    </w:p>
    <w:p w:rsidR="00487DF1" w:rsidRPr="00487DF1" w:rsidRDefault="00487DF1" w:rsidP="00487DF1">
      <w:r w:rsidRPr="00487DF1">
        <w:rPr>
          <w:u w:val="single"/>
          <w:rtl/>
          <w:lang w:bidi="ar-EG"/>
        </w:rPr>
        <w:t xml:space="preserve">2- صياغة السؤال و الاستجابة له :  </w:t>
      </w:r>
      <w:r w:rsidRPr="00487DF1">
        <w:rPr>
          <w:rtl/>
          <w:lang w:bidi="ar-EG"/>
        </w:rPr>
        <w:t>يقوم السؤال بوظيفة إقامة اتصال محدد متوقعين به أن لدى المبحوثين معلومات معينة أو اتجاهات نحو الموضوع الذى يدور حوله بحثنا ، و نود التعرف عليها بدقة علما بأن الأفضل التوصل إلى هذه المعلومات بدون أن نطرح عليه أي سؤال و بدون أن يجيب المبحوث و ذلك لان الأسئلة التي نطرحها يحتمل أن تؤدى إلى سوء فهم لدى المبحوث أو غموض العبارة التي يجيب بواسطتها أو الخطأ في تسجيل هذه الإجابات . و تؤثر كل هذه الأمور على النتيجة النهائية التي يمكن أن نصل إليها من خلال السؤال .</w:t>
      </w:r>
      <w:r w:rsidRPr="00487DF1">
        <w:rPr>
          <w:u w:val="single"/>
          <w:rtl/>
          <w:lang w:bidi="ar-EG"/>
        </w:rPr>
        <w:t xml:space="preserve"> </w:t>
      </w:r>
    </w:p>
    <w:p w:rsidR="00487DF1" w:rsidRPr="00487DF1" w:rsidRDefault="00487DF1" w:rsidP="00487DF1">
      <w:pPr>
        <w:rPr>
          <w:rtl/>
        </w:rPr>
      </w:pPr>
      <w:r w:rsidRPr="00487DF1">
        <w:rPr>
          <w:u w:val="single"/>
          <w:rtl/>
          <w:lang w:bidi="ar-EG"/>
        </w:rPr>
        <w:t>3- محتوى السؤال و هدفه :</w:t>
      </w:r>
      <w:r w:rsidRPr="00487DF1">
        <w:rPr>
          <w:rtl/>
          <w:lang w:bidi="ar-EG"/>
        </w:rPr>
        <w:t xml:space="preserve">  علينا أن نضع خطة للاستبيان لتحدد ترتيب كل القضايا الكبرى و الصغرى التي نعنى بها و نتابعها . ثم نتناول كل قضية على حدة ونصيغ السؤال أو الأسئلة المناسبة لها بحيث تطرح الأسئلة التي توصل إلى </w:t>
      </w:r>
      <w:r w:rsidRPr="00487DF1">
        <w:rPr>
          <w:rtl/>
          <w:lang w:bidi="ar-EG"/>
        </w:rPr>
        <w:lastRenderedPageBreak/>
        <w:t>معلومات لدى المبحوث حول الموضوع المدروس و أن تحرص على دقة هذه الأسئلة . وكذلك من الضروري أن نحافظ على اختصار الأسئلة التي توصل إلى معلومات لدى المبحوث حول الموضوع المدروس و أن تحرص على دقة هذه الأسئلة .</w:t>
      </w:r>
      <w:r w:rsidRPr="00487DF1">
        <w:t xml:space="preserve"> </w:t>
      </w:r>
    </w:p>
    <w:p w:rsidR="00487DF1" w:rsidRPr="00487DF1" w:rsidRDefault="00487DF1" w:rsidP="00487DF1">
      <w:pPr>
        <w:rPr>
          <w:rtl/>
        </w:rPr>
      </w:pPr>
      <w:r w:rsidRPr="00487DF1">
        <w:rPr>
          <w:b/>
          <w:bCs/>
          <w:rtl/>
          <w:lang w:bidi="ar-EG"/>
        </w:rPr>
        <w:t xml:space="preserve">خامسا : الشروط المنهجية في تصميم المقابلة و الاستبيان (الصدق و الثبات) </w:t>
      </w:r>
    </w:p>
    <w:p w:rsidR="00167B2D" w:rsidRPr="00487DF1" w:rsidRDefault="00167B2D" w:rsidP="00C53A84">
      <w:pPr>
        <w:numPr>
          <w:ilvl w:val="0"/>
          <w:numId w:val="4"/>
        </w:numPr>
      </w:pPr>
      <w:r w:rsidRPr="00487DF1">
        <w:rPr>
          <w:rtl/>
          <w:lang w:bidi="ar-EG"/>
        </w:rPr>
        <w:t>سبق أن أشرنا إلى المصادر الأساسية للخطأ التي تظهر أثناء البحث و خاصة تلك التي ترجع إلى تصميم العينة أو إلى تحيز الباحث نفسه أو الجهل و سوء الفهم أو التكتم من جانب المبحوث ، و تحيز التسجيل ، و ترميز الإجابات و التحليل الإحصائي و التفسير النهائي .</w:t>
      </w:r>
    </w:p>
    <w:p w:rsidR="00167B2D" w:rsidRPr="00487DF1" w:rsidRDefault="00167B2D" w:rsidP="00C53A84">
      <w:pPr>
        <w:numPr>
          <w:ilvl w:val="0"/>
          <w:numId w:val="4"/>
        </w:numPr>
        <w:rPr>
          <w:rtl/>
        </w:rPr>
      </w:pPr>
      <w:r w:rsidRPr="00487DF1">
        <w:rPr>
          <w:rtl/>
          <w:lang w:bidi="ar-EG"/>
        </w:rPr>
        <w:t>ونهتم هنا باحتمال التحيز الذى يرجع إلى عملية صياغة السؤال و مشكلات الصدق و الثبات الناشئة عن الاستبيان في ذاته . وهى مشكلات جوهرية وسائدة في البحث الاجتماعي و تستحق المناقشة الواعية . و ينبغي أولا وقبل كل شيء التمييز بين الصدق و الثبات باعتبارهما من أهم الشروط المنهجية في تصميم أدوات البحث ،  إذ الثبات يشير الاتساق و الحصول على النتائج في المرة الثانية و يوضح الصدق ما إذا كان السؤال أو البند يقيس بالفعل ما يفترض قياسه</w:t>
      </w:r>
      <w:r w:rsidRPr="00487DF1">
        <w:t xml:space="preserve"> </w:t>
      </w:r>
    </w:p>
    <w:p w:rsidR="00487DF1" w:rsidRPr="00487DF1" w:rsidRDefault="00487DF1" w:rsidP="00487DF1">
      <w:pPr>
        <w:rPr>
          <w:rFonts w:hint="cs"/>
          <w:b/>
          <w:bCs/>
          <w:rtl/>
        </w:rPr>
      </w:pPr>
      <w:r w:rsidRPr="00487DF1">
        <w:rPr>
          <w:rFonts w:hint="cs"/>
          <w:b/>
          <w:bCs/>
          <w:rtl/>
        </w:rPr>
        <w:t>مثال:</w:t>
      </w:r>
    </w:p>
    <w:p w:rsidR="00487DF1" w:rsidRPr="00487DF1" w:rsidRDefault="00487DF1" w:rsidP="00487DF1">
      <w:r w:rsidRPr="00487DF1">
        <w:rPr>
          <w:rtl/>
          <w:lang w:bidi="ar-EG"/>
        </w:rPr>
        <w:t>إذ أن الساعة مثلا يفترض أن تقيس الوقت و تفعل ذلك باستمرار و اذا حدث و أخطأت في الوقت ونقول أنها غير صادقة و اذا تباطأت في بعض الأحيان أو أسرعت نقول أنها غير ثابتة و يحتمل أن يتوافر لنا مقياس على درجة كبيرة من الثبات و لكنه فقير من حيث الصدق ومثال ذلك الساعة التي يحدث أن تزيد 18 دقيقة في سرعتها بطريقة متسقة و تضع درجة الثبات حدودا أمام درجة الصدق الممكنة إذ لا يمكن أن تزيد درجة الصدق إلى درجة معينة إذا كان المقياس غير متسقا بدرجة ما . ولكن إذا كان لدينا مقياس قد حقق مستوى عال من الصدق فالمتوقع أن يكون نفس المقياس ثابتا أيضا .</w:t>
      </w:r>
      <w:r w:rsidRPr="00487DF1">
        <w:t xml:space="preserve"> </w:t>
      </w:r>
    </w:p>
    <w:p w:rsidR="00487DF1" w:rsidRPr="00487DF1" w:rsidRDefault="00487DF1" w:rsidP="00487DF1">
      <w:r w:rsidRPr="00487DF1">
        <w:rPr>
          <w:b/>
          <w:bCs/>
          <w:rtl/>
          <w:lang w:bidi="ar-EG"/>
        </w:rPr>
        <w:t xml:space="preserve">   </w:t>
      </w:r>
      <w:r w:rsidRPr="00487DF1">
        <w:rPr>
          <w:rtl/>
          <w:lang w:bidi="ar-EG"/>
        </w:rPr>
        <w:t>ويمكن التحقق من ثبات الاستبيان من خلال تكرار تطبيقه و التوصل إلى نتائج متماثلة أم التحقق من صدق الاستبيان فيعتمد على توفر معيار خارجي أو مقياس مستقل يتناول نفس المتغيرات ، الذى يمكن مقارنة نتائج استبياننا به . غير أن الكثير من المعايير التي تتوافر لنا قد لا تكون ثابتة هي نفسها و بالتالي فهي ليست صادقة هذا فضلا عن عدم توافر هذا المعيار في الأصل .</w:t>
      </w:r>
      <w:r w:rsidRPr="00487DF1">
        <w:t xml:space="preserve"> </w:t>
      </w:r>
    </w:p>
    <w:p w:rsidR="00487DF1" w:rsidRPr="00487DF1" w:rsidRDefault="00487DF1" w:rsidP="00487DF1">
      <w:r w:rsidRPr="00487DF1">
        <w:rPr>
          <w:b/>
          <w:bCs/>
          <w:rtl/>
        </w:rPr>
        <w:t>الموضوع العاشر تحليل البيانات الكمية وتفسير النتائج</w:t>
      </w:r>
    </w:p>
    <w:p w:rsidR="00487DF1" w:rsidRPr="00487DF1" w:rsidRDefault="00487DF1" w:rsidP="00487DF1">
      <w:pPr>
        <w:rPr>
          <w:rFonts w:hint="cs"/>
          <w:b/>
          <w:bCs/>
          <w:rtl/>
          <w:lang w:bidi="ar-EG"/>
        </w:rPr>
      </w:pPr>
      <w:r w:rsidRPr="00487DF1">
        <w:rPr>
          <w:b/>
          <w:bCs/>
          <w:u w:val="single"/>
          <w:rtl/>
          <w:lang w:bidi="ar-EG"/>
        </w:rPr>
        <w:t>اولا : مضمون التحليل و أهدافه :</w:t>
      </w:r>
    </w:p>
    <w:p w:rsidR="00167B2D" w:rsidRPr="00487DF1" w:rsidRDefault="00167B2D" w:rsidP="00487DF1">
      <w:pPr>
        <w:ind w:left="360"/>
        <w:rPr>
          <w:lang w:bidi="ar-EG"/>
        </w:rPr>
      </w:pPr>
      <w:r w:rsidRPr="00487DF1">
        <w:rPr>
          <w:b/>
          <w:bCs/>
          <w:u w:val="single"/>
          <w:rtl/>
          <w:lang w:bidi="ar-EG"/>
        </w:rPr>
        <w:t>تعريف التحليل :</w:t>
      </w:r>
    </w:p>
    <w:p w:rsidR="00487DF1" w:rsidRPr="00487DF1" w:rsidRDefault="00487DF1" w:rsidP="00487DF1">
      <w:pPr>
        <w:rPr>
          <w:rtl/>
        </w:rPr>
      </w:pPr>
      <w:r w:rsidRPr="00487DF1">
        <w:rPr>
          <w:b/>
          <w:bCs/>
          <w:u w:val="single"/>
          <w:rtl/>
          <w:lang w:bidi="ar-EG"/>
        </w:rPr>
        <w:t>يقصد بتحليل البيانات تلك العملية التى يتم فيها النظر إلى بيانات البحث على ضوء الفروض أو التساؤلات التى يطرحها ، و النظريات التي ينطلق منها ، ثم تحاول استخلاص النتائج التي يمكن فى  ضوئها بلورة النظرية .</w:t>
      </w:r>
    </w:p>
    <w:p w:rsidR="00487DF1" w:rsidRPr="00487DF1" w:rsidRDefault="00487DF1" w:rsidP="00487DF1">
      <w:r w:rsidRPr="00487DF1">
        <w:rPr>
          <w:b/>
          <w:bCs/>
          <w:rtl/>
          <w:lang w:bidi="ar-EG"/>
        </w:rPr>
        <w:t xml:space="preserve">   و يتطلب التحليل عند نظره الى بيانات البحث القيام بعمليات تلخيص و إيجاز للبيانات التى تم جمعها و تنظيمها بطرقة تسهل علينا استخلاص النتائج التى تمدنا بالإجابات على تساؤلات البحث أو التحقق من فروضه .</w:t>
      </w:r>
    </w:p>
    <w:p w:rsidR="00167B2D" w:rsidRPr="00487DF1" w:rsidRDefault="00167B2D" w:rsidP="00487DF1">
      <w:pPr>
        <w:ind w:left="360"/>
      </w:pPr>
      <w:r w:rsidRPr="00487DF1">
        <w:rPr>
          <w:b/>
          <w:bCs/>
          <w:rtl/>
          <w:lang w:bidi="ar-EG"/>
        </w:rPr>
        <w:t>يقوم التحليل على أساس من التساؤلات و الفروض    والنظريات التى ينطلق منها البحث ، وهذا ما دعى بعض الذين كتبوا عن تصميم البحث إلى القول بأن عملية تحليل البيانات تشتمل على ثلاث خطوات هى :</w:t>
      </w:r>
      <w:r w:rsidRPr="00487DF1">
        <w:rPr>
          <w:b/>
          <w:bCs/>
        </w:rPr>
        <w:t xml:space="preserve"> </w:t>
      </w:r>
    </w:p>
    <w:p w:rsidR="00167B2D" w:rsidRPr="00487DF1" w:rsidRDefault="00167B2D" w:rsidP="00C53A84">
      <w:pPr>
        <w:numPr>
          <w:ilvl w:val="0"/>
          <w:numId w:val="5"/>
        </w:numPr>
        <w:rPr>
          <w:rtl/>
        </w:rPr>
      </w:pPr>
      <w:r w:rsidRPr="00487DF1">
        <w:rPr>
          <w:b/>
          <w:bCs/>
          <w:rtl/>
          <w:lang w:bidi="ar-EG"/>
        </w:rPr>
        <w:t xml:space="preserve">تحديد الفروض التى فى حاجة إلى تحقيق </w:t>
      </w:r>
    </w:p>
    <w:p w:rsidR="00167B2D" w:rsidRPr="00487DF1" w:rsidRDefault="00167B2D" w:rsidP="00C53A84">
      <w:pPr>
        <w:numPr>
          <w:ilvl w:val="0"/>
          <w:numId w:val="5"/>
        </w:numPr>
        <w:rPr>
          <w:rtl/>
        </w:rPr>
      </w:pPr>
      <w:r w:rsidRPr="00487DF1">
        <w:rPr>
          <w:b/>
          <w:bCs/>
          <w:rtl/>
          <w:lang w:bidi="ar-EG"/>
        </w:rPr>
        <w:t xml:space="preserve">اختيار متغيرات محددة تساعد فى هذا التحقق </w:t>
      </w:r>
    </w:p>
    <w:p w:rsidR="00167B2D" w:rsidRPr="00487DF1" w:rsidRDefault="00167B2D" w:rsidP="00C53A84">
      <w:pPr>
        <w:numPr>
          <w:ilvl w:val="0"/>
          <w:numId w:val="5"/>
        </w:numPr>
        <w:rPr>
          <w:rtl/>
        </w:rPr>
      </w:pPr>
      <w:r w:rsidRPr="00487DF1">
        <w:rPr>
          <w:b/>
          <w:bCs/>
          <w:rtl/>
          <w:lang w:bidi="ar-EG"/>
        </w:rPr>
        <w:t xml:space="preserve">اختيار الأساليب الإحصائية المناسبة </w:t>
      </w:r>
    </w:p>
    <w:p w:rsidR="00167B2D" w:rsidRPr="00487DF1" w:rsidRDefault="00167B2D" w:rsidP="00487DF1">
      <w:pPr>
        <w:ind w:left="360"/>
        <w:rPr>
          <w:rtl/>
        </w:rPr>
      </w:pPr>
      <w:r w:rsidRPr="00487DF1">
        <w:rPr>
          <w:b/>
          <w:bCs/>
          <w:u w:val="single"/>
          <w:rtl/>
          <w:lang w:bidi="ar-EG"/>
        </w:rPr>
        <w:t>غير أن هذا الادعاء يخلط ما بين أسس التحليل و خطواته ولا يعبر عن مختلف الخطوات التى يستعين بها التحليل</w:t>
      </w:r>
      <w:r w:rsidRPr="00487DF1">
        <w:rPr>
          <w:b/>
          <w:bCs/>
          <w:u w:val="single"/>
        </w:rPr>
        <w:t xml:space="preserve"> </w:t>
      </w:r>
    </w:p>
    <w:p w:rsidR="005A2623" w:rsidRDefault="005A2623" w:rsidP="005A2623">
      <w:pPr>
        <w:rPr>
          <w:rFonts w:hint="cs"/>
          <w:rtl/>
        </w:rPr>
      </w:pPr>
    </w:p>
    <w:p w:rsidR="00167B2D" w:rsidRPr="00487DF1" w:rsidRDefault="00167B2D" w:rsidP="00487DF1">
      <w:pPr>
        <w:ind w:left="360"/>
      </w:pPr>
      <w:r w:rsidRPr="00487DF1">
        <w:rPr>
          <w:b/>
          <w:bCs/>
          <w:rtl/>
          <w:lang w:bidi="ar-EG"/>
        </w:rPr>
        <w:lastRenderedPageBreak/>
        <w:t>و لذلك قد نوافق على ما ذهب إليه البعض الأخر من الذين كتبوا عن تصميم البحث بان عملية التحليل تنطوي على الخطوات التالية :</w:t>
      </w:r>
      <w:r w:rsidRPr="00487DF1">
        <w:rPr>
          <w:b/>
          <w:bCs/>
        </w:rPr>
        <w:t xml:space="preserve"> </w:t>
      </w:r>
    </w:p>
    <w:p w:rsidR="00167B2D" w:rsidRPr="00487DF1" w:rsidRDefault="00167B2D" w:rsidP="00C53A84">
      <w:pPr>
        <w:numPr>
          <w:ilvl w:val="1"/>
          <w:numId w:val="6"/>
        </w:numPr>
        <w:rPr>
          <w:rtl/>
        </w:rPr>
      </w:pPr>
      <w:r w:rsidRPr="00487DF1">
        <w:rPr>
          <w:b/>
          <w:bCs/>
          <w:rtl/>
          <w:lang w:bidi="ar-EG"/>
        </w:rPr>
        <w:t xml:space="preserve">تصنيف أو تكوين فئات للبيانات </w:t>
      </w:r>
    </w:p>
    <w:p w:rsidR="00167B2D" w:rsidRPr="00487DF1" w:rsidRDefault="00167B2D" w:rsidP="00C53A84">
      <w:pPr>
        <w:numPr>
          <w:ilvl w:val="1"/>
          <w:numId w:val="6"/>
        </w:numPr>
        <w:rPr>
          <w:rtl/>
        </w:rPr>
      </w:pPr>
      <w:r w:rsidRPr="00487DF1">
        <w:rPr>
          <w:b/>
          <w:bCs/>
          <w:rtl/>
          <w:lang w:bidi="ar-EG"/>
        </w:rPr>
        <w:t xml:space="preserve">ترميز البيانات الخام </w:t>
      </w:r>
    </w:p>
    <w:p w:rsidR="00167B2D" w:rsidRPr="00487DF1" w:rsidRDefault="00167B2D" w:rsidP="00C53A84">
      <w:pPr>
        <w:numPr>
          <w:ilvl w:val="1"/>
          <w:numId w:val="6"/>
        </w:numPr>
        <w:rPr>
          <w:rtl/>
        </w:rPr>
      </w:pPr>
      <w:r w:rsidRPr="00487DF1">
        <w:rPr>
          <w:b/>
          <w:bCs/>
          <w:rtl/>
          <w:lang w:bidi="ar-EG"/>
        </w:rPr>
        <w:t xml:space="preserve">جدولة البيانات </w:t>
      </w:r>
    </w:p>
    <w:p w:rsidR="00167B2D" w:rsidRPr="00487DF1" w:rsidRDefault="00167B2D" w:rsidP="00C53A84">
      <w:pPr>
        <w:numPr>
          <w:ilvl w:val="1"/>
          <w:numId w:val="6"/>
        </w:numPr>
        <w:rPr>
          <w:rtl/>
        </w:rPr>
      </w:pPr>
      <w:r w:rsidRPr="00487DF1">
        <w:rPr>
          <w:b/>
          <w:bCs/>
          <w:rtl/>
          <w:lang w:bidi="ar-EG"/>
        </w:rPr>
        <w:t xml:space="preserve">التحليل الإحصائى </w:t>
      </w:r>
    </w:p>
    <w:p w:rsidR="00167B2D" w:rsidRPr="00487DF1" w:rsidRDefault="00167B2D" w:rsidP="00C53A84">
      <w:pPr>
        <w:numPr>
          <w:ilvl w:val="1"/>
          <w:numId w:val="6"/>
        </w:numPr>
        <w:rPr>
          <w:rtl/>
        </w:rPr>
      </w:pPr>
      <w:r w:rsidRPr="00487DF1">
        <w:rPr>
          <w:b/>
          <w:bCs/>
          <w:rtl/>
          <w:lang w:bidi="ar-EG"/>
        </w:rPr>
        <w:t xml:space="preserve">استخلاص النتائج و العلاقات السببية بين المتغيرات </w:t>
      </w:r>
    </w:p>
    <w:p w:rsidR="00487DF1" w:rsidRDefault="00487DF1" w:rsidP="00487DF1">
      <w:pPr>
        <w:rPr>
          <w:rFonts w:hint="cs"/>
          <w:b/>
          <w:bCs/>
          <w:rtl/>
          <w:lang w:bidi="ar-EG"/>
        </w:rPr>
      </w:pPr>
      <w:r w:rsidRPr="00487DF1">
        <w:rPr>
          <w:b/>
          <w:bCs/>
          <w:rtl/>
          <w:lang w:bidi="ar-EG"/>
        </w:rPr>
        <w:t>خطوات عملية تحليل البيانات طبقا لأراء</w:t>
      </w:r>
    </w:p>
    <w:p w:rsidR="00167B2D" w:rsidRPr="00ED56DB" w:rsidRDefault="00167B2D" w:rsidP="00ED56DB">
      <w:pPr>
        <w:ind w:left="360"/>
        <w:rPr>
          <w:b/>
          <w:bCs/>
          <w:rtl/>
          <w:lang w:bidi="ar-EG"/>
        </w:rPr>
      </w:pPr>
      <w:r w:rsidRPr="00ED56DB">
        <w:rPr>
          <w:b/>
          <w:bCs/>
          <w:u w:val="single"/>
          <w:rtl/>
          <w:lang w:bidi="ar-EG"/>
        </w:rPr>
        <w:t>المجموعة الاولى</w:t>
      </w:r>
      <w:r w:rsidR="00ED56DB">
        <w:rPr>
          <w:rFonts w:hint="cs"/>
          <w:b/>
          <w:bCs/>
          <w:rtl/>
          <w:lang w:bidi="ar-EG"/>
        </w:rPr>
        <w:t xml:space="preserve"> </w:t>
      </w:r>
      <w:r w:rsidRPr="00ED56DB">
        <w:rPr>
          <w:b/>
          <w:bCs/>
          <w:u w:val="single"/>
          <w:rtl/>
          <w:lang w:bidi="ar-EG"/>
        </w:rPr>
        <w:t>تحليل البيانات ثلاث خطوات هى :</w:t>
      </w:r>
    </w:p>
    <w:p w:rsidR="00167B2D" w:rsidRPr="00ED56DB" w:rsidRDefault="00167B2D" w:rsidP="00C53A84">
      <w:pPr>
        <w:numPr>
          <w:ilvl w:val="0"/>
          <w:numId w:val="7"/>
        </w:numPr>
        <w:rPr>
          <w:b/>
          <w:bCs/>
          <w:rtl/>
        </w:rPr>
      </w:pPr>
      <w:r w:rsidRPr="00ED56DB">
        <w:rPr>
          <w:b/>
          <w:bCs/>
          <w:rtl/>
          <w:lang w:bidi="ar-EG"/>
        </w:rPr>
        <w:t xml:space="preserve">تحديد الفروض التى فى حاجة إلى تحقيق </w:t>
      </w:r>
    </w:p>
    <w:p w:rsidR="00167B2D" w:rsidRPr="00ED56DB" w:rsidRDefault="00167B2D" w:rsidP="00C53A84">
      <w:pPr>
        <w:numPr>
          <w:ilvl w:val="0"/>
          <w:numId w:val="7"/>
        </w:numPr>
        <w:rPr>
          <w:b/>
          <w:bCs/>
          <w:rtl/>
        </w:rPr>
      </w:pPr>
      <w:r w:rsidRPr="00ED56DB">
        <w:rPr>
          <w:b/>
          <w:bCs/>
          <w:rtl/>
          <w:lang w:bidi="ar-EG"/>
        </w:rPr>
        <w:t xml:space="preserve">اختيار متغيرات محددة تساعد فى هذا التحقق </w:t>
      </w:r>
    </w:p>
    <w:p w:rsidR="00167B2D" w:rsidRPr="00ED56DB" w:rsidRDefault="00167B2D" w:rsidP="00C53A84">
      <w:pPr>
        <w:numPr>
          <w:ilvl w:val="0"/>
          <w:numId w:val="7"/>
        </w:numPr>
        <w:rPr>
          <w:b/>
          <w:bCs/>
          <w:rtl/>
        </w:rPr>
      </w:pPr>
      <w:r w:rsidRPr="00ED56DB">
        <w:rPr>
          <w:b/>
          <w:bCs/>
          <w:rtl/>
          <w:lang w:bidi="ar-EG"/>
        </w:rPr>
        <w:t xml:space="preserve">اختيار الأساليب الإحصائية المناسبة </w:t>
      </w:r>
    </w:p>
    <w:p w:rsidR="00167B2D" w:rsidRPr="00ED56DB" w:rsidRDefault="00167B2D" w:rsidP="00ED56DB">
      <w:pPr>
        <w:ind w:left="360"/>
        <w:rPr>
          <w:b/>
          <w:bCs/>
          <w:rtl/>
          <w:lang w:bidi="ar-EG"/>
        </w:rPr>
      </w:pPr>
      <w:r w:rsidRPr="00ED56DB">
        <w:rPr>
          <w:b/>
          <w:bCs/>
          <w:u w:val="single"/>
          <w:rtl/>
          <w:lang w:bidi="ar-EG"/>
        </w:rPr>
        <w:t>المجموعة الثانية :تحليل البيانات خمس خطوات هى:</w:t>
      </w:r>
    </w:p>
    <w:p w:rsidR="00167B2D" w:rsidRPr="00ED56DB" w:rsidRDefault="00167B2D" w:rsidP="00C53A84">
      <w:pPr>
        <w:numPr>
          <w:ilvl w:val="0"/>
          <w:numId w:val="8"/>
        </w:numPr>
        <w:rPr>
          <w:b/>
          <w:bCs/>
          <w:rtl/>
        </w:rPr>
      </w:pPr>
      <w:r w:rsidRPr="00ED56DB">
        <w:rPr>
          <w:b/>
          <w:bCs/>
          <w:rtl/>
          <w:lang w:bidi="ar-EG"/>
        </w:rPr>
        <w:t xml:space="preserve">تصنيف أو تكوين فئات للبيانات </w:t>
      </w:r>
    </w:p>
    <w:p w:rsidR="00167B2D" w:rsidRPr="00ED56DB" w:rsidRDefault="00167B2D" w:rsidP="00C53A84">
      <w:pPr>
        <w:numPr>
          <w:ilvl w:val="0"/>
          <w:numId w:val="8"/>
        </w:numPr>
        <w:rPr>
          <w:b/>
          <w:bCs/>
          <w:rtl/>
        </w:rPr>
      </w:pPr>
      <w:r w:rsidRPr="00ED56DB">
        <w:rPr>
          <w:b/>
          <w:bCs/>
          <w:rtl/>
          <w:lang w:bidi="ar-EG"/>
        </w:rPr>
        <w:t xml:space="preserve">ترميز البيانات الخام </w:t>
      </w:r>
    </w:p>
    <w:p w:rsidR="00167B2D" w:rsidRPr="00ED56DB" w:rsidRDefault="00167B2D" w:rsidP="00C53A84">
      <w:pPr>
        <w:numPr>
          <w:ilvl w:val="0"/>
          <w:numId w:val="8"/>
        </w:numPr>
        <w:rPr>
          <w:b/>
          <w:bCs/>
          <w:rtl/>
        </w:rPr>
      </w:pPr>
      <w:r w:rsidRPr="00ED56DB">
        <w:rPr>
          <w:b/>
          <w:bCs/>
          <w:rtl/>
          <w:lang w:bidi="ar-EG"/>
        </w:rPr>
        <w:t xml:space="preserve">جدولة البيانات </w:t>
      </w:r>
    </w:p>
    <w:p w:rsidR="00167B2D" w:rsidRPr="00ED56DB" w:rsidRDefault="00167B2D" w:rsidP="00C53A84">
      <w:pPr>
        <w:numPr>
          <w:ilvl w:val="0"/>
          <w:numId w:val="8"/>
        </w:numPr>
        <w:rPr>
          <w:b/>
          <w:bCs/>
          <w:rtl/>
        </w:rPr>
      </w:pPr>
      <w:r w:rsidRPr="00ED56DB">
        <w:rPr>
          <w:b/>
          <w:bCs/>
          <w:rtl/>
          <w:lang w:bidi="ar-EG"/>
        </w:rPr>
        <w:t xml:space="preserve">التحليل الإحصائى </w:t>
      </w:r>
    </w:p>
    <w:p w:rsidR="00167B2D" w:rsidRPr="00ED56DB" w:rsidRDefault="00167B2D" w:rsidP="00C53A84">
      <w:pPr>
        <w:numPr>
          <w:ilvl w:val="0"/>
          <w:numId w:val="8"/>
        </w:numPr>
        <w:rPr>
          <w:b/>
          <w:bCs/>
          <w:rtl/>
        </w:rPr>
      </w:pPr>
      <w:r w:rsidRPr="00ED56DB">
        <w:rPr>
          <w:b/>
          <w:bCs/>
          <w:rtl/>
          <w:lang w:bidi="ar-EG"/>
        </w:rPr>
        <w:t xml:space="preserve">استخلاص النتائج و العلاقات السببية بين المتغيرات </w:t>
      </w:r>
    </w:p>
    <w:p w:rsidR="00ED56DB" w:rsidRPr="00ED56DB" w:rsidRDefault="00ED56DB" w:rsidP="00ED56DB">
      <w:pPr>
        <w:ind w:left="360"/>
        <w:rPr>
          <w:b/>
          <w:bCs/>
        </w:rPr>
      </w:pPr>
      <w:r w:rsidRPr="00ED56DB">
        <w:rPr>
          <w:b/>
          <w:bCs/>
          <w:u w:val="single"/>
          <w:rtl/>
          <w:lang w:bidi="ar-EG"/>
        </w:rPr>
        <w:t xml:space="preserve">ثانيا : الإعداد لتحليل البيانات </w:t>
      </w:r>
    </w:p>
    <w:p w:rsidR="00167B2D" w:rsidRPr="00ED56DB" w:rsidRDefault="00167B2D" w:rsidP="00C53A84">
      <w:pPr>
        <w:numPr>
          <w:ilvl w:val="0"/>
          <w:numId w:val="9"/>
        </w:numPr>
        <w:rPr>
          <w:b/>
          <w:bCs/>
        </w:rPr>
      </w:pPr>
      <w:r w:rsidRPr="00ED56DB">
        <w:rPr>
          <w:b/>
          <w:bCs/>
          <w:rtl/>
          <w:lang w:bidi="ar-EG"/>
        </w:rPr>
        <w:t xml:space="preserve">مراجعة البيانات </w:t>
      </w:r>
      <w:r w:rsidRPr="00ED56DB">
        <w:rPr>
          <w:b/>
          <w:bCs/>
        </w:rPr>
        <w:t xml:space="preserve">EDITION </w:t>
      </w:r>
      <w:r w:rsidRPr="00ED56DB">
        <w:rPr>
          <w:b/>
          <w:bCs/>
          <w:rtl/>
          <w:lang w:bidi="ar-EG"/>
        </w:rPr>
        <w:t xml:space="preserve"> : </w:t>
      </w:r>
    </w:p>
    <w:p w:rsidR="00167B2D" w:rsidRPr="00ED56DB" w:rsidRDefault="00167B2D" w:rsidP="00C53A84">
      <w:pPr>
        <w:numPr>
          <w:ilvl w:val="0"/>
          <w:numId w:val="9"/>
        </w:numPr>
        <w:rPr>
          <w:b/>
          <w:bCs/>
        </w:rPr>
      </w:pPr>
      <w:r w:rsidRPr="00ED56DB">
        <w:rPr>
          <w:b/>
          <w:bCs/>
          <w:rtl/>
          <w:lang w:bidi="ar-EG"/>
        </w:rPr>
        <w:t xml:space="preserve">تصنيف البيانات </w:t>
      </w:r>
      <w:r w:rsidRPr="00ED56DB">
        <w:rPr>
          <w:b/>
          <w:bCs/>
        </w:rPr>
        <w:t xml:space="preserve"> : CLASSIFICATION </w:t>
      </w:r>
    </w:p>
    <w:p w:rsidR="00167B2D" w:rsidRPr="00ED56DB" w:rsidRDefault="00167B2D" w:rsidP="00C53A84">
      <w:pPr>
        <w:numPr>
          <w:ilvl w:val="0"/>
          <w:numId w:val="9"/>
        </w:numPr>
        <w:rPr>
          <w:b/>
          <w:bCs/>
        </w:rPr>
      </w:pPr>
      <w:r w:rsidRPr="00ED56DB">
        <w:rPr>
          <w:b/>
          <w:bCs/>
          <w:rtl/>
          <w:lang w:bidi="ar-EG"/>
        </w:rPr>
        <w:t xml:space="preserve">ترميز البيانات </w:t>
      </w:r>
      <w:r w:rsidRPr="00ED56DB">
        <w:rPr>
          <w:b/>
          <w:bCs/>
        </w:rPr>
        <w:t xml:space="preserve">CODING  </w:t>
      </w:r>
      <w:r w:rsidRPr="00ED56DB">
        <w:rPr>
          <w:b/>
          <w:bCs/>
          <w:rtl/>
          <w:lang w:bidi="ar-EG"/>
        </w:rPr>
        <w:t xml:space="preserve"> : </w:t>
      </w:r>
    </w:p>
    <w:p w:rsidR="00487DF1" w:rsidRDefault="00ED56DB" w:rsidP="00ED56DB">
      <w:pPr>
        <w:rPr>
          <w:rFonts w:hint="cs"/>
          <w:b/>
          <w:bCs/>
          <w:rtl/>
        </w:rPr>
      </w:pPr>
      <w:r w:rsidRPr="00ED56DB">
        <w:rPr>
          <w:b/>
          <w:bCs/>
          <w:u w:val="single"/>
          <w:rtl/>
          <w:lang w:bidi="ar-EG"/>
        </w:rPr>
        <w:t>ثانيا : الإعداد لتحليل البيانات</w:t>
      </w:r>
    </w:p>
    <w:p w:rsidR="00167B2D" w:rsidRPr="00ED56DB" w:rsidRDefault="00167B2D" w:rsidP="00ED56DB">
      <w:pPr>
        <w:ind w:left="360"/>
      </w:pPr>
      <w:r w:rsidRPr="00ED56DB">
        <w:rPr>
          <w:rtl/>
          <w:lang w:bidi="ar-EG"/>
        </w:rPr>
        <w:t>ويقصد بها مختلف العمليات التى تجعل من عملية تحليل البيانات أمرا ممكنا وتعمل على زيادة و تسهيل إمكانية إخضاع البيانات لإجراءات التحليل ذلك لانه إذا كان التحليل يستعين بخطوات الإيجاز و الاختصار و يهدف إلى استخلاص النتائج العامة ، وكان تبويب البيانات و جدولتها ومعالجتها إحصائيا يوصل إلى هذا الهدف</w:t>
      </w:r>
      <w:r w:rsidRPr="00ED56DB">
        <w:t xml:space="preserve"> </w:t>
      </w:r>
    </w:p>
    <w:p w:rsidR="00ED56DB" w:rsidRPr="00ED56DB" w:rsidRDefault="00ED56DB" w:rsidP="00ED56DB">
      <w:r w:rsidRPr="00ED56DB">
        <w:rPr>
          <w:b/>
          <w:bCs/>
          <w:rtl/>
          <w:lang w:bidi="ar-EG"/>
        </w:rPr>
        <w:t xml:space="preserve">  </w:t>
      </w:r>
      <w:r w:rsidRPr="00ED56DB">
        <w:rPr>
          <w:rtl/>
          <w:lang w:bidi="ar-EG"/>
        </w:rPr>
        <w:t>فإن التبويب و الجدولة تتطلب مراجعة للبيانات للتأكد من اكتمالها ووضوحها و تناسقها و إلى تصنيف للبيانات بمعنى تحويلها إلى فئات يسهل بعد ذلك تبويبها و كذلك إلى ترميز للبيانات بمعنى تحويلها إلى رموز أو أرقام الامر الذى يسهل جدولتها ولذلك كانت عمليات الإعداد لتحليل البيانات تشتمل على المراجعة و التصنيف و الترميز</w:t>
      </w:r>
      <w:r w:rsidRPr="00ED56DB">
        <w:rPr>
          <w:u w:val="single"/>
        </w:rPr>
        <w:t xml:space="preserve"> </w:t>
      </w:r>
    </w:p>
    <w:p w:rsidR="00ED56DB" w:rsidRDefault="00ED56DB" w:rsidP="00ED56DB">
      <w:pPr>
        <w:rPr>
          <w:rFonts w:hint="cs"/>
          <w:b/>
          <w:bCs/>
          <w:rtl/>
        </w:rPr>
      </w:pPr>
    </w:p>
    <w:p w:rsidR="00167B2D" w:rsidRPr="00ED56DB" w:rsidRDefault="00167B2D" w:rsidP="00C53A84">
      <w:pPr>
        <w:numPr>
          <w:ilvl w:val="0"/>
          <w:numId w:val="10"/>
        </w:numPr>
        <w:rPr>
          <w:b/>
          <w:bCs/>
        </w:rPr>
      </w:pPr>
      <w:r w:rsidRPr="00ED56DB">
        <w:rPr>
          <w:b/>
          <w:bCs/>
          <w:u w:val="single"/>
          <w:rtl/>
          <w:lang w:bidi="ar-EG"/>
        </w:rPr>
        <w:lastRenderedPageBreak/>
        <w:t xml:space="preserve">مراجعة البيانات </w:t>
      </w:r>
      <w:r w:rsidRPr="00ED56DB">
        <w:rPr>
          <w:b/>
          <w:bCs/>
          <w:u w:val="single"/>
        </w:rPr>
        <w:t xml:space="preserve">EDITION </w:t>
      </w:r>
      <w:r w:rsidRPr="00ED56DB">
        <w:rPr>
          <w:b/>
          <w:bCs/>
          <w:u w:val="single"/>
          <w:rtl/>
          <w:lang w:bidi="ar-EG"/>
        </w:rPr>
        <w:t xml:space="preserve"> :</w:t>
      </w:r>
      <w:r w:rsidRPr="00ED56DB">
        <w:rPr>
          <w:b/>
          <w:bCs/>
          <w:rtl/>
          <w:lang w:bidi="ar-EG"/>
        </w:rPr>
        <w:t xml:space="preserve"> </w:t>
      </w:r>
    </w:p>
    <w:p w:rsidR="00ED56DB" w:rsidRPr="003A673F" w:rsidRDefault="00ED56DB" w:rsidP="00C53A84">
      <w:pPr>
        <w:numPr>
          <w:ilvl w:val="0"/>
          <w:numId w:val="10"/>
        </w:numPr>
      </w:pPr>
      <w:r w:rsidRPr="003A673F">
        <w:rPr>
          <w:rtl/>
          <w:lang w:bidi="ar-EG"/>
        </w:rPr>
        <w:t>اكتمال البيانات</w:t>
      </w:r>
      <w:r w:rsidRPr="003A673F">
        <w:t xml:space="preserve"> </w:t>
      </w:r>
    </w:p>
    <w:p w:rsidR="00ED56DB" w:rsidRPr="003A673F" w:rsidRDefault="00ED56DB" w:rsidP="00C53A84">
      <w:pPr>
        <w:numPr>
          <w:ilvl w:val="0"/>
          <w:numId w:val="10"/>
        </w:numPr>
      </w:pPr>
      <w:r w:rsidRPr="003A673F">
        <w:rPr>
          <w:rtl/>
          <w:lang w:bidi="ar-EG"/>
        </w:rPr>
        <w:t>وضوح البيانات</w:t>
      </w:r>
      <w:r w:rsidRPr="003A673F">
        <w:t xml:space="preserve"> </w:t>
      </w:r>
    </w:p>
    <w:p w:rsidR="00ED56DB" w:rsidRPr="003A673F" w:rsidRDefault="00ED56DB" w:rsidP="00C53A84">
      <w:pPr>
        <w:numPr>
          <w:ilvl w:val="0"/>
          <w:numId w:val="10"/>
        </w:numPr>
      </w:pPr>
      <w:r w:rsidRPr="003A673F">
        <w:rPr>
          <w:rtl/>
          <w:lang w:bidi="ar-EG"/>
        </w:rPr>
        <w:t>فهم البيانات</w:t>
      </w:r>
      <w:r w:rsidRPr="003A673F">
        <w:t xml:space="preserve"> </w:t>
      </w:r>
    </w:p>
    <w:p w:rsidR="00ED56DB" w:rsidRPr="003A673F" w:rsidRDefault="00ED56DB" w:rsidP="00C53A84">
      <w:pPr>
        <w:numPr>
          <w:ilvl w:val="0"/>
          <w:numId w:val="10"/>
        </w:numPr>
      </w:pPr>
      <w:r w:rsidRPr="003A673F">
        <w:rPr>
          <w:rtl/>
          <w:lang w:bidi="ar-EG"/>
        </w:rPr>
        <w:t>اتساق البيانات</w:t>
      </w:r>
      <w:r w:rsidRPr="003A673F">
        <w:t xml:space="preserve"> </w:t>
      </w:r>
    </w:p>
    <w:p w:rsidR="00ED56DB" w:rsidRPr="003A673F" w:rsidRDefault="00ED56DB" w:rsidP="00C53A84">
      <w:pPr>
        <w:numPr>
          <w:ilvl w:val="0"/>
          <w:numId w:val="10"/>
        </w:numPr>
      </w:pPr>
      <w:r w:rsidRPr="003A673F">
        <w:rPr>
          <w:rtl/>
          <w:lang w:bidi="ar-EG"/>
        </w:rPr>
        <w:t xml:space="preserve">الالتزام  بالتعليمات </w:t>
      </w:r>
    </w:p>
    <w:p w:rsidR="00ED56DB" w:rsidRPr="003A673F" w:rsidRDefault="00ED56DB" w:rsidP="00C53A84">
      <w:pPr>
        <w:numPr>
          <w:ilvl w:val="0"/>
          <w:numId w:val="10"/>
        </w:numPr>
      </w:pPr>
      <w:r w:rsidRPr="003A673F">
        <w:rPr>
          <w:rtl/>
          <w:lang w:bidi="ar-EG"/>
        </w:rPr>
        <w:t>ملائمة البيانات</w:t>
      </w:r>
      <w:r w:rsidRPr="003A673F">
        <w:t xml:space="preserve"> </w:t>
      </w:r>
    </w:p>
    <w:p w:rsidR="00ED56DB" w:rsidRDefault="00617DBD" w:rsidP="00617DBD">
      <w:pPr>
        <w:rPr>
          <w:rFonts w:hint="cs"/>
          <w:b/>
          <w:bCs/>
          <w:rtl/>
        </w:rPr>
      </w:pPr>
      <w:r w:rsidRPr="00617DBD">
        <w:rPr>
          <w:b/>
          <w:bCs/>
          <w:u w:val="single"/>
          <w:rtl/>
          <w:lang w:bidi="ar-EG"/>
        </w:rPr>
        <w:t xml:space="preserve">مراجعة البيانات </w:t>
      </w:r>
      <w:r w:rsidRPr="00617DBD">
        <w:rPr>
          <w:b/>
          <w:bCs/>
          <w:u w:val="single"/>
        </w:rPr>
        <w:t xml:space="preserve">EDITION </w:t>
      </w:r>
      <w:r w:rsidRPr="00617DBD">
        <w:rPr>
          <w:b/>
          <w:bCs/>
          <w:u w:val="single"/>
          <w:rtl/>
          <w:lang w:bidi="ar-EG"/>
        </w:rPr>
        <w:t xml:space="preserve"> :</w:t>
      </w:r>
    </w:p>
    <w:p w:rsidR="00617DBD" w:rsidRPr="003A673F" w:rsidRDefault="00617DBD" w:rsidP="00617DBD">
      <w:pPr>
        <w:ind w:left="360"/>
        <w:rPr>
          <w:rtl/>
        </w:rPr>
      </w:pPr>
      <w:r w:rsidRPr="003A673F">
        <w:rPr>
          <w:b/>
          <w:bCs/>
          <w:u w:val="single"/>
          <w:rtl/>
          <w:lang w:bidi="ar-EG"/>
        </w:rPr>
        <w:t xml:space="preserve">مراجعة البيانات </w:t>
      </w:r>
      <w:r w:rsidRPr="003A673F">
        <w:rPr>
          <w:b/>
          <w:bCs/>
          <w:u w:val="single"/>
        </w:rPr>
        <w:t xml:space="preserve">EDITION </w:t>
      </w:r>
      <w:r w:rsidRPr="003A673F">
        <w:rPr>
          <w:b/>
          <w:bCs/>
          <w:u w:val="single"/>
          <w:rtl/>
          <w:lang w:bidi="ar-EG"/>
        </w:rPr>
        <w:t xml:space="preserve"> :</w:t>
      </w:r>
    </w:p>
    <w:p w:rsidR="00617DBD" w:rsidRPr="003A673F" w:rsidRDefault="00617DBD" w:rsidP="00617DBD">
      <w:pPr>
        <w:ind w:left="360"/>
      </w:pPr>
      <w:r w:rsidRPr="003A673F">
        <w:rPr>
          <w:rtl/>
          <w:lang w:bidi="ar-EG"/>
        </w:rPr>
        <w:t>تقوم عملية مراجعة البيانات على الفحص الواعي لأدوات جمع البيانات التي تم استيفاؤها من المبحوثين سواء أكانت مقابلات أو استبيانات أو أدلة ملاحظة وذلك كله بهدف تحسين نوعية البيانات التي جمعت ،  كلما كان ذلك أفضل من ان تتم المراجعة بعدما يكون الباحث قد جمع مادته و حملها معه إلى المكتب ليشرع فى بقية خطوات بحثه ، و الواقع أن للمراجعة الميدانية و المكتبية أهميتها فى تجنب كثير من المشاكل التى يحتمل ان تواجه الباحث بعد ذلك في أثناء عمليات تصنيف البيانات و ترميزها و تبويبها .</w:t>
      </w:r>
      <w:r w:rsidRPr="003A673F">
        <w:t xml:space="preserve"> </w:t>
      </w:r>
    </w:p>
    <w:p w:rsidR="00617DBD" w:rsidRPr="003A673F" w:rsidRDefault="00617DBD" w:rsidP="00C53A84">
      <w:pPr>
        <w:pStyle w:val="a4"/>
        <w:numPr>
          <w:ilvl w:val="0"/>
          <w:numId w:val="11"/>
        </w:numPr>
        <w:rPr>
          <w:b/>
          <w:bCs/>
          <w:rtl/>
        </w:rPr>
      </w:pPr>
      <w:r w:rsidRPr="003A673F">
        <w:rPr>
          <w:b/>
          <w:bCs/>
          <w:u w:val="single"/>
          <w:rtl/>
          <w:lang w:bidi="ar-EG"/>
        </w:rPr>
        <w:t>اكتمال البيانات</w:t>
      </w:r>
    </w:p>
    <w:p w:rsidR="00617DBD" w:rsidRPr="003A673F" w:rsidRDefault="00617DBD" w:rsidP="00617DBD">
      <w:pPr>
        <w:ind w:left="360"/>
      </w:pPr>
      <w:r w:rsidRPr="003A673F">
        <w:rPr>
          <w:rtl/>
          <w:lang w:bidi="ar-EG"/>
        </w:rPr>
        <w:t>إذ ينبغي على المراجع أن يتأكد من أن كل البنود فى أداة جمع البيانات قد تم استيفائها وذلك لان المساحة البيضاء التى تلى كل سؤال فى استمارة المقابلة مثلا قد تشير إما إلى رفض الأجابة أو عدم معرفتها أو انه ليس هناك إجابة أو عدم أنطباق السؤال .</w:t>
      </w:r>
      <w:r w:rsidRPr="003A673F">
        <w:t xml:space="preserve"> </w:t>
      </w:r>
    </w:p>
    <w:p w:rsidR="00617DBD" w:rsidRPr="000511AD" w:rsidRDefault="00617DBD" w:rsidP="00C53A84">
      <w:pPr>
        <w:pStyle w:val="a4"/>
        <w:numPr>
          <w:ilvl w:val="0"/>
          <w:numId w:val="11"/>
        </w:numPr>
        <w:rPr>
          <w:b/>
          <w:bCs/>
          <w:rtl/>
        </w:rPr>
      </w:pPr>
      <w:r w:rsidRPr="003A673F">
        <w:rPr>
          <w:b/>
          <w:bCs/>
          <w:u w:val="single"/>
          <w:rtl/>
          <w:lang w:bidi="ar-EG"/>
        </w:rPr>
        <w:t>وضوح البيانات</w:t>
      </w:r>
    </w:p>
    <w:p w:rsidR="00617DBD" w:rsidRPr="000511AD" w:rsidRDefault="00617DBD" w:rsidP="00617DBD">
      <w:pPr>
        <w:ind w:left="360"/>
      </w:pPr>
      <w:r w:rsidRPr="000511AD">
        <w:rPr>
          <w:rtl/>
          <w:lang w:bidi="ar-EG"/>
        </w:rPr>
        <w:t>ينبغى على المراجع أن يفحص المقابلة أو استمارة الملاحظة من حيث وضوح بياناتها ، يكشف عما إذا كان ما كتبه الباحث بخط يده أو كانت الرموز والعلامات التى وضعها يمكن القائم بالترميز أن يفهمها بسهولة أم لا ؟ وذلك عند تسليم الأدوات المستوفاة  ، حتى يسهل ردها إليهم لإعادة كتابتها من جديد ، وحتى لا تتوقف عملية الترميز ويكون من الصعب استدعاء الباحثين و سؤالهم مرة ثانية .</w:t>
      </w:r>
      <w:r w:rsidRPr="000511AD">
        <w:t xml:space="preserve"> </w:t>
      </w:r>
    </w:p>
    <w:p w:rsidR="00617DBD" w:rsidRPr="000511AD" w:rsidRDefault="00617DBD" w:rsidP="00C53A84">
      <w:pPr>
        <w:pStyle w:val="a4"/>
        <w:numPr>
          <w:ilvl w:val="0"/>
          <w:numId w:val="11"/>
        </w:numPr>
        <w:rPr>
          <w:b/>
          <w:bCs/>
          <w:rtl/>
        </w:rPr>
      </w:pPr>
      <w:r w:rsidRPr="000511AD">
        <w:rPr>
          <w:b/>
          <w:bCs/>
          <w:u w:val="single"/>
          <w:rtl/>
          <w:lang w:bidi="ar-EG"/>
        </w:rPr>
        <w:t>فهم البيانات</w:t>
      </w:r>
    </w:p>
    <w:p w:rsidR="00617DBD" w:rsidRPr="000511AD" w:rsidRDefault="00617DBD" w:rsidP="00617DBD">
      <w:pPr>
        <w:ind w:left="360"/>
      </w:pPr>
      <w:r w:rsidRPr="000511AD">
        <w:rPr>
          <w:rtl/>
          <w:lang w:bidi="ar-EG"/>
        </w:rPr>
        <w:t>تشتمل عملية المراجعة على فحص الاستمارات من حيث الفهم . إذ غالبا ما يحدث و أن تكون الاستجابات المسجلة مفهومة تماما للباحث القائم بالمقابلة أو الملاحظة ، ولكنها لا تكون مفهومة للقائم بعملية الترميز لأنه لا يعرف سياق هذه الاستجابة أو السلوك  ولهذا سوف توضح عملية الاستفسار المنظمة و الرجوع إلى جامعى البيانات لتوضيح ذلك الغموض أو التناقض .</w:t>
      </w:r>
      <w:r w:rsidRPr="000511AD">
        <w:t xml:space="preserve"> </w:t>
      </w:r>
    </w:p>
    <w:p w:rsidR="00617DBD" w:rsidRDefault="00617DBD" w:rsidP="00C53A84">
      <w:pPr>
        <w:pStyle w:val="a4"/>
        <w:numPr>
          <w:ilvl w:val="0"/>
          <w:numId w:val="11"/>
        </w:numPr>
        <w:rPr>
          <w:b/>
          <w:bCs/>
        </w:rPr>
      </w:pPr>
      <w:r w:rsidRPr="000511AD">
        <w:rPr>
          <w:b/>
          <w:bCs/>
          <w:u w:val="single"/>
          <w:rtl/>
          <w:lang w:bidi="ar-EG"/>
        </w:rPr>
        <w:t>اتساق البيانات</w:t>
      </w:r>
    </w:p>
    <w:p w:rsidR="00617DBD" w:rsidRPr="000511AD" w:rsidRDefault="00617DBD" w:rsidP="00617DBD">
      <w:pPr>
        <w:ind w:left="360"/>
      </w:pPr>
      <w:r w:rsidRPr="000511AD">
        <w:rPr>
          <w:rtl/>
          <w:lang w:bidi="ar-EG"/>
        </w:rPr>
        <w:t xml:space="preserve">ينبغي أن تفحص البيانات أو تراجع لكي نكشف عما إذا كان هناك نوع من التناقض أو عدم الاتساق فيما يتعلق بالاستجابات التى تم تسجيلها فى استمارة البحث . </w:t>
      </w:r>
    </w:p>
    <w:p w:rsidR="00617DBD" w:rsidRDefault="00617DBD" w:rsidP="00617DBD">
      <w:pPr>
        <w:rPr>
          <w:b/>
          <w:bCs/>
          <w:u w:val="single"/>
          <w:rtl/>
          <w:lang w:bidi="ar-EG"/>
        </w:rPr>
      </w:pPr>
      <w:r>
        <w:rPr>
          <w:rFonts w:hint="cs"/>
          <w:b/>
          <w:bCs/>
          <w:rtl/>
        </w:rPr>
        <w:t>5-</w:t>
      </w:r>
      <w:r w:rsidRPr="000511AD">
        <w:rPr>
          <w:b/>
          <w:bCs/>
          <w:u w:val="single"/>
          <w:rtl/>
          <w:lang w:bidi="ar-EG"/>
        </w:rPr>
        <w:t>الالتزام بالتعليمات</w:t>
      </w:r>
    </w:p>
    <w:p w:rsidR="00617DBD" w:rsidRPr="000511AD" w:rsidRDefault="00617DBD" w:rsidP="00617DBD">
      <w:pPr>
        <w:ind w:left="360"/>
      </w:pPr>
      <w:r w:rsidRPr="000511AD">
        <w:rPr>
          <w:rtl/>
          <w:lang w:bidi="ar-EG"/>
        </w:rPr>
        <w:t xml:space="preserve">من الضروري مراجعة درجة الانتظام أو الالتزام التى تابع بها الباحث التعليمات فى جمع و تسجيل البيانات لان ذلك قد يعوق عملية الترميز وخاصة إذا تم مثلا تسجيل الاستجابة فى وحدات غير تلك المخصصة لها حسب التعليمات . </w:t>
      </w:r>
    </w:p>
    <w:p w:rsidR="00617DBD" w:rsidRDefault="00617DBD" w:rsidP="00617DBD">
      <w:pPr>
        <w:rPr>
          <w:b/>
          <w:bCs/>
          <w:u w:val="single"/>
          <w:rtl/>
          <w:lang w:bidi="ar-EG"/>
        </w:rPr>
      </w:pPr>
      <w:r>
        <w:rPr>
          <w:rFonts w:hint="cs"/>
          <w:b/>
          <w:bCs/>
          <w:rtl/>
        </w:rPr>
        <w:lastRenderedPageBreak/>
        <w:t>6-</w:t>
      </w:r>
      <w:r w:rsidRPr="000511AD">
        <w:rPr>
          <w:b/>
          <w:bCs/>
          <w:u w:val="single"/>
          <w:rtl/>
          <w:lang w:bidi="ar-EG"/>
        </w:rPr>
        <w:t>ملائمة البيانات :</w:t>
      </w:r>
    </w:p>
    <w:p w:rsidR="00617DBD" w:rsidRPr="000511AD" w:rsidRDefault="00617DBD" w:rsidP="00617DBD">
      <w:pPr>
        <w:ind w:left="360"/>
      </w:pPr>
      <w:r w:rsidRPr="000511AD">
        <w:rPr>
          <w:rtl/>
          <w:lang w:bidi="ar-EG"/>
        </w:rPr>
        <w:t xml:space="preserve">ينبغي أن نتذكر أن بعض الاستجابات قد تبدو غير مناسبة لأغراض البحث و يحتمل أن يحدث ذلك مع عدم صياغة السؤال فى كلمات واضحة أو توجيهه بطريقة غير ذكية وهكذا ينبغى مراجعة البيانات بعناية مع الاهتمام بعزل الاستجابات غير المناسبة عن تلك المناسبة لأغراض البحث . </w:t>
      </w:r>
    </w:p>
    <w:p w:rsidR="005819AB" w:rsidRDefault="005819AB" w:rsidP="005819AB">
      <w:pPr>
        <w:rPr>
          <w:b/>
          <w:bCs/>
          <w:rtl/>
        </w:rPr>
      </w:pPr>
      <w:r>
        <w:rPr>
          <w:rFonts w:hint="cs"/>
          <w:b/>
          <w:bCs/>
          <w:u w:val="single"/>
          <w:rtl/>
          <w:lang w:bidi="ar-EG"/>
        </w:rPr>
        <w:t xml:space="preserve">ب- </w:t>
      </w:r>
      <w:r w:rsidRPr="000511AD">
        <w:rPr>
          <w:b/>
          <w:bCs/>
          <w:u w:val="single"/>
          <w:rtl/>
          <w:lang w:bidi="ar-EG"/>
        </w:rPr>
        <w:t xml:space="preserve">تصنيف البيانات </w:t>
      </w:r>
      <w:r w:rsidRPr="000511AD">
        <w:rPr>
          <w:b/>
          <w:bCs/>
          <w:u w:val="single"/>
        </w:rPr>
        <w:t xml:space="preserve"> : CLASSIFICATION</w:t>
      </w:r>
    </w:p>
    <w:p w:rsidR="005819AB" w:rsidRPr="000511AD" w:rsidRDefault="005819AB" w:rsidP="005819AB">
      <w:pPr>
        <w:ind w:left="360"/>
      </w:pPr>
      <w:r w:rsidRPr="000511AD">
        <w:rPr>
          <w:rtl/>
          <w:lang w:bidi="ar-EG"/>
        </w:rPr>
        <w:t xml:space="preserve">يعتقد البعض بأن تصنيف البيانات فى البحث قاصرة على البيانات التي يجمعها الباحثون بواسطة أدوات المقابلة أو الاستبيان او الملاحظة غير أن هذا الفهم الضيق للتصنيف يقلل من أهميته كمبدأ أساسي شامل يستعين به الباحث فى كل خطوات بحثه ، فهو عندما يرجع إلى التراث و يستعرض البحوث السابقة و يتعرف على النظريات المفسرة لموضوع بحثه لابد له أن يقوم بتصنيف هذه المادة حتى يسهل عليه استيعابها و الإفادة منها فى بلورة بحثه . </w:t>
      </w:r>
    </w:p>
    <w:p w:rsidR="005819AB" w:rsidRDefault="005819AB" w:rsidP="005819AB">
      <w:pPr>
        <w:rPr>
          <w:b/>
          <w:bCs/>
          <w:rtl/>
        </w:rPr>
      </w:pPr>
    </w:p>
    <w:p w:rsidR="005819AB" w:rsidRDefault="005819AB" w:rsidP="005819AB">
      <w:pPr>
        <w:rPr>
          <w:b/>
          <w:bCs/>
          <w:rtl/>
        </w:rPr>
      </w:pPr>
      <w:r w:rsidRPr="005C1A57">
        <w:rPr>
          <w:b/>
          <w:bCs/>
          <w:rtl/>
          <w:lang w:bidi="ar-EG"/>
        </w:rPr>
        <w:t>مثال</w:t>
      </w:r>
    </w:p>
    <w:p w:rsidR="005819AB" w:rsidRPr="005C1A57" w:rsidRDefault="005819AB" w:rsidP="005819AB">
      <w:r w:rsidRPr="005C1A57">
        <w:rPr>
          <w:rtl/>
          <w:lang w:bidi="ar-EG"/>
        </w:rPr>
        <w:t xml:space="preserve">ولنفرض مثلا أن هناك سؤال أخر يطرح على المفحوصين مضمونه : </w:t>
      </w:r>
    </w:p>
    <w:p w:rsidR="005819AB" w:rsidRPr="005C1A57" w:rsidRDefault="005819AB" w:rsidP="005819AB">
      <w:pPr>
        <w:rPr>
          <w:rtl/>
        </w:rPr>
      </w:pPr>
      <w:r w:rsidRPr="005C1A57">
        <w:rPr>
          <w:rtl/>
          <w:lang w:bidi="ar-EG"/>
        </w:rPr>
        <w:t xml:space="preserve">ما هى الطبقة الاجتماعية التى تعتقد انك تنتمى إليها و بالإمكان أيضا تجميع أو تصنيف الاستجابات المحتملة على هذا السؤال كما يلى : </w:t>
      </w:r>
    </w:p>
    <w:p w:rsidR="005819AB" w:rsidRPr="005C1A57" w:rsidRDefault="005819AB" w:rsidP="005819AB">
      <w:pPr>
        <w:rPr>
          <w:rtl/>
        </w:rPr>
      </w:pPr>
      <w:r w:rsidRPr="005C1A57">
        <w:rPr>
          <w:rtl/>
          <w:lang w:bidi="ar-EG"/>
        </w:rPr>
        <w:t xml:space="preserve"> الطبقة العليا              </w:t>
      </w:r>
      <w:r w:rsidRPr="005C1A57">
        <w:rPr>
          <w:rtl/>
          <w:lang w:bidi="ar-EG"/>
        </w:rPr>
        <w:tab/>
        <w:t xml:space="preserve">الطبقة الوسطى </w:t>
      </w:r>
    </w:p>
    <w:p w:rsidR="005819AB" w:rsidRPr="005C1A57" w:rsidRDefault="005819AB" w:rsidP="005819AB">
      <w:pPr>
        <w:rPr>
          <w:rtl/>
        </w:rPr>
      </w:pPr>
      <w:r w:rsidRPr="005C1A57">
        <w:rPr>
          <w:rtl/>
          <w:lang w:bidi="ar-EG"/>
        </w:rPr>
        <w:t xml:space="preserve">  الطبقة الدنيا                    لا يمكن أن أقرر </w:t>
      </w:r>
    </w:p>
    <w:p w:rsidR="005819AB" w:rsidRPr="005C1A57" w:rsidRDefault="005819AB" w:rsidP="005819AB">
      <w:pPr>
        <w:rPr>
          <w:rtl/>
        </w:rPr>
      </w:pPr>
      <w:r w:rsidRPr="005C1A57">
        <w:rPr>
          <w:rtl/>
          <w:lang w:bidi="ar-EG"/>
        </w:rPr>
        <w:t>قد تكون هناك استجابات أخرى (مثل أنا لا أعتقد فى وجود الطبقات الاجتماعية أو الصعب تحديد الطبقة التي انتمى إليها )</w:t>
      </w:r>
    </w:p>
    <w:p w:rsidR="00617DBD" w:rsidRDefault="005819AB" w:rsidP="005819AB">
      <w:pPr>
        <w:rPr>
          <w:rFonts w:hint="cs"/>
          <w:b/>
          <w:bCs/>
          <w:rtl/>
          <w:lang w:bidi="ar-EG"/>
        </w:rPr>
      </w:pPr>
      <w:r w:rsidRPr="005C1A57">
        <w:rPr>
          <w:rtl/>
          <w:lang w:bidi="ar-EG"/>
        </w:rPr>
        <w:t>ومن الضروري لكي نختار الفئات التى نقوم بناء عليها بتجميع البيانات أن يتوافر للباحث بعض القواعد المناسبة للتصنيف</w:t>
      </w:r>
    </w:p>
    <w:p w:rsidR="005819AB" w:rsidRDefault="005819AB" w:rsidP="005819AB">
      <w:pPr>
        <w:rPr>
          <w:b/>
          <w:bCs/>
          <w:rtl/>
        </w:rPr>
      </w:pPr>
      <w:r w:rsidRPr="005C1A57">
        <w:rPr>
          <w:b/>
          <w:bCs/>
          <w:u w:val="single"/>
          <w:rtl/>
          <w:lang w:bidi="ar-EG"/>
        </w:rPr>
        <w:t xml:space="preserve">ترميز البيانات </w:t>
      </w:r>
      <w:r w:rsidRPr="005C1A57">
        <w:rPr>
          <w:b/>
          <w:bCs/>
          <w:u w:val="single"/>
        </w:rPr>
        <w:t xml:space="preserve">CODING  </w:t>
      </w:r>
      <w:r w:rsidRPr="005C1A57">
        <w:rPr>
          <w:b/>
          <w:bCs/>
          <w:u w:val="single"/>
          <w:rtl/>
          <w:lang w:bidi="ar-EG"/>
        </w:rPr>
        <w:t xml:space="preserve"> :</w:t>
      </w:r>
    </w:p>
    <w:p w:rsidR="005819AB" w:rsidRPr="005C1A57" w:rsidRDefault="005819AB" w:rsidP="005819AB">
      <w:pPr>
        <w:ind w:left="360"/>
      </w:pPr>
      <w:r w:rsidRPr="005C1A57">
        <w:rPr>
          <w:rtl/>
          <w:lang w:bidi="ar-EG"/>
        </w:rPr>
        <w:t xml:space="preserve">يمثل الترميز خطوة أخرى من خطوات الإعداد لتحليل البيانات ، ينبغي أن نعرف المقصود به ، ومن الذى يقوم به ، وماهى المشكلات التى يثيرها وكيف يمكن التغلب عليها . </w:t>
      </w:r>
    </w:p>
    <w:p w:rsidR="005819AB" w:rsidRPr="005C1A57" w:rsidRDefault="005819AB" w:rsidP="005819AB">
      <w:pPr>
        <w:ind w:left="360"/>
        <w:rPr>
          <w:rtl/>
        </w:rPr>
      </w:pPr>
      <w:r w:rsidRPr="005C1A57">
        <w:rPr>
          <w:rtl/>
          <w:lang w:bidi="ar-EG"/>
        </w:rPr>
        <w:t xml:space="preserve">ويقصد بعملية الترميز تحديد نوعية من الرموز التي عادة ما تاخد شكل الأرقام وذلك على كل إجابة تدخل فى فئة محددة من مجموعة فئات التصنيف و بعبارة أخرى ، قد ينظر إلى الترميز على أنه عملية تنظيم ضرورية تمهيدا لعملية الجدولة اللاحقة ومن خلال عملية الترميز يمكن تحويل المادة الخام إلى رموز يسهل جدولتها وعدها. </w:t>
      </w:r>
    </w:p>
    <w:p w:rsidR="005819AB" w:rsidRDefault="005819AB" w:rsidP="005819AB">
      <w:pPr>
        <w:rPr>
          <w:b/>
          <w:bCs/>
          <w:rtl/>
          <w:lang w:bidi="ar-EG"/>
        </w:rPr>
      </w:pPr>
      <w:r w:rsidRPr="005C1A57">
        <w:rPr>
          <w:b/>
          <w:bCs/>
          <w:u w:val="single"/>
          <w:rtl/>
          <w:lang w:bidi="ar-EG"/>
        </w:rPr>
        <w:t>ثالثا : تبويب البيانات  و جدولتها :</w:t>
      </w:r>
    </w:p>
    <w:p w:rsidR="005819AB" w:rsidRPr="005C1A57" w:rsidRDefault="005819AB" w:rsidP="005819AB">
      <w:pPr>
        <w:ind w:left="360"/>
        <w:rPr>
          <w:lang w:bidi="ar-EG"/>
        </w:rPr>
      </w:pPr>
      <w:r w:rsidRPr="005C1A57">
        <w:rPr>
          <w:rtl/>
          <w:lang w:bidi="ar-EG"/>
        </w:rPr>
        <w:t>و اذا كانت عملية ترميز تمثل البيانات تمثل خطوة أخيرة من خطوات إعداد البيانات للتحليل ، لأنها تحول بيانات البحث الى رموز ، فان هذه الرموز سواء أكانت أوصافا لفظية لفئات البيانات أو اختصارات أو حروف أو كانت رموز عادية تدل على فئات البيانات فان هذه الرموز تظل فى حاجة إلى إحصائها أو حساب عددها فى كل فئة الامر الذى لا يتحقق إلا من خلال معالجة هذه البيانات و الاستعانة بوسيلة فى تبويبها تمهيدا للتعبير عنها فى صورة جداول .</w:t>
      </w:r>
      <w:r w:rsidRPr="005C1A57">
        <w:rPr>
          <w:lang w:bidi="ar-EG"/>
        </w:rPr>
        <w:t xml:space="preserve"> </w:t>
      </w:r>
    </w:p>
    <w:p w:rsidR="005819AB" w:rsidRDefault="005819AB" w:rsidP="005819AB">
      <w:pPr>
        <w:rPr>
          <w:b/>
          <w:bCs/>
          <w:rtl/>
          <w:lang w:bidi="ar-EG"/>
        </w:rPr>
      </w:pPr>
      <w:r w:rsidRPr="005C1A57">
        <w:rPr>
          <w:b/>
          <w:bCs/>
          <w:u w:val="single"/>
          <w:rtl/>
          <w:lang w:bidi="ar-EG"/>
        </w:rPr>
        <w:t>أنواع التبويب :</w:t>
      </w:r>
    </w:p>
    <w:p w:rsidR="005819AB" w:rsidRPr="005C1A57" w:rsidRDefault="005819AB" w:rsidP="00C53A84">
      <w:pPr>
        <w:numPr>
          <w:ilvl w:val="0"/>
          <w:numId w:val="12"/>
        </w:numPr>
        <w:rPr>
          <w:b/>
          <w:bCs/>
          <w:lang w:bidi="ar-EG"/>
        </w:rPr>
      </w:pPr>
      <w:r w:rsidRPr="005C1A57">
        <w:rPr>
          <w:b/>
          <w:bCs/>
          <w:rtl/>
          <w:lang w:bidi="ar-EG"/>
        </w:rPr>
        <w:t xml:space="preserve">التبويب اليدوى </w:t>
      </w:r>
    </w:p>
    <w:p w:rsidR="005819AB" w:rsidRPr="005C1A57" w:rsidRDefault="005819AB" w:rsidP="00C53A84">
      <w:pPr>
        <w:numPr>
          <w:ilvl w:val="0"/>
          <w:numId w:val="12"/>
        </w:numPr>
        <w:rPr>
          <w:b/>
          <w:bCs/>
          <w:rtl/>
        </w:rPr>
      </w:pPr>
      <w:r w:rsidRPr="005C1A57">
        <w:rPr>
          <w:b/>
          <w:bCs/>
          <w:rtl/>
          <w:lang w:bidi="ar-EG"/>
        </w:rPr>
        <w:t xml:space="preserve">التبويب الآلى </w:t>
      </w:r>
    </w:p>
    <w:p w:rsidR="005819AB" w:rsidRDefault="005819AB" w:rsidP="005819AB">
      <w:pPr>
        <w:rPr>
          <w:b/>
          <w:bCs/>
          <w:rtl/>
        </w:rPr>
      </w:pPr>
      <w:r w:rsidRPr="005C1A57">
        <w:rPr>
          <w:b/>
          <w:bCs/>
          <w:u w:val="single"/>
          <w:rtl/>
          <w:lang w:bidi="ar-EG"/>
        </w:rPr>
        <w:lastRenderedPageBreak/>
        <w:t>التبويب الآلى :</w:t>
      </w:r>
    </w:p>
    <w:p w:rsidR="005819AB" w:rsidRPr="005C1A57" w:rsidRDefault="005819AB" w:rsidP="005819AB">
      <w:pPr>
        <w:rPr>
          <w:b/>
          <w:bCs/>
        </w:rPr>
      </w:pPr>
      <w:r w:rsidRPr="005C1A57">
        <w:rPr>
          <w:b/>
          <w:bCs/>
          <w:rtl/>
          <w:lang w:bidi="ar-EG"/>
        </w:rPr>
        <w:t xml:space="preserve">     </w:t>
      </w:r>
      <w:r w:rsidRPr="005C1A57">
        <w:rPr>
          <w:b/>
          <w:bCs/>
          <w:u w:val="single"/>
          <w:rtl/>
          <w:lang w:bidi="ar-EG"/>
        </w:rPr>
        <w:t xml:space="preserve">الاستفادة من الحاسب الألى </w:t>
      </w:r>
      <w:r w:rsidRPr="005C1A57">
        <w:rPr>
          <w:b/>
          <w:bCs/>
          <w:u w:val="single"/>
        </w:rPr>
        <w:t xml:space="preserve">COMPUTER </w:t>
      </w:r>
      <w:r w:rsidRPr="005C1A57">
        <w:rPr>
          <w:b/>
          <w:bCs/>
          <w:u w:val="single"/>
          <w:rtl/>
          <w:lang w:bidi="ar-EG"/>
        </w:rPr>
        <w:t xml:space="preserve"> :</w:t>
      </w:r>
      <w:r w:rsidRPr="005C1A57">
        <w:rPr>
          <w:b/>
          <w:bCs/>
          <w:u w:val="single"/>
        </w:rPr>
        <w:t xml:space="preserve"> </w:t>
      </w:r>
    </w:p>
    <w:p w:rsidR="005819AB" w:rsidRPr="005C1A57" w:rsidRDefault="005819AB" w:rsidP="005819AB">
      <w:pPr>
        <w:rPr>
          <w:rtl/>
        </w:rPr>
      </w:pPr>
      <w:r w:rsidRPr="005C1A57">
        <w:rPr>
          <w:rtl/>
          <w:lang w:bidi="ar-EG"/>
        </w:rPr>
        <w:t xml:space="preserve">     تزايد الطلب فى العلم الإجتماعى اليوم على استخدام الحاسب الألى فى معالجة البيانات و يتميز الحاسب الالى أساسا لأنه يوفر الوقت و بإمكانه أن يتناول قدرا هائلا من البيانات بسرعة فائقة .</w:t>
      </w:r>
    </w:p>
    <w:p w:rsidR="005819AB" w:rsidRPr="005C1A57" w:rsidRDefault="005819AB" w:rsidP="005819AB">
      <w:pPr>
        <w:rPr>
          <w:b/>
          <w:bCs/>
          <w:rtl/>
        </w:rPr>
      </w:pPr>
      <w:r w:rsidRPr="005C1A57">
        <w:rPr>
          <w:b/>
          <w:bCs/>
          <w:rtl/>
          <w:lang w:bidi="ar-EG"/>
        </w:rPr>
        <w:t xml:space="preserve">       </w:t>
      </w:r>
      <w:r w:rsidRPr="005C1A57">
        <w:rPr>
          <w:b/>
          <w:bCs/>
          <w:u w:val="single"/>
          <w:rtl/>
          <w:lang w:bidi="ar-EG"/>
        </w:rPr>
        <w:t xml:space="preserve">تخزين البيانات </w:t>
      </w:r>
      <w:r w:rsidRPr="005C1A57">
        <w:rPr>
          <w:b/>
          <w:bCs/>
          <w:u w:val="single"/>
        </w:rPr>
        <w:t xml:space="preserve">DATA STORAGE </w:t>
      </w:r>
      <w:r w:rsidRPr="005C1A57">
        <w:rPr>
          <w:b/>
          <w:bCs/>
          <w:u w:val="single"/>
          <w:rtl/>
          <w:lang w:bidi="ar-EG"/>
        </w:rPr>
        <w:t xml:space="preserve"> :</w:t>
      </w:r>
      <w:r w:rsidRPr="005C1A57">
        <w:rPr>
          <w:b/>
          <w:bCs/>
          <w:u w:val="single"/>
        </w:rPr>
        <w:t xml:space="preserve"> </w:t>
      </w:r>
    </w:p>
    <w:p w:rsidR="005819AB" w:rsidRPr="005C1A57" w:rsidRDefault="005819AB" w:rsidP="005819AB">
      <w:pPr>
        <w:rPr>
          <w:rtl/>
        </w:rPr>
      </w:pPr>
      <w:r w:rsidRPr="005C1A57">
        <w:rPr>
          <w:rtl/>
          <w:lang w:bidi="ar-EG"/>
        </w:rPr>
        <w:t xml:space="preserve">     نظرا للكم الهائل من البيانات التى يتم معالجتها و نظرا للحجم الضخم من هذه المعلومات كان لابد من الاستعانة بالحاسب الالى لتسهيل و تقليل التكلفة بالمقارنة بالتبويب و المعالجة اليدوية </w:t>
      </w:r>
    </w:p>
    <w:p w:rsidR="005819AB" w:rsidRDefault="005819AB" w:rsidP="005819AB">
      <w:pPr>
        <w:rPr>
          <w:b/>
          <w:bCs/>
          <w:rtl/>
        </w:rPr>
      </w:pPr>
    </w:p>
    <w:p w:rsidR="005819AB" w:rsidRPr="005C1A57" w:rsidRDefault="005819AB" w:rsidP="005819AB">
      <w:pPr>
        <w:rPr>
          <w:b/>
          <w:bCs/>
        </w:rPr>
      </w:pPr>
      <w:r w:rsidRPr="005C1A57">
        <w:rPr>
          <w:b/>
          <w:bCs/>
          <w:rtl/>
          <w:lang w:bidi="ar-EG"/>
        </w:rPr>
        <w:t xml:space="preserve">      </w:t>
      </w:r>
      <w:r w:rsidRPr="005C1A57">
        <w:rPr>
          <w:b/>
          <w:bCs/>
          <w:u w:val="single"/>
          <w:rtl/>
          <w:lang w:bidi="ar-EG"/>
        </w:rPr>
        <w:t xml:space="preserve">برامج تبويب البيانات ومعالجته </w:t>
      </w:r>
      <w:r w:rsidRPr="005C1A57">
        <w:rPr>
          <w:b/>
          <w:bCs/>
          <w:u w:val="single"/>
        </w:rPr>
        <w:t xml:space="preserve"> : COMPUTER PROGRAM </w:t>
      </w:r>
    </w:p>
    <w:p w:rsidR="005819AB" w:rsidRPr="005C1A57" w:rsidRDefault="005819AB" w:rsidP="005819AB">
      <w:pPr>
        <w:rPr>
          <w:rtl/>
        </w:rPr>
      </w:pPr>
      <w:r w:rsidRPr="005C1A57">
        <w:rPr>
          <w:rtl/>
          <w:lang w:bidi="ar-EG"/>
        </w:rPr>
        <w:t xml:space="preserve">     بفضل هذه الخصائص التى يمتاز بها الحاسب الألى من حيث القيام بالعمليات الحسابية بسرعة فائقة ومعالجة البيانات و المعلومات الرقمية ولهذا فهو يعد أداة مفيدة لأنه يمكن وضع برنامج يعين على إنجاز أداء مجموعة متباينة من المهام . </w:t>
      </w:r>
    </w:p>
    <w:p w:rsidR="005819AB" w:rsidRPr="005C1A57" w:rsidRDefault="005819AB" w:rsidP="005819AB">
      <w:pPr>
        <w:rPr>
          <w:rtl/>
        </w:rPr>
      </w:pPr>
      <w:r w:rsidRPr="005C1A57">
        <w:rPr>
          <w:rtl/>
          <w:lang w:bidi="ar-EG"/>
        </w:rPr>
        <w:t xml:space="preserve">     وفى هذا المجال يتعبر البرنامج الأحصائى </w:t>
      </w:r>
      <w:r w:rsidRPr="005C1A57">
        <w:rPr>
          <w:u w:val="single"/>
        </w:rPr>
        <w:t>SPSS</w:t>
      </w:r>
      <w:r w:rsidRPr="005C1A57">
        <w:t xml:space="preserve">  </w:t>
      </w:r>
      <w:r w:rsidRPr="005C1A57">
        <w:rPr>
          <w:rtl/>
          <w:lang w:bidi="ar-EG"/>
        </w:rPr>
        <w:t xml:space="preserve">  (</w:t>
      </w:r>
      <w:r w:rsidRPr="005C1A57">
        <w:t xml:space="preserve">STATISTICA L PACKAGE FOR SOCIAL SCIENCES </w:t>
      </w:r>
      <w:r w:rsidRPr="005C1A57">
        <w:rPr>
          <w:rtl/>
          <w:lang w:bidi="ar-EG"/>
        </w:rPr>
        <w:t xml:space="preserve"> ) من أكثر البرامج الأحصائية استخداما بين الباحثين فى المجالات المختلفة</w:t>
      </w:r>
      <w:r w:rsidRPr="005C1A57">
        <w:t xml:space="preserve"> </w:t>
      </w:r>
    </w:p>
    <w:p w:rsidR="005819AB" w:rsidRPr="005C1A57" w:rsidRDefault="005819AB" w:rsidP="005819AB">
      <w:pPr>
        <w:ind w:left="360"/>
        <w:rPr>
          <w:b/>
          <w:bCs/>
        </w:rPr>
      </w:pPr>
      <w:r w:rsidRPr="005C1A57">
        <w:rPr>
          <w:b/>
          <w:bCs/>
          <w:u w:val="single"/>
          <w:rtl/>
          <w:lang w:bidi="ar-EG"/>
        </w:rPr>
        <w:t xml:space="preserve">أساليب تشغيل الحاسب الألى </w:t>
      </w:r>
      <w:r w:rsidRPr="005C1A57">
        <w:rPr>
          <w:b/>
          <w:bCs/>
          <w:u w:val="single"/>
        </w:rPr>
        <w:t xml:space="preserve"> COMPUTER OPERATING MODES</w:t>
      </w:r>
      <w:r w:rsidRPr="005C1A57">
        <w:rPr>
          <w:b/>
          <w:bCs/>
        </w:rPr>
        <w:t xml:space="preserve">  </w:t>
      </w:r>
      <w:r w:rsidRPr="005C1A57">
        <w:rPr>
          <w:b/>
          <w:bCs/>
          <w:rtl/>
          <w:lang w:bidi="ar-EG"/>
        </w:rPr>
        <w:t xml:space="preserve">: </w:t>
      </w:r>
      <w:r w:rsidRPr="005C1A57">
        <w:rPr>
          <w:b/>
          <w:bCs/>
          <w:u w:val="single"/>
          <w:rtl/>
          <w:lang w:bidi="ar-EG"/>
        </w:rPr>
        <w:t xml:space="preserve">   </w:t>
      </w:r>
      <w:r w:rsidRPr="005C1A57">
        <w:rPr>
          <w:b/>
          <w:bCs/>
        </w:rPr>
        <w:t xml:space="preserve"> </w:t>
      </w:r>
    </w:p>
    <w:p w:rsidR="005819AB" w:rsidRPr="005C1A57" w:rsidRDefault="005819AB" w:rsidP="005819AB">
      <w:pPr>
        <w:rPr>
          <w:rtl/>
        </w:rPr>
      </w:pPr>
      <w:r w:rsidRPr="005C1A57">
        <w:rPr>
          <w:rtl/>
          <w:lang w:bidi="ar-EG"/>
        </w:rPr>
        <w:t xml:space="preserve">   يتم أيضا تشغيل الكثير من الحاسبات الآلية بأسلوب الاتصال المباشر </w:t>
      </w:r>
      <w:r w:rsidRPr="005C1A57">
        <w:t xml:space="preserve">INTERACTIVE MODE    </w:t>
      </w:r>
      <w:r w:rsidRPr="005C1A57">
        <w:rPr>
          <w:rtl/>
          <w:lang w:bidi="ar-EG"/>
        </w:rPr>
        <w:t xml:space="preserve"> ذلك الأسلوب يسمح بالاتصال المباشر بالحاسب الألى لأنه بإمكان من يستخدم الحاسب الألى أن يكتب التعليمات مباشرة الى الحاسب ويمكن له ان يحصل على النتائج مباشرة . </w:t>
      </w:r>
    </w:p>
    <w:p w:rsidR="005819AB" w:rsidRDefault="005819AB" w:rsidP="005819AB">
      <w:pPr>
        <w:rPr>
          <w:b/>
          <w:bCs/>
          <w:rtl/>
          <w:lang w:bidi="ar-EG"/>
        </w:rPr>
      </w:pPr>
      <w:r w:rsidRPr="005C1A57">
        <w:rPr>
          <w:b/>
          <w:bCs/>
          <w:u w:val="single"/>
          <w:rtl/>
          <w:lang w:bidi="ar-EG"/>
        </w:rPr>
        <w:t>رابعا : التحليل الأخصائي للبيانات و استخلاص النتائج :</w:t>
      </w:r>
    </w:p>
    <w:p w:rsidR="005819AB" w:rsidRPr="005C1A57" w:rsidRDefault="005819AB" w:rsidP="005819AB">
      <w:pPr>
        <w:ind w:left="360"/>
        <w:rPr>
          <w:lang w:bidi="ar-EG"/>
        </w:rPr>
      </w:pPr>
      <w:r w:rsidRPr="005C1A57">
        <w:rPr>
          <w:rtl/>
          <w:lang w:bidi="ar-EG"/>
        </w:rPr>
        <w:t>ينظر الى الترميز باعتباره وسيلة أو طريقة فى تلخيص استجابات كل مفحوص فى العينة فلنفرض أننا قد وجهنا أسئلة إلى عينة مكونة من ألف طالب جامعي يدرسون فى مستوى الدراسات العليا سلسلة من التساؤلات لجمع معلومات تتعلق بعاداتهم الدراسية هنا نجد أن الطرق الاحصائية لها فائدتها فى إنجاز هذة الوظائف وتعرف الطرق الاحصائية المستخدمة فى تلخيص البيانات التى تم الحصول عليها باسم الاحصائيات الوصفية بينما تعرف الطرق الاحصائية المستخدمة فى التحقق من النتائج العامة فى البيانات باسم الاحصائيات الاستدلالية .</w:t>
      </w:r>
      <w:r w:rsidRPr="005C1A57">
        <w:rPr>
          <w:lang w:bidi="ar-EG"/>
        </w:rPr>
        <w:t xml:space="preserve"> </w:t>
      </w:r>
    </w:p>
    <w:p w:rsidR="005819AB" w:rsidRPr="005819AB" w:rsidRDefault="005819AB" w:rsidP="005819AB">
      <w:pPr>
        <w:rPr>
          <w:b/>
          <w:bCs/>
        </w:rPr>
      </w:pPr>
      <w:r w:rsidRPr="005819AB">
        <w:rPr>
          <w:b/>
          <w:bCs/>
          <w:rtl/>
        </w:rPr>
        <w:t xml:space="preserve">الموضوع الحادي عشر </w:t>
      </w:r>
      <w:r>
        <w:rPr>
          <w:rFonts w:hint="cs"/>
          <w:b/>
          <w:bCs/>
          <w:rtl/>
        </w:rPr>
        <w:t xml:space="preserve"> </w:t>
      </w:r>
      <w:r w:rsidRPr="005819AB">
        <w:rPr>
          <w:b/>
          <w:bCs/>
          <w:rtl/>
        </w:rPr>
        <w:t>إخراج البحث في تقرير</w:t>
      </w:r>
    </w:p>
    <w:p w:rsidR="005819AB" w:rsidRPr="005819AB" w:rsidRDefault="005819AB" w:rsidP="005819AB">
      <w:pPr>
        <w:rPr>
          <w:b/>
          <w:bCs/>
        </w:rPr>
      </w:pPr>
      <w:r w:rsidRPr="005819AB">
        <w:rPr>
          <w:b/>
          <w:bCs/>
          <w:rtl/>
          <w:lang w:bidi="ar-EG"/>
        </w:rPr>
        <w:t xml:space="preserve">أولا  : أهمية إخراج تقرير البحث </w:t>
      </w:r>
    </w:p>
    <w:p w:rsidR="005819AB" w:rsidRPr="005819AB" w:rsidRDefault="005819AB" w:rsidP="005819AB">
      <w:pPr>
        <w:rPr>
          <w:b/>
          <w:bCs/>
        </w:rPr>
      </w:pPr>
      <w:r w:rsidRPr="005819AB">
        <w:rPr>
          <w:b/>
          <w:bCs/>
          <w:rtl/>
          <w:lang w:bidi="ar-EG"/>
        </w:rPr>
        <w:t xml:space="preserve">ثانيا : الجمهور المستفيد من التقرير </w:t>
      </w:r>
    </w:p>
    <w:p w:rsidR="005819AB" w:rsidRPr="005819AB" w:rsidRDefault="005819AB" w:rsidP="005819AB">
      <w:pPr>
        <w:rPr>
          <w:b/>
          <w:bCs/>
        </w:rPr>
      </w:pPr>
      <w:r w:rsidRPr="005819AB">
        <w:rPr>
          <w:b/>
          <w:bCs/>
          <w:rtl/>
          <w:lang w:bidi="ar-EG"/>
        </w:rPr>
        <w:t xml:space="preserve">ثالثا : أهداف تقرير البحث </w:t>
      </w:r>
    </w:p>
    <w:p w:rsidR="005819AB" w:rsidRPr="005819AB" w:rsidRDefault="005819AB" w:rsidP="005819AB">
      <w:pPr>
        <w:rPr>
          <w:b/>
          <w:bCs/>
        </w:rPr>
      </w:pPr>
      <w:r w:rsidRPr="005819AB">
        <w:rPr>
          <w:b/>
          <w:bCs/>
          <w:rtl/>
          <w:lang w:bidi="ar-EG"/>
        </w:rPr>
        <w:t xml:space="preserve">رابعا : شكل التقرير و أسلوبه </w:t>
      </w:r>
    </w:p>
    <w:p w:rsidR="005819AB" w:rsidRPr="005819AB" w:rsidRDefault="005819AB" w:rsidP="005819AB">
      <w:pPr>
        <w:rPr>
          <w:b/>
          <w:bCs/>
        </w:rPr>
      </w:pPr>
      <w:r w:rsidRPr="005819AB">
        <w:rPr>
          <w:b/>
          <w:bCs/>
          <w:rtl/>
          <w:lang w:bidi="ar-EG"/>
        </w:rPr>
        <w:t xml:space="preserve">1-  حجم التقرير                             2- صورة التقرير     </w:t>
      </w:r>
    </w:p>
    <w:p w:rsidR="005819AB" w:rsidRPr="005819AB" w:rsidRDefault="005819AB" w:rsidP="005819AB">
      <w:pPr>
        <w:rPr>
          <w:b/>
          <w:bCs/>
          <w:rtl/>
        </w:rPr>
      </w:pPr>
      <w:r>
        <w:rPr>
          <w:b/>
          <w:bCs/>
          <w:noProof/>
          <w:rtl/>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6" type="#_x0000_t34" style="position:absolute;left:0;text-align:left;margin-left:395.25pt;margin-top:6.05pt;width:21.75pt;height:15pt;rotation:180;flip:y;z-index:251658240" o:connectortype="elbow" adj="10775,1001160,-503503">
            <v:stroke endarrow="block"/>
            <w10:wrap anchorx="page"/>
          </v:shape>
        </w:pict>
      </w:r>
      <w:r w:rsidRPr="005819AB">
        <w:rPr>
          <w:b/>
          <w:bCs/>
          <w:rtl/>
          <w:lang w:bidi="ar-EG"/>
        </w:rPr>
        <w:t>3- هيكل التقرير                              4- أسلوب التقرير ولغته</w:t>
      </w:r>
      <w:r w:rsidRPr="005819AB">
        <w:rPr>
          <w:b/>
          <w:bCs/>
        </w:rPr>
        <w:t xml:space="preserve"> </w:t>
      </w:r>
    </w:p>
    <w:p w:rsidR="00167B2D" w:rsidRPr="005819AB" w:rsidRDefault="00167B2D" w:rsidP="00C53A84">
      <w:pPr>
        <w:numPr>
          <w:ilvl w:val="0"/>
          <w:numId w:val="13"/>
        </w:numPr>
        <w:rPr>
          <w:b/>
          <w:bCs/>
        </w:rPr>
      </w:pPr>
      <w:r w:rsidRPr="005819AB">
        <w:rPr>
          <w:b/>
          <w:bCs/>
          <w:rtl/>
          <w:lang w:bidi="ar-EG"/>
        </w:rPr>
        <w:t>العناوين الرئيسية و الفرعية للموضوعات</w:t>
      </w:r>
    </w:p>
    <w:p w:rsidR="00167B2D" w:rsidRPr="005819AB" w:rsidRDefault="00167B2D" w:rsidP="00C53A84">
      <w:pPr>
        <w:numPr>
          <w:ilvl w:val="0"/>
          <w:numId w:val="14"/>
        </w:numPr>
        <w:rPr>
          <w:b/>
          <w:bCs/>
          <w:rtl/>
        </w:rPr>
      </w:pPr>
      <w:r w:rsidRPr="005819AB">
        <w:rPr>
          <w:b/>
          <w:bCs/>
          <w:rtl/>
          <w:lang w:bidi="ar-EG"/>
        </w:rPr>
        <w:t>الهوامش و الحواشي</w:t>
      </w:r>
      <w:r w:rsidRPr="005819AB">
        <w:rPr>
          <w:b/>
          <w:bCs/>
        </w:rPr>
        <w:t xml:space="preserve"> </w:t>
      </w:r>
      <w:r w:rsidR="005819AB">
        <w:rPr>
          <w:rFonts w:hint="cs"/>
          <w:b/>
          <w:bCs/>
          <w:rtl/>
        </w:rPr>
        <w:t xml:space="preserve">         ج- </w:t>
      </w:r>
      <w:r w:rsidRPr="005819AB">
        <w:rPr>
          <w:b/>
          <w:bCs/>
          <w:rtl/>
          <w:lang w:bidi="ar-EG"/>
        </w:rPr>
        <w:t xml:space="preserve">الجداول الإحصائية و الرسوم البيانية و الخرائط  </w:t>
      </w:r>
      <w:r w:rsidRPr="005819AB">
        <w:rPr>
          <w:b/>
          <w:bCs/>
        </w:rPr>
        <w:t xml:space="preserve"> </w:t>
      </w:r>
    </w:p>
    <w:p w:rsidR="005819AB" w:rsidRPr="005819AB" w:rsidRDefault="005819AB" w:rsidP="005819AB">
      <w:pPr>
        <w:rPr>
          <w:b/>
          <w:bCs/>
        </w:rPr>
      </w:pPr>
    </w:p>
    <w:p w:rsidR="00167B2D" w:rsidRPr="00167B2D" w:rsidRDefault="00167B2D" w:rsidP="00167B2D">
      <w:pPr>
        <w:rPr>
          <w:b/>
          <w:bCs/>
        </w:rPr>
      </w:pPr>
      <w:r w:rsidRPr="00167B2D">
        <w:rPr>
          <w:b/>
          <w:bCs/>
          <w:rtl/>
          <w:lang w:bidi="ar-EG"/>
        </w:rPr>
        <w:t xml:space="preserve">خامسا :  مضمون التقرير و تنظيمه </w:t>
      </w:r>
    </w:p>
    <w:p w:rsidR="00167B2D" w:rsidRDefault="00167B2D" w:rsidP="00167B2D">
      <w:pPr>
        <w:rPr>
          <w:rFonts w:hint="cs"/>
          <w:b/>
          <w:bCs/>
          <w:rtl/>
        </w:rPr>
      </w:pPr>
      <w:r w:rsidRPr="00167B2D">
        <w:rPr>
          <w:b/>
          <w:bCs/>
          <w:rtl/>
          <w:lang w:bidi="ar-EG"/>
        </w:rPr>
        <w:t xml:space="preserve">سادسا : المسؤولية الأخلاقية </w:t>
      </w:r>
      <w:r>
        <w:rPr>
          <w:rFonts w:hint="cs"/>
          <w:b/>
          <w:bCs/>
          <w:rtl/>
        </w:rPr>
        <w:t xml:space="preserve"> </w:t>
      </w:r>
      <w:r w:rsidRPr="00167B2D">
        <w:rPr>
          <w:b/>
          <w:bCs/>
          <w:rtl/>
          <w:lang w:bidi="ar-EG"/>
        </w:rPr>
        <w:t>في كتابة التقرير</w:t>
      </w:r>
      <w:r w:rsidRPr="00167B2D">
        <w:rPr>
          <w:b/>
          <w:bCs/>
        </w:rPr>
        <w:t xml:space="preserve"> </w:t>
      </w:r>
    </w:p>
    <w:p w:rsidR="00167B2D" w:rsidRDefault="00167B2D" w:rsidP="00167B2D">
      <w:pPr>
        <w:rPr>
          <w:rFonts w:hint="cs"/>
          <w:b/>
          <w:bCs/>
          <w:rtl/>
        </w:rPr>
      </w:pPr>
      <w:r w:rsidRPr="00167B2D">
        <w:rPr>
          <w:b/>
          <w:bCs/>
          <w:u w:val="single"/>
          <w:rtl/>
          <w:lang w:bidi="ar-EG"/>
        </w:rPr>
        <w:t>أولا :أهمية إخراج تقرير البحث</w:t>
      </w:r>
    </w:p>
    <w:p w:rsidR="00167B2D" w:rsidRPr="00167B2D" w:rsidRDefault="00167B2D" w:rsidP="00167B2D">
      <w:pPr>
        <w:ind w:left="360"/>
      </w:pPr>
      <w:r w:rsidRPr="00167B2D">
        <w:rPr>
          <w:rtl/>
          <w:lang w:bidi="ar-EG"/>
        </w:rPr>
        <w:t>و بانتهاء مرحلة تحليل البيانات لا يعتبر البحث قد وصل إلى نهايته ، بل تظل مهمة البحث غير مكتملة تماما حتى يتم إخراجه إلى حيز الوجود في صورة تقرير مكتوب .  ولذلك ، تعتبر المرحلة الأخيرة في البحث هي الكتابة و التعبير عن كل ما جاء فيه و إخراجه في صورة تقرير . ومن ثم ينظر إلى هذه المرحلة على أنها من أهم مراحل عملية البحث طالما كانت تقوم بتوصيل المعارف إلى الآخرين وهذا أمر لا يمكن إنكار جوهرتيه في سبيل تحقيق التقدم العلمي</w:t>
      </w:r>
    </w:p>
    <w:p w:rsidR="00167B2D" w:rsidRPr="00167B2D" w:rsidRDefault="00167B2D" w:rsidP="00167B2D">
      <w:pPr>
        <w:ind w:left="360"/>
      </w:pPr>
      <w:r w:rsidRPr="00167B2D">
        <w:rPr>
          <w:rtl/>
          <w:lang w:bidi="ar-EG"/>
        </w:rPr>
        <w:t xml:space="preserve">خاصة و أن هذه العملية تسمح للآخرين بالاستفادة من النتائج و تقترح عليهم الوجهات التي ينبغي أن تسير فيها البحوث في المستقبل . </w:t>
      </w:r>
    </w:p>
    <w:p w:rsidR="00167B2D" w:rsidRPr="00167B2D" w:rsidRDefault="00167B2D" w:rsidP="00167B2D">
      <w:pPr>
        <w:ind w:left="360"/>
        <w:rPr>
          <w:rtl/>
        </w:rPr>
      </w:pPr>
      <w:r w:rsidRPr="00167B2D">
        <w:rPr>
          <w:rtl/>
          <w:lang w:bidi="ar-EG"/>
        </w:rPr>
        <w:t xml:space="preserve">وتظل النتائج المثمرة و المبشرة بالجديد و التي قد يحدث و أن يتوصل إليها البحث ، وعليه فإن عملية إعداد تقرير البحث تعمل على توصيل النتائج و تمكينها من الدخول إلى رصيد المعرفة </w:t>
      </w:r>
    </w:p>
    <w:p w:rsidR="005819AB" w:rsidRDefault="00167B2D" w:rsidP="00167B2D">
      <w:pPr>
        <w:rPr>
          <w:rFonts w:hint="cs"/>
          <w:b/>
          <w:bCs/>
          <w:rtl/>
        </w:rPr>
      </w:pPr>
      <w:r w:rsidRPr="00167B2D">
        <w:rPr>
          <w:b/>
          <w:bCs/>
          <w:u w:val="single"/>
          <w:rtl/>
          <w:lang w:bidi="ar-EG"/>
        </w:rPr>
        <w:t>ثانيا : الجمهور المستفيد من التقرير</w:t>
      </w:r>
    </w:p>
    <w:p w:rsidR="00167B2D" w:rsidRPr="00167B2D" w:rsidRDefault="00167B2D" w:rsidP="00167B2D">
      <w:pPr>
        <w:ind w:left="360"/>
      </w:pPr>
      <w:r w:rsidRPr="00167B2D">
        <w:rPr>
          <w:rtl/>
          <w:lang w:bidi="ar-EG"/>
        </w:rPr>
        <w:t>السؤال الذى يواجه عملية إخراج البحث في صورة تقرير بعد أن اتضحت لنا أهمية و ضرورة هذه العملية على النحو السابق هو :  من هم القراء المعنيون بهذا التقرير أو من هم الجمهور المعنى بهذا التقرير و الذى يمكن أن يمكن أن يستفيد منه ؟</w:t>
      </w:r>
    </w:p>
    <w:p w:rsidR="00167B2D" w:rsidRPr="00167B2D" w:rsidRDefault="00167B2D" w:rsidP="00167B2D">
      <w:pPr>
        <w:ind w:left="360"/>
        <w:rPr>
          <w:rtl/>
        </w:rPr>
      </w:pPr>
      <w:r w:rsidRPr="00167B2D">
        <w:rPr>
          <w:rtl/>
          <w:lang w:bidi="ar-EG"/>
        </w:rPr>
        <w:t>و الواقع أن يمكن أن يصدر تقرير البحث و يوجه إلى مجموعة واسعة من الجمهور ابتداء من العلماء المهتمين بالبحث الأساسي حتى عامة الناس</w:t>
      </w:r>
      <w:r w:rsidRPr="00167B2D">
        <w:t xml:space="preserve"> </w:t>
      </w:r>
    </w:p>
    <w:p w:rsidR="00167B2D" w:rsidRPr="00167B2D" w:rsidRDefault="00167B2D" w:rsidP="00167B2D">
      <w:pPr>
        <w:ind w:left="360"/>
      </w:pPr>
      <w:r w:rsidRPr="00167B2D">
        <w:rPr>
          <w:rtl/>
          <w:lang w:bidi="ar-EG"/>
        </w:rPr>
        <w:t>و بالإمكان تصنيف هذا الجمهور إلى الفئات التالية :</w:t>
      </w:r>
      <w:r w:rsidRPr="00167B2D">
        <w:t xml:space="preserve"> </w:t>
      </w:r>
    </w:p>
    <w:p w:rsidR="00167B2D" w:rsidRPr="00167B2D" w:rsidRDefault="00167B2D" w:rsidP="00167B2D">
      <w:pPr>
        <w:ind w:left="360"/>
        <w:rPr>
          <w:rtl/>
        </w:rPr>
      </w:pPr>
      <w:r w:rsidRPr="00167B2D">
        <w:rPr>
          <w:rtl/>
          <w:lang w:bidi="ar-EG"/>
        </w:rPr>
        <w:t xml:space="preserve">العلماء المهتمون بالبحث الأساسي </w:t>
      </w:r>
    </w:p>
    <w:p w:rsidR="00167B2D" w:rsidRPr="00167B2D" w:rsidRDefault="00167B2D" w:rsidP="00167B2D">
      <w:pPr>
        <w:ind w:left="360"/>
        <w:rPr>
          <w:rtl/>
        </w:rPr>
      </w:pPr>
      <w:r w:rsidRPr="00167B2D">
        <w:rPr>
          <w:rtl/>
          <w:lang w:bidi="ar-EG"/>
        </w:rPr>
        <w:t xml:space="preserve">العلماء المنشغلون بالبحث التطبيقي </w:t>
      </w:r>
    </w:p>
    <w:p w:rsidR="00167B2D" w:rsidRPr="00167B2D" w:rsidRDefault="00167B2D" w:rsidP="00167B2D">
      <w:pPr>
        <w:ind w:left="360"/>
        <w:rPr>
          <w:rtl/>
        </w:rPr>
      </w:pPr>
      <w:r w:rsidRPr="00167B2D">
        <w:rPr>
          <w:rtl/>
          <w:lang w:bidi="ar-EG"/>
        </w:rPr>
        <w:t xml:space="preserve">الممارسون و العاملون في هيئات الخدمات </w:t>
      </w:r>
    </w:p>
    <w:p w:rsidR="00167B2D" w:rsidRPr="00167B2D" w:rsidRDefault="00167B2D" w:rsidP="00167B2D">
      <w:pPr>
        <w:ind w:left="360"/>
        <w:rPr>
          <w:rtl/>
        </w:rPr>
      </w:pPr>
      <w:r w:rsidRPr="00167B2D">
        <w:rPr>
          <w:rtl/>
          <w:lang w:bidi="ar-EG"/>
        </w:rPr>
        <w:t>صانعوا السياسة      5- المشرفون على البحوث     6- عامة الناس</w:t>
      </w:r>
      <w:r w:rsidRPr="00167B2D">
        <w:t xml:space="preserve"> </w:t>
      </w:r>
    </w:p>
    <w:p w:rsidR="00167B2D" w:rsidRPr="00167B2D" w:rsidRDefault="00167B2D" w:rsidP="00C53A84">
      <w:pPr>
        <w:numPr>
          <w:ilvl w:val="0"/>
          <w:numId w:val="15"/>
        </w:numPr>
      </w:pPr>
      <w:r w:rsidRPr="00167B2D">
        <w:rPr>
          <w:rtl/>
          <w:lang w:bidi="ar-EG"/>
        </w:rPr>
        <w:t xml:space="preserve">ويهم العلماء المنشغلون بالبحث الأساسي تلك المعلومات التي تضيف إلى بناء المعرفة العلمية رصيدا أخر وهم معتادون على المفهومات و النظريات و إجراءات البحث ولذلك نجدهم يتوقعون من التقرير أن يكون دقيقا ، ومتقنا ومنظما بإحكام وعادة ما يكون لهم اهتمام بالنظم الفكرية الأكاديمية مثل علم الاجتماع و الاقتصاد و علم النفس .... الخ ، في الجامعات و مراكز البحث العلمي . </w:t>
      </w:r>
    </w:p>
    <w:p w:rsidR="00167B2D" w:rsidRPr="00167B2D" w:rsidRDefault="00167B2D" w:rsidP="00C53A84">
      <w:pPr>
        <w:numPr>
          <w:ilvl w:val="0"/>
          <w:numId w:val="15"/>
        </w:numPr>
      </w:pPr>
      <w:r w:rsidRPr="00167B2D">
        <w:rPr>
          <w:rtl/>
          <w:lang w:bidi="ar-EG"/>
        </w:rPr>
        <w:t xml:space="preserve">ويسعى العلماء المنشغلون بالبحث التطبيقي من ناحية أخرى إلى الوصول إلى المعلومات التي يمكن أن يستفيدوا منها في جهودهم  نحو تطبيق المناهج العلمية و المعروفة في مجال وضع السياسات و التي توفر الحلول لمشكلات محددة . وهم ليسوا على دراية و ألفه بالمفهومات و النظريات كما هو الحال بالنسبة المنشغلون بالبحث الأساسي . وعلى التقرير الذى يقدم لهم أن يدلل على فائدة مناهج المعرفة في مساعدتهم على حل المشكلات التي يتعاملون معها و الكثير من هؤلاء العلماء ينتمون إلى مراكز البحث و مؤسساته و الوكالات العامة و الخاصة وغيرها . </w:t>
      </w:r>
    </w:p>
    <w:p w:rsidR="00167B2D" w:rsidRPr="00167B2D" w:rsidRDefault="00167B2D" w:rsidP="00C53A84">
      <w:pPr>
        <w:numPr>
          <w:ilvl w:val="0"/>
          <w:numId w:val="15"/>
        </w:numPr>
      </w:pPr>
      <w:r w:rsidRPr="00167B2D">
        <w:rPr>
          <w:rtl/>
          <w:lang w:bidi="ar-EG"/>
        </w:rPr>
        <w:t xml:space="preserve">ولهذا ينبغي أن يصدر تقرير البحث و يوجه إلى جمهر معين على انه الجمهور المعنى أو المستفيد . و بينما قد يوجه التقرير أيضا إلى جماهير من المستفيدين الخارجيين أو الأخريين ألا أن عليه يوصل لهم المعلومات التي </w:t>
      </w:r>
      <w:r w:rsidRPr="00167B2D">
        <w:rPr>
          <w:rtl/>
          <w:lang w:bidi="ar-EG"/>
        </w:rPr>
        <w:lastRenderedPageBreak/>
        <w:t xml:space="preserve">لا تتعارض مع الإجراءات و الأساليب المعيارية التي يتوقعها الجمهور المستفيد .  والواقع أن عدم تأكد الباحث من طبيعة و نوعية الجمهور المستفيد سوف يترتب عليه عادة بعض القصور فيما يوصله التقرير من معلومات إلى هذا الجمهور . </w:t>
      </w:r>
    </w:p>
    <w:p w:rsidR="00167B2D" w:rsidRDefault="00167B2D" w:rsidP="00167B2D">
      <w:pPr>
        <w:rPr>
          <w:rFonts w:hint="cs"/>
          <w:b/>
          <w:bCs/>
          <w:rtl/>
        </w:rPr>
      </w:pPr>
      <w:r w:rsidRPr="00167B2D">
        <w:rPr>
          <w:b/>
          <w:bCs/>
          <w:u w:val="single"/>
          <w:rtl/>
          <w:lang w:bidi="ar-EG"/>
        </w:rPr>
        <w:t>ثالثا : أهداف تقرير البحث</w:t>
      </w:r>
    </w:p>
    <w:p w:rsidR="00167B2D" w:rsidRPr="00167B2D" w:rsidRDefault="00167B2D" w:rsidP="00167B2D">
      <w:r w:rsidRPr="00167B2D">
        <w:rPr>
          <w:rtl/>
          <w:lang w:bidi="ar-EG"/>
        </w:rPr>
        <w:t xml:space="preserve">   إذا كانت التقارير قد تقدم لمجموعات متباينة من الجمهور ، فالمتوقع أن تكون هناك أهداف متباينة تحاول تقارير البحوث توصيلها لكل منهم . و الواقع أن التقرير يتأثر أيضا بالهدف الذى يسعى إليه الباحث من وراء إعداده إذ يمكن للتقرير أن يلخص أو يوجز كل جهود البحث التي تراكمت في ميدان معين ، و يتوقف هذا على معرفة فن كتابة التقرير ، بحيث يشمل على كل نتائج البحث المتاحة ذات الدلالة و يقوم بتنظيمها في بناء نظري متماسك . </w:t>
      </w:r>
    </w:p>
    <w:p w:rsidR="00167B2D" w:rsidRPr="00167B2D" w:rsidRDefault="00167B2D" w:rsidP="00C53A84">
      <w:pPr>
        <w:numPr>
          <w:ilvl w:val="0"/>
          <w:numId w:val="16"/>
        </w:numPr>
      </w:pPr>
      <w:r w:rsidRPr="00167B2D">
        <w:rPr>
          <w:rtl/>
          <w:lang w:bidi="ar-EG"/>
        </w:rPr>
        <w:t xml:space="preserve">و بإمكان التقرير أن يصف معلومة واحدة جديدة يمكن أن تضاف إلى رصيد المعرفة المتاح . و يحتمل أن تكون هذه الإضافة مجرد عملية تحقق من مجموعة المفهومات أو النظرية المتوافرة  أو إعادة تطبيق أو توسيع لها                    ( معلومات معيارية ) أو قد يقترح بهذه الإضافة مفهومات أو نظريات جديدة تم التحقق منها (معلومات معيارية </w:t>
      </w:r>
      <w:r w:rsidRPr="00167B2D">
        <w:t xml:space="preserve"> paradigmic</w:t>
      </w:r>
      <w:r w:rsidRPr="00167B2D">
        <w:rPr>
          <w:rtl/>
          <w:lang w:bidi="ar-EG"/>
        </w:rPr>
        <w:t>) وهناك ميل إلى التعبير عن المعلومات المعيارية كما لو كانت معلومة قياسية</w:t>
      </w:r>
      <w:r w:rsidRPr="00167B2D">
        <w:t xml:space="preserve"> </w:t>
      </w:r>
      <w:r w:rsidRPr="00167B2D">
        <w:rPr>
          <w:rtl/>
          <w:lang w:bidi="ar-EG"/>
        </w:rPr>
        <w:t xml:space="preserve">. وهذا الميل يسود بشكل واضح في البحث الاجتماعي طالما لم يتوافر هناك الاتفاق اللازم فيما يتعلق بالتطابق بين المفهومات و المتغيرات . </w:t>
      </w:r>
    </w:p>
    <w:p w:rsidR="00167B2D" w:rsidRPr="00167B2D" w:rsidRDefault="00167B2D" w:rsidP="00167B2D">
      <w:pPr>
        <w:ind w:left="360"/>
        <w:rPr>
          <w:b/>
          <w:bCs/>
        </w:rPr>
      </w:pPr>
      <w:r w:rsidRPr="00167B2D">
        <w:rPr>
          <w:b/>
          <w:bCs/>
          <w:rtl/>
          <w:lang w:bidi="ar-EG"/>
        </w:rPr>
        <w:t xml:space="preserve">رابعا : شكل التقرير و أسلوبه </w:t>
      </w:r>
    </w:p>
    <w:p w:rsidR="00167B2D" w:rsidRPr="00167B2D" w:rsidRDefault="00167B2D" w:rsidP="00C53A84">
      <w:pPr>
        <w:numPr>
          <w:ilvl w:val="0"/>
          <w:numId w:val="17"/>
        </w:numPr>
        <w:rPr>
          <w:b/>
          <w:bCs/>
        </w:rPr>
      </w:pPr>
      <w:r w:rsidRPr="00167B2D">
        <w:rPr>
          <w:b/>
          <w:bCs/>
          <w:rtl/>
          <w:lang w:bidi="ar-EG"/>
        </w:rPr>
        <w:t>حجم التقرير</w:t>
      </w:r>
      <w:r w:rsidRPr="00167B2D">
        <w:rPr>
          <w:b/>
          <w:bCs/>
        </w:rPr>
        <w:t xml:space="preserve"> </w:t>
      </w:r>
    </w:p>
    <w:p w:rsidR="00167B2D" w:rsidRPr="00167B2D" w:rsidRDefault="00167B2D" w:rsidP="00C53A84">
      <w:pPr>
        <w:numPr>
          <w:ilvl w:val="0"/>
          <w:numId w:val="17"/>
        </w:numPr>
        <w:rPr>
          <w:b/>
          <w:bCs/>
        </w:rPr>
      </w:pPr>
      <w:r w:rsidRPr="00167B2D">
        <w:rPr>
          <w:b/>
          <w:bCs/>
          <w:rtl/>
          <w:lang w:bidi="ar-EG"/>
        </w:rPr>
        <w:t>صورة التقرير</w:t>
      </w:r>
      <w:r w:rsidRPr="00167B2D">
        <w:rPr>
          <w:b/>
          <w:bCs/>
        </w:rPr>
        <w:t xml:space="preserve"> </w:t>
      </w:r>
    </w:p>
    <w:p w:rsidR="00167B2D" w:rsidRPr="00167B2D" w:rsidRDefault="00167B2D" w:rsidP="00C53A84">
      <w:pPr>
        <w:numPr>
          <w:ilvl w:val="0"/>
          <w:numId w:val="17"/>
        </w:numPr>
        <w:rPr>
          <w:b/>
          <w:bCs/>
        </w:rPr>
      </w:pPr>
      <w:r w:rsidRPr="00167B2D">
        <w:rPr>
          <w:b/>
          <w:bCs/>
          <w:rtl/>
          <w:lang w:bidi="ar-EG"/>
        </w:rPr>
        <w:t>هيكل التقرير</w:t>
      </w:r>
      <w:r w:rsidRPr="00167B2D">
        <w:rPr>
          <w:b/>
          <w:bCs/>
        </w:rPr>
        <w:t xml:space="preserve"> </w:t>
      </w:r>
    </w:p>
    <w:p w:rsidR="00167B2D" w:rsidRPr="00167B2D" w:rsidRDefault="00167B2D" w:rsidP="00C53A84">
      <w:pPr>
        <w:numPr>
          <w:ilvl w:val="0"/>
          <w:numId w:val="17"/>
        </w:numPr>
        <w:rPr>
          <w:b/>
          <w:bCs/>
        </w:rPr>
      </w:pPr>
      <w:r w:rsidRPr="00167B2D">
        <w:rPr>
          <w:b/>
          <w:bCs/>
          <w:rtl/>
          <w:lang w:bidi="ar-EG"/>
        </w:rPr>
        <w:t>أسلوب التقرير ولغته</w:t>
      </w:r>
      <w:r w:rsidRPr="00167B2D">
        <w:rPr>
          <w:b/>
          <w:bCs/>
        </w:rPr>
        <w:t xml:space="preserve"> </w:t>
      </w:r>
    </w:p>
    <w:p w:rsidR="00167B2D" w:rsidRPr="00167B2D" w:rsidRDefault="00167B2D" w:rsidP="00C53A84">
      <w:pPr>
        <w:numPr>
          <w:ilvl w:val="0"/>
          <w:numId w:val="18"/>
        </w:numPr>
        <w:rPr>
          <w:b/>
          <w:bCs/>
        </w:rPr>
      </w:pPr>
      <w:r w:rsidRPr="00167B2D">
        <w:rPr>
          <w:b/>
          <w:bCs/>
          <w:u w:val="single"/>
          <w:rtl/>
          <w:lang w:bidi="ar-EG"/>
        </w:rPr>
        <w:t>رابعا : شكل التقرير و أسلوبه</w:t>
      </w:r>
      <w:r w:rsidRPr="00167B2D">
        <w:rPr>
          <w:rFonts w:ascii="Calibri" w:eastAsia="+mn-ea" w:hAnsi="Arial" w:cs="Arial"/>
          <w:b/>
          <w:bCs/>
          <w:color w:val="0D0A10"/>
          <w:kern w:val="24"/>
          <w:sz w:val="48"/>
          <w:szCs w:val="48"/>
          <w:rtl/>
          <w:lang w:bidi="ar-EG"/>
        </w:rPr>
        <w:t xml:space="preserve"> </w:t>
      </w:r>
      <w:r w:rsidRPr="00167B2D">
        <w:rPr>
          <w:b/>
          <w:bCs/>
          <w:rtl/>
          <w:lang w:bidi="ar-EG"/>
        </w:rPr>
        <w:t xml:space="preserve">يتوقف شكل التقرير و الصورة التي يظهر بها و حجمه و التخطيط العام له أو هيكله و الأسلوب المستخدم في كتابته و اللغة المعبرة عن أفكاره يتوقف كل ذلك على الجمهور المستفيد من التقرير و على الهدف الذى يسعى التقرير إلى تحقيقه </w:t>
      </w:r>
    </w:p>
    <w:p w:rsidR="00167B2D" w:rsidRPr="00167B2D" w:rsidRDefault="00167B2D" w:rsidP="00C53A84">
      <w:pPr>
        <w:pStyle w:val="a4"/>
        <w:numPr>
          <w:ilvl w:val="0"/>
          <w:numId w:val="19"/>
        </w:numPr>
        <w:rPr>
          <w:b/>
          <w:bCs/>
        </w:rPr>
      </w:pPr>
      <w:r w:rsidRPr="00167B2D">
        <w:rPr>
          <w:b/>
          <w:bCs/>
          <w:u w:val="single"/>
          <w:rtl/>
          <w:lang w:bidi="ar-EG"/>
        </w:rPr>
        <w:t>حجم التقرير :</w:t>
      </w:r>
      <w:r w:rsidRPr="00167B2D">
        <w:rPr>
          <w:b/>
          <w:bCs/>
          <w:u w:val="single"/>
        </w:rPr>
        <w:t xml:space="preserve"> </w:t>
      </w:r>
    </w:p>
    <w:p w:rsidR="00167B2D" w:rsidRPr="00167B2D" w:rsidRDefault="00167B2D" w:rsidP="00167B2D">
      <w:pPr>
        <w:ind w:left="360"/>
      </w:pPr>
      <w:r w:rsidRPr="00167B2D">
        <w:rPr>
          <w:rtl/>
          <w:lang w:bidi="ar-EG"/>
        </w:rPr>
        <w:t>لما كان التقرير ينظر إليه باعتباره تلخيصا لكل ما تم في البحث ويمثل كل ما جاء فيه أفضل العناصر و الوسائل التي توصلنا إلى الهدف ، فالمتوقع أن لا يزداد حجم التقرير عن الحد الذي يبعد فيه فكرة التلخيص و الإيجاز و الاختصار ويضم عناصر ووسائل قد لا يكون لها صله بالهدف الذي يسعى إليه البحث وتعتبر زائدة عن المطلوب</w:t>
      </w:r>
      <w:r w:rsidRPr="00167B2D">
        <w:t xml:space="preserve"> </w:t>
      </w:r>
    </w:p>
    <w:p w:rsidR="00167B2D" w:rsidRPr="00167B2D" w:rsidRDefault="00167B2D" w:rsidP="00C53A84">
      <w:pPr>
        <w:numPr>
          <w:ilvl w:val="0"/>
          <w:numId w:val="20"/>
        </w:numPr>
      </w:pPr>
      <w:r w:rsidRPr="00167B2D">
        <w:rPr>
          <w:rtl/>
          <w:lang w:bidi="ar-EG"/>
        </w:rPr>
        <w:t xml:space="preserve">وتسهم في تضخم حجم التقرير بدون التقرير بدون مبرر واضح فكلما كان حجم التقرير معقولا ويضم العناصر الملائمة للهدف كلما أسهم في توفير مادة مختصرة لا تكلف صاحبها ما لا طاقة له ، ولا تزيد من أعباء القارئ أو الجمهور المستفيد وعنائه في مقاومة الجهود التي بذلت في البحث . </w:t>
      </w:r>
    </w:p>
    <w:p w:rsidR="00167B2D" w:rsidRDefault="00167B2D" w:rsidP="00167B2D">
      <w:pPr>
        <w:rPr>
          <w:rFonts w:hint="cs"/>
          <w:b/>
          <w:bCs/>
          <w:rtl/>
        </w:rPr>
      </w:pPr>
      <w:r w:rsidRPr="00167B2D">
        <w:rPr>
          <w:b/>
          <w:bCs/>
          <w:rtl/>
          <w:lang w:bidi="ar-EG"/>
        </w:rPr>
        <w:t>صورة التقرير :</w:t>
      </w:r>
    </w:p>
    <w:p w:rsidR="00167B2D" w:rsidRPr="00167B2D" w:rsidRDefault="00167B2D" w:rsidP="00167B2D">
      <w:r w:rsidRPr="00167B2D">
        <w:rPr>
          <w:rtl/>
          <w:lang w:bidi="ar-EG"/>
        </w:rPr>
        <w:t xml:space="preserve">ويقصد بها الوسيلة </w:t>
      </w:r>
      <w:r w:rsidRPr="00167B2D">
        <w:t xml:space="preserve">medium </w:t>
      </w:r>
      <w:r w:rsidRPr="00167B2D">
        <w:rPr>
          <w:rtl/>
          <w:lang w:bidi="ar-EG"/>
        </w:rPr>
        <w:t xml:space="preserve"> التي يخرج بها التقرير إلى الحيز الوجود . وتشمل الصور أو الوسائل المتاحة عموما أمام الباحث لكتابة تقريره على المقالات التي تنشر في دورات أو التقارير الفنية المحددة أو الرسائل </w:t>
      </w:r>
      <w:r w:rsidRPr="00167B2D">
        <w:t>Monographs</w:t>
      </w:r>
      <w:r w:rsidRPr="00167B2D">
        <w:rPr>
          <w:rtl/>
          <w:lang w:bidi="ar-EG"/>
        </w:rPr>
        <w:t xml:space="preserve"> أو الكتب أو الفصول في كتب أو العروض التي تقدم في لقاءات أو مؤتمرات أو نشرات أخبار</w:t>
      </w:r>
      <w:r w:rsidRPr="00167B2D">
        <w:t xml:space="preserve"> </w:t>
      </w:r>
    </w:p>
    <w:p w:rsidR="00167B2D" w:rsidRPr="00167B2D" w:rsidRDefault="00167B2D" w:rsidP="00167B2D">
      <w:pPr>
        <w:ind w:left="360"/>
      </w:pPr>
      <w:r w:rsidRPr="00167B2D">
        <w:rPr>
          <w:rtl/>
          <w:lang w:bidi="ar-EG"/>
        </w:rPr>
        <w:t xml:space="preserve">و أكثر من ذلك يمكن في إطار كل نوع من هذه الوسائل أن تعد وثائق مختلفة و صيغ لتناسب جمهور مستفيد معين . إذ هناك دوريات مختلفة و تتعامل مع أقسام متباينة من الجمهور المستفيد ، بعضها يصدر للعلماء الذين يجرون بحوثا أساسية و بعضها يصدر للممارسين ويصدر البعض الثالث لعامة الناس . </w:t>
      </w:r>
    </w:p>
    <w:p w:rsidR="00167B2D" w:rsidRPr="00167B2D" w:rsidRDefault="00167B2D" w:rsidP="00167B2D">
      <w:pPr>
        <w:ind w:left="360"/>
      </w:pPr>
      <w:r w:rsidRPr="00167B2D">
        <w:rPr>
          <w:rtl/>
          <w:lang w:bidi="ar-EG"/>
        </w:rPr>
        <w:lastRenderedPageBreak/>
        <w:t xml:space="preserve">وليست هناك قيود خاصة على عدد الأماكن التي يمكن فيها الباحث أن يكتب تقريرا لنتائج دراسته طالما كانت التقارير الأولية يتم الاستشهاد بها عادة في التقارير اللاحقة وغالبا ما تصدر الدراسة سلسلة من المنشورات و العروض .   </w:t>
      </w:r>
    </w:p>
    <w:p w:rsidR="00167B2D" w:rsidRPr="00167B2D" w:rsidRDefault="00167B2D" w:rsidP="00167B2D">
      <w:pPr>
        <w:ind w:left="360"/>
        <w:rPr>
          <w:rtl/>
        </w:rPr>
      </w:pPr>
      <w:r w:rsidRPr="00167B2D">
        <w:rPr>
          <w:rtl/>
          <w:lang w:bidi="ar-EG"/>
        </w:rPr>
        <w:t xml:space="preserve">و الواقع أن نشر تقرير في دورية لا يعدو أن يكون محاولة لا تتم ، وذلك لأسباب عديدة منها ضيق المساحة المخصصة للمقاولات في دوريات العلوم الاجتماعية و بسبب المعايير غير الدقيقة في التقييم . </w:t>
      </w:r>
    </w:p>
    <w:p w:rsidR="00167B2D" w:rsidRPr="00167B2D" w:rsidRDefault="00167B2D" w:rsidP="00167B2D">
      <w:pPr>
        <w:ind w:left="360"/>
        <w:rPr>
          <w:b/>
          <w:bCs/>
        </w:rPr>
      </w:pPr>
      <w:r w:rsidRPr="00167B2D">
        <w:rPr>
          <w:b/>
          <w:bCs/>
          <w:rtl/>
          <w:lang w:bidi="ar-EG"/>
        </w:rPr>
        <w:t>3. هيكل التقرير :</w:t>
      </w:r>
      <w:r w:rsidRPr="00167B2D">
        <w:rPr>
          <w:b/>
          <w:bCs/>
          <w:rtl/>
        </w:rPr>
        <w:t xml:space="preserve"> </w:t>
      </w:r>
    </w:p>
    <w:p w:rsidR="00167B2D" w:rsidRPr="00167B2D" w:rsidRDefault="00167B2D" w:rsidP="00167B2D">
      <w:pPr>
        <w:ind w:left="1080"/>
        <w:rPr>
          <w:rFonts w:hint="cs"/>
          <w:b/>
          <w:bCs/>
          <w:rtl/>
        </w:rPr>
      </w:pPr>
      <w:r w:rsidRPr="00167B2D">
        <w:rPr>
          <w:b/>
          <w:bCs/>
          <w:rtl/>
          <w:lang w:bidi="ar-EG"/>
        </w:rPr>
        <w:t xml:space="preserve">أ- العناوين الرئيسية و الفرعية للموضوعات </w:t>
      </w:r>
    </w:p>
    <w:p w:rsidR="00167B2D" w:rsidRPr="00167B2D" w:rsidRDefault="00167B2D" w:rsidP="00167B2D">
      <w:pPr>
        <w:ind w:left="1080"/>
        <w:rPr>
          <w:rFonts w:hint="cs"/>
          <w:b/>
          <w:bCs/>
          <w:rtl/>
        </w:rPr>
      </w:pPr>
      <w:r w:rsidRPr="00167B2D">
        <w:rPr>
          <w:b/>
          <w:bCs/>
          <w:rtl/>
          <w:lang w:bidi="ar-EG"/>
        </w:rPr>
        <w:t>ب- الهوامش و الحواشي</w:t>
      </w:r>
      <w:r w:rsidRPr="00167B2D">
        <w:rPr>
          <w:b/>
          <w:bCs/>
          <w:rtl/>
        </w:rPr>
        <w:t xml:space="preserve"> </w:t>
      </w:r>
    </w:p>
    <w:p w:rsidR="00167B2D" w:rsidRPr="00167B2D" w:rsidRDefault="00167B2D" w:rsidP="00167B2D">
      <w:pPr>
        <w:ind w:left="1080"/>
        <w:rPr>
          <w:rFonts w:hint="cs"/>
          <w:b/>
          <w:bCs/>
          <w:rtl/>
        </w:rPr>
      </w:pPr>
      <w:r w:rsidRPr="00167B2D">
        <w:rPr>
          <w:b/>
          <w:bCs/>
          <w:rtl/>
          <w:lang w:bidi="ar-EG"/>
        </w:rPr>
        <w:t xml:space="preserve">ج- الجداول الإحصائية و الرسوم البيانية و الخرائط </w:t>
      </w:r>
    </w:p>
    <w:p w:rsidR="00167B2D" w:rsidRDefault="00167B2D" w:rsidP="00167B2D">
      <w:pPr>
        <w:rPr>
          <w:rFonts w:hint="cs"/>
          <w:b/>
          <w:bCs/>
          <w:rtl/>
        </w:rPr>
      </w:pPr>
      <w:r w:rsidRPr="00167B2D">
        <w:rPr>
          <w:b/>
          <w:bCs/>
          <w:rtl/>
          <w:lang w:bidi="ar-EG"/>
        </w:rPr>
        <w:t>هيكل التقرير :</w:t>
      </w:r>
    </w:p>
    <w:p w:rsidR="00167B2D" w:rsidRPr="00167B2D" w:rsidRDefault="00167B2D" w:rsidP="00167B2D">
      <w:pPr>
        <w:ind w:left="360"/>
      </w:pPr>
      <w:r w:rsidRPr="00167B2D">
        <w:rPr>
          <w:rtl/>
          <w:lang w:bidi="ar-EG"/>
        </w:rPr>
        <w:t xml:space="preserve">وفى اللحظة التي يستقر الباحث على الحجم الذى يظهر به التقرير ، و اختصار ما يراه مناسبا من عناصر توصله إلى أهدافه ، و ينتهي من تحديد الوسيلة أو الصورة التي سيكون عليها تقريره – مقالة أو رسالة أو فصل فى كتاب ... الخ – عليه ان يبدأ بإعداد تخطيط مفصل لهذا التقرير. </w:t>
      </w:r>
    </w:p>
    <w:p w:rsidR="00167B2D" w:rsidRPr="00167B2D" w:rsidRDefault="00167B2D" w:rsidP="00167B2D">
      <w:pPr>
        <w:ind w:left="360"/>
        <w:rPr>
          <w:b/>
          <w:bCs/>
        </w:rPr>
      </w:pPr>
      <w:r w:rsidRPr="00167B2D">
        <w:rPr>
          <w:b/>
          <w:bCs/>
          <w:u w:val="single"/>
          <w:rtl/>
          <w:lang w:bidi="ar-EG"/>
        </w:rPr>
        <w:t>العناوين الرئيسية و الفرعية للموضوعات</w:t>
      </w:r>
      <w:r w:rsidRPr="00167B2D">
        <w:rPr>
          <w:b/>
          <w:bCs/>
          <w:rtl/>
          <w:lang w:bidi="ar-EG"/>
        </w:rPr>
        <w:t xml:space="preserve"> </w:t>
      </w:r>
    </w:p>
    <w:p w:rsidR="00167B2D" w:rsidRPr="00167B2D" w:rsidRDefault="00167B2D" w:rsidP="00167B2D">
      <w:pPr>
        <w:ind w:left="360"/>
      </w:pPr>
      <w:r w:rsidRPr="00167B2D">
        <w:rPr>
          <w:rtl/>
          <w:lang w:bidi="ar-EG"/>
        </w:rPr>
        <w:t xml:space="preserve">يسهم استخدام أسلوب العناوين الرئيسية و الفرعية للموضوعات أو المادة التي يضمها التقرير في وضوحها خاصة و أن هذه العناوين توجه انتباه القارئ نحو المعلومات المعروضة فيه وكيفية تنظيمها كما تسهل على الكاتب مهمة أن يرى أخطائه . </w:t>
      </w:r>
    </w:p>
    <w:p w:rsidR="00167B2D" w:rsidRDefault="00167B2D" w:rsidP="00167B2D">
      <w:pPr>
        <w:rPr>
          <w:rFonts w:hint="cs"/>
          <w:b/>
          <w:bCs/>
          <w:rtl/>
        </w:rPr>
      </w:pPr>
      <w:r w:rsidRPr="00167B2D">
        <w:rPr>
          <w:b/>
          <w:bCs/>
          <w:u w:val="single"/>
          <w:rtl/>
          <w:lang w:bidi="ar-EG"/>
        </w:rPr>
        <w:t>الهوامش و الحواشي</w:t>
      </w:r>
    </w:p>
    <w:p w:rsidR="00167B2D" w:rsidRPr="00167B2D" w:rsidRDefault="00167B2D" w:rsidP="00167B2D">
      <w:pPr>
        <w:ind w:left="360"/>
      </w:pPr>
      <w:r w:rsidRPr="00167B2D">
        <w:rPr>
          <w:rtl/>
          <w:lang w:bidi="ar-EG"/>
        </w:rPr>
        <w:t>و إذا كان أسلوب العناوين الرئيسية و الفرعية يسهم في تنظيم المادة الأساسية التي يشمل عليها (متن) التقرير ، فان الباحث قد يجد فى أسلوب الهوامش و الحواشي ما يعينه على تنظيم بقية المادة التي توصل إليها ولا يجد لها مكانا مناسبا فى متن التقرير . و الواقع أنه يعلق على أسلوب الهوامش و الحواشي في تقارير البحوث أهمية كبيرة ، ذلك لأنها تفيد فى إبراز أفضال أولئك .</w:t>
      </w:r>
      <w:r w:rsidRPr="00167B2D">
        <w:t xml:space="preserve"> </w:t>
      </w:r>
    </w:p>
    <w:p w:rsidR="00167B2D" w:rsidRPr="00167B2D" w:rsidRDefault="00167B2D" w:rsidP="00167B2D">
      <w:pPr>
        <w:ind w:left="360"/>
        <w:rPr>
          <w:b/>
          <w:bCs/>
        </w:rPr>
      </w:pPr>
      <w:r w:rsidRPr="00167B2D">
        <w:rPr>
          <w:b/>
          <w:bCs/>
          <w:u w:val="single"/>
          <w:rtl/>
          <w:lang w:bidi="ar-EG"/>
        </w:rPr>
        <w:t>الجداول الإحصائية و الرسوم البيانية و الخرائط</w:t>
      </w:r>
      <w:r w:rsidRPr="00167B2D">
        <w:rPr>
          <w:b/>
          <w:bCs/>
          <w:rtl/>
          <w:lang w:bidi="ar-EG"/>
        </w:rPr>
        <w:t xml:space="preserve"> </w:t>
      </w:r>
    </w:p>
    <w:p w:rsidR="00167B2D" w:rsidRPr="00167B2D" w:rsidRDefault="00167B2D" w:rsidP="00167B2D">
      <w:pPr>
        <w:ind w:left="360"/>
      </w:pPr>
      <w:r w:rsidRPr="00167B2D">
        <w:rPr>
          <w:rtl/>
          <w:lang w:bidi="ar-EG"/>
        </w:rPr>
        <w:t xml:space="preserve">تفيد الجداول الإحصائية في التدليل على الاستنتاجات التي تم التوصل إليها وتعتبر الرسوم البيانية من أكثر الأساليب شيوعا فى البرهنة على الاتجاهات و تستخدم الخرائط في التحليل الايكولوجي و توضيح الحدود الطبيعية للمجتمع المدروس مثلا ، غير أن هذه الأساليب لا تساعد فقط على تقديم و عرض البيانات في شكل يسهل قراءته ، و إنما تسهم كذلك في فهم الأفكار و إتاحة الفرصة لعقد المقارنات ، على ذلك تبدو أهمية الاستعانة بالجداول الإحصائية و الرسوم البيانية و الخرائط فى حسن تنظيم هيكل البحث . </w:t>
      </w:r>
    </w:p>
    <w:p w:rsidR="00167B2D" w:rsidRDefault="00167B2D" w:rsidP="00167B2D">
      <w:pPr>
        <w:rPr>
          <w:rFonts w:hint="cs"/>
          <w:b/>
          <w:bCs/>
          <w:rtl/>
        </w:rPr>
      </w:pPr>
      <w:r>
        <w:rPr>
          <w:rFonts w:hint="cs"/>
          <w:b/>
          <w:bCs/>
          <w:rtl/>
          <w:lang w:bidi="ar-EG"/>
        </w:rPr>
        <w:t xml:space="preserve">4- </w:t>
      </w:r>
      <w:r w:rsidRPr="00167B2D">
        <w:rPr>
          <w:b/>
          <w:bCs/>
          <w:rtl/>
          <w:lang w:bidi="ar-EG"/>
        </w:rPr>
        <w:t>أسلوب التقرير ولغته :</w:t>
      </w:r>
    </w:p>
    <w:p w:rsidR="00167B2D" w:rsidRPr="00167B2D" w:rsidRDefault="00167B2D" w:rsidP="00C53A84">
      <w:pPr>
        <w:numPr>
          <w:ilvl w:val="0"/>
          <w:numId w:val="21"/>
        </w:numPr>
        <w:rPr>
          <w:b/>
          <w:bCs/>
        </w:rPr>
      </w:pPr>
      <w:r w:rsidRPr="00167B2D">
        <w:rPr>
          <w:b/>
          <w:bCs/>
          <w:rtl/>
          <w:lang w:bidi="ar-EG"/>
        </w:rPr>
        <w:t xml:space="preserve">هناك أساليب كثيرة للكتابة تستخدم فى وضع تقارير البحوث منها : الأسلوب المباشر الذي يكتب على لسان الشخص " اكتشفت ...." و الأسلوب غير المباشر الذي يكتب على لسان الأخر "تم اكتشاف ..... "  </w:t>
      </w:r>
    </w:p>
    <w:p w:rsidR="00167B2D" w:rsidRPr="00167B2D" w:rsidRDefault="00167B2D" w:rsidP="00C53A84">
      <w:pPr>
        <w:numPr>
          <w:ilvl w:val="0"/>
          <w:numId w:val="21"/>
        </w:numPr>
        <w:rPr>
          <w:b/>
          <w:bCs/>
          <w:rtl/>
        </w:rPr>
      </w:pPr>
      <w:r w:rsidRPr="00167B2D">
        <w:rPr>
          <w:b/>
          <w:bCs/>
          <w:rtl/>
          <w:lang w:bidi="ar-EG"/>
        </w:rPr>
        <w:t xml:space="preserve">وبرغم أنه ليس هناك أجماع على أسلوب معين منها ينبغي أن نأخذ به فى كتابة تقارير البحوث ، إلا أنه يفضل عموما الاستعانة بالأسلوب غير الشخصي أو غير المباشر. </w:t>
      </w:r>
    </w:p>
    <w:p w:rsidR="00167B2D" w:rsidRPr="00167B2D" w:rsidRDefault="00167B2D" w:rsidP="00C53A84">
      <w:pPr>
        <w:numPr>
          <w:ilvl w:val="0"/>
          <w:numId w:val="21"/>
        </w:numPr>
        <w:rPr>
          <w:b/>
          <w:bCs/>
        </w:rPr>
      </w:pPr>
      <w:r w:rsidRPr="00167B2D">
        <w:rPr>
          <w:b/>
          <w:bCs/>
          <w:rtl/>
          <w:lang w:bidi="ar-EG"/>
        </w:rPr>
        <w:t xml:space="preserve">وقد ظهر أخيرا اتجاه متزايد نحو استخدام أسلوب الجملة الايجابية  التى تبدأ " تشير البيانات إلى ......" بدلا من أسلوب الجملة السلبية  " من المقترح ...."  فضلا عن استخدام أسلوب الجملة ذات البناء البسيط ، و </w:t>
      </w:r>
      <w:r w:rsidRPr="00167B2D">
        <w:rPr>
          <w:b/>
          <w:bCs/>
          <w:rtl/>
          <w:lang w:bidi="ar-EG"/>
        </w:rPr>
        <w:lastRenderedPageBreak/>
        <w:t xml:space="preserve">العبارة العلمية السهلة المستقيمة التى تفيد فى البرهنة و التدليل على نتائجه و بعيدا عن العبارات الأدبية و الشعرية التى تميل إلى الإغواء و الإقناع . </w:t>
      </w:r>
    </w:p>
    <w:p w:rsidR="00167B2D" w:rsidRDefault="00167B2D" w:rsidP="00167B2D">
      <w:pPr>
        <w:rPr>
          <w:rFonts w:hint="cs"/>
          <w:b/>
          <w:bCs/>
          <w:u w:val="single"/>
          <w:rtl/>
          <w:lang w:bidi="ar-EG"/>
        </w:rPr>
      </w:pPr>
      <w:r w:rsidRPr="00167B2D">
        <w:rPr>
          <w:b/>
          <w:bCs/>
          <w:u w:val="single"/>
          <w:rtl/>
          <w:lang w:bidi="ar-EG"/>
        </w:rPr>
        <w:t>خامسا : مضمون التقرير و تنظيمه :</w:t>
      </w:r>
    </w:p>
    <w:p w:rsidR="00167B2D" w:rsidRPr="00167B2D" w:rsidRDefault="00167B2D" w:rsidP="00167B2D">
      <w:pPr>
        <w:ind w:left="360"/>
      </w:pPr>
      <w:r w:rsidRPr="00167B2D">
        <w:rPr>
          <w:rtl/>
          <w:lang w:bidi="ar-EG"/>
        </w:rPr>
        <w:t xml:space="preserve">يتوقف مضمون التقرير أو المحتوى الذي يتكون منه هذا التقرير و كذلك تنظيمه أو ترتيب هذا المضمون و توزيعه على أقسام التقرير المتباينة ، يتوقف على نوعية الجمهور المستفيد وعلى الهدف الذى يسعى إليه التقرير ، ومن هنا كان من المتوقع أن يختلف مضمون التقرير و محتواه باختلاف هذا الجمهور و الهدف </w:t>
      </w:r>
    </w:p>
    <w:p w:rsidR="00167B2D" w:rsidRPr="00167B2D" w:rsidRDefault="00167B2D" w:rsidP="00167B2D">
      <w:pPr>
        <w:ind w:left="360"/>
      </w:pPr>
      <w:r w:rsidRPr="00167B2D">
        <w:rPr>
          <w:rtl/>
          <w:lang w:bidi="ar-EG"/>
        </w:rPr>
        <w:t>وتظهر هنا أطر مختلفة فى تنظيم محتويات تقارير البحوث ، غير أننا سنركز هنا على مضمون التقرير الذى يقدم لجمهور العلماء و زملاء التخصص فهناك إطار واحد أكثر شيوعا يعتبر بمثابة التقرير النموذجى من حيث المضمون و التنظيم</w:t>
      </w:r>
      <w:r w:rsidRPr="00167B2D">
        <w:t xml:space="preserve"> </w:t>
      </w:r>
    </w:p>
    <w:p w:rsidR="00167B2D" w:rsidRPr="00167B2D" w:rsidRDefault="00167B2D" w:rsidP="00167B2D">
      <w:pPr>
        <w:ind w:left="360"/>
        <w:rPr>
          <w:b/>
          <w:bCs/>
        </w:rPr>
      </w:pPr>
      <w:r w:rsidRPr="00167B2D">
        <w:rPr>
          <w:b/>
          <w:bCs/>
          <w:rtl/>
          <w:lang w:bidi="ar-EG"/>
        </w:rPr>
        <w:t xml:space="preserve">و يشمل على العناصر التالية : </w:t>
      </w:r>
    </w:p>
    <w:p w:rsidR="00167B2D" w:rsidRPr="00167B2D" w:rsidRDefault="00167B2D" w:rsidP="00C53A84">
      <w:pPr>
        <w:numPr>
          <w:ilvl w:val="0"/>
          <w:numId w:val="22"/>
        </w:numPr>
        <w:rPr>
          <w:b/>
          <w:bCs/>
          <w:rtl/>
        </w:rPr>
      </w:pPr>
      <w:r w:rsidRPr="00167B2D">
        <w:rPr>
          <w:b/>
          <w:bCs/>
          <w:rtl/>
          <w:lang w:bidi="ar-EG"/>
        </w:rPr>
        <w:t>– توضيح المشكلة التى تعنى بها الدراسة .</w:t>
      </w:r>
    </w:p>
    <w:p w:rsidR="00167B2D" w:rsidRPr="00167B2D" w:rsidRDefault="00167B2D" w:rsidP="00C53A84">
      <w:pPr>
        <w:numPr>
          <w:ilvl w:val="0"/>
          <w:numId w:val="22"/>
        </w:numPr>
        <w:rPr>
          <w:b/>
          <w:bCs/>
          <w:rtl/>
        </w:rPr>
      </w:pPr>
      <w:r w:rsidRPr="00167B2D">
        <w:rPr>
          <w:b/>
          <w:bCs/>
          <w:rtl/>
          <w:lang w:bidi="ar-EG"/>
        </w:rPr>
        <w:t xml:space="preserve"> - الإجراءات المنهجية للبحث و تنطوى على : </w:t>
      </w:r>
    </w:p>
    <w:p w:rsidR="00167B2D" w:rsidRPr="00167B2D" w:rsidRDefault="00167B2D" w:rsidP="00C53A84">
      <w:pPr>
        <w:numPr>
          <w:ilvl w:val="1"/>
          <w:numId w:val="22"/>
        </w:numPr>
        <w:rPr>
          <w:b/>
          <w:bCs/>
          <w:rtl/>
        </w:rPr>
      </w:pPr>
      <w:r w:rsidRPr="00167B2D">
        <w:rPr>
          <w:b/>
          <w:bCs/>
          <w:rtl/>
          <w:lang w:bidi="ar-EG"/>
        </w:rPr>
        <w:t xml:space="preserve">تصميم الدراسة </w:t>
      </w:r>
    </w:p>
    <w:p w:rsidR="00167B2D" w:rsidRPr="00167B2D" w:rsidRDefault="00167B2D" w:rsidP="00C53A84">
      <w:pPr>
        <w:numPr>
          <w:ilvl w:val="1"/>
          <w:numId w:val="22"/>
        </w:numPr>
        <w:rPr>
          <w:b/>
          <w:bCs/>
          <w:rtl/>
        </w:rPr>
      </w:pPr>
      <w:r w:rsidRPr="00167B2D">
        <w:rPr>
          <w:b/>
          <w:bCs/>
          <w:rtl/>
          <w:lang w:bidi="ar-EG"/>
        </w:rPr>
        <w:t>الإستراتيجية المنهجية</w:t>
      </w:r>
    </w:p>
    <w:p w:rsidR="00167B2D" w:rsidRPr="00167B2D" w:rsidRDefault="00167B2D" w:rsidP="00C53A84">
      <w:pPr>
        <w:numPr>
          <w:ilvl w:val="1"/>
          <w:numId w:val="22"/>
        </w:numPr>
        <w:rPr>
          <w:b/>
          <w:bCs/>
          <w:rtl/>
        </w:rPr>
      </w:pPr>
      <w:r w:rsidRPr="00167B2D">
        <w:rPr>
          <w:b/>
          <w:bCs/>
          <w:rtl/>
          <w:lang w:bidi="ar-EG"/>
        </w:rPr>
        <w:t xml:space="preserve">طرق البحث </w:t>
      </w:r>
    </w:p>
    <w:p w:rsidR="00167B2D" w:rsidRPr="00167B2D" w:rsidRDefault="00167B2D" w:rsidP="00C53A84">
      <w:pPr>
        <w:numPr>
          <w:ilvl w:val="1"/>
          <w:numId w:val="22"/>
        </w:numPr>
        <w:rPr>
          <w:b/>
          <w:bCs/>
          <w:rtl/>
        </w:rPr>
      </w:pPr>
      <w:r w:rsidRPr="00167B2D">
        <w:rPr>
          <w:b/>
          <w:bCs/>
          <w:rtl/>
          <w:lang w:bidi="ar-EG"/>
        </w:rPr>
        <w:t xml:space="preserve">مجتمع البحث و طبيعته الفنية </w:t>
      </w:r>
    </w:p>
    <w:p w:rsidR="00167B2D" w:rsidRPr="00167B2D" w:rsidRDefault="00167B2D" w:rsidP="00C53A84">
      <w:pPr>
        <w:numPr>
          <w:ilvl w:val="1"/>
          <w:numId w:val="22"/>
        </w:numPr>
        <w:rPr>
          <w:b/>
          <w:bCs/>
          <w:rtl/>
        </w:rPr>
      </w:pPr>
      <w:r w:rsidRPr="00167B2D">
        <w:rPr>
          <w:b/>
          <w:bCs/>
          <w:rtl/>
          <w:lang w:bidi="ar-EG"/>
        </w:rPr>
        <w:t xml:space="preserve">أساليب جمع البيانات </w:t>
      </w:r>
    </w:p>
    <w:p w:rsidR="00167B2D" w:rsidRPr="00167B2D" w:rsidRDefault="00167B2D" w:rsidP="00C53A84">
      <w:pPr>
        <w:numPr>
          <w:ilvl w:val="1"/>
          <w:numId w:val="22"/>
        </w:numPr>
        <w:rPr>
          <w:b/>
          <w:bCs/>
          <w:rtl/>
        </w:rPr>
      </w:pPr>
      <w:r w:rsidRPr="00167B2D">
        <w:rPr>
          <w:b/>
          <w:bCs/>
          <w:rtl/>
          <w:lang w:bidi="ar-EG"/>
        </w:rPr>
        <w:t xml:space="preserve">مناهج التحليل الإحصائى أو الكيفى </w:t>
      </w:r>
    </w:p>
    <w:p w:rsidR="00167B2D" w:rsidRPr="00167B2D" w:rsidRDefault="00167B2D" w:rsidP="00C53A84">
      <w:pPr>
        <w:numPr>
          <w:ilvl w:val="0"/>
          <w:numId w:val="23"/>
        </w:numPr>
        <w:rPr>
          <w:b/>
          <w:bCs/>
          <w:rtl/>
        </w:rPr>
      </w:pPr>
      <w:r w:rsidRPr="00167B2D">
        <w:rPr>
          <w:b/>
          <w:bCs/>
          <w:rtl/>
          <w:lang w:bidi="ar-EG"/>
        </w:rPr>
        <w:t>النتائج الأساسية و الاستخلاصات .</w:t>
      </w:r>
    </w:p>
    <w:p w:rsidR="00167B2D" w:rsidRPr="00167B2D" w:rsidRDefault="00167B2D" w:rsidP="00C53A84">
      <w:pPr>
        <w:numPr>
          <w:ilvl w:val="0"/>
          <w:numId w:val="23"/>
        </w:numPr>
        <w:rPr>
          <w:b/>
          <w:bCs/>
          <w:rtl/>
        </w:rPr>
      </w:pPr>
      <w:r w:rsidRPr="00167B2D">
        <w:rPr>
          <w:b/>
          <w:bCs/>
          <w:rtl/>
          <w:lang w:bidi="ar-EG"/>
        </w:rPr>
        <w:t>مضامين نتائج البحث بالنسبة للنظرية و التطبيق</w:t>
      </w:r>
      <w:r w:rsidRPr="00167B2D">
        <w:rPr>
          <w:b/>
          <w:bCs/>
        </w:rPr>
        <w:t xml:space="preserve"> </w:t>
      </w:r>
    </w:p>
    <w:p w:rsidR="00167B2D" w:rsidRDefault="00167B2D" w:rsidP="00167B2D">
      <w:pPr>
        <w:rPr>
          <w:rFonts w:hint="cs"/>
          <w:b/>
          <w:bCs/>
          <w:rtl/>
          <w:lang w:bidi="ar-EG"/>
        </w:rPr>
      </w:pPr>
      <w:r w:rsidRPr="00167B2D">
        <w:rPr>
          <w:b/>
          <w:bCs/>
          <w:u w:val="single"/>
          <w:rtl/>
          <w:lang w:bidi="ar-EG"/>
        </w:rPr>
        <w:t>سادسا : المسؤولية الأخلاقية في كتابة التقرير :</w:t>
      </w:r>
    </w:p>
    <w:p w:rsidR="00167B2D" w:rsidRPr="00167B2D" w:rsidRDefault="00167B2D" w:rsidP="00167B2D">
      <w:pPr>
        <w:ind w:left="360"/>
        <w:rPr>
          <w:b/>
          <w:bCs/>
          <w:lang w:bidi="ar-EG"/>
        </w:rPr>
      </w:pPr>
      <w:r w:rsidRPr="00167B2D">
        <w:rPr>
          <w:b/>
          <w:bCs/>
          <w:rtl/>
          <w:lang w:bidi="ar-EG"/>
        </w:rPr>
        <w:t xml:space="preserve">على الباحث كاتب التقرير أن يتحمل مسئوليته الأخلاقية فى كتابة التقرير و تشتمل هذه المسئولية على : </w:t>
      </w:r>
    </w:p>
    <w:p w:rsidR="00167B2D" w:rsidRPr="00167B2D" w:rsidRDefault="00167B2D" w:rsidP="00C53A84">
      <w:pPr>
        <w:pStyle w:val="a4"/>
        <w:numPr>
          <w:ilvl w:val="0"/>
          <w:numId w:val="24"/>
        </w:numPr>
        <w:rPr>
          <w:rtl/>
        </w:rPr>
      </w:pPr>
      <w:r w:rsidRPr="00167B2D">
        <w:rPr>
          <w:rtl/>
          <w:lang w:bidi="ar-EG"/>
        </w:rPr>
        <w:t xml:space="preserve">حماية المفحوصين أو الذين ساعدوه فى الدراسة </w:t>
      </w:r>
    </w:p>
    <w:p w:rsidR="00167B2D" w:rsidRPr="00167B2D" w:rsidRDefault="00167B2D" w:rsidP="00C53A84">
      <w:pPr>
        <w:pStyle w:val="a4"/>
        <w:numPr>
          <w:ilvl w:val="0"/>
          <w:numId w:val="24"/>
        </w:numPr>
        <w:rPr>
          <w:rtl/>
        </w:rPr>
      </w:pPr>
      <w:r w:rsidRPr="00167B2D">
        <w:rPr>
          <w:rtl/>
          <w:lang w:bidi="ar-EG"/>
        </w:rPr>
        <w:t xml:space="preserve">تقديم المعلومات الكاملة و الدقيقة </w:t>
      </w:r>
    </w:p>
    <w:p w:rsidR="00167B2D" w:rsidRPr="00167B2D" w:rsidRDefault="00167B2D" w:rsidP="00167B2D">
      <w:pPr>
        <w:ind w:left="360"/>
        <w:rPr>
          <w:rtl/>
        </w:rPr>
      </w:pPr>
      <w:r w:rsidRPr="00167B2D">
        <w:rPr>
          <w:rtl/>
          <w:lang w:bidi="ar-EG"/>
        </w:rPr>
        <w:t>إذ على الباحث عندما أكد للمفحوصين أن يدلون به من بيانات سيتم المحافظة على سريتها  ، عليه أن يتأكد  من أن هذه السرية محفوظة . وهذا الأمر يعد حاسما و حيويا خاصة عندما تتعلق البيانات بأوجه نشاط غير قانونية أو شاذة . فعلى الباحث شأنه شان الصحفي أن يحمى مصادر معلوماته . وهناك كثير من الجدل و النقاش حول المدى الذى ينبغي إليه الاعتراف بالمسؤولية الأخلاقية للباحث .</w:t>
      </w:r>
      <w:r w:rsidRPr="00167B2D">
        <w:rPr>
          <w:lang w:bidi="ar-EG"/>
        </w:rPr>
        <w:t xml:space="preserve"> </w:t>
      </w:r>
    </w:p>
    <w:p w:rsidR="00167B2D" w:rsidRPr="00167B2D" w:rsidRDefault="00167B2D" w:rsidP="00167B2D">
      <w:pPr>
        <w:rPr>
          <w:b/>
          <w:bCs/>
          <w:rtl/>
        </w:rPr>
      </w:pPr>
      <w:r w:rsidRPr="00167B2D">
        <w:rPr>
          <w:b/>
          <w:bCs/>
          <w:rtl/>
        </w:rPr>
        <w:t>عرض نماذج للأسئلة الموضوعية واجاباتها</w:t>
      </w:r>
    </w:p>
    <w:p w:rsidR="00167B2D" w:rsidRPr="00167B2D" w:rsidRDefault="00167B2D" w:rsidP="00167B2D">
      <w:pPr>
        <w:rPr>
          <w:b/>
          <w:bCs/>
        </w:rPr>
      </w:pPr>
      <w:r w:rsidRPr="00167B2D">
        <w:rPr>
          <w:b/>
          <w:bCs/>
          <w:u w:val="single"/>
          <w:rtl/>
          <w:lang w:bidi="ar-EG"/>
        </w:rPr>
        <w:t>ظللي علي رمز الإجابة الصحيحة في العبارات التالية</w:t>
      </w:r>
      <w:r w:rsidRPr="00167B2D">
        <w:rPr>
          <w:b/>
          <w:bCs/>
          <w:rtl/>
          <w:lang w:bidi="ar-EG"/>
        </w:rPr>
        <w:t>:-</w:t>
      </w:r>
      <w:r w:rsidRPr="00167B2D">
        <w:rPr>
          <w:b/>
          <w:bCs/>
        </w:rPr>
        <w:t xml:space="preserve"> </w:t>
      </w:r>
    </w:p>
    <w:p w:rsidR="00167B2D" w:rsidRPr="00167B2D" w:rsidRDefault="00167B2D" w:rsidP="00167B2D">
      <w:pPr>
        <w:rPr>
          <w:b/>
          <w:bCs/>
        </w:rPr>
      </w:pPr>
      <w:r w:rsidRPr="00167B2D">
        <w:rPr>
          <w:b/>
          <w:bCs/>
          <w:u w:val="single"/>
          <w:rtl/>
        </w:rPr>
        <w:t xml:space="preserve">1- </w:t>
      </w:r>
      <w:r w:rsidRPr="00167B2D">
        <w:rPr>
          <w:b/>
          <w:bCs/>
          <w:u w:val="single"/>
          <w:rtl/>
          <w:lang w:bidi="ar-EG"/>
        </w:rPr>
        <w:t>يعرف البحث الاجتماعي من خلال إجراءاته ومنهجه علي أنه</w:t>
      </w:r>
      <w:r w:rsidRPr="00167B2D">
        <w:rPr>
          <w:b/>
          <w:bCs/>
          <w:rtl/>
          <w:lang w:bidi="ar-EG"/>
        </w:rPr>
        <w:t>:-</w:t>
      </w:r>
      <w:r w:rsidRPr="00167B2D">
        <w:rPr>
          <w:b/>
          <w:bCs/>
        </w:rPr>
        <w:t xml:space="preserve"> </w:t>
      </w:r>
    </w:p>
    <w:p w:rsidR="00167B2D" w:rsidRPr="00A20332" w:rsidRDefault="00167B2D" w:rsidP="00167B2D">
      <w:pPr>
        <w:rPr>
          <w:b/>
          <w:bCs/>
          <w:color w:val="FF0000"/>
          <w:rtl/>
        </w:rPr>
      </w:pPr>
      <w:r w:rsidRPr="00A20332">
        <w:rPr>
          <w:b/>
          <w:bCs/>
          <w:color w:val="FF0000"/>
          <w:highlight w:val="yellow"/>
          <w:rtl/>
          <w:lang w:bidi="ar-EG"/>
        </w:rPr>
        <w:t>أ – منهج منسق لتصوير الحياة الاجتماعية.</w:t>
      </w:r>
      <w:r w:rsidRPr="00A20332">
        <w:rPr>
          <w:b/>
          <w:bCs/>
          <w:color w:val="FF0000"/>
          <w:rtl/>
          <w:lang w:bidi="ar-EG"/>
        </w:rPr>
        <w:t xml:space="preserve">                                </w:t>
      </w:r>
    </w:p>
    <w:p w:rsidR="00167B2D" w:rsidRPr="00167B2D" w:rsidRDefault="00167B2D" w:rsidP="00167B2D">
      <w:pPr>
        <w:rPr>
          <w:b/>
          <w:bCs/>
          <w:rtl/>
        </w:rPr>
      </w:pPr>
      <w:r w:rsidRPr="00167B2D">
        <w:rPr>
          <w:b/>
          <w:bCs/>
          <w:rtl/>
          <w:lang w:bidi="ar-EG"/>
        </w:rPr>
        <w:lastRenderedPageBreak/>
        <w:t>ب- مجموعة من الأهداف المنسقة.</w:t>
      </w:r>
      <w:r w:rsidRPr="00167B2D">
        <w:rPr>
          <w:b/>
          <w:bCs/>
        </w:rPr>
        <w:t xml:space="preserve"> </w:t>
      </w:r>
    </w:p>
    <w:p w:rsidR="00167B2D" w:rsidRPr="00167B2D" w:rsidRDefault="00167B2D" w:rsidP="00167B2D">
      <w:pPr>
        <w:rPr>
          <w:b/>
          <w:bCs/>
          <w:rtl/>
        </w:rPr>
      </w:pPr>
      <w:r w:rsidRPr="00167B2D">
        <w:rPr>
          <w:b/>
          <w:bCs/>
          <w:rtl/>
          <w:lang w:bidi="ar-EG"/>
        </w:rPr>
        <w:t xml:space="preserve">ج- تفسيرات علمية مشتقة من إطار مرجعي نظري.                      </w:t>
      </w:r>
    </w:p>
    <w:p w:rsidR="00167B2D" w:rsidRPr="00167B2D" w:rsidRDefault="00167B2D" w:rsidP="00167B2D">
      <w:pPr>
        <w:rPr>
          <w:b/>
          <w:bCs/>
          <w:rtl/>
        </w:rPr>
      </w:pPr>
      <w:r w:rsidRPr="00167B2D">
        <w:rPr>
          <w:b/>
          <w:bCs/>
          <w:rtl/>
          <w:lang w:bidi="ar-EG"/>
        </w:rPr>
        <w:t>د- قضايا اجتماعية متباينة.</w:t>
      </w:r>
      <w:r w:rsidRPr="00167B2D">
        <w:rPr>
          <w:b/>
          <w:bCs/>
        </w:rPr>
        <w:t xml:space="preserve"> </w:t>
      </w:r>
    </w:p>
    <w:p w:rsidR="00167B2D" w:rsidRPr="00167B2D" w:rsidRDefault="00167B2D" w:rsidP="00167B2D">
      <w:pPr>
        <w:rPr>
          <w:b/>
          <w:bCs/>
          <w:rtl/>
        </w:rPr>
      </w:pPr>
      <w:r w:rsidRPr="00167B2D">
        <w:rPr>
          <w:b/>
          <w:bCs/>
          <w:u w:val="single"/>
          <w:rtl/>
        </w:rPr>
        <w:t xml:space="preserve">2- </w:t>
      </w:r>
      <w:r w:rsidRPr="00167B2D">
        <w:rPr>
          <w:b/>
          <w:bCs/>
          <w:u w:val="single"/>
          <w:rtl/>
          <w:lang w:bidi="ar-EG"/>
        </w:rPr>
        <w:t>تعلق بذهن الطلاب والمشتغلين بالبحث الاجتماعي مجموعة من الانطباعات الخاطئة أهمها :-</w:t>
      </w:r>
      <w:r w:rsidRPr="00167B2D">
        <w:rPr>
          <w:b/>
          <w:bCs/>
        </w:rPr>
        <w:t xml:space="preserve"> </w:t>
      </w:r>
    </w:p>
    <w:p w:rsidR="00167B2D" w:rsidRPr="00167B2D" w:rsidRDefault="00167B2D" w:rsidP="00167B2D">
      <w:pPr>
        <w:rPr>
          <w:b/>
          <w:bCs/>
          <w:rtl/>
        </w:rPr>
      </w:pPr>
      <w:r w:rsidRPr="00167B2D">
        <w:rPr>
          <w:b/>
          <w:bCs/>
          <w:rtl/>
          <w:lang w:bidi="ar-EG"/>
        </w:rPr>
        <w:t xml:space="preserve">تفسير البيانات والمعلومات في صورة تقرير بحثي.                   </w:t>
      </w:r>
    </w:p>
    <w:p w:rsidR="00167B2D" w:rsidRPr="00A20332" w:rsidRDefault="00167B2D" w:rsidP="00167B2D">
      <w:pPr>
        <w:rPr>
          <w:b/>
          <w:bCs/>
          <w:color w:val="FF0000"/>
          <w:rtl/>
        </w:rPr>
      </w:pPr>
      <w:r w:rsidRPr="00A20332">
        <w:rPr>
          <w:b/>
          <w:bCs/>
          <w:color w:val="FF0000"/>
          <w:highlight w:val="yellow"/>
          <w:rtl/>
          <w:lang w:bidi="ar-EG"/>
        </w:rPr>
        <w:t>ب- جمع عدد قليل من الوقائع والبيانات فقط.</w:t>
      </w:r>
      <w:r w:rsidRPr="00A20332">
        <w:rPr>
          <w:b/>
          <w:bCs/>
          <w:color w:val="FF0000"/>
        </w:rPr>
        <w:t xml:space="preserve"> </w:t>
      </w:r>
    </w:p>
    <w:p w:rsidR="00167B2D" w:rsidRPr="00167B2D" w:rsidRDefault="00167B2D" w:rsidP="00167B2D">
      <w:pPr>
        <w:rPr>
          <w:b/>
          <w:bCs/>
          <w:rtl/>
        </w:rPr>
      </w:pPr>
      <w:r w:rsidRPr="00167B2D">
        <w:rPr>
          <w:b/>
          <w:bCs/>
          <w:rtl/>
          <w:lang w:bidi="ar-EG"/>
        </w:rPr>
        <w:t xml:space="preserve">ج- تحدث الحقائق والأرقام عن نفسها.                                      </w:t>
      </w:r>
    </w:p>
    <w:p w:rsidR="00167B2D" w:rsidRPr="00167B2D" w:rsidRDefault="00167B2D" w:rsidP="00167B2D">
      <w:pPr>
        <w:rPr>
          <w:b/>
          <w:bCs/>
          <w:rtl/>
        </w:rPr>
      </w:pPr>
      <w:r w:rsidRPr="00167B2D">
        <w:rPr>
          <w:b/>
          <w:bCs/>
          <w:rtl/>
          <w:lang w:bidi="ar-EG"/>
        </w:rPr>
        <w:t>د- الترابط الوثيق بين الحقائق.</w:t>
      </w:r>
      <w:r w:rsidRPr="00167B2D">
        <w:rPr>
          <w:b/>
          <w:bCs/>
        </w:rPr>
        <w:t xml:space="preserve"> </w:t>
      </w:r>
    </w:p>
    <w:p w:rsidR="00167B2D" w:rsidRPr="00167B2D" w:rsidRDefault="00167B2D" w:rsidP="00167B2D">
      <w:pPr>
        <w:rPr>
          <w:b/>
          <w:bCs/>
          <w:rtl/>
        </w:rPr>
      </w:pPr>
      <w:r w:rsidRPr="00167B2D">
        <w:rPr>
          <w:b/>
          <w:bCs/>
          <w:u w:val="single"/>
          <w:rtl/>
        </w:rPr>
        <w:t xml:space="preserve">3- </w:t>
      </w:r>
      <w:r w:rsidRPr="00167B2D">
        <w:rPr>
          <w:b/>
          <w:bCs/>
          <w:u w:val="single"/>
          <w:rtl/>
          <w:lang w:bidi="ar-EG"/>
        </w:rPr>
        <w:t xml:space="preserve">يعالج البحث المطروح المشكلة الرئيسية من خلال </w:t>
      </w:r>
      <w:r w:rsidRPr="00167B2D">
        <w:rPr>
          <w:b/>
          <w:bCs/>
          <w:rtl/>
          <w:lang w:bidi="ar-EG"/>
        </w:rPr>
        <w:t>:-</w:t>
      </w:r>
      <w:r w:rsidRPr="00167B2D">
        <w:rPr>
          <w:b/>
          <w:bCs/>
        </w:rPr>
        <w:t xml:space="preserve"> </w:t>
      </w:r>
    </w:p>
    <w:p w:rsidR="00167B2D" w:rsidRPr="00167B2D" w:rsidRDefault="00167B2D" w:rsidP="00167B2D">
      <w:pPr>
        <w:rPr>
          <w:b/>
          <w:bCs/>
          <w:rtl/>
        </w:rPr>
      </w:pPr>
      <w:r w:rsidRPr="00167B2D">
        <w:rPr>
          <w:b/>
          <w:bCs/>
          <w:rtl/>
          <w:lang w:bidi="ar-EG"/>
        </w:rPr>
        <w:t xml:space="preserve">أ – فروض أساسية مختارة من قبل الباحث.                               </w:t>
      </w:r>
    </w:p>
    <w:p w:rsidR="00167B2D" w:rsidRPr="00167B2D" w:rsidRDefault="00167B2D" w:rsidP="00167B2D">
      <w:pPr>
        <w:rPr>
          <w:b/>
          <w:bCs/>
          <w:rtl/>
        </w:rPr>
      </w:pPr>
      <w:r w:rsidRPr="00167B2D">
        <w:rPr>
          <w:b/>
          <w:bCs/>
          <w:rtl/>
          <w:lang w:bidi="ar-EG"/>
        </w:rPr>
        <w:t>ب- تعميمات علمية عن موضوع البحث.</w:t>
      </w:r>
      <w:r w:rsidRPr="00167B2D">
        <w:rPr>
          <w:b/>
          <w:bCs/>
        </w:rPr>
        <w:t xml:space="preserve"> </w:t>
      </w:r>
    </w:p>
    <w:p w:rsidR="00167B2D" w:rsidRPr="00A20332" w:rsidRDefault="00167B2D" w:rsidP="00167B2D">
      <w:pPr>
        <w:rPr>
          <w:b/>
          <w:bCs/>
          <w:color w:val="FF0000"/>
          <w:rtl/>
        </w:rPr>
      </w:pPr>
      <w:r w:rsidRPr="00A20332">
        <w:rPr>
          <w:b/>
          <w:bCs/>
          <w:color w:val="FF0000"/>
          <w:highlight w:val="yellow"/>
          <w:rtl/>
          <w:lang w:bidi="ar-EG"/>
        </w:rPr>
        <w:t>ج- مجموعة من المشكلات الفرعية.</w:t>
      </w:r>
      <w:r w:rsidRPr="00A20332">
        <w:rPr>
          <w:b/>
          <w:bCs/>
          <w:color w:val="FF0000"/>
          <w:rtl/>
          <w:lang w:bidi="ar-EG"/>
        </w:rPr>
        <w:t xml:space="preserve">                                        </w:t>
      </w:r>
    </w:p>
    <w:p w:rsidR="00167B2D" w:rsidRPr="00167B2D" w:rsidRDefault="00167B2D" w:rsidP="00167B2D">
      <w:pPr>
        <w:rPr>
          <w:b/>
          <w:bCs/>
          <w:rtl/>
        </w:rPr>
      </w:pPr>
      <w:r w:rsidRPr="00167B2D">
        <w:rPr>
          <w:b/>
          <w:bCs/>
          <w:rtl/>
          <w:lang w:bidi="ar-EG"/>
        </w:rPr>
        <w:t xml:space="preserve"> د- جمع الوقائع التي لها صلة بالمشكلات بدون تفسيرها.</w:t>
      </w:r>
      <w:r w:rsidRPr="00167B2D">
        <w:rPr>
          <w:b/>
          <w:bCs/>
        </w:rPr>
        <w:t xml:space="preserve"> </w:t>
      </w:r>
    </w:p>
    <w:p w:rsidR="00A20332" w:rsidRPr="00A20332" w:rsidRDefault="00A20332" w:rsidP="00A20332">
      <w:pPr>
        <w:rPr>
          <w:b/>
          <w:bCs/>
        </w:rPr>
      </w:pPr>
      <w:r w:rsidRPr="00A20332">
        <w:rPr>
          <w:b/>
          <w:bCs/>
          <w:u w:val="single"/>
          <w:rtl/>
        </w:rPr>
        <w:t xml:space="preserve">4- </w:t>
      </w:r>
      <w:r w:rsidRPr="00A20332">
        <w:rPr>
          <w:b/>
          <w:bCs/>
          <w:u w:val="single"/>
          <w:rtl/>
          <w:lang w:bidi="ar-EG"/>
        </w:rPr>
        <w:t xml:space="preserve">يعد المنهج بمثابة الاستراتيجية العامة التي يرسمها الباحث لكي يتمكن من :- </w:t>
      </w:r>
    </w:p>
    <w:p w:rsidR="00A20332" w:rsidRPr="00A20332" w:rsidRDefault="00A20332" w:rsidP="00A20332">
      <w:pPr>
        <w:rPr>
          <w:b/>
          <w:bCs/>
          <w:rtl/>
        </w:rPr>
      </w:pPr>
      <w:r w:rsidRPr="00A20332">
        <w:rPr>
          <w:b/>
          <w:bCs/>
          <w:rtl/>
          <w:lang w:bidi="ar-EG"/>
        </w:rPr>
        <w:t xml:space="preserve">الأسس والخطوات النظرية للبحث.                                       </w:t>
      </w:r>
    </w:p>
    <w:p w:rsidR="00A20332" w:rsidRPr="00A20332" w:rsidRDefault="00A20332" w:rsidP="00A20332">
      <w:pPr>
        <w:rPr>
          <w:b/>
          <w:bCs/>
          <w:rtl/>
        </w:rPr>
      </w:pPr>
      <w:r w:rsidRPr="00A20332">
        <w:rPr>
          <w:b/>
          <w:bCs/>
          <w:rtl/>
          <w:lang w:bidi="ar-EG"/>
        </w:rPr>
        <w:t>ب- استخدام القواعد المتباينة للقياس.</w:t>
      </w:r>
      <w:r w:rsidRPr="00A20332">
        <w:rPr>
          <w:b/>
          <w:bCs/>
        </w:rPr>
        <w:t xml:space="preserve"> </w:t>
      </w:r>
    </w:p>
    <w:p w:rsidR="00A20332" w:rsidRPr="00A20332" w:rsidRDefault="00A20332" w:rsidP="00A20332">
      <w:pPr>
        <w:rPr>
          <w:b/>
          <w:bCs/>
          <w:rtl/>
        </w:rPr>
      </w:pPr>
      <w:r w:rsidRPr="00A20332">
        <w:rPr>
          <w:b/>
          <w:bCs/>
          <w:rtl/>
          <w:lang w:bidi="ar-EG"/>
        </w:rPr>
        <w:t xml:space="preserve">ج- تحقيق أهدافه النظرية.                                                     </w:t>
      </w:r>
    </w:p>
    <w:p w:rsidR="00A20332" w:rsidRPr="00A20332" w:rsidRDefault="00A20332" w:rsidP="00A20332">
      <w:pPr>
        <w:rPr>
          <w:b/>
          <w:bCs/>
          <w:color w:val="FF0000"/>
          <w:rtl/>
        </w:rPr>
      </w:pPr>
      <w:r w:rsidRPr="00A20332">
        <w:rPr>
          <w:b/>
          <w:bCs/>
          <w:color w:val="FF0000"/>
          <w:rtl/>
          <w:lang w:bidi="ar-EG"/>
        </w:rPr>
        <w:t xml:space="preserve"> </w:t>
      </w:r>
      <w:r w:rsidRPr="00A20332">
        <w:rPr>
          <w:b/>
          <w:bCs/>
          <w:color w:val="FF0000"/>
          <w:rtl/>
          <w:lang w:bidi="ar-EG"/>
        </w:rPr>
        <w:t>د- حل مشكلة بحثه.</w:t>
      </w:r>
      <w:r w:rsidRPr="00A20332">
        <w:rPr>
          <w:b/>
          <w:bCs/>
          <w:color w:val="FF0000"/>
        </w:rPr>
        <w:t xml:space="preserve"> </w:t>
      </w:r>
    </w:p>
    <w:p w:rsidR="00A20332" w:rsidRPr="00A20332" w:rsidRDefault="00A20332" w:rsidP="00A20332">
      <w:pPr>
        <w:rPr>
          <w:b/>
          <w:bCs/>
          <w:rtl/>
        </w:rPr>
      </w:pPr>
      <w:r w:rsidRPr="00A20332">
        <w:rPr>
          <w:b/>
          <w:bCs/>
          <w:u w:val="single"/>
          <w:rtl/>
        </w:rPr>
        <w:t xml:space="preserve">5- </w:t>
      </w:r>
      <w:r w:rsidRPr="00A20332">
        <w:rPr>
          <w:b/>
          <w:bCs/>
          <w:u w:val="single"/>
          <w:rtl/>
          <w:lang w:bidi="ar-EG"/>
        </w:rPr>
        <w:t xml:space="preserve">تعتبر أداة البحث بمثابة الوسيلة التي يلجأ إليها الباحث للحصول علي :-   </w:t>
      </w:r>
    </w:p>
    <w:p w:rsidR="00A20332" w:rsidRPr="00A20332" w:rsidRDefault="00A20332" w:rsidP="00A20332">
      <w:pPr>
        <w:rPr>
          <w:b/>
          <w:bCs/>
          <w:rtl/>
        </w:rPr>
      </w:pPr>
      <w:r w:rsidRPr="00A20332">
        <w:rPr>
          <w:b/>
          <w:bCs/>
          <w:color w:val="FF0000"/>
          <w:rtl/>
          <w:lang w:bidi="ar-EG"/>
        </w:rPr>
        <w:t>المعلومات.</w:t>
      </w:r>
      <w:r w:rsidRPr="00A20332">
        <w:rPr>
          <w:b/>
          <w:bCs/>
          <w:rtl/>
          <w:lang w:bidi="ar-EG"/>
        </w:rPr>
        <w:t xml:space="preserve">                         ب- الظواهر.                 </w:t>
      </w:r>
    </w:p>
    <w:p w:rsidR="00A20332" w:rsidRPr="00A20332" w:rsidRDefault="00A20332" w:rsidP="00A20332">
      <w:pPr>
        <w:rPr>
          <w:b/>
          <w:bCs/>
          <w:rtl/>
        </w:rPr>
      </w:pPr>
      <w:r w:rsidRPr="00A20332">
        <w:rPr>
          <w:b/>
          <w:bCs/>
          <w:rtl/>
          <w:lang w:bidi="ar-EG"/>
        </w:rPr>
        <w:t xml:space="preserve">ج- السلوكيات.                          د- الوقائع. </w:t>
      </w:r>
    </w:p>
    <w:p w:rsidR="00A20332" w:rsidRPr="00A20332" w:rsidRDefault="00A20332" w:rsidP="00A20332">
      <w:pPr>
        <w:rPr>
          <w:b/>
          <w:bCs/>
          <w:rtl/>
        </w:rPr>
      </w:pPr>
      <w:r w:rsidRPr="00A20332">
        <w:rPr>
          <w:b/>
          <w:bCs/>
          <w:u w:val="single"/>
          <w:rtl/>
        </w:rPr>
        <w:t xml:space="preserve">6- </w:t>
      </w:r>
      <w:r w:rsidRPr="00A20332">
        <w:rPr>
          <w:b/>
          <w:bCs/>
          <w:u w:val="single"/>
          <w:rtl/>
          <w:lang w:bidi="ar-EG"/>
        </w:rPr>
        <w:t>تقوم النظرية بمجموعة من الوظائف في مجال وصف الظواهر أهمها:-</w:t>
      </w:r>
      <w:r w:rsidRPr="00A20332">
        <w:rPr>
          <w:b/>
          <w:bCs/>
        </w:rPr>
        <w:t xml:space="preserve"> </w:t>
      </w:r>
    </w:p>
    <w:p w:rsidR="00A20332" w:rsidRPr="00A20332" w:rsidRDefault="00A20332" w:rsidP="00A20332">
      <w:pPr>
        <w:rPr>
          <w:b/>
          <w:bCs/>
          <w:rtl/>
        </w:rPr>
      </w:pPr>
      <w:r w:rsidRPr="00A20332">
        <w:rPr>
          <w:b/>
          <w:bCs/>
          <w:rtl/>
          <w:lang w:bidi="ar-EG"/>
        </w:rPr>
        <w:t xml:space="preserve">وصف الوقائع الاجتماعية فقط.                                          </w:t>
      </w:r>
    </w:p>
    <w:p w:rsidR="00A20332" w:rsidRPr="00A20332" w:rsidRDefault="00A20332" w:rsidP="00A20332">
      <w:pPr>
        <w:rPr>
          <w:b/>
          <w:bCs/>
          <w:color w:val="FF0000"/>
          <w:rtl/>
        </w:rPr>
      </w:pPr>
      <w:r w:rsidRPr="00A20332">
        <w:rPr>
          <w:b/>
          <w:bCs/>
          <w:color w:val="FF0000"/>
          <w:rtl/>
          <w:lang w:bidi="ar-EG"/>
        </w:rPr>
        <w:t xml:space="preserve"> </w:t>
      </w:r>
      <w:r w:rsidRPr="00A20332">
        <w:rPr>
          <w:b/>
          <w:bCs/>
          <w:color w:val="FF0000"/>
          <w:rtl/>
          <w:lang w:bidi="ar-EG"/>
        </w:rPr>
        <w:t>ب- التحليل والتفسير استناداً للفروض.</w:t>
      </w:r>
      <w:r w:rsidRPr="00A20332">
        <w:rPr>
          <w:b/>
          <w:bCs/>
          <w:color w:val="FF0000"/>
          <w:rtl/>
          <w:lang w:bidi="ar-EG"/>
        </w:rPr>
        <w:t xml:space="preserve">      </w:t>
      </w:r>
    </w:p>
    <w:p w:rsidR="00A20332" w:rsidRPr="00A20332" w:rsidRDefault="00A20332" w:rsidP="00A20332">
      <w:pPr>
        <w:rPr>
          <w:b/>
          <w:bCs/>
          <w:rtl/>
        </w:rPr>
      </w:pPr>
      <w:r w:rsidRPr="00A20332">
        <w:rPr>
          <w:b/>
          <w:bCs/>
          <w:rtl/>
          <w:lang w:bidi="ar-EG"/>
        </w:rPr>
        <w:t xml:space="preserve">ج- تصنيف الظواهر الاجتماعية.                                     </w:t>
      </w:r>
    </w:p>
    <w:p w:rsidR="00A20332" w:rsidRPr="00A20332" w:rsidRDefault="00A20332" w:rsidP="00A20332">
      <w:pPr>
        <w:rPr>
          <w:b/>
          <w:bCs/>
          <w:rtl/>
        </w:rPr>
      </w:pPr>
      <w:r w:rsidRPr="00A20332">
        <w:rPr>
          <w:b/>
          <w:bCs/>
          <w:rtl/>
          <w:lang w:bidi="ar-EG"/>
        </w:rPr>
        <w:t xml:space="preserve"> د- خضوع النظرية لتفسيرات امبيريقية.</w:t>
      </w:r>
      <w:r w:rsidRPr="00A20332">
        <w:rPr>
          <w:b/>
          <w:bCs/>
        </w:rPr>
        <w:t xml:space="preserve"> </w:t>
      </w:r>
    </w:p>
    <w:p w:rsidR="00A20332" w:rsidRPr="00A20332" w:rsidRDefault="00A20332" w:rsidP="00A20332">
      <w:pPr>
        <w:rPr>
          <w:b/>
          <w:bCs/>
        </w:rPr>
      </w:pPr>
      <w:r w:rsidRPr="00A20332">
        <w:rPr>
          <w:b/>
          <w:bCs/>
          <w:u w:val="single"/>
          <w:rtl/>
        </w:rPr>
        <w:t xml:space="preserve">7- </w:t>
      </w:r>
      <w:r w:rsidRPr="00A20332">
        <w:rPr>
          <w:b/>
          <w:bCs/>
          <w:u w:val="single"/>
          <w:rtl/>
          <w:lang w:bidi="ar-EG"/>
        </w:rPr>
        <w:t>تعتبر الخبرة المادية والعلمية التي يتمتع بها الباحث في مقدمة المصادر:-</w:t>
      </w:r>
      <w:r w:rsidRPr="00A20332">
        <w:rPr>
          <w:b/>
          <w:bCs/>
        </w:rPr>
        <w:t xml:space="preserve"> </w:t>
      </w:r>
    </w:p>
    <w:p w:rsidR="00A20332" w:rsidRPr="00A20332" w:rsidRDefault="00A20332" w:rsidP="00A20332">
      <w:pPr>
        <w:rPr>
          <w:b/>
          <w:bCs/>
          <w:rtl/>
        </w:rPr>
      </w:pPr>
      <w:r w:rsidRPr="00A20332">
        <w:rPr>
          <w:b/>
          <w:bCs/>
          <w:color w:val="FF0000"/>
          <w:rtl/>
          <w:lang w:bidi="ar-EG"/>
        </w:rPr>
        <w:t>أ- الذاتية.</w:t>
      </w:r>
      <w:r w:rsidRPr="00A20332">
        <w:rPr>
          <w:b/>
          <w:bCs/>
          <w:rtl/>
          <w:lang w:bidi="ar-EG"/>
        </w:rPr>
        <w:t xml:space="preserve">                            ب- الموضوعية.              ج-  التخصصية.                        د- العامة.</w:t>
      </w:r>
      <w:r w:rsidRPr="00A20332">
        <w:rPr>
          <w:b/>
          <w:bCs/>
        </w:rPr>
        <w:t xml:space="preserve"> </w:t>
      </w:r>
    </w:p>
    <w:p w:rsidR="00A20332" w:rsidRPr="00A20332" w:rsidRDefault="00A20332" w:rsidP="00A20332">
      <w:pPr>
        <w:rPr>
          <w:b/>
          <w:bCs/>
          <w:rtl/>
        </w:rPr>
      </w:pPr>
      <w:r w:rsidRPr="00A20332">
        <w:rPr>
          <w:b/>
          <w:bCs/>
          <w:u w:val="single"/>
          <w:rtl/>
        </w:rPr>
        <w:lastRenderedPageBreak/>
        <w:t xml:space="preserve">8- </w:t>
      </w:r>
      <w:r w:rsidRPr="00A20332">
        <w:rPr>
          <w:b/>
          <w:bCs/>
          <w:u w:val="single"/>
          <w:rtl/>
          <w:lang w:bidi="ar-EG"/>
        </w:rPr>
        <w:t xml:space="preserve">تمثل المشكلات الاجتماعية أحد صور انحراف السلوك الاجتماعي عن:- </w:t>
      </w:r>
    </w:p>
    <w:p w:rsidR="00A20332" w:rsidRPr="00A20332" w:rsidRDefault="00A20332" w:rsidP="00A20332">
      <w:pPr>
        <w:rPr>
          <w:b/>
          <w:bCs/>
          <w:rtl/>
        </w:rPr>
      </w:pPr>
      <w:r w:rsidRPr="00A20332">
        <w:rPr>
          <w:b/>
          <w:bCs/>
          <w:rtl/>
          <w:lang w:bidi="ar-EG"/>
        </w:rPr>
        <w:t xml:space="preserve">العقاب القانوني.                                                            </w:t>
      </w:r>
    </w:p>
    <w:p w:rsidR="00A20332" w:rsidRPr="00A20332" w:rsidRDefault="00A20332" w:rsidP="00A20332">
      <w:pPr>
        <w:rPr>
          <w:b/>
          <w:bCs/>
          <w:color w:val="FF0000"/>
          <w:rtl/>
        </w:rPr>
      </w:pPr>
      <w:r w:rsidRPr="00A20332">
        <w:rPr>
          <w:b/>
          <w:bCs/>
          <w:color w:val="FF0000"/>
          <w:rtl/>
          <w:lang w:bidi="ar-EG"/>
        </w:rPr>
        <w:t xml:space="preserve"> </w:t>
      </w:r>
      <w:r w:rsidRPr="00A20332">
        <w:rPr>
          <w:b/>
          <w:bCs/>
          <w:color w:val="FF0000"/>
          <w:rtl/>
          <w:lang w:bidi="ar-EG"/>
        </w:rPr>
        <w:t>ب- القواعد والمعايير التي يحددها المجتمع.</w:t>
      </w:r>
      <w:r w:rsidRPr="00A20332">
        <w:rPr>
          <w:b/>
          <w:bCs/>
          <w:color w:val="FF0000"/>
          <w:rtl/>
          <w:lang w:bidi="ar-EG"/>
        </w:rPr>
        <w:t xml:space="preserve"> </w:t>
      </w:r>
    </w:p>
    <w:p w:rsidR="00A20332" w:rsidRPr="00A20332" w:rsidRDefault="00A20332" w:rsidP="00A20332">
      <w:pPr>
        <w:rPr>
          <w:b/>
          <w:bCs/>
          <w:rtl/>
        </w:rPr>
      </w:pPr>
      <w:r w:rsidRPr="00A20332">
        <w:rPr>
          <w:b/>
          <w:bCs/>
          <w:rtl/>
          <w:lang w:bidi="ar-EG"/>
        </w:rPr>
        <w:t xml:space="preserve">ج- ظروف المجتمع نحو الأفضل.                               </w:t>
      </w:r>
    </w:p>
    <w:p w:rsidR="00A20332" w:rsidRPr="00A20332" w:rsidRDefault="00A20332" w:rsidP="00A20332">
      <w:pPr>
        <w:rPr>
          <w:b/>
          <w:bCs/>
          <w:rtl/>
        </w:rPr>
      </w:pPr>
      <w:r w:rsidRPr="00A20332">
        <w:rPr>
          <w:b/>
          <w:bCs/>
          <w:rtl/>
          <w:lang w:bidi="ar-EG"/>
        </w:rPr>
        <w:t xml:space="preserve"> د- التكيف الاجتماعي.                    </w:t>
      </w:r>
    </w:p>
    <w:p w:rsidR="00A20332" w:rsidRPr="00A20332" w:rsidRDefault="00A20332" w:rsidP="00A20332">
      <w:pPr>
        <w:rPr>
          <w:b/>
          <w:bCs/>
          <w:rtl/>
        </w:rPr>
      </w:pPr>
      <w:r w:rsidRPr="00A20332">
        <w:rPr>
          <w:b/>
          <w:bCs/>
          <w:u w:val="single"/>
          <w:rtl/>
        </w:rPr>
        <w:t xml:space="preserve">9- </w:t>
      </w:r>
      <w:r w:rsidRPr="00A20332">
        <w:rPr>
          <w:b/>
          <w:bCs/>
          <w:u w:val="single"/>
          <w:rtl/>
          <w:lang w:bidi="ar-EG"/>
        </w:rPr>
        <w:t>عملية جمع عدد قليل من الوقائع والبيانات في أوراق تمثل :-</w:t>
      </w:r>
      <w:r w:rsidRPr="00A20332">
        <w:rPr>
          <w:b/>
          <w:bCs/>
        </w:rPr>
        <w:t xml:space="preserve"> </w:t>
      </w:r>
    </w:p>
    <w:p w:rsidR="00A20332" w:rsidRPr="00A20332" w:rsidRDefault="00A20332" w:rsidP="00A20332">
      <w:pPr>
        <w:rPr>
          <w:b/>
          <w:bCs/>
          <w:rtl/>
        </w:rPr>
      </w:pPr>
      <w:r w:rsidRPr="00A20332">
        <w:rPr>
          <w:b/>
          <w:bCs/>
          <w:rtl/>
          <w:lang w:bidi="ar-EG"/>
        </w:rPr>
        <w:t xml:space="preserve">أ- مقالة.                            </w:t>
      </w:r>
      <w:r w:rsidRPr="00A20332">
        <w:rPr>
          <w:b/>
          <w:bCs/>
          <w:color w:val="FF0000"/>
          <w:rtl/>
          <w:lang w:bidi="ar-EG"/>
        </w:rPr>
        <w:t>ب- نقل معلومات.</w:t>
      </w:r>
      <w:r w:rsidRPr="00A20332">
        <w:rPr>
          <w:b/>
          <w:bCs/>
          <w:rtl/>
          <w:lang w:bidi="ar-EG"/>
        </w:rPr>
        <w:t xml:space="preserve">               ج- بحث.                                  د- هوامش.</w:t>
      </w:r>
      <w:r w:rsidRPr="00A20332">
        <w:rPr>
          <w:b/>
          <w:bCs/>
        </w:rPr>
        <w:t xml:space="preserve"> </w:t>
      </w:r>
    </w:p>
    <w:p w:rsidR="00A20332" w:rsidRPr="00A20332" w:rsidRDefault="00A20332" w:rsidP="00A20332">
      <w:pPr>
        <w:rPr>
          <w:b/>
          <w:bCs/>
          <w:rtl/>
        </w:rPr>
      </w:pPr>
      <w:r w:rsidRPr="00A20332">
        <w:rPr>
          <w:b/>
          <w:bCs/>
          <w:u w:val="single"/>
          <w:rtl/>
        </w:rPr>
        <w:t xml:space="preserve">10- </w:t>
      </w:r>
      <w:r w:rsidRPr="00A20332">
        <w:rPr>
          <w:b/>
          <w:bCs/>
          <w:u w:val="single"/>
          <w:rtl/>
          <w:lang w:bidi="ar-EG"/>
        </w:rPr>
        <w:t xml:space="preserve"> يعتقد الباحث الاجتماعي أن الحقائق والأرقام في حاجة إلى  </w:t>
      </w:r>
      <w:r w:rsidRPr="00A20332">
        <w:rPr>
          <w:b/>
          <w:bCs/>
          <w:rtl/>
          <w:lang w:bidi="ar-EG"/>
        </w:rPr>
        <w:t>:-</w:t>
      </w:r>
      <w:r w:rsidRPr="00A20332">
        <w:rPr>
          <w:b/>
          <w:bCs/>
        </w:rPr>
        <w:t xml:space="preserve"> </w:t>
      </w:r>
    </w:p>
    <w:p w:rsidR="00A20332" w:rsidRPr="00A20332" w:rsidRDefault="00A20332" w:rsidP="00A20332">
      <w:pPr>
        <w:rPr>
          <w:b/>
          <w:bCs/>
          <w:rtl/>
        </w:rPr>
      </w:pPr>
      <w:r w:rsidRPr="00A20332">
        <w:rPr>
          <w:b/>
          <w:bCs/>
          <w:rtl/>
          <w:lang w:bidi="ar-EG"/>
        </w:rPr>
        <w:t xml:space="preserve">أ – وصف.                       ب- تأريخ.                        ج- منهج.                                  </w:t>
      </w:r>
      <w:r w:rsidRPr="00A20332">
        <w:rPr>
          <w:b/>
          <w:bCs/>
          <w:color w:val="FF0000"/>
          <w:rtl/>
          <w:lang w:bidi="ar-EG"/>
        </w:rPr>
        <w:t>د- تفسير.</w:t>
      </w:r>
      <w:r w:rsidRPr="00A20332">
        <w:rPr>
          <w:b/>
          <w:bCs/>
        </w:rPr>
        <w:t xml:space="preserve"> </w:t>
      </w:r>
    </w:p>
    <w:p w:rsidR="00A20332" w:rsidRPr="00A20332" w:rsidRDefault="00A20332" w:rsidP="00A20332">
      <w:pPr>
        <w:rPr>
          <w:b/>
          <w:bCs/>
        </w:rPr>
      </w:pPr>
      <w:r w:rsidRPr="00A20332">
        <w:rPr>
          <w:b/>
          <w:bCs/>
          <w:u w:val="single"/>
          <w:rtl/>
        </w:rPr>
        <w:t xml:space="preserve">11- </w:t>
      </w:r>
      <w:r w:rsidRPr="00A20332">
        <w:rPr>
          <w:b/>
          <w:bCs/>
          <w:u w:val="single"/>
        </w:rPr>
        <w:t xml:space="preserve"> </w:t>
      </w:r>
      <w:r w:rsidRPr="00A20332">
        <w:rPr>
          <w:b/>
          <w:bCs/>
          <w:u w:val="single"/>
          <w:rtl/>
          <w:lang w:bidi="ar-EG"/>
        </w:rPr>
        <w:t xml:space="preserve">تعتبر النظرية بمثابة نسق استنباطي يتكون من  :-   </w:t>
      </w:r>
    </w:p>
    <w:p w:rsidR="00A20332" w:rsidRPr="00A20332" w:rsidRDefault="00A20332" w:rsidP="00A20332">
      <w:pPr>
        <w:rPr>
          <w:b/>
          <w:bCs/>
          <w:color w:val="FF0000"/>
          <w:rtl/>
        </w:rPr>
      </w:pPr>
      <w:r w:rsidRPr="00A20332">
        <w:rPr>
          <w:b/>
          <w:bCs/>
          <w:color w:val="FF0000"/>
          <w:rtl/>
          <w:lang w:bidi="ar-EG"/>
        </w:rPr>
        <w:t>مجموعة من القضايا يحتل بعضها مكان المقدمات.</w:t>
      </w:r>
      <w:r w:rsidRPr="00A20332">
        <w:rPr>
          <w:b/>
          <w:bCs/>
          <w:color w:val="FF0000"/>
          <w:rtl/>
          <w:lang w:bidi="ar-EG"/>
        </w:rPr>
        <w:t xml:space="preserve">                 </w:t>
      </w:r>
    </w:p>
    <w:p w:rsidR="00A20332" w:rsidRPr="00A20332" w:rsidRDefault="00A20332" w:rsidP="00A20332">
      <w:pPr>
        <w:rPr>
          <w:b/>
          <w:bCs/>
          <w:rtl/>
        </w:rPr>
      </w:pPr>
      <w:r w:rsidRPr="00A20332">
        <w:rPr>
          <w:b/>
          <w:bCs/>
          <w:rtl/>
          <w:lang w:bidi="ar-EG"/>
        </w:rPr>
        <w:t xml:space="preserve"> ب- نسق لا يشتمل على مفهومات أو قضايا.                            </w:t>
      </w:r>
    </w:p>
    <w:p w:rsidR="00A20332" w:rsidRPr="00A20332" w:rsidRDefault="00A20332" w:rsidP="00A20332">
      <w:pPr>
        <w:rPr>
          <w:b/>
          <w:bCs/>
          <w:rtl/>
        </w:rPr>
      </w:pPr>
      <w:r w:rsidRPr="00A20332">
        <w:rPr>
          <w:b/>
          <w:bCs/>
          <w:rtl/>
          <w:lang w:bidi="ar-EG"/>
        </w:rPr>
        <w:t xml:space="preserve">ج- مجموعة من النتائج والتعميمات.                           </w:t>
      </w:r>
    </w:p>
    <w:p w:rsidR="00A20332" w:rsidRPr="00A20332" w:rsidRDefault="00A20332" w:rsidP="00A20332">
      <w:pPr>
        <w:rPr>
          <w:b/>
          <w:bCs/>
          <w:rtl/>
        </w:rPr>
      </w:pPr>
      <w:r w:rsidRPr="00A20332">
        <w:rPr>
          <w:b/>
          <w:bCs/>
          <w:rtl/>
          <w:lang w:bidi="ar-EG"/>
        </w:rPr>
        <w:t xml:space="preserve">د- نظام محدد للأهداف. </w:t>
      </w:r>
    </w:p>
    <w:p w:rsidR="00A20332" w:rsidRPr="00A20332" w:rsidRDefault="00A20332" w:rsidP="00A20332">
      <w:pPr>
        <w:rPr>
          <w:b/>
          <w:bCs/>
          <w:rtl/>
        </w:rPr>
      </w:pPr>
      <w:r w:rsidRPr="00A20332">
        <w:rPr>
          <w:b/>
          <w:bCs/>
          <w:u w:val="single"/>
          <w:rtl/>
          <w:lang w:bidi="ar-EG"/>
        </w:rPr>
        <w:t xml:space="preserve"> </w:t>
      </w:r>
      <w:r w:rsidRPr="00A20332">
        <w:rPr>
          <w:b/>
          <w:bCs/>
          <w:u w:val="single"/>
          <w:rtl/>
        </w:rPr>
        <w:t xml:space="preserve">12- </w:t>
      </w:r>
      <w:r w:rsidRPr="00A20332">
        <w:rPr>
          <w:b/>
          <w:bCs/>
          <w:u w:val="single"/>
          <w:rtl/>
          <w:lang w:bidi="ar-EG"/>
        </w:rPr>
        <w:t xml:space="preserve">تعد الكتابات التاريخية والأدبية والفلسفية مصدراً لــ :- </w:t>
      </w:r>
    </w:p>
    <w:p w:rsidR="00A20332" w:rsidRPr="00A20332" w:rsidRDefault="00A20332" w:rsidP="00A20332">
      <w:pPr>
        <w:rPr>
          <w:b/>
          <w:bCs/>
          <w:rtl/>
        </w:rPr>
      </w:pPr>
      <w:r w:rsidRPr="00A20332">
        <w:rPr>
          <w:b/>
          <w:bCs/>
          <w:rtl/>
          <w:lang w:bidi="ar-EG"/>
        </w:rPr>
        <w:t xml:space="preserve">أ- حل كل المشكلات البحثية. </w:t>
      </w:r>
      <w:r w:rsidRPr="00A20332">
        <w:rPr>
          <w:b/>
          <w:bCs/>
          <w:rtl/>
        </w:rPr>
        <w:t xml:space="preserve">               </w:t>
      </w:r>
      <w:r w:rsidRPr="00A20332">
        <w:rPr>
          <w:b/>
          <w:bCs/>
          <w:rtl/>
          <w:lang w:bidi="ar-EG"/>
        </w:rPr>
        <w:t xml:space="preserve">ب- العلاقات الاجتماعية. </w:t>
      </w:r>
    </w:p>
    <w:p w:rsidR="00A20332" w:rsidRPr="00A20332" w:rsidRDefault="00A20332" w:rsidP="00A20332">
      <w:pPr>
        <w:rPr>
          <w:b/>
          <w:bCs/>
          <w:rtl/>
        </w:rPr>
      </w:pPr>
      <w:r w:rsidRPr="00A20332">
        <w:rPr>
          <w:b/>
          <w:bCs/>
          <w:color w:val="FF0000"/>
          <w:rtl/>
          <w:lang w:bidi="ar-EG"/>
        </w:rPr>
        <w:t>ج- أفكار جديدة للباحث.</w:t>
      </w:r>
      <w:r w:rsidRPr="00A20332">
        <w:rPr>
          <w:b/>
          <w:bCs/>
          <w:rtl/>
          <w:lang w:bidi="ar-EG"/>
        </w:rPr>
        <w:t xml:space="preserve"> </w:t>
      </w:r>
      <w:r w:rsidRPr="00A20332">
        <w:rPr>
          <w:b/>
          <w:bCs/>
          <w:rtl/>
        </w:rPr>
        <w:t xml:space="preserve">                     </w:t>
      </w:r>
      <w:r w:rsidRPr="00A20332">
        <w:rPr>
          <w:b/>
          <w:bCs/>
          <w:rtl/>
          <w:lang w:bidi="ar-EG"/>
        </w:rPr>
        <w:t xml:space="preserve">د- مناهج علمية جديدة.                    </w:t>
      </w:r>
    </w:p>
    <w:p w:rsidR="00A20332" w:rsidRPr="00A20332" w:rsidRDefault="00A20332" w:rsidP="00A20332">
      <w:pPr>
        <w:rPr>
          <w:b/>
          <w:bCs/>
          <w:rtl/>
        </w:rPr>
      </w:pPr>
      <w:r w:rsidRPr="00A20332">
        <w:rPr>
          <w:b/>
          <w:bCs/>
          <w:u w:val="single"/>
          <w:rtl/>
        </w:rPr>
        <w:t xml:space="preserve">13- </w:t>
      </w:r>
      <w:r w:rsidRPr="00A20332">
        <w:rPr>
          <w:b/>
          <w:bCs/>
          <w:u w:val="single"/>
          <w:rtl/>
          <w:lang w:bidi="ar-EG"/>
        </w:rPr>
        <w:t xml:space="preserve"> تتحدد مشكلة البحث الاجتماعي من خلال </w:t>
      </w:r>
      <w:r w:rsidRPr="00A20332">
        <w:rPr>
          <w:b/>
          <w:bCs/>
          <w:rtl/>
          <w:lang w:bidi="ar-EG"/>
        </w:rPr>
        <w:t xml:space="preserve">:- </w:t>
      </w:r>
    </w:p>
    <w:p w:rsidR="00A20332" w:rsidRPr="00A20332" w:rsidRDefault="00A20332" w:rsidP="00A20332">
      <w:pPr>
        <w:rPr>
          <w:b/>
          <w:bCs/>
          <w:rtl/>
        </w:rPr>
      </w:pPr>
      <w:r w:rsidRPr="00A20332">
        <w:rPr>
          <w:b/>
          <w:bCs/>
          <w:color w:val="FF0000"/>
          <w:rtl/>
          <w:lang w:bidi="ar-EG"/>
        </w:rPr>
        <w:t>توضيح المسلمات وصياغة الفروض.</w:t>
      </w:r>
      <w:r w:rsidRPr="00A20332">
        <w:rPr>
          <w:b/>
          <w:bCs/>
          <w:rtl/>
          <w:lang w:bidi="ar-EG"/>
        </w:rPr>
        <w:t xml:space="preserve">                          ب- عرض لتجارب بحثية.</w:t>
      </w:r>
      <w:r w:rsidRPr="00A20332">
        <w:rPr>
          <w:b/>
          <w:bCs/>
        </w:rPr>
        <w:t xml:space="preserve"> </w:t>
      </w:r>
    </w:p>
    <w:p w:rsidR="00A20332" w:rsidRPr="00A20332" w:rsidRDefault="00A20332" w:rsidP="00A20332">
      <w:pPr>
        <w:rPr>
          <w:b/>
          <w:bCs/>
          <w:rtl/>
        </w:rPr>
      </w:pPr>
      <w:r w:rsidRPr="00A20332">
        <w:rPr>
          <w:b/>
          <w:bCs/>
          <w:rtl/>
          <w:lang w:bidi="ar-EG"/>
        </w:rPr>
        <w:t>ج- دراسة كلية لمشكلة البحث.                                 د- التعريفات والمؤشرات فقط.</w:t>
      </w:r>
      <w:r w:rsidRPr="00A20332">
        <w:rPr>
          <w:b/>
          <w:bCs/>
        </w:rPr>
        <w:t xml:space="preserve"> </w:t>
      </w:r>
    </w:p>
    <w:p w:rsidR="00A20332" w:rsidRPr="00A20332" w:rsidRDefault="00A20332" w:rsidP="00A20332">
      <w:pPr>
        <w:rPr>
          <w:b/>
          <w:bCs/>
          <w:rtl/>
        </w:rPr>
      </w:pPr>
      <w:r w:rsidRPr="00A20332">
        <w:rPr>
          <w:b/>
          <w:bCs/>
          <w:u w:val="single"/>
          <w:rtl/>
        </w:rPr>
        <w:t xml:space="preserve">14- </w:t>
      </w:r>
      <w:r w:rsidRPr="00A20332">
        <w:rPr>
          <w:b/>
          <w:bCs/>
          <w:u w:val="single"/>
          <w:rtl/>
          <w:lang w:bidi="ar-EG"/>
        </w:rPr>
        <w:t xml:space="preserve"> تشير عبارة مشروع البحث إلي :- </w:t>
      </w:r>
    </w:p>
    <w:p w:rsidR="00A20332" w:rsidRPr="00A20332" w:rsidRDefault="00A20332" w:rsidP="00A20332">
      <w:pPr>
        <w:rPr>
          <w:b/>
          <w:bCs/>
          <w:rtl/>
        </w:rPr>
      </w:pPr>
      <w:r w:rsidRPr="00A20332">
        <w:rPr>
          <w:b/>
          <w:bCs/>
          <w:rtl/>
          <w:lang w:bidi="ar-EG"/>
        </w:rPr>
        <w:t xml:space="preserve">أ- خطوات البحث. </w:t>
      </w:r>
      <w:r w:rsidRPr="00A20332">
        <w:rPr>
          <w:b/>
          <w:bCs/>
          <w:rtl/>
        </w:rPr>
        <w:t xml:space="preserve">                                </w:t>
      </w:r>
      <w:r w:rsidRPr="00A20332">
        <w:rPr>
          <w:b/>
          <w:bCs/>
          <w:color w:val="FF0000"/>
          <w:rtl/>
          <w:lang w:bidi="ar-EG"/>
        </w:rPr>
        <w:t>ب- الخطة المبدئية للبحث.</w:t>
      </w:r>
      <w:r w:rsidRPr="00A20332">
        <w:rPr>
          <w:b/>
          <w:bCs/>
          <w:color w:val="FF0000"/>
        </w:rPr>
        <w:t xml:space="preserve"> </w:t>
      </w:r>
    </w:p>
    <w:p w:rsidR="00A20332" w:rsidRPr="00A20332" w:rsidRDefault="00A20332" w:rsidP="00A20332">
      <w:pPr>
        <w:rPr>
          <w:b/>
          <w:bCs/>
          <w:rtl/>
        </w:rPr>
      </w:pPr>
      <w:r w:rsidRPr="00A20332">
        <w:rPr>
          <w:b/>
          <w:bCs/>
          <w:rtl/>
          <w:lang w:bidi="ar-EG"/>
        </w:rPr>
        <w:t xml:space="preserve">ج- فروض البحث. </w:t>
      </w:r>
      <w:r w:rsidRPr="00A20332">
        <w:rPr>
          <w:b/>
          <w:bCs/>
          <w:rtl/>
        </w:rPr>
        <w:t xml:space="preserve">                               </w:t>
      </w:r>
      <w:r w:rsidRPr="00A20332">
        <w:rPr>
          <w:b/>
          <w:bCs/>
          <w:rtl/>
          <w:lang w:bidi="ar-EG"/>
        </w:rPr>
        <w:t>د- مفاهيم البحث.</w:t>
      </w:r>
      <w:r w:rsidRPr="00A20332">
        <w:rPr>
          <w:b/>
          <w:bCs/>
        </w:rPr>
        <w:t xml:space="preserve"> </w:t>
      </w:r>
    </w:p>
    <w:p w:rsidR="00A20332" w:rsidRPr="00A20332" w:rsidRDefault="00A20332" w:rsidP="00A20332">
      <w:pPr>
        <w:rPr>
          <w:b/>
          <w:bCs/>
        </w:rPr>
      </w:pPr>
      <w:r w:rsidRPr="00A20332">
        <w:rPr>
          <w:b/>
          <w:bCs/>
          <w:u w:val="single"/>
          <w:rtl/>
        </w:rPr>
        <w:t xml:space="preserve">15- </w:t>
      </w:r>
      <w:r w:rsidRPr="00A20332">
        <w:rPr>
          <w:b/>
          <w:bCs/>
          <w:u w:val="single"/>
          <w:rtl/>
          <w:lang w:bidi="ar-EG"/>
        </w:rPr>
        <w:t>تفهم عملية تصميم البحث ووضع خطته علي أسس من :-</w:t>
      </w:r>
      <w:r w:rsidRPr="00A20332">
        <w:rPr>
          <w:b/>
          <w:bCs/>
        </w:rPr>
        <w:t xml:space="preserve"> </w:t>
      </w:r>
    </w:p>
    <w:p w:rsidR="00A20332" w:rsidRPr="00A20332" w:rsidRDefault="00A20332" w:rsidP="00A20332">
      <w:pPr>
        <w:rPr>
          <w:b/>
          <w:bCs/>
          <w:rtl/>
        </w:rPr>
      </w:pPr>
      <w:r w:rsidRPr="00A20332">
        <w:rPr>
          <w:b/>
          <w:bCs/>
          <w:rtl/>
          <w:lang w:bidi="ar-EG"/>
        </w:rPr>
        <w:t xml:space="preserve">أ- الاعتبارات الفنية.                                 ب- المتابعة البحثية. </w:t>
      </w:r>
    </w:p>
    <w:p w:rsidR="00A20332" w:rsidRPr="00A20332" w:rsidRDefault="00A20332" w:rsidP="00A20332">
      <w:pPr>
        <w:rPr>
          <w:b/>
          <w:bCs/>
          <w:rtl/>
        </w:rPr>
      </w:pPr>
      <w:r w:rsidRPr="00A20332">
        <w:rPr>
          <w:b/>
          <w:bCs/>
          <w:rtl/>
          <w:lang w:bidi="ar-EG"/>
        </w:rPr>
        <w:t xml:space="preserve">ج- الإدراك والتخيل.                                 </w:t>
      </w:r>
      <w:r w:rsidRPr="00A20332">
        <w:rPr>
          <w:b/>
          <w:bCs/>
          <w:color w:val="FF0000"/>
          <w:rtl/>
          <w:lang w:bidi="ar-EG"/>
        </w:rPr>
        <w:t>د- المعقولية والرشد.</w:t>
      </w:r>
      <w:r w:rsidRPr="00A20332">
        <w:rPr>
          <w:b/>
          <w:bCs/>
          <w:color w:val="FF0000"/>
          <w:rtl/>
          <w:lang w:bidi="ar-EG"/>
        </w:rPr>
        <w:t xml:space="preserve"> </w:t>
      </w:r>
    </w:p>
    <w:p w:rsidR="00A20332" w:rsidRPr="00A20332" w:rsidRDefault="00A20332" w:rsidP="00A20332">
      <w:pPr>
        <w:rPr>
          <w:b/>
          <w:bCs/>
          <w:rtl/>
        </w:rPr>
      </w:pPr>
      <w:r w:rsidRPr="00A20332">
        <w:rPr>
          <w:b/>
          <w:bCs/>
          <w:u w:val="single"/>
          <w:rtl/>
          <w:lang w:bidi="ar-EG"/>
        </w:rPr>
        <w:t xml:space="preserve"> </w:t>
      </w:r>
      <w:r w:rsidRPr="00A20332">
        <w:rPr>
          <w:b/>
          <w:bCs/>
          <w:u w:val="single"/>
          <w:rtl/>
        </w:rPr>
        <w:t xml:space="preserve">16- </w:t>
      </w:r>
      <w:r w:rsidRPr="00A20332">
        <w:rPr>
          <w:b/>
          <w:bCs/>
          <w:u w:val="single"/>
          <w:rtl/>
          <w:lang w:bidi="ar-EG"/>
        </w:rPr>
        <w:t>كشفت الخبرة العلمية أن جهود البحث غير المخطط لها تواجه بصعوبات منها الحصول على :-</w:t>
      </w:r>
      <w:r w:rsidRPr="00A20332">
        <w:rPr>
          <w:b/>
          <w:bCs/>
          <w:rtl/>
          <w:lang w:bidi="ar-EG"/>
        </w:rPr>
        <w:t xml:space="preserve"> </w:t>
      </w:r>
    </w:p>
    <w:p w:rsidR="00A20332" w:rsidRPr="00A20332" w:rsidRDefault="00A20332" w:rsidP="00A20332">
      <w:pPr>
        <w:rPr>
          <w:b/>
          <w:bCs/>
          <w:rtl/>
        </w:rPr>
      </w:pPr>
      <w:r w:rsidRPr="00A20332">
        <w:rPr>
          <w:b/>
          <w:bCs/>
          <w:rtl/>
          <w:lang w:bidi="ar-EG"/>
        </w:rPr>
        <w:t xml:space="preserve">أ- تساؤلات قوية.                                     </w:t>
      </w:r>
      <w:r w:rsidRPr="00A20332">
        <w:rPr>
          <w:b/>
          <w:bCs/>
          <w:color w:val="FF0000"/>
          <w:rtl/>
          <w:lang w:bidi="ar-EG"/>
        </w:rPr>
        <w:t>ب- بيانات غير منظمة.</w:t>
      </w:r>
      <w:r w:rsidRPr="00A20332">
        <w:rPr>
          <w:b/>
          <w:bCs/>
        </w:rPr>
        <w:t xml:space="preserve"> </w:t>
      </w:r>
    </w:p>
    <w:p w:rsidR="00A20332" w:rsidRPr="00A20332" w:rsidRDefault="00A20332" w:rsidP="00A20332">
      <w:pPr>
        <w:rPr>
          <w:b/>
          <w:bCs/>
          <w:rtl/>
        </w:rPr>
      </w:pPr>
      <w:r w:rsidRPr="00A20332">
        <w:rPr>
          <w:b/>
          <w:bCs/>
          <w:rtl/>
          <w:lang w:bidi="ar-EG"/>
        </w:rPr>
        <w:lastRenderedPageBreak/>
        <w:t xml:space="preserve">ج- ملاحظات واقعية. </w:t>
      </w:r>
      <w:r w:rsidRPr="00A20332">
        <w:rPr>
          <w:b/>
          <w:bCs/>
          <w:rtl/>
        </w:rPr>
        <w:t xml:space="preserve">                                </w:t>
      </w:r>
      <w:r w:rsidRPr="00A20332">
        <w:rPr>
          <w:b/>
          <w:bCs/>
          <w:rtl/>
          <w:lang w:bidi="ar-EG"/>
        </w:rPr>
        <w:t>د- فروض أساسية.</w:t>
      </w:r>
      <w:r w:rsidRPr="00A20332">
        <w:rPr>
          <w:b/>
          <w:bCs/>
        </w:rPr>
        <w:t xml:space="preserve"> </w:t>
      </w:r>
    </w:p>
    <w:p w:rsidR="00A20332" w:rsidRPr="00A20332" w:rsidRDefault="00A20332" w:rsidP="00A20332">
      <w:pPr>
        <w:rPr>
          <w:b/>
          <w:bCs/>
          <w:rtl/>
        </w:rPr>
      </w:pPr>
      <w:r w:rsidRPr="00A20332">
        <w:rPr>
          <w:b/>
          <w:bCs/>
          <w:u w:val="single"/>
          <w:rtl/>
        </w:rPr>
        <w:t xml:space="preserve">17- </w:t>
      </w:r>
      <w:r w:rsidRPr="00A20332">
        <w:rPr>
          <w:b/>
          <w:bCs/>
          <w:u w:val="single"/>
          <w:rtl/>
          <w:lang w:bidi="ar-EG"/>
        </w:rPr>
        <w:t xml:space="preserve"> تفيد مرحلة التبرير في عملية تصميم البحث فيما يلي:- </w:t>
      </w:r>
    </w:p>
    <w:p w:rsidR="00A20332" w:rsidRPr="00A20332" w:rsidRDefault="00A20332" w:rsidP="00A20332">
      <w:pPr>
        <w:rPr>
          <w:b/>
          <w:bCs/>
          <w:color w:val="FF0000"/>
          <w:rtl/>
        </w:rPr>
      </w:pPr>
      <w:r w:rsidRPr="00A20332">
        <w:rPr>
          <w:b/>
          <w:bCs/>
          <w:color w:val="FF0000"/>
          <w:rtl/>
          <w:lang w:bidi="ar-EG"/>
        </w:rPr>
        <w:t>التأكد من بلوغ هدف البحث.</w:t>
      </w:r>
      <w:r w:rsidRPr="00A20332">
        <w:rPr>
          <w:b/>
          <w:bCs/>
          <w:color w:val="FF0000"/>
          <w:rtl/>
          <w:lang w:bidi="ar-EG"/>
        </w:rPr>
        <w:t xml:space="preserve">                                         </w:t>
      </w:r>
    </w:p>
    <w:p w:rsidR="00A20332" w:rsidRPr="00A20332" w:rsidRDefault="00A20332" w:rsidP="00A20332">
      <w:pPr>
        <w:rPr>
          <w:b/>
          <w:bCs/>
          <w:rtl/>
        </w:rPr>
      </w:pPr>
      <w:r w:rsidRPr="00A20332">
        <w:rPr>
          <w:b/>
          <w:bCs/>
          <w:rtl/>
          <w:lang w:bidi="ar-EG"/>
        </w:rPr>
        <w:t>ب- انتشار المشكلة البحثية.</w:t>
      </w:r>
      <w:r w:rsidRPr="00A20332">
        <w:rPr>
          <w:b/>
          <w:bCs/>
        </w:rPr>
        <w:t xml:space="preserve"> </w:t>
      </w:r>
    </w:p>
    <w:p w:rsidR="00A20332" w:rsidRPr="00A20332" w:rsidRDefault="00A20332" w:rsidP="00A20332">
      <w:pPr>
        <w:rPr>
          <w:b/>
          <w:bCs/>
          <w:rtl/>
        </w:rPr>
      </w:pPr>
      <w:r w:rsidRPr="00A20332">
        <w:rPr>
          <w:b/>
          <w:bCs/>
          <w:rtl/>
          <w:lang w:bidi="ar-EG"/>
        </w:rPr>
        <w:t xml:space="preserve">ج- البعد عن تطبيق البحث.                                                 </w:t>
      </w:r>
    </w:p>
    <w:p w:rsidR="00A20332" w:rsidRPr="00A20332" w:rsidRDefault="00A20332" w:rsidP="00A20332">
      <w:pPr>
        <w:rPr>
          <w:b/>
          <w:bCs/>
          <w:rtl/>
        </w:rPr>
      </w:pPr>
      <w:r w:rsidRPr="00A20332">
        <w:rPr>
          <w:b/>
          <w:bCs/>
          <w:rtl/>
          <w:lang w:bidi="ar-EG"/>
        </w:rPr>
        <w:t>د- تجنب الصلة بين البحث والنظرية.</w:t>
      </w:r>
      <w:r w:rsidRPr="00A20332">
        <w:rPr>
          <w:b/>
          <w:bCs/>
        </w:rPr>
        <w:t xml:space="preserve"> </w:t>
      </w:r>
    </w:p>
    <w:p w:rsidR="00A20332" w:rsidRPr="00A20332" w:rsidRDefault="00A20332" w:rsidP="00A20332">
      <w:pPr>
        <w:rPr>
          <w:b/>
          <w:bCs/>
        </w:rPr>
      </w:pPr>
      <w:r w:rsidRPr="00A20332">
        <w:rPr>
          <w:b/>
          <w:bCs/>
          <w:u w:val="single"/>
          <w:rtl/>
        </w:rPr>
        <w:t xml:space="preserve">18- </w:t>
      </w:r>
      <w:r w:rsidRPr="00A20332">
        <w:rPr>
          <w:b/>
          <w:bCs/>
          <w:u w:val="single"/>
          <w:rtl/>
          <w:lang w:bidi="ar-EG"/>
        </w:rPr>
        <w:t>تقود الجهود السابقة في صياغة مشكلة البحث إلي :-</w:t>
      </w:r>
      <w:r w:rsidRPr="00A20332">
        <w:rPr>
          <w:b/>
          <w:bCs/>
        </w:rPr>
        <w:t xml:space="preserve"> </w:t>
      </w:r>
    </w:p>
    <w:p w:rsidR="00A20332" w:rsidRPr="00A20332" w:rsidRDefault="00A20332" w:rsidP="00A20332">
      <w:pPr>
        <w:rPr>
          <w:b/>
          <w:bCs/>
          <w:rtl/>
        </w:rPr>
      </w:pPr>
      <w:r w:rsidRPr="00A20332">
        <w:rPr>
          <w:b/>
          <w:bCs/>
          <w:rtl/>
          <w:lang w:bidi="ar-EG"/>
        </w:rPr>
        <w:t xml:space="preserve">فروض متعددة.                                                        </w:t>
      </w:r>
    </w:p>
    <w:p w:rsidR="00A20332" w:rsidRPr="00A20332" w:rsidRDefault="00A20332" w:rsidP="00A20332">
      <w:pPr>
        <w:rPr>
          <w:b/>
          <w:bCs/>
          <w:rtl/>
        </w:rPr>
      </w:pPr>
      <w:r w:rsidRPr="00A20332">
        <w:rPr>
          <w:b/>
          <w:bCs/>
          <w:rtl/>
          <w:lang w:bidi="ar-EG"/>
        </w:rPr>
        <w:t xml:space="preserve">ب- الإجابة عن تساؤلات ضرورية. </w:t>
      </w:r>
    </w:p>
    <w:p w:rsidR="00A20332" w:rsidRPr="00A20332" w:rsidRDefault="00A20332" w:rsidP="00A20332">
      <w:pPr>
        <w:rPr>
          <w:b/>
          <w:bCs/>
          <w:color w:val="FF0000"/>
          <w:rtl/>
        </w:rPr>
      </w:pPr>
      <w:r w:rsidRPr="00A20332">
        <w:rPr>
          <w:b/>
          <w:bCs/>
          <w:color w:val="FF0000"/>
          <w:rtl/>
          <w:lang w:bidi="ar-EG"/>
        </w:rPr>
        <w:t>ج- حماية الباحث من الإجابة عن تساؤلات سابقة.</w:t>
      </w:r>
      <w:r w:rsidRPr="00A20332">
        <w:rPr>
          <w:b/>
          <w:bCs/>
          <w:color w:val="FF0000"/>
          <w:rtl/>
          <w:lang w:bidi="ar-EG"/>
        </w:rPr>
        <w:t xml:space="preserve">                     </w:t>
      </w:r>
    </w:p>
    <w:p w:rsidR="00A20332" w:rsidRPr="00A20332" w:rsidRDefault="00A20332" w:rsidP="00A20332">
      <w:pPr>
        <w:rPr>
          <w:b/>
          <w:bCs/>
          <w:rtl/>
        </w:rPr>
      </w:pPr>
      <w:r w:rsidRPr="00A20332">
        <w:rPr>
          <w:b/>
          <w:bCs/>
          <w:rtl/>
          <w:lang w:bidi="ar-EG"/>
        </w:rPr>
        <w:t xml:space="preserve"> د- توفير مناخ علمي.</w:t>
      </w:r>
      <w:r w:rsidRPr="00A20332">
        <w:rPr>
          <w:b/>
          <w:bCs/>
        </w:rPr>
        <w:t xml:space="preserve"> </w:t>
      </w:r>
    </w:p>
    <w:p w:rsidR="00A20332" w:rsidRPr="00A20332" w:rsidRDefault="00A20332" w:rsidP="00A20332">
      <w:pPr>
        <w:rPr>
          <w:b/>
          <w:bCs/>
          <w:rtl/>
        </w:rPr>
      </w:pPr>
      <w:r w:rsidRPr="00A20332">
        <w:rPr>
          <w:b/>
          <w:bCs/>
          <w:u w:val="single"/>
          <w:rtl/>
          <w:lang w:bidi="ar-EG"/>
        </w:rPr>
        <w:t xml:space="preserve"> </w:t>
      </w:r>
      <w:r w:rsidRPr="00A20332">
        <w:rPr>
          <w:b/>
          <w:bCs/>
          <w:u w:val="single"/>
          <w:rtl/>
        </w:rPr>
        <w:t xml:space="preserve">19- </w:t>
      </w:r>
      <w:r w:rsidRPr="00A20332">
        <w:rPr>
          <w:b/>
          <w:bCs/>
          <w:u w:val="single"/>
          <w:rtl/>
          <w:lang w:bidi="ar-EG"/>
        </w:rPr>
        <w:t xml:space="preserve">يتطلب تصميم مرحلة جمهور البحث اتخاذ قرارات أهمها  </w:t>
      </w:r>
      <w:r w:rsidRPr="00A20332">
        <w:rPr>
          <w:b/>
          <w:bCs/>
          <w:rtl/>
          <w:lang w:bidi="ar-EG"/>
        </w:rPr>
        <w:t xml:space="preserve">:- </w:t>
      </w:r>
    </w:p>
    <w:p w:rsidR="00A20332" w:rsidRPr="00A20332" w:rsidRDefault="00A20332" w:rsidP="00A20332">
      <w:pPr>
        <w:rPr>
          <w:b/>
          <w:bCs/>
          <w:color w:val="FF0000"/>
          <w:rtl/>
        </w:rPr>
      </w:pPr>
      <w:r w:rsidRPr="00A20332">
        <w:rPr>
          <w:b/>
          <w:bCs/>
          <w:color w:val="FF0000"/>
          <w:rtl/>
          <w:lang w:bidi="ar-EG"/>
        </w:rPr>
        <w:t>تصميم جمهور الوحدات الذين سيتم ملاحظتهم.</w:t>
      </w:r>
      <w:r w:rsidRPr="00A20332">
        <w:rPr>
          <w:b/>
          <w:bCs/>
          <w:color w:val="FF0000"/>
          <w:rtl/>
          <w:lang w:bidi="ar-EG"/>
        </w:rPr>
        <w:t xml:space="preserve">                       </w:t>
      </w:r>
    </w:p>
    <w:p w:rsidR="00A20332" w:rsidRPr="00A20332" w:rsidRDefault="00A20332" w:rsidP="00A20332">
      <w:pPr>
        <w:rPr>
          <w:b/>
          <w:bCs/>
          <w:rtl/>
        </w:rPr>
      </w:pPr>
      <w:r w:rsidRPr="00A20332">
        <w:rPr>
          <w:b/>
          <w:bCs/>
          <w:rtl/>
          <w:lang w:bidi="ar-EG"/>
        </w:rPr>
        <w:t xml:space="preserve">ب- البعد عن الأهواء الشخصية.            </w:t>
      </w:r>
    </w:p>
    <w:p w:rsidR="00A20332" w:rsidRPr="00A20332" w:rsidRDefault="00A20332" w:rsidP="00A20332">
      <w:pPr>
        <w:rPr>
          <w:b/>
          <w:bCs/>
          <w:rtl/>
        </w:rPr>
      </w:pPr>
      <w:r w:rsidRPr="00A20332">
        <w:rPr>
          <w:b/>
          <w:bCs/>
          <w:rtl/>
          <w:lang w:bidi="ar-EG"/>
        </w:rPr>
        <w:t xml:space="preserve">ج- عدم الاهتمام بترتيب وحدات الملاحظة.                </w:t>
      </w:r>
    </w:p>
    <w:p w:rsidR="00A20332" w:rsidRPr="00A20332" w:rsidRDefault="00A20332" w:rsidP="00A20332">
      <w:pPr>
        <w:rPr>
          <w:b/>
          <w:bCs/>
          <w:rtl/>
        </w:rPr>
      </w:pPr>
      <w:r w:rsidRPr="00A20332">
        <w:rPr>
          <w:b/>
          <w:bCs/>
          <w:rtl/>
          <w:lang w:bidi="ar-EG"/>
        </w:rPr>
        <w:t xml:space="preserve">د- الاعتماد على تفكير الباحث.                              </w:t>
      </w:r>
    </w:p>
    <w:p w:rsidR="00A20332" w:rsidRPr="00A20332" w:rsidRDefault="00A20332" w:rsidP="00A20332">
      <w:pPr>
        <w:rPr>
          <w:b/>
          <w:bCs/>
          <w:rtl/>
        </w:rPr>
      </w:pPr>
      <w:r w:rsidRPr="00A20332">
        <w:rPr>
          <w:b/>
          <w:bCs/>
          <w:u w:val="single"/>
          <w:rtl/>
          <w:lang w:bidi="ar-EG"/>
        </w:rPr>
        <w:t xml:space="preserve"> </w:t>
      </w:r>
      <w:r w:rsidRPr="00A20332">
        <w:rPr>
          <w:b/>
          <w:bCs/>
          <w:u w:val="single"/>
          <w:rtl/>
        </w:rPr>
        <w:t xml:space="preserve">20- </w:t>
      </w:r>
      <w:r w:rsidRPr="00A20332">
        <w:rPr>
          <w:b/>
          <w:bCs/>
          <w:u w:val="single"/>
          <w:rtl/>
          <w:lang w:bidi="ar-EG"/>
        </w:rPr>
        <w:t>يدخل إعداد خطة البحث الاجتماعي في مرحلة:-</w:t>
      </w:r>
      <w:r w:rsidRPr="00A20332">
        <w:rPr>
          <w:b/>
          <w:bCs/>
        </w:rPr>
        <w:t xml:space="preserve"> </w:t>
      </w:r>
    </w:p>
    <w:p w:rsidR="00A20332" w:rsidRPr="00A20332" w:rsidRDefault="00A20332" w:rsidP="00A20332">
      <w:pPr>
        <w:rPr>
          <w:b/>
          <w:bCs/>
          <w:rtl/>
        </w:rPr>
      </w:pPr>
      <w:r w:rsidRPr="00A20332">
        <w:rPr>
          <w:b/>
          <w:bCs/>
          <w:rtl/>
          <w:lang w:bidi="ar-EG"/>
        </w:rPr>
        <w:t xml:space="preserve">أ- الاستطلاع.                 </w:t>
      </w:r>
      <w:r w:rsidRPr="00A20332">
        <w:rPr>
          <w:b/>
          <w:bCs/>
          <w:rtl/>
        </w:rPr>
        <w:t xml:space="preserve">                         </w:t>
      </w:r>
      <w:r w:rsidRPr="00A20332">
        <w:rPr>
          <w:b/>
          <w:bCs/>
          <w:rtl/>
          <w:lang w:bidi="ar-EG"/>
        </w:rPr>
        <w:t xml:space="preserve">  </w:t>
      </w:r>
      <w:r w:rsidRPr="00A20332">
        <w:rPr>
          <w:b/>
          <w:bCs/>
          <w:color w:val="FF0000"/>
          <w:rtl/>
          <w:lang w:bidi="ar-EG"/>
        </w:rPr>
        <w:t>ب- التصميم.</w:t>
      </w:r>
      <w:r w:rsidRPr="00A20332">
        <w:rPr>
          <w:b/>
          <w:bCs/>
          <w:rtl/>
          <w:lang w:bidi="ar-EG"/>
        </w:rPr>
        <w:t xml:space="preserve">                         </w:t>
      </w:r>
    </w:p>
    <w:p w:rsidR="00A20332" w:rsidRPr="00A20332" w:rsidRDefault="00A20332" w:rsidP="00A20332">
      <w:pPr>
        <w:rPr>
          <w:b/>
          <w:bCs/>
          <w:rtl/>
        </w:rPr>
      </w:pPr>
      <w:r w:rsidRPr="00A20332">
        <w:rPr>
          <w:b/>
          <w:bCs/>
          <w:rtl/>
          <w:lang w:bidi="ar-EG"/>
        </w:rPr>
        <w:t xml:space="preserve">ج- التنفيذ. </w:t>
      </w:r>
      <w:r w:rsidRPr="00A20332">
        <w:rPr>
          <w:b/>
          <w:bCs/>
          <w:rtl/>
        </w:rPr>
        <w:t xml:space="preserve">                                                </w:t>
      </w:r>
      <w:r w:rsidRPr="00A20332">
        <w:rPr>
          <w:b/>
          <w:bCs/>
          <w:rtl/>
          <w:lang w:bidi="ar-EG"/>
        </w:rPr>
        <w:t>د- التفكير</w:t>
      </w:r>
      <w:r w:rsidRPr="00A20332">
        <w:rPr>
          <w:b/>
          <w:bCs/>
          <w:u w:val="single"/>
          <w:rtl/>
        </w:rPr>
        <w:t xml:space="preserve"> </w:t>
      </w:r>
    </w:p>
    <w:p w:rsidR="00A20332" w:rsidRPr="00A20332" w:rsidRDefault="00A20332" w:rsidP="00A20332">
      <w:pPr>
        <w:rPr>
          <w:b/>
          <w:bCs/>
        </w:rPr>
      </w:pPr>
      <w:r w:rsidRPr="00A20332">
        <w:rPr>
          <w:b/>
          <w:bCs/>
          <w:rtl/>
          <w:lang w:bidi="ar-EG"/>
        </w:rPr>
        <w:t>س 2 :</w:t>
      </w:r>
      <w:r w:rsidRPr="00A20332">
        <w:rPr>
          <w:b/>
          <w:bCs/>
          <w:u w:val="single"/>
          <w:rtl/>
          <w:lang w:bidi="ar-EG"/>
        </w:rPr>
        <w:t xml:space="preserve"> ضعي الإشارة المناسبة (</w:t>
      </w:r>
      <w:r w:rsidRPr="00A20332">
        <w:rPr>
          <w:b/>
          <w:bCs/>
          <w:u w:val="single"/>
        </w:rPr>
        <w:sym w:font="Wingdings 2" w:char="0050"/>
      </w:r>
      <w:r w:rsidRPr="00A20332">
        <w:rPr>
          <w:b/>
          <w:bCs/>
          <w:u w:val="single"/>
          <w:rtl/>
          <w:lang w:bidi="ar-EG"/>
        </w:rPr>
        <w:t xml:space="preserve"> ) أو ( </w:t>
      </w:r>
      <w:r w:rsidRPr="00A20332">
        <w:rPr>
          <w:b/>
          <w:bCs/>
          <w:u w:val="single"/>
        </w:rPr>
        <w:sym w:font="Marlett" w:char="0072"/>
      </w:r>
      <w:r w:rsidRPr="00A20332">
        <w:rPr>
          <w:b/>
          <w:bCs/>
          <w:u w:val="single"/>
          <w:rtl/>
          <w:lang w:bidi="ar-EG"/>
        </w:rPr>
        <w:t xml:space="preserve"> ) أمام العبارات التالية : ـ</w:t>
      </w:r>
      <w:r w:rsidRPr="00A20332">
        <w:rPr>
          <w:b/>
          <w:bCs/>
          <w:u w:val="single"/>
          <w:rtl/>
        </w:rPr>
        <w:t xml:space="preserve"> </w:t>
      </w:r>
    </w:p>
    <w:p w:rsidR="00000000" w:rsidRPr="00A20332" w:rsidRDefault="00C53A84" w:rsidP="00C53A84">
      <w:pPr>
        <w:numPr>
          <w:ilvl w:val="0"/>
          <w:numId w:val="25"/>
        </w:numPr>
        <w:rPr>
          <w:b/>
          <w:bCs/>
          <w:rtl/>
        </w:rPr>
      </w:pPr>
      <w:r w:rsidRPr="00A20332">
        <w:rPr>
          <w:b/>
          <w:bCs/>
        </w:rPr>
        <w:t xml:space="preserve"> </w:t>
      </w:r>
      <w:r w:rsidRPr="00A20332">
        <w:rPr>
          <w:b/>
          <w:bCs/>
          <w:rtl/>
          <w:lang w:bidi="ar-EG"/>
        </w:rPr>
        <w:t>يعد البحث إجراءً منظماً ومخططاً ومنطقياً في تصميمه .</w:t>
      </w:r>
      <w:r w:rsidRPr="00A20332">
        <w:rPr>
          <w:b/>
          <w:bCs/>
          <w:rtl/>
        </w:rPr>
        <w:t xml:space="preserve"> </w:t>
      </w:r>
      <w:r w:rsidRPr="00A20332">
        <w:rPr>
          <w:b/>
          <w:bCs/>
        </w:rPr>
        <w:t>(</w:t>
      </w:r>
      <w:r w:rsidRPr="00A20332">
        <w:rPr>
          <w:b/>
          <w:bCs/>
        </w:rPr>
        <w:t xml:space="preserve">√ )                 </w:t>
      </w:r>
    </w:p>
    <w:p w:rsidR="00000000" w:rsidRPr="00A20332" w:rsidRDefault="00C53A84" w:rsidP="00C53A84">
      <w:pPr>
        <w:numPr>
          <w:ilvl w:val="0"/>
          <w:numId w:val="25"/>
        </w:numPr>
        <w:rPr>
          <w:b/>
          <w:bCs/>
          <w:rtl/>
        </w:rPr>
      </w:pPr>
      <w:r w:rsidRPr="00A20332">
        <w:rPr>
          <w:b/>
          <w:bCs/>
          <w:rtl/>
          <w:lang w:bidi="ar-EG"/>
        </w:rPr>
        <w:t>يبدأ البحث الناجح بعبارة واضحة وبسيطة تعبر عن مشكلة.</w:t>
      </w:r>
      <w:r w:rsidRPr="00A20332">
        <w:rPr>
          <w:b/>
          <w:bCs/>
        </w:rPr>
        <w:t xml:space="preserve"> </w:t>
      </w:r>
      <w:r w:rsidRPr="00A20332">
        <w:rPr>
          <w:b/>
          <w:bCs/>
        </w:rPr>
        <w:t>(</w:t>
      </w:r>
      <w:r w:rsidRPr="00A20332">
        <w:rPr>
          <w:b/>
          <w:bCs/>
        </w:rPr>
        <w:t xml:space="preserve">√ )                </w:t>
      </w:r>
    </w:p>
    <w:p w:rsidR="00000000" w:rsidRPr="00A20332" w:rsidRDefault="00C53A84" w:rsidP="00C53A84">
      <w:pPr>
        <w:numPr>
          <w:ilvl w:val="0"/>
          <w:numId w:val="25"/>
        </w:numPr>
        <w:rPr>
          <w:b/>
          <w:bCs/>
          <w:rtl/>
        </w:rPr>
      </w:pPr>
      <w:r w:rsidRPr="00A20332">
        <w:rPr>
          <w:b/>
          <w:bCs/>
          <w:rtl/>
          <w:lang w:bidi="ar-EG"/>
        </w:rPr>
        <w:t>تعد مشكلات المقارنة بمثابة مشكلات صالحة للبحث</w:t>
      </w:r>
      <w:r w:rsidRPr="00A20332">
        <w:rPr>
          <w:b/>
          <w:bCs/>
          <w:rtl/>
          <w:lang w:bidi="ar-EG"/>
        </w:rPr>
        <w:t>.</w:t>
      </w:r>
      <w:r w:rsidRPr="00A20332">
        <w:rPr>
          <w:b/>
          <w:bCs/>
        </w:rPr>
        <w:t xml:space="preserve"> </w:t>
      </w:r>
      <w:r w:rsidRPr="00A20332">
        <w:rPr>
          <w:b/>
          <w:bCs/>
        </w:rPr>
        <w:t>(×)</w:t>
      </w:r>
      <w:r w:rsidRPr="00A20332">
        <w:rPr>
          <w:b/>
          <w:bCs/>
        </w:rPr>
        <w:t xml:space="preserve"> </w:t>
      </w:r>
      <w:r w:rsidRPr="00A20332">
        <w:rPr>
          <w:b/>
          <w:bCs/>
        </w:rPr>
        <w:t xml:space="preserve">                      </w:t>
      </w:r>
      <w:r w:rsidRPr="00A20332">
        <w:rPr>
          <w:b/>
          <w:bCs/>
        </w:rPr>
        <w:t xml:space="preserve"> </w:t>
      </w:r>
    </w:p>
    <w:p w:rsidR="00000000" w:rsidRPr="00A20332" w:rsidRDefault="00C53A84" w:rsidP="00C53A84">
      <w:pPr>
        <w:numPr>
          <w:ilvl w:val="0"/>
          <w:numId w:val="25"/>
        </w:numPr>
        <w:rPr>
          <w:b/>
          <w:bCs/>
          <w:rtl/>
        </w:rPr>
      </w:pPr>
      <w:r w:rsidRPr="00A20332">
        <w:rPr>
          <w:b/>
          <w:bCs/>
          <w:rtl/>
          <w:lang w:bidi="ar-EG"/>
        </w:rPr>
        <w:t>المشكلات الصالحة للبحث هي التي لا يشعر الباحث بأهميتها لتخصصه</w:t>
      </w:r>
      <w:r w:rsidRPr="00A20332">
        <w:rPr>
          <w:b/>
          <w:bCs/>
          <w:rtl/>
          <w:lang w:bidi="ar-EG"/>
        </w:rPr>
        <w:t>.</w:t>
      </w:r>
      <w:r w:rsidRPr="00A20332">
        <w:rPr>
          <w:b/>
          <w:bCs/>
        </w:rPr>
        <w:t xml:space="preserve"> </w:t>
      </w:r>
      <w:r w:rsidRPr="00A20332">
        <w:rPr>
          <w:b/>
          <w:bCs/>
        </w:rPr>
        <w:t>(×)</w:t>
      </w:r>
      <w:r w:rsidRPr="00A20332">
        <w:rPr>
          <w:b/>
          <w:bCs/>
        </w:rPr>
        <w:t xml:space="preserve"> </w:t>
      </w:r>
    </w:p>
    <w:p w:rsidR="00000000" w:rsidRPr="00A20332" w:rsidRDefault="00C53A84" w:rsidP="00C53A84">
      <w:pPr>
        <w:numPr>
          <w:ilvl w:val="0"/>
          <w:numId w:val="25"/>
        </w:numPr>
        <w:rPr>
          <w:b/>
          <w:bCs/>
          <w:rtl/>
        </w:rPr>
      </w:pPr>
      <w:r w:rsidRPr="00A20332">
        <w:rPr>
          <w:b/>
          <w:bCs/>
          <w:rtl/>
          <w:lang w:bidi="ar-EG"/>
        </w:rPr>
        <w:t xml:space="preserve">يعالج البحث المشكلة الرئيسية من خلال مجموعة مشكلات فرعية </w:t>
      </w:r>
      <w:r w:rsidRPr="00A20332">
        <w:rPr>
          <w:b/>
          <w:bCs/>
          <w:rtl/>
          <w:lang w:bidi="ar-EG"/>
        </w:rPr>
        <w:t>.</w:t>
      </w:r>
      <w:r w:rsidRPr="00A20332">
        <w:rPr>
          <w:b/>
          <w:bCs/>
        </w:rPr>
        <w:t xml:space="preserve"> </w:t>
      </w:r>
      <w:r w:rsidRPr="00A20332">
        <w:rPr>
          <w:b/>
          <w:bCs/>
        </w:rPr>
        <w:t>(</w:t>
      </w:r>
      <w:r w:rsidRPr="00A20332">
        <w:rPr>
          <w:b/>
          <w:bCs/>
        </w:rPr>
        <w:t xml:space="preserve">√ ) </w:t>
      </w:r>
      <w:r w:rsidRPr="00A20332">
        <w:rPr>
          <w:b/>
          <w:bCs/>
        </w:rPr>
        <w:t xml:space="preserve">       </w:t>
      </w:r>
      <w:r w:rsidRPr="00A20332">
        <w:rPr>
          <w:b/>
          <w:bCs/>
        </w:rPr>
        <w:t xml:space="preserve"> </w:t>
      </w:r>
    </w:p>
    <w:p w:rsidR="00000000" w:rsidRPr="00A20332" w:rsidRDefault="00C53A84" w:rsidP="00C53A84">
      <w:pPr>
        <w:numPr>
          <w:ilvl w:val="0"/>
          <w:numId w:val="25"/>
        </w:numPr>
        <w:rPr>
          <w:b/>
          <w:bCs/>
          <w:rtl/>
        </w:rPr>
      </w:pPr>
      <w:r w:rsidRPr="00A20332">
        <w:rPr>
          <w:b/>
          <w:bCs/>
          <w:rtl/>
          <w:lang w:bidi="ar-EG"/>
        </w:rPr>
        <w:t>يعبر الفرض عن قضية خيالية تحدد وجهة الفكر</w:t>
      </w:r>
      <w:r w:rsidRPr="00A20332">
        <w:rPr>
          <w:b/>
          <w:bCs/>
          <w:rtl/>
        </w:rPr>
        <w:t xml:space="preserve">                            </w:t>
      </w:r>
      <w:r w:rsidRPr="00A20332">
        <w:rPr>
          <w:b/>
          <w:bCs/>
        </w:rPr>
        <w:t xml:space="preserve">   </w:t>
      </w:r>
      <w:r w:rsidRPr="00A20332">
        <w:rPr>
          <w:b/>
          <w:bCs/>
        </w:rPr>
        <w:t>(×)</w:t>
      </w:r>
      <w:r w:rsidRPr="00A20332">
        <w:rPr>
          <w:b/>
          <w:bCs/>
        </w:rPr>
        <w:t xml:space="preserve"> </w:t>
      </w:r>
    </w:p>
    <w:p w:rsidR="00000000" w:rsidRPr="00A20332" w:rsidRDefault="00C53A84" w:rsidP="00C53A84">
      <w:pPr>
        <w:numPr>
          <w:ilvl w:val="0"/>
          <w:numId w:val="25"/>
        </w:numPr>
        <w:rPr>
          <w:b/>
          <w:bCs/>
          <w:rtl/>
        </w:rPr>
      </w:pPr>
      <w:r w:rsidRPr="00A20332">
        <w:rPr>
          <w:b/>
          <w:bCs/>
        </w:rPr>
        <w:t xml:space="preserve"> </w:t>
      </w:r>
      <w:r w:rsidRPr="00A20332">
        <w:rPr>
          <w:b/>
          <w:bCs/>
          <w:rtl/>
          <w:lang w:bidi="ar-EG"/>
        </w:rPr>
        <w:t xml:space="preserve">تبدأ دائرة البحث بعقل خالٍ من التساؤلات المحيرة </w:t>
      </w:r>
      <w:r w:rsidRPr="00A20332">
        <w:rPr>
          <w:b/>
          <w:bCs/>
        </w:rPr>
        <w:t xml:space="preserve">                         </w:t>
      </w:r>
      <w:r w:rsidRPr="00A20332">
        <w:rPr>
          <w:b/>
          <w:bCs/>
          <w:rtl/>
        </w:rPr>
        <w:t xml:space="preserve"> </w:t>
      </w:r>
      <w:r w:rsidRPr="00A20332">
        <w:rPr>
          <w:b/>
          <w:bCs/>
        </w:rPr>
        <w:t xml:space="preserve"> </w:t>
      </w:r>
      <w:r w:rsidRPr="00A20332">
        <w:rPr>
          <w:b/>
          <w:bCs/>
        </w:rPr>
        <w:t xml:space="preserve"> (×)</w:t>
      </w:r>
      <w:r w:rsidRPr="00A20332">
        <w:rPr>
          <w:b/>
          <w:bCs/>
        </w:rPr>
        <w:t xml:space="preserve"> </w:t>
      </w:r>
    </w:p>
    <w:p w:rsidR="00000000" w:rsidRPr="00A20332" w:rsidRDefault="00C53A84" w:rsidP="00C53A84">
      <w:pPr>
        <w:numPr>
          <w:ilvl w:val="0"/>
          <w:numId w:val="25"/>
        </w:numPr>
        <w:rPr>
          <w:b/>
          <w:bCs/>
          <w:rtl/>
        </w:rPr>
      </w:pPr>
      <w:r w:rsidRPr="00A20332">
        <w:rPr>
          <w:b/>
          <w:bCs/>
          <w:rtl/>
          <w:lang w:bidi="ar-EG"/>
        </w:rPr>
        <w:t>يخلو البحث الاجتماعي من استراتيجية محددة</w:t>
      </w:r>
      <w:r w:rsidRPr="00A20332">
        <w:rPr>
          <w:b/>
          <w:bCs/>
          <w:rtl/>
          <w:lang w:bidi="ar-EG"/>
        </w:rPr>
        <w:t>.</w:t>
      </w:r>
      <w:r w:rsidRPr="00A20332">
        <w:rPr>
          <w:b/>
          <w:bCs/>
          <w:rtl/>
        </w:rPr>
        <w:t xml:space="preserve">                         </w:t>
      </w:r>
      <w:r w:rsidRPr="00A20332">
        <w:rPr>
          <w:b/>
          <w:bCs/>
        </w:rPr>
        <w:t>(×)</w:t>
      </w:r>
      <w:r w:rsidRPr="00A20332">
        <w:rPr>
          <w:b/>
          <w:bCs/>
          <w:rtl/>
        </w:rPr>
        <w:t xml:space="preserve"> </w:t>
      </w:r>
    </w:p>
    <w:p w:rsidR="00000000" w:rsidRPr="00A20332" w:rsidRDefault="00C53A84" w:rsidP="00C53A84">
      <w:pPr>
        <w:numPr>
          <w:ilvl w:val="0"/>
          <w:numId w:val="25"/>
        </w:numPr>
        <w:rPr>
          <w:b/>
          <w:bCs/>
          <w:rtl/>
        </w:rPr>
      </w:pPr>
      <w:r w:rsidRPr="00A20332">
        <w:rPr>
          <w:b/>
          <w:bCs/>
          <w:rtl/>
          <w:lang w:bidi="ar-EG"/>
        </w:rPr>
        <w:lastRenderedPageBreak/>
        <w:t xml:space="preserve">تعتبر أداة البحث بمثابة الوسيلة التي يلجأ إليها الباحث لجمع المعلومات </w:t>
      </w:r>
      <w:r w:rsidRPr="00A20332">
        <w:rPr>
          <w:b/>
          <w:bCs/>
        </w:rPr>
        <w:t xml:space="preserve"> </w:t>
      </w:r>
      <w:r w:rsidRPr="00A20332">
        <w:rPr>
          <w:b/>
          <w:bCs/>
        </w:rPr>
        <w:t>(</w:t>
      </w:r>
      <w:r w:rsidRPr="00A20332">
        <w:rPr>
          <w:b/>
          <w:bCs/>
        </w:rPr>
        <w:t xml:space="preserve">√ ) </w:t>
      </w:r>
    </w:p>
    <w:p w:rsidR="00A20332" w:rsidRDefault="00A20332" w:rsidP="00A20332">
      <w:pPr>
        <w:rPr>
          <w:rFonts w:hint="cs"/>
          <w:b/>
          <w:bCs/>
          <w:rtl/>
        </w:rPr>
      </w:pPr>
      <w:r w:rsidRPr="00A20332">
        <w:rPr>
          <w:b/>
          <w:bCs/>
          <w:rtl/>
        </w:rPr>
        <w:t xml:space="preserve">10. </w:t>
      </w:r>
      <w:r w:rsidRPr="00A20332">
        <w:rPr>
          <w:b/>
          <w:bCs/>
          <w:rtl/>
          <w:lang w:bidi="ar-EG"/>
        </w:rPr>
        <w:t>تبعد قضايا النظرية عن ارتباطها بالوقائع الامبريقية.</w:t>
      </w:r>
      <w:r w:rsidRPr="00A20332">
        <w:rPr>
          <w:b/>
          <w:bCs/>
          <w:rtl/>
        </w:rPr>
        <w:t xml:space="preserve">                      </w:t>
      </w:r>
      <w:r w:rsidRPr="00A20332">
        <w:rPr>
          <w:b/>
          <w:bCs/>
        </w:rPr>
        <w:t>(×)</w:t>
      </w:r>
      <w:r w:rsidRPr="00A20332">
        <w:rPr>
          <w:b/>
          <w:bCs/>
          <w:rtl/>
        </w:rPr>
        <w:t xml:space="preserve"> </w:t>
      </w:r>
    </w:p>
    <w:p w:rsidR="00A20332" w:rsidRPr="00A20332" w:rsidRDefault="00A20332" w:rsidP="00A20332">
      <w:pPr>
        <w:rPr>
          <w:b/>
          <w:bCs/>
          <w:rtl/>
        </w:rPr>
      </w:pPr>
    </w:p>
    <w:p w:rsidR="00A20332" w:rsidRPr="00A20332" w:rsidRDefault="00A20332" w:rsidP="00A20332">
      <w:pPr>
        <w:rPr>
          <w:b/>
          <w:bCs/>
          <w:rtl/>
        </w:rPr>
      </w:pPr>
      <w:r w:rsidRPr="00A20332">
        <w:rPr>
          <w:b/>
          <w:bCs/>
          <w:rtl/>
        </w:rPr>
        <w:t>عرض نماذج للأسئلة</w:t>
      </w:r>
      <w:r w:rsidRPr="00A20332">
        <w:rPr>
          <w:b/>
          <w:bCs/>
        </w:rPr>
        <w:t xml:space="preserve"> </w:t>
      </w:r>
      <w:r w:rsidRPr="00A20332">
        <w:rPr>
          <w:b/>
          <w:bCs/>
          <w:rtl/>
        </w:rPr>
        <w:t xml:space="preserve"> المقالية واجاباتها</w:t>
      </w:r>
    </w:p>
    <w:p w:rsidR="00A20332" w:rsidRPr="00A20332" w:rsidRDefault="00A20332" w:rsidP="00A20332">
      <w:pPr>
        <w:rPr>
          <w:b/>
          <w:bCs/>
        </w:rPr>
      </w:pPr>
      <w:r>
        <w:rPr>
          <w:rFonts w:hint="cs"/>
          <w:b/>
          <w:bCs/>
          <w:rtl/>
        </w:rPr>
        <w:t>س1/</w:t>
      </w:r>
      <w:r w:rsidRPr="00A20332">
        <w:rPr>
          <w:rFonts w:ascii="Calibri" w:eastAsia="+mn-ea" w:hAnsi="Arial" w:cs="Arial"/>
          <w:b/>
          <w:bCs/>
          <w:caps/>
          <w:color w:val="0000CC"/>
          <w:kern w:val="24"/>
          <w:sz w:val="64"/>
          <w:szCs w:val="64"/>
          <w:rtl/>
        </w:rPr>
        <w:t xml:space="preserve"> </w:t>
      </w:r>
      <w:r w:rsidRPr="00A20332">
        <w:rPr>
          <w:b/>
          <w:bCs/>
          <w:rtl/>
        </w:rPr>
        <w:t xml:space="preserve">تحدثي / تحدث بالتفصيل عن تحليل البيانات وتفسير النتائج كأحد الإجراءات المنهجية في .تصميم البحث الوصفي </w:t>
      </w:r>
    </w:p>
    <w:p w:rsidR="00A20332" w:rsidRPr="00A20332" w:rsidRDefault="00A20332" w:rsidP="00A20332">
      <w:r w:rsidRPr="00A20332">
        <w:rPr>
          <w:rtl/>
        </w:rPr>
        <w:t>تتكون عملية التحليل من خطوات ترميز إجابات المقابلة الشخصية أو الملاحظة ( وضع كل بند في الفئة المناسبة ) ، ثم جدولة البيانات ( حساب أو عد أو إحصاء عدد البنود في كل فئة ) ، ثم إجراء المعالجات الإحصائية وسوف نناقش هذه الإجراءات بالتفصيل فيما بعد ( المحاضرة الخاصة  بتحليل البيانات وتفسير النتائج ) ، ولكن يجب أن نذكر هنا ضرورة مراعاة اعتبارات الاقتصاد والحاجة إلى تجنب الوقوع في الخطأ في كل خطوة من هذه الخطوات . وتتطلب اعتبارات الاقتصاد عموماً أن يكون التحليل مخططاً له بالتفصيل قبل إجراء البحث فعلاً ، أو قبل البدء فيه . وبهذه الطريقة يمكن للباحث أن يتجنب القيام بأعمال غير ضرورية ؛ كأن يستخرج جداول يجد فيما بعد أنه لن يستفيد منها أو قد يضطر إلى عمل جداول أخري لأنه لم يوفق في الوصول إلى البيانات المناسبة أو وثيقة الصلة بموضوعه . على أنه يجب أن نأخذ في اعتبارنا أن التخطيط المتكامل لعملية تحليل البيانات مقدماً ليس دائماً عملية ممكنة أو حتي مرغوباً فيها .</w:t>
      </w:r>
    </w:p>
    <w:p w:rsidR="00A20332" w:rsidRPr="00A20332" w:rsidRDefault="00A20332" w:rsidP="00A20332">
      <w:r w:rsidRPr="00A20332">
        <w:rPr>
          <w:rtl/>
          <w:lang w:bidi="ar-EG"/>
        </w:rPr>
        <w:t>طالما تطرأ للباحث أفكار جديدة يحتاج إلى فحص دلالتها لبحثه . ولكنه من الممكن دائماً ، ومن المرغوب فيه أ نعد مقدماً المعالم الأساسية للتحليل في البحث باستثناء البحوث الاستطلاعية .</w:t>
      </w:r>
      <w:r w:rsidRPr="00A20332">
        <w:t xml:space="preserve"> </w:t>
      </w:r>
    </w:p>
    <w:p w:rsidR="00A20332" w:rsidRPr="00A20332" w:rsidRDefault="00A20332" w:rsidP="00A20332">
      <w:r w:rsidRPr="00A20332">
        <w:rPr>
          <w:rtl/>
          <w:lang w:bidi="ar-EG"/>
        </w:rPr>
        <w:t>ويمكن تجنب الوقوع في الخطأ عند الترميز من خلال مراجعة أو التحقق من ثبات القائمين بالترميز – بمعنى تحديد المدي الذي يتفقون فيه على وضع البند في فئة معينة – وإذا كان الترميز يتطلب أحكاماً صعبة ، علينا أن نستعين بإجراء مناسب هنا يتمثل في ترك اثنين أو أكثر من المرمزين يقومون بعملهم على نحو مستقل على عينة من المادة حتى يتوصلوا إلى درجة مرضية من الثبات . أو قد يقوم أحد المرمزين بالعمل ، ثم يقوم مرمز آخر بعملية المراجعة تحرياً للدقة في هذا الصدد .</w:t>
      </w:r>
      <w:r w:rsidRPr="00A20332">
        <w:t xml:space="preserve"> </w:t>
      </w:r>
    </w:p>
    <w:p w:rsidR="00A20332" w:rsidRPr="00A20332" w:rsidRDefault="00A20332" w:rsidP="00A20332">
      <w:r w:rsidRPr="00A20332">
        <w:rPr>
          <w:rtl/>
          <w:lang w:bidi="ar-EG"/>
        </w:rPr>
        <w:t>وإذا كانت عملية جدولة البيانات ستتم بالطريقة الآلية ، واستخدام برامج الحاسب الآلي وفقاً لبرنامج المعالجة الإحصائية المختار ، فينصح هنا بالمراجعة لتحري الدقة في إدخال البيانات . كما ينصح بتحري الدقة في استخراج الجداول من خلال إعادة العمل ، والمقارنة بين النتائج في المرتين .</w:t>
      </w:r>
      <w:r w:rsidRPr="00A20332">
        <w:t xml:space="preserve"> </w:t>
      </w:r>
    </w:p>
    <w:p w:rsidR="00A20332" w:rsidRPr="00A20332" w:rsidRDefault="00A20332" w:rsidP="00A20332">
      <w:r w:rsidRPr="00A20332">
        <w:rPr>
          <w:rtl/>
          <w:lang w:bidi="ar-EG"/>
        </w:rPr>
        <w:t>كما يلزم أيضاً إجراء معالجات إحصائية في الدراسة الوصفية ، واستخراج النسب المئوية والمتوسطات والارتباطات ، وينصح أيضاً بتحري الدقة في هذه المعالجات ، كما ينبغي اتباع الإجراءات الإحصائية التي تجنبنا استخلاص نتائج متحيزة من تللك البيانات ، وذلك مثل تحليل التباين بين المجموعات أو حساب اختبارات الدلالة الإحصائية وهكذا.</w:t>
      </w:r>
      <w:r w:rsidRPr="00A20332">
        <w:t xml:space="preserve"> </w:t>
      </w:r>
    </w:p>
    <w:p w:rsidR="00A20332" w:rsidRPr="00A20332" w:rsidRDefault="00A20332" w:rsidP="00A20332">
      <w:r w:rsidRPr="00A20332">
        <w:rPr>
          <w:rtl/>
          <w:lang w:bidi="ar-EG"/>
        </w:rPr>
        <w:t>غير أن البيانات والنتائج في ذاتها ليس لها أية قيمة ، وهذا معناه أن عملية جمع البيانات والتوصل إلى نتائج لا تمثل نهاية عملية البحث ، وإنما يهدف البحث إلى التوصل إلى إجابة السؤال الذى يطرحه في ضوء الحقائق والبيانات التي تم جمعها ؛ ولذلك كان استخلاص معني من هذه البيانات التي تم جمعها . إن تفسير النتائج يشكل خطوة هامة في البحث . ولكن كيف يتم تفسير النتائج ؟ وهذا السؤال يجب أن نجد إجابة له عند تصميم البحث أو عند إعداد خطته ، إن تفسير النتائج ليس معناه مجرد وضعها في جداول أو رسوم بيانية أو إعادة  ترتيبها وعرضها في صورة أخري ؛ لأنها تظل على هذا النحو مادة خام . ولكن عندما يحاول الباحث توضيح ما الذي تشير إليه هذه النتائج وذلك في ضوء المشكلات الفرعية للبحث ، والمشكلة الكبرى له ، أو عندما يعمل على تكامل النتائج في قضية تدعمها الحقائق ، فإنه يهدف بذلك إلى تفسير هذه النتائج .</w:t>
      </w:r>
      <w:r w:rsidRPr="00A20332">
        <w:t xml:space="preserve"> </w:t>
      </w:r>
    </w:p>
    <w:p w:rsidR="00A20332" w:rsidRPr="00A20332" w:rsidRDefault="00A20332" w:rsidP="00A20332">
      <w:pPr>
        <w:rPr>
          <w:b/>
          <w:bCs/>
        </w:rPr>
      </w:pPr>
      <w:r>
        <w:rPr>
          <w:rFonts w:hint="cs"/>
          <w:b/>
          <w:bCs/>
          <w:rtl/>
        </w:rPr>
        <w:t>س2/</w:t>
      </w:r>
      <w:r w:rsidRPr="00A20332">
        <w:rPr>
          <w:rFonts w:ascii="Calibri" w:eastAsia="+mn-ea" w:hAnsi="Calibri" w:cs="Arial"/>
          <w:b/>
          <w:bCs/>
          <w:color w:val="000000"/>
          <w:kern w:val="24"/>
          <w:sz w:val="64"/>
          <w:szCs w:val="64"/>
          <w:rtl/>
        </w:rPr>
        <w:t xml:space="preserve"> </w:t>
      </w:r>
      <w:r w:rsidRPr="00A20332">
        <w:rPr>
          <w:b/>
          <w:bCs/>
          <w:rtl/>
        </w:rPr>
        <w:t>(لا تعتمد  بحوث المشروعات على منهج واحد في جمع وتحليل البيانات )</w:t>
      </w:r>
      <w:r w:rsidRPr="00A20332">
        <w:rPr>
          <w:b/>
          <w:bCs/>
        </w:rPr>
        <w:t xml:space="preserve"> </w:t>
      </w:r>
    </w:p>
    <w:p w:rsidR="00A20332" w:rsidRPr="00A20332" w:rsidRDefault="00A20332" w:rsidP="00A20332">
      <w:pPr>
        <w:rPr>
          <w:b/>
          <w:bCs/>
        </w:rPr>
      </w:pPr>
      <w:r w:rsidRPr="00A20332">
        <w:rPr>
          <w:b/>
          <w:bCs/>
          <w:rtl/>
        </w:rPr>
        <w:t xml:space="preserve">تحدثي / تحدث بالتفصيل عن الأدوات والطرق المستخدمة في بحوث المشروعات </w:t>
      </w:r>
    </w:p>
    <w:p w:rsidR="00A20332" w:rsidRPr="00A20332" w:rsidRDefault="00A20332" w:rsidP="00A20332">
      <w:r w:rsidRPr="00A20332">
        <w:rPr>
          <w:b/>
          <w:bCs/>
          <w:rtl/>
        </w:rPr>
        <w:t>إ</w:t>
      </w:r>
      <w:r w:rsidRPr="00A20332">
        <w:rPr>
          <w:rtl/>
        </w:rPr>
        <w:t xml:space="preserve">ن بحوث المشروعات أكثر من مجرد مدخل كلى في البحث عن حل للمشكلات ، ولا يعتمد على منهج واحد في جمع وتحليل البيانات . وهكذا ، فإنه يسمح بالاستعانة بالعديد من أدوات البحث المتباينة ويستخدمها في تنفيذ المشروع وتشمل </w:t>
      </w:r>
      <w:r w:rsidRPr="00A20332">
        <w:rPr>
          <w:rtl/>
        </w:rPr>
        <w:lastRenderedPageBreak/>
        <w:t xml:space="preserve">هذه المجموعة المتباينة من المناهج ، والتي يشيع استخدامها عموما في نموذج القياسي للبحث الكيفي ، الاستمرار في مسح التراث والدراسات السابقة في الدوريات العلمية ، وجمع الوثائق وتحليلها ، وتسجيلات الملاحظة بالمشاركة ، والمسوح التي تعتمد على الاستبيان ، والمقابلات المقننة وغير المقننة ، ودراسات الحالة . إذ يحتاج التعرف على القضية موضع الخلاف ، والمشكلة التي تحتاج إلى حل في موقف من مواقف الحياة اليومية ، وتتطلب إجراء بحث مشروعات ، ضرورة تقديم شخص دقيق لها وتحديد أهداف دراستها ، وربما كان الاعتماد على مسح التراث ، وجمع الوثائق وتحليلها من بين الأدوات المستخدمة في هذه المرحلة من بحوث المشروعات . </w:t>
      </w:r>
    </w:p>
    <w:p w:rsidR="00A20332" w:rsidRPr="00A20332" w:rsidRDefault="00A20332" w:rsidP="00A20332">
      <w:r w:rsidRPr="00A20332">
        <w:rPr>
          <w:rtl/>
        </w:rPr>
        <w:t xml:space="preserve">ويحتاج تخيل الحل الممكن بناء على مشاركة كل المساهمين ، الاستعانة حصريا بأسلوب مؤتمر البحث </w:t>
      </w:r>
      <w:r w:rsidRPr="00A20332">
        <w:t xml:space="preserve">Search Conference </w:t>
      </w:r>
      <w:r w:rsidRPr="00A20332">
        <w:rPr>
          <w:rtl/>
        </w:rPr>
        <w:t xml:space="preserve"> ، الذى تبلور كأداة يمكن أن تفيد منها بحوث المشروعات ؛ لأنه يتلاءم مع الكثير من احتياجاته . ويتطلب تجريب الحل الذى  انتهي إليه مؤتمر البحث ، استخدام وسائل التدخل المتاحة ، كخطوة أخرى من خطوات تصميم بحوث المشروعات ، والتي تتمثل في وضع خطة عمل ، أو تنفيذ استراتيجية ، أو برنامج محدد انتهي فريق البحث إلى اعتباره حلاً  ممكنا لمشكلة البحث . ولتقييم الآثار المترتبة على هذا الحل ، ورصد الإيجابيات والسلبيات تمهيدا لإدخال تعديلات جديدة على الحل المقترح في البداية ، ربما افادت أدوات وطرق في البحث ، مثل</w:t>
      </w:r>
      <w:r w:rsidRPr="00A20332">
        <w:rPr>
          <w:rtl/>
          <w:lang w:bidi="ar-EG"/>
        </w:rPr>
        <w:t xml:space="preserve"> (</w:t>
      </w:r>
      <w:r w:rsidRPr="00A20332">
        <w:rPr>
          <w:rtl/>
        </w:rPr>
        <w:t xml:space="preserve"> الملاحظات بالمشاركة ، والمسوح ، والاستبيانات ، والمقابلات المقننة وغير المقننة ، ودراسات الحالة في هذا الصدد</w:t>
      </w:r>
      <w:r w:rsidRPr="00A20332">
        <w:rPr>
          <w:rtl/>
          <w:lang w:bidi="ar-EG"/>
        </w:rPr>
        <w:t xml:space="preserve"> )</w:t>
      </w:r>
      <w:r w:rsidRPr="00A20332">
        <w:rPr>
          <w:rtl/>
        </w:rPr>
        <w:t xml:space="preserve"> . ويتطلب إدخال التعديلات على الموقف المدروس ، والتي أسفر عنها جهد التقييم في المرحلة السابقة من مراحل بحوث المشروعات ، الاستعانة بأسلوب مؤتمر البحث مرة أخرى وهكذا .</w:t>
      </w:r>
      <w:r w:rsidRPr="00A20332">
        <w:t xml:space="preserve"> </w:t>
      </w:r>
    </w:p>
    <w:p w:rsidR="00A20332" w:rsidRPr="00A20332" w:rsidRDefault="00A20332" w:rsidP="00A20332">
      <w:pPr>
        <w:rPr>
          <w:b/>
          <w:bCs/>
        </w:rPr>
      </w:pPr>
      <w:r>
        <w:rPr>
          <w:rFonts w:hint="cs"/>
          <w:b/>
          <w:bCs/>
          <w:rtl/>
        </w:rPr>
        <w:t>س3/</w:t>
      </w:r>
      <w:r w:rsidRPr="00A20332">
        <w:rPr>
          <w:rFonts w:ascii="Calibri" w:eastAsia="+mn-ea" w:hAnsi="Calibri" w:cs="Arial"/>
          <w:b/>
          <w:bCs/>
          <w:color w:val="000000"/>
          <w:kern w:val="24"/>
          <w:sz w:val="64"/>
          <w:szCs w:val="64"/>
          <w:rtl/>
        </w:rPr>
        <w:t xml:space="preserve"> </w:t>
      </w:r>
      <w:r w:rsidRPr="00A20332">
        <w:rPr>
          <w:b/>
          <w:bCs/>
          <w:rtl/>
        </w:rPr>
        <w:t>(تثير كل خطوة من خطوات البحث التقييمي مشكلات منهجية معينة)</w:t>
      </w:r>
    </w:p>
    <w:p w:rsidR="00A20332" w:rsidRPr="00A20332" w:rsidRDefault="00A20332" w:rsidP="00A20332">
      <w:pPr>
        <w:rPr>
          <w:b/>
          <w:bCs/>
          <w:rtl/>
        </w:rPr>
      </w:pPr>
      <w:r w:rsidRPr="00A20332">
        <w:rPr>
          <w:b/>
          <w:bCs/>
          <w:rtl/>
        </w:rPr>
        <w:t>عدد / عددي خطوات البحث التقييمي</w:t>
      </w:r>
      <w:r>
        <w:rPr>
          <w:rFonts w:hint="cs"/>
          <w:b/>
          <w:bCs/>
          <w:rtl/>
        </w:rPr>
        <w:t xml:space="preserve"> </w:t>
      </w:r>
      <w:r w:rsidRPr="00A20332">
        <w:rPr>
          <w:b/>
          <w:bCs/>
          <w:rtl/>
        </w:rPr>
        <w:t>مع شرح ثلاثة منهم</w:t>
      </w:r>
    </w:p>
    <w:p w:rsidR="00A20332" w:rsidRPr="00A20332" w:rsidRDefault="00A20332" w:rsidP="00A20332">
      <w:pPr>
        <w:rPr>
          <w:b/>
          <w:bCs/>
        </w:rPr>
      </w:pPr>
      <w:r w:rsidRPr="00A20332">
        <w:rPr>
          <w:b/>
          <w:bCs/>
          <w:rtl/>
        </w:rPr>
        <w:t>يمكن حصر خطوات البحث التقييمي في خمس خطوات رئيسية ، تثير كل خطوة منها مشكلات منهجية معينة ، وتتطلب مبادئ موجهة ومرشدة في العمل على النحو التالي  :</w:t>
      </w:r>
    </w:p>
    <w:p w:rsidR="00A20332" w:rsidRPr="00A20332" w:rsidRDefault="00A20332" w:rsidP="00A20332">
      <w:pPr>
        <w:rPr>
          <w:rtl/>
        </w:rPr>
      </w:pPr>
      <w:r w:rsidRPr="00A20332">
        <w:rPr>
          <w:rtl/>
        </w:rPr>
        <w:t>1- تصور أهداف البرنامج ونتائجه غير المتوقعة .</w:t>
      </w:r>
      <w:r w:rsidRPr="00A20332">
        <w:t xml:space="preserve"> </w:t>
      </w:r>
    </w:p>
    <w:p w:rsidR="00A20332" w:rsidRPr="00A20332" w:rsidRDefault="00A20332" w:rsidP="00A20332">
      <w:pPr>
        <w:rPr>
          <w:rtl/>
        </w:rPr>
      </w:pPr>
      <w:r w:rsidRPr="00A20332">
        <w:rPr>
          <w:rtl/>
        </w:rPr>
        <w:t>2- تصور تصميم البحث وإجراءاته المنهجية ومعايير البرهنة على فعالية البرنامج .</w:t>
      </w:r>
      <w:r w:rsidRPr="00A20332">
        <w:t xml:space="preserve"> </w:t>
      </w:r>
    </w:p>
    <w:p w:rsidR="00A20332" w:rsidRPr="00A20332" w:rsidRDefault="00A20332" w:rsidP="00A20332">
      <w:pPr>
        <w:rPr>
          <w:rtl/>
        </w:rPr>
      </w:pPr>
      <w:r w:rsidRPr="00A20332">
        <w:rPr>
          <w:rtl/>
        </w:rPr>
        <w:t>3- تحديد معايير لتقييم فعالية البرنامج ، أو مؤشرات لقياس النتائج .</w:t>
      </w:r>
      <w:r w:rsidRPr="00A20332">
        <w:t xml:space="preserve"> </w:t>
      </w:r>
    </w:p>
    <w:p w:rsidR="00A20332" w:rsidRPr="00A20332" w:rsidRDefault="00A20332" w:rsidP="00A20332">
      <w:pPr>
        <w:rPr>
          <w:rtl/>
        </w:rPr>
      </w:pPr>
      <w:r w:rsidRPr="00A20332">
        <w:rPr>
          <w:rtl/>
        </w:rPr>
        <w:t>4- تنفيذ البحث مع الاهتمام والحرص على تقليل أخطاء القياس .</w:t>
      </w:r>
      <w:r w:rsidRPr="00A20332">
        <w:t xml:space="preserve"> </w:t>
      </w:r>
    </w:p>
    <w:p w:rsidR="00A20332" w:rsidRPr="00A20332" w:rsidRDefault="00A20332" w:rsidP="00A20332">
      <w:pPr>
        <w:rPr>
          <w:rtl/>
        </w:rPr>
      </w:pPr>
      <w:r w:rsidRPr="00A20332">
        <w:rPr>
          <w:rtl/>
        </w:rPr>
        <w:t>5- تفسير وفهم نتائج البرنامج وأسباب النجاح والفشل في تحقيق أهدافه أو فعاليته .</w:t>
      </w:r>
      <w:r w:rsidRPr="00A20332">
        <w:t xml:space="preserve"> </w:t>
      </w:r>
    </w:p>
    <w:p w:rsidR="00A20332" w:rsidRPr="00A20332" w:rsidRDefault="00A20332" w:rsidP="00A20332">
      <w:r w:rsidRPr="00A20332">
        <w:rPr>
          <w:rtl/>
        </w:rPr>
        <w:t xml:space="preserve">وعلى الرغم من أن هذه التقسيم لخطوات البحث التقييمي يعد تقسيا مصطنعا ؛ لأنها خطوات تتداخل مع بعضها عند التطبيق ، ويجب أن يعير  الباحث كل هذه الجوانب الخمسة قدرا متوازنا من الاهتمام والاعتبار </w:t>
      </w:r>
      <w:r w:rsidRPr="00A20332">
        <w:rPr>
          <w:rtl/>
          <w:lang w:bidi="ar-EG"/>
        </w:rPr>
        <w:t>إ</w:t>
      </w:r>
      <w:r w:rsidRPr="00A20332">
        <w:rPr>
          <w:rtl/>
        </w:rPr>
        <w:t>لا انه تقسيم يقدم لنا إطارا مفيدا لفهم المكونات الأساسية لهذا النوع من البحوث ، نحاول فيما يلى تتبع تفاصيل بعض الخطوات.</w:t>
      </w:r>
      <w:r w:rsidRPr="00A20332">
        <w:t xml:space="preserve"> </w:t>
      </w:r>
    </w:p>
    <w:p w:rsidR="00A20332" w:rsidRPr="00A20332" w:rsidRDefault="00A20332" w:rsidP="00A20332">
      <w:r w:rsidRPr="00A20332">
        <w:rPr>
          <w:rtl/>
          <w:lang w:bidi="ar-EG"/>
        </w:rPr>
        <w:t>1</w:t>
      </w:r>
      <w:r w:rsidRPr="00A20332">
        <w:rPr>
          <w:rtl/>
        </w:rPr>
        <w:t>- تصور أهداف برنامج التقييم :</w:t>
      </w:r>
      <w:r w:rsidRPr="00A20332">
        <w:t xml:space="preserve"> </w:t>
      </w:r>
    </w:p>
    <w:p w:rsidR="00A20332" w:rsidRPr="00A20332" w:rsidRDefault="00A20332" w:rsidP="00A20332">
      <w:r w:rsidRPr="00A20332">
        <w:rPr>
          <w:rtl/>
        </w:rPr>
        <w:t xml:space="preserve">تبدأ معظم البحوث بتصور الهدف الذى تسعى إلى تحقيقه ، ولا يستثنى من هذا البحث التقييمي ؛ حيث يتمثل هدفه فيما يريد الباحث تفسيره ، أو ما يحاول تقييمه ، والذى بدونه يصبح من غير الممكن على الباحث أن يطور ويكون معايير التقييم </w:t>
      </w:r>
      <w:r w:rsidRPr="00A20332">
        <w:rPr>
          <w:rtl/>
          <w:lang w:bidi="ar-EG"/>
        </w:rPr>
        <w:t>.</w:t>
      </w:r>
      <w:r w:rsidRPr="00A20332">
        <w:t xml:space="preserve"> </w:t>
      </w:r>
    </w:p>
    <w:p w:rsidR="00A20332" w:rsidRPr="00A20332" w:rsidRDefault="00A20332" w:rsidP="00A20332">
      <w:r w:rsidRPr="00A20332">
        <w:rPr>
          <w:rtl/>
        </w:rPr>
        <w:t>وربما كانت السمة المميزة للبحث التقييمي هي وجود هدف ما له قيمته ؛ ذلك لأن لكل فعل أو عمل أو برنامج قيمته وهدفه ونتائجه ، ومن المنطقي أن يتم تقييم كل برنامج عمل في ضوء أهدافه الخاصة . ولذلك ، يجب أن تبدأ البحث التقييمي بمحاولة التعرف على هذه الأهداف ، حتي تتمكن من الانتقال بعد ذلك صوب تعيين المفهومات المعبرة عن هذه الأهداف والتي يمكن بدورها ترجمتها إلى مؤشرات يمكن قياسها  . وليست مهمة تحديد ما يأمل الباحث في تحقيقه نمن خلال برنامج العمل ، وترجمته إلى مؤشرات يمكن قياسها أو ملاحظتها ، بالمهمة السهلة ؛ وذلكم نظرا لتعدد أهداف البرنامج وتباين أبعادها وتنوع أر تصنيفها , فقد تصنف الأهداف وفق :</w:t>
      </w:r>
      <w:r w:rsidRPr="00A20332">
        <w:t xml:space="preserve"> </w:t>
      </w:r>
    </w:p>
    <w:p w:rsidR="00A20332" w:rsidRPr="00A20332" w:rsidRDefault="00A20332" w:rsidP="00A20332">
      <w:r w:rsidRPr="00A20332">
        <w:rPr>
          <w:u w:val="single"/>
          <w:rtl/>
          <w:lang w:bidi="ar-EG"/>
        </w:rPr>
        <w:t xml:space="preserve">أ </w:t>
      </w:r>
      <w:r w:rsidRPr="00A20332">
        <w:rPr>
          <w:u w:val="single"/>
          <w:rtl/>
        </w:rPr>
        <w:t xml:space="preserve">- المضمون : </w:t>
      </w:r>
      <w:r w:rsidRPr="00A20332">
        <w:rPr>
          <w:rtl/>
        </w:rPr>
        <w:t xml:space="preserve">وهل يحاول البرنامج تغيير المعتقدات ، أم الاتجاهات  ، أم الاهتمامات ، أم المعارف ، أم السلوك ؟. </w:t>
      </w:r>
    </w:p>
    <w:p w:rsidR="00A20332" w:rsidRPr="00A20332" w:rsidRDefault="00A20332" w:rsidP="00A20332">
      <w:r w:rsidRPr="00A20332">
        <w:rPr>
          <w:u w:val="single"/>
          <w:rtl/>
          <w:lang w:bidi="ar-EG"/>
        </w:rPr>
        <w:lastRenderedPageBreak/>
        <w:t xml:space="preserve">ب </w:t>
      </w:r>
      <w:r w:rsidRPr="00A20332">
        <w:rPr>
          <w:u w:val="single"/>
          <w:rtl/>
        </w:rPr>
        <w:t xml:space="preserve">- النطاق : </w:t>
      </w:r>
      <w:r w:rsidRPr="00A20332">
        <w:rPr>
          <w:rtl/>
        </w:rPr>
        <w:t>ومن هم هدف البرنامج ؟ أو من الذين يحاول البرنامج تغييرهم ؟ هل هم الافراد ؟ أم الجماعات ؟ أم المجتمعات المحلية ؟ هل مجمل السكان ؟ أم جماعات فرعية مثل الأصدقاء أو الأقارب ؟</w:t>
      </w:r>
      <w:r w:rsidRPr="00A20332">
        <w:t xml:space="preserve"> </w:t>
      </w:r>
    </w:p>
    <w:p w:rsidR="00A20332" w:rsidRPr="00A20332" w:rsidRDefault="00A20332" w:rsidP="00A20332">
      <w:pPr>
        <w:rPr>
          <w:rtl/>
        </w:rPr>
      </w:pPr>
      <w:r w:rsidRPr="00A20332">
        <w:rPr>
          <w:u w:val="single"/>
          <w:rtl/>
          <w:lang w:bidi="ar-EG"/>
        </w:rPr>
        <w:t xml:space="preserve">ج </w:t>
      </w:r>
      <w:r w:rsidRPr="00A20332">
        <w:rPr>
          <w:u w:val="single"/>
          <w:rtl/>
        </w:rPr>
        <w:t xml:space="preserve">- المدى الزمنى : </w:t>
      </w:r>
      <w:r w:rsidRPr="00A20332">
        <w:rPr>
          <w:rtl/>
        </w:rPr>
        <w:t>أو متى يرغب البرنامج في حدوث التغيير ؟ هل يريد التوصل إلى نتائج فورية ، أم إلى نتائج مؤجلة ؟ أو هل التغير قصير المدى ؟ يقع مرة واحدة ؟ أم بعيد المدى نتيجة للتراكم ؟</w:t>
      </w:r>
      <w:r w:rsidRPr="00A20332">
        <w:t xml:space="preserve"> </w:t>
      </w:r>
    </w:p>
    <w:p w:rsidR="00A20332" w:rsidRPr="00A20332" w:rsidRDefault="00A20332" w:rsidP="00A20332">
      <w:pPr>
        <w:rPr>
          <w:rtl/>
        </w:rPr>
      </w:pPr>
      <w:r w:rsidRPr="00A20332">
        <w:rPr>
          <w:u w:val="single"/>
          <w:rtl/>
          <w:lang w:bidi="ar-EG"/>
        </w:rPr>
        <w:t xml:space="preserve">د </w:t>
      </w:r>
      <w:r w:rsidRPr="00A20332">
        <w:rPr>
          <w:u w:val="single"/>
          <w:rtl/>
        </w:rPr>
        <w:t xml:space="preserve">- الحجم </w:t>
      </w:r>
      <w:r w:rsidRPr="00A20332">
        <w:rPr>
          <w:u w:val="single"/>
          <w:rtl/>
          <w:lang w:bidi="ar-EG"/>
        </w:rPr>
        <w:t xml:space="preserve">: </w:t>
      </w:r>
      <w:r w:rsidRPr="00A20332">
        <w:rPr>
          <w:rtl/>
        </w:rPr>
        <w:t xml:space="preserve">هل للبرنامج هدف واحد أم أهداف متعددة ؟ أو هل قصد به إحداث تغير واحد أم سلسلة من التغيرات المستمرة ؟ وهل يمكن تقسيم الأهداف إلى أهداف أساسية وأخرى ثانوية ؟ زكم عدد النتائج المرغوب فيها وتلك غير المرغوب فيها ؟ أم غير المتوقعة ؟ ولذلك يجب أن تشتمل القياسات التي يقوم بها الباحث على نتائج كثيرة محتملة . </w:t>
      </w:r>
    </w:p>
    <w:p w:rsidR="00A20332" w:rsidRPr="00A20332" w:rsidRDefault="00A20332" w:rsidP="00A20332">
      <w:r w:rsidRPr="00A20332">
        <w:rPr>
          <w:rtl/>
        </w:rPr>
        <w:t>ويجب أن يوجه اهتمامه نحو النتائج الجانبية أو غير المتوقعة أو غير المرغوب فيها . وقد تبدو عملية تحديد الأهداف على النحو السابق كأنها عملا بسيطا وربما روتينيا بمقارنته بالموقف الأقل تقنينا الذى يمر به الباحثون أثناء انشغالهم بعملية صياغة مشكلات البحث في نماذج البحوث الاستطلاعية أو التاريخية أو التجريبية أو غيرها من أنواع البحوث الأساسية . ولكن هذه البساطة الظاهرة اتضح عند التطبيق مقدار خداعها ، ومجمل المشكلات التي تترتب عليها . ذلك لأنه غالبا ما تكون أهداف البرنامج غامضة أو مضللة أو غير متساوية في أهميتها مع حجم البرنامج ، أو أحيانا ما يصعب ترجمتها إلى مصطلحات ومفهومات إجرائية يمكن قياسها أو ملاحظتها . كما أن البحث التقييمي يفرض على القائم به ضرورة النظر بعين الاعتبار إلى النتائج المحتملة للبرنامج وغير المتوقعة . ويحتاج توقع كلا من النتائج المخطط لها وغير المخطط لها وقتا كافيا ، وجهدا ، وقدرة على التخيل يتميز بها الباحث ، وذلك كله قبل جمع الشواهد اللازمة لعملية التقييم ذاتها .</w:t>
      </w:r>
      <w:r w:rsidRPr="00A20332">
        <w:t xml:space="preserve"> </w:t>
      </w:r>
    </w:p>
    <w:p w:rsidR="00A20332" w:rsidRPr="00A20332" w:rsidRDefault="00A20332" w:rsidP="00A20332">
      <w:r w:rsidRPr="00A20332">
        <w:rPr>
          <w:rtl/>
        </w:rPr>
        <w:t xml:space="preserve">4- تنفيذ البحث التقييمي </w:t>
      </w:r>
    </w:p>
    <w:p w:rsidR="00A20332" w:rsidRPr="00A20332" w:rsidRDefault="00A20332" w:rsidP="00A20332">
      <w:r w:rsidRPr="00A20332">
        <w:rPr>
          <w:rtl/>
        </w:rPr>
        <w:t>يتطلب تنفيذ البحث التقييمي سحب العينات الممثلة ، وتصميم أدوات القياس الموضوعية ، وتحديد ظروف جمع البيانات ، وإجراء التحليل اللازم . ويحتاج الأمر ضرورة تقليل مصادر الخطأ في كل خطوة من خطوات تنفيذ البحث التقييمي ، وخاصة الخطأ الناتج عن تحيز العينة ، أو عن طرح الأسئلة وتسجيل الإجابات ، والخداع فيها ، وعن تحيز القائم بالمقابلة . ويستطيع البحث التقييمي الاعتماد على الأساليب المستخدمة في التقليل من مثل هذه الأنواع من الأخطاء والتي يشيع استخدامها في أنواع البحوث الاجتماعية الأخرى .</w:t>
      </w:r>
      <w:r w:rsidRPr="00A20332">
        <w:t xml:space="preserve"> </w:t>
      </w:r>
    </w:p>
    <w:p w:rsidR="00A20332" w:rsidRPr="00A20332" w:rsidRDefault="00A20332" w:rsidP="00A20332">
      <w:r w:rsidRPr="00A20332">
        <w:rPr>
          <w:rtl/>
        </w:rPr>
        <w:t>5- تفسير النتائج :</w:t>
      </w:r>
      <w:r w:rsidRPr="00A20332">
        <w:t xml:space="preserve"> </w:t>
      </w:r>
    </w:p>
    <w:p w:rsidR="00A20332" w:rsidRPr="00A20332" w:rsidRDefault="00A20332" w:rsidP="00A20332">
      <w:r w:rsidRPr="00A20332">
        <w:rPr>
          <w:rtl/>
        </w:rPr>
        <w:t xml:space="preserve">لا يقف البحث التقييمي عند حد التدليل على نتائج البرنامج ، إنما تجاوز ذلك نحو اتباع الاجراءات المنهجية التي تساعد في تفسير مات انتهي اليه البحث ككل من نتائج . ولا يختلف البحث التقييمي في هذه الخطوة المنهجية كثيرا عن غيره من أنواع البحوث الاجتماعية الأخرى من حيث الالتزام بقواعد التفسير ، ومحاولة ربط نتائجه بنتائج غيره من بحوث سابقة في نفس المجال بفكرة نظرية أو فرض نظري مناسب . ولا يحتاج الأمر إلى تأكيد أهمية هذه الخطوة الأخيرة من حيث الأهداف العملية والنظرية ؛ حيث أن هذا التفسير يلقى مزيدا من الضوء على عوامل نجاح أو فشل البرنامج ويمد بالتالي القائمين على أمر برامج العمل الاجتماعي بالمعلومات الموضوعية التي يمكن في ضوئها الحكم على صلاحية البرنامج في حالة النجاح أو تعديله في حالة الفشل ، كما أن هذا التفسير يساعد من ناحية أخرى على اختبار الفروض النظرية المتعلقة بتفسير التغير الاجتماعي ، أو تلك المتصلة  بأسباب المشكلات الاجتماعية ؛ الأمر الذى يسهم بدوره في تنمية نظريات العلم الاجتماعي . </w:t>
      </w:r>
    </w:p>
    <w:p w:rsidR="00A20332" w:rsidRPr="00A20332" w:rsidRDefault="00A20332" w:rsidP="00A20332">
      <w:pPr>
        <w:rPr>
          <w:b/>
          <w:bCs/>
        </w:rPr>
      </w:pPr>
      <w:r>
        <w:rPr>
          <w:rFonts w:hint="cs"/>
          <w:b/>
          <w:bCs/>
          <w:rtl/>
        </w:rPr>
        <w:t>س4/</w:t>
      </w:r>
      <w:r w:rsidRPr="00A20332">
        <w:rPr>
          <w:rFonts w:ascii="Calibri" w:eastAsia="+mn-ea" w:hAnsi="Calibri" w:cs="Arial"/>
          <w:b/>
          <w:bCs/>
          <w:color w:val="000000"/>
          <w:kern w:val="24"/>
          <w:sz w:val="64"/>
          <w:szCs w:val="64"/>
          <w:rtl/>
        </w:rPr>
        <w:t xml:space="preserve"> </w:t>
      </w:r>
      <w:r w:rsidRPr="00A20332">
        <w:rPr>
          <w:b/>
          <w:bCs/>
          <w:rtl/>
        </w:rPr>
        <w:t xml:space="preserve">(هناك العديد من الاعتبارات الشكلية التي ينبغي أخدها في الاعتبار عند تصميم الاستبيان أو المقابلة) . </w:t>
      </w:r>
    </w:p>
    <w:p w:rsidR="00A20332" w:rsidRPr="00A20332" w:rsidRDefault="00A20332" w:rsidP="00A20332">
      <w:pPr>
        <w:rPr>
          <w:b/>
          <w:bCs/>
        </w:rPr>
      </w:pPr>
      <w:r w:rsidRPr="00A20332">
        <w:rPr>
          <w:b/>
          <w:bCs/>
          <w:rtl/>
        </w:rPr>
        <w:t>اشرح / اشرحي العبارة السابقة بالتفصيل في ضوء فهمك للاعتبارات الشكلية في تصميم الاستبيان والمقابلة.</w:t>
      </w:r>
    </w:p>
    <w:p w:rsidR="00A20332" w:rsidRPr="00A20332" w:rsidRDefault="00A20332" w:rsidP="00A20332">
      <w:r w:rsidRPr="00A20332">
        <w:rPr>
          <w:rtl/>
        </w:rPr>
        <w:t xml:space="preserve">هناك العديد من الاعتبارات الشكلية مثل حجم الأداة و نوعية الورق و ترتيب البنود و تتابع الأسئلة و شكلها و ينبغي أخدها في الاعتبار عند تصميم الاستبيان أو المقابلة . </w:t>
      </w:r>
    </w:p>
    <w:p w:rsidR="00A20332" w:rsidRPr="00A20332" w:rsidRDefault="00A20332" w:rsidP="00A20332">
      <w:pPr>
        <w:rPr>
          <w:rtl/>
        </w:rPr>
      </w:pPr>
      <w:r w:rsidRPr="00A20332">
        <w:rPr>
          <w:u w:val="single"/>
          <w:rtl/>
        </w:rPr>
        <w:t xml:space="preserve">1-  الحجم :   </w:t>
      </w:r>
      <w:r w:rsidRPr="00A20332">
        <w:rPr>
          <w:rtl/>
        </w:rPr>
        <w:t>يعتمد حجم الاستبيان إلى حد ما على مجال البحث و عدد البنود التي يشتمل عليها . و السؤال الجوهري هنا ، هو ما هو الحجم المفضل للاستبيان ؟ ويمكن الإجابة على هذا السؤال بأخذ مزايا و عيوب الأحجام المتباينة في الاعتبار .</w:t>
      </w:r>
    </w:p>
    <w:p w:rsidR="00A20332" w:rsidRPr="00A20332" w:rsidRDefault="00A20332" w:rsidP="00A20332">
      <w:pPr>
        <w:rPr>
          <w:rtl/>
        </w:rPr>
      </w:pPr>
      <w:r w:rsidRPr="00A20332">
        <w:rPr>
          <w:u w:val="single"/>
          <w:rtl/>
        </w:rPr>
        <w:lastRenderedPageBreak/>
        <w:t xml:space="preserve">2- نوعية الورق :  </w:t>
      </w:r>
      <w:r w:rsidRPr="00A20332">
        <w:rPr>
          <w:rtl/>
        </w:rPr>
        <w:t>طالما كان هناك أكثر من يد تتناول كشف البحث قبل أن يصل إلى المبحوث ، لذلك ينبغي أن تكون أوراقه من النوع الذى يدوم و إذا كانت عملية الترميز و العد تجرى يدويا يفضل أن نستخدم أوراقً مرنة و ذات سطح املس وكلما كان كشف البحث أقل في بعده عن الذوق كلما قل احتمال معارضة المبحوثين تقديم المعلومات .</w:t>
      </w:r>
    </w:p>
    <w:p w:rsidR="00A20332" w:rsidRPr="00A20332" w:rsidRDefault="00A20332" w:rsidP="00A20332">
      <w:r w:rsidRPr="00A20332">
        <w:rPr>
          <w:u w:val="single"/>
          <w:rtl/>
          <w:lang w:bidi="ar-EG"/>
        </w:rPr>
        <w:t xml:space="preserve">3. ترتيب البنود في الاستبيان </w:t>
      </w:r>
      <w:r w:rsidRPr="00A20332">
        <w:rPr>
          <w:rtl/>
          <w:lang w:bidi="ar-EG"/>
        </w:rPr>
        <w:t xml:space="preserve">: ينبغي تجميع السائلة التي ترتبط ببعضها البعض و عندما يعتمد السؤال على إجابة سؤال سابق عليه ينبغي أن نترك مسافة بينهما و يترتب على الاهتمام بمظهر الاستبيان تجنب الكثير من الأخطاء و ضمان نسبة عالية من العائد عنه إذا كان مظهر الاستبيان بعيد عن الترتيب </w:t>
      </w:r>
    </w:p>
    <w:p w:rsidR="00A20332" w:rsidRPr="00A20332" w:rsidRDefault="00A20332" w:rsidP="00A20332">
      <w:pPr>
        <w:rPr>
          <w:rtl/>
        </w:rPr>
      </w:pPr>
      <w:r w:rsidRPr="00A20332">
        <w:rPr>
          <w:u w:val="single"/>
          <w:rtl/>
          <w:lang w:bidi="ar-EG"/>
        </w:rPr>
        <w:t>4. تتابع الاسئلة و نماذجها :</w:t>
      </w:r>
      <w:r w:rsidRPr="00A20332">
        <w:rPr>
          <w:rtl/>
          <w:lang w:bidi="ar-EG"/>
        </w:rPr>
        <w:t xml:space="preserve"> يتكون الاستبيان في جملته من مجموعة من الأسئلة المتتابعة و بذلك ينبغي أن ننظر بعناية أولا على نظام تتابع الأسئلة فقد يبدأ الاستبيان ببعض الأسئلة المتعلقة بحقائق معينة </w:t>
      </w:r>
      <w:r w:rsidRPr="00A20332">
        <w:t xml:space="preserve">Factual </w:t>
      </w:r>
      <w:r w:rsidRPr="00A20332">
        <w:rPr>
          <w:rtl/>
          <w:lang w:bidi="ar-EG"/>
        </w:rPr>
        <w:t xml:space="preserve"> ثم نتبعها بأسئلة عن الاتجاهات أو العكس  قد نكرر نفس الأسئلة في سياقات أخرى أو باستخدام أساليب مختلفة وينبغي على أيه حال تجنب الإيحاء للمبحوثين في بداية المقابلة إذا كنا نتطلع لاستجابة تلقائية وأخيرا أن نجعل الاستبيان جذابا و مشوقا للمبحوث .</w:t>
      </w:r>
    </w:p>
    <w:p w:rsidR="00A20332" w:rsidRPr="00A20332" w:rsidRDefault="00A20332" w:rsidP="00A20332">
      <w:r w:rsidRPr="00A20332">
        <w:rPr>
          <w:u w:val="single"/>
          <w:rtl/>
          <w:lang w:bidi="ar-EG"/>
        </w:rPr>
        <w:t xml:space="preserve">5. شكل الأسئلة المفتوحة و المغلقة النهاية :  </w:t>
      </w:r>
      <w:r w:rsidRPr="00A20332">
        <w:rPr>
          <w:rtl/>
          <w:lang w:bidi="ar-EG"/>
        </w:rPr>
        <w:t xml:space="preserve">تختلف الأسئلة من حيث الشكل بين الأسئلة المفتوحة أو المغلقة النهاية و السؤال المغلق النهاية هو ذلك النوع من الأسئلة الذى يطلب فيه من المبحوث أن يختار الإجابة المناسبة من بين عدة إجابات بديلة و أن يضع علامة  أو خطا تحت الإجابة التي يختارها في الاستبيان المكتوب أو قد تقرا عليه البدائل </w:t>
      </w:r>
    </w:p>
    <w:p w:rsidR="00A20332" w:rsidRPr="00A20332" w:rsidRDefault="00A20332" w:rsidP="00A20332">
      <w:pPr>
        <w:rPr>
          <w:rtl/>
        </w:rPr>
      </w:pPr>
      <w:r w:rsidRPr="00A20332">
        <w:rPr>
          <w:rtl/>
        </w:rPr>
        <w:t xml:space="preserve">وتجدر الاشارة الى ان </w:t>
      </w:r>
      <w:r w:rsidRPr="00A20332">
        <w:rPr>
          <w:rtl/>
          <w:lang w:bidi="ar-EG"/>
        </w:rPr>
        <w:t>هناك عدة اعتبارات تتعلق بمضمون المقابلة والاستبيان من حيث اختيار الأسئلة و صياغة السؤال و الاستجابة له و محتوى السؤال و هدفه و نوعية الأسئلة المتعلقة بالحقائق و الاتجاهات و الأسئلة الموجهة و المركبة و التعليمات المرشدة للباحث و المبحوث ، علينا أن نوليها كل عنايتنا عند التفكير في تصميم أي منهما .</w:t>
      </w:r>
    </w:p>
    <w:p w:rsidR="00A20332" w:rsidRPr="00A20332" w:rsidRDefault="00A20332" w:rsidP="00A20332">
      <w:pPr>
        <w:rPr>
          <w:rtl/>
        </w:rPr>
      </w:pPr>
      <w:r w:rsidRPr="00A20332">
        <w:rPr>
          <w:rtl/>
          <w:lang w:bidi="ar-EG"/>
        </w:rPr>
        <w:t>بصوت مسموع أو تعرض عليه كروتا أو شرائح .</w:t>
      </w:r>
      <w:r w:rsidRPr="00A20332">
        <w:t xml:space="preserve"> </w:t>
      </w:r>
    </w:p>
    <w:p w:rsidR="00A20332" w:rsidRPr="00A20332" w:rsidRDefault="00A20332" w:rsidP="00A20332">
      <w:pPr>
        <w:rPr>
          <w:b/>
          <w:bCs/>
        </w:rPr>
      </w:pPr>
      <w:r>
        <w:rPr>
          <w:rFonts w:hint="cs"/>
          <w:b/>
          <w:bCs/>
          <w:rtl/>
        </w:rPr>
        <w:t xml:space="preserve">س5/ </w:t>
      </w:r>
      <w:r w:rsidRPr="00A20332">
        <w:rPr>
          <w:b/>
          <w:bCs/>
          <w:rtl/>
        </w:rPr>
        <w:t xml:space="preserve">(يعتبر التحليل خطوة أساسية في البحث ، التي تتطلب تصميما مسبقا وتخطيطا واعيا ) . </w:t>
      </w:r>
    </w:p>
    <w:p w:rsidR="00A20332" w:rsidRPr="00A20332" w:rsidRDefault="00A20332" w:rsidP="00A20332">
      <w:pPr>
        <w:rPr>
          <w:b/>
          <w:bCs/>
        </w:rPr>
      </w:pPr>
      <w:r w:rsidRPr="00A20332">
        <w:rPr>
          <w:b/>
          <w:bCs/>
          <w:rtl/>
        </w:rPr>
        <w:t>اشرح / اشرحي العبارة السابقة بالتفصيل في ضوء فهمك للاعتبارات الشكلية في تصميم الاستبيان والمقابلة.</w:t>
      </w:r>
    </w:p>
    <w:p w:rsidR="00A20332" w:rsidRPr="00A20332" w:rsidRDefault="00A20332" w:rsidP="00A20332">
      <w:r w:rsidRPr="00A20332">
        <w:rPr>
          <w:rtl/>
        </w:rPr>
        <w:t xml:space="preserve">يعتبر التحليل خطوة أساسية فى البحث ، من بين تلك الخطوات التي تتطلب تصميما مسبقا وتخطيطا واعيا ، ويصعب استبعاد التحليل عن دائرة التصميم باعتباره يستغرق وقتا طويلا ، أو على أنه عملية بسيطة و سهلة وكلما استطاع البحث أن يحدد ما الذي يجب إتباعه من خطوات عند تناول البيانات و تحليلها وذلك قبل أن يتم جمع هذه البيانات ، وكلما استطاع أيضا ان يحدد ما هى الأهداف التي يتوقع التوصل إليها من هذا التحليل أو بمعنى أدق كلما تمكن من التخطيط لعملية تحليل بياناته ، </w:t>
      </w:r>
    </w:p>
    <w:p w:rsidR="00A20332" w:rsidRPr="00A20332" w:rsidRDefault="00A20332" w:rsidP="00A20332">
      <w:r w:rsidRPr="00A20332">
        <w:rPr>
          <w:rtl/>
          <w:lang w:bidi="ar-EG"/>
        </w:rPr>
        <w:t>على أن ضرورة التحليل و جوهر</w:t>
      </w:r>
      <w:r w:rsidRPr="00A20332">
        <w:rPr>
          <w:rtl/>
        </w:rPr>
        <w:t>ه</w:t>
      </w:r>
      <w:r w:rsidRPr="00A20332">
        <w:rPr>
          <w:rtl/>
          <w:lang w:bidi="ar-EG"/>
        </w:rPr>
        <w:t xml:space="preserve"> كلما كان من السهل عليه أن يستخلص النتائج ذات الأهمية في إلقاء الضوء على المشكلة التي يعالجها و الهدف الذي يسعى إلى تحقيقه </w:t>
      </w:r>
    </w:p>
    <w:p w:rsidR="00A20332" w:rsidRPr="00A20332" w:rsidRDefault="00A20332" w:rsidP="00A20332">
      <w:pPr>
        <w:rPr>
          <w:rtl/>
        </w:rPr>
      </w:pPr>
      <w:r w:rsidRPr="00A20332">
        <w:rPr>
          <w:rtl/>
        </w:rPr>
        <w:t>والتخطيط ي</w:t>
      </w:r>
      <w:r w:rsidRPr="00A20332">
        <w:rPr>
          <w:rtl/>
          <w:lang w:bidi="ar-EG"/>
        </w:rPr>
        <w:t>جعل الباحثين أكثر حساسية للمشكلات التي يحتمل ان تواجههم فى البحث ، وتزيد من قدرتهم على طرح مجموعة جديدة من الافكار التى تحتاج إلى دراسة و تحليل فى المستقبل .</w:t>
      </w:r>
      <w:r w:rsidRPr="00A20332">
        <w:t xml:space="preserve"> </w:t>
      </w:r>
    </w:p>
    <w:p w:rsidR="00A20332" w:rsidRPr="00A20332" w:rsidRDefault="00A20332" w:rsidP="00A20332">
      <w:pPr>
        <w:rPr>
          <w:b/>
          <w:bCs/>
        </w:rPr>
      </w:pPr>
      <w:r w:rsidRPr="00A20332">
        <w:rPr>
          <w:b/>
          <w:bCs/>
          <w:rtl/>
          <w:lang w:bidi="ar-EG"/>
        </w:rPr>
        <w:t>تعريف التحليل :</w:t>
      </w:r>
    </w:p>
    <w:p w:rsidR="00A20332" w:rsidRPr="00A20332" w:rsidRDefault="00A20332" w:rsidP="00A20332">
      <w:pPr>
        <w:rPr>
          <w:rtl/>
        </w:rPr>
      </w:pPr>
      <w:r w:rsidRPr="00A20332">
        <w:rPr>
          <w:rtl/>
          <w:lang w:bidi="ar-EG"/>
        </w:rPr>
        <w:t>ويقصد بتحليل البيانات تلك العملية التى يتم فيها النظر إلى بيانات البحث على ضوء الفروض أو التساؤلات التى يطرحها ، و النظريات التي ينطلق منها ، ثم تحاول استخلاص النتائج التي يمكن فى  ضوئها بلورة النظرية .</w:t>
      </w:r>
    </w:p>
    <w:p w:rsidR="00A20332" w:rsidRPr="00A20332" w:rsidRDefault="00A20332" w:rsidP="00A20332">
      <w:pPr>
        <w:rPr>
          <w:rtl/>
        </w:rPr>
      </w:pPr>
      <w:r w:rsidRPr="00A20332">
        <w:rPr>
          <w:rtl/>
          <w:lang w:bidi="ar-EG"/>
        </w:rPr>
        <w:t>و يتطلب التحليل عند نظره الى بيانات البحث القيام بعمليات تلخيص و إيجاز للبيانات التى تم جمعها و تنظيمها بطرقة تسهل علينا استخلاص النتائج التى تمدنا بالإجابات على تساؤلات البحث أو التحقق من فروضه .</w:t>
      </w:r>
    </w:p>
    <w:p w:rsidR="00A20332" w:rsidRPr="00A20332" w:rsidRDefault="00A20332" w:rsidP="00A20332">
      <w:pPr>
        <w:rPr>
          <w:b/>
          <w:bCs/>
        </w:rPr>
      </w:pPr>
      <w:r w:rsidRPr="00A20332">
        <w:rPr>
          <w:b/>
          <w:bCs/>
          <w:rtl/>
        </w:rPr>
        <w:t>و</w:t>
      </w:r>
      <w:r w:rsidRPr="00A20332">
        <w:rPr>
          <w:b/>
          <w:bCs/>
          <w:rtl/>
          <w:lang w:bidi="ar-EG"/>
        </w:rPr>
        <w:t>يقوم التحليل على أساس من التساؤلات و الفروض         والنظريات التى ينطلق منها البحث ، وهذا ما دعى بعض الذين كتبوا عن تصميم البحث إلى القول بأن عملية تحليل البيانات تشتمل على ثلاث خطوات هي :</w:t>
      </w:r>
    </w:p>
    <w:p w:rsidR="00A20332" w:rsidRPr="00A20332" w:rsidRDefault="00A20332" w:rsidP="00A20332">
      <w:pPr>
        <w:rPr>
          <w:rtl/>
        </w:rPr>
      </w:pPr>
      <w:r w:rsidRPr="00A20332">
        <w:rPr>
          <w:rtl/>
        </w:rPr>
        <w:t xml:space="preserve">أ- </w:t>
      </w:r>
      <w:r w:rsidRPr="00A20332">
        <w:rPr>
          <w:rtl/>
          <w:lang w:bidi="ar-EG"/>
        </w:rPr>
        <w:t xml:space="preserve">تحديد الفروض التى فى حاجة إلى تحقيق </w:t>
      </w:r>
    </w:p>
    <w:p w:rsidR="00A20332" w:rsidRPr="00A20332" w:rsidRDefault="00A20332" w:rsidP="00A20332">
      <w:pPr>
        <w:rPr>
          <w:rtl/>
        </w:rPr>
      </w:pPr>
      <w:r w:rsidRPr="00A20332">
        <w:rPr>
          <w:rtl/>
        </w:rPr>
        <w:t>ب- ا</w:t>
      </w:r>
      <w:r w:rsidRPr="00A20332">
        <w:rPr>
          <w:rtl/>
          <w:lang w:bidi="ar-EG"/>
        </w:rPr>
        <w:t xml:space="preserve">ختيار متغيرات محددة تساعد في هذا التحقق </w:t>
      </w:r>
    </w:p>
    <w:p w:rsidR="00A20332" w:rsidRPr="00A20332" w:rsidRDefault="00A20332" w:rsidP="00A20332">
      <w:pPr>
        <w:rPr>
          <w:rtl/>
        </w:rPr>
      </w:pPr>
      <w:r w:rsidRPr="00A20332">
        <w:rPr>
          <w:rtl/>
        </w:rPr>
        <w:lastRenderedPageBreak/>
        <w:t>ج- ا</w:t>
      </w:r>
      <w:r w:rsidRPr="00A20332">
        <w:rPr>
          <w:rtl/>
          <w:lang w:bidi="ar-EG"/>
        </w:rPr>
        <w:t xml:space="preserve">ختيار الأساليب الإحصائية المناسبة </w:t>
      </w:r>
    </w:p>
    <w:p w:rsidR="00A20332" w:rsidRPr="00A20332" w:rsidRDefault="00A20332" w:rsidP="00A20332">
      <w:pPr>
        <w:rPr>
          <w:rtl/>
        </w:rPr>
      </w:pPr>
      <w:r w:rsidRPr="00A20332">
        <w:rPr>
          <w:rtl/>
          <w:lang w:bidi="ar-EG"/>
        </w:rPr>
        <w:t>غير أن هذا الادعاء يخلط ما بين أسس التحليل و خطواته ولا يعبر عن مختلف الخطوات التى يستعين بها التحليل</w:t>
      </w:r>
    </w:p>
    <w:p w:rsidR="00A20332" w:rsidRPr="00A20332" w:rsidRDefault="00A20332" w:rsidP="00A20332">
      <w:pPr>
        <w:rPr>
          <w:b/>
          <w:bCs/>
        </w:rPr>
      </w:pPr>
      <w:r w:rsidRPr="00A20332">
        <w:rPr>
          <w:b/>
          <w:bCs/>
          <w:rtl/>
        </w:rPr>
        <w:t>و لذلك قد نوافق على ما ذهب إليه البعض الأخر من الذين كتبوا عن تصميم البحث بان عملية التحليل تنطوي على الخطوات التالية :</w:t>
      </w:r>
    </w:p>
    <w:p w:rsidR="00A20332" w:rsidRPr="00A20332" w:rsidRDefault="00A20332" w:rsidP="00A20332">
      <w:pPr>
        <w:rPr>
          <w:b/>
          <w:bCs/>
          <w:rtl/>
        </w:rPr>
      </w:pPr>
      <w:r w:rsidRPr="00A20332">
        <w:rPr>
          <w:b/>
          <w:bCs/>
          <w:rtl/>
        </w:rPr>
        <w:t xml:space="preserve">تصنيف أو تكوين فئات للبيانات </w:t>
      </w:r>
    </w:p>
    <w:p w:rsidR="00A20332" w:rsidRPr="00A20332" w:rsidRDefault="00A20332" w:rsidP="00A20332">
      <w:pPr>
        <w:rPr>
          <w:b/>
          <w:bCs/>
          <w:rtl/>
        </w:rPr>
      </w:pPr>
      <w:r w:rsidRPr="00A20332">
        <w:rPr>
          <w:b/>
          <w:bCs/>
          <w:rtl/>
        </w:rPr>
        <w:t xml:space="preserve">ترميز البيانات الخام </w:t>
      </w:r>
    </w:p>
    <w:p w:rsidR="00A20332" w:rsidRPr="00A20332" w:rsidRDefault="00A20332" w:rsidP="00A20332">
      <w:pPr>
        <w:rPr>
          <w:b/>
          <w:bCs/>
          <w:rtl/>
        </w:rPr>
      </w:pPr>
      <w:r w:rsidRPr="00A20332">
        <w:rPr>
          <w:b/>
          <w:bCs/>
          <w:rtl/>
        </w:rPr>
        <w:t xml:space="preserve">جدولة البيانات </w:t>
      </w:r>
    </w:p>
    <w:p w:rsidR="00A20332" w:rsidRPr="00A20332" w:rsidRDefault="00A20332" w:rsidP="00A20332">
      <w:pPr>
        <w:rPr>
          <w:b/>
          <w:bCs/>
          <w:rtl/>
        </w:rPr>
      </w:pPr>
      <w:r w:rsidRPr="00A20332">
        <w:rPr>
          <w:b/>
          <w:bCs/>
          <w:rtl/>
        </w:rPr>
        <w:t xml:space="preserve">التحليل الإحصائي </w:t>
      </w:r>
    </w:p>
    <w:p w:rsidR="00A20332" w:rsidRPr="00A20332" w:rsidRDefault="00A20332" w:rsidP="00A20332">
      <w:pPr>
        <w:rPr>
          <w:b/>
          <w:bCs/>
          <w:rtl/>
        </w:rPr>
      </w:pPr>
      <w:r w:rsidRPr="00A20332">
        <w:rPr>
          <w:b/>
          <w:bCs/>
          <w:rtl/>
        </w:rPr>
        <w:t xml:space="preserve">استخلاص النتائج و العلاقات السببية بين المتغيرات </w:t>
      </w:r>
    </w:p>
    <w:p w:rsidR="00A20332" w:rsidRPr="00A20332" w:rsidRDefault="00A20332" w:rsidP="00A20332">
      <w:pPr>
        <w:rPr>
          <w:b/>
          <w:bCs/>
        </w:rPr>
      </w:pPr>
      <w:r>
        <w:rPr>
          <w:rFonts w:hint="cs"/>
          <w:b/>
          <w:bCs/>
          <w:rtl/>
        </w:rPr>
        <w:t xml:space="preserve">س6/ </w:t>
      </w:r>
      <w:r w:rsidRPr="00A20332">
        <w:rPr>
          <w:b/>
          <w:bCs/>
          <w:rtl/>
        </w:rPr>
        <w:t xml:space="preserve">(على الباحث كاتب التقرير أن يتحمل مسئوليته الأخلاقية في كتابة التقرير ) . </w:t>
      </w:r>
    </w:p>
    <w:p w:rsidR="00A20332" w:rsidRPr="00A20332" w:rsidRDefault="00A20332" w:rsidP="00A20332">
      <w:pPr>
        <w:rPr>
          <w:b/>
          <w:bCs/>
        </w:rPr>
      </w:pPr>
      <w:r w:rsidRPr="00A20332">
        <w:rPr>
          <w:b/>
          <w:bCs/>
          <w:rtl/>
        </w:rPr>
        <w:t>اشرح / اشرحي العبارة السابقة بالتفصيل في ضوء فهمك لمضمون التقرير والمسؤولية الأخلاقية في كتابته  .</w:t>
      </w:r>
    </w:p>
    <w:p w:rsidR="004775AB" w:rsidRDefault="00A20332" w:rsidP="004775AB">
      <w:pPr>
        <w:rPr>
          <w:rFonts w:hint="cs"/>
          <w:b/>
          <w:bCs/>
          <w:rtl/>
        </w:rPr>
      </w:pPr>
      <w:r w:rsidRPr="00A20332">
        <w:rPr>
          <w:b/>
          <w:bCs/>
          <w:rtl/>
        </w:rPr>
        <w:t>يتوقف مضمون التقرير أو المحتوى الذي يتكون منه هذا التقرير و كذلك تنظيمه أو ترتيب هذا المضمون و توزيعه على أقسام التقرير المتباينة ، يتوقف على نوعية الجمهور المستفيد وعلى الهدف الذى يسعى إليه التقرير ، ومن هنا كان من المتوقع أن يختلف مضمون وتظهر هنا أطر مختلفة فى تنظيم محتويات تقارير البحوث ، غير أننا سنركز هنا على مضمون التقرير الذى يقدم لجمهور العلماء و زملاء التخصص فهناك إطار واحد أكثر شيوعا يعتبر بمثابة التقرير النموذجي من حيث المضمون و التنظيم</w:t>
      </w:r>
      <w:r>
        <w:rPr>
          <w:rFonts w:hint="cs"/>
          <w:b/>
          <w:bCs/>
          <w:rtl/>
        </w:rPr>
        <w:t xml:space="preserve"> </w:t>
      </w:r>
      <w:r w:rsidRPr="00A20332">
        <w:rPr>
          <w:b/>
          <w:bCs/>
          <w:rtl/>
        </w:rPr>
        <w:t xml:space="preserve">التقرير و محتواه باختلاف هذا الجمهور و الهدف ، </w:t>
      </w:r>
      <w:r w:rsidR="004775AB">
        <w:rPr>
          <w:rFonts w:hint="cs"/>
          <w:b/>
          <w:bCs/>
          <w:rtl/>
        </w:rPr>
        <w:t xml:space="preserve"> </w:t>
      </w:r>
    </w:p>
    <w:p w:rsidR="00A20332" w:rsidRPr="00A20332" w:rsidRDefault="00A20332" w:rsidP="004775AB">
      <w:pPr>
        <w:rPr>
          <w:b/>
          <w:bCs/>
        </w:rPr>
      </w:pPr>
      <w:r w:rsidRPr="00A20332">
        <w:rPr>
          <w:b/>
          <w:bCs/>
          <w:rtl/>
        </w:rPr>
        <w:t xml:space="preserve">و يشمل على العناصر التالية : </w:t>
      </w:r>
    </w:p>
    <w:p w:rsidR="00A20332" w:rsidRPr="00A20332" w:rsidRDefault="00A20332" w:rsidP="00A20332">
      <w:pPr>
        <w:rPr>
          <w:b/>
          <w:bCs/>
          <w:rtl/>
        </w:rPr>
      </w:pPr>
      <w:r w:rsidRPr="00A20332">
        <w:rPr>
          <w:b/>
          <w:bCs/>
          <w:rtl/>
        </w:rPr>
        <w:t>– توضيح المشكلة التي تعنى بها الدراسة .</w:t>
      </w:r>
    </w:p>
    <w:p w:rsidR="00A20332" w:rsidRPr="00A20332" w:rsidRDefault="00A20332" w:rsidP="00A20332">
      <w:pPr>
        <w:rPr>
          <w:b/>
          <w:bCs/>
          <w:rtl/>
        </w:rPr>
      </w:pPr>
      <w:r w:rsidRPr="00A20332">
        <w:rPr>
          <w:b/>
          <w:bCs/>
          <w:rtl/>
        </w:rPr>
        <w:t xml:space="preserve"> - الإجراءات المنهجية للبحث و تنطوي على : </w:t>
      </w:r>
    </w:p>
    <w:p w:rsidR="00A20332" w:rsidRPr="00A20332" w:rsidRDefault="00A20332" w:rsidP="00A20332">
      <w:pPr>
        <w:rPr>
          <w:b/>
          <w:bCs/>
          <w:rtl/>
        </w:rPr>
      </w:pPr>
      <w:r w:rsidRPr="00A20332">
        <w:rPr>
          <w:b/>
          <w:bCs/>
          <w:rtl/>
        </w:rPr>
        <w:t xml:space="preserve">تصميم الدراسة </w:t>
      </w:r>
    </w:p>
    <w:p w:rsidR="00A20332" w:rsidRPr="00A20332" w:rsidRDefault="00A20332" w:rsidP="00A20332">
      <w:pPr>
        <w:rPr>
          <w:b/>
          <w:bCs/>
          <w:rtl/>
        </w:rPr>
      </w:pPr>
      <w:r w:rsidRPr="00A20332">
        <w:rPr>
          <w:b/>
          <w:bCs/>
          <w:rtl/>
        </w:rPr>
        <w:t>الاستراتيجية المنهجية</w:t>
      </w:r>
    </w:p>
    <w:p w:rsidR="00A20332" w:rsidRPr="00A20332" w:rsidRDefault="00A20332" w:rsidP="00A20332">
      <w:pPr>
        <w:rPr>
          <w:b/>
          <w:bCs/>
          <w:rtl/>
        </w:rPr>
      </w:pPr>
      <w:r w:rsidRPr="00A20332">
        <w:rPr>
          <w:b/>
          <w:bCs/>
          <w:rtl/>
        </w:rPr>
        <w:t xml:space="preserve">طرق البحث </w:t>
      </w:r>
    </w:p>
    <w:p w:rsidR="00A20332" w:rsidRPr="00A20332" w:rsidRDefault="00A20332" w:rsidP="00A20332">
      <w:pPr>
        <w:rPr>
          <w:b/>
          <w:bCs/>
          <w:rtl/>
        </w:rPr>
      </w:pPr>
      <w:r w:rsidRPr="00A20332">
        <w:rPr>
          <w:b/>
          <w:bCs/>
          <w:rtl/>
        </w:rPr>
        <w:t xml:space="preserve">مجتمع البحث و طبيعته الفنية </w:t>
      </w:r>
    </w:p>
    <w:p w:rsidR="00A20332" w:rsidRPr="00A20332" w:rsidRDefault="00A20332" w:rsidP="00A20332">
      <w:pPr>
        <w:rPr>
          <w:b/>
          <w:bCs/>
          <w:rtl/>
        </w:rPr>
      </w:pPr>
      <w:r w:rsidRPr="00A20332">
        <w:rPr>
          <w:b/>
          <w:bCs/>
          <w:rtl/>
        </w:rPr>
        <w:t xml:space="preserve">أساليب جمع البيانات </w:t>
      </w:r>
    </w:p>
    <w:p w:rsidR="00A20332" w:rsidRPr="00A20332" w:rsidRDefault="00A20332" w:rsidP="00A20332">
      <w:pPr>
        <w:rPr>
          <w:b/>
          <w:bCs/>
          <w:rtl/>
        </w:rPr>
      </w:pPr>
      <w:r w:rsidRPr="00A20332">
        <w:rPr>
          <w:b/>
          <w:bCs/>
          <w:rtl/>
        </w:rPr>
        <w:t xml:space="preserve">مناهج التحليل الإحصائي أو الكيفي </w:t>
      </w:r>
    </w:p>
    <w:p w:rsidR="00A20332" w:rsidRPr="00A20332" w:rsidRDefault="00A20332" w:rsidP="00A20332">
      <w:pPr>
        <w:rPr>
          <w:b/>
          <w:bCs/>
          <w:rtl/>
        </w:rPr>
      </w:pPr>
      <w:r w:rsidRPr="00A20332">
        <w:rPr>
          <w:b/>
          <w:bCs/>
          <w:rtl/>
        </w:rPr>
        <w:t>النتائج الأساسية و الاستخلاصات .</w:t>
      </w:r>
    </w:p>
    <w:p w:rsidR="00A20332" w:rsidRPr="00A20332" w:rsidRDefault="00A20332" w:rsidP="00A20332">
      <w:pPr>
        <w:rPr>
          <w:b/>
          <w:bCs/>
          <w:rtl/>
        </w:rPr>
      </w:pPr>
      <w:r w:rsidRPr="00A20332">
        <w:rPr>
          <w:b/>
          <w:bCs/>
          <w:rtl/>
        </w:rPr>
        <w:t>مضامين نتائج البحث بالنسبة للنظرية و التطبيق</w:t>
      </w:r>
    </w:p>
    <w:p w:rsidR="004775AB" w:rsidRPr="004775AB" w:rsidRDefault="004775AB" w:rsidP="004775AB">
      <w:pPr>
        <w:rPr>
          <w:b/>
          <w:bCs/>
        </w:rPr>
      </w:pPr>
      <w:r w:rsidRPr="004775AB">
        <w:rPr>
          <w:b/>
          <w:bCs/>
          <w:rtl/>
        </w:rPr>
        <w:t xml:space="preserve">على الباحث كاتب التقرير أن يتحمل مسئوليته الأخلاقية فى كتابة التقرير و تشتمل هذه المسئولية على : </w:t>
      </w:r>
    </w:p>
    <w:p w:rsidR="004775AB" w:rsidRPr="004775AB" w:rsidRDefault="004775AB" w:rsidP="004775AB">
      <w:pPr>
        <w:rPr>
          <w:b/>
          <w:bCs/>
          <w:rtl/>
        </w:rPr>
      </w:pPr>
      <w:r w:rsidRPr="004775AB">
        <w:rPr>
          <w:b/>
          <w:bCs/>
          <w:rtl/>
        </w:rPr>
        <w:t xml:space="preserve">حماية المفحوصين أو الذين ساعدوه في الدراسة </w:t>
      </w:r>
    </w:p>
    <w:p w:rsidR="004775AB" w:rsidRPr="004775AB" w:rsidRDefault="004775AB" w:rsidP="004775AB">
      <w:pPr>
        <w:rPr>
          <w:b/>
          <w:bCs/>
          <w:rtl/>
        </w:rPr>
      </w:pPr>
      <w:r w:rsidRPr="004775AB">
        <w:rPr>
          <w:b/>
          <w:bCs/>
          <w:rtl/>
        </w:rPr>
        <w:t xml:space="preserve">تقديم المعلومات الكاملة و الدقيقة </w:t>
      </w:r>
    </w:p>
    <w:p w:rsidR="004775AB" w:rsidRPr="004775AB" w:rsidRDefault="004775AB" w:rsidP="004775AB">
      <w:pPr>
        <w:rPr>
          <w:b/>
          <w:bCs/>
          <w:rtl/>
        </w:rPr>
      </w:pPr>
      <w:r w:rsidRPr="004775AB">
        <w:rPr>
          <w:b/>
          <w:bCs/>
          <w:rtl/>
        </w:rPr>
        <w:lastRenderedPageBreak/>
        <w:t>إذ على الباحث عندما أكد للمفحوصين أن يدلون به من بيانات سيتم المحافظة على سريتها  ، عليه أن يتأكد  من أن هذه السرية محفوظة . وهذا الأمر يعد حاسما و حيويا خاصة عندما تتعلق البيانات بأوجه نشاط غير قانونية أو شاذة . فعلى الباحث شأنه شان الصحفي أن يحمى مصادر معلوماته . وهناك كثير من الجدل و النقاش حول المدى الذى ينبغي إليه الاعتراف بالمسؤولية الأخلاقية للباحث .</w:t>
      </w:r>
    </w:p>
    <w:p w:rsidR="004775AB" w:rsidRPr="004775AB" w:rsidRDefault="004775AB" w:rsidP="004775AB">
      <w:pPr>
        <w:rPr>
          <w:b/>
          <w:bCs/>
        </w:rPr>
      </w:pPr>
      <w:r w:rsidRPr="004775AB">
        <w:rPr>
          <w:b/>
          <w:bCs/>
          <w:rtl/>
        </w:rPr>
        <w:t>فمثلا ......في دراسة للمجرمين هل يمكن للباحث حماية من ارتكبوا جريمة القتل و الذين لم يتم بعد الكشف عن جرائمهم بمعرفة الهيئات التي تدعم القانون ؟ أو هل على الباحث الذي يدرس باعة العقاقير غير القانونية أن يفشى سر شخصياتهم ؟ وتبدو مثل هذه الحماية من وجهة نظر المجتمع غير أخلاقية . وعلى أيه حال ، إذا تم الحصول على بيانات الباحث من مفحوصين قد وعدهم الباحث بأنه لن يكشف عن شخصياتهم ، فان على الباحث أن يلتزم بالمحافظة على الوعد ولقد تعرض أخيرا ، العديد من الباحثين لخطر الإدانة و السجن الإدانة و السجن في اضطلاعهم بهذه المسئولية الأخلاقية  و حماية شخصيات المفحوصين .</w:t>
      </w:r>
    </w:p>
    <w:p w:rsidR="00167B2D" w:rsidRPr="004775AB" w:rsidRDefault="00167B2D" w:rsidP="00167B2D">
      <w:pPr>
        <w:rPr>
          <w:rFonts w:hint="cs"/>
          <w:b/>
          <w:bCs/>
        </w:rPr>
      </w:pPr>
    </w:p>
    <w:sectPr w:rsidR="00167B2D" w:rsidRPr="004775AB" w:rsidSect="0019774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3A84" w:rsidRDefault="00C53A84" w:rsidP="0019774E">
      <w:pPr>
        <w:spacing w:after="0" w:line="240" w:lineRule="auto"/>
      </w:pPr>
      <w:r>
        <w:separator/>
      </w:r>
    </w:p>
  </w:endnote>
  <w:endnote w:type="continuationSeparator" w:id="1">
    <w:p w:rsidR="00C53A84" w:rsidRDefault="00C53A84" w:rsidP="001977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74E" w:rsidRDefault="0019774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3171825"/>
      <w:docPartObj>
        <w:docPartGallery w:val="Page Numbers (Bottom of Page)"/>
        <w:docPartUnique/>
      </w:docPartObj>
    </w:sdtPr>
    <w:sdtContent>
      <w:p w:rsidR="0019774E" w:rsidRDefault="0019774E">
        <w:pPr>
          <w:pStyle w:val="a7"/>
          <w:jc w:val="center"/>
        </w:pPr>
        <w:fldSimple w:instr=" PAGE   \* MERGEFORMAT ">
          <w:r w:rsidR="00F95663" w:rsidRPr="00F95663">
            <w:rPr>
              <w:rFonts w:cs="Calibri"/>
              <w:noProof/>
              <w:rtl/>
              <w:lang w:val="ar-SA"/>
            </w:rPr>
            <w:t>27</w:t>
          </w:r>
        </w:fldSimple>
      </w:p>
    </w:sdtContent>
  </w:sdt>
  <w:p w:rsidR="0019774E" w:rsidRDefault="0019774E">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74E" w:rsidRDefault="0019774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3A84" w:rsidRDefault="00C53A84" w:rsidP="0019774E">
      <w:pPr>
        <w:spacing w:after="0" w:line="240" w:lineRule="auto"/>
      </w:pPr>
      <w:r>
        <w:separator/>
      </w:r>
    </w:p>
  </w:footnote>
  <w:footnote w:type="continuationSeparator" w:id="1">
    <w:p w:rsidR="00C53A84" w:rsidRDefault="00C53A84" w:rsidP="001977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74E" w:rsidRDefault="0019774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74E" w:rsidRDefault="00F95663" w:rsidP="00F95663">
    <w:pPr>
      <w:pStyle w:val="a6"/>
    </w:pPr>
    <w:r>
      <w:t>ASMA ALZ</w:t>
    </w:r>
  </w:p>
  <w:p w:rsidR="0019774E" w:rsidRDefault="0019774E">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74E" w:rsidRDefault="0019774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E1072"/>
    <w:multiLevelType w:val="hybridMultilevel"/>
    <w:tmpl w:val="17BE4782"/>
    <w:lvl w:ilvl="0" w:tplc="494093B4">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D84159"/>
    <w:multiLevelType w:val="hybridMultilevel"/>
    <w:tmpl w:val="76F4FFB0"/>
    <w:lvl w:ilvl="0" w:tplc="AD68D952">
      <w:start w:val="1"/>
      <w:numFmt w:val="bullet"/>
      <w:lvlText w:val=""/>
      <w:lvlJc w:val="left"/>
      <w:pPr>
        <w:tabs>
          <w:tab w:val="num" w:pos="720"/>
        </w:tabs>
        <w:ind w:left="720" w:hanging="360"/>
      </w:pPr>
      <w:rPr>
        <w:rFonts w:ascii="Wingdings" w:hAnsi="Wingdings" w:hint="default"/>
      </w:rPr>
    </w:lvl>
    <w:lvl w:ilvl="1" w:tplc="BD1C5562">
      <w:start w:val="1"/>
      <w:numFmt w:val="decimal"/>
      <w:lvlText w:val="%2."/>
      <w:lvlJc w:val="left"/>
      <w:pPr>
        <w:tabs>
          <w:tab w:val="num" w:pos="1440"/>
        </w:tabs>
        <w:ind w:left="1440" w:hanging="360"/>
      </w:pPr>
    </w:lvl>
    <w:lvl w:ilvl="2" w:tplc="E79619DC" w:tentative="1">
      <w:start w:val="1"/>
      <w:numFmt w:val="bullet"/>
      <w:lvlText w:val=""/>
      <w:lvlJc w:val="left"/>
      <w:pPr>
        <w:tabs>
          <w:tab w:val="num" w:pos="2160"/>
        </w:tabs>
        <w:ind w:left="2160" w:hanging="360"/>
      </w:pPr>
      <w:rPr>
        <w:rFonts w:ascii="Wingdings" w:hAnsi="Wingdings" w:hint="default"/>
      </w:rPr>
    </w:lvl>
    <w:lvl w:ilvl="3" w:tplc="776E1EC4" w:tentative="1">
      <w:start w:val="1"/>
      <w:numFmt w:val="bullet"/>
      <w:lvlText w:val=""/>
      <w:lvlJc w:val="left"/>
      <w:pPr>
        <w:tabs>
          <w:tab w:val="num" w:pos="2880"/>
        </w:tabs>
        <w:ind w:left="2880" w:hanging="360"/>
      </w:pPr>
      <w:rPr>
        <w:rFonts w:ascii="Wingdings" w:hAnsi="Wingdings" w:hint="default"/>
      </w:rPr>
    </w:lvl>
    <w:lvl w:ilvl="4" w:tplc="B63A6F0C" w:tentative="1">
      <w:start w:val="1"/>
      <w:numFmt w:val="bullet"/>
      <w:lvlText w:val=""/>
      <w:lvlJc w:val="left"/>
      <w:pPr>
        <w:tabs>
          <w:tab w:val="num" w:pos="3600"/>
        </w:tabs>
        <w:ind w:left="3600" w:hanging="360"/>
      </w:pPr>
      <w:rPr>
        <w:rFonts w:ascii="Wingdings" w:hAnsi="Wingdings" w:hint="default"/>
      </w:rPr>
    </w:lvl>
    <w:lvl w:ilvl="5" w:tplc="90DE27CC" w:tentative="1">
      <w:start w:val="1"/>
      <w:numFmt w:val="bullet"/>
      <w:lvlText w:val=""/>
      <w:lvlJc w:val="left"/>
      <w:pPr>
        <w:tabs>
          <w:tab w:val="num" w:pos="4320"/>
        </w:tabs>
        <w:ind w:left="4320" w:hanging="360"/>
      </w:pPr>
      <w:rPr>
        <w:rFonts w:ascii="Wingdings" w:hAnsi="Wingdings" w:hint="default"/>
      </w:rPr>
    </w:lvl>
    <w:lvl w:ilvl="6" w:tplc="30AE0618" w:tentative="1">
      <w:start w:val="1"/>
      <w:numFmt w:val="bullet"/>
      <w:lvlText w:val=""/>
      <w:lvlJc w:val="left"/>
      <w:pPr>
        <w:tabs>
          <w:tab w:val="num" w:pos="5040"/>
        </w:tabs>
        <w:ind w:left="5040" w:hanging="360"/>
      </w:pPr>
      <w:rPr>
        <w:rFonts w:ascii="Wingdings" w:hAnsi="Wingdings" w:hint="default"/>
      </w:rPr>
    </w:lvl>
    <w:lvl w:ilvl="7" w:tplc="105846B0" w:tentative="1">
      <w:start w:val="1"/>
      <w:numFmt w:val="bullet"/>
      <w:lvlText w:val=""/>
      <w:lvlJc w:val="left"/>
      <w:pPr>
        <w:tabs>
          <w:tab w:val="num" w:pos="5760"/>
        </w:tabs>
        <w:ind w:left="5760" w:hanging="360"/>
      </w:pPr>
      <w:rPr>
        <w:rFonts w:ascii="Wingdings" w:hAnsi="Wingdings" w:hint="default"/>
      </w:rPr>
    </w:lvl>
    <w:lvl w:ilvl="8" w:tplc="62249682" w:tentative="1">
      <w:start w:val="1"/>
      <w:numFmt w:val="bullet"/>
      <w:lvlText w:val=""/>
      <w:lvlJc w:val="left"/>
      <w:pPr>
        <w:tabs>
          <w:tab w:val="num" w:pos="6480"/>
        </w:tabs>
        <w:ind w:left="6480" w:hanging="360"/>
      </w:pPr>
      <w:rPr>
        <w:rFonts w:ascii="Wingdings" w:hAnsi="Wingdings" w:hint="default"/>
      </w:rPr>
    </w:lvl>
  </w:abstractNum>
  <w:abstractNum w:abstractNumId="2">
    <w:nsid w:val="101116BB"/>
    <w:multiLevelType w:val="hybridMultilevel"/>
    <w:tmpl w:val="7F880FB8"/>
    <w:lvl w:ilvl="0" w:tplc="5A1E8402">
      <w:start w:val="1"/>
      <w:numFmt w:val="decimal"/>
      <w:lvlText w:val="%1."/>
      <w:lvlJc w:val="left"/>
      <w:pPr>
        <w:tabs>
          <w:tab w:val="num" w:pos="720"/>
        </w:tabs>
        <w:ind w:left="720" w:hanging="360"/>
      </w:pPr>
    </w:lvl>
    <w:lvl w:ilvl="1" w:tplc="D04CA4CC">
      <w:start w:val="1736"/>
      <w:numFmt w:val="bullet"/>
      <w:lvlText w:val="–"/>
      <w:lvlJc w:val="left"/>
      <w:pPr>
        <w:tabs>
          <w:tab w:val="num" w:pos="1440"/>
        </w:tabs>
        <w:ind w:left="1440" w:hanging="360"/>
      </w:pPr>
      <w:rPr>
        <w:rFonts w:ascii="Arial" w:hAnsi="Arial" w:hint="default"/>
      </w:rPr>
    </w:lvl>
    <w:lvl w:ilvl="2" w:tplc="CEF06AEA" w:tentative="1">
      <w:start w:val="1"/>
      <w:numFmt w:val="decimal"/>
      <w:lvlText w:val="%3."/>
      <w:lvlJc w:val="left"/>
      <w:pPr>
        <w:tabs>
          <w:tab w:val="num" w:pos="2160"/>
        </w:tabs>
        <w:ind w:left="2160" w:hanging="360"/>
      </w:pPr>
    </w:lvl>
    <w:lvl w:ilvl="3" w:tplc="F2925D72" w:tentative="1">
      <w:start w:val="1"/>
      <w:numFmt w:val="decimal"/>
      <w:lvlText w:val="%4."/>
      <w:lvlJc w:val="left"/>
      <w:pPr>
        <w:tabs>
          <w:tab w:val="num" w:pos="2880"/>
        </w:tabs>
        <w:ind w:left="2880" w:hanging="360"/>
      </w:pPr>
    </w:lvl>
    <w:lvl w:ilvl="4" w:tplc="5BCC3714" w:tentative="1">
      <w:start w:val="1"/>
      <w:numFmt w:val="decimal"/>
      <w:lvlText w:val="%5."/>
      <w:lvlJc w:val="left"/>
      <w:pPr>
        <w:tabs>
          <w:tab w:val="num" w:pos="3600"/>
        </w:tabs>
        <w:ind w:left="3600" w:hanging="360"/>
      </w:pPr>
    </w:lvl>
    <w:lvl w:ilvl="5" w:tplc="54CED0E8" w:tentative="1">
      <w:start w:val="1"/>
      <w:numFmt w:val="decimal"/>
      <w:lvlText w:val="%6."/>
      <w:lvlJc w:val="left"/>
      <w:pPr>
        <w:tabs>
          <w:tab w:val="num" w:pos="4320"/>
        </w:tabs>
        <w:ind w:left="4320" w:hanging="360"/>
      </w:pPr>
    </w:lvl>
    <w:lvl w:ilvl="6" w:tplc="DBD293B8" w:tentative="1">
      <w:start w:val="1"/>
      <w:numFmt w:val="decimal"/>
      <w:lvlText w:val="%7."/>
      <w:lvlJc w:val="left"/>
      <w:pPr>
        <w:tabs>
          <w:tab w:val="num" w:pos="5040"/>
        </w:tabs>
        <w:ind w:left="5040" w:hanging="360"/>
      </w:pPr>
    </w:lvl>
    <w:lvl w:ilvl="7" w:tplc="9B0224D0" w:tentative="1">
      <w:start w:val="1"/>
      <w:numFmt w:val="decimal"/>
      <w:lvlText w:val="%8."/>
      <w:lvlJc w:val="left"/>
      <w:pPr>
        <w:tabs>
          <w:tab w:val="num" w:pos="5760"/>
        </w:tabs>
        <w:ind w:left="5760" w:hanging="360"/>
      </w:pPr>
    </w:lvl>
    <w:lvl w:ilvl="8" w:tplc="ABD6D9AC" w:tentative="1">
      <w:start w:val="1"/>
      <w:numFmt w:val="decimal"/>
      <w:lvlText w:val="%9."/>
      <w:lvlJc w:val="left"/>
      <w:pPr>
        <w:tabs>
          <w:tab w:val="num" w:pos="6480"/>
        </w:tabs>
        <w:ind w:left="6480" w:hanging="360"/>
      </w:pPr>
    </w:lvl>
  </w:abstractNum>
  <w:abstractNum w:abstractNumId="3">
    <w:nsid w:val="103E5E4F"/>
    <w:multiLevelType w:val="hybridMultilevel"/>
    <w:tmpl w:val="A73C5136"/>
    <w:lvl w:ilvl="0" w:tplc="1F6008DC">
      <w:start w:val="1"/>
      <w:numFmt w:val="decimal"/>
      <w:lvlText w:val="%1."/>
      <w:lvlJc w:val="left"/>
      <w:pPr>
        <w:tabs>
          <w:tab w:val="num" w:pos="720"/>
        </w:tabs>
        <w:ind w:left="720" w:hanging="360"/>
      </w:pPr>
    </w:lvl>
    <w:lvl w:ilvl="1" w:tplc="3CBA1378" w:tentative="1">
      <w:start w:val="1"/>
      <w:numFmt w:val="decimal"/>
      <w:lvlText w:val="%2."/>
      <w:lvlJc w:val="left"/>
      <w:pPr>
        <w:tabs>
          <w:tab w:val="num" w:pos="1440"/>
        </w:tabs>
        <w:ind w:left="1440" w:hanging="360"/>
      </w:pPr>
    </w:lvl>
    <w:lvl w:ilvl="2" w:tplc="2EB2EEF8" w:tentative="1">
      <w:start w:val="1"/>
      <w:numFmt w:val="decimal"/>
      <w:lvlText w:val="%3."/>
      <w:lvlJc w:val="left"/>
      <w:pPr>
        <w:tabs>
          <w:tab w:val="num" w:pos="2160"/>
        </w:tabs>
        <w:ind w:left="2160" w:hanging="360"/>
      </w:pPr>
    </w:lvl>
    <w:lvl w:ilvl="3" w:tplc="41468F92" w:tentative="1">
      <w:start w:val="1"/>
      <w:numFmt w:val="decimal"/>
      <w:lvlText w:val="%4."/>
      <w:lvlJc w:val="left"/>
      <w:pPr>
        <w:tabs>
          <w:tab w:val="num" w:pos="2880"/>
        </w:tabs>
        <w:ind w:left="2880" w:hanging="360"/>
      </w:pPr>
    </w:lvl>
    <w:lvl w:ilvl="4" w:tplc="367A4752" w:tentative="1">
      <w:start w:val="1"/>
      <w:numFmt w:val="decimal"/>
      <w:lvlText w:val="%5."/>
      <w:lvlJc w:val="left"/>
      <w:pPr>
        <w:tabs>
          <w:tab w:val="num" w:pos="3600"/>
        </w:tabs>
        <w:ind w:left="3600" w:hanging="360"/>
      </w:pPr>
    </w:lvl>
    <w:lvl w:ilvl="5" w:tplc="AABC5F32" w:tentative="1">
      <w:start w:val="1"/>
      <w:numFmt w:val="decimal"/>
      <w:lvlText w:val="%6."/>
      <w:lvlJc w:val="left"/>
      <w:pPr>
        <w:tabs>
          <w:tab w:val="num" w:pos="4320"/>
        </w:tabs>
        <w:ind w:left="4320" w:hanging="360"/>
      </w:pPr>
    </w:lvl>
    <w:lvl w:ilvl="6" w:tplc="8FD69D02" w:tentative="1">
      <w:start w:val="1"/>
      <w:numFmt w:val="decimal"/>
      <w:lvlText w:val="%7."/>
      <w:lvlJc w:val="left"/>
      <w:pPr>
        <w:tabs>
          <w:tab w:val="num" w:pos="5040"/>
        </w:tabs>
        <w:ind w:left="5040" w:hanging="360"/>
      </w:pPr>
    </w:lvl>
    <w:lvl w:ilvl="7" w:tplc="D27439EC" w:tentative="1">
      <w:start w:val="1"/>
      <w:numFmt w:val="decimal"/>
      <w:lvlText w:val="%8."/>
      <w:lvlJc w:val="left"/>
      <w:pPr>
        <w:tabs>
          <w:tab w:val="num" w:pos="5760"/>
        </w:tabs>
        <w:ind w:left="5760" w:hanging="360"/>
      </w:pPr>
    </w:lvl>
    <w:lvl w:ilvl="8" w:tplc="708E70BA" w:tentative="1">
      <w:start w:val="1"/>
      <w:numFmt w:val="decimal"/>
      <w:lvlText w:val="%9."/>
      <w:lvlJc w:val="left"/>
      <w:pPr>
        <w:tabs>
          <w:tab w:val="num" w:pos="6480"/>
        </w:tabs>
        <w:ind w:left="6480" w:hanging="360"/>
      </w:pPr>
    </w:lvl>
  </w:abstractNum>
  <w:abstractNum w:abstractNumId="4">
    <w:nsid w:val="17BF42E1"/>
    <w:multiLevelType w:val="hybridMultilevel"/>
    <w:tmpl w:val="EA8A78FE"/>
    <w:lvl w:ilvl="0" w:tplc="0A42C9C8">
      <w:start w:val="1"/>
      <w:numFmt w:val="decimal"/>
      <w:lvlText w:val="%1."/>
      <w:lvlJc w:val="left"/>
      <w:pPr>
        <w:tabs>
          <w:tab w:val="num" w:pos="720"/>
        </w:tabs>
        <w:ind w:left="720" w:hanging="360"/>
      </w:pPr>
    </w:lvl>
    <w:lvl w:ilvl="1" w:tplc="77F2F302" w:tentative="1">
      <w:start w:val="1"/>
      <w:numFmt w:val="decimal"/>
      <w:lvlText w:val="%2."/>
      <w:lvlJc w:val="left"/>
      <w:pPr>
        <w:tabs>
          <w:tab w:val="num" w:pos="1440"/>
        </w:tabs>
        <w:ind w:left="1440" w:hanging="360"/>
      </w:pPr>
    </w:lvl>
    <w:lvl w:ilvl="2" w:tplc="1518BE34" w:tentative="1">
      <w:start w:val="1"/>
      <w:numFmt w:val="decimal"/>
      <w:lvlText w:val="%3."/>
      <w:lvlJc w:val="left"/>
      <w:pPr>
        <w:tabs>
          <w:tab w:val="num" w:pos="2160"/>
        </w:tabs>
        <w:ind w:left="2160" w:hanging="360"/>
      </w:pPr>
    </w:lvl>
    <w:lvl w:ilvl="3" w:tplc="8292BE36" w:tentative="1">
      <w:start w:val="1"/>
      <w:numFmt w:val="decimal"/>
      <w:lvlText w:val="%4."/>
      <w:lvlJc w:val="left"/>
      <w:pPr>
        <w:tabs>
          <w:tab w:val="num" w:pos="2880"/>
        </w:tabs>
        <w:ind w:left="2880" w:hanging="360"/>
      </w:pPr>
    </w:lvl>
    <w:lvl w:ilvl="4" w:tplc="C60A23E2" w:tentative="1">
      <w:start w:val="1"/>
      <w:numFmt w:val="decimal"/>
      <w:lvlText w:val="%5."/>
      <w:lvlJc w:val="left"/>
      <w:pPr>
        <w:tabs>
          <w:tab w:val="num" w:pos="3600"/>
        </w:tabs>
        <w:ind w:left="3600" w:hanging="360"/>
      </w:pPr>
    </w:lvl>
    <w:lvl w:ilvl="5" w:tplc="20CA29C8" w:tentative="1">
      <w:start w:val="1"/>
      <w:numFmt w:val="decimal"/>
      <w:lvlText w:val="%6."/>
      <w:lvlJc w:val="left"/>
      <w:pPr>
        <w:tabs>
          <w:tab w:val="num" w:pos="4320"/>
        </w:tabs>
        <w:ind w:left="4320" w:hanging="360"/>
      </w:pPr>
    </w:lvl>
    <w:lvl w:ilvl="6" w:tplc="44AA98E2" w:tentative="1">
      <w:start w:val="1"/>
      <w:numFmt w:val="decimal"/>
      <w:lvlText w:val="%7."/>
      <w:lvlJc w:val="left"/>
      <w:pPr>
        <w:tabs>
          <w:tab w:val="num" w:pos="5040"/>
        </w:tabs>
        <w:ind w:left="5040" w:hanging="360"/>
      </w:pPr>
    </w:lvl>
    <w:lvl w:ilvl="7" w:tplc="9DDA32DC" w:tentative="1">
      <w:start w:val="1"/>
      <w:numFmt w:val="decimal"/>
      <w:lvlText w:val="%8."/>
      <w:lvlJc w:val="left"/>
      <w:pPr>
        <w:tabs>
          <w:tab w:val="num" w:pos="5760"/>
        </w:tabs>
        <w:ind w:left="5760" w:hanging="360"/>
      </w:pPr>
    </w:lvl>
    <w:lvl w:ilvl="8" w:tplc="8FE61870" w:tentative="1">
      <w:start w:val="1"/>
      <w:numFmt w:val="decimal"/>
      <w:lvlText w:val="%9."/>
      <w:lvlJc w:val="left"/>
      <w:pPr>
        <w:tabs>
          <w:tab w:val="num" w:pos="6480"/>
        </w:tabs>
        <w:ind w:left="6480" w:hanging="360"/>
      </w:pPr>
    </w:lvl>
  </w:abstractNum>
  <w:abstractNum w:abstractNumId="5">
    <w:nsid w:val="1AEB6AFD"/>
    <w:multiLevelType w:val="hybridMultilevel"/>
    <w:tmpl w:val="78AA7E50"/>
    <w:lvl w:ilvl="0" w:tplc="494093B4">
      <w:start w:val="1"/>
      <w:numFmt w:val="bullet"/>
      <w:lvlText w:val="-"/>
      <w:lvlJc w:val="left"/>
      <w:pPr>
        <w:tabs>
          <w:tab w:val="num" w:pos="720"/>
        </w:tabs>
        <w:ind w:left="720" w:hanging="360"/>
      </w:pPr>
      <w:rPr>
        <w:rFonts w:ascii="Arial" w:hAnsi="Arial" w:hint="default"/>
      </w:rPr>
    </w:lvl>
    <w:lvl w:ilvl="1" w:tplc="CB18FD84" w:tentative="1">
      <w:start w:val="1"/>
      <w:numFmt w:val="bullet"/>
      <w:lvlText w:val=""/>
      <w:lvlJc w:val="left"/>
      <w:pPr>
        <w:tabs>
          <w:tab w:val="num" w:pos="1440"/>
        </w:tabs>
        <w:ind w:left="1440" w:hanging="360"/>
      </w:pPr>
      <w:rPr>
        <w:rFonts w:ascii="Wingdings" w:hAnsi="Wingdings" w:hint="default"/>
      </w:rPr>
    </w:lvl>
    <w:lvl w:ilvl="2" w:tplc="41F23E62" w:tentative="1">
      <w:start w:val="1"/>
      <w:numFmt w:val="bullet"/>
      <w:lvlText w:val=""/>
      <w:lvlJc w:val="left"/>
      <w:pPr>
        <w:tabs>
          <w:tab w:val="num" w:pos="2160"/>
        </w:tabs>
        <w:ind w:left="2160" w:hanging="360"/>
      </w:pPr>
      <w:rPr>
        <w:rFonts w:ascii="Wingdings" w:hAnsi="Wingdings" w:hint="default"/>
      </w:rPr>
    </w:lvl>
    <w:lvl w:ilvl="3" w:tplc="9B84ACB4" w:tentative="1">
      <w:start w:val="1"/>
      <w:numFmt w:val="bullet"/>
      <w:lvlText w:val=""/>
      <w:lvlJc w:val="left"/>
      <w:pPr>
        <w:tabs>
          <w:tab w:val="num" w:pos="2880"/>
        </w:tabs>
        <w:ind w:left="2880" w:hanging="360"/>
      </w:pPr>
      <w:rPr>
        <w:rFonts w:ascii="Wingdings" w:hAnsi="Wingdings" w:hint="default"/>
      </w:rPr>
    </w:lvl>
    <w:lvl w:ilvl="4" w:tplc="F7CE328E" w:tentative="1">
      <w:start w:val="1"/>
      <w:numFmt w:val="bullet"/>
      <w:lvlText w:val=""/>
      <w:lvlJc w:val="left"/>
      <w:pPr>
        <w:tabs>
          <w:tab w:val="num" w:pos="3600"/>
        </w:tabs>
        <w:ind w:left="3600" w:hanging="360"/>
      </w:pPr>
      <w:rPr>
        <w:rFonts w:ascii="Wingdings" w:hAnsi="Wingdings" w:hint="default"/>
      </w:rPr>
    </w:lvl>
    <w:lvl w:ilvl="5" w:tplc="BAA4CAC0" w:tentative="1">
      <w:start w:val="1"/>
      <w:numFmt w:val="bullet"/>
      <w:lvlText w:val=""/>
      <w:lvlJc w:val="left"/>
      <w:pPr>
        <w:tabs>
          <w:tab w:val="num" w:pos="4320"/>
        </w:tabs>
        <w:ind w:left="4320" w:hanging="360"/>
      </w:pPr>
      <w:rPr>
        <w:rFonts w:ascii="Wingdings" w:hAnsi="Wingdings" w:hint="default"/>
      </w:rPr>
    </w:lvl>
    <w:lvl w:ilvl="6" w:tplc="9F0642BA" w:tentative="1">
      <w:start w:val="1"/>
      <w:numFmt w:val="bullet"/>
      <w:lvlText w:val=""/>
      <w:lvlJc w:val="left"/>
      <w:pPr>
        <w:tabs>
          <w:tab w:val="num" w:pos="5040"/>
        </w:tabs>
        <w:ind w:left="5040" w:hanging="360"/>
      </w:pPr>
      <w:rPr>
        <w:rFonts w:ascii="Wingdings" w:hAnsi="Wingdings" w:hint="default"/>
      </w:rPr>
    </w:lvl>
    <w:lvl w:ilvl="7" w:tplc="52A05CFA" w:tentative="1">
      <w:start w:val="1"/>
      <w:numFmt w:val="bullet"/>
      <w:lvlText w:val=""/>
      <w:lvlJc w:val="left"/>
      <w:pPr>
        <w:tabs>
          <w:tab w:val="num" w:pos="5760"/>
        </w:tabs>
        <w:ind w:left="5760" w:hanging="360"/>
      </w:pPr>
      <w:rPr>
        <w:rFonts w:ascii="Wingdings" w:hAnsi="Wingdings" w:hint="default"/>
      </w:rPr>
    </w:lvl>
    <w:lvl w:ilvl="8" w:tplc="6E30BC94" w:tentative="1">
      <w:start w:val="1"/>
      <w:numFmt w:val="bullet"/>
      <w:lvlText w:val=""/>
      <w:lvlJc w:val="left"/>
      <w:pPr>
        <w:tabs>
          <w:tab w:val="num" w:pos="6480"/>
        </w:tabs>
        <w:ind w:left="6480" w:hanging="360"/>
      </w:pPr>
      <w:rPr>
        <w:rFonts w:ascii="Wingdings" w:hAnsi="Wingdings" w:hint="default"/>
      </w:rPr>
    </w:lvl>
  </w:abstractNum>
  <w:abstractNum w:abstractNumId="6">
    <w:nsid w:val="1F261B49"/>
    <w:multiLevelType w:val="hybridMultilevel"/>
    <w:tmpl w:val="E410F99C"/>
    <w:lvl w:ilvl="0" w:tplc="70748FA6">
      <w:start w:val="1"/>
      <w:numFmt w:val="decimal"/>
      <w:lvlText w:val="%1."/>
      <w:lvlJc w:val="left"/>
      <w:pPr>
        <w:tabs>
          <w:tab w:val="num" w:pos="720"/>
        </w:tabs>
        <w:ind w:left="720" w:hanging="360"/>
      </w:pPr>
    </w:lvl>
    <w:lvl w:ilvl="1" w:tplc="4B02FE6A" w:tentative="1">
      <w:start w:val="1"/>
      <w:numFmt w:val="decimal"/>
      <w:lvlText w:val="%2."/>
      <w:lvlJc w:val="left"/>
      <w:pPr>
        <w:tabs>
          <w:tab w:val="num" w:pos="1440"/>
        </w:tabs>
        <w:ind w:left="1440" w:hanging="360"/>
      </w:pPr>
    </w:lvl>
    <w:lvl w:ilvl="2" w:tplc="F39AEA9A" w:tentative="1">
      <w:start w:val="1"/>
      <w:numFmt w:val="decimal"/>
      <w:lvlText w:val="%3."/>
      <w:lvlJc w:val="left"/>
      <w:pPr>
        <w:tabs>
          <w:tab w:val="num" w:pos="2160"/>
        </w:tabs>
        <w:ind w:left="2160" w:hanging="360"/>
      </w:pPr>
    </w:lvl>
    <w:lvl w:ilvl="3" w:tplc="D39C88E4" w:tentative="1">
      <w:start w:val="1"/>
      <w:numFmt w:val="decimal"/>
      <w:lvlText w:val="%4."/>
      <w:lvlJc w:val="left"/>
      <w:pPr>
        <w:tabs>
          <w:tab w:val="num" w:pos="2880"/>
        </w:tabs>
        <w:ind w:left="2880" w:hanging="360"/>
      </w:pPr>
    </w:lvl>
    <w:lvl w:ilvl="4" w:tplc="385CB09A" w:tentative="1">
      <w:start w:val="1"/>
      <w:numFmt w:val="decimal"/>
      <w:lvlText w:val="%5."/>
      <w:lvlJc w:val="left"/>
      <w:pPr>
        <w:tabs>
          <w:tab w:val="num" w:pos="3600"/>
        </w:tabs>
        <w:ind w:left="3600" w:hanging="360"/>
      </w:pPr>
    </w:lvl>
    <w:lvl w:ilvl="5" w:tplc="7C3C6C08" w:tentative="1">
      <w:start w:val="1"/>
      <w:numFmt w:val="decimal"/>
      <w:lvlText w:val="%6."/>
      <w:lvlJc w:val="left"/>
      <w:pPr>
        <w:tabs>
          <w:tab w:val="num" w:pos="4320"/>
        </w:tabs>
        <w:ind w:left="4320" w:hanging="360"/>
      </w:pPr>
    </w:lvl>
    <w:lvl w:ilvl="6" w:tplc="E7309D74" w:tentative="1">
      <w:start w:val="1"/>
      <w:numFmt w:val="decimal"/>
      <w:lvlText w:val="%7."/>
      <w:lvlJc w:val="left"/>
      <w:pPr>
        <w:tabs>
          <w:tab w:val="num" w:pos="5040"/>
        </w:tabs>
        <w:ind w:left="5040" w:hanging="360"/>
      </w:pPr>
    </w:lvl>
    <w:lvl w:ilvl="7" w:tplc="D2D02C76" w:tentative="1">
      <w:start w:val="1"/>
      <w:numFmt w:val="decimal"/>
      <w:lvlText w:val="%8."/>
      <w:lvlJc w:val="left"/>
      <w:pPr>
        <w:tabs>
          <w:tab w:val="num" w:pos="5760"/>
        </w:tabs>
        <w:ind w:left="5760" w:hanging="360"/>
      </w:pPr>
    </w:lvl>
    <w:lvl w:ilvl="8" w:tplc="09429E30" w:tentative="1">
      <w:start w:val="1"/>
      <w:numFmt w:val="decimal"/>
      <w:lvlText w:val="%9."/>
      <w:lvlJc w:val="left"/>
      <w:pPr>
        <w:tabs>
          <w:tab w:val="num" w:pos="6480"/>
        </w:tabs>
        <w:ind w:left="6480" w:hanging="360"/>
      </w:pPr>
    </w:lvl>
  </w:abstractNum>
  <w:abstractNum w:abstractNumId="7">
    <w:nsid w:val="1F45460B"/>
    <w:multiLevelType w:val="hybridMultilevel"/>
    <w:tmpl w:val="C6AC5F64"/>
    <w:lvl w:ilvl="0" w:tplc="D6F29820">
      <w:start w:val="1"/>
      <w:numFmt w:val="decimal"/>
      <w:lvlText w:val="%1."/>
      <w:lvlJc w:val="left"/>
      <w:pPr>
        <w:tabs>
          <w:tab w:val="num" w:pos="720"/>
        </w:tabs>
        <w:ind w:left="720" w:hanging="360"/>
      </w:pPr>
    </w:lvl>
    <w:lvl w:ilvl="1" w:tplc="9DE83668" w:tentative="1">
      <w:start w:val="1"/>
      <w:numFmt w:val="decimal"/>
      <w:lvlText w:val="%2."/>
      <w:lvlJc w:val="left"/>
      <w:pPr>
        <w:tabs>
          <w:tab w:val="num" w:pos="1440"/>
        </w:tabs>
        <w:ind w:left="1440" w:hanging="360"/>
      </w:pPr>
    </w:lvl>
    <w:lvl w:ilvl="2" w:tplc="B8AC2088" w:tentative="1">
      <w:start w:val="1"/>
      <w:numFmt w:val="decimal"/>
      <w:lvlText w:val="%3."/>
      <w:lvlJc w:val="left"/>
      <w:pPr>
        <w:tabs>
          <w:tab w:val="num" w:pos="2160"/>
        </w:tabs>
        <w:ind w:left="2160" w:hanging="360"/>
      </w:pPr>
    </w:lvl>
    <w:lvl w:ilvl="3" w:tplc="83943E14" w:tentative="1">
      <w:start w:val="1"/>
      <w:numFmt w:val="decimal"/>
      <w:lvlText w:val="%4."/>
      <w:lvlJc w:val="left"/>
      <w:pPr>
        <w:tabs>
          <w:tab w:val="num" w:pos="2880"/>
        </w:tabs>
        <w:ind w:left="2880" w:hanging="360"/>
      </w:pPr>
    </w:lvl>
    <w:lvl w:ilvl="4" w:tplc="E834950E" w:tentative="1">
      <w:start w:val="1"/>
      <w:numFmt w:val="decimal"/>
      <w:lvlText w:val="%5."/>
      <w:lvlJc w:val="left"/>
      <w:pPr>
        <w:tabs>
          <w:tab w:val="num" w:pos="3600"/>
        </w:tabs>
        <w:ind w:left="3600" w:hanging="360"/>
      </w:pPr>
    </w:lvl>
    <w:lvl w:ilvl="5" w:tplc="A32C55AC" w:tentative="1">
      <w:start w:val="1"/>
      <w:numFmt w:val="decimal"/>
      <w:lvlText w:val="%6."/>
      <w:lvlJc w:val="left"/>
      <w:pPr>
        <w:tabs>
          <w:tab w:val="num" w:pos="4320"/>
        </w:tabs>
        <w:ind w:left="4320" w:hanging="360"/>
      </w:pPr>
    </w:lvl>
    <w:lvl w:ilvl="6" w:tplc="26D07874" w:tentative="1">
      <w:start w:val="1"/>
      <w:numFmt w:val="decimal"/>
      <w:lvlText w:val="%7."/>
      <w:lvlJc w:val="left"/>
      <w:pPr>
        <w:tabs>
          <w:tab w:val="num" w:pos="5040"/>
        </w:tabs>
        <w:ind w:left="5040" w:hanging="360"/>
      </w:pPr>
    </w:lvl>
    <w:lvl w:ilvl="7" w:tplc="7AC0AAEE" w:tentative="1">
      <w:start w:val="1"/>
      <w:numFmt w:val="decimal"/>
      <w:lvlText w:val="%8."/>
      <w:lvlJc w:val="left"/>
      <w:pPr>
        <w:tabs>
          <w:tab w:val="num" w:pos="5760"/>
        </w:tabs>
        <w:ind w:left="5760" w:hanging="360"/>
      </w:pPr>
    </w:lvl>
    <w:lvl w:ilvl="8" w:tplc="FEBE4DCE" w:tentative="1">
      <w:start w:val="1"/>
      <w:numFmt w:val="decimal"/>
      <w:lvlText w:val="%9."/>
      <w:lvlJc w:val="left"/>
      <w:pPr>
        <w:tabs>
          <w:tab w:val="num" w:pos="6480"/>
        </w:tabs>
        <w:ind w:left="6480" w:hanging="360"/>
      </w:pPr>
    </w:lvl>
  </w:abstractNum>
  <w:abstractNum w:abstractNumId="8">
    <w:nsid w:val="2033010C"/>
    <w:multiLevelType w:val="hybridMultilevel"/>
    <w:tmpl w:val="5FEECB86"/>
    <w:lvl w:ilvl="0" w:tplc="1BF258F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7A529D4"/>
    <w:multiLevelType w:val="hybridMultilevel"/>
    <w:tmpl w:val="B3729774"/>
    <w:lvl w:ilvl="0" w:tplc="ACAE3962">
      <w:start w:val="1"/>
      <w:numFmt w:val="decimal"/>
      <w:lvlText w:val="%1."/>
      <w:lvlJc w:val="left"/>
      <w:pPr>
        <w:tabs>
          <w:tab w:val="num" w:pos="720"/>
        </w:tabs>
        <w:ind w:left="720" w:hanging="360"/>
      </w:pPr>
    </w:lvl>
    <w:lvl w:ilvl="1" w:tplc="E634D61A">
      <w:start w:val="661"/>
      <w:numFmt w:val="bullet"/>
      <w:lvlText w:val="•"/>
      <w:lvlJc w:val="left"/>
      <w:pPr>
        <w:tabs>
          <w:tab w:val="num" w:pos="1440"/>
        </w:tabs>
        <w:ind w:left="1440" w:hanging="360"/>
      </w:pPr>
      <w:rPr>
        <w:rFonts w:ascii="Times New Roman" w:hAnsi="Times New Roman" w:hint="default"/>
      </w:rPr>
    </w:lvl>
    <w:lvl w:ilvl="2" w:tplc="39049DEE" w:tentative="1">
      <w:start w:val="1"/>
      <w:numFmt w:val="decimal"/>
      <w:lvlText w:val="%3."/>
      <w:lvlJc w:val="left"/>
      <w:pPr>
        <w:tabs>
          <w:tab w:val="num" w:pos="2160"/>
        </w:tabs>
        <w:ind w:left="2160" w:hanging="360"/>
      </w:pPr>
    </w:lvl>
    <w:lvl w:ilvl="3" w:tplc="53648F14" w:tentative="1">
      <w:start w:val="1"/>
      <w:numFmt w:val="decimal"/>
      <w:lvlText w:val="%4."/>
      <w:lvlJc w:val="left"/>
      <w:pPr>
        <w:tabs>
          <w:tab w:val="num" w:pos="2880"/>
        </w:tabs>
        <w:ind w:left="2880" w:hanging="360"/>
      </w:pPr>
    </w:lvl>
    <w:lvl w:ilvl="4" w:tplc="844CF7F4" w:tentative="1">
      <w:start w:val="1"/>
      <w:numFmt w:val="decimal"/>
      <w:lvlText w:val="%5."/>
      <w:lvlJc w:val="left"/>
      <w:pPr>
        <w:tabs>
          <w:tab w:val="num" w:pos="3600"/>
        </w:tabs>
        <w:ind w:left="3600" w:hanging="360"/>
      </w:pPr>
    </w:lvl>
    <w:lvl w:ilvl="5" w:tplc="E64EEA98" w:tentative="1">
      <w:start w:val="1"/>
      <w:numFmt w:val="decimal"/>
      <w:lvlText w:val="%6."/>
      <w:lvlJc w:val="left"/>
      <w:pPr>
        <w:tabs>
          <w:tab w:val="num" w:pos="4320"/>
        </w:tabs>
        <w:ind w:left="4320" w:hanging="360"/>
      </w:pPr>
    </w:lvl>
    <w:lvl w:ilvl="6" w:tplc="77A80D98" w:tentative="1">
      <w:start w:val="1"/>
      <w:numFmt w:val="decimal"/>
      <w:lvlText w:val="%7."/>
      <w:lvlJc w:val="left"/>
      <w:pPr>
        <w:tabs>
          <w:tab w:val="num" w:pos="5040"/>
        </w:tabs>
        <w:ind w:left="5040" w:hanging="360"/>
      </w:pPr>
    </w:lvl>
    <w:lvl w:ilvl="7" w:tplc="E4565144" w:tentative="1">
      <w:start w:val="1"/>
      <w:numFmt w:val="decimal"/>
      <w:lvlText w:val="%8."/>
      <w:lvlJc w:val="left"/>
      <w:pPr>
        <w:tabs>
          <w:tab w:val="num" w:pos="5760"/>
        </w:tabs>
        <w:ind w:left="5760" w:hanging="360"/>
      </w:pPr>
    </w:lvl>
    <w:lvl w:ilvl="8" w:tplc="F0C44A22" w:tentative="1">
      <w:start w:val="1"/>
      <w:numFmt w:val="decimal"/>
      <w:lvlText w:val="%9."/>
      <w:lvlJc w:val="left"/>
      <w:pPr>
        <w:tabs>
          <w:tab w:val="num" w:pos="6480"/>
        </w:tabs>
        <w:ind w:left="6480" w:hanging="360"/>
      </w:pPr>
    </w:lvl>
  </w:abstractNum>
  <w:abstractNum w:abstractNumId="10">
    <w:nsid w:val="2E140420"/>
    <w:multiLevelType w:val="hybridMultilevel"/>
    <w:tmpl w:val="C288633E"/>
    <w:lvl w:ilvl="0" w:tplc="B2B2F02E">
      <w:start w:val="1"/>
      <w:numFmt w:val="decimal"/>
      <w:lvlText w:val="%1."/>
      <w:lvlJc w:val="left"/>
      <w:pPr>
        <w:tabs>
          <w:tab w:val="num" w:pos="720"/>
        </w:tabs>
        <w:ind w:left="720" w:hanging="360"/>
      </w:pPr>
    </w:lvl>
    <w:lvl w:ilvl="1" w:tplc="C7886074" w:tentative="1">
      <w:start w:val="1"/>
      <w:numFmt w:val="decimal"/>
      <w:lvlText w:val="%2."/>
      <w:lvlJc w:val="left"/>
      <w:pPr>
        <w:tabs>
          <w:tab w:val="num" w:pos="1440"/>
        </w:tabs>
        <w:ind w:left="1440" w:hanging="360"/>
      </w:pPr>
    </w:lvl>
    <w:lvl w:ilvl="2" w:tplc="D76AA2F2" w:tentative="1">
      <w:start w:val="1"/>
      <w:numFmt w:val="decimal"/>
      <w:lvlText w:val="%3."/>
      <w:lvlJc w:val="left"/>
      <w:pPr>
        <w:tabs>
          <w:tab w:val="num" w:pos="2160"/>
        </w:tabs>
        <w:ind w:left="2160" w:hanging="360"/>
      </w:pPr>
    </w:lvl>
    <w:lvl w:ilvl="3" w:tplc="C00C3758" w:tentative="1">
      <w:start w:val="1"/>
      <w:numFmt w:val="decimal"/>
      <w:lvlText w:val="%4."/>
      <w:lvlJc w:val="left"/>
      <w:pPr>
        <w:tabs>
          <w:tab w:val="num" w:pos="2880"/>
        </w:tabs>
        <w:ind w:left="2880" w:hanging="360"/>
      </w:pPr>
    </w:lvl>
    <w:lvl w:ilvl="4" w:tplc="A7AAAA2A" w:tentative="1">
      <w:start w:val="1"/>
      <w:numFmt w:val="decimal"/>
      <w:lvlText w:val="%5."/>
      <w:lvlJc w:val="left"/>
      <w:pPr>
        <w:tabs>
          <w:tab w:val="num" w:pos="3600"/>
        </w:tabs>
        <w:ind w:left="3600" w:hanging="360"/>
      </w:pPr>
    </w:lvl>
    <w:lvl w:ilvl="5" w:tplc="B54A4EEC" w:tentative="1">
      <w:start w:val="1"/>
      <w:numFmt w:val="decimal"/>
      <w:lvlText w:val="%6."/>
      <w:lvlJc w:val="left"/>
      <w:pPr>
        <w:tabs>
          <w:tab w:val="num" w:pos="4320"/>
        </w:tabs>
        <w:ind w:left="4320" w:hanging="360"/>
      </w:pPr>
    </w:lvl>
    <w:lvl w:ilvl="6" w:tplc="0D4EC340" w:tentative="1">
      <w:start w:val="1"/>
      <w:numFmt w:val="decimal"/>
      <w:lvlText w:val="%7."/>
      <w:lvlJc w:val="left"/>
      <w:pPr>
        <w:tabs>
          <w:tab w:val="num" w:pos="5040"/>
        </w:tabs>
        <w:ind w:left="5040" w:hanging="360"/>
      </w:pPr>
    </w:lvl>
    <w:lvl w:ilvl="7" w:tplc="F402ABCC" w:tentative="1">
      <w:start w:val="1"/>
      <w:numFmt w:val="decimal"/>
      <w:lvlText w:val="%8."/>
      <w:lvlJc w:val="left"/>
      <w:pPr>
        <w:tabs>
          <w:tab w:val="num" w:pos="5760"/>
        </w:tabs>
        <w:ind w:left="5760" w:hanging="360"/>
      </w:pPr>
    </w:lvl>
    <w:lvl w:ilvl="8" w:tplc="509247FA" w:tentative="1">
      <w:start w:val="1"/>
      <w:numFmt w:val="decimal"/>
      <w:lvlText w:val="%9."/>
      <w:lvlJc w:val="left"/>
      <w:pPr>
        <w:tabs>
          <w:tab w:val="num" w:pos="6480"/>
        </w:tabs>
        <w:ind w:left="6480" w:hanging="360"/>
      </w:pPr>
    </w:lvl>
  </w:abstractNum>
  <w:abstractNum w:abstractNumId="11">
    <w:nsid w:val="305B3CF1"/>
    <w:multiLevelType w:val="hybridMultilevel"/>
    <w:tmpl w:val="784C58CC"/>
    <w:lvl w:ilvl="0" w:tplc="F64E907C">
      <w:start w:val="1"/>
      <w:numFmt w:val="bullet"/>
      <w:lvlText w:val="•"/>
      <w:lvlJc w:val="left"/>
      <w:pPr>
        <w:tabs>
          <w:tab w:val="num" w:pos="720"/>
        </w:tabs>
        <w:ind w:left="720" w:hanging="360"/>
      </w:pPr>
      <w:rPr>
        <w:rFonts w:ascii="Arial" w:hAnsi="Arial" w:hint="default"/>
      </w:rPr>
    </w:lvl>
    <w:lvl w:ilvl="1" w:tplc="8D1CD7D2" w:tentative="1">
      <w:start w:val="1"/>
      <w:numFmt w:val="bullet"/>
      <w:lvlText w:val="•"/>
      <w:lvlJc w:val="left"/>
      <w:pPr>
        <w:tabs>
          <w:tab w:val="num" w:pos="1440"/>
        </w:tabs>
        <w:ind w:left="1440" w:hanging="360"/>
      </w:pPr>
      <w:rPr>
        <w:rFonts w:ascii="Arial" w:hAnsi="Arial" w:hint="default"/>
      </w:rPr>
    </w:lvl>
    <w:lvl w:ilvl="2" w:tplc="2C820264" w:tentative="1">
      <w:start w:val="1"/>
      <w:numFmt w:val="bullet"/>
      <w:lvlText w:val="•"/>
      <w:lvlJc w:val="left"/>
      <w:pPr>
        <w:tabs>
          <w:tab w:val="num" w:pos="2160"/>
        </w:tabs>
        <w:ind w:left="2160" w:hanging="360"/>
      </w:pPr>
      <w:rPr>
        <w:rFonts w:ascii="Arial" w:hAnsi="Arial" w:hint="default"/>
      </w:rPr>
    </w:lvl>
    <w:lvl w:ilvl="3" w:tplc="25BC1B42" w:tentative="1">
      <w:start w:val="1"/>
      <w:numFmt w:val="bullet"/>
      <w:lvlText w:val="•"/>
      <w:lvlJc w:val="left"/>
      <w:pPr>
        <w:tabs>
          <w:tab w:val="num" w:pos="2880"/>
        </w:tabs>
        <w:ind w:left="2880" w:hanging="360"/>
      </w:pPr>
      <w:rPr>
        <w:rFonts w:ascii="Arial" w:hAnsi="Arial" w:hint="default"/>
      </w:rPr>
    </w:lvl>
    <w:lvl w:ilvl="4" w:tplc="1E726B3A" w:tentative="1">
      <w:start w:val="1"/>
      <w:numFmt w:val="bullet"/>
      <w:lvlText w:val="•"/>
      <w:lvlJc w:val="left"/>
      <w:pPr>
        <w:tabs>
          <w:tab w:val="num" w:pos="3600"/>
        </w:tabs>
        <w:ind w:left="3600" w:hanging="360"/>
      </w:pPr>
      <w:rPr>
        <w:rFonts w:ascii="Arial" w:hAnsi="Arial" w:hint="default"/>
      </w:rPr>
    </w:lvl>
    <w:lvl w:ilvl="5" w:tplc="11346C22" w:tentative="1">
      <w:start w:val="1"/>
      <w:numFmt w:val="bullet"/>
      <w:lvlText w:val="•"/>
      <w:lvlJc w:val="left"/>
      <w:pPr>
        <w:tabs>
          <w:tab w:val="num" w:pos="4320"/>
        </w:tabs>
        <w:ind w:left="4320" w:hanging="360"/>
      </w:pPr>
      <w:rPr>
        <w:rFonts w:ascii="Arial" w:hAnsi="Arial" w:hint="default"/>
      </w:rPr>
    </w:lvl>
    <w:lvl w:ilvl="6" w:tplc="D2D0FBB2" w:tentative="1">
      <w:start w:val="1"/>
      <w:numFmt w:val="bullet"/>
      <w:lvlText w:val="•"/>
      <w:lvlJc w:val="left"/>
      <w:pPr>
        <w:tabs>
          <w:tab w:val="num" w:pos="5040"/>
        </w:tabs>
        <w:ind w:left="5040" w:hanging="360"/>
      </w:pPr>
      <w:rPr>
        <w:rFonts w:ascii="Arial" w:hAnsi="Arial" w:hint="default"/>
      </w:rPr>
    </w:lvl>
    <w:lvl w:ilvl="7" w:tplc="7CB01414" w:tentative="1">
      <w:start w:val="1"/>
      <w:numFmt w:val="bullet"/>
      <w:lvlText w:val="•"/>
      <w:lvlJc w:val="left"/>
      <w:pPr>
        <w:tabs>
          <w:tab w:val="num" w:pos="5760"/>
        </w:tabs>
        <w:ind w:left="5760" w:hanging="360"/>
      </w:pPr>
      <w:rPr>
        <w:rFonts w:ascii="Arial" w:hAnsi="Arial" w:hint="default"/>
      </w:rPr>
    </w:lvl>
    <w:lvl w:ilvl="8" w:tplc="A58A3652" w:tentative="1">
      <w:start w:val="1"/>
      <w:numFmt w:val="bullet"/>
      <w:lvlText w:val="•"/>
      <w:lvlJc w:val="left"/>
      <w:pPr>
        <w:tabs>
          <w:tab w:val="num" w:pos="6480"/>
        </w:tabs>
        <w:ind w:left="6480" w:hanging="360"/>
      </w:pPr>
      <w:rPr>
        <w:rFonts w:ascii="Arial" w:hAnsi="Arial" w:hint="default"/>
      </w:rPr>
    </w:lvl>
  </w:abstractNum>
  <w:abstractNum w:abstractNumId="12">
    <w:nsid w:val="367C7A13"/>
    <w:multiLevelType w:val="hybridMultilevel"/>
    <w:tmpl w:val="F4D0788E"/>
    <w:lvl w:ilvl="0" w:tplc="3B30EC32">
      <w:start w:val="1"/>
      <w:numFmt w:val="arabicAbjad"/>
      <w:lvlText w:val="%1-"/>
      <w:lvlJc w:val="left"/>
      <w:pPr>
        <w:tabs>
          <w:tab w:val="num" w:pos="720"/>
        </w:tabs>
        <w:ind w:left="720" w:hanging="360"/>
      </w:pPr>
    </w:lvl>
    <w:lvl w:ilvl="1" w:tplc="FE0A4F52" w:tentative="1">
      <w:start w:val="1"/>
      <w:numFmt w:val="arabicAbjad"/>
      <w:lvlText w:val="%2-"/>
      <w:lvlJc w:val="left"/>
      <w:pPr>
        <w:tabs>
          <w:tab w:val="num" w:pos="1440"/>
        </w:tabs>
        <w:ind w:left="1440" w:hanging="360"/>
      </w:pPr>
    </w:lvl>
    <w:lvl w:ilvl="2" w:tplc="4D6C789A" w:tentative="1">
      <w:start w:val="1"/>
      <w:numFmt w:val="arabicAbjad"/>
      <w:lvlText w:val="%3-"/>
      <w:lvlJc w:val="left"/>
      <w:pPr>
        <w:tabs>
          <w:tab w:val="num" w:pos="2160"/>
        </w:tabs>
        <w:ind w:left="2160" w:hanging="360"/>
      </w:pPr>
    </w:lvl>
    <w:lvl w:ilvl="3" w:tplc="1ECCC722" w:tentative="1">
      <w:start w:val="1"/>
      <w:numFmt w:val="arabicAbjad"/>
      <w:lvlText w:val="%4-"/>
      <w:lvlJc w:val="left"/>
      <w:pPr>
        <w:tabs>
          <w:tab w:val="num" w:pos="2880"/>
        </w:tabs>
        <w:ind w:left="2880" w:hanging="360"/>
      </w:pPr>
    </w:lvl>
    <w:lvl w:ilvl="4" w:tplc="1CD68F40" w:tentative="1">
      <w:start w:val="1"/>
      <w:numFmt w:val="arabicAbjad"/>
      <w:lvlText w:val="%5-"/>
      <w:lvlJc w:val="left"/>
      <w:pPr>
        <w:tabs>
          <w:tab w:val="num" w:pos="3600"/>
        </w:tabs>
        <w:ind w:left="3600" w:hanging="360"/>
      </w:pPr>
    </w:lvl>
    <w:lvl w:ilvl="5" w:tplc="F4C0EDE8" w:tentative="1">
      <w:start w:val="1"/>
      <w:numFmt w:val="arabicAbjad"/>
      <w:lvlText w:val="%6-"/>
      <w:lvlJc w:val="left"/>
      <w:pPr>
        <w:tabs>
          <w:tab w:val="num" w:pos="4320"/>
        </w:tabs>
        <w:ind w:left="4320" w:hanging="360"/>
      </w:pPr>
    </w:lvl>
    <w:lvl w:ilvl="6" w:tplc="68420186" w:tentative="1">
      <w:start w:val="1"/>
      <w:numFmt w:val="arabicAbjad"/>
      <w:lvlText w:val="%7-"/>
      <w:lvlJc w:val="left"/>
      <w:pPr>
        <w:tabs>
          <w:tab w:val="num" w:pos="5040"/>
        </w:tabs>
        <w:ind w:left="5040" w:hanging="360"/>
      </w:pPr>
    </w:lvl>
    <w:lvl w:ilvl="7" w:tplc="DCE86F70" w:tentative="1">
      <w:start w:val="1"/>
      <w:numFmt w:val="arabicAbjad"/>
      <w:lvlText w:val="%8-"/>
      <w:lvlJc w:val="left"/>
      <w:pPr>
        <w:tabs>
          <w:tab w:val="num" w:pos="5760"/>
        </w:tabs>
        <w:ind w:left="5760" w:hanging="360"/>
      </w:pPr>
    </w:lvl>
    <w:lvl w:ilvl="8" w:tplc="95CC4886" w:tentative="1">
      <w:start w:val="1"/>
      <w:numFmt w:val="arabicAbjad"/>
      <w:lvlText w:val="%9-"/>
      <w:lvlJc w:val="left"/>
      <w:pPr>
        <w:tabs>
          <w:tab w:val="num" w:pos="6480"/>
        </w:tabs>
        <w:ind w:left="6480" w:hanging="360"/>
      </w:pPr>
    </w:lvl>
  </w:abstractNum>
  <w:abstractNum w:abstractNumId="13">
    <w:nsid w:val="399D6FFC"/>
    <w:multiLevelType w:val="hybridMultilevel"/>
    <w:tmpl w:val="CF405B7C"/>
    <w:lvl w:ilvl="0" w:tplc="FC722C5C">
      <w:start w:val="1"/>
      <w:numFmt w:val="bullet"/>
      <w:lvlText w:val="•"/>
      <w:lvlJc w:val="left"/>
      <w:pPr>
        <w:tabs>
          <w:tab w:val="num" w:pos="720"/>
        </w:tabs>
        <w:ind w:left="720" w:hanging="360"/>
      </w:pPr>
      <w:rPr>
        <w:rFonts w:ascii="Arial" w:hAnsi="Arial" w:hint="default"/>
      </w:rPr>
    </w:lvl>
    <w:lvl w:ilvl="1" w:tplc="0B9E1796" w:tentative="1">
      <w:start w:val="1"/>
      <w:numFmt w:val="bullet"/>
      <w:lvlText w:val="•"/>
      <w:lvlJc w:val="left"/>
      <w:pPr>
        <w:tabs>
          <w:tab w:val="num" w:pos="1440"/>
        </w:tabs>
        <w:ind w:left="1440" w:hanging="360"/>
      </w:pPr>
      <w:rPr>
        <w:rFonts w:ascii="Arial" w:hAnsi="Arial" w:hint="default"/>
      </w:rPr>
    </w:lvl>
    <w:lvl w:ilvl="2" w:tplc="14AC4BBE" w:tentative="1">
      <w:start w:val="1"/>
      <w:numFmt w:val="bullet"/>
      <w:lvlText w:val="•"/>
      <w:lvlJc w:val="left"/>
      <w:pPr>
        <w:tabs>
          <w:tab w:val="num" w:pos="2160"/>
        </w:tabs>
        <w:ind w:left="2160" w:hanging="360"/>
      </w:pPr>
      <w:rPr>
        <w:rFonts w:ascii="Arial" w:hAnsi="Arial" w:hint="default"/>
      </w:rPr>
    </w:lvl>
    <w:lvl w:ilvl="3" w:tplc="281280FA" w:tentative="1">
      <w:start w:val="1"/>
      <w:numFmt w:val="bullet"/>
      <w:lvlText w:val="•"/>
      <w:lvlJc w:val="left"/>
      <w:pPr>
        <w:tabs>
          <w:tab w:val="num" w:pos="2880"/>
        </w:tabs>
        <w:ind w:left="2880" w:hanging="360"/>
      </w:pPr>
      <w:rPr>
        <w:rFonts w:ascii="Arial" w:hAnsi="Arial" w:hint="default"/>
      </w:rPr>
    </w:lvl>
    <w:lvl w:ilvl="4" w:tplc="8FBC8BC4" w:tentative="1">
      <w:start w:val="1"/>
      <w:numFmt w:val="bullet"/>
      <w:lvlText w:val="•"/>
      <w:lvlJc w:val="left"/>
      <w:pPr>
        <w:tabs>
          <w:tab w:val="num" w:pos="3600"/>
        </w:tabs>
        <w:ind w:left="3600" w:hanging="360"/>
      </w:pPr>
      <w:rPr>
        <w:rFonts w:ascii="Arial" w:hAnsi="Arial" w:hint="default"/>
      </w:rPr>
    </w:lvl>
    <w:lvl w:ilvl="5" w:tplc="8774EBD0" w:tentative="1">
      <w:start w:val="1"/>
      <w:numFmt w:val="bullet"/>
      <w:lvlText w:val="•"/>
      <w:lvlJc w:val="left"/>
      <w:pPr>
        <w:tabs>
          <w:tab w:val="num" w:pos="4320"/>
        </w:tabs>
        <w:ind w:left="4320" w:hanging="360"/>
      </w:pPr>
      <w:rPr>
        <w:rFonts w:ascii="Arial" w:hAnsi="Arial" w:hint="default"/>
      </w:rPr>
    </w:lvl>
    <w:lvl w:ilvl="6" w:tplc="49A0E60A" w:tentative="1">
      <w:start w:val="1"/>
      <w:numFmt w:val="bullet"/>
      <w:lvlText w:val="•"/>
      <w:lvlJc w:val="left"/>
      <w:pPr>
        <w:tabs>
          <w:tab w:val="num" w:pos="5040"/>
        </w:tabs>
        <w:ind w:left="5040" w:hanging="360"/>
      </w:pPr>
      <w:rPr>
        <w:rFonts w:ascii="Arial" w:hAnsi="Arial" w:hint="default"/>
      </w:rPr>
    </w:lvl>
    <w:lvl w:ilvl="7" w:tplc="977036B4" w:tentative="1">
      <w:start w:val="1"/>
      <w:numFmt w:val="bullet"/>
      <w:lvlText w:val="•"/>
      <w:lvlJc w:val="left"/>
      <w:pPr>
        <w:tabs>
          <w:tab w:val="num" w:pos="5760"/>
        </w:tabs>
        <w:ind w:left="5760" w:hanging="360"/>
      </w:pPr>
      <w:rPr>
        <w:rFonts w:ascii="Arial" w:hAnsi="Arial" w:hint="default"/>
      </w:rPr>
    </w:lvl>
    <w:lvl w:ilvl="8" w:tplc="E7240E3C" w:tentative="1">
      <w:start w:val="1"/>
      <w:numFmt w:val="bullet"/>
      <w:lvlText w:val="•"/>
      <w:lvlJc w:val="left"/>
      <w:pPr>
        <w:tabs>
          <w:tab w:val="num" w:pos="6480"/>
        </w:tabs>
        <w:ind w:left="6480" w:hanging="360"/>
      </w:pPr>
      <w:rPr>
        <w:rFonts w:ascii="Arial" w:hAnsi="Arial" w:hint="default"/>
      </w:rPr>
    </w:lvl>
  </w:abstractNum>
  <w:abstractNum w:abstractNumId="14">
    <w:nsid w:val="42155BAC"/>
    <w:multiLevelType w:val="hybridMultilevel"/>
    <w:tmpl w:val="43E07572"/>
    <w:lvl w:ilvl="0" w:tplc="22567F08">
      <w:start w:val="1"/>
      <w:numFmt w:val="decimal"/>
      <w:lvlText w:val="%1."/>
      <w:lvlJc w:val="left"/>
      <w:pPr>
        <w:tabs>
          <w:tab w:val="num" w:pos="720"/>
        </w:tabs>
        <w:ind w:left="720" w:hanging="360"/>
      </w:pPr>
    </w:lvl>
    <w:lvl w:ilvl="1" w:tplc="E57A235A" w:tentative="1">
      <w:start w:val="1"/>
      <w:numFmt w:val="decimal"/>
      <w:lvlText w:val="%2."/>
      <w:lvlJc w:val="left"/>
      <w:pPr>
        <w:tabs>
          <w:tab w:val="num" w:pos="1440"/>
        </w:tabs>
        <w:ind w:left="1440" w:hanging="360"/>
      </w:pPr>
    </w:lvl>
    <w:lvl w:ilvl="2" w:tplc="92928CA4" w:tentative="1">
      <w:start w:val="1"/>
      <w:numFmt w:val="decimal"/>
      <w:lvlText w:val="%3."/>
      <w:lvlJc w:val="left"/>
      <w:pPr>
        <w:tabs>
          <w:tab w:val="num" w:pos="2160"/>
        </w:tabs>
        <w:ind w:left="2160" w:hanging="360"/>
      </w:pPr>
    </w:lvl>
    <w:lvl w:ilvl="3" w:tplc="16D658C6" w:tentative="1">
      <w:start w:val="1"/>
      <w:numFmt w:val="decimal"/>
      <w:lvlText w:val="%4."/>
      <w:lvlJc w:val="left"/>
      <w:pPr>
        <w:tabs>
          <w:tab w:val="num" w:pos="2880"/>
        </w:tabs>
        <w:ind w:left="2880" w:hanging="360"/>
      </w:pPr>
    </w:lvl>
    <w:lvl w:ilvl="4" w:tplc="1CD6A594" w:tentative="1">
      <w:start w:val="1"/>
      <w:numFmt w:val="decimal"/>
      <w:lvlText w:val="%5."/>
      <w:lvlJc w:val="left"/>
      <w:pPr>
        <w:tabs>
          <w:tab w:val="num" w:pos="3600"/>
        </w:tabs>
        <w:ind w:left="3600" w:hanging="360"/>
      </w:pPr>
    </w:lvl>
    <w:lvl w:ilvl="5" w:tplc="B560B0B6" w:tentative="1">
      <w:start w:val="1"/>
      <w:numFmt w:val="decimal"/>
      <w:lvlText w:val="%6."/>
      <w:lvlJc w:val="left"/>
      <w:pPr>
        <w:tabs>
          <w:tab w:val="num" w:pos="4320"/>
        </w:tabs>
        <w:ind w:left="4320" w:hanging="360"/>
      </w:pPr>
    </w:lvl>
    <w:lvl w:ilvl="6" w:tplc="B47204E8" w:tentative="1">
      <w:start w:val="1"/>
      <w:numFmt w:val="decimal"/>
      <w:lvlText w:val="%7."/>
      <w:lvlJc w:val="left"/>
      <w:pPr>
        <w:tabs>
          <w:tab w:val="num" w:pos="5040"/>
        </w:tabs>
        <w:ind w:left="5040" w:hanging="360"/>
      </w:pPr>
    </w:lvl>
    <w:lvl w:ilvl="7" w:tplc="77382E74" w:tentative="1">
      <w:start w:val="1"/>
      <w:numFmt w:val="decimal"/>
      <w:lvlText w:val="%8."/>
      <w:lvlJc w:val="left"/>
      <w:pPr>
        <w:tabs>
          <w:tab w:val="num" w:pos="5760"/>
        </w:tabs>
        <w:ind w:left="5760" w:hanging="360"/>
      </w:pPr>
    </w:lvl>
    <w:lvl w:ilvl="8" w:tplc="755A8E92" w:tentative="1">
      <w:start w:val="1"/>
      <w:numFmt w:val="decimal"/>
      <w:lvlText w:val="%9."/>
      <w:lvlJc w:val="left"/>
      <w:pPr>
        <w:tabs>
          <w:tab w:val="num" w:pos="6480"/>
        </w:tabs>
        <w:ind w:left="6480" w:hanging="360"/>
      </w:pPr>
    </w:lvl>
  </w:abstractNum>
  <w:abstractNum w:abstractNumId="15">
    <w:nsid w:val="4A544152"/>
    <w:multiLevelType w:val="hybridMultilevel"/>
    <w:tmpl w:val="49C22894"/>
    <w:lvl w:ilvl="0" w:tplc="494093B4">
      <w:start w:val="1"/>
      <w:numFmt w:val="bullet"/>
      <w:lvlText w:val="-"/>
      <w:lvlJc w:val="left"/>
      <w:pPr>
        <w:tabs>
          <w:tab w:val="num" w:pos="720"/>
        </w:tabs>
        <w:ind w:left="720" w:hanging="360"/>
      </w:pPr>
      <w:rPr>
        <w:rFonts w:ascii="Arial" w:hAnsi="Arial" w:hint="default"/>
      </w:rPr>
    </w:lvl>
    <w:lvl w:ilvl="1" w:tplc="00B0A30C" w:tentative="1">
      <w:start w:val="1"/>
      <w:numFmt w:val="bullet"/>
      <w:lvlText w:val=""/>
      <w:lvlJc w:val="left"/>
      <w:pPr>
        <w:tabs>
          <w:tab w:val="num" w:pos="1440"/>
        </w:tabs>
        <w:ind w:left="1440" w:hanging="360"/>
      </w:pPr>
      <w:rPr>
        <w:rFonts w:ascii="Wingdings" w:hAnsi="Wingdings" w:hint="default"/>
      </w:rPr>
    </w:lvl>
    <w:lvl w:ilvl="2" w:tplc="736A4192" w:tentative="1">
      <w:start w:val="1"/>
      <w:numFmt w:val="bullet"/>
      <w:lvlText w:val=""/>
      <w:lvlJc w:val="left"/>
      <w:pPr>
        <w:tabs>
          <w:tab w:val="num" w:pos="2160"/>
        </w:tabs>
        <w:ind w:left="2160" w:hanging="360"/>
      </w:pPr>
      <w:rPr>
        <w:rFonts w:ascii="Wingdings" w:hAnsi="Wingdings" w:hint="default"/>
      </w:rPr>
    </w:lvl>
    <w:lvl w:ilvl="3" w:tplc="D35E4BDC" w:tentative="1">
      <w:start w:val="1"/>
      <w:numFmt w:val="bullet"/>
      <w:lvlText w:val=""/>
      <w:lvlJc w:val="left"/>
      <w:pPr>
        <w:tabs>
          <w:tab w:val="num" w:pos="2880"/>
        </w:tabs>
        <w:ind w:left="2880" w:hanging="360"/>
      </w:pPr>
      <w:rPr>
        <w:rFonts w:ascii="Wingdings" w:hAnsi="Wingdings" w:hint="default"/>
      </w:rPr>
    </w:lvl>
    <w:lvl w:ilvl="4" w:tplc="B53AF4DC" w:tentative="1">
      <w:start w:val="1"/>
      <w:numFmt w:val="bullet"/>
      <w:lvlText w:val=""/>
      <w:lvlJc w:val="left"/>
      <w:pPr>
        <w:tabs>
          <w:tab w:val="num" w:pos="3600"/>
        </w:tabs>
        <w:ind w:left="3600" w:hanging="360"/>
      </w:pPr>
      <w:rPr>
        <w:rFonts w:ascii="Wingdings" w:hAnsi="Wingdings" w:hint="default"/>
      </w:rPr>
    </w:lvl>
    <w:lvl w:ilvl="5" w:tplc="277C0EB8" w:tentative="1">
      <w:start w:val="1"/>
      <w:numFmt w:val="bullet"/>
      <w:lvlText w:val=""/>
      <w:lvlJc w:val="left"/>
      <w:pPr>
        <w:tabs>
          <w:tab w:val="num" w:pos="4320"/>
        </w:tabs>
        <w:ind w:left="4320" w:hanging="360"/>
      </w:pPr>
      <w:rPr>
        <w:rFonts w:ascii="Wingdings" w:hAnsi="Wingdings" w:hint="default"/>
      </w:rPr>
    </w:lvl>
    <w:lvl w:ilvl="6" w:tplc="2D6AC568" w:tentative="1">
      <w:start w:val="1"/>
      <w:numFmt w:val="bullet"/>
      <w:lvlText w:val=""/>
      <w:lvlJc w:val="left"/>
      <w:pPr>
        <w:tabs>
          <w:tab w:val="num" w:pos="5040"/>
        </w:tabs>
        <w:ind w:left="5040" w:hanging="360"/>
      </w:pPr>
      <w:rPr>
        <w:rFonts w:ascii="Wingdings" w:hAnsi="Wingdings" w:hint="default"/>
      </w:rPr>
    </w:lvl>
    <w:lvl w:ilvl="7" w:tplc="A634AA1A" w:tentative="1">
      <w:start w:val="1"/>
      <w:numFmt w:val="bullet"/>
      <w:lvlText w:val=""/>
      <w:lvlJc w:val="left"/>
      <w:pPr>
        <w:tabs>
          <w:tab w:val="num" w:pos="5760"/>
        </w:tabs>
        <w:ind w:left="5760" w:hanging="360"/>
      </w:pPr>
      <w:rPr>
        <w:rFonts w:ascii="Wingdings" w:hAnsi="Wingdings" w:hint="default"/>
      </w:rPr>
    </w:lvl>
    <w:lvl w:ilvl="8" w:tplc="2822F36A" w:tentative="1">
      <w:start w:val="1"/>
      <w:numFmt w:val="bullet"/>
      <w:lvlText w:val=""/>
      <w:lvlJc w:val="left"/>
      <w:pPr>
        <w:tabs>
          <w:tab w:val="num" w:pos="6480"/>
        </w:tabs>
        <w:ind w:left="6480" w:hanging="360"/>
      </w:pPr>
      <w:rPr>
        <w:rFonts w:ascii="Wingdings" w:hAnsi="Wingdings" w:hint="default"/>
      </w:rPr>
    </w:lvl>
  </w:abstractNum>
  <w:abstractNum w:abstractNumId="16">
    <w:nsid w:val="4F815FFA"/>
    <w:multiLevelType w:val="hybridMultilevel"/>
    <w:tmpl w:val="8608790A"/>
    <w:lvl w:ilvl="0" w:tplc="124A1012">
      <w:start w:val="1"/>
      <w:numFmt w:val="arabicAlpha"/>
      <w:lvlText w:val="%1-"/>
      <w:lvlJc w:val="left"/>
      <w:pPr>
        <w:tabs>
          <w:tab w:val="num" w:pos="720"/>
        </w:tabs>
        <w:ind w:left="720" w:hanging="360"/>
      </w:pPr>
    </w:lvl>
    <w:lvl w:ilvl="1" w:tplc="C30C4EE8" w:tentative="1">
      <w:start w:val="1"/>
      <w:numFmt w:val="arabicAlpha"/>
      <w:lvlText w:val="%2-"/>
      <w:lvlJc w:val="left"/>
      <w:pPr>
        <w:tabs>
          <w:tab w:val="num" w:pos="1440"/>
        </w:tabs>
        <w:ind w:left="1440" w:hanging="360"/>
      </w:pPr>
    </w:lvl>
    <w:lvl w:ilvl="2" w:tplc="7C1EE6B2" w:tentative="1">
      <w:start w:val="1"/>
      <w:numFmt w:val="arabicAlpha"/>
      <w:lvlText w:val="%3-"/>
      <w:lvlJc w:val="left"/>
      <w:pPr>
        <w:tabs>
          <w:tab w:val="num" w:pos="2160"/>
        </w:tabs>
        <w:ind w:left="2160" w:hanging="360"/>
      </w:pPr>
    </w:lvl>
    <w:lvl w:ilvl="3" w:tplc="BEDCA19E" w:tentative="1">
      <w:start w:val="1"/>
      <w:numFmt w:val="arabicAlpha"/>
      <w:lvlText w:val="%4-"/>
      <w:lvlJc w:val="left"/>
      <w:pPr>
        <w:tabs>
          <w:tab w:val="num" w:pos="2880"/>
        </w:tabs>
        <w:ind w:left="2880" w:hanging="360"/>
      </w:pPr>
    </w:lvl>
    <w:lvl w:ilvl="4" w:tplc="BE624AB8" w:tentative="1">
      <w:start w:val="1"/>
      <w:numFmt w:val="arabicAlpha"/>
      <w:lvlText w:val="%5-"/>
      <w:lvlJc w:val="left"/>
      <w:pPr>
        <w:tabs>
          <w:tab w:val="num" w:pos="3600"/>
        </w:tabs>
        <w:ind w:left="3600" w:hanging="360"/>
      </w:pPr>
    </w:lvl>
    <w:lvl w:ilvl="5" w:tplc="E9700F58" w:tentative="1">
      <w:start w:val="1"/>
      <w:numFmt w:val="arabicAlpha"/>
      <w:lvlText w:val="%6-"/>
      <w:lvlJc w:val="left"/>
      <w:pPr>
        <w:tabs>
          <w:tab w:val="num" w:pos="4320"/>
        </w:tabs>
        <w:ind w:left="4320" w:hanging="360"/>
      </w:pPr>
    </w:lvl>
    <w:lvl w:ilvl="6" w:tplc="F2846F50" w:tentative="1">
      <w:start w:val="1"/>
      <w:numFmt w:val="arabicAlpha"/>
      <w:lvlText w:val="%7-"/>
      <w:lvlJc w:val="left"/>
      <w:pPr>
        <w:tabs>
          <w:tab w:val="num" w:pos="5040"/>
        </w:tabs>
        <w:ind w:left="5040" w:hanging="360"/>
      </w:pPr>
    </w:lvl>
    <w:lvl w:ilvl="7" w:tplc="D3225D04" w:tentative="1">
      <w:start w:val="1"/>
      <w:numFmt w:val="arabicAlpha"/>
      <w:lvlText w:val="%8-"/>
      <w:lvlJc w:val="left"/>
      <w:pPr>
        <w:tabs>
          <w:tab w:val="num" w:pos="5760"/>
        </w:tabs>
        <w:ind w:left="5760" w:hanging="360"/>
      </w:pPr>
    </w:lvl>
    <w:lvl w:ilvl="8" w:tplc="FA88EEFA" w:tentative="1">
      <w:start w:val="1"/>
      <w:numFmt w:val="arabicAlpha"/>
      <w:lvlText w:val="%9-"/>
      <w:lvlJc w:val="left"/>
      <w:pPr>
        <w:tabs>
          <w:tab w:val="num" w:pos="6480"/>
        </w:tabs>
        <w:ind w:left="6480" w:hanging="360"/>
      </w:pPr>
    </w:lvl>
  </w:abstractNum>
  <w:abstractNum w:abstractNumId="17">
    <w:nsid w:val="51A72747"/>
    <w:multiLevelType w:val="hybridMultilevel"/>
    <w:tmpl w:val="1BF4DB22"/>
    <w:lvl w:ilvl="0" w:tplc="4E3CC624">
      <w:start w:val="1"/>
      <w:numFmt w:val="arabicAbjad"/>
      <w:lvlText w:val="%1-"/>
      <w:lvlJc w:val="left"/>
      <w:pPr>
        <w:tabs>
          <w:tab w:val="num" w:pos="720"/>
        </w:tabs>
        <w:ind w:left="720" w:hanging="360"/>
      </w:pPr>
    </w:lvl>
    <w:lvl w:ilvl="1" w:tplc="F5B6F1EE" w:tentative="1">
      <w:start w:val="1"/>
      <w:numFmt w:val="arabicAbjad"/>
      <w:lvlText w:val="%2-"/>
      <w:lvlJc w:val="left"/>
      <w:pPr>
        <w:tabs>
          <w:tab w:val="num" w:pos="1440"/>
        </w:tabs>
        <w:ind w:left="1440" w:hanging="360"/>
      </w:pPr>
    </w:lvl>
    <w:lvl w:ilvl="2" w:tplc="E72E7798" w:tentative="1">
      <w:start w:val="1"/>
      <w:numFmt w:val="arabicAbjad"/>
      <w:lvlText w:val="%3-"/>
      <w:lvlJc w:val="left"/>
      <w:pPr>
        <w:tabs>
          <w:tab w:val="num" w:pos="2160"/>
        </w:tabs>
        <w:ind w:left="2160" w:hanging="360"/>
      </w:pPr>
    </w:lvl>
    <w:lvl w:ilvl="3" w:tplc="97041122" w:tentative="1">
      <w:start w:val="1"/>
      <w:numFmt w:val="arabicAbjad"/>
      <w:lvlText w:val="%4-"/>
      <w:lvlJc w:val="left"/>
      <w:pPr>
        <w:tabs>
          <w:tab w:val="num" w:pos="2880"/>
        </w:tabs>
        <w:ind w:left="2880" w:hanging="360"/>
      </w:pPr>
    </w:lvl>
    <w:lvl w:ilvl="4" w:tplc="8FDC7DDE" w:tentative="1">
      <w:start w:val="1"/>
      <w:numFmt w:val="arabicAbjad"/>
      <w:lvlText w:val="%5-"/>
      <w:lvlJc w:val="left"/>
      <w:pPr>
        <w:tabs>
          <w:tab w:val="num" w:pos="3600"/>
        </w:tabs>
        <w:ind w:left="3600" w:hanging="360"/>
      </w:pPr>
    </w:lvl>
    <w:lvl w:ilvl="5" w:tplc="1B54D5DA" w:tentative="1">
      <w:start w:val="1"/>
      <w:numFmt w:val="arabicAbjad"/>
      <w:lvlText w:val="%6-"/>
      <w:lvlJc w:val="left"/>
      <w:pPr>
        <w:tabs>
          <w:tab w:val="num" w:pos="4320"/>
        </w:tabs>
        <w:ind w:left="4320" w:hanging="360"/>
      </w:pPr>
    </w:lvl>
    <w:lvl w:ilvl="6" w:tplc="CE1246C4" w:tentative="1">
      <w:start w:val="1"/>
      <w:numFmt w:val="arabicAbjad"/>
      <w:lvlText w:val="%7-"/>
      <w:lvlJc w:val="left"/>
      <w:pPr>
        <w:tabs>
          <w:tab w:val="num" w:pos="5040"/>
        </w:tabs>
        <w:ind w:left="5040" w:hanging="360"/>
      </w:pPr>
    </w:lvl>
    <w:lvl w:ilvl="7" w:tplc="3E46899C" w:tentative="1">
      <w:start w:val="1"/>
      <w:numFmt w:val="arabicAbjad"/>
      <w:lvlText w:val="%8-"/>
      <w:lvlJc w:val="left"/>
      <w:pPr>
        <w:tabs>
          <w:tab w:val="num" w:pos="5760"/>
        </w:tabs>
        <w:ind w:left="5760" w:hanging="360"/>
      </w:pPr>
    </w:lvl>
    <w:lvl w:ilvl="8" w:tplc="B1FA6AD0" w:tentative="1">
      <w:start w:val="1"/>
      <w:numFmt w:val="arabicAbjad"/>
      <w:lvlText w:val="%9-"/>
      <w:lvlJc w:val="left"/>
      <w:pPr>
        <w:tabs>
          <w:tab w:val="num" w:pos="6480"/>
        </w:tabs>
        <w:ind w:left="6480" w:hanging="360"/>
      </w:pPr>
    </w:lvl>
  </w:abstractNum>
  <w:abstractNum w:abstractNumId="18">
    <w:nsid w:val="57ED7223"/>
    <w:multiLevelType w:val="hybridMultilevel"/>
    <w:tmpl w:val="DF9E4B68"/>
    <w:lvl w:ilvl="0" w:tplc="6A78DA9C">
      <w:start w:val="1"/>
      <w:numFmt w:val="bullet"/>
      <w:lvlText w:val="•"/>
      <w:lvlJc w:val="left"/>
      <w:pPr>
        <w:tabs>
          <w:tab w:val="num" w:pos="720"/>
        </w:tabs>
        <w:ind w:left="720" w:hanging="360"/>
      </w:pPr>
      <w:rPr>
        <w:rFonts w:ascii="Arial" w:hAnsi="Arial" w:hint="default"/>
      </w:rPr>
    </w:lvl>
    <w:lvl w:ilvl="1" w:tplc="4A04E33E" w:tentative="1">
      <w:start w:val="1"/>
      <w:numFmt w:val="bullet"/>
      <w:lvlText w:val="•"/>
      <w:lvlJc w:val="left"/>
      <w:pPr>
        <w:tabs>
          <w:tab w:val="num" w:pos="1440"/>
        </w:tabs>
        <w:ind w:left="1440" w:hanging="360"/>
      </w:pPr>
      <w:rPr>
        <w:rFonts w:ascii="Arial" w:hAnsi="Arial" w:hint="default"/>
      </w:rPr>
    </w:lvl>
    <w:lvl w:ilvl="2" w:tplc="72BC2D4E" w:tentative="1">
      <w:start w:val="1"/>
      <w:numFmt w:val="bullet"/>
      <w:lvlText w:val="•"/>
      <w:lvlJc w:val="left"/>
      <w:pPr>
        <w:tabs>
          <w:tab w:val="num" w:pos="2160"/>
        </w:tabs>
        <w:ind w:left="2160" w:hanging="360"/>
      </w:pPr>
      <w:rPr>
        <w:rFonts w:ascii="Arial" w:hAnsi="Arial" w:hint="default"/>
      </w:rPr>
    </w:lvl>
    <w:lvl w:ilvl="3" w:tplc="6B726DCA" w:tentative="1">
      <w:start w:val="1"/>
      <w:numFmt w:val="bullet"/>
      <w:lvlText w:val="•"/>
      <w:lvlJc w:val="left"/>
      <w:pPr>
        <w:tabs>
          <w:tab w:val="num" w:pos="2880"/>
        </w:tabs>
        <w:ind w:left="2880" w:hanging="360"/>
      </w:pPr>
      <w:rPr>
        <w:rFonts w:ascii="Arial" w:hAnsi="Arial" w:hint="default"/>
      </w:rPr>
    </w:lvl>
    <w:lvl w:ilvl="4" w:tplc="49A257FE" w:tentative="1">
      <w:start w:val="1"/>
      <w:numFmt w:val="bullet"/>
      <w:lvlText w:val="•"/>
      <w:lvlJc w:val="left"/>
      <w:pPr>
        <w:tabs>
          <w:tab w:val="num" w:pos="3600"/>
        </w:tabs>
        <w:ind w:left="3600" w:hanging="360"/>
      </w:pPr>
      <w:rPr>
        <w:rFonts w:ascii="Arial" w:hAnsi="Arial" w:hint="default"/>
      </w:rPr>
    </w:lvl>
    <w:lvl w:ilvl="5" w:tplc="0FE29506" w:tentative="1">
      <w:start w:val="1"/>
      <w:numFmt w:val="bullet"/>
      <w:lvlText w:val="•"/>
      <w:lvlJc w:val="left"/>
      <w:pPr>
        <w:tabs>
          <w:tab w:val="num" w:pos="4320"/>
        </w:tabs>
        <w:ind w:left="4320" w:hanging="360"/>
      </w:pPr>
      <w:rPr>
        <w:rFonts w:ascii="Arial" w:hAnsi="Arial" w:hint="default"/>
      </w:rPr>
    </w:lvl>
    <w:lvl w:ilvl="6" w:tplc="8FE264B6" w:tentative="1">
      <w:start w:val="1"/>
      <w:numFmt w:val="bullet"/>
      <w:lvlText w:val="•"/>
      <w:lvlJc w:val="left"/>
      <w:pPr>
        <w:tabs>
          <w:tab w:val="num" w:pos="5040"/>
        </w:tabs>
        <w:ind w:left="5040" w:hanging="360"/>
      </w:pPr>
      <w:rPr>
        <w:rFonts w:ascii="Arial" w:hAnsi="Arial" w:hint="default"/>
      </w:rPr>
    </w:lvl>
    <w:lvl w:ilvl="7" w:tplc="18028C24" w:tentative="1">
      <w:start w:val="1"/>
      <w:numFmt w:val="bullet"/>
      <w:lvlText w:val="•"/>
      <w:lvlJc w:val="left"/>
      <w:pPr>
        <w:tabs>
          <w:tab w:val="num" w:pos="5760"/>
        </w:tabs>
        <w:ind w:left="5760" w:hanging="360"/>
      </w:pPr>
      <w:rPr>
        <w:rFonts w:ascii="Arial" w:hAnsi="Arial" w:hint="default"/>
      </w:rPr>
    </w:lvl>
    <w:lvl w:ilvl="8" w:tplc="AFC4960E" w:tentative="1">
      <w:start w:val="1"/>
      <w:numFmt w:val="bullet"/>
      <w:lvlText w:val="•"/>
      <w:lvlJc w:val="left"/>
      <w:pPr>
        <w:tabs>
          <w:tab w:val="num" w:pos="6480"/>
        </w:tabs>
        <w:ind w:left="6480" w:hanging="360"/>
      </w:pPr>
      <w:rPr>
        <w:rFonts w:ascii="Arial" w:hAnsi="Arial" w:hint="default"/>
      </w:rPr>
    </w:lvl>
  </w:abstractNum>
  <w:abstractNum w:abstractNumId="19">
    <w:nsid w:val="5D4E560C"/>
    <w:multiLevelType w:val="hybridMultilevel"/>
    <w:tmpl w:val="A09617CE"/>
    <w:lvl w:ilvl="0" w:tplc="7C289822">
      <w:start w:val="1"/>
      <w:numFmt w:val="bullet"/>
      <w:lvlText w:val="•"/>
      <w:lvlJc w:val="left"/>
      <w:pPr>
        <w:tabs>
          <w:tab w:val="num" w:pos="720"/>
        </w:tabs>
        <w:ind w:left="720" w:hanging="360"/>
      </w:pPr>
      <w:rPr>
        <w:rFonts w:ascii="Arial" w:hAnsi="Arial" w:hint="default"/>
      </w:rPr>
    </w:lvl>
    <w:lvl w:ilvl="1" w:tplc="D7FA4512" w:tentative="1">
      <w:start w:val="1"/>
      <w:numFmt w:val="bullet"/>
      <w:lvlText w:val="•"/>
      <w:lvlJc w:val="left"/>
      <w:pPr>
        <w:tabs>
          <w:tab w:val="num" w:pos="1440"/>
        </w:tabs>
        <w:ind w:left="1440" w:hanging="360"/>
      </w:pPr>
      <w:rPr>
        <w:rFonts w:ascii="Arial" w:hAnsi="Arial" w:hint="default"/>
      </w:rPr>
    </w:lvl>
    <w:lvl w:ilvl="2" w:tplc="2C620844" w:tentative="1">
      <w:start w:val="1"/>
      <w:numFmt w:val="bullet"/>
      <w:lvlText w:val="•"/>
      <w:lvlJc w:val="left"/>
      <w:pPr>
        <w:tabs>
          <w:tab w:val="num" w:pos="2160"/>
        </w:tabs>
        <w:ind w:left="2160" w:hanging="360"/>
      </w:pPr>
      <w:rPr>
        <w:rFonts w:ascii="Arial" w:hAnsi="Arial" w:hint="default"/>
      </w:rPr>
    </w:lvl>
    <w:lvl w:ilvl="3" w:tplc="811C85F6" w:tentative="1">
      <w:start w:val="1"/>
      <w:numFmt w:val="bullet"/>
      <w:lvlText w:val="•"/>
      <w:lvlJc w:val="left"/>
      <w:pPr>
        <w:tabs>
          <w:tab w:val="num" w:pos="2880"/>
        </w:tabs>
        <w:ind w:left="2880" w:hanging="360"/>
      </w:pPr>
      <w:rPr>
        <w:rFonts w:ascii="Arial" w:hAnsi="Arial" w:hint="default"/>
      </w:rPr>
    </w:lvl>
    <w:lvl w:ilvl="4" w:tplc="D5861B46" w:tentative="1">
      <w:start w:val="1"/>
      <w:numFmt w:val="bullet"/>
      <w:lvlText w:val="•"/>
      <w:lvlJc w:val="left"/>
      <w:pPr>
        <w:tabs>
          <w:tab w:val="num" w:pos="3600"/>
        </w:tabs>
        <w:ind w:left="3600" w:hanging="360"/>
      </w:pPr>
      <w:rPr>
        <w:rFonts w:ascii="Arial" w:hAnsi="Arial" w:hint="default"/>
      </w:rPr>
    </w:lvl>
    <w:lvl w:ilvl="5" w:tplc="CD70F456" w:tentative="1">
      <w:start w:val="1"/>
      <w:numFmt w:val="bullet"/>
      <w:lvlText w:val="•"/>
      <w:lvlJc w:val="left"/>
      <w:pPr>
        <w:tabs>
          <w:tab w:val="num" w:pos="4320"/>
        </w:tabs>
        <w:ind w:left="4320" w:hanging="360"/>
      </w:pPr>
      <w:rPr>
        <w:rFonts w:ascii="Arial" w:hAnsi="Arial" w:hint="default"/>
      </w:rPr>
    </w:lvl>
    <w:lvl w:ilvl="6" w:tplc="2DF68A2A" w:tentative="1">
      <w:start w:val="1"/>
      <w:numFmt w:val="bullet"/>
      <w:lvlText w:val="•"/>
      <w:lvlJc w:val="left"/>
      <w:pPr>
        <w:tabs>
          <w:tab w:val="num" w:pos="5040"/>
        </w:tabs>
        <w:ind w:left="5040" w:hanging="360"/>
      </w:pPr>
      <w:rPr>
        <w:rFonts w:ascii="Arial" w:hAnsi="Arial" w:hint="default"/>
      </w:rPr>
    </w:lvl>
    <w:lvl w:ilvl="7" w:tplc="EDF8D36C" w:tentative="1">
      <w:start w:val="1"/>
      <w:numFmt w:val="bullet"/>
      <w:lvlText w:val="•"/>
      <w:lvlJc w:val="left"/>
      <w:pPr>
        <w:tabs>
          <w:tab w:val="num" w:pos="5760"/>
        </w:tabs>
        <w:ind w:left="5760" w:hanging="360"/>
      </w:pPr>
      <w:rPr>
        <w:rFonts w:ascii="Arial" w:hAnsi="Arial" w:hint="default"/>
      </w:rPr>
    </w:lvl>
    <w:lvl w:ilvl="8" w:tplc="8EF82868" w:tentative="1">
      <w:start w:val="1"/>
      <w:numFmt w:val="bullet"/>
      <w:lvlText w:val="•"/>
      <w:lvlJc w:val="left"/>
      <w:pPr>
        <w:tabs>
          <w:tab w:val="num" w:pos="6480"/>
        </w:tabs>
        <w:ind w:left="6480" w:hanging="360"/>
      </w:pPr>
      <w:rPr>
        <w:rFonts w:ascii="Arial" w:hAnsi="Arial" w:hint="default"/>
      </w:rPr>
    </w:lvl>
  </w:abstractNum>
  <w:abstractNum w:abstractNumId="20">
    <w:nsid w:val="5D98555E"/>
    <w:multiLevelType w:val="hybridMultilevel"/>
    <w:tmpl w:val="602AB51E"/>
    <w:lvl w:ilvl="0" w:tplc="B85072C0">
      <w:start w:val="3"/>
      <w:numFmt w:val="decimal"/>
      <w:lvlText w:val="%1."/>
      <w:lvlJc w:val="left"/>
      <w:pPr>
        <w:tabs>
          <w:tab w:val="num" w:pos="720"/>
        </w:tabs>
        <w:ind w:left="720" w:hanging="360"/>
      </w:pPr>
    </w:lvl>
    <w:lvl w:ilvl="1" w:tplc="A2062918" w:tentative="1">
      <w:start w:val="1"/>
      <w:numFmt w:val="decimal"/>
      <w:lvlText w:val="%2."/>
      <w:lvlJc w:val="left"/>
      <w:pPr>
        <w:tabs>
          <w:tab w:val="num" w:pos="1440"/>
        </w:tabs>
        <w:ind w:left="1440" w:hanging="360"/>
      </w:pPr>
    </w:lvl>
    <w:lvl w:ilvl="2" w:tplc="CEF649A6" w:tentative="1">
      <w:start w:val="1"/>
      <w:numFmt w:val="decimal"/>
      <w:lvlText w:val="%3."/>
      <w:lvlJc w:val="left"/>
      <w:pPr>
        <w:tabs>
          <w:tab w:val="num" w:pos="2160"/>
        </w:tabs>
        <w:ind w:left="2160" w:hanging="360"/>
      </w:pPr>
    </w:lvl>
    <w:lvl w:ilvl="3" w:tplc="C8C60F6E" w:tentative="1">
      <w:start w:val="1"/>
      <w:numFmt w:val="decimal"/>
      <w:lvlText w:val="%4."/>
      <w:lvlJc w:val="left"/>
      <w:pPr>
        <w:tabs>
          <w:tab w:val="num" w:pos="2880"/>
        </w:tabs>
        <w:ind w:left="2880" w:hanging="360"/>
      </w:pPr>
    </w:lvl>
    <w:lvl w:ilvl="4" w:tplc="5F2695F4" w:tentative="1">
      <w:start w:val="1"/>
      <w:numFmt w:val="decimal"/>
      <w:lvlText w:val="%5."/>
      <w:lvlJc w:val="left"/>
      <w:pPr>
        <w:tabs>
          <w:tab w:val="num" w:pos="3600"/>
        </w:tabs>
        <w:ind w:left="3600" w:hanging="360"/>
      </w:pPr>
    </w:lvl>
    <w:lvl w:ilvl="5" w:tplc="17405CE4" w:tentative="1">
      <w:start w:val="1"/>
      <w:numFmt w:val="decimal"/>
      <w:lvlText w:val="%6."/>
      <w:lvlJc w:val="left"/>
      <w:pPr>
        <w:tabs>
          <w:tab w:val="num" w:pos="4320"/>
        </w:tabs>
        <w:ind w:left="4320" w:hanging="360"/>
      </w:pPr>
    </w:lvl>
    <w:lvl w:ilvl="6" w:tplc="256AAA80" w:tentative="1">
      <w:start w:val="1"/>
      <w:numFmt w:val="decimal"/>
      <w:lvlText w:val="%7."/>
      <w:lvlJc w:val="left"/>
      <w:pPr>
        <w:tabs>
          <w:tab w:val="num" w:pos="5040"/>
        </w:tabs>
        <w:ind w:left="5040" w:hanging="360"/>
      </w:pPr>
    </w:lvl>
    <w:lvl w:ilvl="7" w:tplc="99AAB4CA" w:tentative="1">
      <w:start w:val="1"/>
      <w:numFmt w:val="decimal"/>
      <w:lvlText w:val="%8."/>
      <w:lvlJc w:val="left"/>
      <w:pPr>
        <w:tabs>
          <w:tab w:val="num" w:pos="5760"/>
        </w:tabs>
        <w:ind w:left="5760" w:hanging="360"/>
      </w:pPr>
    </w:lvl>
    <w:lvl w:ilvl="8" w:tplc="5CFA6BC4" w:tentative="1">
      <w:start w:val="1"/>
      <w:numFmt w:val="decimal"/>
      <w:lvlText w:val="%9."/>
      <w:lvlJc w:val="left"/>
      <w:pPr>
        <w:tabs>
          <w:tab w:val="num" w:pos="6480"/>
        </w:tabs>
        <w:ind w:left="6480" w:hanging="360"/>
      </w:pPr>
    </w:lvl>
  </w:abstractNum>
  <w:abstractNum w:abstractNumId="21">
    <w:nsid w:val="5FB20AF5"/>
    <w:multiLevelType w:val="hybridMultilevel"/>
    <w:tmpl w:val="01160228"/>
    <w:lvl w:ilvl="0" w:tplc="F3C67DD0">
      <w:start w:val="1"/>
      <w:numFmt w:val="bullet"/>
      <w:lvlText w:val="•"/>
      <w:lvlJc w:val="left"/>
      <w:pPr>
        <w:tabs>
          <w:tab w:val="num" w:pos="720"/>
        </w:tabs>
        <w:ind w:left="720" w:hanging="360"/>
      </w:pPr>
      <w:rPr>
        <w:rFonts w:ascii="Arial" w:hAnsi="Arial" w:hint="default"/>
      </w:rPr>
    </w:lvl>
    <w:lvl w:ilvl="1" w:tplc="1AE2921A" w:tentative="1">
      <w:start w:val="1"/>
      <w:numFmt w:val="bullet"/>
      <w:lvlText w:val="•"/>
      <w:lvlJc w:val="left"/>
      <w:pPr>
        <w:tabs>
          <w:tab w:val="num" w:pos="1440"/>
        </w:tabs>
        <w:ind w:left="1440" w:hanging="360"/>
      </w:pPr>
      <w:rPr>
        <w:rFonts w:ascii="Arial" w:hAnsi="Arial" w:hint="default"/>
      </w:rPr>
    </w:lvl>
    <w:lvl w:ilvl="2" w:tplc="8B360706" w:tentative="1">
      <w:start w:val="1"/>
      <w:numFmt w:val="bullet"/>
      <w:lvlText w:val="•"/>
      <w:lvlJc w:val="left"/>
      <w:pPr>
        <w:tabs>
          <w:tab w:val="num" w:pos="2160"/>
        </w:tabs>
        <w:ind w:left="2160" w:hanging="360"/>
      </w:pPr>
      <w:rPr>
        <w:rFonts w:ascii="Arial" w:hAnsi="Arial" w:hint="default"/>
      </w:rPr>
    </w:lvl>
    <w:lvl w:ilvl="3" w:tplc="B4A480DA" w:tentative="1">
      <w:start w:val="1"/>
      <w:numFmt w:val="bullet"/>
      <w:lvlText w:val="•"/>
      <w:lvlJc w:val="left"/>
      <w:pPr>
        <w:tabs>
          <w:tab w:val="num" w:pos="2880"/>
        </w:tabs>
        <w:ind w:left="2880" w:hanging="360"/>
      </w:pPr>
      <w:rPr>
        <w:rFonts w:ascii="Arial" w:hAnsi="Arial" w:hint="default"/>
      </w:rPr>
    </w:lvl>
    <w:lvl w:ilvl="4" w:tplc="C43E0664" w:tentative="1">
      <w:start w:val="1"/>
      <w:numFmt w:val="bullet"/>
      <w:lvlText w:val="•"/>
      <w:lvlJc w:val="left"/>
      <w:pPr>
        <w:tabs>
          <w:tab w:val="num" w:pos="3600"/>
        </w:tabs>
        <w:ind w:left="3600" w:hanging="360"/>
      </w:pPr>
      <w:rPr>
        <w:rFonts w:ascii="Arial" w:hAnsi="Arial" w:hint="default"/>
      </w:rPr>
    </w:lvl>
    <w:lvl w:ilvl="5" w:tplc="9D3EF166" w:tentative="1">
      <w:start w:val="1"/>
      <w:numFmt w:val="bullet"/>
      <w:lvlText w:val="•"/>
      <w:lvlJc w:val="left"/>
      <w:pPr>
        <w:tabs>
          <w:tab w:val="num" w:pos="4320"/>
        </w:tabs>
        <w:ind w:left="4320" w:hanging="360"/>
      </w:pPr>
      <w:rPr>
        <w:rFonts w:ascii="Arial" w:hAnsi="Arial" w:hint="default"/>
      </w:rPr>
    </w:lvl>
    <w:lvl w:ilvl="6" w:tplc="89445B2C" w:tentative="1">
      <w:start w:val="1"/>
      <w:numFmt w:val="bullet"/>
      <w:lvlText w:val="•"/>
      <w:lvlJc w:val="left"/>
      <w:pPr>
        <w:tabs>
          <w:tab w:val="num" w:pos="5040"/>
        </w:tabs>
        <w:ind w:left="5040" w:hanging="360"/>
      </w:pPr>
      <w:rPr>
        <w:rFonts w:ascii="Arial" w:hAnsi="Arial" w:hint="default"/>
      </w:rPr>
    </w:lvl>
    <w:lvl w:ilvl="7" w:tplc="435ED174" w:tentative="1">
      <w:start w:val="1"/>
      <w:numFmt w:val="bullet"/>
      <w:lvlText w:val="•"/>
      <w:lvlJc w:val="left"/>
      <w:pPr>
        <w:tabs>
          <w:tab w:val="num" w:pos="5760"/>
        </w:tabs>
        <w:ind w:left="5760" w:hanging="360"/>
      </w:pPr>
      <w:rPr>
        <w:rFonts w:ascii="Arial" w:hAnsi="Arial" w:hint="default"/>
      </w:rPr>
    </w:lvl>
    <w:lvl w:ilvl="8" w:tplc="F5D6AC16" w:tentative="1">
      <w:start w:val="1"/>
      <w:numFmt w:val="bullet"/>
      <w:lvlText w:val="•"/>
      <w:lvlJc w:val="left"/>
      <w:pPr>
        <w:tabs>
          <w:tab w:val="num" w:pos="6480"/>
        </w:tabs>
        <w:ind w:left="6480" w:hanging="360"/>
      </w:pPr>
      <w:rPr>
        <w:rFonts w:ascii="Arial" w:hAnsi="Arial" w:hint="default"/>
      </w:rPr>
    </w:lvl>
  </w:abstractNum>
  <w:abstractNum w:abstractNumId="22">
    <w:nsid w:val="616F3C68"/>
    <w:multiLevelType w:val="hybridMultilevel"/>
    <w:tmpl w:val="2E4EE59A"/>
    <w:lvl w:ilvl="0" w:tplc="F4AC0E56">
      <w:start w:val="1"/>
      <w:numFmt w:val="decimal"/>
      <w:lvlText w:val="%1."/>
      <w:lvlJc w:val="left"/>
      <w:pPr>
        <w:tabs>
          <w:tab w:val="num" w:pos="720"/>
        </w:tabs>
        <w:ind w:left="720" w:hanging="360"/>
      </w:pPr>
    </w:lvl>
    <w:lvl w:ilvl="1" w:tplc="7A1878FE" w:tentative="1">
      <w:start w:val="1"/>
      <w:numFmt w:val="decimal"/>
      <w:lvlText w:val="%2."/>
      <w:lvlJc w:val="left"/>
      <w:pPr>
        <w:tabs>
          <w:tab w:val="num" w:pos="1440"/>
        </w:tabs>
        <w:ind w:left="1440" w:hanging="360"/>
      </w:pPr>
    </w:lvl>
    <w:lvl w:ilvl="2" w:tplc="1C380104" w:tentative="1">
      <w:start w:val="1"/>
      <w:numFmt w:val="decimal"/>
      <w:lvlText w:val="%3."/>
      <w:lvlJc w:val="left"/>
      <w:pPr>
        <w:tabs>
          <w:tab w:val="num" w:pos="2160"/>
        </w:tabs>
        <w:ind w:left="2160" w:hanging="360"/>
      </w:pPr>
    </w:lvl>
    <w:lvl w:ilvl="3" w:tplc="5800659C" w:tentative="1">
      <w:start w:val="1"/>
      <w:numFmt w:val="decimal"/>
      <w:lvlText w:val="%4."/>
      <w:lvlJc w:val="left"/>
      <w:pPr>
        <w:tabs>
          <w:tab w:val="num" w:pos="2880"/>
        </w:tabs>
        <w:ind w:left="2880" w:hanging="360"/>
      </w:pPr>
    </w:lvl>
    <w:lvl w:ilvl="4" w:tplc="9C7A84FC" w:tentative="1">
      <w:start w:val="1"/>
      <w:numFmt w:val="decimal"/>
      <w:lvlText w:val="%5."/>
      <w:lvlJc w:val="left"/>
      <w:pPr>
        <w:tabs>
          <w:tab w:val="num" w:pos="3600"/>
        </w:tabs>
        <w:ind w:left="3600" w:hanging="360"/>
      </w:pPr>
    </w:lvl>
    <w:lvl w:ilvl="5" w:tplc="58CE5220" w:tentative="1">
      <w:start w:val="1"/>
      <w:numFmt w:val="decimal"/>
      <w:lvlText w:val="%6."/>
      <w:lvlJc w:val="left"/>
      <w:pPr>
        <w:tabs>
          <w:tab w:val="num" w:pos="4320"/>
        </w:tabs>
        <w:ind w:left="4320" w:hanging="360"/>
      </w:pPr>
    </w:lvl>
    <w:lvl w:ilvl="6" w:tplc="263AC1A2" w:tentative="1">
      <w:start w:val="1"/>
      <w:numFmt w:val="decimal"/>
      <w:lvlText w:val="%7."/>
      <w:lvlJc w:val="left"/>
      <w:pPr>
        <w:tabs>
          <w:tab w:val="num" w:pos="5040"/>
        </w:tabs>
        <w:ind w:left="5040" w:hanging="360"/>
      </w:pPr>
    </w:lvl>
    <w:lvl w:ilvl="7" w:tplc="E8CA4048" w:tentative="1">
      <w:start w:val="1"/>
      <w:numFmt w:val="decimal"/>
      <w:lvlText w:val="%8."/>
      <w:lvlJc w:val="left"/>
      <w:pPr>
        <w:tabs>
          <w:tab w:val="num" w:pos="5760"/>
        </w:tabs>
        <w:ind w:left="5760" w:hanging="360"/>
      </w:pPr>
    </w:lvl>
    <w:lvl w:ilvl="8" w:tplc="99607F3A" w:tentative="1">
      <w:start w:val="1"/>
      <w:numFmt w:val="decimal"/>
      <w:lvlText w:val="%9."/>
      <w:lvlJc w:val="left"/>
      <w:pPr>
        <w:tabs>
          <w:tab w:val="num" w:pos="6480"/>
        </w:tabs>
        <w:ind w:left="6480" w:hanging="360"/>
      </w:pPr>
    </w:lvl>
  </w:abstractNum>
  <w:abstractNum w:abstractNumId="23">
    <w:nsid w:val="6BED2A17"/>
    <w:multiLevelType w:val="hybridMultilevel"/>
    <w:tmpl w:val="FF8E878C"/>
    <w:lvl w:ilvl="0" w:tplc="794007CE">
      <w:start w:val="2"/>
      <w:numFmt w:val="arabicAbjad"/>
      <w:lvlText w:val="%1-"/>
      <w:lvlJc w:val="left"/>
      <w:pPr>
        <w:tabs>
          <w:tab w:val="num" w:pos="720"/>
        </w:tabs>
        <w:ind w:left="720" w:hanging="360"/>
      </w:pPr>
    </w:lvl>
    <w:lvl w:ilvl="1" w:tplc="CF4885AE" w:tentative="1">
      <w:start w:val="1"/>
      <w:numFmt w:val="arabicAbjad"/>
      <w:lvlText w:val="%2-"/>
      <w:lvlJc w:val="left"/>
      <w:pPr>
        <w:tabs>
          <w:tab w:val="num" w:pos="1440"/>
        </w:tabs>
        <w:ind w:left="1440" w:hanging="360"/>
      </w:pPr>
    </w:lvl>
    <w:lvl w:ilvl="2" w:tplc="E544E870" w:tentative="1">
      <w:start w:val="1"/>
      <w:numFmt w:val="arabicAbjad"/>
      <w:lvlText w:val="%3-"/>
      <w:lvlJc w:val="left"/>
      <w:pPr>
        <w:tabs>
          <w:tab w:val="num" w:pos="2160"/>
        </w:tabs>
        <w:ind w:left="2160" w:hanging="360"/>
      </w:pPr>
    </w:lvl>
    <w:lvl w:ilvl="3" w:tplc="9B2A1102" w:tentative="1">
      <w:start w:val="1"/>
      <w:numFmt w:val="arabicAbjad"/>
      <w:lvlText w:val="%4-"/>
      <w:lvlJc w:val="left"/>
      <w:pPr>
        <w:tabs>
          <w:tab w:val="num" w:pos="2880"/>
        </w:tabs>
        <w:ind w:left="2880" w:hanging="360"/>
      </w:pPr>
    </w:lvl>
    <w:lvl w:ilvl="4" w:tplc="CF3AA3E4" w:tentative="1">
      <w:start w:val="1"/>
      <w:numFmt w:val="arabicAbjad"/>
      <w:lvlText w:val="%5-"/>
      <w:lvlJc w:val="left"/>
      <w:pPr>
        <w:tabs>
          <w:tab w:val="num" w:pos="3600"/>
        </w:tabs>
        <w:ind w:left="3600" w:hanging="360"/>
      </w:pPr>
    </w:lvl>
    <w:lvl w:ilvl="5" w:tplc="DA407460" w:tentative="1">
      <w:start w:val="1"/>
      <w:numFmt w:val="arabicAbjad"/>
      <w:lvlText w:val="%6-"/>
      <w:lvlJc w:val="left"/>
      <w:pPr>
        <w:tabs>
          <w:tab w:val="num" w:pos="4320"/>
        </w:tabs>
        <w:ind w:left="4320" w:hanging="360"/>
      </w:pPr>
    </w:lvl>
    <w:lvl w:ilvl="6" w:tplc="0092367E" w:tentative="1">
      <w:start w:val="1"/>
      <w:numFmt w:val="arabicAbjad"/>
      <w:lvlText w:val="%7-"/>
      <w:lvlJc w:val="left"/>
      <w:pPr>
        <w:tabs>
          <w:tab w:val="num" w:pos="5040"/>
        </w:tabs>
        <w:ind w:left="5040" w:hanging="360"/>
      </w:pPr>
    </w:lvl>
    <w:lvl w:ilvl="7" w:tplc="09F6793A" w:tentative="1">
      <w:start w:val="1"/>
      <w:numFmt w:val="arabicAbjad"/>
      <w:lvlText w:val="%8-"/>
      <w:lvlJc w:val="left"/>
      <w:pPr>
        <w:tabs>
          <w:tab w:val="num" w:pos="5760"/>
        </w:tabs>
        <w:ind w:left="5760" w:hanging="360"/>
      </w:pPr>
    </w:lvl>
    <w:lvl w:ilvl="8" w:tplc="3F7ABA10" w:tentative="1">
      <w:start w:val="1"/>
      <w:numFmt w:val="arabicAbjad"/>
      <w:lvlText w:val="%9-"/>
      <w:lvlJc w:val="left"/>
      <w:pPr>
        <w:tabs>
          <w:tab w:val="num" w:pos="6480"/>
        </w:tabs>
        <w:ind w:left="6480" w:hanging="360"/>
      </w:pPr>
    </w:lvl>
  </w:abstractNum>
  <w:abstractNum w:abstractNumId="24">
    <w:nsid w:val="7201633E"/>
    <w:multiLevelType w:val="hybridMultilevel"/>
    <w:tmpl w:val="072A1AA6"/>
    <w:lvl w:ilvl="0" w:tplc="90349E64">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6"/>
  </w:num>
  <w:num w:numId="3">
    <w:abstractNumId w:val="9"/>
  </w:num>
  <w:num w:numId="4">
    <w:abstractNumId w:val="5"/>
  </w:num>
  <w:num w:numId="5">
    <w:abstractNumId w:val="10"/>
  </w:num>
  <w:num w:numId="6">
    <w:abstractNumId w:val="1"/>
  </w:num>
  <w:num w:numId="7">
    <w:abstractNumId w:val="14"/>
  </w:num>
  <w:num w:numId="8">
    <w:abstractNumId w:val="22"/>
  </w:num>
  <w:num w:numId="9">
    <w:abstractNumId w:val="16"/>
  </w:num>
  <w:num w:numId="10">
    <w:abstractNumId w:val="17"/>
  </w:num>
  <w:num w:numId="11">
    <w:abstractNumId w:val="8"/>
  </w:num>
  <w:num w:numId="12">
    <w:abstractNumId w:val="7"/>
  </w:num>
  <w:num w:numId="13">
    <w:abstractNumId w:val="12"/>
  </w:num>
  <w:num w:numId="14">
    <w:abstractNumId w:val="23"/>
  </w:num>
  <w:num w:numId="15">
    <w:abstractNumId w:val="21"/>
  </w:num>
  <w:num w:numId="16">
    <w:abstractNumId w:val="18"/>
  </w:num>
  <w:num w:numId="17">
    <w:abstractNumId w:val="4"/>
  </w:num>
  <w:num w:numId="18">
    <w:abstractNumId w:val="19"/>
  </w:num>
  <w:num w:numId="19">
    <w:abstractNumId w:val="24"/>
  </w:num>
  <w:num w:numId="20">
    <w:abstractNumId w:val="13"/>
  </w:num>
  <w:num w:numId="21">
    <w:abstractNumId w:val="11"/>
  </w:num>
  <w:num w:numId="22">
    <w:abstractNumId w:val="2"/>
  </w:num>
  <w:num w:numId="23">
    <w:abstractNumId w:val="20"/>
  </w:num>
  <w:num w:numId="24">
    <w:abstractNumId w:val="0"/>
  </w:num>
  <w:num w:numId="25">
    <w:abstractNumId w:val="3"/>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3E4A9C"/>
    <w:rsid w:val="00167B2D"/>
    <w:rsid w:val="0019774E"/>
    <w:rsid w:val="003E1877"/>
    <w:rsid w:val="003E4A9C"/>
    <w:rsid w:val="00475115"/>
    <w:rsid w:val="004775AB"/>
    <w:rsid w:val="00487DF1"/>
    <w:rsid w:val="005819AB"/>
    <w:rsid w:val="005A2623"/>
    <w:rsid w:val="00617DBD"/>
    <w:rsid w:val="007D06A9"/>
    <w:rsid w:val="00963AD2"/>
    <w:rsid w:val="00A20332"/>
    <w:rsid w:val="00C04FC3"/>
    <w:rsid w:val="00C53A84"/>
    <w:rsid w:val="00ED56DB"/>
    <w:rsid w:val="00F956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87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4A9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E4A9C"/>
    <w:pPr>
      <w:ind w:left="720"/>
      <w:contextualSpacing/>
    </w:pPr>
  </w:style>
  <w:style w:type="paragraph" w:styleId="a5">
    <w:name w:val="Balloon Text"/>
    <w:basedOn w:val="a"/>
    <w:link w:val="Char"/>
    <w:uiPriority w:val="99"/>
    <w:semiHidden/>
    <w:unhideWhenUsed/>
    <w:rsid w:val="003E4A9C"/>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3E4A9C"/>
    <w:rPr>
      <w:rFonts w:ascii="Tahoma" w:hAnsi="Tahoma" w:cs="Tahoma"/>
      <w:sz w:val="16"/>
      <w:szCs w:val="16"/>
    </w:rPr>
  </w:style>
  <w:style w:type="paragraph" w:styleId="a6">
    <w:name w:val="header"/>
    <w:basedOn w:val="a"/>
    <w:link w:val="Char0"/>
    <w:uiPriority w:val="99"/>
    <w:unhideWhenUsed/>
    <w:rsid w:val="0019774E"/>
    <w:pPr>
      <w:tabs>
        <w:tab w:val="center" w:pos="4153"/>
        <w:tab w:val="right" w:pos="8306"/>
      </w:tabs>
      <w:spacing w:after="0" w:line="240" w:lineRule="auto"/>
    </w:pPr>
  </w:style>
  <w:style w:type="character" w:customStyle="1" w:styleId="Char0">
    <w:name w:val="رأس صفحة Char"/>
    <w:basedOn w:val="a0"/>
    <w:link w:val="a6"/>
    <w:uiPriority w:val="99"/>
    <w:rsid w:val="0019774E"/>
  </w:style>
  <w:style w:type="paragraph" w:styleId="a7">
    <w:name w:val="footer"/>
    <w:basedOn w:val="a"/>
    <w:link w:val="Char1"/>
    <w:uiPriority w:val="99"/>
    <w:unhideWhenUsed/>
    <w:rsid w:val="0019774E"/>
    <w:pPr>
      <w:tabs>
        <w:tab w:val="center" w:pos="4153"/>
        <w:tab w:val="right" w:pos="8306"/>
      </w:tabs>
      <w:spacing w:after="0" w:line="240" w:lineRule="auto"/>
    </w:pPr>
  </w:style>
  <w:style w:type="character" w:customStyle="1" w:styleId="Char1">
    <w:name w:val="تذييل صفحة Char"/>
    <w:basedOn w:val="a0"/>
    <w:link w:val="a7"/>
    <w:uiPriority w:val="99"/>
    <w:rsid w:val="0019774E"/>
  </w:style>
</w:styles>
</file>

<file path=word/webSettings.xml><?xml version="1.0" encoding="utf-8"?>
<w:webSettings xmlns:r="http://schemas.openxmlformats.org/officeDocument/2006/relationships" xmlns:w="http://schemas.openxmlformats.org/wordprocessingml/2006/main">
  <w:divs>
    <w:div w:id="10230372">
      <w:bodyDiv w:val="1"/>
      <w:marLeft w:val="0"/>
      <w:marRight w:val="0"/>
      <w:marTop w:val="0"/>
      <w:marBottom w:val="0"/>
      <w:divBdr>
        <w:top w:val="none" w:sz="0" w:space="0" w:color="auto"/>
        <w:left w:val="none" w:sz="0" w:space="0" w:color="auto"/>
        <w:bottom w:val="none" w:sz="0" w:space="0" w:color="auto"/>
        <w:right w:val="none" w:sz="0" w:space="0" w:color="auto"/>
      </w:divBdr>
    </w:div>
    <w:div w:id="13311615">
      <w:bodyDiv w:val="1"/>
      <w:marLeft w:val="0"/>
      <w:marRight w:val="0"/>
      <w:marTop w:val="0"/>
      <w:marBottom w:val="0"/>
      <w:divBdr>
        <w:top w:val="none" w:sz="0" w:space="0" w:color="auto"/>
        <w:left w:val="none" w:sz="0" w:space="0" w:color="auto"/>
        <w:bottom w:val="none" w:sz="0" w:space="0" w:color="auto"/>
        <w:right w:val="none" w:sz="0" w:space="0" w:color="auto"/>
      </w:divBdr>
    </w:div>
    <w:div w:id="23022086">
      <w:bodyDiv w:val="1"/>
      <w:marLeft w:val="0"/>
      <w:marRight w:val="0"/>
      <w:marTop w:val="0"/>
      <w:marBottom w:val="0"/>
      <w:divBdr>
        <w:top w:val="none" w:sz="0" w:space="0" w:color="auto"/>
        <w:left w:val="none" w:sz="0" w:space="0" w:color="auto"/>
        <w:bottom w:val="none" w:sz="0" w:space="0" w:color="auto"/>
        <w:right w:val="none" w:sz="0" w:space="0" w:color="auto"/>
      </w:divBdr>
      <w:divsChild>
        <w:div w:id="1089081912">
          <w:marLeft w:val="0"/>
          <w:marRight w:val="965"/>
          <w:marTop w:val="163"/>
          <w:marBottom w:val="0"/>
          <w:divBdr>
            <w:top w:val="none" w:sz="0" w:space="0" w:color="auto"/>
            <w:left w:val="none" w:sz="0" w:space="0" w:color="auto"/>
            <w:bottom w:val="none" w:sz="0" w:space="0" w:color="auto"/>
            <w:right w:val="none" w:sz="0" w:space="0" w:color="auto"/>
          </w:divBdr>
        </w:div>
        <w:div w:id="124204359">
          <w:marLeft w:val="0"/>
          <w:marRight w:val="1555"/>
          <w:marTop w:val="163"/>
          <w:marBottom w:val="0"/>
          <w:divBdr>
            <w:top w:val="none" w:sz="0" w:space="0" w:color="auto"/>
            <w:left w:val="none" w:sz="0" w:space="0" w:color="auto"/>
            <w:bottom w:val="none" w:sz="0" w:space="0" w:color="auto"/>
            <w:right w:val="none" w:sz="0" w:space="0" w:color="auto"/>
          </w:divBdr>
        </w:div>
        <w:div w:id="2105832644">
          <w:marLeft w:val="0"/>
          <w:marRight w:val="1555"/>
          <w:marTop w:val="163"/>
          <w:marBottom w:val="0"/>
          <w:divBdr>
            <w:top w:val="none" w:sz="0" w:space="0" w:color="auto"/>
            <w:left w:val="none" w:sz="0" w:space="0" w:color="auto"/>
            <w:bottom w:val="none" w:sz="0" w:space="0" w:color="auto"/>
            <w:right w:val="none" w:sz="0" w:space="0" w:color="auto"/>
          </w:divBdr>
        </w:div>
        <w:div w:id="972321567">
          <w:marLeft w:val="0"/>
          <w:marRight w:val="1555"/>
          <w:marTop w:val="163"/>
          <w:marBottom w:val="0"/>
          <w:divBdr>
            <w:top w:val="none" w:sz="0" w:space="0" w:color="auto"/>
            <w:left w:val="none" w:sz="0" w:space="0" w:color="auto"/>
            <w:bottom w:val="none" w:sz="0" w:space="0" w:color="auto"/>
            <w:right w:val="none" w:sz="0" w:space="0" w:color="auto"/>
          </w:divBdr>
        </w:div>
        <w:div w:id="606081169">
          <w:marLeft w:val="0"/>
          <w:marRight w:val="1555"/>
          <w:marTop w:val="163"/>
          <w:marBottom w:val="0"/>
          <w:divBdr>
            <w:top w:val="none" w:sz="0" w:space="0" w:color="auto"/>
            <w:left w:val="none" w:sz="0" w:space="0" w:color="auto"/>
            <w:bottom w:val="none" w:sz="0" w:space="0" w:color="auto"/>
            <w:right w:val="none" w:sz="0" w:space="0" w:color="auto"/>
          </w:divBdr>
        </w:div>
        <w:div w:id="512033021">
          <w:marLeft w:val="0"/>
          <w:marRight w:val="1555"/>
          <w:marTop w:val="163"/>
          <w:marBottom w:val="0"/>
          <w:divBdr>
            <w:top w:val="none" w:sz="0" w:space="0" w:color="auto"/>
            <w:left w:val="none" w:sz="0" w:space="0" w:color="auto"/>
            <w:bottom w:val="none" w:sz="0" w:space="0" w:color="auto"/>
            <w:right w:val="none" w:sz="0" w:space="0" w:color="auto"/>
          </w:divBdr>
        </w:div>
      </w:divsChild>
    </w:div>
    <w:div w:id="38866152">
      <w:bodyDiv w:val="1"/>
      <w:marLeft w:val="0"/>
      <w:marRight w:val="0"/>
      <w:marTop w:val="0"/>
      <w:marBottom w:val="0"/>
      <w:divBdr>
        <w:top w:val="none" w:sz="0" w:space="0" w:color="auto"/>
        <w:left w:val="none" w:sz="0" w:space="0" w:color="auto"/>
        <w:bottom w:val="none" w:sz="0" w:space="0" w:color="auto"/>
        <w:right w:val="none" w:sz="0" w:space="0" w:color="auto"/>
      </w:divBdr>
      <w:divsChild>
        <w:div w:id="1368677330">
          <w:marLeft w:val="0"/>
          <w:marRight w:val="835"/>
          <w:marTop w:val="0"/>
          <w:marBottom w:val="0"/>
          <w:divBdr>
            <w:top w:val="none" w:sz="0" w:space="0" w:color="auto"/>
            <w:left w:val="none" w:sz="0" w:space="0" w:color="auto"/>
            <w:bottom w:val="none" w:sz="0" w:space="0" w:color="auto"/>
            <w:right w:val="none" w:sz="0" w:space="0" w:color="auto"/>
          </w:divBdr>
        </w:div>
        <w:div w:id="371655939">
          <w:marLeft w:val="0"/>
          <w:marRight w:val="835"/>
          <w:marTop w:val="0"/>
          <w:marBottom w:val="0"/>
          <w:divBdr>
            <w:top w:val="none" w:sz="0" w:space="0" w:color="auto"/>
            <w:left w:val="none" w:sz="0" w:space="0" w:color="auto"/>
            <w:bottom w:val="none" w:sz="0" w:space="0" w:color="auto"/>
            <w:right w:val="none" w:sz="0" w:space="0" w:color="auto"/>
          </w:divBdr>
        </w:div>
        <w:div w:id="1048647183">
          <w:marLeft w:val="0"/>
          <w:marRight w:val="835"/>
          <w:marTop w:val="0"/>
          <w:marBottom w:val="0"/>
          <w:divBdr>
            <w:top w:val="none" w:sz="0" w:space="0" w:color="auto"/>
            <w:left w:val="none" w:sz="0" w:space="0" w:color="auto"/>
            <w:bottom w:val="none" w:sz="0" w:space="0" w:color="auto"/>
            <w:right w:val="none" w:sz="0" w:space="0" w:color="auto"/>
          </w:divBdr>
        </w:div>
        <w:div w:id="1071343570">
          <w:marLeft w:val="0"/>
          <w:marRight w:val="835"/>
          <w:marTop w:val="0"/>
          <w:marBottom w:val="0"/>
          <w:divBdr>
            <w:top w:val="none" w:sz="0" w:space="0" w:color="auto"/>
            <w:left w:val="none" w:sz="0" w:space="0" w:color="auto"/>
            <w:bottom w:val="none" w:sz="0" w:space="0" w:color="auto"/>
            <w:right w:val="none" w:sz="0" w:space="0" w:color="auto"/>
          </w:divBdr>
        </w:div>
        <w:div w:id="22367554">
          <w:marLeft w:val="0"/>
          <w:marRight w:val="835"/>
          <w:marTop w:val="0"/>
          <w:marBottom w:val="0"/>
          <w:divBdr>
            <w:top w:val="none" w:sz="0" w:space="0" w:color="auto"/>
            <w:left w:val="none" w:sz="0" w:space="0" w:color="auto"/>
            <w:bottom w:val="none" w:sz="0" w:space="0" w:color="auto"/>
            <w:right w:val="none" w:sz="0" w:space="0" w:color="auto"/>
          </w:divBdr>
        </w:div>
        <w:div w:id="127407389">
          <w:marLeft w:val="0"/>
          <w:marRight w:val="835"/>
          <w:marTop w:val="0"/>
          <w:marBottom w:val="0"/>
          <w:divBdr>
            <w:top w:val="none" w:sz="0" w:space="0" w:color="auto"/>
            <w:left w:val="none" w:sz="0" w:space="0" w:color="auto"/>
            <w:bottom w:val="none" w:sz="0" w:space="0" w:color="auto"/>
            <w:right w:val="none" w:sz="0" w:space="0" w:color="auto"/>
          </w:divBdr>
        </w:div>
      </w:divsChild>
    </w:div>
    <w:div w:id="52775200">
      <w:bodyDiv w:val="1"/>
      <w:marLeft w:val="0"/>
      <w:marRight w:val="0"/>
      <w:marTop w:val="0"/>
      <w:marBottom w:val="0"/>
      <w:divBdr>
        <w:top w:val="none" w:sz="0" w:space="0" w:color="auto"/>
        <w:left w:val="none" w:sz="0" w:space="0" w:color="auto"/>
        <w:bottom w:val="none" w:sz="0" w:space="0" w:color="auto"/>
        <w:right w:val="none" w:sz="0" w:space="0" w:color="auto"/>
      </w:divBdr>
    </w:div>
    <w:div w:id="53941801">
      <w:bodyDiv w:val="1"/>
      <w:marLeft w:val="0"/>
      <w:marRight w:val="0"/>
      <w:marTop w:val="0"/>
      <w:marBottom w:val="0"/>
      <w:divBdr>
        <w:top w:val="none" w:sz="0" w:space="0" w:color="auto"/>
        <w:left w:val="none" w:sz="0" w:space="0" w:color="auto"/>
        <w:bottom w:val="none" w:sz="0" w:space="0" w:color="auto"/>
        <w:right w:val="none" w:sz="0" w:space="0" w:color="auto"/>
      </w:divBdr>
    </w:div>
    <w:div w:id="62291544">
      <w:bodyDiv w:val="1"/>
      <w:marLeft w:val="0"/>
      <w:marRight w:val="0"/>
      <w:marTop w:val="0"/>
      <w:marBottom w:val="0"/>
      <w:divBdr>
        <w:top w:val="none" w:sz="0" w:space="0" w:color="auto"/>
        <w:left w:val="none" w:sz="0" w:space="0" w:color="auto"/>
        <w:bottom w:val="none" w:sz="0" w:space="0" w:color="auto"/>
        <w:right w:val="none" w:sz="0" w:space="0" w:color="auto"/>
      </w:divBdr>
    </w:div>
    <w:div w:id="64953948">
      <w:bodyDiv w:val="1"/>
      <w:marLeft w:val="0"/>
      <w:marRight w:val="0"/>
      <w:marTop w:val="0"/>
      <w:marBottom w:val="0"/>
      <w:divBdr>
        <w:top w:val="none" w:sz="0" w:space="0" w:color="auto"/>
        <w:left w:val="none" w:sz="0" w:space="0" w:color="auto"/>
        <w:bottom w:val="none" w:sz="0" w:space="0" w:color="auto"/>
        <w:right w:val="none" w:sz="0" w:space="0" w:color="auto"/>
      </w:divBdr>
    </w:div>
    <w:div w:id="66270591">
      <w:bodyDiv w:val="1"/>
      <w:marLeft w:val="0"/>
      <w:marRight w:val="0"/>
      <w:marTop w:val="0"/>
      <w:marBottom w:val="0"/>
      <w:divBdr>
        <w:top w:val="none" w:sz="0" w:space="0" w:color="auto"/>
        <w:left w:val="none" w:sz="0" w:space="0" w:color="auto"/>
        <w:bottom w:val="none" w:sz="0" w:space="0" w:color="auto"/>
        <w:right w:val="none" w:sz="0" w:space="0" w:color="auto"/>
      </w:divBdr>
    </w:div>
    <w:div w:id="73169493">
      <w:bodyDiv w:val="1"/>
      <w:marLeft w:val="0"/>
      <w:marRight w:val="0"/>
      <w:marTop w:val="0"/>
      <w:marBottom w:val="0"/>
      <w:divBdr>
        <w:top w:val="none" w:sz="0" w:space="0" w:color="auto"/>
        <w:left w:val="none" w:sz="0" w:space="0" w:color="auto"/>
        <w:bottom w:val="none" w:sz="0" w:space="0" w:color="auto"/>
        <w:right w:val="none" w:sz="0" w:space="0" w:color="auto"/>
      </w:divBdr>
    </w:div>
    <w:div w:id="80370085">
      <w:bodyDiv w:val="1"/>
      <w:marLeft w:val="0"/>
      <w:marRight w:val="0"/>
      <w:marTop w:val="0"/>
      <w:marBottom w:val="0"/>
      <w:divBdr>
        <w:top w:val="none" w:sz="0" w:space="0" w:color="auto"/>
        <w:left w:val="none" w:sz="0" w:space="0" w:color="auto"/>
        <w:bottom w:val="none" w:sz="0" w:space="0" w:color="auto"/>
        <w:right w:val="none" w:sz="0" w:space="0" w:color="auto"/>
      </w:divBdr>
      <w:divsChild>
        <w:div w:id="839083395">
          <w:marLeft w:val="0"/>
          <w:marRight w:val="547"/>
          <w:marTop w:val="0"/>
          <w:marBottom w:val="0"/>
          <w:divBdr>
            <w:top w:val="none" w:sz="0" w:space="0" w:color="auto"/>
            <w:left w:val="none" w:sz="0" w:space="0" w:color="auto"/>
            <w:bottom w:val="none" w:sz="0" w:space="0" w:color="auto"/>
            <w:right w:val="none" w:sz="0" w:space="0" w:color="auto"/>
          </w:divBdr>
        </w:div>
      </w:divsChild>
    </w:div>
    <w:div w:id="90123456">
      <w:bodyDiv w:val="1"/>
      <w:marLeft w:val="0"/>
      <w:marRight w:val="0"/>
      <w:marTop w:val="0"/>
      <w:marBottom w:val="0"/>
      <w:divBdr>
        <w:top w:val="none" w:sz="0" w:space="0" w:color="auto"/>
        <w:left w:val="none" w:sz="0" w:space="0" w:color="auto"/>
        <w:bottom w:val="none" w:sz="0" w:space="0" w:color="auto"/>
        <w:right w:val="none" w:sz="0" w:space="0" w:color="auto"/>
      </w:divBdr>
    </w:div>
    <w:div w:id="107939925">
      <w:bodyDiv w:val="1"/>
      <w:marLeft w:val="0"/>
      <w:marRight w:val="0"/>
      <w:marTop w:val="0"/>
      <w:marBottom w:val="0"/>
      <w:divBdr>
        <w:top w:val="none" w:sz="0" w:space="0" w:color="auto"/>
        <w:left w:val="none" w:sz="0" w:space="0" w:color="auto"/>
        <w:bottom w:val="none" w:sz="0" w:space="0" w:color="auto"/>
        <w:right w:val="none" w:sz="0" w:space="0" w:color="auto"/>
      </w:divBdr>
      <w:divsChild>
        <w:div w:id="141852184">
          <w:marLeft w:val="0"/>
          <w:marRight w:val="547"/>
          <w:marTop w:val="0"/>
          <w:marBottom w:val="0"/>
          <w:divBdr>
            <w:top w:val="none" w:sz="0" w:space="0" w:color="auto"/>
            <w:left w:val="none" w:sz="0" w:space="0" w:color="auto"/>
            <w:bottom w:val="none" w:sz="0" w:space="0" w:color="auto"/>
            <w:right w:val="none" w:sz="0" w:space="0" w:color="auto"/>
          </w:divBdr>
        </w:div>
        <w:div w:id="416563979">
          <w:marLeft w:val="0"/>
          <w:marRight w:val="547"/>
          <w:marTop w:val="0"/>
          <w:marBottom w:val="0"/>
          <w:divBdr>
            <w:top w:val="none" w:sz="0" w:space="0" w:color="auto"/>
            <w:left w:val="none" w:sz="0" w:space="0" w:color="auto"/>
            <w:bottom w:val="none" w:sz="0" w:space="0" w:color="auto"/>
            <w:right w:val="none" w:sz="0" w:space="0" w:color="auto"/>
          </w:divBdr>
        </w:div>
      </w:divsChild>
    </w:div>
    <w:div w:id="117264801">
      <w:bodyDiv w:val="1"/>
      <w:marLeft w:val="0"/>
      <w:marRight w:val="0"/>
      <w:marTop w:val="0"/>
      <w:marBottom w:val="0"/>
      <w:divBdr>
        <w:top w:val="none" w:sz="0" w:space="0" w:color="auto"/>
        <w:left w:val="none" w:sz="0" w:space="0" w:color="auto"/>
        <w:bottom w:val="none" w:sz="0" w:space="0" w:color="auto"/>
        <w:right w:val="none" w:sz="0" w:space="0" w:color="auto"/>
      </w:divBdr>
    </w:div>
    <w:div w:id="120655934">
      <w:bodyDiv w:val="1"/>
      <w:marLeft w:val="0"/>
      <w:marRight w:val="0"/>
      <w:marTop w:val="0"/>
      <w:marBottom w:val="0"/>
      <w:divBdr>
        <w:top w:val="none" w:sz="0" w:space="0" w:color="auto"/>
        <w:left w:val="none" w:sz="0" w:space="0" w:color="auto"/>
        <w:bottom w:val="none" w:sz="0" w:space="0" w:color="auto"/>
        <w:right w:val="none" w:sz="0" w:space="0" w:color="auto"/>
      </w:divBdr>
    </w:div>
    <w:div w:id="129179401">
      <w:bodyDiv w:val="1"/>
      <w:marLeft w:val="0"/>
      <w:marRight w:val="0"/>
      <w:marTop w:val="0"/>
      <w:marBottom w:val="0"/>
      <w:divBdr>
        <w:top w:val="none" w:sz="0" w:space="0" w:color="auto"/>
        <w:left w:val="none" w:sz="0" w:space="0" w:color="auto"/>
        <w:bottom w:val="none" w:sz="0" w:space="0" w:color="auto"/>
        <w:right w:val="none" w:sz="0" w:space="0" w:color="auto"/>
      </w:divBdr>
      <w:divsChild>
        <w:div w:id="278730657">
          <w:marLeft w:val="0"/>
          <w:marRight w:val="547"/>
          <w:marTop w:val="0"/>
          <w:marBottom w:val="0"/>
          <w:divBdr>
            <w:top w:val="none" w:sz="0" w:space="0" w:color="auto"/>
            <w:left w:val="none" w:sz="0" w:space="0" w:color="auto"/>
            <w:bottom w:val="none" w:sz="0" w:space="0" w:color="auto"/>
            <w:right w:val="none" w:sz="0" w:space="0" w:color="auto"/>
          </w:divBdr>
        </w:div>
      </w:divsChild>
    </w:div>
    <w:div w:id="129903507">
      <w:bodyDiv w:val="1"/>
      <w:marLeft w:val="0"/>
      <w:marRight w:val="0"/>
      <w:marTop w:val="0"/>
      <w:marBottom w:val="0"/>
      <w:divBdr>
        <w:top w:val="none" w:sz="0" w:space="0" w:color="auto"/>
        <w:left w:val="none" w:sz="0" w:space="0" w:color="auto"/>
        <w:bottom w:val="none" w:sz="0" w:space="0" w:color="auto"/>
        <w:right w:val="none" w:sz="0" w:space="0" w:color="auto"/>
      </w:divBdr>
      <w:divsChild>
        <w:div w:id="1096094254">
          <w:marLeft w:val="0"/>
          <w:marRight w:val="547"/>
          <w:marTop w:val="0"/>
          <w:marBottom w:val="0"/>
          <w:divBdr>
            <w:top w:val="none" w:sz="0" w:space="0" w:color="auto"/>
            <w:left w:val="none" w:sz="0" w:space="0" w:color="auto"/>
            <w:bottom w:val="none" w:sz="0" w:space="0" w:color="auto"/>
            <w:right w:val="none" w:sz="0" w:space="0" w:color="auto"/>
          </w:divBdr>
        </w:div>
      </w:divsChild>
    </w:div>
    <w:div w:id="144204862">
      <w:bodyDiv w:val="1"/>
      <w:marLeft w:val="0"/>
      <w:marRight w:val="0"/>
      <w:marTop w:val="0"/>
      <w:marBottom w:val="0"/>
      <w:divBdr>
        <w:top w:val="none" w:sz="0" w:space="0" w:color="auto"/>
        <w:left w:val="none" w:sz="0" w:space="0" w:color="auto"/>
        <w:bottom w:val="none" w:sz="0" w:space="0" w:color="auto"/>
        <w:right w:val="none" w:sz="0" w:space="0" w:color="auto"/>
      </w:divBdr>
      <w:divsChild>
        <w:div w:id="1421564010">
          <w:marLeft w:val="0"/>
          <w:marRight w:val="547"/>
          <w:marTop w:val="0"/>
          <w:marBottom w:val="0"/>
          <w:divBdr>
            <w:top w:val="none" w:sz="0" w:space="0" w:color="auto"/>
            <w:left w:val="none" w:sz="0" w:space="0" w:color="auto"/>
            <w:bottom w:val="none" w:sz="0" w:space="0" w:color="auto"/>
            <w:right w:val="none" w:sz="0" w:space="0" w:color="auto"/>
          </w:divBdr>
        </w:div>
      </w:divsChild>
    </w:div>
    <w:div w:id="144859157">
      <w:bodyDiv w:val="1"/>
      <w:marLeft w:val="0"/>
      <w:marRight w:val="0"/>
      <w:marTop w:val="0"/>
      <w:marBottom w:val="0"/>
      <w:divBdr>
        <w:top w:val="none" w:sz="0" w:space="0" w:color="auto"/>
        <w:left w:val="none" w:sz="0" w:space="0" w:color="auto"/>
        <w:bottom w:val="none" w:sz="0" w:space="0" w:color="auto"/>
        <w:right w:val="none" w:sz="0" w:space="0" w:color="auto"/>
      </w:divBdr>
      <w:divsChild>
        <w:div w:id="1216235689">
          <w:marLeft w:val="0"/>
          <w:marRight w:val="720"/>
          <w:marTop w:val="0"/>
          <w:marBottom w:val="0"/>
          <w:divBdr>
            <w:top w:val="none" w:sz="0" w:space="0" w:color="auto"/>
            <w:left w:val="none" w:sz="0" w:space="0" w:color="auto"/>
            <w:bottom w:val="none" w:sz="0" w:space="0" w:color="auto"/>
            <w:right w:val="none" w:sz="0" w:space="0" w:color="auto"/>
          </w:divBdr>
        </w:div>
      </w:divsChild>
    </w:div>
    <w:div w:id="150491317">
      <w:bodyDiv w:val="1"/>
      <w:marLeft w:val="0"/>
      <w:marRight w:val="0"/>
      <w:marTop w:val="0"/>
      <w:marBottom w:val="0"/>
      <w:divBdr>
        <w:top w:val="none" w:sz="0" w:space="0" w:color="auto"/>
        <w:left w:val="none" w:sz="0" w:space="0" w:color="auto"/>
        <w:bottom w:val="none" w:sz="0" w:space="0" w:color="auto"/>
        <w:right w:val="none" w:sz="0" w:space="0" w:color="auto"/>
      </w:divBdr>
      <w:divsChild>
        <w:div w:id="80152601">
          <w:marLeft w:val="0"/>
          <w:marRight w:val="835"/>
          <w:marTop w:val="0"/>
          <w:marBottom w:val="0"/>
          <w:divBdr>
            <w:top w:val="none" w:sz="0" w:space="0" w:color="auto"/>
            <w:left w:val="none" w:sz="0" w:space="0" w:color="auto"/>
            <w:bottom w:val="none" w:sz="0" w:space="0" w:color="auto"/>
            <w:right w:val="none" w:sz="0" w:space="0" w:color="auto"/>
          </w:divBdr>
        </w:div>
        <w:div w:id="1477141209">
          <w:marLeft w:val="0"/>
          <w:marRight w:val="835"/>
          <w:marTop w:val="0"/>
          <w:marBottom w:val="0"/>
          <w:divBdr>
            <w:top w:val="none" w:sz="0" w:space="0" w:color="auto"/>
            <w:left w:val="none" w:sz="0" w:space="0" w:color="auto"/>
            <w:bottom w:val="none" w:sz="0" w:space="0" w:color="auto"/>
            <w:right w:val="none" w:sz="0" w:space="0" w:color="auto"/>
          </w:divBdr>
        </w:div>
        <w:div w:id="1396473108">
          <w:marLeft w:val="0"/>
          <w:marRight w:val="835"/>
          <w:marTop w:val="0"/>
          <w:marBottom w:val="0"/>
          <w:divBdr>
            <w:top w:val="none" w:sz="0" w:space="0" w:color="auto"/>
            <w:left w:val="none" w:sz="0" w:space="0" w:color="auto"/>
            <w:bottom w:val="none" w:sz="0" w:space="0" w:color="auto"/>
            <w:right w:val="none" w:sz="0" w:space="0" w:color="auto"/>
          </w:divBdr>
        </w:div>
        <w:div w:id="197671857">
          <w:marLeft w:val="0"/>
          <w:marRight w:val="835"/>
          <w:marTop w:val="0"/>
          <w:marBottom w:val="0"/>
          <w:divBdr>
            <w:top w:val="none" w:sz="0" w:space="0" w:color="auto"/>
            <w:left w:val="none" w:sz="0" w:space="0" w:color="auto"/>
            <w:bottom w:val="none" w:sz="0" w:space="0" w:color="auto"/>
            <w:right w:val="none" w:sz="0" w:space="0" w:color="auto"/>
          </w:divBdr>
        </w:div>
      </w:divsChild>
    </w:div>
    <w:div w:id="151601054">
      <w:bodyDiv w:val="1"/>
      <w:marLeft w:val="0"/>
      <w:marRight w:val="0"/>
      <w:marTop w:val="0"/>
      <w:marBottom w:val="0"/>
      <w:divBdr>
        <w:top w:val="none" w:sz="0" w:space="0" w:color="auto"/>
        <w:left w:val="none" w:sz="0" w:space="0" w:color="auto"/>
        <w:bottom w:val="none" w:sz="0" w:space="0" w:color="auto"/>
        <w:right w:val="none" w:sz="0" w:space="0" w:color="auto"/>
      </w:divBdr>
    </w:div>
    <w:div w:id="173879492">
      <w:bodyDiv w:val="1"/>
      <w:marLeft w:val="0"/>
      <w:marRight w:val="0"/>
      <w:marTop w:val="0"/>
      <w:marBottom w:val="0"/>
      <w:divBdr>
        <w:top w:val="none" w:sz="0" w:space="0" w:color="auto"/>
        <w:left w:val="none" w:sz="0" w:space="0" w:color="auto"/>
        <w:bottom w:val="none" w:sz="0" w:space="0" w:color="auto"/>
        <w:right w:val="none" w:sz="0" w:space="0" w:color="auto"/>
      </w:divBdr>
    </w:div>
    <w:div w:id="174199375">
      <w:bodyDiv w:val="1"/>
      <w:marLeft w:val="0"/>
      <w:marRight w:val="0"/>
      <w:marTop w:val="0"/>
      <w:marBottom w:val="0"/>
      <w:divBdr>
        <w:top w:val="none" w:sz="0" w:space="0" w:color="auto"/>
        <w:left w:val="none" w:sz="0" w:space="0" w:color="auto"/>
        <w:bottom w:val="none" w:sz="0" w:space="0" w:color="auto"/>
        <w:right w:val="none" w:sz="0" w:space="0" w:color="auto"/>
      </w:divBdr>
    </w:div>
    <w:div w:id="176820488">
      <w:bodyDiv w:val="1"/>
      <w:marLeft w:val="0"/>
      <w:marRight w:val="0"/>
      <w:marTop w:val="0"/>
      <w:marBottom w:val="0"/>
      <w:divBdr>
        <w:top w:val="none" w:sz="0" w:space="0" w:color="auto"/>
        <w:left w:val="none" w:sz="0" w:space="0" w:color="auto"/>
        <w:bottom w:val="none" w:sz="0" w:space="0" w:color="auto"/>
        <w:right w:val="none" w:sz="0" w:space="0" w:color="auto"/>
      </w:divBdr>
    </w:div>
    <w:div w:id="182746374">
      <w:bodyDiv w:val="1"/>
      <w:marLeft w:val="0"/>
      <w:marRight w:val="0"/>
      <w:marTop w:val="0"/>
      <w:marBottom w:val="0"/>
      <w:divBdr>
        <w:top w:val="none" w:sz="0" w:space="0" w:color="auto"/>
        <w:left w:val="none" w:sz="0" w:space="0" w:color="auto"/>
        <w:bottom w:val="none" w:sz="0" w:space="0" w:color="auto"/>
        <w:right w:val="none" w:sz="0" w:space="0" w:color="auto"/>
      </w:divBdr>
    </w:div>
    <w:div w:id="229732048">
      <w:bodyDiv w:val="1"/>
      <w:marLeft w:val="0"/>
      <w:marRight w:val="0"/>
      <w:marTop w:val="0"/>
      <w:marBottom w:val="0"/>
      <w:divBdr>
        <w:top w:val="none" w:sz="0" w:space="0" w:color="auto"/>
        <w:left w:val="none" w:sz="0" w:space="0" w:color="auto"/>
        <w:bottom w:val="none" w:sz="0" w:space="0" w:color="auto"/>
        <w:right w:val="none" w:sz="0" w:space="0" w:color="auto"/>
      </w:divBdr>
    </w:div>
    <w:div w:id="235437903">
      <w:bodyDiv w:val="1"/>
      <w:marLeft w:val="0"/>
      <w:marRight w:val="0"/>
      <w:marTop w:val="0"/>
      <w:marBottom w:val="0"/>
      <w:divBdr>
        <w:top w:val="none" w:sz="0" w:space="0" w:color="auto"/>
        <w:left w:val="none" w:sz="0" w:space="0" w:color="auto"/>
        <w:bottom w:val="none" w:sz="0" w:space="0" w:color="auto"/>
        <w:right w:val="none" w:sz="0" w:space="0" w:color="auto"/>
      </w:divBdr>
      <w:divsChild>
        <w:div w:id="551042346">
          <w:marLeft w:val="0"/>
          <w:marRight w:val="547"/>
          <w:marTop w:val="0"/>
          <w:marBottom w:val="0"/>
          <w:divBdr>
            <w:top w:val="none" w:sz="0" w:space="0" w:color="auto"/>
            <w:left w:val="none" w:sz="0" w:space="0" w:color="auto"/>
            <w:bottom w:val="none" w:sz="0" w:space="0" w:color="auto"/>
            <w:right w:val="none" w:sz="0" w:space="0" w:color="auto"/>
          </w:divBdr>
        </w:div>
      </w:divsChild>
    </w:div>
    <w:div w:id="245500226">
      <w:bodyDiv w:val="1"/>
      <w:marLeft w:val="0"/>
      <w:marRight w:val="0"/>
      <w:marTop w:val="0"/>
      <w:marBottom w:val="0"/>
      <w:divBdr>
        <w:top w:val="none" w:sz="0" w:space="0" w:color="auto"/>
        <w:left w:val="none" w:sz="0" w:space="0" w:color="auto"/>
        <w:bottom w:val="none" w:sz="0" w:space="0" w:color="auto"/>
        <w:right w:val="none" w:sz="0" w:space="0" w:color="auto"/>
      </w:divBdr>
    </w:div>
    <w:div w:id="252054629">
      <w:bodyDiv w:val="1"/>
      <w:marLeft w:val="0"/>
      <w:marRight w:val="0"/>
      <w:marTop w:val="0"/>
      <w:marBottom w:val="0"/>
      <w:divBdr>
        <w:top w:val="none" w:sz="0" w:space="0" w:color="auto"/>
        <w:left w:val="none" w:sz="0" w:space="0" w:color="auto"/>
        <w:bottom w:val="none" w:sz="0" w:space="0" w:color="auto"/>
        <w:right w:val="none" w:sz="0" w:space="0" w:color="auto"/>
      </w:divBdr>
    </w:div>
    <w:div w:id="252710555">
      <w:bodyDiv w:val="1"/>
      <w:marLeft w:val="0"/>
      <w:marRight w:val="0"/>
      <w:marTop w:val="0"/>
      <w:marBottom w:val="0"/>
      <w:divBdr>
        <w:top w:val="none" w:sz="0" w:space="0" w:color="auto"/>
        <w:left w:val="none" w:sz="0" w:space="0" w:color="auto"/>
        <w:bottom w:val="none" w:sz="0" w:space="0" w:color="auto"/>
        <w:right w:val="none" w:sz="0" w:space="0" w:color="auto"/>
      </w:divBdr>
    </w:div>
    <w:div w:id="272834266">
      <w:bodyDiv w:val="1"/>
      <w:marLeft w:val="0"/>
      <w:marRight w:val="0"/>
      <w:marTop w:val="0"/>
      <w:marBottom w:val="0"/>
      <w:divBdr>
        <w:top w:val="none" w:sz="0" w:space="0" w:color="auto"/>
        <w:left w:val="none" w:sz="0" w:space="0" w:color="auto"/>
        <w:bottom w:val="none" w:sz="0" w:space="0" w:color="auto"/>
        <w:right w:val="none" w:sz="0" w:space="0" w:color="auto"/>
      </w:divBdr>
    </w:div>
    <w:div w:id="295991258">
      <w:bodyDiv w:val="1"/>
      <w:marLeft w:val="0"/>
      <w:marRight w:val="0"/>
      <w:marTop w:val="0"/>
      <w:marBottom w:val="0"/>
      <w:divBdr>
        <w:top w:val="none" w:sz="0" w:space="0" w:color="auto"/>
        <w:left w:val="none" w:sz="0" w:space="0" w:color="auto"/>
        <w:bottom w:val="none" w:sz="0" w:space="0" w:color="auto"/>
        <w:right w:val="none" w:sz="0" w:space="0" w:color="auto"/>
      </w:divBdr>
      <w:divsChild>
        <w:div w:id="440149896">
          <w:marLeft w:val="0"/>
          <w:marRight w:val="547"/>
          <w:marTop w:val="0"/>
          <w:marBottom w:val="0"/>
          <w:divBdr>
            <w:top w:val="none" w:sz="0" w:space="0" w:color="auto"/>
            <w:left w:val="none" w:sz="0" w:space="0" w:color="auto"/>
            <w:bottom w:val="none" w:sz="0" w:space="0" w:color="auto"/>
            <w:right w:val="none" w:sz="0" w:space="0" w:color="auto"/>
          </w:divBdr>
        </w:div>
      </w:divsChild>
    </w:div>
    <w:div w:id="297301629">
      <w:bodyDiv w:val="1"/>
      <w:marLeft w:val="0"/>
      <w:marRight w:val="0"/>
      <w:marTop w:val="0"/>
      <w:marBottom w:val="0"/>
      <w:divBdr>
        <w:top w:val="none" w:sz="0" w:space="0" w:color="auto"/>
        <w:left w:val="none" w:sz="0" w:space="0" w:color="auto"/>
        <w:bottom w:val="none" w:sz="0" w:space="0" w:color="auto"/>
        <w:right w:val="none" w:sz="0" w:space="0" w:color="auto"/>
      </w:divBdr>
    </w:div>
    <w:div w:id="300817576">
      <w:bodyDiv w:val="1"/>
      <w:marLeft w:val="0"/>
      <w:marRight w:val="0"/>
      <w:marTop w:val="0"/>
      <w:marBottom w:val="0"/>
      <w:divBdr>
        <w:top w:val="none" w:sz="0" w:space="0" w:color="auto"/>
        <w:left w:val="none" w:sz="0" w:space="0" w:color="auto"/>
        <w:bottom w:val="none" w:sz="0" w:space="0" w:color="auto"/>
        <w:right w:val="none" w:sz="0" w:space="0" w:color="auto"/>
      </w:divBdr>
    </w:div>
    <w:div w:id="326061064">
      <w:bodyDiv w:val="1"/>
      <w:marLeft w:val="0"/>
      <w:marRight w:val="0"/>
      <w:marTop w:val="0"/>
      <w:marBottom w:val="0"/>
      <w:divBdr>
        <w:top w:val="none" w:sz="0" w:space="0" w:color="auto"/>
        <w:left w:val="none" w:sz="0" w:space="0" w:color="auto"/>
        <w:bottom w:val="none" w:sz="0" w:space="0" w:color="auto"/>
        <w:right w:val="none" w:sz="0" w:space="0" w:color="auto"/>
      </w:divBdr>
    </w:div>
    <w:div w:id="336034791">
      <w:bodyDiv w:val="1"/>
      <w:marLeft w:val="0"/>
      <w:marRight w:val="0"/>
      <w:marTop w:val="0"/>
      <w:marBottom w:val="0"/>
      <w:divBdr>
        <w:top w:val="none" w:sz="0" w:space="0" w:color="auto"/>
        <w:left w:val="none" w:sz="0" w:space="0" w:color="auto"/>
        <w:bottom w:val="none" w:sz="0" w:space="0" w:color="auto"/>
        <w:right w:val="none" w:sz="0" w:space="0" w:color="auto"/>
      </w:divBdr>
      <w:divsChild>
        <w:div w:id="1719621265">
          <w:marLeft w:val="0"/>
          <w:marRight w:val="547"/>
          <w:marTop w:val="0"/>
          <w:marBottom w:val="0"/>
          <w:divBdr>
            <w:top w:val="none" w:sz="0" w:space="0" w:color="auto"/>
            <w:left w:val="none" w:sz="0" w:space="0" w:color="auto"/>
            <w:bottom w:val="none" w:sz="0" w:space="0" w:color="auto"/>
            <w:right w:val="none" w:sz="0" w:space="0" w:color="auto"/>
          </w:divBdr>
        </w:div>
      </w:divsChild>
    </w:div>
    <w:div w:id="340593894">
      <w:bodyDiv w:val="1"/>
      <w:marLeft w:val="0"/>
      <w:marRight w:val="0"/>
      <w:marTop w:val="0"/>
      <w:marBottom w:val="0"/>
      <w:divBdr>
        <w:top w:val="none" w:sz="0" w:space="0" w:color="auto"/>
        <w:left w:val="none" w:sz="0" w:space="0" w:color="auto"/>
        <w:bottom w:val="none" w:sz="0" w:space="0" w:color="auto"/>
        <w:right w:val="none" w:sz="0" w:space="0" w:color="auto"/>
      </w:divBdr>
    </w:div>
    <w:div w:id="364446261">
      <w:bodyDiv w:val="1"/>
      <w:marLeft w:val="0"/>
      <w:marRight w:val="0"/>
      <w:marTop w:val="0"/>
      <w:marBottom w:val="0"/>
      <w:divBdr>
        <w:top w:val="none" w:sz="0" w:space="0" w:color="auto"/>
        <w:left w:val="none" w:sz="0" w:space="0" w:color="auto"/>
        <w:bottom w:val="none" w:sz="0" w:space="0" w:color="auto"/>
        <w:right w:val="none" w:sz="0" w:space="0" w:color="auto"/>
      </w:divBdr>
      <w:divsChild>
        <w:div w:id="937325089">
          <w:marLeft w:val="0"/>
          <w:marRight w:val="547"/>
          <w:marTop w:val="154"/>
          <w:marBottom w:val="0"/>
          <w:divBdr>
            <w:top w:val="none" w:sz="0" w:space="0" w:color="auto"/>
            <w:left w:val="none" w:sz="0" w:space="0" w:color="auto"/>
            <w:bottom w:val="none" w:sz="0" w:space="0" w:color="auto"/>
            <w:right w:val="none" w:sz="0" w:space="0" w:color="auto"/>
          </w:divBdr>
        </w:div>
      </w:divsChild>
    </w:div>
    <w:div w:id="375160773">
      <w:bodyDiv w:val="1"/>
      <w:marLeft w:val="0"/>
      <w:marRight w:val="0"/>
      <w:marTop w:val="0"/>
      <w:marBottom w:val="0"/>
      <w:divBdr>
        <w:top w:val="none" w:sz="0" w:space="0" w:color="auto"/>
        <w:left w:val="none" w:sz="0" w:space="0" w:color="auto"/>
        <w:bottom w:val="none" w:sz="0" w:space="0" w:color="auto"/>
        <w:right w:val="none" w:sz="0" w:space="0" w:color="auto"/>
      </w:divBdr>
    </w:div>
    <w:div w:id="377166422">
      <w:bodyDiv w:val="1"/>
      <w:marLeft w:val="0"/>
      <w:marRight w:val="0"/>
      <w:marTop w:val="0"/>
      <w:marBottom w:val="0"/>
      <w:divBdr>
        <w:top w:val="none" w:sz="0" w:space="0" w:color="auto"/>
        <w:left w:val="none" w:sz="0" w:space="0" w:color="auto"/>
        <w:bottom w:val="none" w:sz="0" w:space="0" w:color="auto"/>
        <w:right w:val="none" w:sz="0" w:space="0" w:color="auto"/>
      </w:divBdr>
      <w:divsChild>
        <w:div w:id="737753316">
          <w:marLeft w:val="0"/>
          <w:marRight w:val="835"/>
          <w:marTop w:val="173"/>
          <w:marBottom w:val="0"/>
          <w:divBdr>
            <w:top w:val="none" w:sz="0" w:space="0" w:color="auto"/>
            <w:left w:val="none" w:sz="0" w:space="0" w:color="auto"/>
            <w:bottom w:val="none" w:sz="0" w:space="0" w:color="auto"/>
            <w:right w:val="none" w:sz="0" w:space="0" w:color="auto"/>
          </w:divBdr>
        </w:div>
        <w:div w:id="365132744">
          <w:marLeft w:val="0"/>
          <w:marRight w:val="835"/>
          <w:marTop w:val="154"/>
          <w:marBottom w:val="0"/>
          <w:divBdr>
            <w:top w:val="none" w:sz="0" w:space="0" w:color="auto"/>
            <w:left w:val="none" w:sz="0" w:space="0" w:color="auto"/>
            <w:bottom w:val="none" w:sz="0" w:space="0" w:color="auto"/>
            <w:right w:val="none" w:sz="0" w:space="0" w:color="auto"/>
          </w:divBdr>
        </w:div>
        <w:div w:id="1847018802">
          <w:marLeft w:val="0"/>
          <w:marRight w:val="835"/>
          <w:marTop w:val="154"/>
          <w:marBottom w:val="0"/>
          <w:divBdr>
            <w:top w:val="none" w:sz="0" w:space="0" w:color="auto"/>
            <w:left w:val="none" w:sz="0" w:space="0" w:color="auto"/>
            <w:bottom w:val="none" w:sz="0" w:space="0" w:color="auto"/>
            <w:right w:val="none" w:sz="0" w:space="0" w:color="auto"/>
          </w:divBdr>
        </w:div>
        <w:div w:id="425226166">
          <w:marLeft w:val="0"/>
          <w:marRight w:val="835"/>
          <w:marTop w:val="154"/>
          <w:marBottom w:val="0"/>
          <w:divBdr>
            <w:top w:val="none" w:sz="0" w:space="0" w:color="auto"/>
            <w:left w:val="none" w:sz="0" w:space="0" w:color="auto"/>
            <w:bottom w:val="none" w:sz="0" w:space="0" w:color="auto"/>
            <w:right w:val="none" w:sz="0" w:space="0" w:color="auto"/>
          </w:divBdr>
        </w:div>
        <w:div w:id="1023633339">
          <w:marLeft w:val="0"/>
          <w:marRight w:val="835"/>
          <w:marTop w:val="154"/>
          <w:marBottom w:val="0"/>
          <w:divBdr>
            <w:top w:val="none" w:sz="0" w:space="0" w:color="auto"/>
            <w:left w:val="none" w:sz="0" w:space="0" w:color="auto"/>
            <w:bottom w:val="none" w:sz="0" w:space="0" w:color="auto"/>
            <w:right w:val="none" w:sz="0" w:space="0" w:color="auto"/>
          </w:divBdr>
        </w:div>
      </w:divsChild>
    </w:div>
    <w:div w:id="391466530">
      <w:bodyDiv w:val="1"/>
      <w:marLeft w:val="0"/>
      <w:marRight w:val="0"/>
      <w:marTop w:val="0"/>
      <w:marBottom w:val="0"/>
      <w:divBdr>
        <w:top w:val="none" w:sz="0" w:space="0" w:color="auto"/>
        <w:left w:val="none" w:sz="0" w:space="0" w:color="auto"/>
        <w:bottom w:val="none" w:sz="0" w:space="0" w:color="auto"/>
        <w:right w:val="none" w:sz="0" w:space="0" w:color="auto"/>
      </w:divBdr>
    </w:div>
    <w:div w:id="406657422">
      <w:bodyDiv w:val="1"/>
      <w:marLeft w:val="0"/>
      <w:marRight w:val="0"/>
      <w:marTop w:val="0"/>
      <w:marBottom w:val="0"/>
      <w:divBdr>
        <w:top w:val="none" w:sz="0" w:space="0" w:color="auto"/>
        <w:left w:val="none" w:sz="0" w:space="0" w:color="auto"/>
        <w:bottom w:val="none" w:sz="0" w:space="0" w:color="auto"/>
        <w:right w:val="none" w:sz="0" w:space="0" w:color="auto"/>
      </w:divBdr>
    </w:div>
    <w:div w:id="421412772">
      <w:bodyDiv w:val="1"/>
      <w:marLeft w:val="0"/>
      <w:marRight w:val="0"/>
      <w:marTop w:val="0"/>
      <w:marBottom w:val="0"/>
      <w:divBdr>
        <w:top w:val="none" w:sz="0" w:space="0" w:color="auto"/>
        <w:left w:val="none" w:sz="0" w:space="0" w:color="auto"/>
        <w:bottom w:val="none" w:sz="0" w:space="0" w:color="auto"/>
        <w:right w:val="none" w:sz="0" w:space="0" w:color="auto"/>
      </w:divBdr>
    </w:div>
    <w:div w:id="440415571">
      <w:bodyDiv w:val="1"/>
      <w:marLeft w:val="0"/>
      <w:marRight w:val="0"/>
      <w:marTop w:val="0"/>
      <w:marBottom w:val="0"/>
      <w:divBdr>
        <w:top w:val="none" w:sz="0" w:space="0" w:color="auto"/>
        <w:left w:val="none" w:sz="0" w:space="0" w:color="auto"/>
        <w:bottom w:val="none" w:sz="0" w:space="0" w:color="auto"/>
        <w:right w:val="none" w:sz="0" w:space="0" w:color="auto"/>
      </w:divBdr>
    </w:div>
    <w:div w:id="458686627">
      <w:bodyDiv w:val="1"/>
      <w:marLeft w:val="0"/>
      <w:marRight w:val="0"/>
      <w:marTop w:val="0"/>
      <w:marBottom w:val="0"/>
      <w:divBdr>
        <w:top w:val="none" w:sz="0" w:space="0" w:color="auto"/>
        <w:left w:val="none" w:sz="0" w:space="0" w:color="auto"/>
        <w:bottom w:val="none" w:sz="0" w:space="0" w:color="auto"/>
        <w:right w:val="none" w:sz="0" w:space="0" w:color="auto"/>
      </w:divBdr>
    </w:div>
    <w:div w:id="462233320">
      <w:bodyDiv w:val="1"/>
      <w:marLeft w:val="0"/>
      <w:marRight w:val="0"/>
      <w:marTop w:val="0"/>
      <w:marBottom w:val="0"/>
      <w:divBdr>
        <w:top w:val="none" w:sz="0" w:space="0" w:color="auto"/>
        <w:left w:val="none" w:sz="0" w:space="0" w:color="auto"/>
        <w:bottom w:val="none" w:sz="0" w:space="0" w:color="auto"/>
        <w:right w:val="none" w:sz="0" w:space="0" w:color="auto"/>
      </w:divBdr>
    </w:div>
    <w:div w:id="474032570">
      <w:bodyDiv w:val="1"/>
      <w:marLeft w:val="0"/>
      <w:marRight w:val="0"/>
      <w:marTop w:val="0"/>
      <w:marBottom w:val="0"/>
      <w:divBdr>
        <w:top w:val="none" w:sz="0" w:space="0" w:color="auto"/>
        <w:left w:val="none" w:sz="0" w:space="0" w:color="auto"/>
        <w:bottom w:val="none" w:sz="0" w:space="0" w:color="auto"/>
        <w:right w:val="none" w:sz="0" w:space="0" w:color="auto"/>
      </w:divBdr>
    </w:div>
    <w:div w:id="474496632">
      <w:bodyDiv w:val="1"/>
      <w:marLeft w:val="0"/>
      <w:marRight w:val="0"/>
      <w:marTop w:val="0"/>
      <w:marBottom w:val="0"/>
      <w:divBdr>
        <w:top w:val="none" w:sz="0" w:space="0" w:color="auto"/>
        <w:left w:val="none" w:sz="0" w:space="0" w:color="auto"/>
        <w:bottom w:val="none" w:sz="0" w:space="0" w:color="auto"/>
        <w:right w:val="none" w:sz="0" w:space="0" w:color="auto"/>
      </w:divBdr>
    </w:div>
    <w:div w:id="492062402">
      <w:bodyDiv w:val="1"/>
      <w:marLeft w:val="0"/>
      <w:marRight w:val="0"/>
      <w:marTop w:val="0"/>
      <w:marBottom w:val="0"/>
      <w:divBdr>
        <w:top w:val="none" w:sz="0" w:space="0" w:color="auto"/>
        <w:left w:val="none" w:sz="0" w:space="0" w:color="auto"/>
        <w:bottom w:val="none" w:sz="0" w:space="0" w:color="auto"/>
        <w:right w:val="none" w:sz="0" w:space="0" w:color="auto"/>
      </w:divBdr>
    </w:div>
    <w:div w:id="493763318">
      <w:bodyDiv w:val="1"/>
      <w:marLeft w:val="0"/>
      <w:marRight w:val="0"/>
      <w:marTop w:val="0"/>
      <w:marBottom w:val="0"/>
      <w:divBdr>
        <w:top w:val="none" w:sz="0" w:space="0" w:color="auto"/>
        <w:left w:val="none" w:sz="0" w:space="0" w:color="auto"/>
        <w:bottom w:val="none" w:sz="0" w:space="0" w:color="auto"/>
        <w:right w:val="none" w:sz="0" w:space="0" w:color="auto"/>
      </w:divBdr>
    </w:div>
    <w:div w:id="508328842">
      <w:bodyDiv w:val="1"/>
      <w:marLeft w:val="0"/>
      <w:marRight w:val="0"/>
      <w:marTop w:val="0"/>
      <w:marBottom w:val="0"/>
      <w:divBdr>
        <w:top w:val="none" w:sz="0" w:space="0" w:color="auto"/>
        <w:left w:val="none" w:sz="0" w:space="0" w:color="auto"/>
        <w:bottom w:val="none" w:sz="0" w:space="0" w:color="auto"/>
        <w:right w:val="none" w:sz="0" w:space="0" w:color="auto"/>
      </w:divBdr>
    </w:div>
    <w:div w:id="514273827">
      <w:bodyDiv w:val="1"/>
      <w:marLeft w:val="0"/>
      <w:marRight w:val="0"/>
      <w:marTop w:val="0"/>
      <w:marBottom w:val="0"/>
      <w:divBdr>
        <w:top w:val="none" w:sz="0" w:space="0" w:color="auto"/>
        <w:left w:val="none" w:sz="0" w:space="0" w:color="auto"/>
        <w:bottom w:val="none" w:sz="0" w:space="0" w:color="auto"/>
        <w:right w:val="none" w:sz="0" w:space="0" w:color="auto"/>
      </w:divBdr>
    </w:div>
    <w:div w:id="524296319">
      <w:bodyDiv w:val="1"/>
      <w:marLeft w:val="0"/>
      <w:marRight w:val="0"/>
      <w:marTop w:val="0"/>
      <w:marBottom w:val="0"/>
      <w:divBdr>
        <w:top w:val="none" w:sz="0" w:space="0" w:color="auto"/>
        <w:left w:val="none" w:sz="0" w:space="0" w:color="auto"/>
        <w:bottom w:val="none" w:sz="0" w:space="0" w:color="auto"/>
        <w:right w:val="none" w:sz="0" w:space="0" w:color="auto"/>
      </w:divBdr>
    </w:div>
    <w:div w:id="531039446">
      <w:bodyDiv w:val="1"/>
      <w:marLeft w:val="0"/>
      <w:marRight w:val="0"/>
      <w:marTop w:val="0"/>
      <w:marBottom w:val="0"/>
      <w:divBdr>
        <w:top w:val="none" w:sz="0" w:space="0" w:color="auto"/>
        <w:left w:val="none" w:sz="0" w:space="0" w:color="auto"/>
        <w:bottom w:val="none" w:sz="0" w:space="0" w:color="auto"/>
        <w:right w:val="none" w:sz="0" w:space="0" w:color="auto"/>
      </w:divBdr>
    </w:div>
    <w:div w:id="539515370">
      <w:bodyDiv w:val="1"/>
      <w:marLeft w:val="0"/>
      <w:marRight w:val="0"/>
      <w:marTop w:val="0"/>
      <w:marBottom w:val="0"/>
      <w:divBdr>
        <w:top w:val="none" w:sz="0" w:space="0" w:color="auto"/>
        <w:left w:val="none" w:sz="0" w:space="0" w:color="auto"/>
        <w:bottom w:val="none" w:sz="0" w:space="0" w:color="auto"/>
        <w:right w:val="none" w:sz="0" w:space="0" w:color="auto"/>
      </w:divBdr>
    </w:div>
    <w:div w:id="540170160">
      <w:bodyDiv w:val="1"/>
      <w:marLeft w:val="0"/>
      <w:marRight w:val="0"/>
      <w:marTop w:val="0"/>
      <w:marBottom w:val="0"/>
      <w:divBdr>
        <w:top w:val="none" w:sz="0" w:space="0" w:color="auto"/>
        <w:left w:val="none" w:sz="0" w:space="0" w:color="auto"/>
        <w:bottom w:val="none" w:sz="0" w:space="0" w:color="auto"/>
        <w:right w:val="none" w:sz="0" w:space="0" w:color="auto"/>
      </w:divBdr>
    </w:div>
    <w:div w:id="547566867">
      <w:bodyDiv w:val="1"/>
      <w:marLeft w:val="0"/>
      <w:marRight w:val="0"/>
      <w:marTop w:val="0"/>
      <w:marBottom w:val="0"/>
      <w:divBdr>
        <w:top w:val="none" w:sz="0" w:space="0" w:color="auto"/>
        <w:left w:val="none" w:sz="0" w:space="0" w:color="auto"/>
        <w:bottom w:val="none" w:sz="0" w:space="0" w:color="auto"/>
        <w:right w:val="none" w:sz="0" w:space="0" w:color="auto"/>
      </w:divBdr>
    </w:div>
    <w:div w:id="548733401">
      <w:bodyDiv w:val="1"/>
      <w:marLeft w:val="0"/>
      <w:marRight w:val="0"/>
      <w:marTop w:val="0"/>
      <w:marBottom w:val="0"/>
      <w:divBdr>
        <w:top w:val="none" w:sz="0" w:space="0" w:color="auto"/>
        <w:left w:val="none" w:sz="0" w:space="0" w:color="auto"/>
        <w:bottom w:val="none" w:sz="0" w:space="0" w:color="auto"/>
        <w:right w:val="none" w:sz="0" w:space="0" w:color="auto"/>
      </w:divBdr>
      <w:divsChild>
        <w:div w:id="2052343711">
          <w:marLeft w:val="0"/>
          <w:marRight w:val="965"/>
          <w:marTop w:val="144"/>
          <w:marBottom w:val="0"/>
          <w:divBdr>
            <w:top w:val="none" w:sz="0" w:space="0" w:color="auto"/>
            <w:left w:val="none" w:sz="0" w:space="0" w:color="auto"/>
            <w:bottom w:val="none" w:sz="0" w:space="0" w:color="auto"/>
            <w:right w:val="none" w:sz="0" w:space="0" w:color="auto"/>
          </w:divBdr>
        </w:div>
        <w:div w:id="1392925620">
          <w:marLeft w:val="0"/>
          <w:marRight w:val="965"/>
          <w:marTop w:val="144"/>
          <w:marBottom w:val="0"/>
          <w:divBdr>
            <w:top w:val="none" w:sz="0" w:space="0" w:color="auto"/>
            <w:left w:val="none" w:sz="0" w:space="0" w:color="auto"/>
            <w:bottom w:val="none" w:sz="0" w:space="0" w:color="auto"/>
            <w:right w:val="none" w:sz="0" w:space="0" w:color="auto"/>
          </w:divBdr>
        </w:div>
        <w:div w:id="768813304">
          <w:marLeft w:val="0"/>
          <w:marRight w:val="965"/>
          <w:marTop w:val="144"/>
          <w:marBottom w:val="0"/>
          <w:divBdr>
            <w:top w:val="none" w:sz="0" w:space="0" w:color="auto"/>
            <w:left w:val="none" w:sz="0" w:space="0" w:color="auto"/>
            <w:bottom w:val="none" w:sz="0" w:space="0" w:color="auto"/>
            <w:right w:val="none" w:sz="0" w:space="0" w:color="auto"/>
          </w:divBdr>
        </w:div>
        <w:div w:id="1239903334">
          <w:marLeft w:val="0"/>
          <w:marRight w:val="965"/>
          <w:marTop w:val="144"/>
          <w:marBottom w:val="0"/>
          <w:divBdr>
            <w:top w:val="none" w:sz="0" w:space="0" w:color="auto"/>
            <w:left w:val="none" w:sz="0" w:space="0" w:color="auto"/>
            <w:bottom w:val="none" w:sz="0" w:space="0" w:color="auto"/>
            <w:right w:val="none" w:sz="0" w:space="0" w:color="auto"/>
          </w:divBdr>
        </w:div>
        <w:div w:id="1075011081">
          <w:marLeft w:val="0"/>
          <w:marRight w:val="965"/>
          <w:marTop w:val="144"/>
          <w:marBottom w:val="0"/>
          <w:divBdr>
            <w:top w:val="none" w:sz="0" w:space="0" w:color="auto"/>
            <w:left w:val="none" w:sz="0" w:space="0" w:color="auto"/>
            <w:bottom w:val="none" w:sz="0" w:space="0" w:color="auto"/>
            <w:right w:val="none" w:sz="0" w:space="0" w:color="auto"/>
          </w:divBdr>
        </w:div>
      </w:divsChild>
    </w:div>
    <w:div w:id="551700112">
      <w:bodyDiv w:val="1"/>
      <w:marLeft w:val="0"/>
      <w:marRight w:val="0"/>
      <w:marTop w:val="0"/>
      <w:marBottom w:val="0"/>
      <w:divBdr>
        <w:top w:val="none" w:sz="0" w:space="0" w:color="auto"/>
        <w:left w:val="none" w:sz="0" w:space="0" w:color="auto"/>
        <w:bottom w:val="none" w:sz="0" w:space="0" w:color="auto"/>
        <w:right w:val="none" w:sz="0" w:space="0" w:color="auto"/>
      </w:divBdr>
      <w:divsChild>
        <w:div w:id="577833642">
          <w:marLeft w:val="0"/>
          <w:marRight w:val="547"/>
          <w:marTop w:val="0"/>
          <w:marBottom w:val="0"/>
          <w:divBdr>
            <w:top w:val="none" w:sz="0" w:space="0" w:color="auto"/>
            <w:left w:val="none" w:sz="0" w:space="0" w:color="auto"/>
            <w:bottom w:val="none" w:sz="0" w:space="0" w:color="auto"/>
            <w:right w:val="none" w:sz="0" w:space="0" w:color="auto"/>
          </w:divBdr>
        </w:div>
        <w:div w:id="482039241">
          <w:marLeft w:val="0"/>
          <w:marRight w:val="547"/>
          <w:marTop w:val="0"/>
          <w:marBottom w:val="0"/>
          <w:divBdr>
            <w:top w:val="none" w:sz="0" w:space="0" w:color="auto"/>
            <w:left w:val="none" w:sz="0" w:space="0" w:color="auto"/>
            <w:bottom w:val="none" w:sz="0" w:space="0" w:color="auto"/>
            <w:right w:val="none" w:sz="0" w:space="0" w:color="auto"/>
          </w:divBdr>
        </w:div>
      </w:divsChild>
    </w:div>
    <w:div w:id="566453951">
      <w:bodyDiv w:val="1"/>
      <w:marLeft w:val="0"/>
      <w:marRight w:val="0"/>
      <w:marTop w:val="0"/>
      <w:marBottom w:val="0"/>
      <w:divBdr>
        <w:top w:val="none" w:sz="0" w:space="0" w:color="auto"/>
        <w:left w:val="none" w:sz="0" w:space="0" w:color="auto"/>
        <w:bottom w:val="none" w:sz="0" w:space="0" w:color="auto"/>
        <w:right w:val="none" w:sz="0" w:space="0" w:color="auto"/>
      </w:divBdr>
    </w:div>
    <w:div w:id="578366579">
      <w:bodyDiv w:val="1"/>
      <w:marLeft w:val="0"/>
      <w:marRight w:val="0"/>
      <w:marTop w:val="0"/>
      <w:marBottom w:val="0"/>
      <w:divBdr>
        <w:top w:val="none" w:sz="0" w:space="0" w:color="auto"/>
        <w:left w:val="none" w:sz="0" w:space="0" w:color="auto"/>
        <w:bottom w:val="none" w:sz="0" w:space="0" w:color="auto"/>
        <w:right w:val="none" w:sz="0" w:space="0" w:color="auto"/>
      </w:divBdr>
    </w:div>
    <w:div w:id="580675609">
      <w:bodyDiv w:val="1"/>
      <w:marLeft w:val="0"/>
      <w:marRight w:val="0"/>
      <w:marTop w:val="0"/>
      <w:marBottom w:val="0"/>
      <w:divBdr>
        <w:top w:val="none" w:sz="0" w:space="0" w:color="auto"/>
        <w:left w:val="none" w:sz="0" w:space="0" w:color="auto"/>
        <w:bottom w:val="none" w:sz="0" w:space="0" w:color="auto"/>
        <w:right w:val="none" w:sz="0" w:space="0" w:color="auto"/>
      </w:divBdr>
    </w:div>
    <w:div w:id="583996164">
      <w:bodyDiv w:val="1"/>
      <w:marLeft w:val="0"/>
      <w:marRight w:val="0"/>
      <w:marTop w:val="0"/>
      <w:marBottom w:val="0"/>
      <w:divBdr>
        <w:top w:val="none" w:sz="0" w:space="0" w:color="auto"/>
        <w:left w:val="none" w:sz="0" w:space="0" w:color="auto"/>
        <w:bottom w:val="none" w:sz="0" w:space="0" w:color="auto"/>
        <w:right w:val="none" w:sz="0" w:space="0" w:color="auto"/>
      </w:divBdr>
    </w:div>
    <w:div w:id="597376142">
      <w:bodyDiv w:val="1"/>
      <w:marLeft w:val="0"/>
      <w:marRight w:val="0"/>
      <w:marTop w:val="0"/>
      <w:marBottom w:val="0"/>
      <w:divBdr>
        <w:top w:val="none" w:sz="0" w:space="0" w:color="auto"/>
        <w:left w:val="none" w:sz="0" w:space="0" w:color="auto"/>
        <w:bottom w:val="none" w:sz="0" w:space="0" w:color="auto"/>
        <w:right w:val="none" w:sz="0" w:space="0" w:color="auto"/>
      </w:divBdr>
    </w:div>
    <w:div w:id="611547796">
      <w:bodyDiv w:val="1"/>
      <w:marLeft w:val="0"/>
      <w:marRight w:val="0"/>
      <w:marTop w:val="0"/>
      <w:marBottom w:val="0"/>
      <w:divBdr>
        <w:top w:val="none" w:sz="0" w:space="0" w:color="auto"/>
        <w:left w:val="none" w:sz="0" w:space="0" w:color="auto"/>
        <w:bottom w:val="none" w:sz="0" w:space="0" w:color="auto"/>
        <w:right w:val="none" w:sz="0" w:space="0" w:color="auto"/>
      </w:divBdr>
    </w:div>
    <w:div w:id="611859937">
      <w:bodyDiv w:val="1"/>
      <w:marLeft w:val="0"/>
      <w:marRight w:val="0"/>
      <w:marTop w:val="0"/>
      <w:marBottom w:val="0"/>
      <w:divBdr>
        <w:top w:val="none" w:sz="0" w:space="0" w:color="auto"/>
        <w:left w:val="none" w:sz="0" w:space="0" w:color="auto"/>
        <w:bottom w:val="none" w:sz="0" w:space="0" w:color="auto"/>
        <w:right w:val="none" w:sz="0" w:space="0" w:color="auto"/>
      </w:divBdr>
    </w:div>
    <w:div w:id="618492534">
      <w:bodyDiv w:val="1"/>
      <w:marLeft w:val="0"/>
      <w:marRight w:val="0"/>
      <w:marTop w:val="0"/>
      <w:marBottom w:val="0"/>
      <w:divBdr>
        <w:top w:val="none" w:sz="0" w:space="0" w:color="auto"/>
        <w:left w:val="none" w:sz="0" w:space="0" w:color="auto"/>
        <w:bottom w:val="none" w:sz="0" w:space="0" w:color="auto"/>
        <w:right w:val="none" w:sz="0" w:space="0" w:color="auto"/>
      </w:divBdr>
    </w:div>
    <w:div w:id="630093402">
      <w:bodyDiv w:val="1"/>
      <w:marLeft w:val="0"/>
      <w:marRight w:val="0"/>
      <w:marTop w:val="0"/>
      <w:marBottom w:val="0"/>
      <w:divBdr>
        <w:top w:val="none" w:sz="0" w:space="0" w:color="auto"/>
        <w:left w:val="none" w:sz="0" w:space="0" w:color="auto"/>
        <w:bottom w:val="none" w:sz="0" w:space="0" w:color="auto"/>
        <w:right w:val="none" w:sz="0" w:space="0" w:color="auto"/>
      </w:divBdr>
    </w:div>
    <w:div w:id="641734275">
      <w:bodyDiv w:val="1"/>
      <w:marLeft w:val="0"/>
      <w:marRight w:val="0"/>
      <w:marTop w:val="0"/>
      <w:marBottom w:val="0"/>
      <w:divBdr>
        <w:top w:val="none" w:sz="0" w:space="0" w:color="auto"/>
        <w:left w:val="none" w:sz="0" w:space="0" w:color="auto"/>
        <w:bottom w:val="none" w:sz="0" w:space="0" w:color="auto"/>
        <w:right w:val="none" w:sz="0" w:space="0" w:color="auto"/>
      </w:divBdr>
    </w:div>
    <w:div w:id="646788071">
      <w:bodyDiv w:val="1"/>
      <w:marLeft w:val="0"/>
      <w:marRight w:val="0"/>
      <w:marTop w:val="0"/>
      <w:marBottom w:val="0"/>
      <w:divBdr>
        <w:top w:val="none" w:sz="0" w:space="0" w:color="auto"/>
        <w:left w:val="none" w:sz="0" w:space="0" w:color="auto"/>
        <w:bottom w:val="none" w:sz="0" w:space="0" w:color="auto"/>
        <w:right w:val="none" w:sz="0" w:space="0" w:color="auto"/>
      </w:divBdr>
      <w:divsChild>
        <w:div w:id="1389064018">
          <w:marLeft w:val="0"/>
          <w:marRight w:val="1166"/>
          <w:marTop w:val="0"/>
          <w:marBottom w:val="0"/>
          <w:divBdr>
            <w:top w:val="none" w:sz="0" w:space="0" w:color="auto"/>
            <w:left w:val="none" w:sz="0" w:space="0" w:color="auto"/>
            <w:bottom w:val="none" w:sz="0" w:space="0" w:color="auto"/>
            <w:right w:val="none" w:sz="0" w:space="0" w:color="auto"/>
          </w:divBdr>
        </w:div>
        <w:div w:id="1207058544">
          <w:marLeft w:val="0"/>
          <w:marRight w:val="1166"/>
          <w:marTop w:val="0"/>
          <w:marBottom w:val="0"/>
          <w:divBdr>
            <w:top w:val="none" w:sz="0" w:space="0" w:color="auto"/>
            <w:left w:val="none" w:sz="0" w:space="0" w:color="auto"/>
            <w:bottom w:val="none" w:sz="0" w:space="0" w:color="auto"/>
            <w:right w:val="none" w:sz="0" w:space="0" w:color="auto"/>
          </w:divBdr>
        </w:div>
      </w:divsChild>
    </w:div>
    <w:div w:id="663246760">
      <w:bodyDiv w:val="1"/>
      <w:marLeft w:val="0"/>
      <w:marRight w:val="0"/>
      <w:marTop w:val="0"/>
      <w:marBottom w:val="0"/>
      <w:divBdr>
        <w:top w:val="none" w:sz="0" w:space="0" w:color="auto"/>
        <w:left w:val="none" w:sz="0" w:space="0" w:color="auto"/>
        <w:bottom w:val="none" w:sz="0" w:space="0" w:color="auto"/>
        <w:right w:val="none" w:sz="0" w:space="0" w:color="auto"/>
      </w:divBdr>
    </w:div>
    <w:div w:id="668603339">
      <w:bodyDiv w:val="1"/>
      <w:marLeft w:val="0"/>
      <w:marRight w:val="0"/>
      <w:marTop w:val="0"/>
      <w:marBottom w:val="0"/>
      <w:divBdr>
        <w:top w:val="none" w:sz="0" w:space="0" w:color="auto"/>
        <w:left w:val="none" w:sz="0" w:space="0" w:color="auto"/>
        <w:bottom w:val="none" w:sz="0" w:space="0" w:color="auto"/>
        <w:right w:val="none" w:sz="0" w:space="0" w:color="auto"/>
      </w:divBdr>
    </w:div>
    <w:div w:id="691884428">
      <w:bodyDiv w:val="1"/>
      <w:marLeft w:val="0"/>
      <w:marRight w:val="0"/>
      <w:marTop w:val="0"/>
      <w:marBottom w:val="0"/>
      <w:divBdr>
        <w:top w:val="none" w:sz="0" w:space="0" w:color="auto"/>
        <w:left w:val="none" w:sz="0" w:space="0" w:color="auto"/>
        <w:bottom w:val="none" w:sz="0" w:space="0" w:color="auto"/>
        <w:right w:val="none" w:sz="0" w:space="0" w:color="auto"/>
      </w:divBdr>
      <w:divsChild>
        <w:div w:id="1838812756">
          <w:marLeft w:val="0"/>
          <w:marRight w:val="547"/>
          <w:marTop w:val="0"/>
          <w:marBottom w:val="0"/>
          <w:divBdr>
            <w:top w:val="none" w:sz="0" w:space="0" w:color="auto"/>
            <w:left w:val="none" w:sz="0" w:space="0" w:color="auto"/>
            <w:bottom w:val="none" w:sz="0" w:space="0" w:color="auto"/>
            <w:right w:val="none" w:sz="0" w:space="0" w:color="auto"/>
          </w:divBdr>
        </w:div>
      </w:divsChild>
    </w:div>
    <w:div w:id="706222545">
      <w:bodyDiv w:val="1"/>
      <w:marLeft w:val="0"/>
      <w:marRight w:val="0"/>
      <w:marTop w:val="0"/>
      <w:marBottom w:val="0"/>
      <w:divBdr>
        <w:top w:val="none" w:sz="0" w:space="0" w:color="auto"/>
        <w:left w:val="none" w:sz="0" w:space="0" w:color="auto"/>
        <w:bottom w:val="none" w:sz="0" w:space="0" w:color="auto"/>
        <w:right w:val="none" w:sz="0" w:space="0" w:color="auto"/>
      </w:divBdr>
    </w:div>
    <w:div w:id="708845990">
      <w:bodyDiv w:val="1"/>
      <w:marLeft w:val="0"/>
      <w:marRight w:val="0"/>
      <w:marTop w:val="0"/>
      <w:marBottom w:val="0"/>
      <w:divBdr>
        <w:top w:val="none" w:sz="0" w:space="0" w:color="auto"/>
        <w:left w:val="none" w:sz="0" w:space="0" w:color="auto"/>
        <w:bottom w:val="none" w:sz="0" w:space="0" w:color="auto"/>
        <w:right w:val="none" w:sz="0" w:space="0" w:color="auto"/>
      </w:divBdr>
    </w:div>
    <w:div w:id="709375013">
      <w:bodyDiv w:val="1"/>
      <w:marLeft w:val="0"/>
      <w:marRight w:val="0"/>
      <w:marTop w:val="0"/>
      <w:marBottom w:val="0"/>
      <w:divBdr>
        <w:top w:val="none" w:sz="0" w:space="0" w:color="auto"/>
        <w:left w:val="none" w:sz="0" w:space="0" w:color="auto"/>
        <w:bottom w:val="none" w:sz="0" w:space="0" w:color="auto"/>
        <w:right w:val="none" w:sz="0" w:space="0" w:color="auto"/>
      </w:divBdr>
    </w:div>
    <w:div w:id="727925308">
      <w:bodyDiv w:val="1"/>
      <w:marLeft w:val="0"/>
      <w:marRight w:val="0"/>
      <w:marTop w:val="0"/>
      <w:marBottom w:val="0"/>
      <w:divBdr>
        <w:top w:val="none" w:sz="0" w:space="0" w:color="auto"/>
        <w:left w:val="none" w:sz="0" w:space="0" w:color="auto"/>
        <w:bottom w:val="none" w:sz="0" w:space="0" w:color="auto"/>
        <w:right w:val="none" w:sz="0" w:space="0" w:color="auto"/>
      </w:divBdr>
      <w:divsChild>
        <w:div w:id="428550321">
          <w:marLeft w:val="0"/>
          <w:marRight w:val="547"/>
          <w:marTop w:val="0"/>
          <w:marBottom w:val="0"/>
          <w:divBdr>
            <w:top w:val="none" w:sz="0" w:space="0" w:color="auto"/>
            <w:left w:val="none" w:sz="0" w:space="0" w:color="auto"/>
            <w:bottom w:val="none" w:sz="0" w:space="0" w:color="auto"/>
            <w:right w:val="none" w:sz="0" w:space="0" w:color="auto"/>
          </w:divBdr>
        </w:div>
        <w:div w:id="524101122">
          <w:marLeft w:val="0"/>
          <w:marRight w:val="547"/>
          <w:marTop w:val="0"/>
          <w:marBottom w:val="0"/>
          <w:divBdr>
            <w:top w:val="none" w:sz="0" w:space="0" w:color="auto"/>
            <w:left w:val="none" w:sz="0" w:space="0" w:color="auto"/>
            <w:bottom w:val="none" w:sz="0" w:space="0" w:color="auto"/>
            <w:right w:val="none" w:sz="0" w:space="0" w:color="auto"/>
          </w:divBdr>
        </w:div>
      </w:divsChild>
    </w:div>
    <w:div w:id="735279044">
      <w:bodyDiv w:val="1"/>
      <w:marLeft w:val="0"/>
      <w:marRight w:val="0"/>
      <w:marTop w:val="0"/>
      <w:marBottom w:val="0"/>
      <w:divBdr>
        <w:top w:val="none" w:sz="0" w:space="0" w:color="auto"/>
        <w:left w:val="none" w:sz="0" w:space="0" w:color="auto"/>
        <w:bottom w:val="none" w:sz="0" w:space="0" w:color="auto"/>
        <w:right w:val="none" w:sz="0" w:space="0" w:color="auto"/>
      </w:divBdr>
    </w:div>
    <w:div w:id="780342439">
      <w:bodyDiv w:val="1"/>
      <w:marLeft w:val="0"/>
      <w:marRight w:val="0"/>
      <w:marTop w:val="0"/>
      <w:marBottom w:val="0"/>
      <w:divBdr>
        <w:top w:val="none" w:sz="0" w:space="0" w:color="auto"/>
        <w:left w:val="none" w:sz="0" w:space="0" w:color="auto"/>
        <w:bottom w:val="none" w:sz="0" w:space="0" w:color="auto"/>
        <w:right w:val="none" w:sz="0" w:space="0" w:color="auto"/>
      </w:divBdr>
    </w:div>
    <w:div w:id="785195233">
      <w:bodyDiv w:val="1"/>
      <w:marLeft w:val="0"/>
      <w:marRight w:val="0"/>
      <w:marTop w:val="0"/>
      <w:marBottom w:val="0"/>
      <w:divBdr>
        <w:top w:val="none" w:sz="0" w:space="0" w:color="auto"/>
        <w:left w:val="none" w:sz="0" w:space="0" w:color="auto"/>
        <w:bottom w:val="none" w:sz="0" w:space="0" w:color="auto"/>
        <w:right w:val="none" w:sz="0" w:space="0" w:color="auto"/>
      </w:divBdr>
      <w:divsChild>
        <w:div w:id="5982317">
          <w:marLeft w:val="0"/>
          <w:marRight w:val="720"/>
          <w:marTop w:val="0"/>
          <w:marBottom w:val="0"/>
          <w:divBdr>
            <w:top w:val="none" w:sz="0" w:space="0" w:color="auto"/>
            <w:left w:val="none" w:sz="0" w:space="0" w:color="auto"/>
            <w:bottom w:val="none" w:sz="0" w:space="0" w:color="auto"/>
            <w:right w:val="none" w:sz="0" w:space="0" w:color="auto"/>
          </w:divBdr>
        </w:div>
        <w:div w:id="527523456">
          <w:marLeft w:val="0"/>
          <w:marRight w:val="720"/>
          <w:marTop w:val="0"/>
          <w:marBottom w:val="0"/>
          <w:divBdr>
            <w:top w:val="none" w:sz="0" w:space="0" w:color="auto"/>
            <w:left w:val="none" w:sz="0" w:space="0" w:color="auto"/>
            <w:bottom w:val="none" w:sz="0" w:space="0" w:color="auto"/>
            <w:right w:val="none" w:sz="0" w:space="0" w:color="auto"/>
          </w:divBdr>
        </w:div>
        <w:div w:id="49306590">
          <w:marLeft w:val="0"/>
          <w:marRight w:val="720"/>
          <w:marTop w:val="0"/>
          <w:marBottom w:val="0"/>
          <w:divBdr>
            <w:top w:val="none" w:sz="0" w:space="0" w:color="auto"/>
            <w:left w:val="none" w:sz="0" w:space="0" w:color="auto"/>
            <w:bottom w:val="none" w:sz="0" w:space="0" w:color="auto"/>
            <w:right w:val="none" w:sz="0" w:space="0" w:color="auto"/>
          </w:divBdr>
        </w:div>
        <w:div w:id="140853886">
          <w:marLeft w:val="0"/>
          <w:marRight w:val="720"/>
          <w:marTop w:val="0"/>
          <w:marBottom w:val="0"/>
          <w:divBdr>
            <w:top w:val="none" w:sz="0" w:space="0" w:color="auto"/>
            <w:left w:val="none" w:sz="0" w:space="0" w:color="auto"/>
            <w:bottom w:val="none" w:sz="0" w:space="0" w:color="auto"/>
            <w:right w:val="none" w:sz="0" w:space="0" w:color="auto"/>
          </w:divBdr>
        </w:div>
        <w:div w:id="127288161">
          <w:marLeft w:val="0"/>
          <w:marRight w:val="720"/>
          <w:marTop w:val="0"/>
          <w:marBottom w:val="0"/>
          <w:divBdr>
            <w:top w:val="none" w:sz="0" w:space="0" w:color="auto"/>
            <w:left w:val="none" w:sz="0" w:space="0" w:color="auto"/>
            <w:bottom w:val="none" w:sz="0" w:space="0" w:color="auto"/>
            <w:right w:val="none" w:sz="0" w:space="0" w:color="auto"/>
          </w:divBdr>
        </w:div>
        <w:div w:id="113795119">
          <w:marLeft w:val="0"/>
          <w:marRight w:val="720"/>
          <w:marTop w:val="0"/>
          <w:marBottom w:val="0"/>
          <w:divBdr>
            <w:top w:val="none" w:sz="0" w:space="0" w:color="auto"/>
            <w:left w:val="none" w:sz="0" w:space="0" w:color="auto"/>
            <w:bottom w:val="none" w:sz="0" w:space="0" w:color="auto"/>
            <w:right w:val="none" w:sz="0" w:space="0" w:color="auto"/>
          </w:divBdr>
        </w:div>
        <w:div w:id="497506632">
          <w:marLeft w:val="0"/>
          <w:marRight w:val="720"/>
          <w:marTop w:val="0"/>
          <w:marBottom w:val="0"/>
          <w:divBdr>
            <w:top w:val="none" w:sz="0" w:space="0" w:color="auto"/>
            <w:left w:val="none" w:sz="0" w:space="0" w:color="auto"/>
            <w:bottom w:val="none" w:sz="0" w:space="0" w:color="auto"/>
            <w:right w:val="none" w:sz="0" w:space="0" w:color="auto"/>
          </w:divBdr>
        </w:div>
        <w:div w:id="878855946">
          <w:marLeft w:val="0"/>
          <w:marRight w:val="720"/>
          <w:marTop w:val="0"/>
          <w:marBottom w:val="0"/>
          <w:divBdr>
            <w:top w:val="none" w:sz="0" w:space="0" w:color="auto"/>
            <w:left w:val="none" w:sz="0" w:space="0" w:color="auto"/>
            <w:bottom w:val="none" w:sz="0" w:space="0" w:color="auto"/>
            <w:right w:val="none" w:sz="0" w:space="0" w:color="auto"/>
          </w:divBdr>
        </w:div>
        <w:div w:id="1528789125">
          <w:marLeft w:val="0"/>
          <w:marRight w:val="720"/>
          <w:marTop w:val="0"/>
          <w:marBottom w:val="0"/>
          <w:divBdr>
            <w:top w:val="none" w:sz="0" w:space="0" w:color="auto"/>
            <w:left w:val="none" w:sz="0" w:space="0" w:color="auto"/>
            <w:bottom w:val="none" w:sz="0" w:space="0" w:color="auto"/>
            <w:right w:val="none" w:sz="0" w:space="0" w:color="auto"/>
          </w:divBdr>
        </w:div>
      </w:divsChild>
    </w:div>
    <w:div w:id="794106405">
      <w:bodyDiv w:val="1"/>
      <w:marLeft w:val="0"/>
      <w:marRight w:val="0"/>
      <w:marTop w:val="0"/>
      <w:marBottom w:val="0"/>
      <w:divBdr>
        <w:top w:val="none" w:sz="0" w:space="0" w:color="auto"/>
        <w:left w:val="none" w:sz="0" w:space="0" w:color="auto"/>
        <w:bottom w:val="none" w:sz="0" w:space="0" w:color="auto"/>
        <w:right w:val="none" w:sz="0" w:space="0" w:color="auto"/>
      </w:divBdr>
    </w:div>
    <w:div w:id="794637242">
      <w:bodyDiv w:val="1"/>
      <w:marLeft w:val="0"/>
      <w:marRight w:val="0"/>
      <w:marTop w:val="0"/>
      <w:marBottom w:val="0"/>
      <w:divBdr>
        <w:top w:val="none" w:sz="0" w:space="0" w:color="auto"/>
        <w:left w:val="none" w:sz="0" w:space="0" w:color="auto"/>
        <w:bottom w:val="none" w:sz="0" w:space="0" w:color="auto"/>
        <w:right w:val="none" w:sz="0" w:space="0" w:color="auto"/>
      </w:divBdr>
    </w:div>
    <w:div w:id="797182533">
      <w:bodyDiv w:val="1"/>
      <w:marLeft w:val="0"/>
      <w:marRight w:val="0"/>
      <w:marTop w:val="0"/>
      <w:marBottom w:val="0"/>
      <w:divBdr>
        <w:top w:val="none" w:sz="0" w:space="0" w:color="auto"/>
        <w:left w:val="none" w:sz="0" w:space="0" w:color="auto"/>
        <w:bottom w:val="none" w:sz="0" w:space="0" w:color="auto"/>
        <w:right w:val="none" w:sz="0" w:space="0" w:color="auto"/>
      </w:divBdr>
      <w:divsChild>
        <w:div w:id="192154675">
          <w:marLeft w:val="0"/>
          <w:marRight w:val="835"/>
          <w:marTop w:val="173"/>
          <w:marBottom w:val="0"/>
          <w:divBdr>
            <w:top w:val="none" w:sz="0" w:space="0" w:color="auto"/>
            <w:left w:val="none" w:sz="0" w:space="0" w:color="auto"/>
            <w:bottom w:val="none" w:sz="0" w:space="0" w:color="auto"/>
            <w:right w:val="none" w:sz="0" w:space="0" w:color="auto"/>
          </w:divBdr>
        </w:div>
        <w:div w:id="516234565">
          <w:marLeft w:val="0"/>
          <w:marRight w:val="835"/>
          <w:marTop w:val="154"/>
          <w:marBottom w:val="0"/>
          <w:divBdr>
            <w:top w:val="none" w:sz="0" w:space="0" w:color="auto"/>
            <w:left w:val="none" w:sz="0" w:space="0" w:color="auto"/>
            <w:bottom w:val="none" w:sz="0" w:space="0" w:color="auto"/>
            <w:right w:val="none" w:sz="0" w:space="0" w:color="auto"/>
          </w:divBdr>
        </w:div>
        <w:div w:id="958292961">
          <w:marLeft w:val="0"/>
          <w:marRight w:val="835"/>
          <w:marTop w:val="154"/>
          <w:marBottom w:val="0"/>
          <w:divBdr>
            <w:top w:val="none" w:sz="0" w:space="0" w:color="auto"/>
            <w:left w:val="none" w:sz="0" w:space="0" w:color="auto"/>
            <w:bottom w:val="none" w:sz="0" w:space="0" w:color="auto"/>
            <w:right w:val="none" w:sz="0" w:space="0" w:color="auto"/>
          </w:divBdr>
        </w:div>
        <w:div w:id="1343238252">
          <w:marLeft w:val="0"/>
          <w:marRight w:val="835"/>
          <w:marTop w:val="154"/>
          <w:marBottom w:val="0"/>
          <w:divBdr>
            <w:top w:val="none" w:sz="0" w:space="0" w:color="auto"/>
            <w:left w:val="none" w:sz="0" w:space="0" w:color="auto"/>
            <w:bottom w:val="none" w:sz="0" w:space="0" w:color="auto"/>
            <w:right w:val="none" w:sz="0" w:space="0" w:color="auto"/>
          </w:divBdr>
        </w:div>
        <w:div w:id="813449520">
          <w:marLeft w:val="0"/>
          <w:marRight w:val="835"/>
          <w:marTop w:val="154"/>
          <w:marBottom w:val="0"/>
          <w:divBdr>
            <w:top w:val="none" w:sz="0" w:space="0" w:color="auto"/>
            <w:left w:val="none" w:sz="0" w:space="0" w:color="auto"/>
            <w:bottom w:val="none" w:sz="0" w:space="0" w:color="auto"/>
            <w:right w:val="none" w:sz="0" w:space="0" w:color="auto"/>
          </w:divBdr>
        </w:div>
        <w:div w:id="1703021264">
          <w:marLeft w:val="0"/>
          <w:marRight w:val="835"/>
          <w:marTop w:val="154"/>
          <w:marBottom w:val="0"/>
          <w:divBdr>
            <w:top w:val="none" w:sz="0" w:space="0" w:color="auto"/>
            <w:left w:val="none" w:sz="0" w:space="0" w:color="auto"/>
            <w:bottom w:val="none" w:sz="0" w:space="0" w:color="auto"/>
            <w:right w:val="none" w:sz="0" w:space="0" w:color="auto"/>
          </w:divBdr>
        </w:div>
        <w:div w:id="1345522963">
          <w:marLeft w:val="0"/>
          <w:marRight w:val="835"/>
          <w:marTop w:val="154"/>
          <w:marBottom w:val="0"/>
          <w:divBdr>
            <w:top w:val="none" w:sz="0" w:space="0" w:color="auto"/>
            <w:left w:val="none" w:sz="0" w:space="0" w:color="auto"/>
            <w:bottom w:val="none" w:sz="0" w:space="0" w:color="auto"/>
            <w:right w:val="none" w:sz="0" w:space="0" w:color="auto"/>
          </w:divBdr>
        </w:div>
      </w:divsChild>
    </w:div>
    <w:div w:id="802039432">
      <w:bodyDiv w:val="1"/>
      <w:marLeft w:val="0"/>
      <w:marRight w:val="0"/>
      <w:marTop w:val="0"/>
      <w:marBottom w:val="0"/>
      <w:divBdr>
        <w:top w:val="none" w:sz="0" w:space="0" w:color="auto"/>
        <w:left w:val="none" w:sz="0" w:space="0" w:color="auto"/>
        <w:bottom w:val="none" w:sz="0" w:space="0" w:color="auto"/>
        <w:right w:val="none" w:sz="0" w:space="0" w:color="auto"/>
      </w:divBdr>
    </w:div>
    <w:div w:id="818303999">
      <w:bodyDiv w:val="1"/>
      <w:marLeft w:val="0"/>
      <w:marRight w:val="0"/>
      <w:marTop w:val="0"/>
      <w:marBottom w:val="0"/>
      <w:divBdr>
        <w:top w:val="none" w:sz="0" w:space="0" w:color="auto"/>
        <w:left w:val="none" w:sz="0" w:space="0" w:color="auto"/>
        <w:bottom w:val="none" w:sz="0" w:space="0" w:color="auto"/>
        <w:right w:val="none" w:sz="0" w:space="0" w:color="auto"/>
      </w:divBdr>
    </w:div>
    <w:div w:id="821391337">
      <w:bodyDiv w:val="1"/>
      <w:marLeft w:val="0"/>
      <w:marRight w:val="0"/>
      <w:marTop w:val="0"/>
      <w:marBottom w:val="0"/>
      <w:divBdr>
        <w:top w:val="none" w:sz="0" w:space="0" w:color="auto"/>
        <w:left w:val="none" w:sz="0" w:space="0" w:color="auto"/>
        <w:bottom w:val="none" w:sz="0" w:space="0" w:color="auto"/>
        <w:right w:val="none" w:sz="0" w:space="0" w:color="auto"/>
      </w:divBdr>
    </w:div>
    <w:div w:id="825249226">
      <w:bodyDiv w:val="1"/>
      <w:marLeft w:val="0"/>
      <w:marRight w:val="0"/>
      <w:marTop w:val="0"/>
      <w:marBottom w:val="0"/>
      <w:divBdr>
        <w:top w:val="none" w:sz="0" w:space="0" w:color="auto"/>
        <w:left w:val="none" w:sz="0" w:space="0" w:color="auto"/>
        <w:bottom w:val="none" w:sz="0" w:space="0" w:color="auto"/>
        <w:right w:val="none" w:sz="0" w:space="0" w:color="auto"/>
      </w:divBdr>
      <w:divsChild>
        <w:div w:id="670526693">
          <w:marLeft w:val="0"/>
          <w:marRight w:val="547"/>
          <w:marTop w:val="0"/>
          <w:marBottom w:val="0"/>
          <w:divBdr>
            <w:top w:val="none" w:sz="0" w:space="0" w:color="auto"/>
            <w:left w:val="none" w:sz="0" w:space="0" w:color="auto"/>
            <w:bottom w:val="none" w:sz="0" w:space="0" w:color="auto"/>
            <w:right w:val="none" w:sz="0" w:space="0" w:color="auto"/>
          </w:divBdr>
        </w:div>
      </w:divsChild>
    </w:div>
    <w:div w:id="826090958">
      <w:bodyDiv w:val="1"/>
      <w:marLeft w:val="0"/>
      <w:marRight w:val="0"/>
      <w:marTop w:val="0"/>
      <w:marBottom w:val="0"/>
      <w:divBdr>
        <w:top w:val="none" w:sz="0" w:space="0" w:color="auto"/>
        <w:left w:val="none" w:sz="0" w:space="0" w:color="auto"/>
        <w:bottom w:val="none" w:sz="0" w:space="0" w:color="auto"/>
        <w:right w:val="none" w:sz="0" w:space="0" w:color="auto"/>
      </w:divBdr>
    </w:div>
    <w:div w:id="826168296">
      <w:bodyDiv w:val="1"/>
      <w:marLeft w:val="0"/>
      <w:marRight w:val="0"/>
      <w:marTop w:val="0"/>
      <w:marBottom w:val="0"/>
      <w:divBdr>
        <w:top w:val="none" w:sz="0" w:space="0" w:color="auto"/>
        <w:left w:val="none" w:sz="0" w:space="0" w:color="auto"/>
        <w:bottom w:val="none" w:sz="0" w:space="0" w:color="auto"/>
        <w:right w:val="none" w:sz="0" w:space="0" w:color="auto"/>
      </w:divBdr>
    </w:div>
    <w:div w:id="832139735">
      <w:bodyDiv w:val="1"/>
      <w:marLeft w:val="0"/>
      <w:marRight w:val="0"/>
      <w:marTop w:val="0"/>
      <w:marBottom w:val="0"/>
      <w:divBdr>
        <w:top w:val="none" w:sz="0" w:space="0" w:color="auto"/>
        <w:left w:val="none" w:sz="0" w:space="0" w:color="auto"/>
        <w:bottom w:val="none" w:sz="0" w:space="0" w:color="auto"/>
        <w:right w:val="none" w:sz="0" w:space="0" w:color="auto"/>
      </w:divBdr>
    </w:div>
    <w:div w:id="841823171">
      <w:bodyDiv w:val="1"/>
      <w:marLeft w:val="0"/>
      <w:marRight w:val="0"/>
      <w:marTop w:val="0"/>
      <w:marBottom w:val="0"/>
      <w:divBdr>
        <w:top w:val="none" w:sz="0" w:space="0" w:color="auto"/>
        <w:left w:val="none" w:sz="0" w:space="0" w:color="auto"/>
        <w:bottom w:val="none" w:sz="0" w:space="0" w:color="auto"/>
        <w:right w:val="none" w:sz="0" w:space="0" w:color="auto"/>
      </w:divBdr>
    </w:div>
    <w:div w:id="860388701">
      <w:bodyDiv w:val="1"/>
      <w:marLeft w:val="0"/>
      <w:marRight w:val="0"/>
      <w:marTop w:val="0"/>
      <w:marBottom w:val="0"/>
      <w:divBdr>
        <w:top w:val="none" w:sz="0" w:space="0" w:color="auto"/>
        <w:left w:val="none" w:sz="0" w:space="0" w:color="auto"/>
        <w:bottom w:val="none" w:sz="0" w:space="0" w:color="auto"/>
        <w:right w:val="none" w:sz="0" w:space="0" w:color="auto"/>
      </w:divBdr>
      <w:divsChild>
        <w:div w:id="1990397154">
          <w:marLeft w:val="0"/>
          <w:marRight w:val="547"/>
          <w:marTop w:val="0"/>
          <w:marBottom w:val="0"/>
          <w:divBdr>
            <w:top w:val="none" w:sz="0" w:space="0" w:color="auto"/>
            <w:left w:val="none" w:sz="0" w:space="0" w:color="auto"/>
            <w:bottom w:val="none" w:sz="0" w:space="0" w:color="auto"/>
            <w:right w:val="none" w:sz="0" w:space="0" w:color="auto"/>
          </w:divBdr>
        </w:div>
      </w:divsChild>
    </w:div>
    <w:div w:id="864247770">
      <w:bodyDiv w:val="1"/>
      <w:marLeft w:val="0"/>
      <w:marRight w:val="0"/>
      <w:marTop w:val="0"/>
      <w:marBottom w:val="0"/>
      <w:divBdr>
        <w:top w:val="none" w:sz="0" w:space="0" w:color="auto"/>
        <w:left w:val="none" w:sz="0" w:space="0" w:color="auto"/>
        <w:bottom w:val="none" w:sz="0" w:space="0" w:color="auto"/>
        <w:right w:val="none" w:sz="0" w:space="0" w:color="auto"/>
      </w:divBdr>
    </w:div>
    <w:div w:id="864295720">
      <w:bodyDiv w:val="1"/>
      <w:marLeft w:val="0"/>
      <w:marRight w:val="0"/>
      <w:marTop w:val="0"/>
      <w:marBottom w:val="0"/>
      <w:divBdr>
        <w:top w:val="none" w:sz="0" w:space="0" w:color="auto"/>
        <w:left w:val="none" w:sz="0" w:space="0" w:color="auto"/>
        <w:bottom w:val="none" w:sz="0" w:space="0" w:color="auto"/>
        <w:right w:val="none" w:sz="0" w:space="0" w:color="auto"/>
      </w:divBdr>
    </w:div>
    <w:div w:id="917329649">
      <w:bodyDiv w:val="1"/>
      <w:marLeft w:val="0"/>
      <w:marRight w:val="0"/>
      <w:marTop w:val="0"/>
      <w:marBottom w:val="0"/>
      <w:divBdr>
        <w:top w:val="none" w:sz="0" w:space="0" w:color="auto"/>
        <w:left w:val="none" w:sz="0" w:space="0" w:color="auto"/>
        <w:bottom w:val="none" w:sz="0" w:space="0" w:color="auto"/>
        <w:right w:val="none" w:sz="0" w:space="0" w:color="auto"/>
      </w:divBdr>
    </w:div>
    <w:div w:id="917597178">
      <w:bodyDiv w:val="1"/>
      <w:marLeft w:val="0"/>
      <w:marRight w:val="0"/>
      <w:marTop w:val="0"/>
      <w:marBottom w:val="0"/>
      <w:divBdr>
        <w:top w:val="none" w:sz="0" w:space="0" w:color="auto"/>
        <w:left w:val="none" w:sz="0" w:space="0" w:color="auto"/>
        <w:bottom w:val="none" w:sz="0" w:space="0" w:color="auto"/>
        <w:right w:val="none" w:sz="0" w:space="0" w:color="auto"/>
      </w:divBdr>
      <w:divsChild>
        <w:div w:id="1516076042">
          <w:marLeft w:val="0"/>
          <w:marRight w:val="547"/>
          <w:marTop w:val="0"/>
          <w:marBottom w:val="0"/>
          <w:divBdr>
            <w:top w:val="none" w:sz="0" w:space="0" w:color="auto"/>
            <w:left w:val="none" w:sz="0" w:space="0" w:color="auto"/>
            <w:bottom w:val="none" w:sz="0" w:space="0" w:color="auto"/>
            <w:right w:val="none" w:sz="0" w:space="0" w:color="auto"/>
          </w:divBdr>
        </w:div>
      </w:divsChild>
    </w:div>
    <w:div w:id="918054631">
      <w:bodyDiv w:val="1"/>
      <w:marLeft w:val="0"/>
      <w:marRight w:val="0"/>
      <w:marTop w:val="0"/>
      <w:marBottom w:val="0"/>
      <w:divBdr>
        <w:top w:val="none" w:sz="0" w:space="0" w:color="auto"/>
        <w:left w:val="none" w:sz="0" w:space="0" w:color="auto"/>
        <w:bottom w:val="none" w:sz="0" w:space="0" w:color="auto"/>
        <w:right w:val="none" w:sz="0" w:space="0" w:color="auto"/>
      </w:divBdr>
    </w:div>
    <w:div w:id="932981289">
      <w:bodyDiv w:val="1"/>
      <w:marLeft w:val="0"/>
      <w:marRight w:val="0"/>
      <w:marTop w:val="0"/>
      <w:marBottom w:val="0"/>
      <w:divBdr>
        <w:top w:val="none" w:sz="0" w:space="0" w:color="auto"/>
        <w:left w:val="none" w:sz="0" w:space="0" w:color="auto"/>
        <w:bottom w:val="none" w:sz="0" w:space="0" w:color="auto"/>
        <w:right w:val="none" w:sz="0" w:space="0" w:color="auto"/>
      </w:divBdr>
    </w:div>
    <w:div w:id="935865068">
      <w:bodyDiv w:val="1"/>
      <w:marLeft w:val="0"/>
      <w:marRight w:val="0"/>
      <w:marTop w:val="0"/>
      <w:marBottom w:val="0"/>
      <w:divBdr>
        <w:top w:val="none" w:sz="0" w:space="0" w:color="auto"/>
        <w:left w:val="none" w:sz="0" w:space="0" w:color="auto"/>
        <w:bottom w:val="none" w:sz="0" w:space="0" w:color="auto"/>
        <w:right w:val="none" w:sz="0" w:space="0" w:color="auto"/>
      </w:divBdr>
    </w:div>
    <w:div w:id="940648841">
      <w:bodyDiv w:val="1"/>
      <w:marLeft w:val="0"/>
      <w:marRight w:val="0"/>
      <w:marTop w:val="0"/>
      <w:marBottom w:val="0"/>
      <w:divBdr>
        <w:top w:val="none" w:sz="0" w:space="0" w:color="auto"/>
        <w:left w:val="none" w:sz="0" w:space="0" w:color="auto"/>
        <w:bottom w:val="none" w:sz="0" w:space="0" w:color="auto"/>
        <w:right w:val="none" w:sz="0" w:space="0" w:color="auto"/>
      </w:divBdr>
    </w:div>
    <w:div w:id="944313191">
      <w:bodyDiv w:val="1"/>
      <w:marLeft w:val="0"/>
      <w:marRight w:val="0"/>
      <w:marTop w:val="0"/>
      <w:marBottom w:val="0"/>
      <w:divBdr>
        <w:top w:val="none" w:sz="0" w:space="0" w:color="auto"/>
        <w:left w:val="none" w:sz="0" w:space="0" w:color="auto"/>
        <w:bottom w:val="none" w:sz="0" w:space="0" w:color="auto"/>
        <w:right w:val="none" w:sz="0" w:space="0" w:color="auto"/>
      </w:divBdr>
    </w:div>
    <w:div w:id="945114373">
      <w:bodyDiv w:val="1"/>
      <w:marLeft w:val="0"/>
      <w:marRight w:val="0"/>
      <w:marTop w:val="0"/>
      <w:marBottom w:val="0"/>
      <w:divBdr>
        <w:top w:val="none" w:sz="0" w:space="0" w:color="auto"/>
        <w:left w:val="none" w:sz="0" w:space="0" w:color="auto"/>
        <w:bottom w:val="none" w:sz="0" w:space="0" w:color="auto"/>
        <w:right w:val="none" w:sz="0" w:space="0" w:color="auto"/>
      </w:divBdr>
      <w:divsChild>
        <w:div w:id="979378840">
          <w:marLeft w:val="0"/>
          <w:marRight w:val="547"/>
          <w:marTop w:val="0"/>
          <w:marBottom w:val="0"/>
          <w:divBdr>
            <w:top w:val="none" w:sz="0" w:space="0" w:color="auto"/>
            <w:left w:val="none" w:sz="0" w:space="0" w:color="auto"/>
            <w:bottom w:val="none" w:sz="0" w:space="0" w:color="auto"/>
            <w:right w:val="none" w:sz="0" w:space="0" w:color="auto"/>
          </w:divBdr>
        </w:div>
      </w:divsChild>
    </w:div>
    <w:div w:id="953906019">
      <w:bodyDiv w:val="1"/>
      <w:marLeft w:val="0"/>
      <w:marRight w:val="0"/>
      <w:marTop w:val="0"/>
      <w:marBottom w:val="0"/>
      <w:divBdr>
        <w:top w:val="none" w:sz="0" w:space="0" w:color="auto"/>
        <w:left w:val="none" w:sz="0" w:space="0" w:color="auto"/>
        <w:bottom w:val="none" w:sz="0" w:space="0" w:color="auto"/>
        <w:right w:val="none" w:sz="0" w:space="0" w:color="auto"/>
      </w:divBdr>
    </w:div>
    <w:div w:id="957570902">
      <w:bodyDiv w:val="1"/>
      <w:marLeft w:val="0"/>
      <w:marRight w:val="0"/>
      <w:marTop w:val="0"/>
      <w:marBottom w:val="0"/>
      <w:divBdr>
        <w:top w:val="none" w:sz="0" w:space="0" w:color="auto"/>
        <w:left w:val="none" w:sz="0" w:space="0" w:color="auto"/>
        <w:bottom w:val="none" w:sz="0" w:space="0" w:color="auto"/>
        <w:right w:val="none" w:sz="0" w:space="0" w:color="auto"/>
      </w:divBdr>
    </w:div>
    <w:div w:id="973680180">
      <w:bodyDiv w:val="1"/>
      <w:marLeft w:val="0"/>
      <w:marRight w:val="0"/>
      <w:marTop w:val="0"/>
      <w:marBottom w:val="0"/>
      <w:divBdr>
        <w:top w:val="none" w:sz="0" w:space="0" w:color="auto"/>
        <w:left w:val="none" w:sz="0" w:space="0" w:color="auto"/>
        <w:bottom w:val="none" w:sz="0" w:space="0" w:color="auto"/>
        <w:right w:val="none" w:sz="0" w:space="0" w:color="auto"/>
      </w:divBdr>
    </w:div>
    <w:div w:id="984507132">
      <w:bodyDiv w:val="1"/>
      <w:marLeft w:val="0"/>
      <w:marRight w:val="0"/>
      <w:marTop w:val="0"/>
      <w:marBottom w:val="0"/>
      <w:divBdr>
        <w:top w:val="none" w:sz="0" w:space="0" w:color="auto"/>
        <w:left w:val="none" w:sz="0" w:space="0" w:color="auto"/>
        <w:bottom w:val="none" w:sz="0" w:space="0" w:color="auto"/>
        <w:right w:val="none" w:sz="0" w:space="0" w:color="auto"/>
      </w:divBdr>
    </w:div>
    <w:div w:id="1009865424">
      <w:bodyDiv w:val="1"/>
      <w:marLeft w:val="0"/>
      <w:marRight w:val="0"/>
      <w:marTop w:val="0"/>
      <w:marBottom w:val="0"/>
      <w:divBdr>
        <w:top w:val="none" w:sz="0" w:space="0" w:color="auto"/>
        <w:left w:val="none" w:sz="0" w:space="0" w:color="auto"/>
        <w:bottom w:val="none" w:sz="0" w:space="0" w:color="auto"/>
        <w:right w:val="none" w:sz="0" w:space="0" w:color="auto"/>
      </w:divBdr>
      <w:divsChild>
        <w:div w:id="95832040">
          <w:marLeft w:val="0"/>
          <w:marRight w:val="547"/>
          <w:marTop w:val="0"/>
          <w:marBottom w:val="0"/>
          <w:divBdr>
            <w:top w:val="none" w:sz="0" w:space="0" w:color="auto"/>
            <w:left w:val="none" w:sz="0" w:space="0" w:color="auto"/>
            <w:bottom w:val="none" w:sz="0" w:space="0" w:color="auto"/>
            <w:right w:val="none" w:sz="0" w:space="0" w:color="auto"/>
          </w:divBdr>
        </w:div>
      </w:divsChild>
    </w:div>
    <w:div w:id="1012803150">
      <w:bodyDiv w:val="1"/>
      <w:marLeft w:val="0"/>
      <w:marRight w:val="0"/>
      <w:marTop w:val="0"/>
      <w:marBottom w:val="0"/>
      <w:divBdr>
        <w:top w:val="none" w:sz="0" w:space="0" w:color="auto"/>
        <w:left w:val="none" w:sz="0" w:space="0" w:color="auto"/>
        <w:bottom w:val="none" w:sz="0" w:space="0" w:color="auto"/>
        <w:right w:val="none" w:sz="0" w:space="0" w:color="auto"/>
      </w:divBdr>
    </w:div>
    <w:div w:id="1034118918">
      <w:bodyDiv w:val="1"/>
      <w:marLeft w:val="0"/>
      <w:marRight w:val="0"/>
      <w:marTop w:val="0"/>
      <w:marBottom w:val="0"/>
      <w:divBdr>
        <w:top w:val="none" w:sz="0" w:space="0" w:color="auto"/>
        <w:left w:val="none" w:sz="0" w:space="0" w:color="auto"/>
        <w:bottom w:val="none" w:sz="0" w:space="0" w:color="auto"/>
        <w:right w:val="none" w:sz="0" w:space="0" w:color="auto"/>
      </w:divBdr>
    </w:div>
    <w:div w:id="1034692681">
      <w:bodyDiv w:val="1"/>
      <w:marLeft w:val="0"/>
      <w:marRight w:val="0"/>
      <w:marTop w:val="0"/>
      <w:marBottom w:val="0"/>
      <w:divBdr>
        <w:top w:val="none" w:sz="0" w:space="0" w:color="auto"/>
        <w:left w:val="none" w:sz="0" w:space="0" w:color="auto"/>
        <w:bottom w:val="none" w:sz="0" w:space="0" w:color="auto"/>
        <w:right w:val="none" w:sz="0" w:space="0" w:color="auto"/>
      </w:divBdr>
    </w:div>
    <w:div w:id="1036586767">
      <w:bodyDiv w:val="1"/>
      <w:marLeft w:val="0"/>
      <w:marRight w:val="0"/>
      <w:marTop w:val="0"/>
      <w:marBottom w:val="0"/>
      <w:divBdr>
        <w:top w:val="none" w:sz="0" w:space="0" w:color="auto"/>
        <w:left w:val="none" w:sz="0" w:space="0" w:color="auto"/>
        <w:bottom w:val="none" w:sz="0" w:space="0" w:color="auto"/>
        <w:right w:val="none" w:sz="0" w:space="0" w:color="auto"/>
      </w:divBdr>
    </w:div>
    <w:div w:id="1044990021">
      <w:bodyDiv w:val="1"/>
      <w:marLeft w:val="0"/>
      <w:marRight w:val="0"/>
      <w:marTop w:val="0"/>
      <w:marBottom w:val="0"/>
      <w:divBdr>
        <w:top w:val="none" w:sz="0" w:space="0" w:color="auto"/>
        <w:left w:val="none" w:sz="0" w:space="0" w:color="auto"/>
        <w:bottom w:val="none" w:sz="0" w:space="0" w:color="auto"/>
        <w:right w:val="none" w:sz="0" w:space="0" w:color="auto"/>
      </w:divBdr>
    </w:div>
    <w:div w:id="1066680783">
      <w:bodyDiv w:val="1"/>
      <w:marLeft w:val="0"/>
      <w:marRight w:val="0"/>
      <w:marTop w:val="0"/>
      <w:marBottom w:val="0"/>
      <w:divBdr>
        <w:top w:val="none" w:sz="0" w:space="0" w:color="auto"/>
        <w:left w:val="none" w:sz="0" w:space="0" w:color="auto"/>
        <w:bottom w:val="none" w:sz="0" w:space="0" w:color="auto"/>
        <w:right w:val="none" w:sz="0" w:space="0" w:color="auto"/>
      </w:divBdr>
    </w:div>
    <w:div w:id="1069379730">
      <w:bodyDiv w:val="1"/>
      <w:marLeft w:val="0"/>
      <w:marRight w:val="0"/>
      <w:marTop w:val="0"/>
      <w:marBottom w:val="0"/>
      <w:divBdr>
        <w:top w:val="none" w:sz="0" w:space="0" w:color="auto"/>
        <w:left w:val="none" w:sz="0" w:space="0" w:color="auto"/>
        <w:bottom w:val="none" w:sz="0" w:space="0" w:color="auto"/>
        <w:right w:val="none" w:sz="0" w:space="0" w:color="auto"/>
      </w:divBdr>
    </w:div>
    <w:div w:id="1077091539">
      <w:bodyDiv w:val="1"/>
      <w:marLeft w:val="0"/>
      <w:marRight w:val="0"/>
      <w:marTop w:val="0"/>
      <w:marBottom w:val="0"/>
      <w:divBdr>
        <w:top w:val="none" w:sz="0" w:space="0" w:color="auto"/>
        <w:left w:val="none" w:sz="0" w:space="0" w:color="auto"/>
        <w:bottom w:val="none" w:sz="0" w:space="0" w:color="auto"/>
        <w:right w:val="none" w:sz="0" w:space="0" w:color="auto"/>
      </w:divBdr>
    </w:div>
    <w:div w:id="1082876107">
      <w:bodyDiv w:val="1"/>
      <w:marLeft w:val="0"/>
      <w:marRight w:val="0"/>
      <w:marTop w:val="0"/>
      <w:marBottom w:val="0"/>
      <w:divBdr>
        <w:top w:val="none" w:sz="0" w:space="0" w:color="auto"/>
        <w:left w:val="none" w:sz="0" w:space="0" w:color="auto"/>
        <w:bottom w:val="none" w:sz="0" w:space="0" w:color="auto"/>
        <w:right w:val="none" w:sz="0" w:space="0" w:color="auto"/>
      </w:divBdr>
    </w:div>
    <w:div w:id="1090352323">
      <w:bodyDiv w:val="1"/>
      <w:marLeft w:val="0"/>
      <w:marRight w:val="0"/>
      <w:marTop w:val="0"/>
      <w:marBottom w:val="0"/>
      <w:divBdr>
        <w:top w:val="none" w:sz="0" w:space="0" w:color="auto"/>
        <w:left w:val="none" w:sz="0" w:space="0" w:color="auto"/>
        <w:bottom w:val="none" w:sz="0" w:space="0" w:color="auto"/>
        <w:right w:val="none" w:sz="0" w:space="0" w:color="auto"/>
      </w:divBdr>
    </w:div>
    <w:div w:id="1095444296">
      <w:bodyDiv w:val="1"/>
      <w:marLeft w:val="0"/>
      <w:marRight w:val="0"/>
      <w:marTop w:val="0"/>
      <w:marBottom w:val="0"/>
      <w:divBdr>
        <w:top w:val="none" w:sz="0" w:space="0" w:color="auto"/>
        <w:left w:val="none" w:sz="0" w:space="0" w:color="auto"/>
        <w:bottom w:val="none" w:sz="0" w:space="0" w:color="auto"/>
        <w:right w:val="none" w:sz="0" w:space="0" w:color="auto"/>
      </w:divBdr>
    </w:div>
    <w:div w:id="1098015273">
      <w:bodyDiv w:val="1"/>
      <w:marLeft w:val="0"/>
      <w:marRight w:val="0"/>
      <w:marTop w:val="0"/>
      <w:marBottom w:val="0"/>
      <w:divBdr>
        <w:top w:val="none" w:sz="0" w:space="0" w:color="auto"/>
        <w:left w:val="none" w:sz="0" w:space="0" w:color="auto"/>
        <w:bottom w:val="none" w:sz="0" w:space="0" w:color="auto"/>
        <w:right w:val="none" w:sz="0" w:space="0" w:color="auto"/>
      </w:divBdr>
    </w:div>
    <w:div w:id="1113935243">
      <w:bodyDiv w:val="1"/>
      <w:marLeft w:val="0"/>
      <w:marRight w:val="0"/>
      <w:marTop w:val="0"/>
      <w:marBottom w:val="0"/>
      <w:divBdr>
        <w:top w:val="none" w:sz="0" w:space="0" w:color="auto"/>
        <w:left w:val="none" w:sz="0" w:space="0" w:color="auto"/>
        <w:bottom w:val="none" w:sz="0" w:space="0" w:color="auto"/>
        <w:right w:val="none" w:sz="0" w:space="0" w:color="auto"/>
      </w:divBdr>
    </w:div>
    <w:div w:id="1124276455">
      <w:bodyDiv w:val="1"/>
      <w:marLeft w:val="0"/>
      <w:marRight w:val="0"/>
      <w:marTop w:val="0"/>
      <w:marBottom w:val="0"/>
      <w:divBdr>
        <w:top w:val="none" w:sz="0" w:space="0" w:color="auto"/>
        <w:left w:val="none" w:sz="0" w:space="0" w:color="auto"/>
        <w:bottom w:val="none" w:sz="0" w:space="0" w:color="auto"/>
        <w:right w:val="none" w:sz="0" w:space="0" w:color="auto"/>
      </w:divBdr>
    </w:div>
    <w:div w:id="1129976048">
      <w:bodyDiv w:val="1"/>
      <w:marLeft w:val="0"/>
      <w:marRight w:val="0"/>
      <w:marTop w:val="0"/>
      <w:marBottom w:val="0"/>
      <w:divBdr>
        <w:top w:val="none" w:sz="0" w:space="0" w:color="auto"/>
        <w:left w:val="none" w:sz="0" w:space="0" w:color="auto"/>
        <w:bottom w:val="none" w:sz="0" w:space="0" w:color="auto"/>
        <w:right w:val="none" w:sz="0" w:space="0" w:color="auto"/>
      </w:divBdr>
    </w:div>
    <w:div w:id="1136491342">
      <w:bodyDiv w:val="1"/>
      <w:marLeft w:val="0"/>
      <w:marRight w:val="0"/>
      <w:marTop w:val="0"/>
      <w:marBottom w:val="0"/>
      <w:divBdr>
        <w:top w:val="none" w:sz="0" w:space="0" w:color="auto"/>
        <w:left w:val="none" w:sz="0" w:space="0" w:color="auto"/>
        <w:bottom w:val="none" w:sz="0" w:space="0" w:color="auto"/>
        <w:right w:val="none" w:sz="0" w:space="0" w:color="auto"/>
      </w:divBdr>
      <w:divsChild>
        <w:div w:id="1971279492">
          <w:marLeft w:val="0"/>
          <w:marRight w:val="965"/>
          <w:marTop w:val="0"/>
          <w:marBottom w:val="0"/>
          <w:divBdr>
            <w:top w:val="none" w:sz="0" w:space="0" w:color="auto"/>
            <w:left w:val="none" w:sz="0" w:space="0" w:color="auto"/>
            <w:bottom w:val="none" w:sz="0" w:space="0" w:color="auto"/>
            <w:right w:val="none" w:sz="0" w:space="0" w:color="auto"/>
          </w:divBdr>
        </w:div>
        <w:div w:id="1120875799">
          <w:marLeft w:val="0"/>
          <w:marRight w:val="965"/>
          <w:marTop w:val="0"/>
          <w:marBottom w:val="0"/>
          <w:divBdr>
            <w:top w:val="none" w:sz="0" w:space="0" w:color="auto"/>
            <w:left w:val="none" w:sz="0" w:space="0" w:color="auto"/>
            <w:bottom w:val="none" w:sz="0" w:space="0" w:color="auto"/>
            <w:right w:val="none" w:sz="0" w:space="0" w:color="auto"/>
          </w:divBdr>
        </w:div>
        <w:div w:id="1206286618">
          <w:marLeft w:val="0"/>
          <w:marRight w:val="965"/>
          <w:marTop w:val="0"/>
          <w:marBottom w:val="0"/>
          <w:divBdr>
            <w:top w:val="none" w:sz="0" w:space="0" w:color="auto"/>
            <w:left w:val="none" w:sz="0" w:space="0" w:color="auto"/>
            <w:bottom w:val="none" w:sz="0" w:space="0" w:color="auto"/>
            <w:right w:val="none" w:sz="0" w:space="0" w:color="auto"/>
          </w:divBdr>
        </w:div>
        <w:div w:id="2057460052">
          <w:marLeft w:val="0"/>
          <w:marRight w:val="965"/>
          <w:marTop w:val="0"/>
          <w:marBottom w:val="0"/>
          <w:divBdr>
            <w:top w:val="none" w:sz="0" w:space="0" w:color="auto"/>
            <w:left w:val="none" w:sz="0" w:space="0" w:color="auto"/>
            <w:bottom w:val="none" w:sz="0" w:space="0" w:color="auto"/>
            <w:right w:val="none" w:sz="0" w:space="0" w:color="auto"/>
          </w:divBdr>
        </w:div>
        <w:div w:id="268127961">
          <w:marLeft w:val="0"/>
          <w:marRight w:val="965"/>
          <w:marTop w:val="0"/>
          <w:marBottom w:val="0"/>
          <w:divBdr>
            <w:top w:val="none" w:sz="0" w:space="0" w:color="auto"/>
            <w:left w:val="none" w:sz="0" w:space="0" w:color="auto"/>
            <w:bottom w:val="none" w:sz="0" w:space="0" w:color="auto"/>
            <w:right w:val="none" w:sz="0" w:space="0" w:color="auto"/>
          </w:divBdr>
        </w:div>
        <w:div w:id="63112777">
          <w:marLeft w:val="0"/>
          <w:marRight w:val="965"/>
          <w:marTop w:val="0"/>
          <w:marBottom w:val="0"/>
          <w:divBdr>
            <w:top w:val="none" w:sz="0" w:space="0" w:color="auto"/>
            <w:left w:val="none" w:sz="0" w:space="0" w:color="auto"/>
            <w:bottom w:val="none" w:sz="0" w:space="0" w:color="auto"/>
            <w:right w:val="none" w:sz="0" w:space="0" w:color="auto"/>
          </w:divBdr>
        </w:div>
        <w:div w:id="752823892">
          <w:marLeft w:val="0"/>
          <w:marRight w:val="965"/>
          <w:marTop w:val="0"/>
          <w:marBottom w:val="0"/>
          <w:divBdr>
            <w:top w:val="none" w:sz="0" w:space="0" w:color="auto"/>
            <w:left w:val="none" w:sz="0" w:space="0" w:color="auto"/>
            <w:bottom w:val="none" w:sz="0" w:space="0" w:color="auto"/>
            <w:right w:val="none" w:sz="0" w:space="0" w:color="auto"/>
          </w:divBdr>
        </w:div>
        <w:div w:id="1951233668">
          <w:marLeft w:val="0"/>
          <w:marRight w:val="1354"/>
          <w:marTop w:val="0"/>
          <w:marBottom w:val="0"/>
          <w:divBdr>
            <w:top w:val="none" w:sz="0" w:space="0" w:color="auto"/>
            <w:left w:val="none" w:sz="0" w:space="0" w:color="auto"/>
            <w:bottom w:val="none" w:sz="0" w:space="0" w:color="auto"/>
            <w:right w:val="none" w:sz="0" w:space="0" w:color="auto"/>
          </w:divBdr>
        </w:div>
      </w:divsChild>
    </w:div>
    <w:div w:id="1139030729">
      <w:bodyDiv w:val="1"/>
      <w:marLeft w:val="0"/>
      <w:marRight w:val="0"/>
      <w:marTop w:val="0"/>
      <w:marBottom w:val="0"/>
      <w:divBdr>
        <w:top w:val="none" w:sz="0" w:space="0" w:color="auto"/>
        <w:left w:val="none" w:sz="0" w:space="0" w:color="auto"/>
        <w:bottom w:val="none" w:sz="0" w:space="0" w:color="auto"/>
        <w:right w:val="none" w:sz="0" w:space="0" w:color="auto"/>
      </w:divBdr>
    </w:div>
    <w:div w:id="1143816102">
      <w:bodyDiv w:val="1"/>
      <w:marLeft w:val="0"/>
      <w:marRight w:val="0"/>
      <w:marTop w:val="0"/>
      <w:marBottom w:val="0"/>
      <w:divBdr>
        <w:top w:val="none" w:sz="0" w:space="0" w:color="auto"/>
        <w:left w:val="none" w:sz="0" w:space="0" w:color="auto"/>
        <w:bottom w:val="none" w:sz="0" w:space="0" w:color="auto"/>
        <w:right w:val="none" w:sz="0" w:space="0" w:color="auto"/>
      </w:divBdr>
    </w:div>
    <w:div w:id="1166752341">
      <w:bodyDiv w:val="1"/>
      <w:marLeft w:val="0"/>
      <w:marRight w:val="0"/>
      <w:marTop w:val="0"/>
      <w:marBottom w:val="0"/>
      <w:divBdr>
        <w:top w:val="none" w:sz="0" w:space="0" w:color="auto"/>
        <w:left w:val="none" w:sz="0" w:space="0" w:color="auto"/>
        <w:bottom w:val="none" w:sz="0" w:space="0" w:color="auto"/>
        <w:right w:val="none" w:sz="0" w:space="0" w:color="auto"/>
      </w:divBdr>
    </w:div>
    <w:div w:id="1167286696">
      <w:bodyDiv w:val="1"/>
      <w:marLeft w:val="0"/>
      <w:marRight w:val="0"/>
      <w:marTop w:val="0"/>
      <w:marBottom w:val="0"/>
      <w:divBdr>
        <w:top w:val="none" w:sz="0" w:space="0" w:color="auto"/>
        <w:left w:val="none" w:sz="0" w:space="0" w:color="auto"/>
        <w:bottom w:val="none" w:sz="0" w:space="0" w:color="auto"/>
        <w:right w:val="none" w:sz="0" w:space="0" w:color="auto"/>
      </w:divBdr>
    </w:div>
    <w:div w:id="1176992822">
      <w:bodyDiv w:val="1"/>
      <w:marLeft w:val="0"/>
      <w:marRight w:val="0"/>
      <w:marTop w:val="0"/>
      <w:marBottom w:val="0"/>
      <w:divBdr>
        <w:top w:val="none" w:sz="0" w:space="0" w:color="auto"/>
        <w:left w:val="none" w:sz="0" w:space="0" w:color="auto"/>
        <w:bottom w:val="none" w:sz="0" w:space="0" w:color="auto"/>
        <w:right w:val="none" w:sz="0" w:space="0" w:color="auto"/>
      </w:divBdr>
    </w:div>
    <w:div w:id="1185510767">
      <w:bodyDiv w:val="1"/>
      <w:marLeft w:val="0"/>
      <w:marRight w:val="0"/>
      <w:marTop w:val="0"/>
      <w:marBottom w:val="0"/>
      <w:divBdr>
        <w:top w:val="none" w:sz="0" w:space="0" w:color="auto"/>
        <w:left w:val="none" w:sz="0" w:space="0" w:color="auto"/>
        <w:bottom w:val="none" w:sz="0" w:space="0" w:color="auto"/>
        <w:right w:val="none" w:sz="0" w:space="0" w:color="auto"/>
      </w:divBdr>
      <w:divsChild>
        <w:div w:id="1680812719">
          <w:marLeft w:val="965"/>
          <w:marRight w:val="0"/>
          <w:marTop w:val="0"/>
          <w:marBottom w:val="0"/>
          <w:divBdr>
            <w:top w:val="none" w:sz="0" w:space="0" w:color="auto"/>
            <w:left w:val="none" w:sz="0" w:space="0" w:color="auto"/>
            <w:bottom w:val="none" w:sz="0" w:space="0" w:color="auto"/>
            <w:right w:val="none" w:sz="0" w:space="0" w:color="auto"/>
          </w:divBdr>
        </w:div>
        <w:div w:id="497843128">
          <w:marLeft w:val="965"/>
          <w:marRight w:val="0"/>
          <w:marTop w:val="0"/>
          <w:marBottom w:val="0"/>
          <w:divBdr>
            <w:top w:val="none" w:sz="0" w:space="0" w:color="auto"/>
            <w:left w:val="none" w:sz="0" w:space="0" w:color="auto"/>
            <w:bottom w:val="none" w:sz="0" w:space="0" w:color="auto"/>
            <w:right w:val="none" w:sz="0" w:space="0" w:color="auto"/>
          </w:divBdr>
        </w:div>
        <w:div w:id="2053457091">
          <w:marLeft w:val="965"/>
          <w:marRight w:val="0"/>
          <w:marTop w:val="0"/>
          <w:marBottom w:val="0"/>
          <w:divBdr>
            <w:top w:val="none" w:sz="0" w:space="0" w:color="auto"/>
            <w:left w:val="none" w:sz="0" w:space="0" w:color="auto"/>
            <w:bottom w:val="none" w:sz="0" w:space="0" w:color="auto"/>
            <w:right w:val="none" w:sz="0" w:space="0" w:color="auto"/>
          </w:divBdr>
        </w:div>
        <w:div w:id="58941966">
          <w:marLeft w:val="965"/>
          <w:marRight w:val="0"/>
          <w:marTop w:val="0"/>
          <w:marBottom w:val="0"/>
          <w:divBdr>
            <w:top w:val="none" w:sz="0" w:space="0" w:color="auto"/>
            <w:left w:val="none" w:sz="0" w:space="0" w:color="auto"/>
            <w:bottom w:val="none" w:sz="0" w:space="0" w:color="auto"/>
            <w:right w:val="none" w:sz="0" w:space="0" w:color="auto"/>
          </w:divBdr>
        </w:div>
      </w:divsChild>
    </w:div>
    <w:div w:id="1187210401">
      <w:bodyDiv w:val="1"/>
      <w:marLeft w:val="0"/>
      <w:marRight w:val="0"/>
      <w:marTop w:val="0"/>
      <w:marBottom w:val="0"/>
      <w:divBdr>
        <w:top w:val="none" w:sz="0" w:space="0" w:color="auto"/>
        <w:left w:val="none" w:sz="0" w:space="0" w:color="auto"/>
        <w:bottom w:val="none" w:sz="0" w:space="0" w:color="auto"/>
        <w:right w:val="none" w:sz="0" w:space="0" w:color="auto"/>
      </w:divBdr>
      <w:divsChild>
        <w:div w:id="1881941837">
          <w:marLeft w:val="0"/>
          <w:marRight w:val="547"/>
          <w:marTop w:val="0"/>
          <w:marBottom w:val="0"/>
          <w:divBdr>
            <w:top w:val="none" w:sz="0" w:space="0" w:color="auto"/>
            <w:left w:val="none" w:sz="0" w:space="0" w:color="auto"/>
            <w:bottom w:val="none" w:sz="0" w:space="0" w:color="auto"/>
            <w:right w:val="none" w:sz="0" w:space="0" w:color="auto"/>
          </w:divBdr>
        </w:div>
        <w:div w:id="1349676919">
          <w:marLeft w:val="0"/>
          <w:marRight w:val="547"/>
          <w:marTop w:val="0"/>
          <w:marBottom w:val="0"/>
          <w:divBdr>
            <w:top w:val="none" w:sz="0" w:space="0" w:color="auto"/>
            <w:left w:val="none" w:sz="0" w:space="0" w:color="auto"/>
            <w:bottom w:val="none" w:sz="0" w:space="0" w:color="auto"/>
            <w:right w:val="none" w:sz="0" w:space="0" w:color="auto"/>
          </w:divBdr>
        </w:div>
      </w:divsChild>
    </w:div>
    <w:div w:id="1205827564">
      <w:bodyDiv w:val="1"/>
      <w:marLeft w:val="0"/>
      <w:marRight w:val="0"/>
      <w:marTop w:val="0"/>
      <w:marBottom w:val="0"/>
      <w:divBdr>
        <w:top w:val="none" w:sz="0" w:space="0" w:color="auto"/>
        <w:left w:val="none" w:sz="0" w:space="0" w:color="auto"/>
        <w:bottom w:val="none" w:sz="0" w:space="0" w:color="auto"/>
        <w:right w:val="none" w:sz="0" w:space="0" w:color="auto"/>
      </w:divBdr>
    </w:div>
    <w:div w:id="1227297835">
      <w:bodyDiv w:val="1"/>
      <w:marLeft w:val="0"/>
      <w:marRight w:val="0"/>
      <w:marTop w:val="0"/>
      <w:marBottom w:val="0"/>
      <w:divBdr>
        <w:top w:val="none" w:sz="0" w:space="0" w:color="auto"/>
        <w:left w:val="none" w:sz="0" w:space="0" w:color="auto"/>
        <w:bottom w:val="none" w:sz="0" w:space="0" w:color="auto"/>
        <w:right w:val="none" w:sz="0" w:space="0" w:color="auto"/>
      </w:divBdr>
      <w:divsChild>
        <w:div w:id="1773089520">
          <w:marLeft w:val="0"/>
          <w:marRight w:val="547"/>
          <w:marTop w:val="0"/>
          <w:marBottom w:val="0"/>
          <w:divBdr>
            <w:top w:val="none" w:sz="0" w:space="0" w:color="auto"/>
            <w:left w:val="none" w:sz="0" w:space="0" w:color="auto"/>
            <w:bottom w:val="none" w:sz="0" w:space="0" w:color="auto"/>
            <w:right w:val="none" w:sz="0" w:space="0" w:color="auto"/>
          </w:divBdr>
        </w:div>
      </w:divsChild>
    </w:div>
    <w:div w:id="1231500150">
      <w:bodyDiv w:val="1"/>
      <w:marLeft w:val="0"/>
      <w:marRight w:val="0"/>
      <w:marTop w:val="0"/>
      <w:marBottom w:val="0"/>
      <w:divBdr>
        <w:top w:val="none" w:sz="0" w:space="0" w:color="auto"/>
        <w:left w:val="none" w:sz="0" w:space="0" w:color="auto"/>
        <w:bottom w:val="none" w:sz="0" w:space="0" w:color="auto"/>
        <w:right w:val="none" w:sz="0" w:space="0" w:color="auto"/>
      </w:divBdr>
    </w:div>
    <w:div w:id="1232808411">
      <w:bodyDiv w:val="1"/>
      <w:marLeft w:val="0"/>
      <w:marRight w:val="0"/>
      <w:marTop w:val="0"/>
      <w:marBottom w:val="0"/>
      <w:divBdr>
        <w:top w:val="none" w:sz="0" w:space="0" w:color="auto"/>
        <w:left w:val="none" w:sz="0" w:space="0" w:color="auto"/>
        <w:bottom w:val="none" w:sz="0" w:space="0" w:color="auto"/>
        <w:right w:val="none" w:sz="0" w:space="0" w:color="auto"/>
      </w:divBdr>
    </w:div>
    <w:div w:id="1238173249">
      <w:bodyDiv w:val="1"/>
      <w:marLeft w:val="0"/>
      <w:marRight w:val="0"/>
      <w:marTop w:val="0"/>
      <w:marBottom w:val="0"/>
      <w:divBdr>
        <w:top w:val="none" w:sz="0" w:space="0" w:color="auto"/>
        <w:left w:val="none" w:sz="0" w:space="0" w:color="auto"/>
        <w:bottom w:val="none" w:sz="0" w:space="0" w:color="auto"/>
        <w:right w:val="none" w:sz="0" w:space="0" w:color="auto"/>
      </w:divBdr>
    </w:div>
    <w:div w:id="1245068595">
      <w:bodyDiv w:val="1"/>
      <w:marLeft w:val="0"/>
      <w:marRight w:val="0"/>
      <w:marTop w:val="0"/>
      <w:marBottom w:val="0"/>
      <w:divBdr>
        <w:top w:val="none" w:sz="0" w:space="0" w:color="auto"/>
        <w:left w:val="none" w:sz="0" w:space="0" w:color="auto"/>
        <w:bottom w:val="none" w:sz="0" w:space="0" w:color="auto"/>
        <w:right w:val="none" w:sz="0" w:space="0" w:color="auto"/>
      </w:divBdr>
    </w:div>
    <w:div w:id="1257328853">
      <w:bodyDiv w:val="1"/>
      <w:marLeft w:val="0"/>
      <w:marRight w:val="0"/>
      <w:marTop w:val="0"/>
      <w:marBottom w:val="0"/>
      <w:divBdr>
        <w:top w:val="none" w:sz="0" w:space="0" w:color="auto"/>
        <w:left w:val="none" w:sz="0" w:space="0" w:color="auto"/>
        <w:bottom w:val="none" w:sz="0" w:space="0" w:color="auto"/>
        <w:right w:val="none" w:sz="0" w:space="0" w:color="auto"/>
      </w:divBdr>
    </w:div>
    <w:div w:id="1260061186">
      <w:bodyDiv w:val="1"/>
      <w:marLeft w:val="0"/>
      <w:marRight w:val="0"/>
      <w:marTop w:val="0"/>
      <w:marBottom w:val="0"/>
      <w:divBdr>
        <w:top w:val="none" w:sz="0" w:space="0" w:color="auto"/>
        <w:left w:val="none" w:sz="0" w:space="0" w:color="auto"/>
        <w:bottom w:val="none" w:sz="0" w:space="0" w:color="auto"/>
        <w:right w:val="none" w:sz="0" w:space="0" w:color="auto"/>
      </w:divBdr>
    </w:div>
    <w:div w:id="1263299299">
      <w:bodyDiv w:val="1"/>
      <w:marLeft w:val="0"/>
      <w:marRight w:val="0"/>
      <w:marTop w:val="0"/>
      <w:marBottom w:val="0"/>
      <w:divBdr>
        <w:top w:val="none" w:sz="0" w:space="0" w:color="auto"/>
        <w:left w:val="none" w:sz="0" w:space="0" w:color="auto"/>
        <w:bottom w:val="none" w:sz="0" w:space="0" w:color="auto"/>
        <w:right w:val="none" w:sz="0" w:space="0" w:color="auto"/>
      </w:divBdr>
    </w:div>
    <w:div w:id="1286958684">
      <w:bodyDiv w:val="1"/>
      <w:marLeft w:val="0"/>
      <w:marRight w:val="0"/>
      <w:marTop w:val="0"/>
      <w:marBottom w:val="0"/>
      <w:divBdr>
        <w:top w:val="none" w:sz="0" w:space="0" w:color="auto"/>
        <w:left w:val="none" w:sz="0" w:space="0" w:color="auto"/>
        <w:bottom w:val="none" w:sz="0" w:space="0" w:color="auto"/>
        <w:right w:val="none" w:sz="0" w:space="0" w:color="auto"/>
      </w:divBdr>
    </w:div>
    <w:div w:id="1290628586">
      <w:bodyDiv w:val="1"/>
      <w:marLeft w:val="0"/>
      <w:marRight w:val="0"/>
      <w:marTop w:val="0"/>
      <w:marBottom w:val="0"/>
      <w:divBdr>
        <w:top w:val="none" w:sz="0" w:space="0" w:color="auto"/>
        <w:left w:val="none" w:sz="0" w:space="0" w:color="auto"/>
        <w:bottom w:val="none" w:sz="0" w:space="0" w:color="auto"/>
        <w:right w:val="none" w:sz="0" w:space="0" w:color="auto"/>
      </w:divBdr>
    </w:div>
    <w:div w:id="1303660101">
      <w:bodyDiv w:val="1"/>
      <w:marLeft w:val="0"/>
      <w:marRight w:val="0"/>
      <w:marTop w:val="0"/>
      <w:marBottom w:val="0"/>
      <w:divBdr>
        <w:top w:val="none" w:sz="0" w:space="0" w:color="auto"/>
        <w:left w:val="none" w:sz="0" w:space="0" w:color="auto"/>
        <w:bottom w:val="none" w:sz="0" w:space="0" w:color="auto"/>
        <w:right w:val="none" w:sz="0" w:space="0" w:color="auto"/>
      </w:divBdr>
      <w:divsChild>
        <w:div w:id="1834761099">
          <w:marLeft w:val="0"/>
          <w:marRight w:val="965"/>
          <w:marTop w:val="0"/>
          <w:marBottom w:val="0"/>
          <w:divBdr>
            <w:top w:val="none" w:sz="0" w:space="0" w:color="auto"/>
            <w:left w:val="none" w:sz="0" w:space="0" w:color="auto"/>
            <w:bottom w:val="none" w:sz="0" w:space="0" w:color="auto"/>
            <w:right w:val="none" w:sz="0" w:space="0" w:color="auto"/>
          </w:divBdr>
        </w:div>
        <w:div w:id="503276873">
          <w:marLeft w:val="0"/>
          <w:marRight w:val="965"/>
          <w:marTop w:val="0"/>
          <w:marBottom w:val="0"/>
          <w:divBdr>
            <w:top w:val="none" w:sz="0" w:space="0" w:color="auto"/>
            <w:left w:val="none" w:sz="0" w:space="0" w:color="auto"/>
            <w:bottom w:val="none" w:sz="0" w:space="0" w:color="auto"/>
            <w:right w:val="none" w:sz="0" w:space="0" w:color="auto"/>
          </w:divBdr>
        </w:div>
        <w:div w:id="1250851005">
          <w:marLeft w:val="0"/>
          <w:marRight w:val="965"/>
          <w:marTop w:val="0"/>
          <w:marBottom w:val="0"/>
          <w:divBdr>
            <w:top w:val="none" w:sz="0" w:space="0" w:color="auto"/>
            <w:left w:val="none" w:sz="0" w:space="0" w:color="auto"/>
            <w:bottom w:val="none" w:sz="0" w:space="0" w:color="auto"/>
            <w:right w:val="none" w:sz="0" w:space="0" w:color="auto"/>
          </w:divBdr>
        </w:div>
        <w:div w:id="630283750">
          <w:marLeft w:val="0"/>
          <w:marRight w:val="965"/>
          <w:marTop w:val="0"/>
          <w:marBottom w:val="0"/>
          <w:divBdr>
            <w:top w:val="none" w:sz="0" w:space="0" w:color="auto"/>
            <w:left w:val="none" w:sz="0" w:space="0" w:color="auto"/>
            <w:bottom w:val="none" w:sz="0" w:space="0" w:color="auto"/>
            <w:right w:val="none" w:sz="0" w:space="0" w:color="auto"/>
          </w:divBdr>
        </w:div>
        <w:div w:id="1828671463">
          <w:marLeft w:val="0"/>
          <w:marRight w:val="965"/>
          <w:marTop w:val="0"/>
          <w:marBottom w:val="0"/>
          <w:divBdr>
            <w:top w:val="none" w:sz="0" w:space="0" w:color="auto"/>
            <w:left w:val="none" w:sz="0" w:space="0" w:color="auto"/>
            <w:bottom w:val="none" w:sz="0" w:space="0" w:color="auto"/>
            <w:right w:val="none" w:sz="0" w:space="0" w:color="auto"/>
          </w:divBdr>
        </w:div>
        <w:div w:id="1571768855">
          <w:marLeft w:val="0"/>
          <w:marRight w:val="965"/>
          <w:marTop w:val="0"/>
          <w:marBottom w:val="0"/>
          <w:divBdr>
            <w:top w:val="none" w:sz="0" w:space="0" w:color="auto"/>
            <w:left w:val="none" w:sz="0" w:space="0" w:color="auto"/>
            <w:bottom w:val="none" w:sz="0" w:space="0" w:color="auto"/>
            <w:right w:val="none" w:sz="0" w:space="0" w:color="auto"/>
          </w:divBdr>
        </w:div>
        <w:div w:id="2079592732">
          <w:marLeft w:val="0"/>
          <w:marRight w:val="965"/>
          <w:marTop w:val="0"/>
          <w:marBottom w:val="0"/>
          <w:divBdr>
            <w:top w:val="none" w:sz="0" w:space="0" w:color="auto"/>
            <w:left w:val="none" w:sz="0" w:space="0" w:color="auto"/>
            <w:bottom w:val="none" w:sz="0" w:space="0" w:color="auto"/>
            <w:right w:val="none" w:sz="0" w:space="0" w:color="auto"/>
          </w:divBdr>
        </w:div>
        <w:div w:id="1900939830">
          <w:marLeft w:val="0"/>
          <w:marRight w:val="1354"/>
          <w:marTop w:val="0"/>
          <w:marBottom w:val="0"/>
          <w:divBdr>
            <w:top w:val="none" w:sz="0" w:space="0" w:color="auto"/>
            <w:left w:val="none" w:sz="0" w:space="0" w:color="auto"/>
            <w:bottom w:val="none" w:sz="0" w:space="0" w:color="auto"/>
            <w:right w:val="none" w:sz="0" w:space="0" w:color="auto"/>
          </w:divBdr>
        </w:div>
      </w:divsChild>
    </w:div>
    <w:div w:id="1332101926">
      <w:bodyDiv w:val="1"/>
      <w:marLeft w:val="0"/>
      <w:marRight w:val="0"/>
      <w:marTop w:val="0"/>
      <w:marBottom w:val="0"/>
      <w:divBdr>
        <w:top w:val="none" w:sz="0" w:space="0" w:color="auto"/>
        <w:left w:val="none" w:sz="0" w:space="0" w:color="auto"/>
        <w:bottom w:val="none" w:sz="0" w:space="0" w:color="auto"/>
        <w:right w:val="none" w:sz="0" w:space="0" w:color="auto"/>
      </w:divBdr>
    </w:div>
    <w:div w:id="1349866020">
      <w:bodyDiv w:val="1"/>
      <w:marLeft w:val="0"/>
      <w:marRight w:val="0"/>
      <w:marTop w:val="0"/>
      <w:marBottom w:val="0"/>
      <w:divBdr>
        <w:top w:val="none" w:sz="0" w:space="0" w:color="auto"/>
        <w:left w:val="none" w:sz="0" w:space="0" w:color="auto"/>
        <w:bottom w:val="none" w:sz="0" w:space="0" w:color="auto"/>
        <w:right w:val="none" w:sz="0" w:space="0" w:color="auto"/>
      </w:divBdr>
    </w:div>
    <w:div w:id="1375157354">
      <w:bodyDiv w:val="1"/>
      <w:marLeft w:val="0"/>
      <w:marRight w:val="0"/>
      <w:marTop w:val="0"/>
      <w:marBottom w:val="0"/>
      <w:divBdr>
        <w:top w:val="none" w:sz="0" w:space="0" w:color="auto"/>
        <w:left w:val="none" w:sz="0" w:space="0" w:color="auto"/>
        <w:bottom w:val="none" w:sz="0" w:space="0" w:color="auto"/>
        <w:right w:val="none" w:sz="0" w:space="0" w:color="auto"/>
      </w:divBdr>
    </w:div>
    <w:div w:id="1378622304">
      <w:bodyDiv w:val="1"/>
      <w:marLeft w:val="0"/>
      <w:marRight w:val="0"/>
      <w:marTop w:val="0"/>
      <w:marBottom w:val="0"/>
      <w:divBdr>
        <w:top w:val="none" w:sz="0" w:space="0" w:color="auto"/>
        <w:left w:val="none" w:sz="0" w:space="0" w:color="auto"/>
        <w:bottom w:val="none" w:sz="0" w:space="0" w:color="auto"/>
        <w:right w:val="none" w:sz="0" w:space="0" w:color="auto"/>
      </w:divBdr>
    </w:div>
    <w:div w:id="1383939789">
      <w:bodyDiv w:val="1"/>
      <w:marLeft w:val="0"/>
      <w:marRight w:val="0"/>
      <w:marTop w:val="0"/>
      <w:marBottom w:val="0"/>
      <w:divBdr>
        <w:top w:val="none" w:sz="0" w:space="0" w:color="auto"/>
        <w:left w:val="none" w:sz="0" w:space="0" w:color="auto"/>
        <w:bottom w:val="none" w:sz="0" w:space="0" w:color="auto"/>
        <w:right w:val="none" w:sz="0" w:space="0" w:color="auto"/>
      </w:divBdr>
    </w:div>
    <w:div w:id="1432167417">
      <w:bodyDiv w:val="1"/>
      <w:marLeft w:val="0"/>
      <w:marRight w:val="0"/>
      <w:marTop w:val="0"/>
      <w:marBottom w:val="0"/>
      <w:divBdr>
        <w:top w:val="none" w:sz="0" w:space="0" w:color="auto"/>
        <w:left w:val="none" w:sz="0" w:space="0" w:color="auto"/>
        <w:bottom w:val="none" w:sz="0" w:space="0" w:color="auto"/>
        <w:right w:val="none" w:sz="0" w:space="0" w:color="auto"/>
      </w:divBdr>
      <w:divsChild>
        <w:div w:id="107745723">
          <w:marLeft w:val="0"/>
          <w:marRight w:val="547"/>
          <w:marTop w:val="115"/>
          <w:marBottom w:val="0"/>
          <w:divBdr>
            <w:top w:val="none" w:sz="0" w:space="0" w:color="auto"/>
            <w:left w:val="none" w:sz="0" w:space="0" w:color="auto"/>
            <w:bottom w:val="none" w:sz="0" w:space="0" w:color="auto"/>
            <w:right w:val="none" w:sz="0" w:space="0" w:color="auto"/>
          </w:divBdr>
        </w:div>
        <w:div w:id="920797958">
          <w:marLeft w:val="0"/>
          <w:marRight w:val="547"/>
          <w:marTop w:val="115"/>
          <w:marBottom w:val="0"/>
          <w:divBdr>
            <w:top w:val="none" w:sz="0" w:space="0" w:color="auto"/>
            <w:left w:val="none" w:sz="0" w:space="0" w:color="auto"/>
            <w:bottom w:val="none" w:sz="0" w:space="0" w:color="auto"/>
            <w:right w:val="none" w:sz="0" w:space="0" w:color="auto"/>
          </w:divBdr>
        </w:div>
      </w:divsChild>
    </w:div>
    <w:div w:id="1434283634">
      <w:bodyDiv w:val="1"/>
      <w:marLeft w:val="0"/>
      <w:marRight w:val="0"/>
      <w:marTop w:val="0"/>
      <w:marBottom w:val="0"/>
      <w:divBdr>
        <w:top w:val="none" w:sz="0" w:space="0" w:color="auto"/>
        <w:left w:val="none" w:sz="0" w:space="0" w:color="auto"/>
        <w:bottom w:val="none" w:sz="0" w:space="0" w:color="auto"/>
        <w:right w:val="none" w:sz="0" w:space="0" w:color="auto"/>
      </w:divBdr>
    </w:div>
    <w:div w:id="1456752147">
      <w:bodyDiv w:val="1"/>
      <w:marLeft w:val="0"/>
      <w:marRight w:val="0"/>
      <w:marTop w:val="0"/>
      <w:marBottom w:val="0"/>
      <w:divBdr>
        <w:top w:val="none" w:sz="0" w:space="0" w:color="auto"/>
        <w:left w:val="none" w:sz="0" w:space="0" w:color="auto"/>
        <w:bottom w:val="none" w:sz="0" w:space="0" w:color="auto"/>
        <w:right w:val="none" w:sz="0" w:space="0" w:color="auto"/>
      </w:divBdr>
    </w:div>
    <w:div w:id="1468159903">
      <w:bodyDiv w:val="1"/>
      <w:marLeft w:val="0"/>
      <w:marRight w:val="0"/>
      <w:marTop w:val="0"/>
      <w:marBottom w:val="0"/>
      <w:divBdr>
        <w:top w:val="none" w:sz="0" w:space="0" w:color="auto"/>
        <w:left w:val="none" w:sz="0" w:space="0" w:color="auto"/>
        <w:bottom w:val="none" w:sz="0" w:space="0" w:color="auto"/>
        <w:right w:val="none" w:sz="0" w:space="0" w:color="auto"/>
      </w:divBdr>
      <w:divsChild>
        <w:div w:id="415245459">
          <w:marLeft w:val="0"/>
          <w:marRight w:val="547"/>
          <w:marTop w:val="0"/>
          <w:marBottom w:val="0"/>
          <w:divBdr>
            <w:top w:val="none" w:sz="0" w:space="0" w:color="auto"/>
            <w:left w:val="none" w:sz="0" w:space="0" w:color="auto"/>
            <w:bottom w:val="none" w:sz="0" w:space="0" w:color="auto"/>
            <w:right w:val="none" w:sz="0" w:space="0" w:color="auto"/>
          </w:divBdr>
        </w:div>
        <w:div w:id="457846372">
          <w:marLeft w:val="0"/>
          <w:marRight w:val="547"/>
          <w:marTop w:val="0"/>
          <w:marBottom w:val="0"/>
          <w:divBdr>
            <w:top w:val="none" w:sz="0" w:space="0" w:color="auto"/>
            <w:left w:val="none" w:sz="0" w:space="0" w:color="auto"/>
            <w:bottom w:val="none" w:sz="0" w:space="0" w:color="auto"/>
            <w:right w:val="none" w:sz="0" w:space="0" w:color="auto"/>
          </w:divBdr>
        </w:div>
      </w:divsChild>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504974146">
      <w:bodyDiv w:val="1"/>
      <w:marLeft w:val="0"/>
      <w:marRight w:val="0"/>
      <w:marTop w:val="0"/>
      <w:marBottom w:val="0"/>
      <w:divBdr>
        <w:top w:val="none" w:sz="0" w:space="0" w:color="auto"/>
        <w:left w:val="none" w:sz="0" w:space="0" w:color="auto"/>
        <w:bottom w:val="none" w:sz="0" w:space="0" w:color="auto"/>
        <w:right w:val="none" w:sz="0" w:space="0" w:color="auto"/>
      </w:divBdr>
      <w:divsChild>
        <w:div w:id="609165560">
          <w:marLeft w:val="0"/>
          <w:marRight w:val="547"/>
          <w:marTop w:val="0"/>
          <w:marBottom w:val="0"/>
          <w:divBdr>
            <w:top w:val="none" w:sz="0" w:space="0" w:color="auto"/>
            <w:left w:val="none" w:sz="0" w:space="0" w:color="auto"/>
            <w:bottom w:val="none" w:sz="0" w:space="0" w:color="auto"/>
            <w:right w:val="none" w:sz="0" w:space="0" w:color="auto"/>
          </w:divBdr>
        </w:div>
      </w:divsChild>
    </w:div>
    <w:div w:id="1511945141">
      <w:bodyDiv w:val="1"/>
      <w:marLeft w:val="0"/>
      <w:marRight w:val="0"/>
      <w:marTop w:val="0"/>
      <w:marBottom w:val="0"/>
      <w:divBdr>
        <w:top w:val="none" w:sz="0" w:space="0" w:color="auto"/>
        <w:left w:val="none" w:sz="0" w:space="0" w:color="auto"/>
        <w:bottom w:val="none" w:sz="0" w:space="0" w:color="auto"/>
        <w:right w:val="none" w:sz="0" w:space="0" w:color="auto"/>
      </w:divBdr>
    </w:div>
    <w:div w:id="1522354113">
      <w:bodyDiv w:val="1"/>
      <w:marLeft w:val="0"/>
      <w:marRight w:val="0"/>
      <w:marTop w:val="0"/>
      <w:marBottom w:val="0"/>
      <w:divBdr>
        <w:top w:val="none" w:sz="0" w:space="0" w:color="auto"/>
        <w:left w:val="none" w:sz="0" w:space="0" w:color="auto"/>
        <w:bottom w:val="none" w:sz="0" w:space="0" w:color="auto"/>
        <w:right w:val="none" w:sz="0" w:space="0" w:color="auto"/>
      </w:divBdr>
    </w:div>
    <w:div w:id="1547377996">
      <w:bodyDiv w:val="1"/>
      <w:marLeft w:val="0"/>
      <w:marRight w:val="0"/>
      <w:marTop w:val="0"/>
      <w:marBottom w:val="0"/>
      <w:divBdr>
        <w:top w:val="none" w:sz="0" w:space="0" w:color="auto"/>
        <w:left w:val="none" w:sz="0" w:space="0" w:color="auto"/>
        <w:bottom w:val="none" w:sz="0" w:space="0" w:color="auto"/>
        <w:right w:val="none" w:sz="0" w:space="0" w:color="auto"/>
      </w:divBdr>
    </w:div>
    <w:div w:id="1549141968">
      <w:bodyDiv w:val="1"/>
      <w:marLeft w:val="0"/>
      <w:marRight w:val="0"/>
      <w:marTop w:val="0"/>
      <w:marBottom w:val="0"/>
      <w:divBdr>
        <w:top w:val="none" w:sz="0" w:space="0" w:color="auto"/>
        <w:left w:val="none" w:sz="0" w:space="0" w:color="auto"/>
        <w:bottom w:val="none" w:sz="0" w:space="0" w:color="auto"/>
        <w:right w:val="none" w:sz="0" w:space="0" w:color="auto"/>
      </w:divBdr>
    </w:div>
    <w:div w:id="1553806239">
      <w:bodyDiv w:val="1"/>
      <w:marLeft w:val="0"/>
      <w:marRight w:val="0"/>
      <w:marTop w:val="0"/>
      <w:marBottom w:val="0"/>
      <w:divBdr>
        <w:top w:val="none" w:sz="0" w:space="0" w:color="auto"/>
        <w:left w:val="none" w:sz="0" w:space="0" w:color="auto"/>
        <w:bottom w:val="none" w:sz="0" w:space="0" w:color="auto"/>
        <w:right w:val="none" w:sz="0" w:space="0" w:color="auto"/>
      </w:divBdr>
    </w:div>
    <w:div w:id="1554807066">
      <w:bodyDiv w:val="1"/>
      <w:marLeft w:val="0"/>
      <w:marRight w:val="0"/>
      <w:marTop w:val="0"/>
      <w:marBottom w:val="0"/>
      <w:divBdr>
        <w:top w:val="none" w:sz="0" w:space="0" w:color="auto"/>
        <w:left w:val="none" w:sz="0" w:space="0" w:color="auto"/>
        <w:bottom w:val="none" w:sz="0" w:space="0" w:color="auto"/>
        <w:right w:val="none" w:sz="0" w:space="0" w:color="auto"/>
      </w:divBdr>
    </w:div>
    <w:div w:id="1555504002">
      <w:bodyDiv w:val="1"/>
      <w:marLeft w:val="0"/>
      <w:marRight w:val="0"/>
      <w:marTop w:val="0"/>
      <w:marBottom w:val="0"/>
      <w:divBdr>
        <w:top w:val="none" w:sz="0" w:space="0" w:color="auto"/>
        <w:left w:val="none" w:sz="0" w:space="0" w:color="auto"/>
        <w:bottom w:val="none" w:sz="0" w:space="0" w:color="auto"/>
        <w:right w:val="none" w:sz="0" w:space="0" w:color="auto"/>
      </w:divBdr>
      <w:divsChild>
        <w:div w:id="441458662">
          <w:marLeft w:val="0"/>
          <w:marRight w:val="547"/>
          <w:marTop w:val="0"/>
          <w:marBottom w:val="0"/>
          <w:divBdr>
            <w:top w:val="none" w:sz="0" w:space="0" w:color="auto"/>
            <w:left w:val="none" w:sz="0" w:space="0" w:color="auto"/>
            <w:bottom w:val="none" w:sz="0" w:space="0" w:color="auto"/>
            <w:right w:val="none" w:sz="0" w:space="0" w:color="auto"/>
          </w:divBdr>
        </w:div>
      </w:divsChild>
    </w:div>
    <w:div w:id="1575159812">
      <w:bodyDiv w:val="1"/>
      <w:marLeft w:val="0"/>
      <w:marRight w:val="0"/>
      <w:marTop w:val="0"/>
      <w:marBottom w:val="0"/>
      <w:divBdr>
        <w:top w:val="none" w:sz="0" w:space="0" w:color="auto"/>
        <w:left w:val="none" w:sz="0" w:space="0" w:color="auto"/>
        <w:bottom w:val="none" w:sz="0" w:space="0" w:color="auto"/>
        <w:right w:val="none" w:sz="0" w:space="0" w:color="auto"/>
      </w:divBdr>
    </w:div>
    <w:div w:id="1575359495">
      <w:bodyDiv w:val="1"/>
      <w:marLeft w:val="0"/>
      <w:marRight w:val="0"/>
      <w:marTop w:val="0"/>
      <w:marBottom w:val="0"/>
      <w:divBdr>
        <w:top w:val="none" w:sz="0" w:space="0" w:color="auto"/>
        <w:left w:val="none" w:sz="0" w:space="0" w:color="auto"/>
        <w:bottom w:val="none" w:sz="0" w:space="0" w:color="auto"/>
        <w:right w:val="none" w:sz="0" w:space="0" w:color="auto"/>
      </w:divBdr>
    </w:div>
    <w:div w:id="1586498113">
      <w:bodyDiv w:val="1"/>
      <w:marLeft w:val="0"/>
      <w:marRight w:val="0"/>
      <w:marTop w:val="0"/>
      <w:marBottom w:val="0"/>
      <w:divBdr>
        <w:top w:val="none" w:sz="0" w:space="0" w:color="auto"/>
        <w:left w:val="none" w:sz="0" w:space="0" w:color="auto"/>
        <w:bottom w:val="none" w:sz="0" w:space="0" w:color="auto"/>
        <w:right w:val="none" w:sz="0" w:space="0" w:color="auto"/>
      </w:divBdr>
    </w:div>
    <w:div w:id="1589459367">
      <w:bodyDiv w:val="1"/>
      <w:marLeft w:val="0"/>
      <w:marRight w:val="0"/>
      <w:marTop w:val="0"/>
      <w:marBottom w:val="0"/>
      <w:divBdr>
        <w:top w:val="none" w:sz="0" w:space="0" w:color="auto"/>
        <w:left w:val="none" w:sz="0" w:space="0" w:color="auto"/>
        <w:bottom w:val="none" w:sz="0" w:space="0" w:color="auto"/>
        <w:right w:val="none" w:sz="0" w:space="0" w:color="auto"/>
      </w:divBdr>
    </w:div>
    <w:div w:id="1614168125">
      <w:bodyDiv w:val="1"/>
      <w:marLeft w:val="0"/>
      <w:marRight w:val="0"/>
      <w:marTop w:val="0"/>
      <w:marBottom w:val="0"/>
      <w:divBdr>
        <w:top w:val="none" w:sz="0" w:space="0" w:color="auto"/>
        <w:left w:val="none" w:sz="0" w:space="0" w:color="auto"/>
        <w:bottom w:val="none" w:sz="0" w:space="0" w:color="auto"/>
        <w:right w:val="none" w:sz="0" w:space="0" w:color="auto"/>
      </w:divBdr>
    </w:div>
    <w:div w:id="1621718524">
      <w:bodyDiv w:val="1"/>
      <w:marLeft w:val="0"/>
      <w:marRight w:val="0"/>
      <w:marTop w:val="0"/>
      <w:marBottom w:val="0"/>
      <w:divBdr>
        <w:top w:val="none" w:sz="0" w:space="0" w:color="auto"/>
        <w:left w:val="none" w:sz="0" w:space="0" w:color="auto"/>
        <w:bottom w:val="none" w:sz="0" w:space="0" w:color="auto"/>
        <w:right w:val="none" w:sz="0" w:space="0" w:color="auto"/>
      </w:divBdr>
      <w:divsChild>
        <w:div w:id="909537007">
          <w:marLeft w:val="0"/>
          <w:marRight w:val="547"/>
          <w:marTop w:val="154"/>
          <w:marBottom w:val="0"/>
          <w:divBdr>
            <w:top w:val="none" w:sz="0" w:space="0" w:color="auto"/>
            <w:left w:val="none" w:sz="0" w:space="0" w:color="auto"/>
            <w:bottom w:val="none" w:sz="0" w:space="0" w:color="auto"/>
            <w:right w:val="none" w:sz="0" w:space="0" w:color="auto"/>
          </w:divBdr>
        </w:div>
      </w:divsChild>
    </w:div>
    <w:div w:id="1625385402">
      <w:bodyDiv w:val="1"/>
      <w:marLeft w:val="0"/>
      <w:marRight w:val="0"/>
      <w:marTop w:val="0"/>
      <w:marBottom w:val="0"/>
      <w:divBdr>
        <w:top w:val="none" w:sz="0" w:space="0" w:color="auto"/>
        <w:left w:val="none" w:sz="0" w:space="0" w:color="auto"/>
        <w:bottom w:val="none" w:sz="0" w:space="0" w:color="auto"/>
        <w:right w:val="none" w:sz="0" w:space="0" w:color="auto"/>
      </w:divBdr>
    </w:div>
    <w:div w:id="1630623693">
      <w:bodyDiv w:val="1"/>
      <w:marLeft w:val="0"/>
      <w:marRight w:val="0"/>
      <w:marTop w:val="0"/>
      <w:marBottom w:val="0"/>
      <w:divBdr>
        <w:top w:val="none" w:sz="0" w:space="0" w:color="auto"/>
        <w:left w:val="none" w:sz="0" w:space="0" w:color="auto"/>
        <w:bottom w:val="none" w:sz="0" w:space="0" w:color="auto"/>
        <w:right w:val="none" w:sz="0" w:space="0" w:color="auto"/>
      </w:divBdr>
    </w:div>
    <w:div w:id="1633050373">
      <w:bodyDiv w:val="1"/>
      <w:marLeft w:val="0"/>
      <w:marRight w:val="0"/>
      <w:marTop w:val="0"/>
      <w:marBottom w:val="0"/>
      <w:divBdr>
        <w:top w:val="none" w:sz="0" w:space="0" w:color="auto"/>
        <w:left w:val="none" w:sz="0" w:space="0" w:color="auto"/>
        <w:bottom w:val="none" w:sz="0" w:space="0" w:color="auto"/>
        <w:right w:val="none" w:sz="0" w:space="0" w:color="auto"/>
      </w:divBdr>
      <w:divsChild>
        <w:div w:id="2129740073">
          <w:marLeft w:val="0"/>
          <w:marRight w:val="547"/>
          <w:marTop w:val="0"/>
          <w:marBottom w:val="0"/>
          <w:divBdr>
            <w:top w:val="none" w:sz="0" w:space="0" w:color="auto"/>
            <w:left w:val="none" w:sz="0" w:space="0" w:color="auto"/>
            <w:bottom w:val="none" w:sz="0" w:space="0" w:color="auto"/>
            <w:right w:val="none" w:sz="0" w:space="0" w:color="auto"/>
          </w:divBdr>
        </w:div>
      </w:divsChild>
    </w:div>
    <w:div w:id="1684435252">
      <w:bodyDiv w:val="1"/>
      <w:marLeft w:val="0"/>
      <w:marRight w:val="0"/>
      <w:marTop w:val="0"/>
      <w:marBottom w:val="0"/>
      <w:divBdr>
        <w:top w:val="none" w:sz="0" w:space="0" w:color="auto"/>
        <w:left w:val="none" w:sz="0" w:space="0" w:color="auto"/>
        <w:bottom w:val="none" w:sz="0" w:space="0" w:color="auto"/>
        <w:right w:val="none" w:sz="0" w:space="0" w:color="auto"/>
      </w:divBdr>
    </w:div>
    <w:div w:id="1699236183">
      <w:bodyDiv w:val="1"/>
      <w:marLeft w:val="0"/>
      <w:marRight w:val="0"/>
      <w:marTop w:val="0"/>
      <w:marBottom w:val="0"/>
      <w:divBdr>
        <w:top w:val="none" w:sz="0" w:space="0" w:color="auto"/>
        <w:left w:val="none" w:sz="0" w:space="0" w:color="auto"/>
        <w:bottom w:val="none" w:sz="0" w:space="0" w:color="auto"/>
        <w:right w:val="none" w:sz="0" w:space="0" w:color="auto"/>
      </w:divBdr>
      <w:divsChild>
        <w:div w:id="60255315">
          <w:marLeft w:val="0"/>
          <w:marRight w:val="547"/>
          <w:marTop w:val="0"/>
          <w:marBottom w:val="0"/>
          <w:divBdr>
            <w:top w:val="none" w:sz="0" w:space="0" w:color="auto"/>
            <w:left w:val="none" w:sz="0" w:space="0" w:color="auto"/>
            <w:bottom w:val="none" w:sz="0" w:space="0" w:color="auto"/>
            <w:right w:val="none" w:sz="0" w:space="0" w:color="auto"/>
          </w:divBdr>
        </w:div>
      </w:divsChild>
    </w:div>
    <w:div w:id="1710373596">
      <w:bodyDiv w:val="1"/>
      <w:marLeft w:val="0"/>
      <w:marRight w:val="0"/>
      <w:marTop w:val="0"/>
      <w:marBottom w:val="0"/>
      <w:divBdr>
        <w:top w:val="none" w:sz="0" w:space="0" w:color="auto"/>
        <w:left w:val="none" w:sz="0" w:space="0" w:color="auto"/>
        <w:bottom w:val="none" w:sz="0" w:space="0" w:color="auto"/>
        <w:right w:val="none" w:sz="0" w:space="0" w:color="auto"/>
      </w:divBdr>
    </w:div>
    <w:div w:id="1711030180">
      <w:bodyDiv w:val="1"/>
      <w:marLeft w:val="0"/>
      <w:marRight w:val="0"/>
      <w:marTop w:val="0"/>
      <w:marBottom w:val="0"/>
      <w:divBdr>
        <w:top w:val="none" w:sz="0" w:space="0" w:color="auto"/>
        <w:left w:val="none" w:sz="0" w:space="0" w:color="auto"/>
        <w:bottom w:val="none" w:sz="0" w:space="0" w:color="auto"/>
        <w:right w:val="none" w:sz="0" w:space="0" w:color="auto"/>
      </w:divBdr>
    </w:div>
    <w:div w:id="1714840961">
      <w:bodyDiv w:val="1"/>
      <w:marLeft w:val="0"/>
      <w:marRight w:val="0"/>
      <w:marTop w:val="0"/>
      <w:marBottom w:val="0"/>
      <w:divBdr>
        <w:top w:val="none" w:sz="0" w:space="0" w:color="auto"/>
        <w:left w:val="none" w:sz="0" w:space="0" w:color="auto"/>
        <w:bottom w:val="none" w:sz="0" w:space="0" w:color="auto"/>
        <w:right w:val="none" w:sz="0" w:space="0" w:color="auto"/>
      </w:divBdr>
    </w:div>
    <w:div w:id="1731802136">
      <w:bodyDiv w:val="1"/>
      <w:marLeft w:val="0"/>
      <w:marRight w:val="0"/>
      <w:marTop w:val="0"/>
      <w:marBottom w:val="0"/>
      <w:divBdr>
        <w:top w:val="none" w:sz="0" w:space="0" w:color="auto"/>
        <w:left w:val="none" w:sz="0" w:space="0" w:color="auto"/>
        <w:bottom w:val="none" w:sz="0" w:space="0" w:color="auto"/>
        <w:right w:val="none" w:sz="0" w:space="0" w:color="auto"/>
      </w:divBdr>
    </w:div>
    <w:div w:id="1734742175">
      <w:bodyDiv w:val="1"/>
      <w:marLeft w:val="0"/>
      <w:marRight w:val="0"/>
      <w:marTop w:val="0"/>
      <w:marBottom w:val="0"/>
      <w:divBdr>
        <w:top w:val="none" w:sz="0" w:space="0" w:color="auto"/>
        <w:left w:val="none" w:sz="0" w:space="0" w:color="auto"/>
        <w:bottom w:val="none" w:sz="0" w:space="0" w:color="auto"/>
        <w:right w:val="none" w:sz="0" w:space="0" w:color="auto"/>
      </w:divBdr>
    </w:div>
    <w:div w:id="1743218349">
      <w:bodyDiv w:val="1"/>
      <w:marLeft w:val="0"/>
      <w:marRight w:val="0"/>
      <w:marTop w:val="0"/>
      <w:marBottom w:val="0"/>
      <w:divBdr>
        <w:top w:val="none" w:sz="0" w:space="0" w:color="auto"/>
        <w:left w:val="none" w:sz="0" w:space="0" w:color="auto"/>
        <w:bottom w:val="none" w:sz="0" w:space="0" w:color="auto"/>
        <w:right w:val="none" w:sz="0" w:space="0" w:color="auto"/>
      </w:divBdr>
    </w:div>
    <w:div w:id="1743986855">
      <w:bodyDiv w:val="1"/>
      <w:marLeft w:val="0"/>
      <w:marRight w:val="0"/>
      <w:marTop w:val="0"/>
      <w:marBottom w:val="0"/>
      <w:divBdr>
        <w:top w:val="none" w:sz="0" w:space="0" w:color="auto"/>
        <w:left w:val="none" w:sz="0" w:space="0" w:color="auto"/>
        <w:bottom w:val="none" w:sz="0" w:space="0" w:color="auto"/>
        <w:right w:val="none" w:sz="0" w:space="0" w:color="auto"/>
      </w:divBdr>
    </w:div>
    <w:div w:id="1761560050">
      <w:bodyDiv w:val="1"/>
      <w:marLeft w:val="0"/>
      <w:marRight w:val="0"/>
      <w:marTop w:val="0"/>
      <w:marBottom w:val="0"/>
      <w:divBdr>
        <w:top w:val="none" w:sz="0" w:space="0" w:color="auto"/>
        <w:left w:val="none" w:sz="0" w:space="0" w:color="auto"/>
        <w:bottom w:val="none" w:sz="0" w:space="0" w:color="auto"/>
        <w:right w:val="none" w:sz="0" w:space="0" w:color="auto"/>
      </w:divBdr>
      <w:divsChild>
        <w:div w:id="1064254118">
          <w:marLeft w:val="0"/>
          <w:marRight w:val="835"/>
          <w:marTop w:val="0"/>
          <w:marBottom w:val="0"/>
          <w:divBdr>
            <w:top w:val="none" w:sz="0" w:space="0" w:color="auto"/>
            <w:left w:val="none" w:sz="0" w:space="0" w:color="auto"/>
            <w:bottom w:val="none" w:sz="0" w:space="0" w:color="auto"/>
            <w:right w:val="none" w:sz="0" w:space="0" w:color="auto"/>
          </w:divBdr>
        </w:div>
        <w:div w:id="722758706">
          <w:marLeft w:val="0"/>
          <w:marRight w:val="835"/>
          <w:marTop w:val="0"/>
          <w:marBottom w:val="0"/>
          <w:divBdr>
            <w:top w:val="none" w:sz="0" w:space="0" w:color="auto"/>
            <w:left w:val="none" w:sz="0" w:space="0" w:color="auto"/>
            <w:bottom w:val="none" w:sz="0" w:space="0" w:color="auto"/>
            <w:right w:val="none" w:sz="0" w:space="0" w:color="auto"/>
          </w:divBdr>
        </w:div>
        <w:div w:id="1693215777">
          <w:marLeft w:val="0"/>
          <w:marRight w:val="835"/>
          <w:marTop w:val="0"/>
          <w:marBottom w:val="0"/>
          <w:divBdr>
            <w:top w:val="none" w:sz="0" w:space="0" w:color="auto"/>
            <w:left w:val="none" w:sz="0" w:space="0" w:color="auto"/>
            <w:bottom w:val="none" w:sz="0" w:space="0" w:color="auto"/>
            <w:right w:val="none" w:sz="0" w:space="0" w:color="auto"/>
          </w:divBdr>
        </w:div>
        <w:div w:id="1612131893">
          <w:marLeft w:val="0"/>
          <w:marRight w:val="1469"/>
          <w:marTop w:val="0"/>
          <w:marBottom w:val="0"/>
          <w:divBdr>
            <w:top w:val="none" w:sz="0" w:space="0" w:color="auto"/>
            <w:left w:val="none" w:sz="0" w:space="0" w:color="auto"/>
            <w:bottom w:val="none" w:sz="0" w:space="0" w:color="auto"/>
            <w:right w:val="none" w:sz="0" w:space="0" w:color="auto"/>
          </w:divBdr>
        </w:div>
        <w:div w:id="935207998">
          <w:marLeft w:val="0"/>
          <w:marRight w:val="1469"/>
          <w:marTop w:val="0"/>
          <w:marBottom w:val="0"/>
          <w:divBdr>
            <w:top w:val="none" w:sz="0" w:space="0" w:color="auto"/>
            <w:left w:val="none" w:sz="0" w:space="0" w:color="auto"/>
            <w:bottom w:val="none" w:sz="0" w:space="0" w:color="auto"/>
            <w:right w:val="none" w:sz="0" w:space="0" w:color="auto"/>
          </w:divBdr>
        </w:div>
        <w:div w:id="1638607073">
          <w:marLeft w:val="0"/>
          <w:marRight w:val="1469"/>
          <w:marTop w:val="0"/>
          <w:marBottom w:val="0"/>
          <w:divBdr>
            <w:top w:val="none" w:sz="0" w:space="0" w:color="auto"/>
            <w:left w:val="none" w:sz="0" w:space="0" w:color="auto"/>
            <w:bottom w:val="none" w:sz="0" w:space="0" w:color="auto"/>
            <w:right w:val="none" w:sz="0" w:space="0" w:color="auto"/>
          </w:divBdr>
        </w:div>
        <w:div w:id="1450971010">
          <w:marLeft w:val="0"/>
          <w:marRight w:val="1469"/>
          <w:marTop w:val="0"/>
          <w:marBottom w:val="0"/>
          <w:divBdr>
            <w:top w:val="none" w:sz="0" w:space="0" w:color="auto"/>
            <w:left w:val="none" w:sz="0" w:space="0" w:color="auto"/>
            <w:bottom w:val="none" w:sz="0" w:space="0" w:color="auto"/>
            <w:right w:val="none" w:sz="0" w:space="0" w:color="auto"/>
          </w:divBdr>
        </w:div>
        <w:div w:id="1840734309">
          <w:marLeft w:val="0"/>
          <w:marRight w:val="1469"/>
          <w:marTop w:val="0"/>
          <w:marBottom w:val="0"/>
          <w:divBdr>
            <w:top w:val="none" w:sz="0" w:space="0" w:color="auto"/>
            <w:left w:val="none" w:sz="0" w:space="0" w:color="auto"/>
            <w:bottom w:val="none" w:sz="0" w:space="0" w:color="auto"/>
            <w:right w:val="none" w:sz="0" w:space="0" w:color="auto"/>
          </w:divBdr>
        </w:div>
        <w:div w:id="651835135">
          <w:marLeft w:val="0"/>
          <w:marRight w:val="1469"/>
          <w:marTop w:val="0"/>
          <w:marBottom w:val="0"/>
          <w:divBdr>
            <w:top w:val="none" w:sz="0" w:space="0" w:color="auto"/>
            <w:left w:val="none" w:sz="0" w:space="0" w:color="auto"/>
            <w:bottom w:val="none" w:sz="0" w:space="0" w:color="auto"/>
            <w:right w:val="none" w:sz="0" w:space="0" w:color="auto"/>
          </w:divBdr>
        </w:div>
        <w:div w:id="1513911465">
          <w:marLeft w:val="0"/>
          <w:marRight w:val="835"/>
          <w:marTop w:val="0"/>
          <w:marBottom w:val="0"/>
          <w:divBdr>
            <w:top w:val="none" w:sz="0" w:space="0" w:color="auto"/>
            <w:left w:val="none" w:sz="0" w:space="0" w:color="auto"/>
            <w:bottom w:val="none" w:sz="0" w:space="0" w:color="auto"/>
            <w:right w:val="none" w:sz="0" w:space="0" w:color="auto"/>
          </w:divBdr>
        </w:div>
        <w:div w:id="716274202">
          <w:marLeft w:val="0"/>
          <w:marRight w:val="835"/>
          <w:marTop w:val="0"/>
          <w:marBottom w:val="0"/>
          <w:divBdr>
            <w:top w:val="none" w:sz="0" w:space="0" w:color="auto"/>
            <w:left w:val="none" w:sz="0" w:space="0" w:color="auto"/>
            <w:bottom w:val="none" w:sz="0" w:space="0" w:color="auto"/>
            <w:right w:val="none" w:sz="0" w:space="0" w:color="auto"/>
          </w:divBdr>
        </w:div>
      </w:divsChild>
    </w:div>
    <w:div w:id="1764498763">
      <w:bodyDiv w:val="1"/>
      <w:marLeft w:val="0"/>
      <w:marRight w:val="0"/>
      <w:marTop w:val="0"/>
      <w:marBottom w:val="0"/>
      <w:divBdr>
        <w:top w:val="none" w:sz="0" w:space="0" w:color="auto"/>
        <w:left w:val="none" w:sz="0" w:space="0" w:color="auto"/>
        <w:bottom w:val="none" w:sz="0" w:space="0" w:color="auto"/>
        <w:right w:val="none" w:sz="0" w:space="0" w:color="auto"/>
      </w:divBdr>
    </w:div>
    <w:div w:id="1765802652">
      <w:bodyDiv w:val="1"/>
      <w:marLeft w:val="0"/>
      <w:marRight w:val="0"/>
      <w:marTop w:val="0"/>
      <w:marBottom w:val="0"/>
      <w:divBdr>
        <w:top w:val="none" w:sz="0" w:space="0" w:color="auto"/>
        <w:left w:val="none" w:sz="0" w:space="0" w:color="auto"/>
        <w:bottom w:val="none" w:sz="0" w:space="0" w:color="auto"/>
        <w:right w:val="none" w:sz="0" w:space="0" w:color="auto"/>
      </w:divBdr>
    </w:div>
    <w:div w:id="1771659664">
      <w:bodyDiv w:val="1"/>
      <w:marLeft w:val="0"/>
      <w:marRight w:val="0"/>
      <w:marTop w:val="0"/>
      <w:marBottom w:val="0"/>
      <w:divBdr>
        <w:top w:val="none" w:sz="0" w:space="0" w:color="auto"/>
        <w:left w:val="none" w:sz="0" w:space="0" w:color="auto"/>
        <w:bottom w:val="none" w:sz="0" w:space="0" w:color="auto"/>
        <w:right w:val="none" w:sz="0" w:space="0" w:color="auto"/>
      </w:divBdr>
    </w:div>
    <w:div w:id="1790585887">
      <w:bodyDiv w:val="1"/>
      <w:marLeft w:val="0"/>
      <w:marRight w:val="0"/>
      <w:marTop w:val="0"/>
      <w:marBottom w:val="0"/>
      <w:divBdr>
        <w:top w:val="none" w:sz="0" w:space="0" w:color="auto"/>
        <w:left w:val="none" w:sz="0" w:space="0" w:color="auto"/>
        <w:bottom w:val="none" w:sz="0" w:space="0" w:color="auto"/>
        <w:right w:val="none" w:sz="0" w:space="0" w:color="auto"/>
      </w:divBdr>
    </w:div>
    <w:div w:id="1798643087">
      <w:bodyDiv w:val="1"/>
      <w:marLeft w:val="0"/>
      <w:marRight w:val="0"/>
      <w:marTop w:val="0"/>
      <w:marBottom w:val="0"/>
      <w:divBdr>
        <w:top w:val="none" w:sz="0" w:space="0" w:color="auto"/>
        <w:left w:val="none" w:sz="0" w:space="0" w:color="auto"/>
        <w:bottom w:val="none" w:sz="0" w:space="0" w:color="auto"/>
        <w:right w:val="none" w:sz="0" w:space="0" w:color="auto"/>
      </w:divBdr>
      <w:divsChild>
        <w:div w:id="888490372">
          <w:marLeft w:val="0"/>
          <w:marRight w:val="547"/>
          <w:marTop w:val="0"/>
          <w:marBottom w:val="0"/>
          <w:divBdr>
            <w:top w:val="none" w:sz="0" w:space="0" w:color="auto"/>
            <w:left w:val="none" w:sz="0" w:space="0" w:color="auto"/>
            <w:bottom w:val="none" w:sz="0" w:space="0" w:color="auto"/>
            <w:right w:val="none" w:sz="0" w:space="0" w:color="auto"/>
          </w:divBdr>
        </w:div>
      </w:divsChild>
    </w:div>
    <w:div w:id="1810702632">
      <w:bodyDiv w:val="1"/>
      <w:marLeft w:val="0"/>
      <w:marRight w:val="0"/>
      <w:marTop w:val="0"/>
      <w:marBottom w:val="0"/>
      <w:divBdr>
        <w:top w:val="none" w:sz="0" w:space="0" w:color="auto"/>
        <w:left w:val="none" w:sz="0" w:space="0" w:color="auto"/>
        <w:bottom w:val="none" w:sz="0" w:space="0" w:color="auto"/>
        <w:right w:val="none" w:sz="0" w:space="0" w:color="auto"/>
      </w:divBdr>
    </w:div>
    <w:div w:id="1841651810">
      <w:bodyDiv w:val="1"/>
      <w:marLeft w:val="0"/>
      <w:marRight w:val="0"/>
      <w:marTop w:val="0"/>
      <w:marBottom w:val="0"/>
      <w:divBdr>
        <w:top w:val="none" w:sz="0" w:space="0" w:color="auto"/>
        <w:left w:val="none" w:sz="0" w:space="0" w:color="auto"/>
        <w:bottom w:val="none" w:sz="0" w:space="0" w:color="auto"/>
        <w:right w:val="none" w:sz="0" w:space="0" w:color="auto"/>
      </w:divBdr>
    </w:div>
    <w:div w:id="1846356257">
      <w:bodyDiv w:val="1"/>
      <w:marLeft w:val="0"/>
      <w:marRight w:val="0"/>
      <w:marTop w:val="0"/>
      <w:marBottom w:val="0"/>
      <w:divBdr>
        <w:top w:val="none" w:sz="0" w:space="0" w:color="auto"/>
        <w:left w:val="none" w:sz="0" w:space="0" w:color="auto"/>
        <w:bottom w:val="none" w:sz="0" w:space="0" w:color="auto"/>
        <w:right w:val="none" w:sz="0" w:space="0" w:color="auto"/>
      </w:divBdr>
    </w:div>
    <w:div w:id="1848785426">
      <w:bodyDiv w:val="1"/>
      <w:marLeft w:val="0"/>
      <w:marRight w:val="0"/>
      <w:marTop w:val="0"/>
      <w:marBottom w:val="0"/>
      <w:divBdr>
        <w:top w:val="none" w:sz="0" w:space="0" w:color="auto"/>
        <w:left w:val="none" w:sz="0" w:space="0" w:color="auto"/>
        <w:bottom w:val="none" w:sz="0" w:space="0" w:color="auto"/>
        <w:right w:val="none" w:sz="0" w:space="0" w:color="auto"/>
      </w:divBdr>
    </w:div>
    <w:div w:id="1859005641">
      <w:bodyDiv w:val="1"/>
      <w:marLeft w:val="0"/>
      <w:marRight w:val="0"/>
      <w:marTop w:val="0"/>
      <w:marBottom w:val="0"/>
      <w:divBdr>
        <w:top w:val="none" w:sz="0" w:space="0" w:color="auto"/>
        <w:left w:val="none" w:sz="0" w:space="0" w:color="auto"/>
        <w:bottom w:val="none" w:sz="0" w:space="0" w:color="auto"/>
        <w:right w:val="none" w:sz="0" w:space="0" w:color="auto"/>
      </w:divBdr>
    </w:div>
    <w:div w:id="1867063548">
      <w:bodyDiv w:val="1"/>
      <w:marLeft w:val="0"/>
      <w:marRight w:val="0"/>
      <w:marTop w:val="0"/>
      <w:marBottom w:val="0"/>
      <w:divBdr>
        <w:top w:val="none" w:sz="0" w:space="0" w:color="auto"/>
        <w:left w:val="none" w:sz="0" w:space="0" w:color="auto"/>
        <w:bottom w:val="none" w:sz="0" w:space="0" w:color="auto"/>
        <w:right w:val="none" w:sz="0" w:space="0" w:color="auto"/>
      </w:divBdr>
    </w:div>
    <w:div w:id="1888640169">
      <w:bodyDiv w:val="1"/>
      <w:marLeft w:val="0"/>
      <w:marRight w:val="0"/>
      <w:marTop w:val="0"/>
      <w:marBottom w:val="0"/>
      <w:divBdr>
        <w:top w:val="none" w:sz="0" w:space="0" w:color="auto"/>
        <w:left w:val="none" w:sz="0" w:space="0" w:color="auto"/>
        <w:bottom w:val="none" w:sz="0" w:space="0" w:color="auto"/>
        <w:right w:val="none" w:sz="0" w:space="0" w:color="auto"/>
      </w:divBdr>
    </w:div>
    <w:div w:id="1918435797">
      <w:bodyDiv w:val="1"/>
      <w:marLeft w:val="0"/>
      <w:marRight w:val="0"/>
      <w:marTop w:val="0"/>
      <w:marBottom w:val="0"/>
      <w:divBdr>
        <w:top w:val="none" w:sz="0" w:space="0" w:color="auto"/>
        <w:left w:val="none" w:sz="0" w:space="0" w:color="auto"/>
        <w:bottom w:val="none" w:sz="0" w:space="0" w:color="auto"/>
        <w:right w:val="none" w:sz="0" w:space="0" w:color="auto"/>
      </w:divBdr>
    </w:div>
    <w:div w:id="1924950843">
      <w:bodyDiv w:val="1"/>
      <w:marLeft w:val="0"/>
      <w:marRight w:val="0"/>
      <w:marTop w:val="0"/>
      <w:marBottom w:val="0"/>
      <w:divBdr>
        <w:top w:val="none" w:sz="0" w:space="0" w:color="auto"/>
        <w:left w:val="none" w:sz="0" w:space="0" w:color="auto"/>
        <w:bottom w:val="none" w:sz="0" w:space="0" w:color="auto"/>
        <w:right w:val="none" w:sz="0" w:space="0" w:color="auto"/>
      </w:divBdr>
    </w:div>
    <w:div w:id="1933276199">
      <w:bodyDiv w:val="1"/>
      <w:marLeft w:val="0"/>
      <w:marRight w:val="0"/>
      <w:marTop w:val="0"/>
      <w:marBottom w:val="0"/>
      <w:divBdr>
        <w:top w:val="none" w:sz="0" w:space="0" w:color="auto"/>
        <w:left w:val="none" w:sz="0" w:space="0" w:color="auto"/>
        <w:bottom w:val="none" w:sz="0" w:space="0" w:color="auto"/>
        <w:right w:val="none" w:sz="0" w:space="0" w:color="auto"/>
      </w:divBdr>
    </w:div>
    <w:div w:id="1933856732">
      <w:bodyDiv w:val="1"/>
      <w:marLeft w:val="0"/>
      <w:marRight w:val="0"/>
      <w:marTop w:val="0"/>
      <w:marBottom w:val="0"/>
      <w:divBdr>
        <w:top w:val="none" w:sz="0" w:space="0" w:color="auto"/>
        <w:left w:val="none" w:sz="0" w:space="0" w:color="auto"/>
        <w:bottom w:val="none" w:sz="0" w:space="0" w:color="auto"/>
        <w:right w:val="none" w:sz="0" w:space="0" w:color="auto"/>
      </w:divBdr>
      <w:divsChild>
        <w:div w:id="645430884">
          <w:marLeft w:val="0"/>
          <w:marRight w:val="547"/>
          <w:marTop w:val="0"/>
          <w:marBottom w:val="0"/>
          <w:divBdr>
            <w:top w:val="none" w:sz="0" w:space="0" w:color="auto"/>
            <w:left w:val="none" w:sz="0" w:space="0" w:color="auto"/>
            <w:bottom w:val="none" w:sz="0" w:space="0" w:color="auto"/>
            <w:right w:val="none" w:sz="0" w:space="0" w:color="auto"/>
          </w:divBdr>
        </w:div>
      </w:divsChild>
    </w:div>
    <w:div w:id="1933901842">
      <w:bodyDiv w:val="1"/>
      <w:marLeft w:val="0"/>
      <w:marRight w:val="0"/>
      <w:marTop w:val="0"/>
      <w:marBottom w:val="0"/>
      <w:divBdr>
        <w:top w:val="none" w:sz="0" w:space="0" w:color="auto"/>
        <w:left w:val="none" w:sz="0" w:space="0" w:color="auto"/>
        <w:bottom w:val="none" w:sz="0" w:space="0" w:color="auto"/>
        <w:right w:val="none" w:sz="0" w:space="0" w:color="auto"/>
      </w:divBdr>
    </w:div>
    <w:div w:id="1949460123">
      <w:bodyDiv w:val="1"/>
      <w:marLeft w:val="0"/>
      <w:marRight w:val="0"/>
      <w:marTop w:val="0"/>
      <w:marBottom w:val="0"/>
      <w:divBdr>
        <w:top w:val="none" w:sz="0" w:space="0" w:color="auto"/>
        <w:left w:val="none" w:sz="0" w:space="0" w:color="auto"/>
        <w:bottom w:val="none" w:sz="0" w:space="0" w:color="auto"/>
        <w:right w:val="none" w:sz="0" w:space="0" w:color="auto"/>
      </w:divBdr>
    </w:div>
    <w:div w:id="1954555536">
      <w:bodyDiv w:val="1"/>
      <w:marLeft w:val="0"/>
      <w:marRight w:val="0"/>
      <w:marTop w:val="0"/>
      <w:marBottom w:val="0"/>
      <w:divBdr>
        <w:top w:val="none" w:sz="0" w:space="0" w:color="auto"/>
        <w:left w:val="none" w:sz="0" w:space="0" w:color="auto"/>
        <w:bottom w:val="none" w:sz="0" w:space="0" w:color="auto"/>
        <w:right w:val="none" w:sz="0" w:space="0" w:color="auto"/>
      </w:divBdr>
    </w:div>
    <w:div w:id="1977880134">
      <w:bodyDiv w:val="1"/>
      <w:marLeft w:val="0"/>
      <w:marRight w:val="0"/>
      <w:marTop w:val="0"/>
      <w:marBottom w:val="0"/>
      <w:divBdr>
        <w:top w:val="none" w:sz="0" w:space="0" w:color="auto"/>
        <w:left w:val="none" w:sz="0" w:space="0" w:color="auto"/>
        <w:bottom w:val="none" w:sz="0" w:space="0" w:color="auto"/>
        <w:right w:val="none" w:sz="0" w:space="0" w:color="auto"/>
      </w:divBdr>
      <w:divsChild>
        <w:div w:id="1035034914">
          <w:marLeft w:val="0"/>
          <w:marRight w:val="547"/>
          <w:marTop w:val="0"/>
          <w:marBottom w:val="0"/>
          <w:divBdr>
            <w:top w:val="none" w:sz="0" w:space="0" w:color="auto"/>
            <w:left w:val="none" w:sz="0" w:space="0" w:color="auto"/>
            <w:bottom w:val="none" w:sz="0" w:space="0" w:color="auto"/>
            <w:right w:val="none" w:sz="0" w:space="0" w:color="auto"/>
          </w:divBdr>
        </w:div>
      </w:divsChild>
    </w:div>
    <w:div w:id="1991790489">
      <w:bodyDiv w:val="1"/>
      <w:marLeft w:val="0"/>
      <w:marRight w:val="0"/>
      <w:marTop w:val="0"/>
      <w:marBottom w:val="0"/>
      <w:divBdr>
        <w:top w:val="none" w:sz="0" w:space="0" w:color="auto"/>
        <w:left w:val="none" w:sz="0" w:space="0" w:color="auto"/>
        <w:bottom w:val="none" w:sz="0" w:space="0" w:color="auto"/>
        <w:right w:val="none" w:sz="0" w:space="0" w:color="auto"/>
      </w:divBdr>
    </w:div>
    <w:div w:id="2011591370">
      <w:bodyDiv w:val="1"/>
      <w:marLeft w:val="0"/>
      <w:marRight w:val="0"/>
      <w:marTop w:val="0"/>
      <w:marBottom w:val="0"/>
      <w:divBdr>
        <w:top w:val="none" w:sz="0" w:space="0" w:color="auto"/>
        <w:left w:val="none" w:sz="0" w:space="0" w:color="auto"/>
        <w:bottom w:val="none" w:sz="0" w:space="0" w:color="auto"/>
        <w:right w:val="none" w:sz="0" w:space="0" w:color="auto"/>
      </w:divBdr>
    </w:div>
    <w:div w:id="2032491407">
      <w:bodyDiv w:val="1"/>
      <w:marLeft w:val="0"/>
      <w:marRight w:val="0"/>
      <w:marTop w:val="0"/>
      <w:marBottom w:val="0"/>
      <w:divBdr>
        <w:top w:val="none" w:sz="0" w:space="0" w:color="auto"/>
        <w:left w:val="none" w:sz="0" w:space="0" w:color="auto"/>
        <w:bottom w:val="none" w:sz="0" w:space="0" w:color="auto"/>
        <w:right w:val="none" w:sz="0" w:space="0" w:color="auto"/>
      </w:divBdr>
      <w:divsChild>
        <w:div w:id="1506435065">
          <w:marLeft w:val="0"/>
          <w:marRight w:val="547"/>
          <w:marTop w:val="0"/>
          <w:marBottom w:val="0"/>
          <w:divBdr>
            <w:top w:val="none" w:sz="0" w:space="0" w:color="auto"/>
            <w:left w:val="none" w:sz="0" w:space="0" w:color="auto"/>
            <w:bottom w:val="none" w:sz="0" w:space="0" w:color="auto"/>
            <w:right w:val="none" w:sz="0" w:space="0" w:color="auto"/>
          </w:divBdr>
        </w:div>
      </w:divsChild>
    </w:div>
    <w:div w:id="2036693945">
      <w:bodyDiv w:val="1"/>
      <w:marLeft w:val="0"/>
      <w:marRight w:val="0"/>
      <w:marTop w:val="0"/>
      <w:marBottom w:val="0"/>
      <w:divBdr>
        <w:top w:val="none" w:sz="0" w:space="0" w:color="auto"/>
        <w:left w:val="none" w:sz="0" w:space="0" w:color="auto"/>
        <w:bottom w:val="none" w:sz="0" w:space="0" w:color="auto"/>
        <w:right w:val="none" w:sz="0" w:space="0" w:color="auto"/>
      </w:divBdr>
    </w:div>
    <w:div w:id="2037071643">
      <w:bodyDiv w:val="1"/>
      <w:marLeft w:val="0"/>
      <w:marRight w:val="0"/>
      <w:marTop w:val="0"/>
      <w:marBottom w:val="0"/>
      <w:divBdr>
        <w:top w:val="none" w:sz="0" w:space="0" w:color="auto"/>
        <w:left w:val="none" w:sz="0" w:space="0" w:color="auto"/>
        <w:bottom w:val="none" w:sz="0" w:space="0" w:color="auto"/>
        <w:right w:val="none" w:sz="0" w:space="0" w:color="auto"/>
      </w:divBdr>
      <w:divsChild>
        <w:div w:id="412557007">
          <w:marLeft w:val="0"/>
          <w:marRight w:val="547"/>
          <w:marTop w:val="0"/>
          <w:marBottom w:val="0"/>
          <w:divBdr>
            <w:top w:val="none" w:sz="0" w:space="0" w:color="auto"/>
            <w:left w:val="none" w:sz="0" w:space="0" w:color="auto"/>
            <w:bottom w:val="none" w:sz="0" w:space="0" w:color="auto"/>
            <w:right w:val="none" w:sz="0" w:space="0" w:color="auto"/>
          </w:divBdr>
        </w:div>
        <w:div w:id="28536817">
          <w:marLeft w:val="0"/>
          <w:marRight w:val="1166"/>
          <w:marTop w:val="0"/>
          <w:marBottom w:val="0"/>
          <w:divBdr>
            <w:top w:val="none" w:sz="0" w:space="0" w:color="auto"/>
            <w:left w:val="none" w:sz="0" w:space="0" w:color="auto"/>
            <w:bottom w:val="none" w:sz="0" w:space="0" w:color="auto"/>
            <w:right w:val="none" w:sz="0" w:space="0" w:color="auto"/>
          </w:divBdr>
        </w:div>
        <w:div w:id="267932401">
          <w:marLeft w:val="0"/>
          <w:marRight w:val="1166"/>
          <w:marTop w:val="0"/>
          <w:marBottom w:val="0"/>
          <w:divBdr>
            <w:top w:val="none" w:sz="0" w:space="0" w:color="auto"/>
            <w:left w:val="none" w:sz="0" w:space="0" w:color="auto"/>
            <w:bottom w:val="none" w:sz="0" w:space="0" w:color="auto"/>
            <w:right w:val="none" w:sz="0" w:space="0" w:color="auto"/>
          </w:divBdr>
        </w:div>
        <w:div w:id="17700135">
          <w:marLeft w:val="0"/>
          <w:marRight w:val="1166"/>
          <w:marTop w:val="0"/>
          <w:marBottom w:val="0"/>
          <w:divBdr>
            <w:top w:val="none" w:sz="0" w:space="0" w:color="auto"/>
            <w:left w:val="none" w:sz="0" w:space="0" w:color="auto"/>
            <w:bottom w:val="none" w:sz="0" w:space="0" w:color="auto"/>
            <w:right w:val="none" w:sz="0" w:space="0" w:color="auto"/>
          </w:divBdr>
        </w:div>
      </w:divsChild>
    </w:div>
    <w:div w:id="2058165524">
      <w:bodyDiv w:val="1"/>
      <w:marLeft w:val="0"/>
      <w:marRight w:val="0"/>
      <w:marTop w:val="0"/>
      <w:marBottom w:val="0"/>
      <w:divBdr>
        <w:top w:val="none" w:sz="0" w:space="0" w:color="auto"/>
        <w:left w:val="none" w:sz="0" w:space="0" w:color="auto"/>
        <w:bottom w:val="none" w:sz="0" w:space="0" w:color="auto"/>
        <w:right w:val="none" w:sz="0" w:space="0" w:color="auto"/>
      </w:divBdr>
    </w:div>
    <w:div w:id="2063170583">
      <w:bodyDiv w:val="1"/>
      <w:marLeft w:val="0"/>
      <w:marRight w:val="0"/>
      <w:marTop w:val="0"/>
      <w:marBottom w:val="0"/>
      <w:divBdr>
        <w:top w:val="none" w:sz="0" w:space="0" w:color="auto"/>
        <w:left w:val="none" w:sz="0" w:space="0" w:color="auto"/>
        <w:bottom w:val="none" w:sz="0" w:space="0" w:color="auto"/>
        <w:right w:val="none" w:sz="0" w:space="0" w:color="auto"/>
      </w:divBdr>
    </w:div>
    <w:div w:id="2063483611">
      <w:bodyDiv w:val="1"/>
      <w:marLeft w:val="0"/>
      <w:marRight w:val="0"/>
      <w:marTop w:val="0"/>
      <w:marBottom w:val="0"/>
      <w:divBdr>
        <w:top w:val="none" w:sz="0" w:space="0" w:color="auto"/>
        <w:left w:val="none" w:sz="0" w:space="0" w:color="auto"/>
        <w:bottom w:val="none" w:sz="0" w:space="0" w:color="auto"/>
        <w:right w:val="none" w:sz="0" w:space="0" w:color="auto"/>
      </w:divBdr>
      <w:divsChild>
        <w:div w:id="1092625844">
          <w:marLeft w:val="0"/>
          <w:marRight w:val="547"/>
          <w:marTop w:val="0"/>
          <w:marBottom w:val="0"/>
          <w:divBdr>
            <w:top w:val="none" w:sz="0" w:space="0" w:color="auto"/>
            <w:left w:val="none" w:sz="0" w:space="0" w:color="auto"/>
            <w:bottom w:val="none" w:sz="0" w:space="0" w:color="auto"/>
            <w:right w:val="none" w:sz="0" w:space="0" w:color="auto"/>
          </w:divBdr>
        </w:div>
      </w:divsChild>
    </w:div>
    <w:div w:id="2067990786">
      <w:bodyDiv w:val="1"/>
      <w:marLeft w:val="0"/>
      <w:marRight w:val="0"/>
      <w:marTop w:val="0"/>
      <w:marBottom w:val="0"/>
      <w:divBdr>
        <w:top w:val="none" w:sz="0" w:space="0" w:color="auto"/>
        <w:left w:val="none" w:sz="0" w:space="0" w:color="auto"/>
        <w:bottom w:val="none" w:sz="0" w:space="0" w:color="auto"/>
        <w:right w:val="none" w:sz="0" w:space="0" w:color="auto"/>
      </w:divBdr>
    </w:div>
    <w:div w:id="2074574672">
      <w:bodyDiv w:val="1"/>
      <w:marLeft w:val="0"/>
      <w:marRight w:val="0"/>
      <w:marTop w:val="0"/>
      <w:marBottom w:val="0"/>
      <w:divBdr>
        <w:top w:val="none" w:sz="0" w:space="0" w:color="auto"/>
        <w:left w:val="none" w:sz="0" w:space="0" w:color="auto"/>
        <w:bottom w:val="none" w:sz="0" w:space="0" w:color="auto"/>
        <w:right w:val="none" w:sz="0" w:space="0" w:color="auto"/>
      </w:divBdr>
      <w:divsChild>
        <w:div w:id="1721828702">
          <w:marLeft w:val="0"/>
          <w:marRight w:val="547"/>
          <w:marTop w:val="0"/>
          <w:marBottom w:val="0"/>
          <w:divBdr>
            <w:top w:val="none" w:sz="0" w:space="0" w:color="auto"/>
            <w:left w:val="none" w:sz="0" w:space="0" w:color="auto"/>
            <w:bottom w:val="none" w:sz="0" w:space="0" w:color="auto"/>
            <w:right w:val="none" w:sz="0" w:space="0" w:color="auto"/>
          </w:divBdr>
        </w:div>
        <w:div w:id="1345479554">
          <w:marLeft w:val="0"/>
          <w:marRight w:val="547"/>
          <w:marTop w:val="0"/>
          <w:marBottom w:val="0"/>
          <w:divBdr>
            <w:top w:val="none" w:sz="0" w:space="0" w:color="auto"/>
            <w:left w:val="none" w:sz="0" w:space="0" w:color="auto"/>
            <w:bottom w:val="none" w:sz="0" w:space="0" w:color="auto"/>
            <w:right w:val="none" w:sz="0" w:space="0" w:color="auto"/>
          </w:divBdr>
        </w:div>
        <w:div w:id="541669053">
          <w:marLeft w:val="0"/>
          <w:marRight w:val="547"/>
          <w:marTop w:val="0"/>
          <w:marBottom w:val="0"/>
          <w:divBdr>
            <w:top w:val="none" w:sz="0" w:space="0" w:color="auto"/>
            <w:left w:val="none" w:sz="0" w:space="0" w:color="auto"/>
            <w:bottom w:val="none" w:sz="0" w:space="0" w:color="auto"/>
            <w:right w:val="none" w:sz="0" w:space="0" w:color="auto"/>
          </w:divBdr>
        </w:div>
      </w:divsChild>
    </w:div>
    <w:div w:id="2095936459">
      <w:bodyDiv w:val="1"/>
      <w:marLeft w:val="0"/>
      <w:marRight w:val="0"/>
      <w:marTop w:val="0"/>
      <w:marBottom w:val="0"/>
      <w:divBdr>
        <w:top w:val="none" w:sz="0" w:space="0" w:color="auto"/>
        <w:left w:val="none" w:sz="0" w:space="0" w:color="auto"/>
        <w:bottom w:val="none" w:sz="0" w:space="0" w:color="auto"/>
        <w:right w:val="none" w:sz="0" w:space="0" w:color="auto"/>
      </w:divBdr>
    </w:div>
    <w:div w:id="2104573026">
      <w:bodyDiv w:val="1"/>
      <w:marLeft w:val="0"/>
      <w:marRight w:val="0"/>
      <w:marTop w:val="0"/>
      <w:marBottom w:val="0"/>
      <w:divBdr>
        <w:top w:val="none" w:sz="0" w:space="0" w:color="auto"/>
        <w:left w:val="none" w:sz="0" w:space="0" w:color="auto"/>
        <w:bottom w:val="none" w:sz="0" w:space="0" w:color="auto"/>
        <w:right w:val="none" w:sz="0" w:space="0" w:color="auto"/>
      </w:divBdr>
      <w:divsChild>
        <w:div w:id="712114553">
          <w:marLeft w:val="0"/>
          <w:marRight w:val="547"/>
          <w:marTop w:val="0"/>
          <w:marBottom w:val="0"/>
          <w:divBdr>
            <w:top w:val="none" w:sz="0" w:space="0" w:color="auto"/>
            <w:left w:val="none" w:sz="0" w:space="0" w:color="auto"/>
            <w:bottom w:val="none" w:sz="0" w:space="0" w:color="auto"/>
            <w:right w:val="none" w:sz="0" w:space="0" w:color="auto"/>
          </w:divBdr>
        </w:div>
        <w:div w:id="124934685">
          <w:marLeft w:val="0"/>
          <w:marRight w:val="1166"/>
          <w:marTop w:val="0"/>
          <w:marBottom w:val="0"/>
          <w:divBdr>
            <w:top w:val="none" w:sz="0" w:space="0" w:color="auto"/>
            <w:left w:val="none" w:sz="0" w:space="0" w:color="auto"/>
            <w:bottom w:val="none" w:sz="0" w:space="0" w:color="auto"/>
            <w:right w:val="none" w:sz="0" w:space="0" w:color="auto"/>
          </w:divBdr>
        </w:div>
        <w:div w:id="575019445">
          <w:marLeft w:val="0"/>
          <w:marRight w:val="1166"/>
          <w:marTop w:val="0"/>
          <w:marBottom w:val="0"/>
          <w:divBdr>
            <w:top w:val="none" w:sz="0" w:space="0" w:color="auto"/>
            <w:left w:val="none" w:sz="0" w:space="0" w:color="auto"/>
            <w:bottom w:val="none" w:sz="0" w:space="0" w:color="auto"/>
            <w:right w:val="none" w:sz="0" w:space="0" w:color="auto"/>
          </w:divBdr>
        </w:div>
        <w:div w:id="891427453">
          <w:marLeft w:val="0"/>
          <w:marRight w:val="1166"/>
          <w:marTop w:val="0"/>
          <w:marBottom w:val="0"/>
          <w:divBdr>
            <w:top w:val="none" w:sz="0" w:space="0" w:color="auto"/>
            <w:left w:val="none" w:sz="0" w:space="0" w:color="auto"/>
            <w:bottom w:val="none" w:sz="0" w:space="0" w:color="auto"/>
            <w:right w:val="none" w:sz="0" w:space="0" w:color="auto"/>
          </w:divBdr>
        </w:div>
        <w:div w:id="1051806893">
          <w:marLeft w:val="0"/>
          <w:marRight w:val="1166"/>
          <w:marTop w:val="0"/>
          <w:marBottom w:val="0"/>
          <w:divBdr>
            <w:top w:val="none" w:sz="0" w:space="0" w:color="auto"/>
            <w:left w:val="none" w:sz="0" w:space="0" w:color="auto"/>
            <w:bottom w:val="none" w:sz="0" w:space="0" w:color="auto"/>
            <w:right w:val="none" w:sz="0" w:space="0" w:color="auto"/>
          </w:divBdr>
        </w:div>
        <w:div w:id="697464833">
          <w:marLeft w:val="0"/>
          <w:marRight w:val="1166"/>
          <w:marTop w:val="0"/>
          <w:marBottom w:val="0"/>
          <w:divBdr>
            <w:top w:val="none" w:sz="0" w:space="0" w:color="auto"/>
            <w:left w:val="none" w:sz="0" w:space="0" w:color="auto"/>
            <w:bottom w:val="none" w:sz="0" w:space="0" w:color="auto"/>
            <w:right w:val="none" w:sz="0" w:space="0" w:color="auto"/>
          </w:divBdr>
        </w:div>
        <w:div w:id="1941988794">
          <w:marLeft w:val="0"/>
          <w:marRight w:val="1166"/>
          <w:marTop w:val="0"/>
          <w:marBottom w:val="0"/>
          <w:divBdr>
            <w:top w:val="none" w:sz="0" w:space="0" w:color="auto"/>
            <w:left w:val="none" w:sz="0" w:space="0" w:color="auto"/>
            <w:bottom w:val="none" w:sz="0" w:space="0" w:color="auto"/>
            <w:right w:val="none" w:sz="0" w:space="0" w:color="auto"/>
          </w:divBdr>
        </w:div>
        <w:div w:id="839077887">
          <w:marLeft w:val="0"/>
          <w:marRight w:val="1166"/>
          <w:marTop w:val="0"/>
          <w:marBottom w:val="0"/>
          <w:divBdr>
            <w:top w:val="none" w:sz="0" w:space="0" w:color="auto"/>
            <w:left w:val="none" w:sz="0" w:space="0" w:color="auto"/>
            <w:bottom w:val="none" w:sz="0" w:space="0" w:color="auto"/>
            <w:right w:val="none" w:sz="0" w:space="0" w:color="auto"/>
          </w:divBdr>
        </w:div>
      </w:divsChild>
    </w:div>
    <w:div w:id="2115978879">
      <w:bodyDiv w:val="1"/>
      <w:marLeft w:val="0"/>
      <w:marRight w:val="0"/>
      <w:marTop w:val="0"/>
      <w:marBottom w:val="0"/>
      <w:divBdr>
        <w:top w:val="none" w:sz="0" w:space="0" w:color="auto"/>
        <w:left w:val="none" w:sz="0" w:space="0" w:color="auto"/>
        <w:bottom w:val="none" w:sz="0" w:space="0" w:color="auto"/>
        <w:right w:val="none" w:sz="0" w:space="0" w:color="auto"/>
      </w:divBdr>
    </w:div>
    <w:div w:id="2133593012">
      <w:bodyDiv w:val="1"/>
      <w:marLeft w:val="0"/>
      <w:marRight w:val="0"/>
      <w:marTop w:val="0"/>
      <w:marBottom w:val="0"/>
      <w:divBdr>
        <w:top w:val="none" w:sz="0" w:space="0" w:color="auto"/>
        <w:left w:val="none" w:sz="0" w:space="0" w:color="auto"/>
        <w:bottom w:val="none" w:sz="0" w:space="0" w:color="auto"/>
        <w:right w:val="none" w:sz="0" w:space="0" w:color="auto"/>
      </w:divBdr>
    </w:div>
    <w:div w:id="2134134753">
      <w:bodyDiv w:val="1"/>
      <w:marLeft w:val="0"/>
      <w:marRight w:val="0"/>
      <w:marTop w:val="0"/>
      <w:marBottom w:val="0"/>
      <w:divBdr>
        <w:top w:val="none" w:sz="0" w:space="0" w:color="auto"/>
        <w:left w:val="none" w:sz="0" w:space="0" w:color="auto"/>
        <w:bottom w:val="none" w:sz="0" w:space="0" w:color="auto"/>
        <w:right w:val="none" w:sz="0" w:space="0" w:color="auto"/>
      </w:divBdr>
    </w:div>
    <w:div w:id="2141725875">
      <w:bodyDiv w:val="1"/>
      <w:marLeft w:val="0"/>
      <w:marRight w:val="0"/>
      <w:marTop w:val="0"/>
      <w:marBottom w:val="0"/>
      <w:divBdr>
        <w:top w:val="none" w:sz="0" w:space="0" w:color="auto"/>
        <w:left w:val="none" w:sz="0" w:space="0" w:color="auto"/>
        <w:bottom w:val="none" w:sz="0" w:space="0" w:color="auto"/>
        <w:right w:val="none" w:sz="0" w:space="0" w:color="auto"/>
      </w:divBdr>
    </w:div>
    <w:div w:id="2142116908">
      <w:bodyDiv w:val="1"/>
      <w:marLeft w:val="0"/>
      <w:marRight w:val="0"/>
      <w:marTop w:val="0"/>
      <w:marBottom w:val="0"/>
      <w:divBdr>
        <w:top w:val="none" w:sz="0" w:space="0" w:color="auto"/>
        <w:left w:val="none" w:sz="0" w:space="0" w:color="auto"/>
        <w:bottom w:val="none" w:sz="0" w:space="0" w:color="auto"/>
        <w:right w:val="none" w:sz="0" w:space="0" w:color="auto"/>
      </w:divBdr>
      <w:divsChild>
        <w:div w:id="470251075">
          <w:marLeft w:val="0"/>
          <w:marRight w:val="547"/>
          <w:marTop w:val="0"/>
          <w:marBottom w:val="0"/>
          <w:divBdr>
            <w:top w:val="none" w:sz="0" w:space="0" w:color="auto"/>
            <w:left w:val="none" w:sz="0" w:space="0" w:color="auto"/>
            <w:bottom w:val="none" w:sz="0" w:space="0" w:color="auto"/>
            <w:right w:val="none" w:sz="0" w:space="0" w:color="auto"/>
          </w:divBdr>
        </w:div>
        <w:div w:id="66193745">
          <w:marLeft w:val="0"/>
          <w:marRight w:val="547"/>
          <w:marTop w:val="0"/>
          <w:marBottom w:val="0"/>
          <w:divBdr>
            <w:top w:val="none" w:sz="0" w:space="0" w:color="auto"/>
            <w:left w:val="none" w:sz="0" w:space="0" w:color="auto"/>
            <w:bottom w:val="none" w:sz="0" w:space="0" w:color="auto"/>
            <w:right w:val="none" w:sz="0" w:space="0" w:color="auto"/>
          </w:divBdr>
        </w:div>
      </w:divsChild>
    </w:div>
    <w:div w:id="214515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F1CF0"/>
    <w:rsid w:val="00A55C65"/>
    <w:rsid w:val="00BF1CF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187596ACA4847FC8A2E41F9AFC3F260">
    <w:name w:val="6187596ACA4847FC8A2E41F9AFC3F260"/>
    <w:rsid w:val="00BF1CF0"/>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91ECD-A62D-454C-BEA9-56D2E7D6C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27</Pages>
  <Words>9788</Words>
  <Characters>55798</Characters>
  <Application>Microsoft Office Word</Application>
  <DocSecurity>0</DocSecurity>
  <Lines>464</Lines>
  <Paragraphs>130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1</cp:revision>
  <dcterms:created xsi:type="dcterms:W3CDTF">2015-04-30T09:48:00Z</dcterms:created>
  <dcterms:modified xsi:type="dcterms:W3CDTF">2015-04-30T13:46:00Z</dcterms:modified>
</cp:coreProperties>
</file>