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795" w:rsidRPr="00F95795" w:rsidRDefault="00F95795" w:rsidP="00F95795">
      <w:pPr>
        <w:jc w:val="center"/>
        <w:rPr>
          <w:rFonts w:ascii="Arial" w:hAnsi="Arial" w:cs="Arial" w:hint="cs"/>
          <w:color w:val="4A442A" w:themeColor="background2" w:themeShade="40"/>
          <w:sz w:val="27"/>
          <w:szCs w:val="27"/>
          <w:u w:val="single"/>
          <w:rtl/>
        </w:rPr>
      </w:pPr>
      <w:r w:rsidRPr="00F95795">
        <w:rPr>
          <w:rFonts w:ascii="Arial" w:hAnsi="Arial" w:cs="Arial" w:hint="cs"/>
          <w:color w:val="4A442A" w:themeColor="background2" w:themeShade="40"/>
          <w:sz w:val="27"/>
          <w:szCs w:val="27"/>
          <w:u w:val="single"/>
          <w:rtl/>
        </w:rPr>
        <w:t>اختبار اعمال السنة للدفعة السابقة ( الدكتورة تختلف )</w:t>
      </w:r>
    </w:p>
    <w:p w:rsidR="00E808C3" w:rsidRDefault="00A52AA8">
      <w:pPr>
        <w:rPr>
          <w:rFonts w:hint="cs"/>
          <w:rtl/>
        </w:rPr>
      </w:pPr>
      <w:r>
        <w:rPr>
          <w:rFonts w:ascii="Arial" w:hAnsi="Arial" w:cs="Arial"/>
          <w:color w:val="0000FF"/>
          <w:sz w:val="27"/>
          <w:szCs w:val="27"/>
          <w:rtl/>
        </w:rPr>
        <w:t>س7: التغير الاجتماعي الذي يحدث في المجتمع نتيجة ل</w:t>
      </w:r>
      <w:r>
        <w:rPr>
          <w:rFonts w:ascii="Arial" w:hAnsi="Arial" w:cs="Arial"/>
          <w:color w:val="0000FF"/>
          <w:sz w:val="27"/>
          <w:szCs w:val="27"/>
        </w:rPr>
        <w:t>:-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1.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نموذج التكنولوجيا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2. </w:t>
      </w:r>
      <w:r>
        <w:rPr>
          <w:rFonts w:ascii="Arial" w:hAnsi="Arial" w:cs="Arial"/>
          <w:color w:val="FF0000"/>
          <w:sz w:val="27"/>
          <w:szCs w:val="27"/>
        </w:rPr>
        <w:br/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قيادات اجتماعية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3.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التحول الشامل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نظم المجتمع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س10: تتوقف الاستراتيجية على العديد من الاعتبارات منها</w:t>
      </w:r>
      <w:r>
        <w:rPr>
          <w:rFonts w:ascii="Arial" w:hAnsi="Arial" w:cs="Arial"/>
          <w:color w:val="0000FF"/>
          <w:sz w:val="27"/>
          <w:szCs w:val="27"/>
        </w:rPr>
        <w:t xml:space="preserve"> :-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1.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الايدي العاملة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2. </w:t>
      </w:r>
      <w:r>
        <w:rPr>
          <w:rFonts w:ascii="Arial" w:hAnsi="Arial" w:cs="Arial"/>
          <w:color w:val="FF0000"/>
          <w:sz w:val="27"/>
          <w:szCs w:val="27"/>
        </w:rPr>
        <w:br/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نوعية التركيب الطبقي للسكان 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3.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 xml:space="preserve">الكفاءة الانتاجية 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التنمية الاقتصادية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س5: التحسن الذي يطرأ على المجتمع الانساني يتمثل في</w:t>
      </w:r>
      <w:r>
        <w:rPr>
          <w:rFonts w:ascii="Arial" w:hAnsi="Arial" w:cs="Arial"/>
          <w:color w:val="0000FF"/>
          <w:sz w:val="27"/>
          <w:szCs w:val="27"/>
        </w:rPr>
        <w:t xml:space="preserve"> :-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1.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التطور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2. </w:t>
      </w:r>
      <w:r>
        <w:rPr>
          <w:rFonts w:ascii="Arial" w:hAnsi="Arial" w:cs="Arial"/>
          <w:color w:val="FF0000"/>
          <w:sz w:val="27"/>
          <w:szCs w:val="27"/>
        </w:rPr>
        <w:br/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التقدم 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3. 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lastRenderedPageBreak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التنمية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التحديث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س28: يعكس المستوى التعليمي للسكان نوعية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 xml:space="preserve">1. </w:t>
      </w:r>
      <w:r>
        <w:rPr>
          <w:rFonts w:ascii="Arial" w:hAnsi="Arial" w:cs="Arial"/>
          <w:color w:val="FF0000"/>
          <w:sz w:val="27"/>
          <w:szCs w:val="27"/>
        </w:rPr>
        <w:br/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المورد البشري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2.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تفاعل الانسان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3.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الانشطة الثقافية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الموارد المالية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س24: يهدف التخطيط الاجتماعي الى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1.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تنظيم شئون الثقافة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2. </w:t>
      </w:r>
      <w:r>
        <w:rPr>
          <w:rFonts w:ascii="Arial" w:hAnsi="Arial" w:cs="Arial"/>
          <w:color w:val="FF0000"/>
          <w:sz w:val="27"/>
          <w:szCs w:val="27"/>
        </w:rPr>
        <w:br/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العناية بالصحة العامة 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3.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 xml:space="preserve">توفير الاحتياجات الفردية 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رفع مستوى المعيشة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س3: يرمز لمفوضية التنمية الاجتماعية المنبثقة عن المجلس الاقتصادي ب</w:t>
      </w:r>
      <w:r>
        <w:rPr>
          <w:rFonts w:ascii="Arial" w:hAnsi="Arial" w:cs="Arial"/>
          <w:color w:val="0000FF"/>
          <w:sz w:val="27"/>
          <w:szCs w:val="27"/>
        </w:rPr>
        <w:t>:-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1. 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- </w:t>
      </w:r>
      <w:proofErr w:type="spellStart"/>
      <w:r>
        <w:rPr>
          <w:rFonts w:ascii="Arial" w:hAnsi="Arial" w:cs="Arial"/>
          <w:color w:val="FF0000"/>
          <w:sz w:val="27"/>
          <w:szCs w:val="27"/>
        </w:rPr>
        <w:t>ecosoc</w:t>
      </w:r>
      <w:proofErr w:type="spellEnd"/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lastRenderedPageBreak/>
        <w:t xml:space="preserve">2. </w:t>
      </w:r>
      <w:r>
        <w:rPr>
          <w:rFonts w:ascii="Arial" w:hAnsi="Arial" w:cs="Arial"/>
          <w:color w:val="0000FF"/>
          <w:sz w:val="27"/>
          <w:szCs w:val="27"/>
        </w:rPr>
        <w:br/>
        <w:t>-</w:t>
      </w:r>
      <w:proofErr w:type="spellStart"/>
      <w:r>
        <w:rPr>
          <w:rFonts w:ascii="Arial" w:hAnsi="Arial" w:cs="Arial"/>
          <w:color w:val="0000FF"/>
          <w:sz w:val="27"/>
          <w:szCs w:val="27"/>
        </w:rPr>
        <w:t>groth</w:t>
      </w:r>
      <w:proofErr w:type="spellEnd"/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3.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proofErr w:type="spellStart"/>
      <w:r>
        <w:rPr>
          <w:rFonts w:ascii="Arial" w:hAnsi="Arial" w:cs="Arial"/>
          <w:color w:val="0000FF"/>
          <w:sz w:val="27"/>
          <w:szCs w:val="27"/>
        </w:rPr>
        <w:t>unris</w:t>
      </w:r>
      <w:proofErr w:type="spellEnd"/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>- economic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س27: يصنف المشاركين من حيث مستوى المشاركة الى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1.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التنفيذ والمتابعة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2.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التنسيق والتدعيم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3. 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نشيطين ومهتمين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الاهلي والحكومي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س15: يعتبر التخطيط عملية</w:t>
      </w:r>
      <w:r>
        <w:rPr>
          <w:rFonts w:ascii="Arial" w:hAnsi="Arial" w:cs="Arial"/>
          <w:color w:val="0000FF"/>
          <w:sz w:val="27"/>
          <w:szCs w:val="27"/>
        </w:rPr>
        <w:t xml:space="preserve"> :-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1. </w:t>
      </w:r>
      <w:r>
        <w:rPr>
          <w:rFonts w:ascii="Arial" w:hAnsi="Arial" w:cs="Arial"/>
          <w:color w:val="FF0000"/>
          <w:sz w:val="27"/>
          <w:szCs w:val="27"/>
        </w:rPr>
        <w:br/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فنية وعلمية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2.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وعي وادراك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3.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 xml:space="preserve">مشاركة وتنمية 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تنسيق وتعاون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س12: ترجع عوامل ارتفاع معدلات المواليد الى</w:t>
      </w:r>
      <w:r>
        <w:rPr>
          <w:rFonts w:ascii="Arial" w:hAnsi="Arial" w:cs="Arial"/>
          <w:color w:val="0000FF"/>
          <w:sz w:val="27"/>
          <w:szCs w:val="27"/>
        </w:rPr>
        <w:t xml:space="preserve"> :-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1. 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lastRenderedPageBreak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الزيادة السكانية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2.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التركيب السكاني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3.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proofErr w:type="spellStart"/>
      <w:r>
        <w:rPr>
          <w:rFonts w:ascii="Arial" w:hAnsi="Arial" w:cs="Arial"/>
          <w:color w:val="0000FF"/>
          <w:sz w:val="27"/>
          <w:szCs w:val="27"/>
          <w:rtl/>
        </w:rPr>
        <w:t>التاثير</w:t>
      </w:r>
      <w:proofErr w:type="spellEnd"/>
      <w:r>
        <w:rPr>
          <w:rFonts w:ascii="Arial" w:hAnsi="Arial" w:cs="Arial"/>
          <w:color w:val="0000FF"/>
          <w:sz w:val="27"/>
          <w:szCs w:val="27"/>
          <w:rtl/>
        </w:rPr>
        <w:t xml:space="preserve"> المتبادل بين السكان والتنمية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 xml:space="preserve">4. </w:t>
      </w:r>
      <w:r>
        <w:rPr>
          <w:rFonts w:ascii="Arial" w:hAnsi="Arial" w:cs="Arial"/>
          <w:color w:val="FF0000"/>
          <w:sz w:val="27"/>
          <w:szCs w:val="27"/>
        </w:rPr>
        <w:br/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سيادة الانتاج الزراعي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س2: تبنت الحكومة البريطانية مصطلح التنمية الاجتماعية ليشمل</w:t>
      </w:r>
      <w:r>
        <w:rPr>
          <w:rFonts w:ascii="Arial" w:hAnsi="Arial" w:cs="Arial"/>
          <w:color w:val="0000FF"/>
          <w:sz w:val="27"/>
          <w:szCs w:val="27"/>
        </w:rPr>
        <w:t xml:space="preserve"> :-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 xml:space="preserve">1. </w:t>
      </w:r>
      <w:r>
        <w:rPr>
          <w:rFonts w:ascii="Arial" w:hAnsi="Arial" w:cs="Arial"/>
          <w:color w:val="FF0000"/>
          <w:sz w:val="27"/>
          <w:szCs w:val="27"/>
        </w:rPr>
        <w:br/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الرعاية التقليدية وتنمية المجتمع 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2.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 xml:space="preserve">التخلف والتبعية 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3.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النمو والتحديث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التقدم والتطور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س4: يقصد بالتطور العقلي</w:t>
      </w:r>
      <w:r>
        <w:rPr>
          <w:rFonts w:ascii="Arial" w:hAnsi="Arial" w:cs="Arial"/>
          <w:color w:val="0000FF"/>
          <w:sz w:val="27"/>
          <w:szCs w:val="27"/>
        </w:rPr>
        <w:t xml:space="preserve"> :-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1.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الارتقاء ثم الفناء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2.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النمو في الكائن الحي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3. 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ارتقاء في الشعور والادراك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النشوء ثم الارتقاء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lastRenderedPageBreak/>
        <w:br/>
      </w:r>
      <w:r>
        <w:rPr>
          <w:rFonts w:ascii="Arial" w:hAnsi="Arial" w:cs="Arial"/>
          <w:color w:val="0000FF"/>
          <w:sz w:val="27"/>
          <w:szCs w:val="27"/>
          <w:rtl/>
        </w:rPr>
        <w:t>س16: عملية يقصد بها قياس قدرة الاقتصاد على زيادة الانتاجية هو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1.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التنمية الاقتصادية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2.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التخلف الاقتصادي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3. </w:t>
      </w:r>
      <w:r>
        <w:rPr>
          <w:rFonts w:ascii="Arial" w:hAnsi="Arial" w:cs="Arial"/>
          <w:color w:val="FF0000"/>
          <w:sz w:val="27"/>
          <w:szCs w:val="27"/>
        </w:rPr>
        <w:br/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الانتاج الاقتصادي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التبعية الاقتصادية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س26: تؤكد هذه النظرية على عملية التنشئة الاجتماعية هي نظرية</w:t>
      </w:r>
      <w:r>
        <w:rPr>
          <w:rFonts w:ascii="Arial" w:hAnsi="Arial" w:cs="Arial"/>
          <w:color w:val="0000FF"/>
          <w:sz w:val="27"/>
          <w:szCs w:val="27"/>
        </w:rPr>
        <w:t xml:space="preserve"> :-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1. </w:t>
      </w:r>
      <w:r>
        <w:rPr>
          <w:rFonts w:ascii="Arial" w:hAnsi="Arial" w:cs="Arial"/>
          <w:color w:val="FF0000"/>
          <w:sz w:val="27"/>
          <w:szCs w:val="27"/>
        </w:rPr>
        <w:br/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القيم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2.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القوة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3.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التبادل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التفاعل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س8: مدخل يركز اصحابه على الانتاج هو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1.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التكاملي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2. </w:t>
      </w:r>
      <w:r>
        <w:rPr>
          <w:rFonts w:ascii="Arial" w:hAnsi="Arial" w:cs="Arial"/>
          <w:color w:val="FF0000"/>
          <w:sz w:val="27"/>
          <w:szCs w:val="27"/>
        </w:rPr>
        <w:br/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الاقتصادي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3. 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lastRenderedPageBreak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التربوي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التنموي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س14: مشاركة المواطنين في جهود التنمية يعتبر قمة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1.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العنصرية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2.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الاجتماعية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3.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السياسية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 xml:space="preserve">4. </w:t>
      </w:r>
      <w:r>
        <w:rPr>
          <w:rFonts w:ascii="Arial" w:hAnsi="Arial" w:cs="Arial"/>
          <w:color w:val="FF0000"/>
          <w:sz w:val="27"/>
          <w:szCs w:val="27"/>
        </w:rPr>
        <w:br/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الديموقراطية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س19: من اهم التدابير التي تتخذ للتحكم في مؤثرات التصنيع الاجتماعي</w:t>
      </w:r>
      <w:r>
        <w:rPr>
          <w:rFonts w:ascii="Arial" w:hAnsi="Arial" w:cs="Arial"/>
          <w:color w:val="0000FF"/>
          <w:sz w:val="27"/>
          <w:szCs w:val="27"/>
        </w:rPr>
        <w:t xml:space="preserve"> :-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1.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تطوير المناطق المتخلفة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2.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 xml:space="preserve">التنمية </w:t>
      </w:r>
      <w:proofErr w:type="spellStart"/>
      <w:r>
        <w:rPr>
          <w:rFonts w:ascii="Arial" w:hAnsi="Arial" w:cs="Arial"/>
          <w:color w:val="0000FF"/>
          <w:sz w:val="27"/>
          <w:szCs w:val="27"/>
          <w:rtl/>
        </w:rPr>
        <w:t>السريعه</w:t>
      </w:r>
      <w:proofErr w:type="spellEnd"/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3.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التضحية بالحاضر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4. </w:t>
      </w:r>
      <w:r>
        <w:rPr>
          <w:rFonts w:ascii="Arial" w:hAnsi="Arial" w:cs="Arial"/>
          <w:color w:val="FF0000"/>
          <w:sz w:val="27"/>
          <w:szCs w:val="27"/>
        </w:rPr>
        <w:br/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الرعاية الاجتماعية </w:t>
      </w:r>
      <w:proofErr w:type="spellStart"/>
      <w:r>
        <w:rPr>
          <w:rFonts w:ascii="Arial" w:hAnsi="Arial" w:cs="Arial"/>
          <w:color w:val="FF0000"/>
          <w:sz w:val="27"/>
          <w:szCs w:val="27"/>
          <w:rtl/>
        </w:rPr>
        <w:t>للاسرة</w:t>
      </w:r>
      <w:proofErr w:type="spellEnd"/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س30: السياسة العامة التي تركز على التنمية البشرية تساعد في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1.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اتاحة الفرصة للناس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2. 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lastRenderedPageBreak/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نشر المعرفة والمهارات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3.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تدعيم سياسة التنمية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التنسيق بين القوى الاجتماعية والسياسية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س17: المفتاح الحقيقي لزيادة الانتاج هو</w:t>
      </w:r>
      <w:r>
        <w:rPr>
          <w:rFonts w:ascii="Arial" w:hAnsi="Arial" w:cs="Arial"/>
          <w:color w:val="0000FF"/>
          <w:sz w:val="27"/>
          <w:szCs w:val="27"/>
        </w:rPr>
        <w:t xml:space="preserve"> :-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1.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الطرق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2. </w:t>
      </w:r>
      <w:r>
        <w:rPr>
          <w:rFonts w:ascii="Arial" w:hAnsi="Arial" w:cs="Arial"/>
          <w:color w:val="FF0000"/>
          <w:sz w:val="27"/>
          <w:szCs w:val="27"/>
        </w:rPr>
        <w:br/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التكنولوجيا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3.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الكباري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المواصلات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س11: تعد مشكلة نقص المعلومات من المعوقات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1.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proofErr w:type="spellStart"/>
      <w:r>
        <w:rPr>
          <w:rFonts w:ascii="Arial" w:hAnsi="Arial" w:cs="Arial"/>
          <w:color w:val="0000FF"/>
          <w:sz w:val="27"/>
          <w:szCs w:val="27"/>
          <w:rtl/>
        </w:rPr>
        <w:t>الديموجرافية</w:t>
      </w:r>
      <w:proofErr w:type="spellEnd"/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2.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الاجتماعية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3. </w:t>
      </w:r>
      <w:r>
        <w:rPr>
          <w:rFonts w:ascii="Arial" w:hAnsi="Arial" w:cs="Arial"/>
          <w:color w:val="FF0000"/>
          <w:sz w:val="27"/>
          <w:szCs w:val="27"/>
        </w:rPr>
        <w:br/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الفنية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الادارية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 xml:space="preserve">س21: </w:t>
      </w:r>
      <w:proofErr w:type="spellStart"/>
      <w:r>
        <w:rPr>
          <w:rFonts w:ascii="Arial" w:hAnsi="Arial" w:cs="Arial"/>
          <w:color w:val="0000FF"/>
          <w:sz w:val="27"/>
          <w:szCs w:val="27"/>
          <w:rtl/>
        </w:rPr>
        <w:t>يبدأالتخطيط</w:t>
      </w:r>
      <w:proofErr w:type="spellEnd"/>
      <w:r>
        <w:rPr>
          <w:rFonts w:ascii="Arial" w:hAnsi="Arial" w:cs="Arial"/>
          <w:color w:val="0000FF"/>
          <w:sz w:val="27"/>
          <w:szCs w:val="27"/>
          <w:rtl/>
        </w:rPr>
        <w:t xml:space="preserve"> بتحديد الاهداف وينتهي ب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lastRenderedPageBreak/>
        <w:br/>
        <w:t xml:space="preserve">1.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القوانين والتشريعات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2.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اتخاذ القرارات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3. </w:t>
      </w:r>
      <w:r>
        <w:rPr>
          <w:rFonts w:ascii="Arial" w:hAnsi="Arial" w:cs="Arial"/>
          <w:color w:val="FF0000"/>
          <w:sz w:val="27"/>
          <w:szCs w:val="27"/>
        </w:rPr>
        <w:br/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تقييم الانجازات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السياسة الاجتماعية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س13: يرجع " فوستر " فشل مشروعات التنمية الى</w:t>
      </w:r>
      <w:r>
        <w:rPr>
          <w:rFonts w:ascii="Arial" w:hAnsi="Arial" w:cs="Arial"/>
          <w:color w:val="0000FF"/>
          <w:sz w:val="27"/>
          <w:szCs w:val="27"/>
        </w:rPr>
        <w:t xml:space="preserve"> : 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1.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 xml:space="preserve">الزواج المبكر 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2.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proofErr w:type="spellStart"/>
      <w:r>
        <w:rPr>
          <w:rFonts w:ascii="Arial" w:hAnsi="Arial" w:cs="Arial"/>
          <w:color w:val="0000FF"/>
          <w:sz w:val="27"/>
          <w:szCs w:val="27"/>
          <w:rtl/>
        </w:rPr>
        <w:t>التاثر</w:t>
      </w:r>
      <w:proofErr w:type="spellEnd"/>
      <w:r>
        <w:rPr>
          <w:rFonts w:ascii="Arial" w:hAnsi="Arial" w:cs="Arial"/>
          <w:color w:val="0000FF"/>
          <w:sz w:val="27"/>
          <w:szCs w:val="27"/>
          <w:rtl/>
        </w:rPr>
        <w:t xml:space="preserve"> بالعادات والتقاليد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3.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حجم السكان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العراقيل التي يضعها المجتمع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س23: يقصد بمبدأ الشمول</w:t>
      </w:r>
      <w:r>
        <w:rPr>
          <w:rFonts w:ascii="Arial" w:hAnsi="Arial" w:cs="Arial"/>
          <w:color w:val="0000FF"/>
          <w:sz w:val="27"/>
          <w:szCs w:val="27"/>
        </w:rPr>
        <w:t>: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br/>
        <w:t xml:space="preserve">1. </w:t>
      </w:r>
      <w:r>
        <w:rPr>
          <w:rFonts w:ascii="Arial" w:hAnsi="Arial" w:cs="Arial"/>
          <w:color w:val="FF0000"/>
          <w:sz w:val="27"/>
          <w:szCs w:val="27"/>
        </w:rPr>
        <w:br/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تناول مختلف القطاعات</w:t>
      </w:r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2.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قابلية الخطة لمواجهه جميع الظروف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3.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قائم على اسس علمية ترتبط بالواقع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lastRenderedPageBreak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proofErr w:type="spellStart"/>
      <w:r>
        <w:rPr>
          <w:rFonts w:ascii="Arial" w:hAnsi="Arial" w:cs="Arial"/>
          <w:color w:val="0000FF"/>
          <w:sz w:val="27"/>
          <w:szCs w:val="27"/>
          <w:rtl/>
        </w:rPr>
        <w:t>الاحساسا</w:t>
      </w:r>
      <w:proofErr w:type="spellEnd"/>
      <w:r>
        <w:rPr>
          <w:rFonts w:ascii="Arial" w:hAnsi="Arial" w:cs="Arial"/>
          <w:color w:val="0000FF"/>
          <w:sz w:val="27"/>
          <w:szCs w:val="27"/>
          <w:rtl/>
        </w:rPr>
        <w:t xml:space="preserve"> باحتياجات الناس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س25: تتداخل قيمة المشاركة مع</w:t>
      </w:r>
      <w:r>
        <w:rPr>
          <w:rFonts w:ascii="Arial" w:hAnsi="Arial" w:cs="Arial"/>
          <w:color w:val="0000FF"/>
          <w:sz w:val="27"/>
          <w:szCs w:val="27"/>
        </w:rPr>
        <w:t xml:space="preserve"> :-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1.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الحكومة والشعب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2. </w:t>
      </w:r>
      <w:r>
        <w:rPr>
          <w:rFonts w:ascii="Arial" w:hAnsi="Arial" w:cs="Arial"/>
          <w:color w:val="FF0000"/>
          <w:sz w:val="27"/>
          <w:szCs w:val="27"/>
        </w:rPr>
        <w:br/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الخبرة والقيادة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3.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الرقابة والتغيير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المواطنين والهيئات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س29: يؤدي التعليم الى استثمار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1.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القيم والاتجاهات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2.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الخبرات الجديدة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3. </w:t>
      </w:r>
      <w:r>
        <w:rPr>
          <w:rFonts w:ascii="Arial" w:hAnsi="Arial" w:cs="Arial"/>
          <w:color w:val="FF0000"/>
          <w:sz w:val="27"/>
          <w:szCs w:val="27"/>
        </w:rPr>
        <w:br/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زيادة الانتاج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المشاركة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س1: تتبع العالم .......جذور ونشأة التنمية</w:t>
      </w:r>
      <w:r>
        <w:rPr>
          <w:rFonts w:ascii="Arial" w:hAnsi="Arial" w:cs="Arial"/>
          <w:color w:val="0000FF"/>
          <w:sz w:val="27"/>
          <w:szCs w:val="27"/>
        </w:rPr>
        <w:t xml:space="preserve"> :- 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1.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proofErr w:type="spellStart"/>
      <w:r>
        <w:rPr>
          <w:rFonts w:ascii="Arial" w:hAnsi="Arial" w:cs="Arial"/>
          <w:color w:val="0000FF"/>
          <w:sz w:val="27"/>
          <w:szCs w:val="27"/>
          <w:rtl/>
        </w:rPr>
        <w:t>هوبهاوس</w:t>
      </w:r>
      <w:proofErr w:type="spellEnd"/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2. </w:t>
      </w:r>
      <w:r>
        <w:rPr>
          <w:rFonts w:ascii="Arial" w:hAnsi="Arial" w:cs="Arial"/>
          <w:color w:val="FF0000"/>
          <w:sz w:val="27"/>
          <w:szCs w:val="27"/>
        </w:rPr>
        <w:br/>
        <w:t xml:space="preserve">- </w:t>
      </w:r>
      <w:proofErr w:type="spellStart"/>
      <w:r>
        <w:rPr>
          <w:rFonts w:ascii="Arial" w:hAnsi="Arial" w:cs="Arial"/>
          <w:color w:val="FF0000"/>
          <w:sz w:val="27"/>
          <w:szCs w:val="27"/>
          <w:rtl/>
        </w:rPr>
        <w:t>ميدجلي</w:t>
      </w:r>
      <w:proofErr w:type="spellEnd"/>
      <w:r>
        <w:rPr>
          <w:rFonts w:ascii="Arial" w:hAnsi="Arial" w:cs="Arial"/>
          <w:color w:val="FF0000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lastRenderedPageBreak/>
        <w:br/>
        <w:t xml:space="preserve">3.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proofErr w:type="spellStart"/>
      <w:r>
        <w:rPr>
          <w:rFonts w:ascii="Arial" w:hAnsi="Arial" w:cs="Arial"/>
          <w:color w:val="0000FF"/>
          <w:sz w:val="27"/>
          <w:szCs w:val="27"/>
          <w:rtl/>
        </w:rPr>
        <w:t>ساندرز</w:t>
      </w:r>
      <w:proofErr w:type="spellEnd"/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حسونه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س18: يسمى التخطيط للتنمية الشاملة بتخطيط</w:t>
      </w:r>
      <w:r>
        <w:rPr>
          <w:rFonts w:ascii="Arial" w:hAnsi="Arial" w:cs="Arial"/>
          <w:color w:val="0000FF"/>
          <w:sz w:val="27"/>
          <w:szCs w:val="27"/>
        </w:rPr>
        <w:t xml:space="preserve"> :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1. </w:t>
      </w:r>
      <w:r>
        <w:rPr>
          <w:rFonts w:ascii="Arial" w:hAnsi="Arial" w:cs="Arial"/>
          <w:color w:val="FF0000"/>
          <w:sz w:val="27"/>
          <w:szCs w:val="27"/>
        </w:rPr>
        <w:br/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متزن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2.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علاجي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3.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وقائي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تكتيكي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س6: التحديث عملية تتصف بها المجتمعات</w:t>
      </w:r>
      <w:r>
        <w:rPr>
          <w:rFonts w:ascii="Arial" w:hAnsi="Arial" w:cs="Arial"/>
          <w:color w:val="0000FF"/>
          <w:sz w:val="27"/>
          <w:szCs w:val="27"/>
        </w:rPr>
        <w:t xml:space="preserve"> :-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1.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المتخلفة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2. </w:t>
      </w:r>
      <w:r>
        <w:rPr>
          <w:rFonts w:ascii="Arial" w:hAnsi="Arial" w:cs="Arial"/>
          <w:color w:val="FF0000"/>
          <w:sz w:val="27"/>
          <w:szCs w:val="27"/>
        </w:rPr>
        <w:br/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المتقدمة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3.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النامية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التقليدية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س20: ينطلق التخطيط من الوجود الفعلي الى الوجود</w:t>
      </w:r>
      <w:r>
        <w:rPr>
          <w:rFonts w:ascii="Arial" w:hAnsi="Arial" w:cs="Arial"/>
          <w:color w:val="0000FF"/>
          <w:sz w:val="27"/>
          <w:szCs w:val="27"/>
        </w:rPr>
        <w:t xml:space="preserve">: 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1.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العقلاني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lastRenderedPageBreak/>
        <w:br/>
        <w:t xml:space="preserve">2.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 xml:space="preserve">الاجتماعي 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3. </w:t>
      </w:r>
      <w:r>
        <w:rPr>
          <w:rFonts w:ascii="Arial" w:hAnsi="Arial" w:cs="Arial"/>
          <w:color w:val="FF0000"/>
          <w:sz w:val="27"/>
          <w:szCs w:val="27"/>
        </w:rPr>
        <w:br/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الممكن 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التنظيمي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س9: يقصد بالتغيير الذي يستلزم ظهور ادوار ومنظمات اجتماعية ب</w:t>
      </w:r>
      <w:r>
        <w:rPr>
          <w:rFonts w:ascii="Arial" w:hAnsi="Arial" w:cs="Arial"/>
          <w:color w:val="0000FF"/>
          <w:sz w:val="27"/>
          <w:szCs w:val="27"/>
        </w:rPr>
        <w:t>: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1. </w:t>
      </w:r>
      <w:r>
        <w:rPr>
          <w:rFonts w:ascii="Arial" w:hAnsi="Arial" w:cs="Arial"/>
          <w:color w:val="FF0000"/>
          <w:sz w:val="27"/>
          <w:szCs w:val="27"/>
        </w:rPr>
        <w:br/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البنائي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2.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الثقافي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3.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الاجتماعي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الوظيفي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  <w:rtl/>
        </w:rPr>
        <w:t>س22: يوازن التخطيط بين</w:t>
      </w:r>
      <w:r>
        <w:rPr>
          <w:rFonts w:ascii="Arial" w:hAnsi="Arial" w:cs="Arial"/>
          <w:color w:val="0000FF"/>
          <w:sz w:val="27"/>
          <w:szCs w:val="27"/>
        </w:rPr>
        <w:t xml:space="preserve"> :-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1. </w:t>
      </w:r>
      <w:r>
        <w:rPr>
          <w:rFonts w:ascii="Arial" w:hAnsi="Arial" w:cs="Arial"/>
          <w:color w:val="FF0000"/>
          <w:sz w:val="27"/>
          <w:szCs w:val="27"/>
        </w:rPr>
        <w:br/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الموارد والاحتياجات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2.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الانشطة والخدمات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3.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الصعوبات والمعوقات</w:t>
      </w:r>
      <w:r>
        <w:rPr>
          <w:rFonts w:ascii="Arial" w:hAnsi="Arial" w:cs="Arial"/>
          <w:color w:val="0000FF"/>
          <w:sz w:val="27"/>
          <w:szCs w:val="27"/>
        </w:rPr>
        <w:br/>
      </w:r>
      <w:r>
        <w:rPr>
          <w:rFonts w:ascii="Arial" w:hAnsi="Arial" w:cs="Arial"/>
          <w:color w:val="0000FF"/>
          <w:sz w:val="27"/>
          <w:szCs w:val="27"/>
        </w:rPr>
        <w:br/>
        <w:t xml:space="preserve">4. </w:t>
      </w:r>
      <w:r>
        <w:rPr>
          <w:rFonts w:ascii="Arial" w:hAnsi="Arial" w:cs="Arial"/>
          <w:color w:val="0000FF"/>
          <w:sz w:val="27"/>
          <w:szCs w:val="27"/>
        </w:rPr>
        <w:br/>
        <w:t xml:space="preserve">- </w:t>
      </w:r>
      <w:r>
        <w:rPr>
          <w:rFonts w:ascii="Arial" w:hAnsi="Arial" w:cs="Arial"/>
          <w:color w:val="0000FF"/>
          <w:sz w:val="27"/>
          <w:szCs w:val="27"/>
          <w:rtl/>
        </w:rPr>
        <w:t>البرامج والمشروعات</w:t>
      </w:r>
    </w:p>
    <w:p w:rsidR="00A52AA8" w:rsidRPr="006326CF" w:rsidRDefault="00F95795" w:rsidP="006326CF">
      <w:pPr>
        <w:jc w:val="center"/>
        <w:rPr>
          <w:rFonts w:hint="cs"/>
          <w:sz w:val="32"/>
          <w:szCs w:val="32"/>
          <w:u w:val="single"/>
          <w:rtl/>
        </w:rPr>
      </w:pPr>
      <w:bookmarkStart w:id="0" w:name="_GoBack"/>
      <w:r w:rsidRPr="006326CF">
        <w:rPr>
          <w:rFonts w:hint="cs"/>
          <w:sz w:val="32"/>
          <w:szCs w:val="32"/>
          <w:u w:val="single"/>
          <w:rtl/>
        </w:rPr>
        <w:lastRenderedPageBreak/>
        <w:t>ا</w:t>
      </w:r>
      <w:r w:rsidR="006326CF" w:rsidRPr="006326CF">
        <w:rPr>
          <w:rFonts w:hint="cs"/>
          <w:sz w:val="32"/>
          <w:szCs w:val="32"/>
          <w:u w:val="single"/>
          <w:rtl/>
        </w:rPr>
        <w:t>لا</w:t>
      </w:r>
      <w:r w:rsidRPr="006326CF">
        <w:rPr>
          <w:rFonts w:hint="cs"/>
          <w:sz w:val="32"/>
          <w:szCs w:val="32"/>
          <w:u w:val="single"/>
          <w:rtl/>
        </w:rPr>
        <w:t xml:space="preserve">ختبار </w:t>
      </w:r>
      <w:r w:rsidR="006326CF" w:rsidRPr="006326CF">
        <w:rPr>
          <w:rFonts w:hint="cs"/>
          <w:sz w:val="32"/>
          <w:szCs w:val="32"/>
          <w:u w:val="single"/>
          <w:rtl/>
        </w:rPr>
        <w:t>النصفي للدفعة الحالية</w:t>
      </w:r>
    </w:p>
    <w:bookmarkEnd w:id="0"/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Arial" w:eastAsia="Times New Roman" w:hAnsi="Arial" w:cs="Arial"/>
          <w:b/>
          <w:bCs/>
          <w:color w:val="002060"/>
          <w:sz w:val="48"/>
          <w:szCs w:val="48"/>
          <w:rtl/>
        </w:rPr>
        <w:t xml:space="preserve">النمو ظاهرة تحدث </w:t>
      </w:r>
      <w:proofErr w:type="spellStart"/>
      <w:r w:rsidRPr="00A52AA8">
        <w:rPr>
          <w:rFonts w:ascii="Arial" w:eastAsia="Times New Roman" w:hAnsi="Arial" w:cs="Arial"/>
          <w:b/>
          <w:bCs/>
          <w:color w:val="002060"/>
          <w:sz w:val="48"/>
          <w:szCs w:val="48"/>
          <w:rtl/>
        </w:rPr>
        <w:t>فى</w:t>
      </w:r>
      <w:proofErr w:type="spellEnd"/>
      <w:r w:rsidRPr="00A52AA8">
        <w:rPr>
          <w:rFonts w:ascii="Arial" w:eastAsia="Times New Roman" w:hAnsi="Arial" w:cs="Arial"/>
          <w:b/>
          <w:bCs/>
          <w:color w:val="002060"/>
          <w:sz w:val="48"/>
          <w:szCs w:val="48"/>
          <w:rtl/>
        </w:rPr>
        <w:t xml:space="preserve"> بعض المجتمعات</w:t>
      </w:r>
      <w:r w:rsidRPr="00A52AA8">
        <w:rPr>
          <w:rFonts w:ascii="Arial" w:eastAsia="Times New Roman" w:hAnsi="Arial" w:cs="Arial"/>
          <w:b/>
          <w:bCs/>
          <w:color w:val="002060"/>
          <w:sz w:val="48"/>
          <w:szCs w:val="48"/>
        </w:rPr>
        <w:t xml:space="preserve"> .</w:t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Arial" w:eastAsia="Times New Roman" w:hAnsi="Arial" w:cs="Arial"/>
          <w:b/>
          <w:bCs/>
          <w:color w:val="002060"/>
          <w:sz w:val="48"/>
          <w:szCs w:val="48"/>
          <w:rtl/>
        </w:rPr>
        <w:t>صواب</w:t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خطأ</w:t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Arial" w:eastAsia="Times New Roman" w:hAnsi="Arial" w:cs="Arial"/>
          <w:b/>
          <w:bCs/>
          <w:color w:val="002060"/>
          <w:sz w:val="48"/>
          <w:szCs w:val="48"/>
          <w:rtl/>
        </w:rPr>
        <w:t>ان الإنسان هو المستهدف من عمليات التنمية</w:t>
      </w:r>
      <w:r w:rsidRPr="00A52AA8">
        <w:rPr>
          <w:rFonts w:ascii="Arial" w:eastAsia="Times New Roman" w:hAnsi="Arial" w:cs="Arial"/>
          <w:b/>
          <w:bCs/>
          <w:color w:val="002060"/>
          <w:sz w:val="48"/>
          <w:szCs w:val="48"/>
        </w:rPr>
        <w:t xml:space="preserve"> .</w:t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Arial" w:eastAsia="Times New Roman" w:hAnsi="Arial" w:cs="Arial"/>
          <w:b/>
          <w:bCs/>
          <w:color w:val="FF0000"/>
          <w:sz w:val="48"/>
          <w:szCs w:val="48"/>
          <w:rtl/>
        </w:rPr>
        <w:t>صواب</w:t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Arial" w:eastAsia="Times New Roman" w:hAnsi="Arial" w:cs="Arial"/>
          <w:b/>
          <w:bCs/>
          <w:color w:val="002060"/>
          <w:sz w:val="48"/>
          <w:szCs w:val="48"/>
          <w:rtl/>
        </w:rPr>
        <w:t>خطأ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t>يرتبط التغير الكمي بــ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: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a.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التوافق بين عناصر المجتمع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b.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استحداث عنصر بنائي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c.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FF0000"/>
          <w:sz w:val="48"/>
          <w:szCs w:val="48"/>
          <w:rtl/>
        </w:rPr>
        <w:t>نمو بعض عناصر المجتمع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d.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ظهور النظم الجديدة</w:t>
      </w:r>
    </w:p>
    <w:p w:rsidR="00A52AA8" w:rsidRPr="00A52AA8" w:rsidRDefault="00A52AA8" w:rsidP="00A52AA8">
      <w:pPr>
        <w:bidi w:val="0"/>
        <w:spacing w:after="48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imes New Roman"/>
          <w:b/>
          <w:bCs/>
          <w:color w:val="002060"/>
          <w:sz w:val="48"/>
          <w:szCs w:val="48"/>
          <w:rtl/>
        </w:rPr>
        <w:t xml:space="preserve">تُعد التنمية الاجتماعية عاملاً ثانوياً </w:t>
      </w:r>
      <w:proofErr w:type="spellStart"/>
      <w:r w:rsidRPr="00A52AA8">
        <w:rPr>
          <w:rFonts w:ascii="inherit" w:eastAsia="Times New Roman" w:hAnsi="inherit" w:cs="Times New Roman"/>
          <w:b/>
          <w:bCs/>
          <w:color w:val="002060"/>
          <w:sz w:val="48"/>
          <w:szCs w:val="48"/>
          <w:rtl/>
        </w:rPr>
        <w:t>فى</w:t>
      </w:r>
      <w:proofErr w:type="spellEnd"/>
      <w:r w:rsidRPr="00A52AA8">
        <w:rPr>
          <w:rFonts w:ascii="inherit" w:eastAsia="Times New Roman" w:hAnsi="inherit" w:cs="Times New Roman"/>
          <w:b/>
          <w:bCs/>
          <w:color w:val="002060"/>
          <w:sz w:val="48"/>
          <w:szCs w:val="48"/>
          <w:rtl/>
        </w:rPr>
        <w:t xml:space="preserve"> عملية التنمية القومية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  <w:rtl/>
        </w:rPr>
        <w:t xml:space="preserve"> 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.</w:t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Helvetica" w:eastAsia="Times New Roman" w:hAnsi="Helvetica" w:cs="Helvetica"/>
          <w:color w:val="002060"/>
          <w:sz w:val="48"/>
          <w:szCs w:val="48"/>
          <w:rtl/>
        </w:rPr>
        <w:t>صواب</w:t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Helvetica" w:eastAsia="Times New Roman" w:hAnsi="Helvetica" w:cs="Helvetica"/>
          <w:b/>
          <w:bCs/>
          <w:color w:val="FF0000"/>
          <w:sz w:val="48"/>
          <w:szCs w:val="48"/>
          <w:rtl/>
        </w:rPr>
        <w:t>خطأ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lastRenderedPageBreak/>
        <w:t xml:space="preserve">يشير </w:t>
      </w:r>
      <w:proofErr w:type="spellStart"/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t>إضطراد</w:t>
      </w:r>
      <w:proofErr w:type="spellEnd"/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t xml:space="preserve"> التقدم إلى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  <w:rtl/>
        </w:rPr>
        <w:t xml:space="preserve"> 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: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a.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الشمول والتكامل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b.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المرونة الزمانية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FF0000"/>
          <w:sz w:val="48"/>
          <w:szCs w:val="48"/>
        </w:rPr>
        <w:t>c.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FF0000"/>
          <w:sz w:val="48"/>
          <w:szCs w:val="48"/>
          <w:rtl/>
        </w:rPr>
        <w:t>البداية من حيث انتهت الخطة القديمة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d.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الواقعية</w:t>
      </w:r>
    </w:p>
    <w:p w:rsidR="00A52AA8" w:rsidRPr="00A52AA8" w:rsidRDefault="00A52AA8" w:rsidP="00A52AA8">
      <w:pPr>
        <w:bidi w:val="0"/>
        <w:spacing w:after="48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inherit" w:eastAsia="Times New Roman" w:hAnsi="inherit" w:cs="Times New Roman"/>
          <w:b/>
          <w:bCs/>
          <w:color w:val="002060"/>
          <w:sz w:val="48"/>
          <w:szCs w:val="48"/>
          <w:rtl/>
        </w:rPr>
        <w:t>مفهوم التنمية الاجتماعية أعم وأشمل من النمو الاقتصادي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.</w:t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Helvetica" w:eastAsia="Times New Roman" w:hAnsi="Helvetica" w:cs="Helvetica"/>
          <w:color w:val="FF0000"/>
          <w:sz w:val="48"/>
          <w:szCs w:val="48"/>
          <w:rtl/>
        </w:rPr>
        <w:t>صواب</w:t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Helvetica" w:eastAsia="Times New Roman" w:hAnsi="Helvetica" w:cs="Helvetica"/>
          <w:color w:val="002060"/>
          <w:sz w:val="48"/>
          <w:szCs w:val="48"/>
          <w:rtl/>
        </w:rPr>
        <w:t>خطأ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t>تستند استراتيجيات العملية الرشيدة على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  <w:rtl/>
        </w:rPr>
        <w:t xml:space="preserve"> 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: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a.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التنشئة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b.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القيم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c.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القوانين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FF0000"/>
          <w:sz w:val="48"/>
          <w:szCs w:val="48"/>
        </w:rPr>
        <w:t>d.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FF0000"/>
          <w:sz w:val="48"/>
          <w:szCs w:val="48"/>
          <w:rtl/>
        </w:rPr>
        <w:t>الأسلوب العقلي</w:t>
      </w:r>
    </w:p>
    <w:p w:rsidR="00A52AA8" w:rsidRPr="00A52AA8" w:rsidRDefault="00A52AA8" w:rsidP="00A52AA8">
      <w:pPr>
        <w:bidi w:val="0"/>
        <w:spacing w:after="48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t>يُصنف التخطيط من حيث شموليته إلى تخطيط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  <w:rtl/>
        </w:rPr>
        <w:t xml:space="preserve"> 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: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0000"/>
          <w:sz w:val="48"/>
          <w:szCs w:val="48"/>
        </w:rPr>
        <w:t>a.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0000"/>
          <w:sz w:val="48"/>
          <w:szCs w:val="48"/>
          <w:rtl/>
        </w:rPr>
        <w:t>اجتماعي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b.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اقتصادي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FF0000"/>
          <w:sz w:val="48"/>
          <w:szCs w:val="48"/>
        </w:rPr>
        <w:t>c.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FF0000"/>
          <w:sz w:val="48"/>
          <w:szCs w:val="48"/>
          <w:rtl/>
        </w:rPr>
        <w:t>جزئي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d.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طبيعي</w:t>
      </w:r>
    </w:p>
    <w:p w:rsidR="00A52AA8" w:rsidRPr="00A52AA8" w:rsidRDefault="00A52AA8" w:rsidP="00A52AA8">
      <w:pPr>
        <w:bidi w:val="0"/>
        <w:spacing w:after="48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t>يُعد الهدف من التقدم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  <w:rtl/>
        </w:rPr>
        <w:t xml:space="preserve"> 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: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a.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proofErr w:type="spellStart"/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إرتجالي</w:t>
      </w:r>
      <w:proofErr w:type="spellEnd"/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b.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عشوائي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FF0000"/>
          <w:sz w:val="48"/>
          <w:szCs w:val="48"/>
        </w:rPr>
        <w:t>c.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FF0000"/>
          <w:sz w:val="48"/>
          <w:szCs w:val="48"/>
          <w:rtl/>
        </w:rPr>
        <w:t>مقصود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d.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شخصي</w:t>
      </w:r>
    </w:p>
    <w:p w:rsidR="00A52AA8" w:rsidRPr="00A52AA8" w:rsidRDefault="00A52AA8" w:rsidP="00A52AA8">
      <w:pPr>
        <w:bidi w:val="0"/>
        <w:spacing w:after="48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lastRenderedPageBreak/>
        <w:t>يرتبط مبدأ الموازنة بــ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: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a.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التنفيذ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FF0000"/>
          <w:sz w:val="48"/>
          <w:szCs w:val="48"/>
        </w:rPr>
        <w:t>b.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FF0000"/>
          <w:sz w:val="48"/>
          <w:szCs w:val="48"/>
          <w:rtl/>
        </w:rPr>
        <w:t>النسبية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c.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الوظيفة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d.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التعديل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t>يرتكز الشمول الوظيفي على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: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a.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الأقاليم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b.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الأماكن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c.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المجتمع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FF0000"/>
          <w:sz w:val="48"/>
          <w:szCs w:val="48"/>
        </w:rPr>
        <w:t>d.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FF0000"/>
          <w:sz w:val="48"/>
          <w:szCs w:val="48"/>
          <w:rtl/>
        </w:rPr>
        <w:t>التخصصات</w:t>
      </w:r>
    </w:p>
    <w:p w:rsidR="00A52AA8" w:rsidRPr="00A52AA8" w:rsidRDefault="00A52AA8" w:rsidP="00A52AA8">
      <w:pPr>
        <w:bidi w:val="0"/>
        <w:spacing w:after="48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inherit" w:eastAsia="Times New Roman" w:hAnsi="inherit" w:cs="Times New Roman"/>
          <w:b/>
          <w:bCs/>
          <w:color w:val="002060"/>
          <w:sz w:val="48"/>
          <w:szCs w:val="48"/>
          <w:rtl/>
        </w:rPr>
        <w:t>تسبق الدعاية عمليات التخطيط والتنفيذ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.</w:t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Helvetica" w:eastAsia="Times New Roman" w:hAnsi="Helvetica" w:cs="Helvetica"/>
          <w:color w:val="FF0000"/>
          <w:sz w:val="48"/>
          <w:szCs w:val="48"/>
          <w:rtl/>
        </w:rPr>
        <w:t>صواب</w:t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Helvetica" w:eastAsia="Times New Roman" w:hAnsi="Helvetica" w:cs="Helvetica"/>
          <w:color w:val="002060"/>
          <w:sz w:val="48"/>
          <w:szCs w:val="48"/>
          <w:rtl/>
        </w:rPr>
        <w:t>خطأ</w:t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lastRenderedPageBreak/>
        <w:br/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t>تتضمن التنمية كمفهوم الجانبين الاقتصادي و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  <w:rtl/>
        </w:rPr>
        <w:t xml:space="preserve"> 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: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a.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الصحي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b.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السياسي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FF0000"/>
          <w:sz w:val="48"/>
          <w:szCs w:val="48"/>
        </w:rPr>
        <w:t>c.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FF0000"/>
          <w:sz w:val="48"/>
          <w:szCs w:val="48"/>
          <w:rtl/>
        </w:rPr>
        <w:t>الاجتماعي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d.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التعليمي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t xml:space="preserve">يُعد التعليم من أهم العوامل المؤثرة </w:t>
      </w:r>
      <w:proofErr w:type="spellStart"/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t>فى</w:t>
      </w:r>
      <w:proofErr w:type="spellEnd"/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t xml:space="preserve"> الدول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  <w:rtl/>
        </w:rPr>
        <w:t xml:space="preserve"> 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: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a.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الحديثة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b.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الزراعية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c.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المتقدمة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FF0000"/>
          <w:sz w:val="48"/>
          <w:szCs w:val="48"/>
        </w:rPr>
        <w:t>d.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FF0000"/>
          <w:sz w:val="48"/>
          <w:szCs w:val="48"/>
          <w:rtl/>
        </w:rPr>
        <w:t>النامية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lastRenderedPageBreak/>
        <w:t>يقصد بالأسلوب التنظيمي الهادف إلى تحقيق التنمية بــ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: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a.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التنسيق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FF0000"/>
          <w:sz w:val="48"/>
          <w:szCs w:val="48"/>
        </w:rPr>
        <w:t>b.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FF0000"/>
          <w:sz w:val="48"/>
          <w:szCs w:val="48"/>
          <w:rtl/>
        </w:rPr>
        <w:t>التخطيط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c.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التقويم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d.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المتابعة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t>يستند المدخل التكاملي على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  <w:rtl/>
        </w:rPr>
        <w:t xml:space="preserve"> 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: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a.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معالجة قضية التخلف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FF0000"/>
          <w:sz w:val="48"/>
          <w:szCs w:val="48"/>
        </w:rPr>
        <w:t>b.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FF0000"/>
          <w:sz w:val="48"/>
          <w:szCs w:val="48"/>
          <w:rtl/>
        </w:rPr>
        <w:t>نظم الحكم المحلي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c.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تحسين الظروف الاقتصادية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d.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زيادة الدخل القومي</w:t>
      </w:r>
    </w:p>
    <w:p w:rsidR="00A52AA8" w:rsidRPr="00A52AA8" w:rsidRDefault="00A52AA8" w:rsidP="00A52AA8">
      <w:pPr>
        <w:bidi w:val="0"/>
        <w:spacing w:after="48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inherit" w:eastAsia="Times New Roman" w:hAnsi="inherit" w:cs="Times New Roman"/>
          <w:b/>
          <w:bCs/>
          <w:color w:val="002060"/>
          <w:sz w:val="48"/>
          <w:szCs w:val="48"/>
          <w:rtl/>
        </w:rPr>
        <w:t>ترتبط المعوقات الاجتماعية للتنمية بالقيم والعادات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  <w:rtl/>
        </w:rPr>
        <w:t xml:space="preserve"> 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.</w:t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Helvetica" w:eastAsia="Times New Roman" w:hAnsi="Helvetica" w:cs="Helvetica"/>
          <w:color w:val="FF0000"/>
          <w:sz w:val="48"/>
          <w:szCs w:val="48"/>
          <w:rtl/>
        </w:rPr>
        <w:t>صواب</w:t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Helvetica" w:eastAsia="Times New Roman" w:hAnsi="Helvetica" w:cs="Helvetica"/>
          <w:color w:val="002060"/>
          <w:sz w:val="48"/>
          <w:szCs w:val="48"/>
          <w:rtl/>
        </w:rPr>
        <w:t>خطأ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lastRenderedPageBreak/>
        <w:t>تشير إحدى المعوقات الفنية للتنمية إلى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  <w:rtl/>
        </w:rPr>
        <w:t xml:space="preserve"> 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: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a.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التكاليف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b.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تجاهل المشاركة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c.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تعدد الأهداف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FF0000"/>
          <w:sz w:val="48"/>
          <w:szCs w:val="48"/>
        </w:rPr>
        <w:t>d.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FF0000"/>
          <w:sz w:val="48"/>
          <w:szCs w:val="48"/>
          <w:rtl/>
        </w:rPr>
        <w:t>نقص المعلومات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t xml:space="preserve">أدى التقدم </w:t>
      </w:r>
      <w:proofErr w:type="spellStart"/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t>فى</w:t>
      </w:r>
      <w:proofErr w:type="spellEnd"/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t xml:space="preserve"> العلوم السلوكية والخدمة الاجتماعية إلى الاهتمام بـــ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: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FF0000"/>
          <w:sz w:val="48"/>
          <w:szCs w:val="48"/>
        </w:rPr>
        <w:t>a.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FF0000"/>
          <w:sz w:val="48"/>
          <w:szCs w:val="48"/>
          <w:rtl/>
        </w:rPr>
        <w:t>الإنسان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b.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الموارد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c.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الاقتصاد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d.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السياسة</w:t>
      </w:r>
    </w:p>
    <w:p w:rsidR="00A52AA8" w:rsidRPr="00A52AA8" w:rsidRDefault="00A52AA8" w:rsidP="00A52AA8">
      <w:pPr>
        <w:bidi w:val="0"/>
        <w:spacing w:after="48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inherit" w:eastAsia="Times New Roman" w:hAnsi="inherit" w:cs="Times New Roman"/>
          <w:b/>
          <w:bCs/>
          <w:color w:val="002060"/>
          <w:sz w:val="48"/>
          <w:szCs w:val="48"/>
          <w:rtl/>
        </w:rPr>
        <w:t>يرتبط التطور الكوني بالأجرام السماوية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  <w:rtl/>
        </w:rPr>
        <w:t xml:space="preserve"> 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.</w:t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Helvetica" w:eastAsia="Times New Roman" w:hAnsi="Helvetica" w:cs="Helvetica"/>
          <w:color w:val="FF0000"/>
          <w:sz w:val="48"/>
          <w:szCs w:val="48"/>
          <w:rtl/>
        </w:rPr>
        <w:t>صواب</w:t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Helvetica" w:eastAsia="Times New Roman" w:hAnsi="Helvetica" w:cs="Helvetica"/>
          <w:color w:val="002060"/>
          <w:sz w:val="48"/>
          <w:szCs w:val="48"/>
          <w:rtl/>
        </w:rPr>
        <w:t>خطأ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lastRenderedPageBreak/>
        <w:t>يستند التقدم على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  <w:rtl/>
        </w:rPr>
        <w:t xml:space="preserve"> 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: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a.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الإدراك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b.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التفكير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c.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النضوج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FF0000"/>
          <w:sz w:val="48"/>
          <w:szCs w:val="48"/>
        </w:rPr>
        <w:t>d.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FF0000"/>
          <w:sz w:val="48"/>
          <w:szCs w:val="48"/>
          <w:rtl/>
        </w:rPr>
        <w:t>المسئولية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t>يتمثل الهدف الرئيسي للتنمية الاجتماعية على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  <w:rtl/>
        </w:rPr>
        <w:t xml:space="preserve"> 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: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a.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علاج المشكلات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b.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الحماية الاجتماعية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c.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إشباع الاحتياجات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FF0000"/>
          <w:sz w:val="48"/>
          <w:szCs w:val="48"/>
        </w:rPr>
        <w:t>d.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FF0000"/>
          <w:sz w:val="48"/>
          <w:szCs w:val="48"/>
          <w:rtl/>
        </w:rPr>
        <w:t>تحسين نوعية الحياة</w:t>
      </w:r>
    </w:p>
    <w:p w:rsidR="00A52AA8" w:rsidRPr="00A52AA8" w:rsidRDefault="00A52AA8" w:rsidP="00A52AA8">
      <w:pPr>
        <w:bidi w:val="0"/>
        <w:spacing w:after="48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inherit" w:eastAsia="Times New Roman" w:hAnsi="inherit" w:cs="Times New Roman"/>
          <w:b/>
          <w:bCs/>
          <w:color w:val="002060"/>
          <w:sz w:val="48"/>
          <w:szCs w:val="48"/>
          <w:rtl/>
        </w:rPr>
        <w:t xml:space="preserve">يسعى التخطيط البنائي إلى إحداث تغييرات </w:t>
      </w:r>
      <w:proofErr w:type="spellStart"/>
      <w:r w:rsidRPr="00A52AA8">
        <w:rPr>
          <w:rFonts w:ascii="inherit" w:eastAsia="Times New Roman" w:hAnsi="inherit" w:cs="Times New Roman"/>
          <w:b/>
          <w:bCs/>
          <w:color w:val="002060"/>
          <w:sz w:val="48"/>
          <w:szCs w:val="48"/>
          <w:rtl/>
        </w:rPr>
        <w:t>فى</w:t>
      </w:r>
      <w:proofErr w:type="spellEnd"/>
      <w:r w:rsidRPr="00A52AA8">
        <w:rPr>
          <w:rFonts w:ascii="inherit" w:eastAsia="Times New Roman" w:hAnsi="inherit" w:cs="Times New Roman"/>
          <w:b/>
          <w:bCs/>
          <w:color w:val="002060"/>
          <w:sz w:val="48"/>
          <w:szCs w:val="48"/>
          <w:rtl/>
        </w:rPr>
        <w:t xml:space="preserve"> ظواهر المجتمع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.</w:t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Helvetica" w:eastAsia="Times New Roman" w:hAnsi="Helvetica" w:cs="Helvetica"/>
          <w:color w:val="FF0000"/>
          <w:sz w:val="48"/>
          <w:szCs w:val="48"/>
          <w:rtl/>
        </w:rPr>
        <w:t>صواب</w:t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Helvetica" w:eastAsia="Times New Roman" w:hAnsi="Helvetica" w:cs="Helvetica"/>
          <w:color w:val="002060"/>
          <w:sz w:val="48"/>
          <w:szCs w:val="48"/>
          <w:rtl/>
        </w:rPr>
        <w:t>خطأ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lastRenderedPageBreak/>
        <w:t>يرتكز مصطلح تنمية المجتمع على المجتمعات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  <w:rtl/>
        </w:rPr>
        <w:t xml:space="preserve"> 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: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a.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العالمية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FF0000"/>
          <w:sz w:val="48"/>
          <w:szCs w:val="48"/>
        </w:rPr>
        <w:t>b.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FF0000"/>
          <w:sz w:val="48"/>
          <w:szCs w:val="48"/>
          <w:rtl/>
        </w:rPr>
        <w:t>المحلية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c.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الدولية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d.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الإقليمية</w:t>
      </w:r>
    </w:p>
    <w:p w:rsidR="00A52AA8" w:rsidRPr="00A52AA8" w:rsidRDefault="00A52AA8" w:rsidP="00A52AA8">
      <w:pPr>
        <w:bidi w:val="0"/>
        <w:spacing w:after="48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t>يقوم مبدأ تحديد الأولويات على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  <w:rtl/>
        </w:rPr>
        <w:t xml:space="preserve"> 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: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a.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الأهداف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b.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التقدم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c.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التكتيكات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FF0000"/>
          <w:sz w:val="48"/>
          <w:szCs w:val="48"/>
        </w:rPr>
        <w:t>d.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FF0000"/>
          <w:sz w:val="48"/>
          <w:szCs w:val="48"/>
          <w:rtl/>
        </w:rPr>
        <w:t>التوقيت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t>بدأ استخدام مصطلح التحديث في أواخر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  <w:rtl/>
        </w:rPr>
        <w:t xml:space="preserve"> 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: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lastRenderedPageBreak/>
        <w:t>a.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الثمانينات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b.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الستينات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FF0000"/>
          <w:sz w:val="48"/>
          <w:szCs w:val="48"/>
        </w:rPr>
        <w:t>c.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FF0000"/>
          <w:sz w:val="48"/>
          <w:szCs w:val="48"/>
          <w:rtl/>
        </w:rPr>
        <w:t>الخمسينات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d.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السبعينات</w:t>
      </w:r>
    </w:p>
    <w:p w:rsidR="00A52AA8" w:rsidRPr="00A52AA8" w:rsidRDefault="00A52AA8" w:rsidP="00A52AA8">
      <w:pPr>
        <w:bidi w:val="0"/>
        <w:spacing w:after="48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inherit" w:eastAsia="Times New Roman" w:hAnsi="inherit" w:cs="Times New Roman"/>
          <w:b/>
          <w:bCs/>
          <w:color w:val="002060"/>
          <w:sz w:val="48"/>
          <w:szCs w:val="48"/>
          <w:rtl/>
        </w:rPr>
        <w:t>تؤمن التنمية الاجتماعية بأن المجتمع بناء يتكون من عناصر منفصلة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  <w:rtl/>
        </w:rPr>
        <w:t xml:space="preserve"> 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.</w:t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Helvetica" w:eastAsia="Times New Roman" w:hAnsi="Helvetica" w:cs="Helvetica"/>
          <w:color w:val="002060"/>
          <w:sz w:val="48"/>
          <w:szCs w:val="48"/>
          <w:rtl/>
        </w:rPr>
        <w:t>صواب</w:t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Helvetica" w:eastAsia="Times New Roman" w:hAnsi="Helvetica" w:cs="Helvetica"/>
          <w:color w:val="FF0000"/>
          <w:sz w:val="48"/>
          <w:szCs w:val="48"/>
          <w:rtl/>
        </w:rPr>
        <w:t>خطأ</w:t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inherit" w:eastAsia="Times New Roman" w:hAnsi="inherit" w:cs="Times New Roman"/>
          <w:b/>
          <w:bCs/>
          <w:color w:val="002060"/>
          <w:sz w:val="48"/>
          <w:szCs w:val="48"/>
          <w:rtl/>
        </w:rPr>
        <w:t xml:space="preserve">تُعد التكنولوجيا هي المفتاح الحقيقي </w:t>
      </w:r>
      <w:proofErr w:type="spellStart"/>
      <w:r w:rsidRPr="00A52AA8">
        <w:rPr>
          <w:rFonts w:ascii="inherit" w:eastAsia="Times New Roman" w:hAnsi="inherit" w:cs="Times New Roman"/>
          <w:b/>
          <w:bCs/>
          <w:color w:val="002060"/>
          <w:sz w:val="48"/>
          <w:szCs w:val="48"/>
          <w:rtl/>
        </w:rPr>
        <w:t>لإنخفاض</w:t>
      </w:r>
      <w:proofErr w:type="spellEnd"/>
      <w:r w:rsidRPr="00A52AA8">
        <w:rPr>
          <w:rFonts w:ascii="inherit" w:eastAsia="Times New Roman" w:hAnsi="inherit" w:cs="Times New Roman"/>
          <w:b/>
          <w:bCs/>
          <w:color w:val="002060"/>
          <w:sz w:val="48"/>
          <w:szCs w:val="48"/>
          <w:rtl/>
        </w:rPr>
        <w:t xml:space="preserve"> الإنتاج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  <w:rtl/>
        </w:rPr>
        <w:t xml:space="preserve"> 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.</w:t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Helvetica" w:eastAsia="Times New Roman" w:hAnsi="Helvetica" w:cs="Helvetica"/>
          <w:color w:val="002060"/>
          <w:sz w:val="48"/>
          <w:szCs w:val="48"/>
          <w:rtl/>
        </w:rPr>
        <w:t>صواب</w:t>
      </w:r>
      <w:r w:rsidRPr="00A52AA8">
        <w:rPr>
          <w:rFonts w:ascii="Traditional Arabic" w:eastAsia="Times New Roman" w:hAnsi="Traditional Arabic" w:cs="Traditional Arabic"/>
          <w:color w:val="0000FF"/>
          <w:sz w:val="48"/>
          <w:szCs w:val="48"/>
        </w:rPr>
        <w:br/>
      </w:r>
      <w:r w:rsidRPr="00A52AA8">
        <w:rPr>
          <w:rFonts w:ascii="Helvetica" w:eastAsia="Times New Roman" w:hAnsi="Helvetica" w:cs="Helvetica"/>
          <w:color w:val="FF0000"/>
          <w:sz w:val="48"/>
          <w:szCs w:val="48"/>
          <w:rtl/>
        </w:rPr>
        <w:t>خطأ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t>ترتكز النظرية المعيارية للمشاركة على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  <w:rtl/>
        </w:rPr>
        <w:t xml:space="preserve"> 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: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a.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القوة الاجتماعية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FF0000"/>
          <w:sz w:val="48"/>
          <w:szCs w:val="48"/>
        </w:rPr>
        <w:t>b.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FF0000"/>
          <w:sz w:val="48"/>
          <w:szCs w:val="48"/>
          <w:rtl/>
        </w:rPr>
        <w:t>الضبط الاجتماعي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c.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lastRenderedPageBreak/>
        <w:t>العلاقات الاجتماعية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d.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العائد المجزِ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Times New Roman" w:eastAsia="Times New Roman" w:hAnsi="Times New Roman" w:cs="Times New Roman"/>
          <w:b/>
          <w:bCs/>
          <w:color w:val="002060"/>
          <w:sz w:val="48"/>
          <w:szCs w:val="48"/>
          <w:rtl/>
        </w:rPr>
        <w:t>يقصد بالمشاركين الذين يبذلون جهداً كبيراً بالمشاركين في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  <w:rtl/>
        </w:rPr>
        <w:t xml:space="preserve"> </w:t>
      </w:r>
      <w:r w:rsidRPr="00A52AA8">
        <w:rPr>
          <w:rFonts w:ascii="inherit" w:eastAsia="Times New Roman" w:hAnsi="inherit" w:cs="Traditional Arabic"/>
          <w:b/>
          <w:bCs/>
          <w:color w:val="002060"/>
          <w:sz w:val="48"/>
          <w:szCs w:val="48"/>
        </w:rPr>
        <w:t>: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a.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التخطيط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b.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اتخاذ القرارات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002060"/>
          <w:sz w:val="48"/>
          <w:szCs w:val="48"/>
        </w:rPr>
        <w:t>c.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002060"/>
          <w:sz w:val="48"/>
          <w:szCs w:val="48"/>
          <w:rtl/>
        </w:rPr>
        <w:t>التقويم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inherit" w:eastAsia="Times New Roman" w:hAnsi="inherit" w:cs="Traditional Arabic"/>
          <w:color w:val="FF0000"/>
          <w:sz w:val="48"/>
          <w:szCs w:val="48"/>
        </w:rPr>
        <w:t>d.</w:t>
      </w:r>
    </w:p>
    <w:p w:rsidR="00A52AA8" w:rsidRPr="00A52AA8" w:rsidRDefault="00A52AA8" w:rsidP="00A52AA8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FF"/>
          <w:sz w:val="48"/>
          <w:szCs w:val="48"/>
        </w:rPr>
      </w:pPr>
      <w:r w:rsidRPr="00A52AA8">
        <w:rPr>
          <w:rFonts w:ascii="Helvetica" w:eastAsia="Times New Roman" w:hAnsi="Helvetica" w:cs="Helvetica"/>
          <w:b/>
          <w:bCs/>
          <w:color w:val="FF0000"/>
          <w:sz w:val="48"/>
          <w:szCs w:val="48"/>
          <w:rtl/>
        </w:rPr>
        <w:t>عمليات التنفيذ</w:t>
      </w:r>
    </w:p>
    <w:p w:rsidR="00A52AA8" w:rsidRDefault="00A52AA8">
      <w:pPr>
        <w:rPr>
          <w:rFonts w:hint="cs"/>
        </w:rPr>
      </w:pPr>
    </w:p>
    <w:sectPr w:rsidR="00A52AA8" w:rsidSect="00BA328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AA8"/>
    <w:rsid w:val="006326CF"/>
    <w:rsid w:val="00A52AA8"/>
    <w:rsid w:val="00BA3284"/>
    <w:rsid w:val="00E808C3"/>
    <w:rsid w:val="00F95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30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993</Words>
  <Characters>5662</Characters>
  <Application>Microsoft Office Word</Application>
  <DocSecurity>0</DocSecurity>
  <Lines>47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3</cp:revision>
  <dcterms:created xsi:type="dcterms:W3CDTF">2015-12-22T17:03:00Z</dcterms:created>
  <dcterms:modified xsi:type="dcterms:W3CDTF">2015-12-22T17:14:00Z</dcterms:modified>
</cp:coreProperties>
</file>