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يشير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الإجراءات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>:</w:t>
      </w:r>
    </w:p>
    <w:p w:rsidR="00823369" w:rsidRDefault="00823369" w:rsidP="00823369">
      <w:pPr>
        <w:rPr>
          <w:rtl/>
        </w:rPr>
      </w:pPr>
    </w:p>
    <w:p w:rsidR="00823369" w:rsidRPr="00823369" w:rsidRDefault="00823369" w:rsidP="00823369">
      <w:pPr>
        <w:rPr>
          <w:color w:val="FF0000"/>
          <w:rtl/>
        </w:rPr>
      </w:pPr>
      <w:r w:rsidRPr="00823369">
        <w:rPr>
          <w:rFonts w:cs="Arial"/>
          <w:color w:val="FF0000"/>
          <w:rtl/>
        </w:rPr>
        <w:tab/>
        <w:t>1.</w:t>
      </w:r>
      <w:r w:rsidRPr="00823369">
        <w:rPr>
          <w:rFonts w:cs="Arial"/>
          <w:color w:val="FF0000"/>
          <w:rtl/>
        </w:rPr>
        <w:tab/>
      </w:r>
    </w:p>
    <w:p w:rsidR="00823369" w:rsidRPr="00823369" w:rsidRDefault="00823369" w:rsidP="00823369">
      <w:pPr>
        <w:rPr>
          <w:color w:val="FF0000"/>
          <w:rtl/>
        </w:rPr>
      </w:pPr>
      <w:r w:rsidRPr="00823369">
        <w:rPr>
          <w:rFonts w:cs="Arial" w:hint="cs"/>
          <w:color w:val="FF0000"/>
          <w:rtl/>
        </w:rPr>
        <w:t>تبعث</w:t>
      </w:r>
      <w:r w:rsidRPr="00823369">
        <w:rPr>
          <w:rFonts w:cs="Arial"/>
          <w:color w:val="FF0000"/>
          <w:rtl/>
        </w:rPr>
        <w:t xml:space="preserve"> </w:t>
      </w:r>
      <w:r w:rsidRPr="00823369">
        <w:rPr>
          <w:rFonts w:cs="Arial" w:hint="cs"/>
          <w:color w:val="FF0000"/>
          <w:rtl/>
        </w:rPr>
        <w:t>على</w:t>
      </w:r>
      <w:r w:rsidRPr="00823369">
        <w:rPr>
          <w:rFonts w:cs="Arial"/>
          <w:color w:val="FF0000"/>
          <w:rtl/>
        </w:rPr>
        <w:t xml:space="preserve"> </w:t>
      </w:r>
      <w:r w:rsidRPr="00823369">
        <w:rPr>
          <w:rFonts w:cs="Arial" w:hint="cs"/>
          <w:color w:val="FF0000"/>
          <w:rtl/>
        </w:rPr>
        <w:t>الجريمة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تعزز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الإصلاح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تركز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العقاب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365B3B" w:rsidRDefault="00823369" w:rsidP="00823369">
      <w:pPr>
        <w:rPr>
          <w:rtl/>
        </w:rPr>
      </w:pPr>
      <w:r>
        <w:rPr>
          <w:rFonts w:cs="Arial" w:hint="cs"/>
          <w:rtl/>
        </w:rPr>
        <w:t>تهمش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الإصلاح</w:t>
      </w:r>
    </w:p>
    <w:p w:rsidR="00823369" w:rsidRPr="00991F7A" w:rsidRDefault="00823369" w:rsidP="0082336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يمثل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بناء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المؤسسة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الاجتماعية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إطاراً</w:t>
      </w:r>
      <w:r w:rsidRPr="00991F7A">
        <w:rPr>
          <w:rFonts w:cs="Arial"/>
          <w:u w:val="single"/>
          <w:rtl/>
        </w:rPr>
        <w:t>:</w:t>
      </w:r>
    </w:p>
    <w:p w:rsidR="00823369" w:rsidRDefault="00823369" w:rsidP="00823369">
      <w:pPr>
        <w:rPr>
          <w:rtl/>
        </w:rPr>
      </w:pP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يحدد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الخدمات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المهنية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ينظم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والعمليات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يستثمر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البشرية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يهدف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تفاعل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الأنساق</w:t>
      </w:r>
      <w:proofErr w:type="spellEnd"/>
    </w:p>
    <w:p w:rsidR="00823369" w:rsidRPr="00991F7A" w:rsidRDefault="00823369" w:rsidP="0082336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ترتكز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سياسة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المدرسة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التكاملية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على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إعادة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النظر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في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نظام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السجون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التقليدية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أوافق</w:t>
      </w:r>
      <w:r w:rsidRPr="00A11426">
        <w:rPr>
          <w:rFonts w:cs="Arial"/>
          <w:color w:val="FF0000"/>
          <w:rtl/>
        </w:rPr>
        <w:t xml:space="preserve">     </w:t>
      </w:r>
      <w:r>
        <w:rPr>
          <w:rFonts w:cs="Arial" w:hint="cs"/>
          <w:rtl/>
        </w:rPr>
        <w:t>أختلف</w:t>
      </w:r>
    </w:p>
    <w:p w:rsidR="00823369" w:rsidRDefault="00823369" w:rsidP="00823369">
      <w:pPr>
        <w:rPr>
          <w:rtl/>
        </w:rPr>
      </w:pPr>
    </w:p>
    <w:p w:rsidR="00823369" w:rsidRPr="00991F7A" w:rsidRDefault="00823369" w:rsidP="0082336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lastRenderedPageBreak/>
        <w:t>يفيد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وجوب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تنويع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العقوبة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بالشريعة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الإسلامية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إلى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تنويع</w:t>
      </w:r>
      <w:r w:rsidRPr="00991F7A">
        <w:rPr>
          <w:rFonts w:cs="Arial"/>
          <w:u w:val="single"/>
          <w:rtl/>
        </w:rPr>
        <w:t>:</w:t>
      </w:r>
    </w:p>
    <w:p w:rsidR="00823369" w:rsidRDefault="00823369" w:rsidP="00823369">
      <w:pPr>
        <w:rPr>
          <w:rtl/>
        </w:rPr>
      </w:pP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التدابير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الإصلاحية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تقرير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العقوبة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الإجراءات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الأحكام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</w:p>
    <w:p w:rsidR="00823369" w:rsidRPr="00991F7A" w:rsidRDefault="00823369" w:rsidP="0082336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تجعل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الشريعة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الإسلامية</w:t>
      </w:r>
      <w:r w:rsidRPr="00991F7A">
        <w:rPr>
          <w:rFonts w:cs="Arial"/>
          <w:u w:val="single"/>
          <w:rtl/>
        </w:rPr>
        <w:t xml:space="preserve"> "</w:t>
      </w:r>
      <w:r w:rsidRPr="00991F7A">
        <w:rPr>
          <w:rFonts w:cs="Arial" w:hint="cs"/>
          <w:u w:val="single"/>
          <w:rtl/>
        </w:rPr>
        <w:t>الحدود</w:t>
      </w:r>
      <w:r w:rsidRPr="00991F7A">
        <w:rPr>
          <w:rFonts w:cs="Arial"/>
          <w:u w:val="single"/>
          <w:rtl/>
        </w:rPr>
        <w:t xml:space="preserve">" </w:t>
      </w:r>
      <w:r w:rsidRPr="00991F7A">
        <w:rPr>
          <w:rFonts w:cs="Arial" w:hint="cs"/>
          <w:u w:val="single"/>
          <w:rtl/>
        </w:rPr>
        <w:t>قرينة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قانونية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قاطعة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على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خطورة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المجرم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لتأكيد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مبدأ</w:t>
      </w:r>
      <w:r w:rsidRPr="00991F7A">
        <w:rPr>
          <w:rFonts w:cs="Arial"/>
          <w:u w:val="single"/>
          <w:rtl/>
        </w:rPr>
        <w:t>:</w:t>
      </w:r>
    </w:p>
    <w:p w:rsidR="00823369" w:rsidRDefault="00823369" w:rsidP="00823369">
      <w:pPr>
        <w:rPr>
          <w:rtl/>
        </w:rPr>
      </w:pP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تعزيز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العقوبة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المجرم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تنويع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العقوبة</w:t>
      </w:r>
    </w:p>
    <w:p w:rsidR="00823369" w:rsidRPr="00991F7A" w:rsidRDefault="00823369" w:rsidP="0082336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يشير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القول</w:t>
      </w:r>
      <w:r w:rsidRPr="00991F7A">
        <w:rPr>
          <w:rFonts w:cs="Arial"/>
          <w:u w:val="single"/>
          <w:rtl/>
        </w:rPr>
        <w:t xml:space="preserve"> "</w:t>
      </w:r>
      <w:r w:rsidRPr="00991F7A">
        <w:rPr>
          <w:rFonts w:cs="Arial" w:hint="cs"/>
          <w:u w:val="single"/>
          <w:rtl/>
        </w:rPr>
        <w:t>لا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جريمة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ولا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عقوبة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بلا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نص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سابق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على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الفعل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المؤاخذ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عليه</w:t>
      </w:r>
      <w:r w:rsidRPr="00991F7A">
        <w:rPr>
          <w:rFonts w:cs="Arial"/>
          <w:u w:val="single"/>
          <w:rtl/>
        </w:rPr>
        <w:t xml:space="preserve">" </w:t>
      </w:r>
      <w:r w:rsidRPr="00991F7A">
        <w:rPr>
          <w:rFonts w:cs="Arial" w:hint="cs"/>
          <w:u w:val="single"/>
          <w:rtl/>
        </w:rPr>
        <w:t>إلى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مبدأ</w:t>
      </w:r>
      <w:r w:rsidRPr="00991F7A">
        <w:rPr>
          <w:rFonts w:cs="Arial"/>
          <w:u w:val="single"/>
          <w:rtl/>
        </w:rPr>
        <w:t>:</w:t>
      </w:r>
    </w:p>
    <w:p w:rsidR="00823369" w:rsidRPr="00A11426" w:rsidRDefault="00823369" w:rsidP="00823369">
      <w:pPr>
        <w:rPr>
          <w:color w:val="FF0000"/>
          <w:rtl/>
        </w:rPr>
      </w:pP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العقوبة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التطبيق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الشرعية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المسئولية</w:t>
      </w:r>
    </w:p>
    <w:p w:rsidR="00823369" w:rsidRDefault="00823369" w:rsidP="00823369">
      <w:pPr>
        <w:rPr>
          <w:rtl/>
        </w:rPr>
      </w:pPr>
    </w:p>
    <w:p w:rsidR="00823369" w:rsidRPr="00991F7A" w:rsidRDefault="00823369" w:rsidP="0082336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يتمثل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الطابع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التجريدي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المميز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للمدرسة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التقليدية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بأنها</w:t>
      </w:r>
      <w:r w:rsidRPr="00991F7A">
        <w:rPr>
          <w:rFonts w:cs="Arial"/>
          <w:u w:val="single"/>
          <w:rtl/>
        </w:rPr>
        <w:t>:</w:t>
      </w:r>
    </w:p>
    <w:p w:rsidR="00823369" w:rsidRDefault="00823369" w:rsidP="00823369">
      <w:pPr>
        <w:rPr>
          <w:rtl/>
        </w:rPr>
      </w:pP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اهتمت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بشخصية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المجرم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اعترفت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بالمسئولية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أهملت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المساواة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العقوبة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قررت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مبدأ</w:t>
      </w:r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العقوبات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الثابتة</w:t>
      </w:r>
      <w:r>
        <w:rPr>
          <w:rFonts w:cs="Arial"/>
          <w:rtl/>
        </w:rPr>
        <w:t>"</w:t>
      </w:r>
    </w:p>
    <w:p w:rsidR="00823369" w:rsidRDefault="00823369" w:rsidP="00823369">
      <w:pPr>
        <w:rPr>
          <w:rtl/>
        </w:rPr>
      </w:pPr>
    </w:p>
    <w:p w:rsidR="00823369" w:rsidRPr="00991F7A" w:rsidRDefault="00823369" w:rsidP="0082336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تعتبر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من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أشكال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السلوك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المنحرف</w:t>
      </w:r>
      <w:r w:rsidRPr="00991F7A">
        <w:rPr>
          <w:rFonts w:cs="Arial"/>
          <w:u w:val="single"/>
          <w:rtl/>
        </w:rPr>
        <w:t>:</w:t>
      </w:r>
      <w:r w:rsidRPr="00991F7A">
        <w:rPr>
          <w:rFonts w:hint="cs"/>
          <w:u w:val="single"/>
          <w:rtl/>
        </w:rPr>
        <w:t xml:space="preserve"> خيارات متعددة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r>
        <w:rPr>
          <w:rFonts w:cs="Arial"/>
          <w:rtl/>
        </w:rPr>
        <w:tab/>
      </w:r>
      <w:r>
        <w:t>a.</w:t>
      </w:r>
      <w: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السلوك</w:t>
      </w:r>
      <w:r w:rsidRPr="00A11426">
        <w:rPr>
          <w:rFonts w:cs="Arial"/>
          <w:color w:val="FF0000"/>
          <w:rtl/>
        </w:rPr>
        <w:t xml:space="preserve"> </w:t>
      </w:r>
      <w:proofErr w:type="spellStart"/>
      <w:r w:rsidRPr="00A11426">
        <w:rPr>
          <w:rFonts w:cs="Arial" w:hint="cs"/>
          <w:color w:val="FF0000"/>
          <w:rtl/>
        </w:rPr>
        <w:t>الانحرافي</w:t>
      </w:r>
      <w:proofErr w:type="spellEnd"/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الثنائي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t>b.</w:t>
      </w:r>
      <w: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السلوك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الانحرافي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المتكرر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r>
        <w:rPr>
          <w:rFonts w:cs="Arial"/>
          <w:rtl/>
        </w:rPr>
        <w:lastRenderedPageBreak/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t>c.</w:t>
      </w:r>
      <w: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السلوك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الانحرافي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الجمعي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t>d.</w:t>
      </w:r>
      <w: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السلوك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الانحرافي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</w:t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ترتكز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الإصلاح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العقابي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المذنب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أوافق</w:t>
      </w:r>
      <w:r w:rsidRPr="00A11426">
        <w:rPr>
          <w:rFonts w:cs="Arial"/>
          <w:color w:val="FF0000"/>
          <w:rtl/>
        </w:rPr>
        <w:t xml:space="preserve">     </w:t>
      </w:r>
      <w:r>
        <w:rPr>
          <w:rFonts w:cs="Arial" w:hint="cs"/>
          <w:rtl/>
        </w:rPr>
        <w:t>أختلف</w:t>
      </w:r>
    </w:p>
    <w:p w:rsidR="00823369" w:rsidRPr="00991F7A" w:rsidRDefault="00823369" w:rsidP="0082336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يرجع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إلى</w:t>
      </w:r>
      <w:r w:rsidRPr="00991F7A">
        <w:rPr>
          <w:rFonts w:cs="Arial"/>
          <w:u w:val="single"/>
          <w:rtl/>
        </w:rPr>
        <w:t xml:space="preserve"> "</w:t>
      </w:r>
      <w:proofErr w:type="spellStart"/>
      <w:r w:rsidRPr="00991F7A">
        <w:rPr>
          <w:rFonts w:cs="Arial" w:hint="cs"/>
          <w:u w:val="single"/>
          <w:rtl/>
        </w:rPr>
        <w:t>لومبروزو</w:t>
      </w:r>
      <w:proofErr w:type="spellEnd"/>
      <w:r w:rsidRPr="00991F7A">
        <w:rPr>
          <w:rFonts w:cs="Arial"/>
          <w:u w:val="single"/>
          <w:rtl/>
        </w:rPr>
        <w:t xml:space="preserve">" </w:t>
      </w:r>
      <w:r w:rsidRPr="00991F7A">
        <w:rPr>
          <w:rFonts w:cs="Arial" w:hint="cs"/>
          <w:u w:val="single"/>
          <w:rtl/>
        </w:rPr>
        <w:t>الفضل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في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بداية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حركة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الإصلاح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إلى</w:t>
      </w:r>
      <w:r w:rsidRPr="00991F7A">
        <w:rPr>
          <w:rFonts w:cs="Arial"/>
          <w:u w:val="single"/>
          <w:rtl/>
        </w:rPr>
        <w:t>: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ab/>
        <w:t>1.</w:t>
      </w:r>
      <w:r>
        <w:rPr>
          <w:rFonts w:cs="Arial"/>
          <w:rtl/>
        </w:rP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الجنائي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التكاملي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السجون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العقابي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التدابير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الاستئصالية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الوضعي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الجديد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</w:p>
    <w:p w:rsidR="00823369" w:rsidRPr="00991F7A" w:rsidRDefault="00823369" w:rsidP="0082336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يضم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تصنيف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الدفاع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الاجتماعي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حسب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المستوى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الجغرافي</w:t>
      </w:r>
      <w:r w:rsidRPr="00991F7A">
        <w:rPr>
          <w:rFonts w:cs="Arial"/>
          <w:u w:val="single"/>
          <w:rtl/>
        </w:rPr>
        <w:t xml:space="preserve"> (</w:t>
      </w:r>
      <w:r w:rsidRPr="00991F7A">
        <w:rPr>
          <w:rFonts w:cs="Arial" w:hint="cs"/>
          <w:u w:val="single"/>
          <w:rtl/>
        </w:rPr>
        <w:t>نطاق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العمل</w:t>
      </w:r>
      <w:r w:rsidRPr="00991F7A">
        <w:rPr>
          <w:rFonts w:cs="Arial"/>
          <w:u w:val="single"/>
          <w:rtl/>
        </w:rPr>
        <w:t xml:space="preserve">) </w:t>
      </w:r>
      <w:r w:rsidRPr="00991F7A">
        <w:rPr>
          <w:rFonts w:cs="Arial" w:hint="cs"/>
          <w:u w:val="single"/>
          <w:rtl/>
        </w:rPr>
        <w:t>مؤسسات</w:t>
      </w:r>
      <w:r w:rsidRPr="00991F7A">
        <w:rPr>
          <w:rFonts w:cs="Arial"/>
          <w:u w:val="single"/>
          <w:rtl/>
        </w:rPr>
        <w:t>:</w:t>
      </w:r>
    </w:p>
    <w:p w:rsidR="00823369" w:rsidRDefault="00823369" w:rsidP="00823369">
      <w:pPr>
        <w:rPr>
          <w:rtl/>
        </w:rPr>
      </w:pP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حكومية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حماية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lastRenderedPageBreak/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قومية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الأحداث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الإسلامية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الشرائع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بالتدابير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لحماية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الإجرام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صواب</w:t>
      </w:r>
      <w:r w:rsidRPr="00A11426">
        <w:rPr>
          <w:rFonts w:cs="Arial"/>
          <w:color w:val="FF0000"/>
          <w:rtl/>
        </w:rPr>
        <w:t xml:space="preserve">     </w:t>
      </w:r>
      <w:r>
        <w:rPr>
          <w:rFonts w:cs="Arial" w:hint="cs"/>
          <w:rtl/>
        </w:rPr>
        <w:t>خطأ</w:t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تفيد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الإجراءات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>:</w:t>
      </w:r>
    </w:p>
    <w:p w:rsidR="00823369" w:rsidRDefault="00823369" w:rsidP="00823369">
      <w:pPr>
        <w:rPr>
          <w:rtl/>
        </w:rPr>
      </w:pP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تحويل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الفرد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إلى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إنسان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صالح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معاقبة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الضحية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الإنحراف</w:t>
      </w:r>
      <w:proofErr w:type="spellEnd"/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المواطن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الصالح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</w:p>
    <w:p w:rsidR="00823369" w:rsidRPr="00991F7A" w:rsidRDefault="00991F7A" w:rsidP="0082336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ت</w:t>
      </w:r>
      <w:r w:rsidR="00823369" w:rsidRPr="00991F7A">
        <w:rPr>
          <w:rFonts w:cs="Arial" w:hint="cs"/>
          <w:u w:val="single"/>
          <w:rtl/>
        </w:rPr>
        <w:t>عتبر</w:t>
      </w:r>
      <w:r w:rsidR="00823369" w:rsidRPr="00991F7A">
        <w:rPr>
          <w:rFonts w:cs="Arial"/>
          <w:u w:val="single"/>
          <w:rtl/>
        </w:rPr>
        <w:t xml:space="preserve"> </w:t>
      </w:r>
      <w:r w:rsidR="00823369" w:rsidRPr="00991F7A">
        <w:rPr>
          <w:rFonts w:cs="Arial" w:hint="cs"/>
          <w:u w:val="single"/>
          <w:rtl/>
        </w:rPr>
        <w:t>من</w:t>
      </w:r>
      <w:r w:rsidR="00823369" w:rsidRPr="00991F7A">
        <w:rPr>
          <w:rFonts w:cs="Arial"/>
          <w:u w:val="single"/>
          <w:rtl/>
        </w:rPr>
        <w:t xml:space="preserve"> </w:t>
      </w:r>
      <w:r w:rsidR="00823369" w:rsidRPr="00991F7A">
        <w:rPr>
          <w:rFonts w:cs="Arial" w:hint="cs"/>
          <w:u w:val="single"/>
          <w:rtl/>
        </w:rPr>
        <w:t>أهم</w:t>
      </w:r>
      <w:r w:rsidR="00823369" w:rsidRPr="00991F7A">
        <w:rPr>
          <w:rFonts w:cs="Arial"/>
          <w:u w:val="single"/>
          <w:rtl/>
        </w:rPr>
        <w:t xml:space="preserve"> </w:t>
      </w:r>
      <w:r w:rsidR="00823369" w:rsidRPr="00991F7A">
        <w:rPr>
          <w:rFonts w:cs="Arial" w:hint="cs"/>
          <w:u w:val="single"/>
          <w:rtl/>
        </w:rPr>
        <w:t>العوامل</w:t>
      </w:r>
      <w:r w:rsidR="00823369" w:rsidRPr="00991F7A">
        <w:rPr>
          <w:rFonts w:cs="Arial"/>
          <w:u w:val="single"/>
          <w:rtl/>
        </w:rPr>
        <w:t xml:space="preserve"> </w:t>
      </w:r>
      <w:r w:rsidR="00823369" w:rsidRPr="00991F7A">
        <w:rPr>
          <w:rFonts w:cs="Arial" w:hint="cs"/>
          <w:u w:val="single"/>
          <w:rtl/>
        </w:rPr>
        <w:t>التي</w:t>
      </w:r>
      <w:r w:rsidR="00823369" w:rsidRPr="00991F7A">
        <w:rPr>
          <w:rFonts w:cs="Arial"/>
          <w:u w:val="single"/>
          <w:rtl/>
        </w:rPr>
        <w:t xml:space="preserve"> </w:t>
      </w:r>
      <w:r w:rsidR="00823369" w:rsidRPr="00991F7A">
        <w:rPr>
          <w:rFonts w:cs="Arial" w:hint="cs"/>
          <w:u w:val="single"/>
          <w:rtl/>
        </w:rPr>
        <w:t>تؤدي</w:t>
      </w:r>
      <w:r w:rsidR="00823369" w:rsidRPr="00991F7A">
        <w:rPr>
          <w:rFonts w:cs="Arial"/>
          <w:u w:val="single"/>
          <w:rtl/>
        </w:rPr>
        <w:t xml:space="preserve"> </w:t>
      </w:r>
      <w:r w:rsidR="00823369" w:rsidRPr="00991F7A">
        <w:rPr>
          <w:rFonts w:cs="Arial" w:hint="cs"/>
          <w:u w:val="single"/>
          <w:rtl/>
        </w:rPr>
        <w:t>إلى</w:t>
      </w:r>
      <w:r w:rsidR="00823369" w:rsidRPr="00991F7A">
        <w:rPr>
          <w:rFonts w:cs="Arial"/>
          <w:u w:val="single"/>
          <w:rtl/>
        </w:rPr>
        <w:t xml:space="preserve"> </w:t>
      </w:r>
      <w:r w:rsidR="00823369" w:rsidRPr="00991F7A">
        <w:rPr>
          <w:rFonts w:cs="Arial" w:hint="cs"/>
          <w:u w:val="single"/>
          <w:rtl/>
        </w:rPr>
        <w:t>ظهور</w:t>
      </w:r>
      <w:r w:rsidR="00823369" w:rsidRPr="00991F7A">
        <w:rPr>
          <w:rFonts w:cs="Arial"/>
          <w:u w:val="single"/>
          <w:rtl/>
        </w:rPr>
        <w:t xml:space="preserve"> </w:t>
      </w:r>
      <w:r w:rsidR="00823369" w:rsidRPr="00991F7A">
        <w:rPr>
          <w:rFonts w:cs="Arial" w:hint="cs"/>
          <w:u w:val="single"/>
          <w:rtl/>
        </w:rPr>
        <w:t>الجريمة</w:t>
      </w:r>
      <w:r w:rsidR="00823369" w:rsidRPr="00991F7A">
        <w:rPr>
          <w:rFonts w:hint="cs"/>
          <w:u w:val="single"/>
          <w:rtl/>
        </w:rPr>
        <w:t xml:space="preserve"> خيارات متعددة</w:t>
      </w:r>
    </w:p>
    <w:p w:rsidR="00823369" w:rsidRDefault="00823369" w:rsidP="00823369">
      <w:pPr>
        <w:rPr>
          <w:rtl/>
        </w:rPr>
      </w:pPr>
    </w:p>
    <w:p w:rsidR="00823369" w:rsidRPr="00A11426" w:rsidRDefault="00823369" w:rsidP="00823369">
      <w:pPr>
        <w:rPr>
          <w:color w:val="FF0000"/>
        </w:rPr>
      </w:pPr>
      <w:r w:rsidRPr="00A11426">
        <w:rPr>
          <w:rFonts w:cs="Arial"/>
          <w:color w:val="FF0000"/>
          <w:rtl/>
        </w:rPr>
        <w:tab/>
      </w:r>
      <w:r w:rsidRPr="00A11426">
        <w:rPr>
          <w:color w:val="FF0000"/>
        </w:rPr>
        <w:t>a.</w:t>
      </w:r>
      <w:r w:rsidRPr="00A11426">
        <w:rPr>
          <w:color w:val="FF0000"/>
        </w:rP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العوامل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الشخصية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t>b.</w:t>
      </w:r>
      <w: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التكنولوجية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</w:p>
    <w:p w:rsidR="00823369" w:rsidRDefault="00823369" w:rsidP="00823369"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t>c.</w:t>
      </w:r>
      <w: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الجغرافية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t>d.</w:t>
      </w:r>
      <w: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</w:p>
    <w:p w:rsidR="00823369" w:rsidRDefault="00823369" w:rsidP="00823369">
      <w:pPr>
        <w:rPr>
          <w:rtl/>
        </w:rPr>
      </w:pPr>
    </w:p>
    <w:p w:rsidR="00823369" w:rsidRPr="00991F7A" w:rsidRDefault="00823369" w:rsidP="0082336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تمثل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الأركان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الأساسية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التي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تقوم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عليها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الجريمة</w:t>
      </w:r>
      <w:r w:rsidRPr="00991F7A">
        <w:rPr>
          <w:rFonts w:cs="Arial"/>
          <w:u w:val="single"/>
          <w:rtl/>
        </w:rPr>
        <w:t>:</w:t>
      </w:r>
      <w:r w:rsidRPr="00991F7A">
        <w:rPr>
          <w:rFonts w:hint="cs"/>
          <w:u w:val="single"/>
          <w:rtl/>
        </w:rPr>
        <w:t xml:space="preserve"> خيارات متعددة</w:t>
      </w:r>
    </w:p>
    <w:p w:rsidR="00823369" w:rsidRPr="00A11426" w:rsidRDefault="00823369" w:rsidP="00823369">
      <w:pPr>
        <w:rPr>
          <w:color w:val="FF0000"/>
          <w:rtl/>
        </w:rPr>
      </w:pPr>
    </w:p>
    <w:p w:rsidR="00823369" w:rsidRPr="00A11426" w:rsidRDefault="00823369" w:rsidP="00823369">
      <w:pPr>
        <w:rPr>
          <w:color w:val="FF0000"/>
        </w:rPr>
      </w:pPr>
      <w:r w:rsidRPr="00A11426">
        <w:rPr>
          <w:rFonts w:cs="Arial"/>
          <w:color w:val="FF0000"/>
          <w:rtl/>
        </w:rPr>
        <w:tab/>
      </w:r>
      <w:r w:rsidRPr="00A11426">
        <w:rPr>
          <w:color w:val="FF0000"/>
        </w:rPr>
        <w:t>a.</w:t>
      </w:r>
      <w:r w:rsidRPr="00A11426">
        <w:rPr>
          <w:color w:val="FF0000"/>
        </w:rP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الركن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المعنوي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</w:p>
    <w:p w:rsidR="00823369" w:rsidRDefault="00823369" w:rsidP="00823369"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t>b.</w:t>
      </w:r>
      <w: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الركن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الحيوي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</w:p>
    <w:p w:rsidR="00823369" w:rsidRDefault="00823369" w:rsidP="00823369"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t>c.</w:t>
      </w:r>
      <w: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الركن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</w:p>
    <w:p w:rsidR="00823369" w:rsidRDefault="00823369" w:rsidP="00823369"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t>d.</w:t>
      </w:r>
      <w: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الركن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الشرعي</w:t>
      </w:r>
    </w:p>
    <w:p w:rsidR="00823369" w:rsidRPr="00991F7A" w:rsidRDefault="00823369" w:rsidP="0082336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يتحيز</w:t>
      </w:r>
      <w:r w:rsidRPr="00991F7A">
        <w:rPr>
          <w:rFonts w:cs="Arial"/>
          <w:u w:val="single"/>
          <w:rtl/>
        </w:rPr>
        <w:t xml:space="preserve"> </w:t>
      </w:r>
      <w:proofErr w:type="spellStart"/>
      <w:r w:rsidRPr="00991F7A">
        <w:rPr>
          <w:rFonts w:cs="Arial" w:hint="cs"/>
          <w:u w:val="single"/>
          <w:rtl/>
        </w:rPr>
        <w:t>بكاريا</w:t>
      </w:r>
      <w:proofErr w:type="spellEnd"/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وأتباعه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لمبدأ</w:t>
      </w:r>
      <w:r w:rsidRPr="00991F7A">
        <w:rPr>
          <w:rFonts w:cs="Arial"/>
          <w:u w:val="single"/>
          <w:rtl/>
        </w:rPr>
        <w:t>:</w:t>
      </w:r>
    </w:p>
    <w:p w:rsidR="00823369" w:rsidRDefault="00823369" w:rsidP="00823369">
      <w:pPr>
        <w:rPr>
          <w:rtl/>
        </w:rPr>
      </w:pP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العدالة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الاجتماعية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الإرادة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الأخلاقية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lastRenderedPageBreak/>
        <w:t>الجريمة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المصلحة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يطبق</w:t>
      </w:r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مبدأ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المخففة</w:t>
      </w:r>
      <w:r>
        <w:rPr>
          <w:rFonts w:cs="Arial"/>
          <w:rtl/>
        </w:rPr>
        <w:t xml:space="preserve">"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المذهب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:</w:t>
      </w:r>
      <w:proofErr w:type="gramEnd"/>
    </w:p>
    <w:p w:rsidR="00823369" w:rsidRDefault="00823369" w:rsidP="00823369">
      <w:pPr>
        <w:rPr>
          <w:rtl/>
        </w:rPr>
      </w:pPr>
    </w:p>
    <w:p w:rsidR="00823369" w:rsidRPr="00A11426" w:rsidRDefault="00823369" w:rsidP="00823369">
      <w:pPr>
        <w:rPr>
          <w:color w:val="FF0000"/>
          <w:rtl/>
        </w:rPr>
      </w:pPr>
      <w:r>
        <w:rPr>
          <w:rFonts w:cs="Arial"/>
          <w:rtl/>
        </w:rPr>
        <w:tab/>
      </w:r>
      <w:r w:rsidRPr="00A11426">
        <w:rPr>
          <w:rFonts w:cs="Arial"/>
          <w:color w:val="FF0000"/>
          <w:rtl/>
        </w:rPr>
        <w:t>1.</w:t>
      </w:r>
      <w:r w:rsidRPr="00A11426">
        <w:rPr>
          <w:rFonts w:cs="Arial"/>
          <w:color w:val="FF0000"/>
          <w:rtl/>
        </w:rP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تنعدم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لديه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الملكات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الذهنية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يثبت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التطرف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يميل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الإجرامي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يتوفر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الإصرار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يعرف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السلوك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الانحرافي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عدواني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الغضب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والعنف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بأشكاله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 w:rsidRPr="00A11426">
        <w:rPr>
          <w:rFonts w:cs="Arial" w:hint="cs"/>
          <w:color w:val="FF0000"/>
          <w:rtl/>
        </w:rPr>
        <w:t>صواب</w:t>
      </w:r>
      <w:r w:rsidRPr="00A11426">
        <w:rPr>
          <w:rFonts w:cs="Arial"/>
          <w:color w:val="FF0000"/>
          <w:rtl/>
        </w:rPr>
        <w:t xml:space="preserve"> </w:t>
      </w:r>
      <w:r>
        <w:rPr>
          <w:rFonts w:cs="Arial"/>
          <w:rtl/>
        </w:rPr>
        <w:t xml:space="preserve">    </w:t>
      </w:r>
      <w:r>
        <w:rPr>
          <w:rFonts w:cs="Arial" w:hint="cs"/>
          <w:rtl/>
        </w:rPr>
        <w:t>خطأ</w:t>
      </w:r>
    </w:p>
    <w:p w:rsidR="00823369" w:rsidRDefault="00823369" w:rsidP="00823369">
      <w:pPr>
        <w:rPr>
          <w:rtl/>
        </w:rPr>
      </w:pPr>
    </w:p>
    <w:p w:rsidR="00823369" w:rsidRPr="00991F7A" w:rsidRDefault="00823369" w:rsidP="0082336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يعتبر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الأفراد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في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المؤسسة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متغيراً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من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المتغيرات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المحددة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للسلوك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التنظيمي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الذي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يسعى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لتحقيق</w:t>
      </w:r>
      <w:r w:rsidRPr="00991F7A">
        <w:rPr>
          <w:rFonts w:cs="Arial"/>
          <w:u w:val="single"/>
          <w:rtl/>
        </w:rPr>
        <w:t>:</w:t>
      </w:r>
    </w:p>
    <w:p w:rsidR="00823369" w:rsidRDefault="00823369" w:rsidP="00823369">
      <w:pPr>
        <w:rPr>
          <w:rtl/>
        </w:rPr>
      </w:pP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823369" w:rsidRPr="00A11426" w:rsidRDefault="00823369" w:rsidP="0082336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مهام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المؤسسة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المناط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إنجازها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المنفعة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lastRenderedPageBreak/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مشتركة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</w:p>
    <w:p w:rsidR="00823369" w:rsidRDefault="00823369" w:rsidP="00823369">
      <w:pPr>
        <w:rPr>
          <w:rtl/>
        </w:rPr>
      </w:pPr>
    </w:p>
    <w:p w:rsidR="00823369" w:rsidRDefault="00823369" w:rsidP="0082336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823369" w:rsidRDefault="00823369" w:rsidP="00823369">
      <w:pPr>
        <w:rPr>
          <w:rtl/>
        </w:rPr>
      </w:pP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الوحدات</w:t>
      </w:r>
    </w:p>
    <w:p w:rsidR="00823369" w:rsidRDefault="00823369" w:rsidP="00823369">
      <w:pPr>
        <w:rPr>
          <w:rtl/>
        </w:rPr>
      </w:pPr>
    </w:p>
    <w:p w:rsidR="00851542" w:rsidRDefault="00851542" w:rsidP="00851542">
      <w:pPr>
        <w:rPr>
          <w:rtl/>
        </w:rPr>
      </w:pPr>
      <w:r>
        <w:rPr>
          <w:rFonts w:cs="Arial" w:hint="cs"/>
          <w:rtl/>
        </w:rPr>
        <w:t>تعد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المكونات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الرئيسية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</w:p>
    <w:p w:rsidR="00851542" w:rsidRDefault="00851542" w:rsidP="00851542">
      <w:pPr>
        <w:rPr>
          <w:rtl/>
        </w:rPr>
      </w:pPr>
    </w:p>
    <w:p w:rsidR="00823369" w:rsidRDefault="00851542" w:rsidP="00851542">
      <w:pPr>
        <w:rPr>
          <w:rtl/>
        </w:rPr>
      </w:pP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صواب</w:t>
      </w:r>
      <w:r w:rsidRPr="00A11426">
        <w:rPr>
          <w:rFonts w:cs="Arial"/>
          <w:color w:val="FF0000"/>
          <w:rtl/>
        </w:rPr>
        <w:t xml:space="preserve">     </w:t>
      </w:r>
      <w:r>
        <w:rPr>
          <w:rFonts w:cs="Arial" w:hint="cs"/>
          <w:rtl/>
        </w:rPr>
        <w:t>خطأ</w:t>
      </w:r>
    </w:p>
    <w:p w:rsidR="00851542" w:rsidRPr="00991F7A" w:rsidRDefault="00851542" w:rsidP="00851542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الجريمة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هي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كل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انحراف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عن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المعايير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الجمعية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التي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تتصف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بقدر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هائل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من</w:t>
      </w:r>
      <w:r w:rsidRPr="00991F7A">
        <w:rPr>
          <w:rFonts w:cs="Arial"/>
          <w:u w:val="single"/>
          <w:rtl/>
        </w:rPr>
        <w:t>:</w:t>
      </w:r>
      <w:r w:rsidRPr="00991F7A">
        <w:rPr>
          <w:rFonts w:hint="cs"/>
          <w:u w:val="single"/>
          <w:rtl/>
        </w:rPr>
        <w:t xml:space="preserve"> خيارات متعددة</w:t>
      </w:r>
    </w:p>
    <w:p w:rsidR="00851542" w:rsidRDefault="00851542" w:rsidP="00851542">
      <w:pPr>
        <w:rPr>
          <w:rtl/>
        </w:rPr>
      </w:pPr>
    </w:p>
    <w:p w:rsidR="00851542" w:rsidRDefault="00851542" w:rsidP="00851542">
      <w:r>
        <w:rPr>
          <w:rFonts w:cs="Arial"/>
          <w:rtl/>
        </w:rPr>
        <w:tab/>
      </w:r>
      <w:r>
        <w:t>a.</w:t>
      </w:r>
      <w:r>
        <w:tab/>
      </w:r>
    </w:p>
    <w:p w:rsidR="00851542" w:rsidRDefault="00851542" w:rsidP="00851542">
      <w:pPr>
        <w:rPr>
          <w:rtl/>
        </w:rPr>
      </w:pPr>
      <w:r>
        <w:rPr>
          <w:rFonts w:cs="Arial" w:hint="cs"/>
          <w:rtl/>
        </w:rPr>
        <w:t>النوعية</w:t>
      </w:r>
    </w:p>
    <w:p w:rsidR="00851542" w:rsidRDefault="00851542" w:rsidP="00851542">
      <w:pPr>
        <w:rPr>
          <w:rtl/>
        </w:rPr>
      </w:pPr>
    </w:p>
    <w:p w:rsidR="00851542" w:rsidRDefault="00851542" w:rsidP="00851542"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t>b.</w:t>
      </w:r>
      <w:r>
        <w:tab/>
      </w:r>
    </w:p>
    <w:p w:rsidR="00851542" w:rsidRDefault="00851542" w:rsidP="00851542">
      <w:pPr>
        <w:rPr>
          <w:rtl/>
        </w:rPr>
      </w:pPr>
      <w:r>
        <w:rPr>
          <w:rFonts w:cs="Arial" w:hint="cs"/>
          <w:rtl/>
        </w:rPr>
        <w:t>العشوائية</w:t>
      </w:r>
    </w:p>
    <w:p w:rsidR="00851542" w:rsidRDefault="00851542" w:rsidP="00851542">
      <w:pPr>
        <w:rPr>
          <w:rtl/>
        </w:rPr>
      </w:pPr>
    </w:p>
    <w:p w:rsidR="00851542" w:rsidRDefault="00851542" w:rsidP="00851542">
      <w:pPr>
        <w:rPr>
          <w:rtl/>
        </w:rPr>
      </w:pPr>
    </w:p>
    <w:p w:rsidR="00851542" w:rsidRDefault="00851542" w:rsidP="00851542"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t>c.</w:t>
      </w:r>
      <w:r>
        <w:tab/>
      </w:r>
    </w:p>
    <w:p w:rsidR="00851542" w:rsidRDefault="00851542" w:rsidP="00851542">
      <w:pPr>
        <w:rPr>
          <w:rtl/>
        </w:rPr>
      </w:pPr>
      <w:r>
        <w:rPr>
          <w:rFonts w:cs="Arial" w:hint="cs"/>
          <w:rtl/>
        </w:rPr>
        <w:t>الحيادية</w:t>
      </w:r>
    </w:p>
    <w:p w:rsidR="00851542" w:rsidRDefault="00851542" w:rsidP="00851542">
      <w:pPr>
        <w:rPr>
          <w:rtl/>
        </w:rPr>
      </w:pPr>
    </w:p>
    <w:p w:rsidR="00851542" w:rsidRDefault="00851542" w:rsidP="00851542">
      <w:pPr>
        <w:rPr>
          <w:rtl/>
        </w:rPr>
      </w:pPr>
    </w:p>
    <w:p w:rsidR="00851542" w:rsidRDefault="00851542" w:rsidP="00851542"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</w:r>
      <w:r>
        <w:t>d.</w:t>
      </w:r>
      <w:r>
        <w:tab/>
      </w:r>
    </w:p>
    <w:p w:rsidR="00851542" w:rsidRDefault="00851542" w:rsidP="00851542">
      <w:pPr>
        <w:rPr>
          <w:rtl/>
        </w:rPr>
      </w:pPr>
      <w:r>
        <w:rPr>
          <w:rFonts w:cs="Arial" w:hint="cs"/>
          <w:rtl/>
        </w:rPr>
        <w:t>الجبرية</w:t>
      </w:r>
    </w:p>
    <w:p w:rsidR="00851542" w:rsidRDefault="00851542" w:rsidP="00851542">
      <w:pPr>
        <w:rPr>
          <w:rtl/>
        </w:rPr>
      </w:pPr>
    </w:p>
    <w:p w:rsidR="00851542" w:rsidRDefault="00851542" w:rsidP="00851542">
      <w:pPr>
        <w:rPr>
          <w:rtl/>
        </w:rPr>
      </w:pPr>
      <w:r>
        <w:rPr>
          <w:rFonts w:cs="Arial" w:hint="cs"/>
          <w:rtl/>
        </w:rPr>
        <w:t>يدفع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بشرية</w:t>
      </w:r>
      <w:r>
        <w:rPr>
          <w:rFonts w:cs="Arial"/>
          <w:rtl/>
        </w:rPr>
        <w:t>:</w:t>
      </w:r>
    </w:p>
    <w:p w:rsidR="00851542" w:rsidRDefault="00851542" w:rsidP="00851542">
      <w:pPr>
        <w:rPr>
          <w:rtl/>
        </w:rPr>
      </w:pPr>
    </w:p>
    <w:p w:rsidR="00851542" w:rsidRPr="00A11426" w:rsidRDefault="00851542" w:rsidP="00851542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851542" w:rsidRPr="00A11426" w:rsidRDefault="00851542" w:rsidP="00851542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منتجة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دافعة</w:t>
      </w:r>
    </w:p>
    <w:p w:rsidR="00851542" w:rsidRDefault="00851542" w:rsidP="00851542">
      <w:pPr>
        <w:rPr>
          <w:rtl/>
        </w:rPr>
      </w:pPr>
    </w:p>
    <w:p w:rsidR="00851542" w:rsidRDefault="00851542" w:rsidP="00851542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851542" w:rsidRDefault="00851542" w:rsidP="00851542">
      <w:pPr>
        <w:rPr>
          <w:rtl/>
        </w:rPr>
      </w:pP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إجرامية</w:t>
      </w:r>
    </w:p>
    <w:p w:rsidR="00851542" w:rsidRDefault="00851542" w:rsidP="00851542">
      <w:pPr>
        <w:rPr>
          <w:rtl/>
        </w:rPr>
      </w:pPr>
    </w:p>
    <w:p w:rsidR="00851542" w:rsidRDefault="00851542" w:rsidP="00851542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851542" w:rsidRDefault="00851542" w:rsidP="00851542">
      <w:pPr>
        <w:rPr>
          <w:rtl/>
        </w:rPr>
      </w:pPr>
      <w:r>
        <w:rPr>
          <w:rFonts w:cs="Arial" w:hint="cs"/>
          <w:rtl/>
        </w:rPr>
        <w:t>وطنية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منحرفة</w:t>
      </w:r>
    </w:p>
    <w:p w:rsidR="00851542" w:rsidRDefault="00851542" w:rsidP="00851542">
      <w:pPr>
        <w:rPr>
          <w:rtl/>
        </w:rPr>
      </w:pPr>
    </w:p>
    <w:p w:rsidR="00851542" w:rsidRDefault="00851542" w:rsidP="00851542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851542" w:rsidRDefault="00851542" w:rsidP="00851542">
      <w:pPr>
        <w:rPr>
          <w:rtl/>
        </w:rPr>
      </w:pPr>
      <w:r>
        <w:rPr>
          <w:rFonts w:cs="Arial" w:hint="cs"/>
          <w:rtl/>
        </w:rPr>
        <w:t>هدامة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ومعطّلة</w:t>
      </w:r>
    </w:p>
    <w:p w:rsidR="00851542" w:rsidRDefault="00991F7A" w:rsidP="00851542">
      <w:pPr>
        <w:rPr>
          <w:rtl/>
        </w:rPr>
      </w:pPr>
      <w:r>
        <w:rPr>
          <w:rFonts w:cs="Arial" w:hint="cs"/>
          <w:rtl/>
        </w:rPr>
        <w:t>ي</w:t>
      </w:r>
      <w:r w:rsidR="00851542">
        <w:rPr>
          <w:rFonts w:cs="Arial" w:hint="cs"/>
          <w:rtl/>
        </w:rPr>
        <w:t>عتبر</w:t>
      </w:r>
      <w:r w:rsidR="00851542">
        <w:rPr>
          <w:rFonts w:cs="Arial"/>
          <w:rtl/>
        </w:rPr>
        <w:t xml:space="preserve"> </w:t>
      </w:r>
      <w:r w:rsidR="00851542">
        <w:rPr>
          <w:rFonts w:cs="Arial" w:hint="cs"/>
          <w:rtl/>
        </w:rPr>
        <w:t>الدفاع</w:t>
      </w:r>
      <w:r w:rsidR="00851542">
        <w:rPr>
          <w:rFonts w:cs="Arial"/>
          <w:rtl/>
        </w:rPr>
        <w:t xml:space="preserve"> </w:t>
      </w:r>
      <w:r w:rsidR="00851542">
        <w:rPr>
          <w:rFonts w:cs="Arial" w:hint="cs"/>
          <w:rtl/>
        </w:rPr>
        <w:t>الاجتماعي</w:t>
      </w:r>
      <w:r w:rsidR="00851542">
        <w:rPr>
          <w:rFonts w:cs="Arial"/>
          <w:rtl/>
        </w:rPr>
        <w:t xml:space="preserve"> </w:t>
      </w:r>
      <w:r w:rsidR="00851542">
        <w:rPr>
          <w:rFonts w:cs="Arial" w:hint="cs"/>
          <w:rtl/>
        </w:rPr>
        <w:t>أحد</w:t>
      </w:r>
      <w:r w:rsidR="00851542">
        <w:rPr>
          <w:rFonts w:cs="Arial"/>
          <w:rtl/>
        </w:rPr>
        <w:t xml:space="preserve"> </w:t>
      </w:r>
      <w:r w:rsidR="00851542">
        <w:rPr>
          <w:rFonts w:cs="Arial" w:hint="cs"/>
          <w:rtl/>
        </w:rPr>
        <w:t>مجالات</w:t>
      </w:r>
      <w:r w:rsidR="00851542">
        <w:rPr>
          <w:rFonts w:cs="Arial"/>
          <w:rtl/>
        </w:rPr>
        <w:t xml:space="preserve"> </w:t>
      </w:r>
      <w:r w:rsidR="00851542">
        <w:rPr>
          <w:rFonts w:cs="Arial" w:hint="cs"/>
          <w:rtl/>
        </w:rPr>
        <w:t>الرعاية</w:t>
      </w:r>
      <w:r w:rsidR="00851542">
        <w:rPr>
          <w:rFonts w:cs="Arial"/>
          <w:rtl/>
        </w:rPr>
        <w:t xml:space="preserve"> </w:t>
      </w:r>
      <w:r w:rsidR="00851542">
        <w:rPr>
          <w:rFonts w:cs="Arial" w:hint="cs"/>
          <w:rtl/>
        </w:rPr>
        <w:t>الاجتماعية</w:t>
      </w:r>
      <w:r w:rsidR="00851542">
        <w:rPr>
          <w:rFonts w:cs="Arial"/>
          <w:rtl/>
        </w:rPr>
        <w:t xml:space="preserve"> </w:t>
      </w:r>
      <w:r w:rsidR="00851542">
        <w:rPr>
          <w:rFonts w:cs="Arial" w:hint="cs"/>
          <w:rtl/>
        </w:rPr>
        <w:t>الأهلية</w:t>
      </w:r>
      <w:r w:rsidR="00851542">
        <w:rPr>
          <w:rFonts w:cs="Arial"/>
          <w:rtl/>
        </w:rPr>
        <w:t xml:space="preserve"> </w:t>
      </w:r>
      <w:r w:rsidR="00851542">
        <w:rPr>
          <w:rFonts w:cs="Arial" w:hint="cs"/>
          <w:rtl/>
        </w:rPr>
        <w:t>والحكومية</w:t>
      </w:r>
      <w:r w:rsidR="00851542">
        <w:rPr>
          <w:rFonts w:cs="Arial"/>
          <w:rtl/>
        </w:rPr>
        <w:t>:</w:t>
      </w:r>
    </w:p>
    <w:p w:rsidR="00851542" w:rsidRDefault="00851542" w:rsidP="00851542">
      <w:pPr>
        <w:rPr>
          <w:rtl/>
        </w:rPr>
      </w:pPr>
    </w:p>
    <w:p w:rsidR="00851542" w:rsidRDefault="00851542" w:rsidP="00851542">
      <w:pPr>
        <w:rPr>
          <w:rtl/>
        </w:rPr>
      </w:pP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صواب</w:t>
      </w:r>
      <w:r w:rsidRPr="00A11426">
        <w:rPr>
          <w:rFonts w:cs="Arial"/>
          <w:color w:val="FF0000"/>
          <w:rtl/>
        </w:rPr>
        <w:t xml:space="preserve">     </w:t>
      </w:r>
      <w:r>
        <w:rPr>
          <w:rFonts w:cs="Arial" w:hint="cs"/>
          <w:rtl/>
        </w:rPr>
        <w:t>خطأ</w:t>
      </w:r>
    </w:p>
    <w:p w:rsidR="00936009" w:rsidRPr="00991F7A" w:rsidRDefault="00936009" w:rsidP="0093600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يعبر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السلوك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الإجرامي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عن</w:t>
      </w:r>
      <w:r w:rsidRPr="00991F7A">
        <w:rPr>
          <w:rFonts w:cs="Arial"/>
          <w:u w:val="single"/>
          <w:rtl/>
        </w:rPr>
        <w:t>:</w:t>
      </w:r>
    </w:p>
    <w:p w:rsidR="00936009" w:rsidRDefault="00936009" w:rsidP="00936009">
      <w:pPr>
        <w:rPr>
          <w:rtl/>
        </w:rPr>
      </w:pPr>
    </w:p>
    <w:p w:rsidR="00936009" w:rsidRPr="00A11426" w:rsidRDefault="00936009" w:rsidP="0093600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936009" w:rsidRPr="00A11426" w:rsidRDefault="00936009" w:rsidP="0093600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سياسة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وقائية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يجب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حمايتها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تدبير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مرض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علاجه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851542" w:rsidRDefault="00936009" w:rsidP="00936009">
      <w:pPr>
        <w:rPr>
          <w:rtl/>
        </w:rPr>
      </w:pPr>
      <w:r>
        <w:rPr>
          <w:rFonts w:cs="Arial" w:hint="cs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تعزيزه</w:t>
      </w:r>
    </w:p>
    <w:p w:rsidR="00936009" w:rsidRDefault="00936009" w:rsidP="00936009">
      <w:pPr>
        <w:rPr>
          <w:rtl/>
        </w:rPr>
      </w:pPr>
    </w:p>
    <w:p w:rsidR="00936009" w:rsidRPr="00991F7A" w:rsidRDefault="00936009" w:rsidP="0093600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يتمثل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الاتجاه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التوفيقي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للمدرسة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التقليدية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الجديدة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بالأخذ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بفكرتي</w:t>
      </w:r>
      <w:r w:rsidRPr="00991F7A">
        <w:rPr>
          <w:rFonts w:cs="Arial"/>
          <w:u w:val="single"/>
          <w:rtl/>
        </w:rPr>
        <w:t>:</w:t>
      </w:r>
    </w:p>
    <w:p w:rsidR="00936009" w:rsidRDefault="00936009" w:rsidP="00936009">
      <w:pPr>
        <w:rPr>
          <w:rtl/>
        </w:rPr>
      </w:pPr>
    </w:p>
    <w:p w:rsidR="00936009" w:rsidRPr="00A11426" w:rsidRDefault="00936009" w:rsidP="0093600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936009" w:rsidRPr="00A11426" w:rsidRDefault="00936009" w:rsidP="0093600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الإرادة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والمسئولية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الأخلاقية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الجزاء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الجنائي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lastRenderedPageBreak/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العدالة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والمنفعة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الجريمة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</w:p>
    <w:p w:rsidR="00936009" w:rsidRPr="00991F7A" w:rsidRDefault="00936009" w:rsidP="0093600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يوجد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اعتماد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متبادل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بين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المؤسسة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وبين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البيئة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المحيطة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بها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لأنهما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يعبران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عن</w:t>
      </w:r>
      <w:r w:rsidRPr="00991F7A">
        <w:rPr>
          <w:rFonts w:cs="Arial"/>
          <w:u w:val="single"/>
          <w:rtl/>
        </w:rPr>
        <w:t>:</w:t>
      </w:r>
    </w:p>
    <w:p w:rsidR="00936009" w:rsidRDefault="00936009" w:rsidP="00936009">
      <w:pPr>
        <w:rPr>
          <w:rtl/>
        </w:rPr>
      </w:pPr>
    </w:p>
    <w:p w:rsidR="00936009" w:rsidRPr="00A11426" w:rsidRDefault="00936009" w:rsidP="0093600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936009" w:rsidRPr="00A11426" w:rsidRDefault="00936009" w:rsidP="0093600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ترابط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التنظيم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الفاعل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مع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المجتمع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بالمجتمع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ترابط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الأكبر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الرئيس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والمؤسسة</w:t>
      </w:r>
    </w:p>
    <w:p w:rsidR="00936009" w:rsidRDefault="00936009" w:rsidP="00936009">
      <w:pPr>
        <w:rPr>
          <w:rtl/>
        </w:rPr>
      </w:pPr>
    </w:p>
    <w:p w:rsidR="00936009" w:rsidRPr="00991F7A" w:rsidRDefault="00936009" w:rsidP="0093600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ينطوي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مفهوم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الدفاع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الاجتماعي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على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فقدان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الممارسة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المهنية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للخدمة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الاجتماعية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صواب</w:t>
      </w:r>
      <w:r w:rsidRPr="00A11426">
        <w:rPr>
          <w:rFonts w:cs="Arial"/>
          <w:color w:val="FF0000"/>
          <w:rtl/>
        </w:rPr>
        <w:t xml:space="preserve">     </w:t>
      </w:r>
      <w:r>
        <w:rPr>
          <w:rFonts w:cs="Arial" w:hint="cs"/>
          <w:rtl/>
        </w:rPr>
        <w:t>خطأ</w:t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ترتكز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الجريمة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المنهج</w:t>
      </w:r>
      <w:r>
        <w:rPr>
          <w:rFonts w:cs="Arial"/>
          <w:rtl/>
        </w:rPr>
        <w:t>:</w:t>
      </w:r>
    </w:p>
    <w:p w:rsidR="00936009" w:rsidRDefault="00936009" w:rsidP="00936009">
      <w:pPr>
        <w:rPr>
          <w:rtl/>
        </w:rPr>
      </w:pPr>
    </w:p>
    <w:p w:rsidR="00936009" w:rsidRPr="00A11426" w:rsidRDefault="00936009" w:rsidP="0093600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936009" w:rsidRPr="00A11426" w:rsidRDefault="00936009" w:rsidP="0093600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العلمي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المقارن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الوصفي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التاريخي</w:t>
      </w:r>
    </w:p>
    <w:p w:rsidR="00936009" w:rsidRDefault="00936009" w:rsidP="00936009">
      <w:pPr>
        <w:rPr>
          <w:rtl/>
        </w:rPr>
      </w:pPr>
    </w:p>
    <w:p w:rsidR="00936009" w:rsidRPr="00991F7A" w:rsidRDefault="00936009" w:rsidP="0093600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تتفق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فلسفة</w:t>
      </w:r>
      <w:r w:rsidRPr="00991F7A">
        <w:rPr>
          <w:rFonts w:cs="Arial"/>
          <w:u w:val="single"/>
          <w:rtl/>
        </w:rPr>
        <w:t xml:space="preserve"> </w:t>
      </w:r>
      <w:proofErr w:type="gramStart"/>
      <w:r w:rsidRPr="00991F7A">
        <w:rPr>
          <w:rFonts w:cs="Arial" w:hint="cs"/>
          <w:u w:val="single"/>
          <w:rtl/>
        </w:rPr>
        <w:t>وأساليب</w:t>
      </w:r>
      <w:r w:rsidRPr="00991F7A">
        <w:rPr>
          <w:rFonts w:cs="Arial"/>
          <w:u w:val="single"/>
          <w:rtl/>
        </w:rPr>
        <w:t xml:space="preserve">  </w:t>
      </w:r>
      <w:r w:rsidRPr="00991F7A">
        <w:rPr>
          <w:rFonts w:cs="Arial" w:hint="cs"/>
          <w:u w:val="single"/>
          <w:rtl/>
        </w:rPr>
        <w:t>الدفاع</w:t>
      </w:r>
      <w:proofErr w:type="gramEnd"/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الاجتماعي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مع</w:t>
      </w:r>
      <w:r w:rsidRPr="00991F7A">
        <w:rPr>
          <w:rFonts w:cs="Arial"/>
          <w:u w:val="single"/>
          <w:rtl/>
        </w:rPr>
        <w:t xml:space="preserve"> :</w:t>
      </w:r>
    </w:p>
    <w:p w:rsidR="00936009" w:rsidRDefault="00936009" w:rsidP="00936009">
      <w:pPr>
        <w:rPr>
          <w:rtl/>
        </w:rPr>
      </w:pPr>
    </w:p>
    <w:p w:rsidR="00936009" w:rsidRPr="00A11426" w:rsidRDefault="00936009" w:rsidP="0093600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936009" w:rsidRPr="00A11426" w:rsidRDefault="00936009" w:rsidP="0093600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المستوى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الاقتصادي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للمجتمع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أيديولوجية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يطبق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منظومة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التطوعي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الإجرامي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للمواطنين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</w:p>
    <w:p w:rsidR="00936009" w:rsidRPr="00991F7A" w:rsidRDefault="00936009" w:rsidP="00936009">
      <w:pPr>
        <w:rPr>
          <w:u w:val="single"/>
          <w:rtl/>
        </w:rPr>
      </w:pPr>
      <w:r w:rsidRPr="00991F7A">
        <w:rPr>
          <w:rFonts w:cs="Arial" w:hint="cs"/>
          <w:u w:val="single"/>
          <w:rtl/>
        </w:rPr>
        <w:t>يشمل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تصنيف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الدفاع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الاجتماعي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وفقاً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لنوعية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الفئات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المستهدفة</w:t>
      </w:r>
      <w:r w:rsidRPr="00991F7A">
        <w:rPr>
          <w:rFonts w:cs="Arial"/>
          <w:u w:val="single"/>
          <w:rtl/>
        </w:rPr>
        <w:t xml:space="preserve"> </w:t>
      </w:r>
      <w:r w:rsidRPr="00991F7A">
        <w:rPr>
          <w:rFonts w:cs="Arial" w:hint="cs"/>
          <w:u w:val="single"/>
          <w:rtl/>
        </w:rPr>
        <w:t>مؤسسات</w:t>
      </w:r>
      <w:r w:rsidRPr="00991F7A">
        <w:rPr>
          <w:rFonts w:cs="Arial"/>
          <w:u w:val="single"/>
          <w:rtl/>
        </w:rPr>
        <w:t>:</w:t>
      </w:r>
    </w:p>
    <w:p w:rsidR="00936009" w:rsidRDefault="00936009" w:rsidP="00936009">
      <w:pPr>
        <w:rPr>
          <w:rtl/>
        </w:rPr>
      </w:pPr>
    </w:p>
    <w:p w:rsidR="00936009" w:rsidRPr="00A11426" w:rsidRDefault="00936009" w:rsidP="00936009">
      <w:pPr>
        <w:rPr>
          <w:color w:val="FF0000"/>
          <w:rtl/>
        </w:rPr>
      </w:pPr>
      <w:r w:rsidRPr="00A11426">
        <w:rPr>
          <w:rFonts w:cs="Arial"/>
          <w:color w:val="FF0000"/>
          <w:rtl/>
        </w:rPr>
        <w:tab/>
        <w:t>1.</w:t>
      </w:r>
      <w:r w:rsidRPr="00A11426">
        <w:rPr>
          <w:rFonts w:cs="Arial"/>
          <w:color w:val="FF0000"/>
          <w:rtl/>
        </w:rPr>
        <w:tab/>
      </w:r>
    </w:p>
    <w:p w:rsidR="00936009" w:rsidRPr="00A11426" w:rsidRDefault="00936009" w:rsidP="00936009">
      <w:pPr>
        <w:rPr>
          <w:color w:val="FF0000"/>
          <w:rtl/>
        </w:rPr>
      </w:pPr>
      <w:r w:rsidRPr="00A11426">
        <w:rPr>
          <w:rFonts w:cs="Arial" w:hint="cs"/>
          <w:color w:val="FF0000"/>
          <w:rtl/>
        </w:rPr>
        <w:t>اللجنة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العليا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للدفاع</w:t>
      </w:r>
      <w:r w:rsidRPr="00A11426">
        <w:rPr>
          <w:rFonts w:cs="Arial"/>
          <w:color w:val="FF0000"/>
          <w:rtl/>
        </w:rPr>
        <w:t xml:space="preserve"> </w:t>
      </w:r>
      <w:r w:rsidRPr="00A11426">
        <w:rPr>
          <w:rFonts w:cs="Arial" w:hint="cs"/>
          <w:color w:val="FF0000"/>
          <w:rtl/>
        </w:rPr>
        <w:t>الاجتماعي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2.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الإدارة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3.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lastRenderedPageBreak/>
        <w:t>المنظمة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/>
          <w:rtl/>
        </w:rPr>
        <w:tab/>
      </w:r>
      <w:r>
        <w:rPr>
          <w:rFonts w:cs="Arial"/>
          <w:rtl/>
        </w:rPr>
        <w:tab/>
        <w:t>4.</w:t>
      </w:r>
      <w:r>
        <w:rPr>
          <w:rFonts w:cs="Arial"/>
          <w:rtl/>
        </w:rPr>
        <w:tab/>
      </w:r>
    </w:p>
    <w:p w:rsidR="00936009" w:rsidRDefault="00936009" w:rsidP="00936009">
      <w:pPr>
        <w:rPr>
          <w:rtl/>
        </w:rPr>
      </w:pPr>
      <w:r>
        <w:rPr>
          <w:rFonts w:cs="Arial" w:hint="cs"/>
          <w:rtl/>
        </w:rPr>
        <w:t>رعايا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ضحايا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الجريمة</w:t>
      </w:r>
    </w:p>
    <w:p w:rsidR="00936009" w:rsidRDefault="00936009" w:rsidP="00936009">
      <w:pPr>
        <w:rPr>
          <w:rtl/>
        </w:rPr>
      </w:pPr>
    </w:p>
    <w:p w:rsidR="00936009" w:rsidRDefault="00936009" w:rsidP="00936009">
      <w:pPr>
        <w:rPr>
          <w:rFonts w:hint="cs"/>
        </w:rPr>
      </w:pPr>
      <w:bookmarkStart w:id="0" w:name="_GoBack"/>
      <w:bookmarkEnd w:id="0"/>
    </w:p>
    <w:sectPr w:rsidR="00936009" w:rsidSect="00006DB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369"/>
    <w:rsid w:val="00006DB2"/>
    <w:rsid w:val="00365B3B"/>
    <w:rsid w:val="00823369"/>
    <w:rsid w:val="00851542"/>
    <w:rsid w:val="00936009"/>
    <w:rsid w:val="00991F7A"/>
    <w:rsid w:val="00A11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537620"/>
  <w15:chartTrackingRefBased/>
  <w15:docId w15:val="{13646FCF-8816-4C52-B8D9-B9E86DB91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4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8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7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4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9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1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8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3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1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1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5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3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23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7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31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11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3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4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6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73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73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3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4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1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0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1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7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0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87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9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4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2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8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5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3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62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63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5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2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7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4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8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21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72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2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2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5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49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0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2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5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18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3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1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3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50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3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6241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7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8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1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62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47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8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86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8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12</Pages>
  <Words>678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fahad alzuabi</cp:lastModifiedBy>
  <cp:revision>5</cp:revision>
  <dcterms:created xsi:type="dcterms:W3CDTF">2016-04-03T06:24:00Z</dcterms:created>
  <dcterms:modified xsi:type="dcterms:W3CDTF">2016-04-03T06:47:00Z</dcterms:modified>
</cp:coreProperties>
</file>