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4E9" w:rsidRPr="003E187A" w:rsidRDefault="003E187A" w:rsidP="003E187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proofErr w:type="spellStart"/>
      <w:r w:rsidRPr="003E187A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اختبار</w:t>
      </w: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الثقافة</w:t>
      </w:r>
      <w:proofErr w:type="spellEnd"/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تعمل العولمة على زيادة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درجة الارتباط المتبادل بين المجتمعات الإنسانية من خلال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:</w:t>
      </w:r>
    </w:p>
    <w:p w:rsidR="00BE44E9" w:rsidRPr="00DF0B33" w:rsidRDefault="00BE44E9" w:rsidP="00DF0B33">
      <w:pPr>
        <w:spacing w:after="0" w:line="240" w:lineRule="auto"/>
        <w:jc w:val="center"/>
        <w:rPr>
          <w:rFonts w:ascii="Arial" w:eastAsia="Times New Roman" w:hAnsi="Arial" w:cs="Arial" w:hint="cs"/>
          <w:color w:val="111111"/>
        </w:rPr>
      </w:pPr>
      <w:r w:rsidRPr="00DF0B33">
        <w:rPr>
          <w:rFonts w:ascii="Times New Roman" w:eastAsia="Times New Roman" w:hAnsi="Times New Roman" w:cs="Times New Roman"/>
          <w:b/>
          <w:bCs/>
          <w:color w:val="FF0000"/>
        </w:rPr>
        <w:t>.</w:t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عمليات انتقال السلع ورؤوس الأموال والأشخاص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والمعلومات</w:t>
      </w:r>
      <w:r w:rsidR="00DF0B33" w:rsidRPr="00DF0B33">
        <w:rPr>
          <w:rFonts w:ascii="Arial" w:eastAsia="Times New Roman" w:hAnsi="Arial" w:cs="Arial"/>
          <w:b/>
          <w:bCs/>
          <w:color w:val="111111"/>
        </w:rPr>
        <w:br/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ذهب بعض الباحثين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إلى أن العولمة عملية تاريخية قديمة مرت عبر الزمن بمراحل ترجع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إلى</w:t>
      </w:r>
    </w:p>
    <w:p w:rsidR="00BE44E9" w:rsidRPr="003E187A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color w:val="111111"/>
          <w:u w:val="single"/>
        </w:rPr>
        <w:br/>
      </w:r>
      <w:bookmarkStart w:id="0" w:name="_GoBack"/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بداية القرن الخامس عشر</w:t>
      </w:r>
    </w:p>
    <w:bookmarkEnd w:id="0"/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تؤدي زيادة حدة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الاختلافات بين الثقافات الفرعية المختلفة الموجودة في المجتمع إلى حدوث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ظاهرة</w:t>
      </w:r>
    </w:p>
    <w:p w:rsidR="00BE44E9" w:rsidRPr="00DF0B33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صراع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القيم</w:t>
      </w:r>
      <w:r w:rsidR="00BA5AAA">
        <w:rPr>
          <w:rFonts w:ascii="Arial" w:eastAsia="Times New Roman" w:hAnsi="Arial" w:cs="Arial"/>
          <w:b/>
          <w:bCs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قسم عالم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 xml:space="preserve">الأنثروبولوجيا الأمريكي " </w:t>
      </w:r>
      <w:proofErr w:type="spellStart"/>
      <w:r w:rsidRPr="00DF0B33">
        <w:rPr>
          <w:rFonts w:ascii="Arial" w:eastAsia="Times New Roman" w:hAnsi="Arial" w:cs="Arial"/>
          <w:b/>
          <w:bCs/>
          <w:color w:val="111111"/>
          <w:rtl/>
        </w:rPr>
        <w:t>كلايد</w:t>
      </w:r>
      <w:proofErr w:type="spellEnd"/>
      <w:r w:rsidRPr="00DF0B33">
        <w:rPr>
          <w:rFonts w:ascii="Arial" w:eastAsia="Times New Roman" w:hAnsi="Arial" w:cs="Arial"/>
          <w:b/>
          <w:bCs/>
          <w:color w:val="111111"/>
          <w:rtl/>
        </w:rPr>
        <w:t xml:space="preserve"> </w:t>
      </w:r>
      <w:proofErr w:type="spellStart"/>
      <w:r w:rsidRPr="00DF0B33">
        <w:rPr>
          <w:rFonts w:ascii="Arial" w:eastAsia="Times New Roman" w:hAnsi="Arial" w:cs="Arial"/>
          <w:b/>
          <w:bCs/>
          <w:color w:val="111111"/>
          <w:rtl/>
        </w:rPr>
        <w:t>كلوكهون</w:t>
      </w:r>
      <w:proofErr w:type="spellEnd"/>
      <w:r w:rsidRPr="00DF0B33">
        <w:rPr>
          <w:rFonts w:ascii="Arial" w:eastAsia="Times New Roman" w:hAnsi="Arial" w:cs="Arial"/>
          <w:b/>
          <w:bCs/>
          <w:color w:val="111111"/>
          <w:rtl/>
        </w:rPr>
        <w:t xml:space="preserve"> الثقافة الى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قسمين</w:t>
      </w:r>
    </w:p>
    <w:p w:rsidR="00BA5AAA" w:rsidRPr="00DF0B33" w:rsidRDefault="00BE44E9" w:rsidP="003E187A">
      <w:pPr>
        <w:tabs>
          <w:tab w:val="center" w:pos="4153"/>
          <w:tab w:val="left" w:pos="4762"/>
        </w:tabs>
        <w:spacing w:after="0" w:line="240" w:lineRule="auto"/>
        <w:jc w:val="center"/>
        <w:rPr>
          <w:rFonts w:ascii="Arial" w:eastAsia="Times New Roman" w:hAnsi="Arial" w:cs="Arial"/>
          <w:b/>
          <w:bCs/>
          <w:color w:val="111111"/>
        </w:rPr>
      </w:pPr>
      <w:r w:rsidRPr="00DF0B33">
        <w:rPr>
          <w:rFonts w:ascii="Times New Roman" w:eastAsia="Times New Roman" w:hAnsi="Times New Roman" w:cs="Times New Roman"/>
          <w:b/>
          <w:bCs/>
          <w:color w:val="FF0000"/>
        </w:rPr>
        <w:t>.</w:t>
      </w:r>
      <w:r w:rsidR="003E187A" w:rsidRPr="003E187A">
        <w:rPr>
          <w:rFonts w:ascii="Arial" w:eastAsia="Times New Roman" w:hAnsi="Arial" w:cs="Arial"/>
          <w:b/>
          <w:bCs/>
          <w:color w:val="111111"/>
          <w:u w:val="single"/>
        </w:rPr>
        <w:tab/>
      </w:r>
      <w:r w:rsidRPr="003E187A">
        <w:rPr>
          <w:rFonts w:ascii="Arial" w:eastAsia="Times New Roman" w:hAnsi="Arial" w:cs="Arial"/>
          <w:b/>
          <w:bCs/>
          <w:color w:val="111111"/>
          <w:u w:val="single"/>
        </w:rPr>
        <w:br/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مثالية وواقعية</w:t>
      </w:r>
      <w:r w:rsidR="00BA5AAA" w:rsidRPr="003E187A">
        <w:rPr>
          <w:rFonts w:ascii="Arial" w:eastAsia="Times New Roman" w:hAnsi="Arial" w:cs="Arial"/>
          <w:b/>
          <w:bCs/>
          <w:color w:val="111111"/>
          <w:u w:val="single"/>
        </w:rPr>
        <w:t xml:space="preserve"> </w:t>
      </w:r>
      <w:r w:rsidR="00BA5AAA" w:rsidRPr="003E187A">
        <w:rPr>
          <w:rFonts w:ascii="Arial" w:eastAsia="Times New Roman" w:hAnsi="Arial" w:cs="Arial"/>
          <w:b/>
          <w:bCs/>
          <w:color w:val="111111"/>
          <w:u w:val="single"/>
        </w:rPr>
        <w:br/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من أهم سبل مواجهة الاثار السلبية للعولمة على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الدول العربية</w:t>
      </w:r>
      <w:r w:rsidRPr="00DF0B33">
        <w:rPr>
          <w:rFonts w:ascii="Arial" w:eastAsia="Times New Roman" w:hAnsi="Arial" w:cs="Arial"/>
          <w:color w:val="111111"/>
        </w:rPr>
        <w:br/>
      </w:r>
      <w:r w:rsidRPr="003E187A">
        <w:rPr>
          <w:rFonts w:ascii="Times New Roman" w:eastAsia="Times New Roman" w:hAnsi="Times New Roman" w:cs="Times New Roman"/>
          <w:b/>
          <w:bCs/>
          <w:color w:val="FF0000"/>
          <w:u w:val="single"/>
        </w:rPr>
        <w:t>1.</w:t>
      </w:r>
      <w:r w:rsidRPr="003E187A">
        <w:rPr>
          <w:rFonts w:ascii="Arial" w:eastAsia="Times New Roman" w:hAnsi="Arial" w:cs="Arial"/>
          <w:b/>
          <w:bCs/>
          <w:color w:val="111111"/>
          <w:u w:val="single"/>
        </w:rPr>
        <w:br/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تعزيز التكافل الاقليمي بين الدول العربية</w:t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من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أبرز العمليات الثقافية</w:t>
      </w:r>
    </w:p>
    <w:p w:rsidR="00BE44E9" w:rsidRPr="00DF0B33" w:rsidRDefault="00BA5AAA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 xml:space="preserve"> </w:t>
      </w:r>
      <w:r w:rsidR="00BE44E9"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الانتشار والمزج الثقافي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من ايجابيات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العولمة انها تساعد في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</w:p>
    <w:p w:rsidR="00BE44E9" w:rsidRPr="00DF0B33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نشر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الاسلام</w:t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تمثل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التعبير الأصلي عن الخصوصيّة التاريخيّة</w:t>
      </w:r>
    </w:p>
    <w:p w:rsidR="00BE44E9" w:rsidRPr="003E187A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الثقافة</w:t>
      </w:r>
      <w:r w:rsidRPr="00DF0B33">
        <w:rPr>
          <w:rFonts w:ascii="Arial" w:eastAsia="Times New Roman" w:hAnsi="Arial" w:cs="Arial"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تهدف العولمة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الى</w:t>
      </w:r>
      <w:r w:rsidRPr="003E187A">
        <w:rPr>
          <w:rFonts w:ascii="Arial" w:eastAsia="Times New Roman" w:hAnsi="Arial" w:cs="Arial"/>
          <w:b/>
          <w:bCs/>
          <w:color w:val="111111"/>
          <w:u w:val="single"/>
        </w:rPr>
        <w:br/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الوصول إلى سوق عالمي مفتوح</w:t>
      </w:r>
      <w:r w:rsidR="00BA5AAA">
        <w:rPr>
          <w:rFonts w:ascii="Arial" w:eastAsia="Times New Roman" w:hAnsi="Arial" w:cs="Arial"/>
          <w:b/>
          <w:bCs/>
          <w:color w:val="111111"/>
        </w:rPr>
        <w:br/>
      </w:r>
      <w:r w:rsidR="00BA5AAA"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يتفق أغلب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الباحثين على أنّ العولمة كانت في البداية تعني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عولمة اقتصادية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لم تستفيد بعض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الدول من ميزات العولمة الاقتصادية نتيجة</w:t>
      </w:r>
    </w:p>
    <w:p w:rsidR="00BA5AAA" w:rsidRPr="00BA5AAA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عدم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الاستقرار السياسي</w:t>
      </w:r>
      <w:r w:rsidRPr="00DF0B33">
        <w:rPr>
          <w:rFonts w:ascii="Arial" w:eastAsia="Times New Roman" w:hAnsi="Arial" w:cs="Arial"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أبرز سلبيات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العولمة انها تعمل على</w:t>
      </w:r>
      <w:r w:rsidRPr="003E187A">
        <w:rPr>
          <w:rFonts w:ascii="Arial" w:eastAsia="Times New Roman" w:hAnsi="Arial" w:cs="Arial"/>
          <w:b/>
          <w:bCs/>
          <w:color w:val="111111"/>
          <w:u w:val="single"/>
        </w:rPr>
        <w:br/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السيطرة على الأسواق المحلية من خلال قوة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فوقية</w:t>
      </w:r>
    </w:p>
    <w:p w:rsidR="00BA5AAA" w:rsidRPr="003E187A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11111"/>
          <w:u w:val="single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تتميز الثقافة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بأنها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مكتسبة</w:t>
      </w:r>
    </w:p>
    <w:p w:rsidR="00BE44E9" w:rsidRPr="00DF0B33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من أهم خصائص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العولمة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111111"/>
          <w:u w:val="single"/>
        </w:rPr>
        <w:br/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سيطرة الشركات المتعددة الجنسيات على اقتصاديات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العالم</w:t>
      </w:r>
      <w:r w:rsidRPr="00DF0B33">
        <w:rPr>
          <w:rFonts w:ascii="Arial" w:eastAsia="Times New Roman" w:hAnsi="Arial" w:cs="Arial"/>
          <w:b/>
          <w:bCs/>
          <w:color w:val="111111"/>
        </w:rPr>
        <w:br/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تفرض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العولمة على الدول الفقيرة عبر وسائل متعددة منها</w:t>
      </w:r>
      <w:r w:rsidRPr="00DF0B33">
        <w:rPr>
          <w:rFonts w:ascii="Arial" w:eastAsia="Times New Roman" w:hAnsi="Arial" w:cs="Arial"/>
          <w:b/>
          <w:bCs/>
          <w:color w:val="111111"/>
        </w:rPr>
        <w:t>:</w:t>
      </w:r>
    </w:p>
    <w:p w:rsidR="00BA5AAA" w:rsidRPr="003E187A" w:rsidRDefault="00BE44E9" w:rsidP="00BA5AAA">
      <w:pPr>
        <w:spacing w:after="480" w:line="240" w:lineRule="auto"/>
        <w:jc w:val="center"/>
        <w:rPr>
          <w:rFonts w:ascii="Arial" w:eastAsia="Times New Roman" w:hAnsi="Arial" w:cs="Arial" w:hint="cs"/>
          <w:color w:val="111111"/>
          <w:u w:val="single"/>
          <w:rtl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الاعلام الموجه</w:t>
      </w:r>
    </w:p>
    <w:p w:rsidR="00BA5AAA" w:rsidRPr="00BA5AAA" w:rsidRDefault="00BE44E9" w:rsidP="00BA5AAA">
      <w:pPr>
        <w:spacing w:after="480" w:line="240" w:lineRule="auto"/>
        <w:jc w:val="center"/>
        <w:rPr>
          <w:rFonts w:ascii="Arial" w:eastAsia="Times New Roman" w:hAnsi="Arial" w:cs="Arial"/>
          <w:b/>
          <w:bCs/>
          <w:color w:val="111111"/>
        </w:rPr>
      </w:pPr>
      <w:r w:rsidRPr="00BA5AAA">
        <w:rPr>
          <w:rFonts w:ascii="Arial" w:eastAsia="Times New Roman" w:hAnsi="Arial" w:cs="Arial"/>
          <w:b/>
          <w:bCs/>
          <w:color w:val="111111"/>
          <w:rtl/>
        </w:rPr>
        <w:t>العولمة في المنظور</w:t>
      </w:r>
      <w:r w:rsidRPr="00BA5AAA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BA5AAA">
        <w:rPr>
          <w:rFonts w:ascii="Arial" w:eastAsia="Times New Roman" w:hAnsi="Arial" w:cs="Arial"/>
          <w:b/>
          <w:bCs/>
          <w:color w:val="111111"/>
          <w:rtl/>
        </w:rPr>
        <w:t>السياسي تعنى أن الدولة هي الفاعل الوحيد على المسرح السياسي العالمي</w:t>
      </w:r>
    </w:p>
    <w:p w:rsidR="00BA5AAA" w:rsidRPr="003E187A" w:rsidRDefault="00BE44E9" w:rsidP="00BA5AAA">
      <w:pPr>
        <w:spacing w:after="480" w:line="240" w:lineRule="auto"/>
        <w:jc w:val="center"/>
        <w:rPr>
          <w:rFonts w:ascii="Arial" w:eastAsia="Times New Roman" w:hAnsi="Arial" w:cs="Arial" w:hint="cs"/>
          <w:color w:val="111111"/>
          <w:u w:val="single"/>
          <w:rtl/>
        </w:rPr>
      </w:pPr>
      <w:r w:rsidRPr="00BA5AAA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خطأ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A5AAA" w:rsidRPr="00BA5AAA" w:rsidRDefault="00BE44E9" w:rsidP="00BA5AAA">
      <w:pPr>
        <w:spacing w:after="480" w:line="240" w:lineRule="auto"/>
        <w:jc w:val="center"/>
        <w:rPr>
          <w:rFonts w:ascii="Arial" w:eastAsia="Times New Roman" w:hAnsi="Arial" w:cs="Arial" w:hint="cs"/>
          <w:b/>
          <w:bCs/>
          <w:color w:val="111111"/>
          <w:rtl/>
        </w:rPr>
      </w:pPr>
      <w:r w:rsidRPr="00BA5AAA">
        <w:rPr>
          <w:rFonts w:ascii="Arial" w:eastAsia="Times New Roman" w:hAnsi="Arial" w:cs="Arial"/>
          <w:b/>
          <w:bCs/>
          <w:color w:val="111111"/>
          <w:rtl/>
        </w:rPr>
        <w:t>تشكل العولمة المالية</w:t>
      </w:r>
      <w:r w:rsidRPr="00BA5AAA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BA5AAA">
        <w:rPr>
          <w:rFonts w:ascii="Arial" w:eastAsia="Times New Roman" w:hAnsi="Arial" w:cs="Arial"/>
          <w:b/>
          <w:bCs/>
          <w:color w:val="111111"/>
          <w:rtl/>
        </w:rPr>
        <w:t>اكثر النشاطات الاقتصادية عولمة بعد بروز الاسواق المالية العالمية</w:t>
      </w:r>
    </w:p>
    <w:p w:rsidR="00BA5AAA" w:rsidRPr="003E187A" w:rsidRDefault="00BE44E9" w:rsidP="00BA5AAA">
      <w:pPr>
        <w:spacing w:after="480" w:line="240" w:lineRule="auto"/>
        <w:jc w:val="center"/>
        <w:rPr>
          <w:rFonts w:ascii="Arial" w:eastAsia="Times New Roman" w:hAnsi="Arial" w:cs="Arial" w:hint="cs"/>
          <w:color w:val="FF0000"/>
          <w:u w:val="single"/>
          <w:rtl/>
        </w:rPr>
      </w:pP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="00BA5AAA" w:rsidRPr="003E187A">
        <w:rPr>
          <w:rFonts w:ascii="Arial" w:eastAsia="Times New Roman" w:hAnsi="Arial" w:cs="Arial" w:hint="cs"/>
          <w:color w:val="FF0000"/>
          <w:u w:val="single"/>
          <w:rtl/>
        </w:rPr>
        <w:t>صواب</w:t>
      </w:r>
    </w:p>
    <w:p w:rsidR="00BE44E9" w:rsidRPr="00DF0B33" w:rsidRDefault="00BE44E9" w:rsidP="00BA5AAA">
      <w:pPr>
        <w:spacing w:after="48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lastRenderedPageBreak/>
        <w:t xml:space="preserve">لا يمكن </w:t>
      </w:r>
      <w:proofErr w:type="spellStart"/>
      <w:r w:rsidRPr="00DF0B33">
        <w:rPr>
          <w:rFonts w:ascii="Arial" w:eastAsia="Times New Roman" w:hAnsi="Arial" w:cs="Arial"/>
          <w:b/>
          <w:bCs/>
          <w:color w:val="111111"/>
          <w:rtl/>
        </w:rPr>
        <w:t>التنبأ</w:t>
      </w:r>
      <w:proofErr w:type="spellEnd"/>
      <w:r w:rsidRPr="00DF0B33">
        <w:rPr>
          <w:rFonts w:ascii="Arial" w:eastAsia="Times New Roman" w:hAnsi="Arial" w:cs="Arial"/>
          <w:b/>
          <w:bCs/>
          <w:color w:val="111111"/>
          <w:rtl/>
        </w:rPr>
        <w:t xml:space="preserve"> بسلوك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وأسلوب الافراد من خلال معرفة انتمائهم لثقافه معينه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خطأ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تسعى العولمة الى إيجاد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لغة اصطلاحية واحدة تتحول بالتدريج إلى لغة وحيدة للعالم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صواب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النسق الثقافي في حالة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استقرار وثبات دائم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 w:hint="cs"/>
          <w:color w:val="111111"/>
          <w:rtl/>
        </w:rPr>
      </w:pP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خطأ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العالمية تعني الانفتاح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على العالم والاحتكاك بالثقافات الأخرى مع المحافظة على قيم الأمة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وفكرها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صواب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تتميز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المجتمعات الصناعية الحديثة بعدم وجود تباين ثقافي بين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أفرادها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خطأ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ابرز عيوب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العولمة انها تعمل على طمس الهوية والخصوصية الوطنية المحلية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</w:p>
    <w:p w:rsidR="00BE44E9" w:rsidRPr="003E187A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صواب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الثقافة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المادية تتغير بشكل أسرع من تغير الثقافة غير المادية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خطأ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وضح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proofErr w:type="spellStart"/>
      <w:r w:rsidRPr="00DF0B33">
        <w:rPr>
          <w:rFonts w:ascii="Arial" w:eastAsia="Times New Roman" w:hAnsi="Arial" w:cs="Arial"/>
          <w:b/>
          <w:bCs/>
          <w:color w:val="111111"/>
          <w:rtl/>
        </w:rPr>
        <w:t>لينتون</w:t>
      </w:r>
      <w:proofErr w:type="spellEnd"/>
      <w:r w:rsidRPr="00DF0B33">
        <w:rPr>
          <w:rFonts w:ascii="Arial" w:eastAsia="Times New Roman" w:hAnsi="Arial" w:cs="Arial"/>
          <w:b/>
          <w:bCs/>
          <w:color w:val="111111"/>
          <w:rtl/>
        </w:rPr>
        <w:t xml:space="preserve"> ان الفرد يستطيع ان يكون وينمي معرفته الثقافية من خلال جماعته الأولية فقط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خطأ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التنوع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الثقافي هو الذي يحدِّد المستويات الحضارية للمجتمعات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</w:p>
    <w:p w:rsidR="00BE44E9" w:rsidRPr="003E187A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صواب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تختلف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النظرة للأقليّة باختلاف المفاهيم التي تحكم وجودها , تبعا للجماعة التي تعيش تحت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سيطرتها</w:t>
      </w:r>
    </w:p>
    <w:p w:rsidR="00BE44E9" w:rsidRPr="003E187A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صواب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E44E9" w:rsidRPr="00DF0B33" w:rsidRDefault="00BE44E9" w:rsidP="00BA5AAA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من السهل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سيادة ثقافة معينة على ثقافة أو ثقافات أخرى بصورة مطلقة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</w:p>
    <w:p w:rsidR="00BE44E9" w:rsidRPr="003E187A" w:rsidRDefault="00BE44E9" w:rsidP="00BE44E9">
      <w:pPr>
        <w:spacing w:after="0" w:line="240" w:lineRule="auto"/>
        <w:jc w:val="center"/>
        <w:rPr>
          <w:rFonts w:ascii="Arial" w:eastAsia="Times New Roman" w:hAnsi="Arial" w:cs="Arial"/>
          <w:color w:val="111111"/>
          <w:u w:val="single"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خطأ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C6853" w:rsidRPr="00DF0B33" w:rsidRDefault="00BE44E9" w:rsidP="00BC6853">
      <w:p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DF0B33">
        <w:rPr>
          <w:rFonts w:ascii="Arial" w:eastAsia="Times New Roman" w:hAnsi="Arial" w:cs="Arial"/>
          <w:b/>
          <w:bCs/>
          <w:color w:val="111111"/>
          <w:rtl/>
        </w:rPr>
        <w:t>يحرص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  <w:r w:rsidRPr="00DF0B33">
        <w:rPr>
          <w:rFonts w:ascii="Arial" w:eastAsia="Times New Roman" w:hAnsi="Arial" w:cs="Arial"/>
          <w:b/>
          <w:bCs/>
          <w:color w:val="111111"/>
          <w:rtl/>
        </w:rPr>
        <w:t>أعضاء الأقليات الاجتماعية على إقامة نظام من الزواج الداخلي فيما بينهم</w:t>
      </w:r>
      <w:r w:rsidRPr="00DF0B33">
        <w:rPr>
          <w:rFonts w:ascii="Arial" w:eastAsia="Times New Roman" w:hAnsi="Arial" w:cs="Arial"/>
          <w:b/>
          <w:bCs/>
          <w:color w:val="111111"/>
        </w:rPr>
        <w:t xml:space="preserve"> </w:t>
      </w:r>
    </w:p>
    <w:p w:rsidR="00BE44E9" w:rsidRPr="003E187A" w:rsidRDefault="00BE44E9" w:rsidP="00BA5AAA">
      <w:pPr>
        <w:spacing w:after="0" w:line="240" w:lineRule="auto"/>
        <w:jc w:val="center"/>
        <w:rPr>
          <w:rFonts w:ascii="Arial" w:eastAsia="Times New Roman" w:hAnsi="Arial" w:cs="Arial" w:hint="cs"/>
          <w:color w:val="111111"/>
          <w:u w:val="single"/>
          <w:rtl/>
        </w:rPr>
      </w:pPr>
      <w:r w:rsidRPr="003E187A">
        <w:rPr>
          <w:rFonts w:ascii="Arial" w:eastAsia="Times New Roman" w:hAnsi="Arial" w:cs="Arial"/>
          <w:b/>
          <w:bCs/>
          <w:color w:val="FF0000"/>
          <w:u w:val="single"/>
          <w:rtl/>
        </w:rPr>
        <w:t>صواب</w:t>
      </w:r>
      <w:r w:rsidRPr="003E187A">
        <w:rPr>
          <w:rFonts w:ascii="Arial" w:eastAsia="Times New Roman" w:hAnsi="Arial" w:cs="Arial"/>
          <w:b/>
          <w:bCs/>
          <w:color w:val="FF0000"/>
          <w:u w:val="single"/>
        </w:rPr>
        <w:t xml:space="preserve"> </w:t>
      </w:r>
    </w:p>
    <w:p w:rsidR="00BC6853" w:rsidRDefault="00BC6853" w:rsidP="00BC6853">
      <w:pPr>
        <w:spacing w:after="0" w:line="240" w:lineRule="auto"/>
        <w:jc w:val="center"/>
        <w:rPr>
          <w:rFonts w:ascii="Arial" w:hAnsi="Arial" w:cs="Arial"/>
          <w:color w:val="000000"/>
          <w:shd w:val="clear" w:color="auto" w:fill="F6F6F6"/>
        </w:rPr>
      </w:pPr>
      <w:r w:rsidRPr="00BC6853">
        <w:rPr>
          <w:rFonts w:ascii="Arial" w:hAnsi="Arial" w:cs="Arial"/>
          <w:color w:val="000000"/>
          <w:shd w:val="clear" w:color="auto" w:fill="F6F6F6"/>
        </w:rPr>
        <w:t>1-</w:t>
      </w:r>
      <w:r w:rsidRPr="00BC6853">
        <w:rPr>
          <w:rFonts w:ascii="Arial" w:hAnsi="Arial" w:cs="Arial"/>
          <w:color w:val="000000"/>
          <w:shd w:val="clear" w:color="auto" w:fill="F6F6F6"/>
          <w:rtl/>
        </w:rPr>
        <w:t>نظام العولمة تحقق هيمنتها على المجتمعات البشرية من خلال عمليات</w:t>
      </w:r>
      <w:r w:rsidRPr="00BC6853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 </w:t>
      </w:r>
      <w:r w:rsidRPr="003E187A">
        <w:rPr>
          <w:rFonts w:ascii="Arial" w:hAnsi="Arial" w:cs="Arial"/>
          <w:color w:val="FF0000"/>
          <w:u w:val="single"/>
          <w:shd w:val="clear" w:color="auto" w:fill="F6F6F6"/>
          <w:rtl/>
        </w:rPr>
        <w:t>ثلاث</w:t>
      </w:r>
      <w:r w:rsidRPr="00BC6853">
        <w:rPr>
          <w:rFonts w:ascii="Arial" w:hAnsi="Arial" w:cs="Arial"/>
          <w:color w:val="000000"/>
        </w:rPr>
        <w:br/>
      </w:r>
      <w:r w:rsidRPr="00BC6853">
        <w:rPr>
          <w:rFonts w:ascii="Arial" w:hAnsi="Arial" w:cs="Arial"/>
          <w:color w:val="000000"/>
          <w:shd w:val="clear" w:color="auto" w:fill="F6F6F6"/>
        </w:rPr>
        <w:t xml:space="preserve">1. 2- </w:t>
      </w:r>
      <w:r w:rsidRPr="00BC6853">
        <w:rPr>
          <w:rFonts w:ascii="Arial" w:hAnsi="Arial" w:cs="Arial"/>
          <w:color w:val="000000"/>
          <w:shd w:val="clear" w:color="auto" w:fill="F6F6F6"/>
          <w:rtl/>
        </w:rPr>
        <w:t>أنتشار المعلومات بين شعوب العالم يتم من خلال العولمة</w:t>
      </w:r>
      <w:r w:rsidRPr="00BC6853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>b</w:t>
      </w:r>
      <w:r w:rsidRPr="003E187A">
        <w:rPr>
          <w:rFonts w:ascii="Arial" w:hAnsi="Arial" w:cs="Arial"/>
          <w:color w:val="FF0000"/>
          <w:u w:val="single"/>
          <w:shd w:val="clear" w:color="auto" w:fill="F6F6F6"/>
        </w:rPr>
        <w:t xml:space="preserve">. - </w:t>
      </w:r>
      <w:r w:rsidRPr="003E187A">
        <w:rPr>
          <w:rFonts w:ascii="Arial" w:hAnsi="Arial" w:cs="Arial"/>
          <w:color w:val="FF0000"/>
          <w:u w:val="single"/>
          <w:shd w:val="clear" w:color="auto" w:fill="F6F6F6"/>
          <w:rtl/>
        </w:rPr>
        <w:t>الاعلامية</w:t>
      </w:r>
      <w:r w:rsidRPr="00BC6853">
        <w:rPr>
          <w:rFonts w:ascii="Arial" w:hAnsi="Arial" w:cs="Arial"/>
          <w:color w:val="000000"/>
        </w:rPr>
        <w:br/>
      </w:r>
      <w:r w:rsidRPr="00BC6853">
        <w:rPr>
          <w:rFonts w:ascii="Arial" w:hAnsi="Arial" w:cs="Arial"/>
          <w:color w:val="000000"/>
          <w:shd w:val="clear" w:color="auto" w:fill="F6F6F6"/>
        </w:rPr>
        <w:t xml:space="preserve"> </w:t>
      </w:r>
      <w:r w:rsidRPr="00BC6853">
        <w:rPr>
          <w:rFonts w:ascii="Arial" w:hAnsi="Arial" w:cs="Arial"/>
          <w:color w:val="000000"/>
          <w:shd w:val="clear" w:color="auto" w:fill="F6F6F6"/>
          <w:rtl/>
        </w:rPr>
        <w:t>مفهوم العولمة يعنى بناء</w:t>
      </w:r>
      <w:r w:rsidRPr="00BC6853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عالم واحد</w:t>
      </w:r>
    </w:p>
    <w:p w:rsidR="003E187A" w:rsidRPr="003E187A" w:rsidRDefault="00BC6853" w:rsidP="003E187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hAnsi="Arial" w:cs="Arial" w:hint="cs"/>
          <w:color w:val="000000"/>
        </w:rPr>
      </w:pPr>
      <w:r w:rsidRPr="003E187A">
        <w:rPr>
          <w:rFonts w:ascii="Arial" w:hAnsi="Arial" w:cs="Arial"/>
          <w:color w:val="000000"/>
          <w:shd w:val="clear" w:color="auto" w:fill="F6F6F6"/>
        </w:rPr>
        <w:t xml:space="preserve">4-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نظام العولمة المطبق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فى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العالم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العربى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عملية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b. - </w:t>
      </w:r>
      <w:proofErr w:type="spellStart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أنتقالية</w:t>
      </w:r>
      <w:proofErr w:type="spellEnd"/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5-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نظام العولمة يقسم العالم الى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</w:t>
      </w:r>
      <w:r w:rsidR="003E187A" w:rsidRPr="003E187A">
        <w:rPr>
          <w:rFonts w:ascii="Arial" w:hAnsi="Arial" w:cs="Arial"/>
          <w:color w:val="000000"/>
          <w:u w:val="single"/>
          <w:shd w:val="clear" w:color="auto" w:fill="F6F6F6"/>
        </w:rPr>
        <w:t>–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عالمين</w:t>
      </w:r>
    </w:p>
    <w:p w:rsidR="003E187A" w:rsidRPr="003E187A" w:rsidRDefault="00BC6853" w:rsidP="003E187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hAnsi="Arial" w:cs="Arial" w:hint="cs"/>
          <w:color w:val="000000"/>
          <w:rtl/>
        </w:rPr>
      </w:pPr>
      <w:r w:rsidRPr="003E187A">
        <w:rPr>
          <w:rFonts w:ascii="Arial" w:hAnsi="Arial" w:cs="Arial"/>
          <w:color w:val="000000"/>
          <w:shd w:val="clear" w:color="auto" w:fill="F6F6F6"/>
        </w:rPr>
        <w:t xml:space="preserve">1. 6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تُعد الدول النامية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فى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نظام العولمة كيان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تابع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7-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العولمة تستهدف فرض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الهوية العالمية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8-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من صفات الثقافة أنها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b.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مكتسبة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9-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تُعد الثقافة ذات خاصية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مادية ومعنوية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10-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عناصر الثقافة ترتبط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c.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عضويا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11-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عناصر الثقافة ترتبط بطريقة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ديناميكية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12-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برغم تأكيد دعاة العولمة على زوال الحدود القومية الا أن الواقع يثبت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 xml:space="preserve">وجود قوتين متعارضتين وهما" التوحد </w:t>
      </w:r>
      <w:proofErr w:type="spellStart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والتجرؤ</w:t>
      </w:r>
      <w:proofErr w:type="spellEnd"/>
      <w:r w:rsidRPr="003E187A">
        <w:rPr>
          <w:rFonts w:ascii="Arial" w:hAnsi="Arial" w:cs="Arial"/>
          <w:color w:val="000000"/>
          <w:u w:val="single"/>
          <w:shd w:val="clear" w:color="auto" w:fill="F6F6F6"/>
        </w:rPr>
        <w:t>".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13-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يُعد الاقتصاد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العالمى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ثمرة عمليات ومبادلات للعولمة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b. </w:t>
      </w:r>
      <w:r w:rsidR="003E187A" w:rsidRPr="003E187A">
        <w:rPr>
          <w:rFonts w:ascii="Arial" w:hAnsi="Arial" w:cs="Arial"/>
          <w:color w:val="000000"/>
          <w:u w:val="single"/>
          <w:shd w:val="clear" w:color="auto" w:fill="F6F6F6"/>
        </w:rPr>
        <w:t>–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الاقتصادية</w:t>
      </w:r>
    </w:p>
    <w:p w:rsidR="003E187A" w:rsidRPr="003E187A" w:rsidRDefault="003E187A" w:rsidP="003E187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 w:hint="cs"/>
          <w:color w:val="111111"/>
        </w:rPr>
      </w:pPr>
    </w:p>
    <w:p w:rsidR="00BC6853" w:rsidRPr="003E187A" w:rsidRDefault="00BC6853" w:rsidP="003E187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color w:val="111111"/>
        </w:rPr>
      </w:pPr>
      <w:r w:rsidRPr="003E187A">
        <w:rPr>
          <w:rFonts w:ascii="Arial" w:hAnsi="Arial" w:cs="Arial"/>
          <w:color w:val="000000"/>
        </w:rPr>
        <w:lastRenderedPageBreak/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14-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أصحاب الفكر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اليسارى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يعتبرون العولمة الاقتصادية نموذج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 xml:space="preserve">لنهب موارد الشعوب الفقيرة لزيادة التراكم </w:t>
      </w:r>
      <w:proofErr w:type="spellStart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الرأسمالى</w:t>
      </w:r>
      <w:proofErr w:type="spellEnd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 xml:space="preserve"> </w:t>
      </w:r>
      <w:proofErr w:type="spellStart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فى</w:t>
      </w:r>
      <w:proofErr w:type="spellEnd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 xml:space="preserve"> الدول الغنية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 ..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15-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تتمثل تجليات العولمة السياسية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فى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منظومة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الديمقراطية وحقوق الانسان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16-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يُعد مراقبة مبدأ حرية التجارة والمعاملات الاقتصادية العالمية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أختصاص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d.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منظمة التجارة العالمية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17-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تجليات عولمة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الأتصالات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أدت الى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 xml:space="preserve">نشر مقولات الديمقراطية وحقوق الانسان ونشأة المجتمع </w:t>
      </w:r>
      <w:proofErr w:type="spellStart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المدنى</w:t>
      </w:r>
      <w:proofErr w:type="spellEnd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 xml:space="preserve"> </w:t>
      </w:r>
      <w:proofErr w:type="spellStart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العالمى</w:t>
      </w:r>
      <w:proofErr w:type="spellEnd"/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 .</w:t>
      </w:r>
      <w:r w:rsidRPr="003E187A">
        <w:rPr>
          <w:rFonts w:ascii="Arial" w:hAnsi="Arial" w:cs="Arial"/>
          <w:color w:val="000000"/>
        </w:rPr>
        <w:br/>
      </w:r>
      <w:r w:rsidR="003E187A" w:rsidRPr="003E187A">
        <w:rPr>
          <w:rFonts w:ascii="Arial" w:hAnsi="Arial" w:cs="Arial"/>
          <w:color w:val="000000"/>
        </w:rPr>
        <w:t xml:space="preserve"> 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18-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تُعد مقولة " سوف تستخدم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الأشتراكية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الدولية ثورتها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لأقامة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نظام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عالمى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جديد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وأمبراطورية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تحكم العالم كله" من أقوال</w:t>
      </w:r>
      <w:r w:rsidRPr="003E187A">
        <w:rPr>
          <w:rFonts w:ascii="Arial" w:hAnsi="Arial" w:cs="Arial"/>
          <w:color w:val="000000"/>
          <w:shd w:val="clear" w:color="auto" w:fill="F6F6F6"/>
        </w:rPr>
        <w:t>: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shd w:val="clear" w:color="auto" w:fill="F6F6F6"/>
        </w:rPr>
        <w:t>a. -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هتلر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19-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وصف " روبرتسون" النظام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العالمى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الجديد بأنه نظام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b. 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- </w:t>
      </w:r>
      <w:proofErr w:type="spellStart"/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ماسونى</w:t>
      </w:r>
      <w:proofErr w:type="spellEnd"/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20-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يدعو مفهوم العولمة الى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3E187A">
        <w:rPr>
          <w:rFonts w:ascii="Arial" w:hAnsi="Arial" w:cs="Arial"/>
          <w:color w:val="000000"/>
          <w:u w:val="single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‏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a. - </w:t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نهاية سيادة الدولة</w:t>
      </w:r>
      <w:r w:rsidRPr="003E187A">
        <w:rPr>
          <w:rFonts w:ascii="Arial" w:hAnsi="Arial" w:cs="Arial"/>
          <w:color w:val="000000"/>
          <w:u w:val="single"/>
          <w:shd w:val="clear" w:color="auto" w:fill="F6F6F6"/>
        </w:rPr>
        <w:t xml:space="preserve"> 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21-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يختلف النظام العالم الجديد عن الأنظمة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التى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سبقته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خطا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22-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سمة النظام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العالمى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الجديد التعاون والوفاق والعدل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خطأ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23-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أعضاء حلف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الأطلسى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يتسابقون للدخول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فى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حلف وارسو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خطأ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24-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عدد محدود من الدول الغربية تحتكر القرارات الدولية بمستواها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الأقتصادي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والسياسي والبيئي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صواب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25-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العولمة عملية تاريخية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فهى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ليست مفهوم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اومصطلح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صواب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26-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يعبر نظام العولمة على العلاقات التراكمية والتفاعلات السياسية ،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الأقتصادية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،الثقافية بين الدول النامية والمتقدمة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صواب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27-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ترتكز العولمة على عملية ثنائية الأبعاد وهما " كونية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الأرتباط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ومحلية التركيز</w:t>
      </w:r>
      <w:r w:rsidRPr="003E187A">
        <w:rPr>
          <w:rFonts w:ascii="Arial" w:hAnsi="Arial" w:cs="Arial"/>
          <w:color w:val="000000"/>
          <w:shd w:val="clear" w:color="auto" w:fill="F6F6F6"/>
        </w:rPr>
        <w:t>".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صواب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28-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يؤكدون أنصار الليبرالية الجديدة على أن العولمة منبع لمشكلات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الأنسانية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لأنها تركز على قيم السوق المفتوح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خطا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29-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تجليات العولمة الثقافية تبدو </w:t>
      </w:r>
      <w:proofErr w:type="spellStart"/>
      <w:r w:rsidRPr="003E187A">
        <w:rPr>
          <w:rFonts w:ascii="Arial" w:hAnsi="Arial" w:cs="Arial"/>
          <w:color w:val="000000"/>
          <w:shd w:val="clear" w:color="auto" w:fill="F6F6F6"/>
          <w:rtl/>
        </w:rPr>
        <w:t>فى</w:t>
      </w:r>
      <w:proofErr w:type="spellEnd"/>
      <w:r w:rsidRPr="003E187A">
        <w:rPr>
          <w:rFonts w:ascii="Arial" w:hAnsi="Arial" w:cs="Arial"/>
          <w:color w:val="000000"/>
          <w:shd w:val="clear" w:color="auto" w:fill="F6F6F6"/>
          <w:rtl/>
        </w:rPr>
        <w:t xml:space="preserve"> قيام منظمة التجارة العالمية</w:t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 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خطأ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shd w:val="clear" w:color="auto" w:fill="F6F6F6"/>
        </w:rPr>
        <w:t xml:space="preserve">1. 30- </w:t>
      </w:r>
      <w:r w:rsidRPr="003E187A">
        <w:rPr>
          <w:rFonts w:ascii="Arial" w:hAnsi="Arial" w:cs="Arial"/>
          <w:color w:val="000000"/>
          <w:shd w:val="clear" w:color="auto" w:fill="F6F6F6"/>
          <w:rtl/>
        </w:rPr>
        <w:t>العولمة الثقافية تستهدف تشكيل الشخصية الانسانية بما يتفق وبنيتها المتوارثة عبر القرون</w:t>
      </w:r>
      <w:r w:rsidRPr="003E187A">
        <w:rPr>
          <w:rFonts w:ascii="Arial" w:hAnsi="Arial" w:cs="Arial"/>
          <w:color w:val="000000"/>
          <w:shd w:val="clear" w:color="auto" w:fill="F6F6F6"/>
        </w:rPr>
        <w:t>.</w:t>
      </w:r>
      <w:r w:rsidRPr="003E187A">
        <w:rPr>
          <w:rFonts w:ascii="Arial" w:hAnsi="Arial" w:cs="Arial"/>
          <w:color w:val="000000"/>
        </w:rPr>
        <w:br/>
      </w:r>
      <w:r w:rsidRPr="003E187A">
        <w:rPr>
          <w:rFonts w:ascii="Arial" w:hAnsi="Arial" w:cs="Arial"/>
          <w:color w:val="000000"/>
          <w:u w:val="single"/>
          <w:shd w:val="clear" w:color="auto" w:fill="F6F6F6"/>
          <w:rtl/>
        </w:rPr>
        <w:t>خطا</w:t>
      </w:r>
      <w:r w:rsidRPr="003E187A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</w:p>
    <w:p w:rsidR="00A90744" w:rsidRPr="00BC6853" w:rsidRDefault="00A90744"/>
    <w:sectPr w:rsidR="00A90744" w:rsidRPr="00BC6853" w:rsidSect="007522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F12D0"/>
    <w:multiLevelType w:val="hybridMultilevel"/>
    <w:tmpl w:val="8EAE2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A85E66"/>
    <w:rsid w:val="0012230F"/>
    <w:rsid w:val="003E187A"/>
    <w:rsid w:val="007522F9"/>
    <w:rsid w:val="0077729D"/>
    <w:rsid w:val="00A85E66"/>
    <w:rsid w:val="00A90744"/>
    <w:rsid w:val="00BA5AAA"/>
    <w:rsid w:val="00BC6853"/>
    <w:rsid w:val="00BE44E9"/>
    <w:rsid w:val="00C75989"/>
    <w:rsid w:val="00DF0B33"/>
    <w:rsid w:val="00EA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7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C6853"/>
  </w:style>
  <w:style w:type="paragraph" w:styleId="a3">
    <w:name w:val="List Paragraph"/>
    <w:basedOn w:val="a"/>
    <w:uiPriority w:val="34"/>
    <w:qFormat/>
    <w:rsid w:val="003E18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6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0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6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8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4FC52-CDC2-4EBF-A611-55866A340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JSG 18-4-2015</cp:lastModifiedBy>
  <cp:revision>4</cp:revision>
  <dcterms:created xsi:type="dcterms:W3CDTF">2016-04-09T14:24:00Z</dcterms:created>
  <dcterms:modified xsi:type="dcterms:W3CDTF">2016-12-04T00:46:00Z</dcterms:modified>
</cp:coreProperties>
</file>