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49F" w:rsidRDefault="006D5ECA" w:rsidP="00191925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  <w:r w:rsidRPr="006D5ECA">
        <w:rPr>
          <w:rFonts w:hint="cs"/>
          <w:b/>
          <w:bCs/>
          <w:color w:val="FF0000"/>
          <w:sz w:val="32"/>
          <w:szCs w:val="32"/>
          <w:u w:val="single"/>
          <w:rtl/>
        </w:rPr>
        <w:t>نماذج اسئلة موضوعية حول المقرر</w:t>
      </w:r>
    </w:p>
    <w:p w:rsidR="006D5ECA" w:rsidRDefault="006D5ECA" w:rsidP="00191925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</w:p>
    <w:p w:rsidR="006D5ECA" w:rsidRDefault="006D5ECA" w:rsidP="00191925">
      <w:pPr>
        <w:pStyle w:val="a3"/>
        <w:numPr>
          <w:ilvl w:val="0"/>
          <w:numId w:val="2"/>
        </w:numPr>
        <w:jc w:val="center"/>
        <w:rPr>
          <w:color w:val="000000" w:themeColor="text1"/>
          <w:sz w:val="28"/>
          <w:szCs w:val="28"/>
        </w:rPr>
      </w:pPr>
      <w:r w:rsidRPr="00191925">
        <w:rPr>
          <w:rFonts w:hint="cs"/>
          <w:color w:val="006600"/>
          <w:sz w:val="28"/>
          <w:szCs w:val="28"/>
          <w:rtl/>
        </w:rPr>
        <w:t>يمثل الخُلُق (بضم الخاء واللام) صورة الإنسان :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>أ- الباطنة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ب- الظاهرة </w:t>
      </w:r>
      <w:r>
        <w:rPr>
          <w:color w:val="000000" w:themeColor="text1"/>
          <w:sz w:val="28"/>
          <w:szCs w:val="28"/>
          <w:rtl/>
        </w:rPr>
        <w:br/>
      </w:r>
      <w:r>
        <w:rPr>
          <w:rFonts w:hint="cs"/>
          <w:color w:val="000000" w:themeColor="text1"/>
          <w:sz w:val="28"/>
          <w:szCs w:val="28"/>
          <w:rtl/>
        </w:rPr>
        <w:t>ج- كلاهما صحيح</w:t>
      </w:r>
      <w:r>
        <w:rPr>
          <w:color w:val="000000" w:themeColor="text1"/>
          <w:sz w:val="28"/>
          <w:szCs w:val="28"/>
          <w:rtl/>
        </w:rPr>
        <w:br/>
      </w:r>
      <w:r>
        <w:rPr>
          <w:rFonts w:hint="cs"/>
          <w:color w:val="000000" w:themeColor="text1"/>
          <w:sz w:val="28"/>
          <w:szCs w:val="28"/>
          <w:rtl/>
        </w:rPr>
        <w:t>د- كلاهما خطأ</w:t>
      </w:r>
    </w:p>
    <w:p w:rsidR="000A6174" w:rsidRPr="000A6174" w:rsidRDefault="006D5ECA" w:rsidP="00A963FE">
      <w:pPr>
        <w:pStyle w:val="a3"/>
        <w:numPr>
          <w:ilvl w:val="0"/>
          <w:numId w:val="2"/>
        </w:numPr>
        <w:jc w:val="center"/>
        <w:rPr>
          <w:color w:val="000000" w:themeColor="text1"/>
          <w:sz w:val="28"/>
          <w:szCs w:val="28"/>
        </w:rPr>
      </w:pPr>
      <w:r w:rsidRPr="00191925">
        <w:rPr>
          <w:rFonts w:hint="cs"/>
          <w:color w:val="006600"/>
          <w:sz w:val="28"/>
          <w:szCs w:val="28"/>
          <w:rtl/>
        </w:rPr>
        <w:t>الأفعال الخُلقية هي التي تصدر من الإنسان :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أ- من غير حاجةٍ إلى فِكرٍ و رَوِيَّةٍ 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ب- من غي</w:t>
      </w:r>
      <w:r>
        <w:rPr>
          <w:rFonts w:hint="cs"/>
          <w:color w:val="000000" w:themeColor="text1"/>
          <w:sz w:val="28"/>
          <w:szCs w:val="28"/>
          <w:rtl/>
        </w:rPr>
        <w:t xml:space="preserve">ر تكلف أو مجاهدة نفس 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ج- بسهولة و يسر و بريقة تلقائية 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>د- جميعها صحيح</w:t>
      </w:r>
      <w:r>
        <w:rPr>
          <w:rFonts w:hint="cs"/>
          <w:color w:val="000000" w:themeColor="text1"/>
          <w:sz w:val="28"/>
          <w:szCs w:val="28"/>
          <w:rtl/>
        </w:rPr>
        <w:br/>
        <w:t>3</w:t>
      </w:r>
      <w:r w:rsidRPr="00191925">
        <w:rPr>
          <w:rFonts w:hint="cs"/>
          <w:color w:val="006600"/>
          <w:sz w:val="28"/>
          <w:szCs w:val="28"/>
          <w:rtl/>
        </w:rPr>
        <w:t>- القوانين الأساسية للحياة البشرية في نظر الإسلام هي قانون :</w:t>
      </w:r>
      <w:r>
        <w:rPr>
          <w:rFonts w:hint="cs"/>
          <w:color w:val="000000" w:themeColor="text1"/>
          <w:sz w:val="28"/>
          <w:szCs w:val="28"/>
          <w:rtl/>
        </w:rPr>
        <w:br/>
        <w:t>أ- المحافظة على الحياة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ب- تكاثر النوع الإنساني 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ج- الإرتقاء العقلي و الروحي 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>د- جميعها صحيح</w:t>
      </w:r>
      <w:r w:rsidRPr="00191925">
        <w:rPr>
          <w:rFonts w:hint="cs"/>
          <w:color w:val="0070C0"/>
          <w:sz w:val="28"/>
          <w:szCs w:val="28"/>
          <w:rtl/>
        </w:rPr>
        <w:br/>
      </w:r>
      <w:r>
        <w:rPr>
          <w:rFonts w:hint="cs"/>
          <w:color w:val="000000" w:themeColor="text1"/>
          <w:sz w:val="28"/>
          <w:szCs w:val="28"/>
          <w:rtl/>
        </w:rPr>
        <w:t>4</w:t>
      </w:r>
      <w:r w:rsidRPr="00191925">
        <w:rPr>
          <w:rFonts w:hint="cs"/>
          <w:color w:val="006600"/>
          <w:sz w:val="28"/>
          <w:szCs w:val="28"/>
          <w:rtl/>
        </w:rPr>
        <w:t>- أعتبر الإسلام كل سلوك يؤدي إلى إبقاء النوع سلوكاً أخلاقياً راقياً ومن ثمَّ :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أ- شرع الزواج </w:t>
      </w:r>
      <w:r>
        <w:rPr>
          <w:rFonts w:hint="cs"/>
          <w:color w:val="000000" w:themeColor="text1"/>
          <w:sz w:val="28"/>
          <w:szCs w:val="28"/>
          <w:rtl/>
        </w:rPr>
        <w:br/>
        <w:t>ب- نهى عن التبتل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ج- نهى عن الرهبانية 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>د- جميعها صحيح</w:t>
      </w:r>
      <w:r>
        <w:rPr>
          <w:rFonts w:hint="cs"/>
          <w:color w:val="000000" w:themeColor="text1"/>
          <w:sz w:val="28"/>
          <w:szCs w:val="28"/>
          <w:rtl/>
        </w:rPr>
        <w:br/>
        <w:t>5</w:t>
      </w:r>
      <w:r w:rsidRPr="00191925">
        <w:rPr>
          <w:rFonts w:hint="cs"/>
          <w:color w:val="006600"/>
          <w:sz w:val="28"/>
          <w:szCs w:val="28"/>
          <w:rtl/>
        </w:rPr>
        <w:t>- الشجاعة خلق كريم ، ويأتي وسطاً بين رذيلتي ، هما :</w:t>
      </w:r>
      <w:r w:rsidRPr="00191925">
        <w:rPr>
          <w:rFonts w:hint="cs"/>
          <w:color w:val="006600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 xml:space="preserve">أ- التهور و الجُبن </w:t>
      </w:r>
      <w:r>
        <w:rPr>
          <w:rFonts w:hint="cs"/>
          <w:color w:val="000000" w:themeColor="text1"/>
          <w:sz w:val="28"/>
          <w:szCs w:val="28"/>
          <w:rtl/>
        </w:rPr>
        <w:br/>
        <w:t>ب- العفة و الخمود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ج- التعقل و التهور </w:t>
      </w:r>
      <w:r>
        <w:rPr>
          <w:rFonts w:hint="cs"/>
          <w:color w:val="000000" w:themeColor="text1"/>
          <w:sz w:val="28"/>
          <w:szCs w:val="28"/>
          <w:rtl/>
        </w:rPr>
        <w:br/>
        <w:t>د- جميعها خطأ</w:t>
      </w:r>
      <w:r>
        <w:rPr>
          <w:rFonts w:hint="cs"/>
          <w:color w:val="000000" w:themeColor="text1"/>
          <w:sz w:val="28"/>
          <w:szCs w:val="28"/>
          <w:rtl/>
        </w:rPr>
        <w:br/>
        <w:t>6</w:t>
      </w:r>
      <w:r w:rsidRPr="00191925">
        <w:rPr>
          <w:rFonts w:hint="cs"/>
          <w:color w:val="006600"/>
          <w:sz w:val="28"/>
          <w:szCs w:val="28"/>
          <w:rtl/>
        </w:rPr>
        <w:t>- الحياء خلق كريم ، ويأتي وسطاً بين رذيلتين ، هما :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أ- التهورو الجُبن 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>ب- صفاقة الوجه و المهانة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ج- التعقل و التهور </w:t>
      </w:r>
      <w:r>
        <w:rPr>
          <w:rFonts w:hint="cs"/>
          <w:color w:val="000000" w:themeColor="text1"/>
          <w:sz w:val="28"/>
          <w:szCs w:val="28"/>
          <w:rtl/>
        </w:rPr>
        <w:br/>
        <w:t>د- جميعها خطأ</w:t>
      </w:r>
      <w:r>
        <w:rPr>
          <w:rFonts w:hint="cs"/>
          <w:color w:val="000000" w:themeColor="text1"/>
          <w:sz w:val="28"/>
          <w:szCs w:val="28"/>
          <w:rtl/>
        </w:rPr>
        <w:br/>
        <w:t>7</w:t>
      </w:r>
      <w:r w:rsidRPr="00191925">
        <w:rPr>
          <w:rFonts w:hint="cs"/>
          <w:color w:val="006600"/>
          <w:sz w:val="28"/>
          <w:szCs w:val="28"/>
          <w:rtl/>
        </w:rPr>
        <w:t>- من وسائل إكتساب الأخلاق الضغط الاجتماعي ، ويُقصد به :</w:t>
      </w:r>
      <w:r>
        <w:rPr>
          <w:rFonts w:hint="cs"/>
          <w:color w:val="000000" w:themeColor="text1"/>
          <w:sz w:val="28"/>
          <w:szCs w:val="28"/>
          <w:rtl/>
        </w:rPr>
        <w:br/>
      </w:r>
      <w:r>
        <w:rPr>
          <w:rFonts w:hint="cs"/>
          <w:color w:val="000000" w:themeColor="text1"/>
          <w:sz w:val="28"/>
          <w:szCs w:val="28"/>
          <w:rtl/>
        </w:rPr>
        <w:lastRenderedPageBreak/>
        <w:t>أ- المجتمع بكل طبقاته و أطيافه و فئاته</w:t>
      </w:r>
      <w:r>
        <w:rPr>
          <w:rFonts w:hint="cs"/>
          <w:color w:val="000000" w:themeColor="text1"/>
          <w:sz w:val="28"/>
          <w:szCs w:val="28"/>
          <w:rtl/>
        </w:rPr>
        <w:br/>
        <w:t>ب- وسائل الإعلام من جرائد و مجلات و كتب و إذاعات و خطب و مقالات و حوارات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70C0"/>
          <w:sz w:val="28"/>
          <w:szCs w:val="28"/>
          <w:rtl/>
        </w:rPr>
        <w:t>ج- كلاهما صحيح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د- كلاهما خطأ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8</w:t>
      </w:r>
      <w:r w:rsidR="000A6174" w:rsidRPr="00191925">
        <w:rPr>
          <w:rFonts w:hint="cs"/>
          <w:color w:val="006600"/>
          <w:sz w:val="28"/>
          <w:szCs w:val="28"/>
          <w:rtl/>
        </w:rPr>
        <w:t>- في قول النبي صلى الله عليه و آله وسلم (مًنْ يَسْتَعْفِفْ يُعِفَّهُ الله..) إشارة إلى دور: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 xml:space="preserve">أ- البيئة الصالحة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ب- الجليس الصالح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70C0"/>
          <w:sz w:val="28"/>
          <w:szCs w:val="28"/>
          <w:rtl/>
        </w:rPr>
        <w:t xml:space="preserve">ج- التدريب و الممارسة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د- الضغط الإجتماعي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6600"/>
          <w:sz w:val="28"/>
          <w:szCs w:val="28"/>
          <w:rtl/>
        </w:rPr>
        <w:t>9- من الأمور المتفرعة عن الشرع و المعينة على تحقيق الاتزام الخُلقي :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 xml:space="preserve">أ- العقل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ب- الفطرة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 xml:space="preserve">ج- الضميرالخُلقي 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70C0"/>
          <w:sz w:val="28"/>
          <w:szCs w:val="28"/>
          <w:rtl/>
        </w:rPr>
        <w:t>د- جميعها صحيح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6600"/>
          <w:sz w:val="28"/>
          <w:szCs w:val="28"/>
          <w:rtl/>
        </w:rPr>
        <w:t>10- يُسمى تَحَمُّلُ الشخصِ ما يَصدرُ عنه من قولٍ أو فعلٍ :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70C0"/>
          <w:sz w:val="28"/>
          <w:szCs w:val="28"/>
          <w:rtl/>
        </w:rPr>
        <w:t xml:space="preserve">أ- مسؤولية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 xml:space="preserve">ب- جزاءً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ج- تكليفاً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د- إلزاماً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11</w:t>
      </w:r>
      <w:r w:rsidR="000A6174" w:rsidRPr="00191925">
        <w:rPr>
          <w:rFonts w:hint="cs"/>
          <w:color w:val="006600"/>
          <w:sz w:val="28"/>
          <w:szCs w:val="28"/>
          <w:rtl/>
        </w:rPr>
        <w:t>- كان النبي يتعبد ربه حتى تتفطر قدماه ، فإذا سئل لم هذا و قد غفر لك أجاب أفلا أكون عبداً :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 xml:space="preserve">أ- صبوراً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ب- مؤمناً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70C0"/>
          <w:sz w:val="28"/>
          <w:szCs w:val="28"/>
          <w:rtl/>
        </w:rPr>
        <w:t>ج- شكوراً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د- جميعها صحيح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12</w:t>
      </w:r>
      <w:r w:rsidR="000A6174" w:rsidRPr="00191925">
        <w:rPr>
          <w:rFonts w:hint="cs"/>
          <w:color w:val="006600"/>
          <w:sz w:val="28"/>
          <w:szCs w:val="28"/>
          <w:rtl/>
        </w:rPr>
        <w:t>- يقول الإمام عليٍّ عليه السلام: كُنَّا إِذَا احْمَرَّ الْبَأْسُ ، وَلَقِيَ الْقَومُ الْقَومَ ، اتَّقَيْنَا بـ :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أ- أبي بكر</w:t>
      </w:r>
      <w:r w:rsidR="00A9559A">
        <w:rPr>
          <w:rFonts w:hint="cs"/>
          <w:color w:val="000000" w:themeColor="text1"/>
          <w:sz w:val="28"/>
          <w:szCs w:val="28"/>
          <w:rtl/>
        </w:rPr>
        <w:t xml:space="preserve"> رضي الله عنه</w:t>
      </w:r>
      <w:r w:rsidR="00A9559A">
        <w:rPr>
          <w:color w:val="000000" w:themeColor="text1"/>
          <w:sz w:val="28"/>
          <w:szCs w:val="28"/>
          <w:rtl/>
        </w:rPr>
        <w:br/>
      </w:r>
      <w:r w:rsidR="00A9559A">
        <w:rPr>
          <w:rFonts w:hint="cs"/>
          <w:color w:val="000000" w:themeColor="text1"/>
          <w:sz w:val="28"/>
          <w:szCs w:val="28"/>
          <w:rtl/>
        </w:rPr>
        <w:t>ب- عمر بن الخطاب رضي الله عنه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ج- حمزة بن عبدالمطلب رضي الله عنه</w:t>
      </w:r>
      <w:r w:rsidR="00A9559A">
        <w:rPr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د- جميعها خطأ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6600"/>
          <w:sz w:val="28"/>
          <w:szCs w:val="28"/>
          <w:rtl/>
        </w:rPr>
        <w:t>13- يقول النبي صلى الله عليه و آله وسلم (لاتطروني كما أطرت :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>
        <w:rPr>
          <w:rFonts w:hint="cs"/>
          <w:color w:val="000000" w:themeColor="text1"/>
          <w:sz w:val="28"/>
          <w:szCs w:val="28"/>
          <w:rtl/>
        </w:rPr>
        <w:lastRenderedPageBreak/>
        <w:t>أ- اليهود موسى بن عمران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ب- الفرس كسراها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ج- الروم عظمائها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د- النصارى ابن مريم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14</w:t>
      </w:r>
      <w:r w:rsidR="00A9559A" w:rsidRPr="00191925">
        <w:rPr>
          <w:rFonts w:hint="cs"/>
          <w:color w:val="006600"/>
          <w:sz w:val="28"/>
          <w:szCs w:val="28"/>
          <w:rtl/>
        </w:rPr>
        <w:t>- كان النبي يُدعى إلى الشعير و الإهالة السنخة :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أ- فيرفض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ب- فيعتذر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ج- فيجيب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د- فيبتسم و يسكت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 xml:space="preserve">15- </w:t>
      </w:r>
      <w:r w:rsidR="00A9559A" w:rsidRPr="00191925">
        <w:rPr>
          <w:rFonts w:hint="cs"/>
          <w:color w:val="006600"/>
          <w:sz w:val="28"/>
          <w:szCs w:val="28"/>
          <w:rtl/>
        </w:rPr>
        <w:t>الوسيلة التي يُرْتزق منها بصفة مستمرة و تحتاج الى تدريب قصير كالزراعة :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 xml:space="preserve">أ- تسمى المهنة 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ب- تسمى الكسب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ج- تسمى الحرفة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د- تسمى العمل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16</w:t>
      </w:r>
      <w:r w:rsidR="00A9559A" w:rsidRPr="00191925">
        <w:rPr>
          <w:rFonts w:hint="cs"/>
          <w:color w:val="006600"/>
          <w:sz w:val="28"/>
          <w:szCs w:val="28"/>
          <w:rtl/>
        </w:rPr>
        <w:t>- النبي الذي قال الله فيه (وَعَلَّمْنَاهُ صَنْعَةَ لَبُوسٍ لَكُمْ لِتَحْصِنَكُمْ مِنْ بَأْسِكُمْ) هو :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أ- إبراهيم عليه السلام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ب- إدريس عليه السلام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ج- داوود عليه السلام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د- أيوب عليه السلام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17</w:t>
      </w:r>
      <w:r w:rsidR="00A9559A" w:rsidRPr="00191925">
        <w:rPr>
          <w:rFonts w:hint="cs"/>
          <w:color w:val="006600"/>
          <w:sz w:val="28"/>
          <w:szCs w:val="28"/>
          <w:rtl/>
        </w:rPr>
        <w:t>- يحرم تولية الجاهل منصب القضاء حفاظاً على جودة الأداء التي هي من :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 xml:space="preserve">أ- خصال المحبة المهنية 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ب-  خصال الطهارة المهنية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ج- خصال الأمانة المهنية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د- خصال التعاون المهني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18</w:t>
      </w:r>
      <w:r w:rsidR="00A9559A" w:rsidRPr="00191925">
        <w:rPr>
          <w:rFonts w:hint="cs"/>
          <w:color w:val="006600"/>
          <w:sz w:val="28"/>
          <w:szCs w:val="28"/>
          <w:rtl/>
        </w:rPr>
        <w:t>- شهادة حسن السلوك التي تطلبها جهات التعاقد من المتعاقدين تندرج في خُلُق :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أ- الطاعة المهنية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ب- الطهارة المهنية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ج- المحبة المهنية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د- التعاون المهني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19</w:t>
      </w:r>
      <w:r w:rsidR="00A9559A" w:rsidRPr="00191925">
        <w:rPr>
          <w:rFonts w:hint="cs"/>
          <w:color w:val="006600"/>
          <w:sz w:val="28"/>
          <w:szCs w:val="28"/>
          <w:rtl/>
        </w:rPr>
        <w:t xml:space="preserve">- طاعة الرؤساء شرط لتحقق </w:t>
      </w:r>
      <w:r w:rsidR="00AC2D40" w:rsidRPr="00191925">
        <w:rPr>
          <w:rFonts w:hint="cs"/>
          <w:color w:val="006600"/>
          <w:sz w:val="28"/>
          <w:szCs w:val="28"/>
          <w:rtl/>
        </w:rPr>
        <w:t>خلق :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أ- التعاون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ب- الأمانة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>ج- الاستقامة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>
        <w:rPr>
          <w:rFonts w:hint="cs"/>
          <w:color w:val="000000" w:themeColor="text1"/>
          <w:sz w:val="28"/>
          <w:szCs w:val="28"/>
          <w:rtl/>
        </w:rPr>
        <w:lastRenderedPageBreak/>
        <w:t>د- المحبة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6600"/>
          <w:sz w:val="28"/>
          <w:szCs w:val="28"/>
          <w:rtl/>
        </w:rPr>
        <w:t>20- مراجعة أهل الاختصاص و الخبرة ؛ لأخذ رأيهم ، و العمل بموجبه يسمى الشورى وهو من خصال :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 xml:space="preserve">أ- الاستقامة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التعاون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ج- الطهارة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د- المحبة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21</w:t>
      </w:r>
      <w:r w:rsidR="00AC2D40" w:rsidRPr="00191925">
        <w:rPr>
          <w:rFonts w:hint="cs"/>
          <w:color w:val="006600"/>
          <w:sz w:val="28"/>
          <w:szCs w:val="28"/>
          <w:rtl/>
        </w:rPr>
        <w:t>- الصبر (في تلقي البيوع حتى تستقر الأوضاع) مبدأ أخلاقي ، ومن خصال خُلُق :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أ- الاستقامة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الطهارة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ج- الوظيفة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>د- التعاون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22</w:t>
      </w:r>
      <w:r w:rsidR="00AC2D40" w:rsidRPr="00191925">
        <w:rPr>
          <w:rFonts w:hint="cs"/>
          <w:color w:val="006600"/>
          <w:sz w:val="28"/>
          <w:szCs w:val="28"/>
          <w:rtl/>
        </w:rPr>
        <w:t>- بذل النصح للآخرين مبدأ أخلاقي كريم ، وهو من أهم خصال خُلُق :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أ- الاستقامة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ب- الطهارة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ج- الامانة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 xml:space="preserve">د- </w:t>
      </w:r>
      <w:r w:rsidR="00A9559A" w:rsidRPr="00191925">
        <w:rPr>
          <w:rFonts w:hint="cs"/>
          <w:color w:val="0070C0"/>
          <w:sz w:val="28"/>
          <w:szCs w:val="28"/>
          <w:rtl/>
        </w:rPr>
        <w:t xml:space="preserve"> </w:t>
      </w:r>
      <w:r w:rsidR="00AC2D40" w:rsidRPr="00191925">
        <w:rPr>
          <w:rFonts w:hint="cs"/>
          <w:color w:val="0070C0"/>
          <w:sz w:val="28"/>
          <w:szCs w:val="28"/>
          <w:rtl/>
        </w:rPr>
        <w:t>التعاون المهني</w:t>
      </w:r>
      <w:r w:rsidR="00AC2D40" w:rsidRPr="00191925">
        <w:rPr>
          <w:rFonts w:hint="cs"/>
          <w:color w:val="0070C0"/>
          <w:sz w:val="28"/>
          <w:szCs w:val="28"/>
          <w:rtl/>
        </w:rPr>
        <w:br/>
      </w:r>
      <w:r w:rsidR="00AC2D40">
        <w:rPr>
          <w:rFonts w:hint="cs"/>
          <w:color w:val="000000" w:themeColor="text1"/>
          <w:sz w:val="28"/>
          <w:szCs w:val="28"/>
          <w:rtl/>
        </w:rPr>
        <w:t>23</w:t>
      </w:r>
      <w:r w:rsidR="00AC2D40" w:rsidRPr="00191925">
        <w:rPr>
          <w:rFonts w:hint="cs"/>
          <w:color w:val="006600"/>
          <w:sz w:val="28"/>
          <w:szCs w:val="28"/>
          <w:rtl/>
        </w:rPr>
        <w:t>- استخدام الاصباغ أو الالوان الخادعة التي تخفي حقيقة وضع السلعة، تدليسٌ و غشٌ ، و يخالف :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>أ- الامانة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التعون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ج- الاستقامة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د- جميعها خطأ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24- </w:t>
      </w:r>
      <w:r w:rsidR="00AC2D40" w:rsidRPr="00191925">
        <w:rPr>
          <w:rFonts w:hint="cs"/>
          <w:color w:val="006600"/>
          <w:sz w:val="28"/>
          <w:szCs w:val="28"/>
          <w:rtl/>
        </w:rPr>
        <w:t>منع الاستغلال و الاسراف في المعاملات من خصال خُلُق :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أ- المحبة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الطهارة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 xml:space="preserve">ج- الامانة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د- الكمال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25- </w:t>
      </w:r>
      <w:r w:rsidR="00AC2D40" w:rsidRPr="00191925">
        <w:rPr>
          <w:rFonts w:hint="cs"/>
          <w:color w:val="006600"/>
          <w:sz w:val="28"/>
          <w:szCs w:val="28"/>
          <w:rtl/>
        </w:rPr>
        <w:t>إفشاء السلام بين زملاء المهنة من خصال :</w:t>
      </w:r>
      <w:r w:rsidR="00AC2D40" w:rsidRPr="00191925">
        <w:rPr>
          <w:rFonts w:hint="cs"/>
          <w:color w:val="006600"/>
          <w:sz w:val="28"/>
          <w:szCs w:val="28"/>
          <w:rtl/>
        </w:rPr>
        <w:br/>
      </w:r>
      <w:r w:rsidR="00AC2D40">
        <w:rPr>
          <w:rFonts w:hint="cs"/>
          <w:color w:val="000000" w:themeColor="text1"/>
          <w:sz w:val="28"/>
          <w:szCs w:val="28"/>
          <w:rtl/>
        </w:rPr>
        <w:t xml:space="preserve">أ- الطهارة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الاستقامة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ج- التعاون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>د- جميعها خطأ</w:t>
      </w:r>
      <w:r w:rsidR="00AC2D40" w:rsidRPr="00191925">
        <w:rPr>
          <w:rFonts w:hint="cs"/>
          <w:color w:val="0070C0"/>
          <w:sz w:val="28"/>
          <w:szCs w:val="28"/>
          <w:rtl/>
        </w:rPr>
        <w:br/>
      </w:r>
      <w:r w:rsidR="00AC2D40" w:rsidRPr="00191925">
        <w:rPr>
          <w:rFonts w:hint="cs"/>
          <w:color w:val="006600"/>
          <w:sz w:val="28"/>
          <w:szCs w:val="28"/>
          <w:rtl/>
        </w:rPr>
        <w:t>26- تُعدُّ صفة الإيثار من أهم خصال خُلُق :</w:t>
      </w:r>
      <w:r w:rsidR="00AC2D40">
        <w:rPr>
          <w:color w:val="000000" w:themeColor="text1"/>
          <w:sz w:val="28"/>
          <w:szCs w:val="28"/>
          <w:rtl/>
        </w:rPr>
        <w:br/>
      </w:r>
      <w:r w:rsidR="00AC2D40">
        <w:rPr>
          <w:rFonts w:hint="cs"/>
          <w:color w:val="000000" w:themeColor="text1"/>
          <w:sz w:val="28"/>
          <w:szCs w:val="28"/>
          <w:rtl/>
        </w:rPr>
        <w:lastRenderedPageBreak/>
        <w:t xml:space="preserve">أ- العبادة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الطهارة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>ج- المحبة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د- العقيدة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6600"/>
          <w:sz w:val="28"/>
          <w:szCs w:val="28"/>
          <w:rtl/>
        </w:rPr>
        <w:t xml:space="preserve">27- يعي الملعم أن الطالب </w:t>
      </w:r>
      <w:r w:rsidR="00191925" w:rsidRPr="00191925">
        <w:rPr>
          <w:rFonts w:hint="cs"/>
          <w:color w:val="006600"/>
          <w:sz w:val="28"/>
          <w:szCs w:val="28"/>
          <w:rtl/>
        </w:rPr>
        <w:t>ينفر من المدرسة التي :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أ- تلزم الطلاب بالدوام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ب- يكثر فيها المجتهدون</w:t>
      </w:r>
      <w:r w:rsidR="00191925">
        <w:rPr>
          <w:rFonts w:hint="cs"/>
          <w:color w:val="000000" w:themeColor="text1"/>
          <w:sz w:val="28"/>
          <w:szCs w:val="28"/>
          <w:rtl/>
        </w:rPr>
        <w:br/>
      </w:r>
      <w:r w:rsidR="00191925" w:rsidRPr="00191925">
        <w:rPr>
          <w:rFonts w:hint="cs"/>
          <w:color w:val="0070C0"/>
          <w:sz w:val="28"/>
          <w:szCs w:val="28"/>
          <w:rtl/>
        </w:rPr>
        <w:t xml:space="preserve">ج- يستخدم فيها العقاب الجسدي 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د- جميعها خطأ</w:t>
      </w:r>
      <w:r w:rsidR="00191925">
        <w:rPr>
          <w:rFonts w:hint="cs"/>
          <w:color w:val="000000" w:themeColor="text1"/>
          <w:sz w:val="28"/>
          <w:szCs w:val="28"/>
          <w:rtl/>
        </w:rPr>
        <w:br/>
      </w:r>
      <w:bookmarkStart w:id="0" w:name="_GoBack"/>
      <w:r w:rsidR="00191925" w:rsidRPr="00A963FE">
        <w:rPr>
          <w:rFonts w:hint="cs"/>
          <w:color w:val="006600"/>
          <w:sz w:val="28"/>
          <w:szCs w:val="28"/>
          <w:rtl/>
        </w:rPr>
        <w:t>28- يعزز المعلم لدى الطلاب الإحساس بالانتماء :</w:t>
      </w:r>
      <w:bookmarkEnd w:id="0"/>
      <w:r w:rsidR="00191925">
        <w:rPr>
          <w:rFonts w:hint="cs"/>
          <w:color w:val="000000" w:themeColor="text1"/>
          <w:sz w:val="28"/>
          <w:szCs w:val="28"/>
          <w:rtl/>
        </w:rPr>
        <w:br/>
        <w:t xml:space="preserve">أ- لدينه 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ب- لوطنه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ج- لمجتمعه</w:t>
      </w:r>
      <w:r w:rsidR="00191925">
        <w:rPr>
          <w:rFonts w:hint="cs"/>
          <w:color w:val="000000" w:themeColor="text1"/>
          <w:sz w:val="28"/>
          <w:szCs w:val="28"/>
          <w:rtl/>
        </w:rPr>
        <w:br/>
      </w:r>
      <w:r w:rsidR="00191925" w:rsidRPr="00191925">
        <w:rPr>
          <w:rFonts w:hint="cs"/>
          <w:color w:val="0070C0"/>
          <w:sz w:val="28"/>
          <w:szCs w:val="28"/>
          <w:rtl/>
        </w:rPr>
        <w:t>د- جميعها صحيح</w:t>
      </w:r>
    </w:p>
    <w:sectPr w:rsidR="000A6174" w:rsidRPr="000A6174" w:rsidSect="00F646E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40FF5"/>
    <w:multiLevelType w:val="hybridMultilevel"/>
    <w:tmpl w:val="155E2C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9F2D68"/>
    <w:multiLevelType w:val="hybridMultilevel"/>
    <w:tmpl w:val="E0583EF8"/>
    <w:lvl w:ilvl="0" w:tplc="89BC8620">
      <w:start w:val="1"/>
      <w:numFmt w:val="decimal"/>
      <w:lvlText w:val="%1-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06B19"/>
    <w:rsid w:val="000A6174"/>
    <w:rsid w:val="00191925"/>
    <w:rsid w:val="006D5ECA"/>
    <w:rsid w:val="00706B19"/>
    <w:rsid w:val="00900C17"/>
    <w:rsid w:val="00941CD3"/>
    <w:rsid w:val="00A754FC"/>
    <w:rsid w:val="00A9559A"/>
    <w:rsid w:val="00A963FE"/>
    <w:rsid w:val="00AC2D40"/>
    <w:rsid w:val="00B06FD9"/>
    <w:rsid w:val="00C0049F"/>
    <w:rsid w:val="00F64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C1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E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5E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7CF83-05D1-403A-978B-0FDE773B4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Hawra Al-Awami</dc:creator>
  <cp:lastModifiedBy>هنو</cp:lastModifiedBy>
  <cp:revision>2</cp:revision>
  <dcterms:created xsi:type="dcterms:W3CDTF">2013-06-19T13:10:00Z</dcterms:created>
  <dcterms:modified xsi:type="dcterms:W3CDTF">2013-06-19T13:10:00Z</dcterms:modified>
</cp:coreProperties>
</file>