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840" w:rsidRPr="00F81840" w:rsidRDefault="00F81840" w:rsidP="00F81840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0099"/>
          <w:sz w:val="48"/>
          <w:szCs w:val="48"/>
          <w:rtl/>
        </w:rPr>
        <w:t>قصة نجاح</w:t>
      </w:r>
      <w:r w:rsidRPr="00F81840">
        <w:rPr>
          <w:rFonts w:ascii="Arial" w:eastAsia="Times New Roman" w:hAnsi="Arial" w:cs="Arial"/>
          <w:b/>
          <w:bCs/>
          <w:color w:val="000099"/>
          <w:sz w:val="48"/>
          <w:szCs w:val="48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000099"/>
          <w:sz w:val="48"/>
          <w:szCs w:val="48"/>
          <w:rtl/>
        </w:rPr>
        <w:t xml:space="preserve">فنادق </w:t>
      </w:r>
      <w:proofErr w:type="spellStart"/>
      <w:r w:rsidRPr="00F81840">
        <w:rPr>
          <w:rFonts w:ascii="Arial" w:eastAsia="Times New Roman" w:hAnsi="Arial" w:cs="Arial"/>
          <w:b/>
          <w:bCs/>
          <w:color w:val="000099"/>
          <w:sz w:val="48"/>
          <w:szCs w:val="48"/>
          <w:rtl/>
        </w:rPr>
        <w:t>هليتون</w:t>
      </w:r>
      <w:proofErr w:type="spellEnd"/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>
        <w:rPr>
          <w:rFonts w:ascii="Arial" w:eastAsia="Times New Roman" w:hAnsi="Arial" w:cs="Arial"/>
          <w:b/>
          <w:bCs/>
          <w:noProof/>
          <w:color w:val="990000"/>
          <w:sz w:val="36"/>
          <w:szCs w:val="36"/>
        </w:rPr>
        <w:drawing>
          <wp:inline distT="0" distB="0" distL="0" distR="0">
            <wp:extent cx="4050665" cy="2788285"/>
            <wp:effectExtent l="19050" t="0" r="6985" b="0"/>
            <wp:docPr id="1" name="صورة 1" descr="http://dc05.arabsh.com/i/02555/zs9hbhv4p9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c05.arabsh.com/i/02555/zs9hbhv4p9d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665" cy="278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  <w:r w:rsidRPr="00F81840">
        <w:rPr>
          <w:rFonts w:ascii="Tahoma" w:eastAsia="Times New Roman" w:hAnsi="Tahoma" w:cs="Tahoma"/>
          <w:b/>
          <w:bCs/>
          <w:color w:val="990000"/>
          <w:sz w:val="20"/>
          <w:szCs w:val="20"/>
        </w:rPr>
        <w:br/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فريد</w:t>
      </w:r>
      <w:r w:rsidRPr="00F81840">
        <w:rPr>
          <w:rFonts w:ascii="Arial" w:eastAsia="Times New Roman" w:hAnsi="Arial" w:cs="Arial"/>
          <w:b/>
          <w:bCs/>
          <w:color w:val="C0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مناع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</w:rPr>
        <w:t>(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يلوم الناس ظروفهم على ما هم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فيه من حال، ولكني لا أومن بالظروف فالناجحون في هذه الدنيا أناس بحثوا عن الظروف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 xml:space="preserve">التي يريدونها فإذا لم يجدوها </w:t>
      </w:r>
      <w:proofErr w:type="spellStart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وضعهوها</w:t>
      </w:r>
      <w:proofErr w:type="spellEnd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 xml:space="preserve"> بأنفسهم) برنارد </w:t>
      </w:r>
      <w:proofErr w:type="spellStart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شوهيلتوناسمعريقلسلسلةفنادقمرموقةلأساس</w:t>
      </w:r>
      <w:proofErr w:type="spellEnd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 xml:space="preserve"> وجودها موقف غريب،</w:t>
      </w:r>
      <w:proofErr w:type="spellStart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لولاهربماماكناقدسمعنابهذاالاسمفيمجالالفنادق</w:t>
      </w:r>
      <w:proofErr w:type="spellEnd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 xml:space="preserve"> وملحقات،ويعدهيلتونمنأوائلمنانطلقوابقوةفيهذاالمجالوحققوانجاحًاعالميًايُحسدونعليه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الوظائف التي خلقتها هذه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 xml:space="preserve">المصادفة لآلاف البشر تستحق الاهتمام، فسلسلة فنادق </w:t>
      </w:r>
      <w:proofErr w:type="spellStart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، ومركزها الرئيسي في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</w:rPr>
        <w:t xml:space="preserve"> </w:t>
      </w:r>
      <w:proofErr w:type="spellStart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بيفرلي</w:t>
      </w:r>
      <w:proofErr w:type="spellEnd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 xml:space="preserve"> </w:t>
      </w:r>
      <w:proofErr w:type="spellStart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هيلز</w:t>
      </w:r>
      <w:proofErr w:type="spellEnd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 xml:space="preserve"> في ولاية كاليفورنيا، تملك حاليًا 18 سلسلة من الفنادق في استراليا و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</w:rPr>
        <w:t xml:space="preserve"> </w:t>
      </w:r>
      <w:proofErr w:type="spellStart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الأورغواي</w:t>
      </w:r>
      <w:proofErr w:type="spellEnd"/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، وتدير مباشرة 34 فندقا في الولايات المتحدة ، وأعطت 180 حق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امتياز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franchise 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  <w:rtl/>
        </w:rPr>
        <w:t>في مختلف أنحاء العالم</w:t>
      </w:r>
      <w:r w:rsidRPr="00F81840">
        <w:rPr>
          <w:rFonts w:ascii="Tahoma" w:eastAsia="Times New Roman" w:hAnsi="Tahoma" w:cs="Simplified Arabic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ولم تكتف هذه السلسلة بإدارة الفنادق، إنما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توسعت نشاطاتها لتشمل قسما خاصا لتزويد الفنادق بكل ما يلزم حتى عمليات التصميم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والهندسة وتأثيث الفنادق، كما تملك شركة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كومباس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لخدمات الكمبيوتر والتي تزود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الفنادق ببرامج كمبيوتر متخصصة في إدارة وحجوزات الفنادق، وتعتبر الميزانية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العمومية لـ (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) من أقوى الميزانيات في مجال الفنادق وتملك 102000 غرفة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وجناح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noProof/>
          <w:color w:val="990000"/>
          <w:sz w:val="20"/>
          <w:szCs w:val="20"/>
        </w:rPr>
        <w:lastRenderedPageBreak/>
        <w:drawing>
          <wp:inline distT="0" distB="0" distL="0" distR="0">
            <wp:extent cx="4276090" cy="5660390"/>
            <wp:effectExtent l="19050" t="0" r="0" b="0"/>
            <wp:docPr id="2" name="صورة 2" descr="http://dc05.arabsh.com/i/02555/i6h2cxajypp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c05.arabsh.com/i/02555/i6h2cxajyppu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090" cy="566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بدايات</w:t>
      </w:r>
      <w:r w:rsidRPr="00F81840">
        <w:rPr>
          <w:rFonts w:ascii="Arial" w:eastAsia="Times New Roman" w:hAnsi="Arial" w:cs="Arial"/>
          <w:b/>
          <w:bCs/>
          <w:color w:val="00B0F0"/>
          <w:sz w:val="20"/>
          <w:szCs w:val="20"/>
        </w:rPr>
        <w:t>: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(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لكي ننجح، يجب علينا أولًا أن نؤمن أنه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بمقدورنا تحقيق النجاح) مايكل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كوردا</w:t>
      </w:r>
      <w:proofErr w:type="spellEnd"/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بدأت هذه السلسلة العام 1919 عندما كان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كونراد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، وهو عضو هيئة تشريع في ولاية كاليفورنيا، يحلم بأن يستثمر في بنك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حيث كان هاجسه الرئيسي إن يكون لديه مصرف يكسب من خلاله ثروة، انتقل كونراد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إلى تكساس حاملا معه حلمه الكبير العام 1919، وعندما أراد أن ينزل في فندق لم يجد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لنفسه مكانا يأوي إليه! فقد كانت كل الغرف محجوزة وكانت معاملة الفندق غير لبقة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نوعا ما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وعندما انتقل كونراد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إلى تكساس حاملا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معه حلمه الكبير قرر في تلك الليلة أن يدخل في مجال الفنادق، فما كان منه إلا أن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جمع مبلغ 5000 دولار كان كل ما وفره، واقترض مبلغ 20000 دولار من البنك ، إضافة إلى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مبلغ 15000 دولار اقترضه من بعض الأصدقاء، واشتري أول فندق له في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سيسكو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في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تكساس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وهكذا تحول كونراد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من هاجس الاستثمار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في بنك إلى هاجس إدارة الفنادق الذي برع فيه وعشقه كثيرا، ولم تمضي 10 سنوات حتى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كان قد اشتري 7 فنادق في تكساس نفسها، هذه الولاية التي رفضت فنادقها أن تستقبله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عندما أتى إليها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noProof/>
          <w:color w:val="990000"/>
          <w:sz w:val="20"/>
          <w:szCs w:val="20"/>
        </w:rPr>
        <w:lastRenderedPageBreak/>
        <w:drawing>
          <wp:inline distT="0" distB="0" distL="0" distR="0">
            <wp:extent cx="4488180" cy="4572000"/>
            <wp:effectExtent l="19050" t="0" r="7620" b="0"/>
            <wp:docPr id="3" name="صورة 3" descr="http://dc05.arabsh.com/i/02555/enjdhwkdd4o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c05.arabsh.com/i/02555/enjdhwkdd4o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تقنيات النجاح</w:t>
      </w:r>
      <w:r w:rsidRPr="00F81840">
        <w:rPr>
          <w:rFonts w:ascii="Arial" w:eastAsia="Times New Roman" w:hAnsi="Arial" w:cs="Arial"/>
          <w:b/>
          <w:bCs/>
          <w:color w:val="00B0F0"/>
          <w:sz w:val="20"/>
          <w:szCs w:val="20"/>
        </w:rPr>
        <w:t xml:space="preserve"> :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(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الشخص الناجح هو في الأساس شخص يستطيع أن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يتخيل ويحول خياله إلى واقع، إنه يستطيع تخيل شيء ما، وعندما يتخيله يفكر كيف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بالظبط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يجعله يحدث) روبرت أل،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شورتز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يرجع كونراد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نجاحه في هذا المجال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الجديد إلى عوامل ثلاثة: المخاطرة، الابتكار بهدف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الرّيادة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، والجودة، إضافة إلى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الشعور بالتحدي، ويقول أنه لو وجد غرفة شاغرة في ذلك اليوم الذي أتى فيه إلى تكساس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لم يكن ليفكر في شراء فندق، وهذا ما يبعث أحيانا إلى الدهشة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هذه العوامل الثلاثة كانت الدافع إلى جعل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فنادق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على كل سواحل الولايات المتحدة، فمن تكساس انتقل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من ولاية إلى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ولاية مساوماً ومفاوضاً بارعاً، واشتري من خلال ذلك فنادق درجة أولى في كاليفورنيا،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نيويورك، شيكاغو وواشنطن، وبذلك كان أول فندق يتوسع من الساحل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كان ذلك في عام 1943، وفي العام نفسه زعزع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كونراد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قناعة كانت سائدة في تلك الأيام، وهي أن أكثر من فندق واحد في منطقة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واحدة للفندق نفسه لا ينفع، فغير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هذه النظرية تماما عندما أدار فندق بلازا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وفندق روزفلت في نيويورك سيتي، وبعد 6 سنوات أضاف فندق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والدورف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–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استوريا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إلى عائلة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فنادقه، كما كان قد اشتري العام 1945 (على الرغم من الحرب العالمية ونتائجها) فندق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بالمرهاوس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في شيكاغو، إضافة إلى أكبر فندق في ولاية شيكاغو في ذلك الوقت (ذا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ستيفنس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) حاليا شيكاغو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noProof/>
          <w:color w:val="990000"/>
          <w:sz w:val="20"/>
          <w:szCs w:val="20"/>
        </w:rPr>
        <w:lastRenderedPageBreak/>
        <w:drawing>
          <wp:inline distT="0" distB="0" distL="0" distR="0">
            <wp:extent cx="4050665" cy="2962275"/>
            <wp:effectExtent l="19050" t="0" r="6985" b="0"/>
            <wp:docPr id="4" name="صورة 4" descr="http://dc05.arabsh.com/i/02555/gz17tf6vv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c05.arabsh.com/i/02555/gz17tf6vvish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66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B0F0"/>
          <w:sz w:val="20"/>
          <w:szCs w:val="20"/>
          <w:rtl/>
        </w:rPr>
        <w:t>الإبداع</w:t>
      </w:r>
      <w:r w:rsidRPr="00F81840">
        <w:rPr>
          <w:rFonts w:ascii="Arial" w:eastAsia="Times New Roman" w:hAnsi="Arial" w:cs="Arial"/>
          <w:b/>
          <w:bCs/>
          <w:color w:val="00B0F0"/>
          <w:sz w:val="20"/>
          <w:szCs w:val="20"/>
        </w:rPr>
        <w:t>: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(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إذا حققنا الرضا الفعلي لعملاء فعليين، فإن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شركتنا ستحقق الأرباح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)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جون يونج، رئيس سابق بشركة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إتش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بي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كان (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) أول فندق يدخل سوق الأسهم في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نيويورك 23/6/1947، كما كان أول فندق ينطلق عالميًا، ففتح أول فندق خارج الولايات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المتحدة في العام 1949 في سان جان في بورتوريكو وفي السنة نفسها تم إشهار (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العالمية)، وهو أول من طرح فكرة إضافة محل لبيع الهدايا في الفنادق، وكان ذلك نابعا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من حب كونراد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لاستغلال كل زاوية في الفندق، وذلك في سبيل خدمة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الزبائن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كما كان أول فندق أميركي يدخل السوق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الأوروبية، ذلك بافتتاح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كاستيلنا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في مدريد وفي أسبانيا العام 1953، وفي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اسطنبول بعد عامين كان أول من اقترح إنشاء فندق في المطارات وذلك في العام 1959،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عندما تم افتتاح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مطار سان فرانسيسكو، وقد افتتح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إلى الآن 37 فندقا في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المطارات وفي مواقع إستراتيجية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ما زالت سلسلة فنادق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في توسع مستمر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تحت قيادة بارون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، ابن المؤسس الرئيسي كونراد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، والذي توفى العام 1979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وأورث ابنه القواعد الرئيسية للنجاح كما أن هناك شخصا آخر اسمه ستيفن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بولنباخ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ساعد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كثيرا في التطور، وورث الاثنان 79 عاما من التجدد والابتكار والجودة والمخاطرة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ووضعوها في تصرف فنادق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[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] اسم انتشر مصادفة ، لأن كونراد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لم يجد غرفة له في تكساس ، فقرر أن يساعد الملايين في إيجاد غرفة في جميع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أنحاء العالم . وحكاية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هيلتون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 هي أكبر دليل على أن كل شيء بفكرة يدعمها بعد ذلك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الجهد والتعب والمخاطرة ودفع ثمن النجاح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noProof/>
          <w:color w:val="990000"/>
          <w:sz w:val="20"/>
          <w:szCs w:val="20"/>
        </w:rPr>
        <w:drawing>
          <wp:inline distT="0" distB="0" distL="0" distR="0">
            <wp:extent cx="3908425" cy="2800985"/>
            <wp:effectExtent l="19050" t="0" r="0" b="0"/>
            <wp:docPr id="5" name="صورة 5" descr="http://dc10.arabsh.com/i/02555/22np7v7tcj5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c10.arabsh.com/i/02555/22np7v7tcj5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425" cy="280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وأخيرًا هل أنت قادر</w:t>
      </w:r>
      <w:r w:rsidRPr="00F81840">
        <w:rPr>
          <w:rFonts w:ascii="Arial" w:eastAsia="Times New Roman" w:hAnsi="Arial" w:cs="Arial"/>
          <w:b/>
          <w:bCs/>
          <w:color w:val="C0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C00000"/>
          <w:sz w:val="20"/>
          <w:szCs w:val="20"/>
          <w:rtl/>
        </w:rPr>
        <w:t>على النجاح؟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 xml:space="preserve">يقول (ديفيد </w:t>
      </w:r>
      <w:proofErr w:type="spellStart"/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شوارتز</w:t>
      </w:r>
      <w:proofErr w:type="spellEnd"/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) في</w:t>
      </w:r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  <w:rtl/>
        </w:rPr>
        <w:t>كتابه (العبقرية السهلة</w:t>
      </w:r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</w:rPr>
        <w:t>):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  <w:rtl/>
        </w:rPr>
        <w:t>فكر بالنجاح ولا تفكر بالفشل، قل لنفسك حين تواجه موقفًا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  <w:rtl/>
        </w:rPr>
        <w:t>صعبًا: سأنجح، ولا تقل قد أخسر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  <w:rtl/>
        </w:rPr>
        <w:t>قل عندما تدخل في منافسة مع آخر: أنا كفء لأكون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  <w:rtl/>
        </w:rPr>
        <w:t>الأفضل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</w:rPr>
        <w:lastRenderedPageBreak/>
        <w:t>-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  <w:rtl/>
        </w:rPr>
        <w:t>ذكر نفسك بانتظام بأنك أفضل مما تظهر، فالناجحون بشر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  <w:rtl/>
        </w:rPr>
        <w:t>وليسوا خارقي القدرات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00B050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  <w:rtl/>
        </w:rPr>
        <w:t>النجاح لا يتطلب ذكاء خارقًا ولا شيئًا غامضًا فيما يتعلق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  <w:rtl/>
        </w:rPr>
        <w:t>بالنجاح، وهو في الوقت ذاته ليس مبنيًا على الحظ</w:t>
      </w:r>
      <w:r w:rsidRPr="00F81840">
        <w:rPr>
          <w:rFonts w:ascii="Tahoma" w:eastAsia="Times New Roman" w:hAnsi="Tahoma" w:cs="Simplified Arabic"/>
          <w:b/>
          <w:bCs/>
          <w:color w:val="00B050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وكتب أحدهم وصايا عشر وعنونها بالعنوان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التالي: (عهد وثيق للنجاح) وسجلها على بطاقة، كان يقرأها صباح كل يوم ويبذل جهده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 xml:space="preserve">للعمل </w:t>
      </w:r>
      <w:proofErr w:type="spellStart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بها</w:t>
      </w:r>
      <w:proofErr w:type="spellEnd"/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، وهي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: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سأكرم نفسي، لأنني أستطيع أن أعتزل كل أحد إلا نفسي، فأنا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أعيش معها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سأكون طموحًا لا أقنع بما أنا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فيه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سأراقب ما يطرح من أفكار، أقبل الجيدة وأطرح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الهدامة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سأكون أمينًا مع نفسي ومع غيري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سأعتني بجسمي، فهو أساس ثباتي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وعملي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سأعمل على تنمية عقلي، فأغذيه كل يوم بالمطالعة الدقيقة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المنظمة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سأحتفظ بحماسي وحرارة عواطفي باعتدال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وبابتهاج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سأكون أميل إلى مدح الناس بدلًا من ذمهم وذكر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عيوبهم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سأحتفظ بمجهودي وطاقتي، فلا أسرف في إنفاقها بغير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فائدة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E36C0A"/>
          <w:sz w:val="20"/>
          <w:szCs w:val="20"/>
        </w:rPr>
        <w:t>-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سأنجح في الحياة مهما صادفني من عقبات، وسأزيل كل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 xml:space="preserve"> 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  <w:rtl/>
        </w:rPr>
        <w:t>الصعاب</w:t>
      </w:r>
      <w:r w:rsidRPr="00F81840">
        <w:rPr>
          <w:rFonts w:ascii="Tahoma" w:eastAsia="Times New Roman" w:hAnsi="Tahoma" w:cs="Simplified Arabic"/>
          <w:b/>
          <w:bCs/>
          <w:color w:val="E36C0A"/>
          <w:sz w:val="20"/>
          <w:szCs w:val="20"/>
        </w:rPr>
        <w:t>.</w:t>
      </w:r>
    </w:p>
    <w:p w:rsidR="00F81840" w:rsidRPr="00F81840" w:rsidRDefault="00F81840" w:rsidP="00F81840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990000"/>
          <w:sz w:val="20"/>
          <w:szCs w:val="20"/>
        </w:rPr>
      </w:pP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وختامًا فالناجحون لا يشعرون بالتعب، فإن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فرحه النجاح تهون عليه التعب، وإن الشعور بالإنجاز في خدمة الآخرين يجعله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 xml:space="preserve"> 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  <w:rtl/>
        </w:rPr>
        <w:t>فرحًا</w:t>
      </w:r>
      <w:r w:rsidRPr="00F81840">
        <w:rPr>
          <w:rFonts w:ascii="Arial" w:eastAsia="Times New Roman" w:hAnsi="Arial" w:cs="Arial"/>
          <w:b/>
          <w:bCs/>
          <w:color w:val="990000"/>
          <w:sz w:val="20"/>
          <w:szCs w:val="20"/>
        </w:rPr>
        <w:t>.</w:t>
      </w:r>
    </w:p>
    <w:p w:rsidR="00C05C81" w:rsidRPr="00F81840" w:rsidRDefault="00C05C81">
      <w:pPr>
        <w:rPr>
          <w:rFonts w:hint="cs"/>
        </w:rPr>
      </w:pPr>
    </w:p>
    <w:sectPr w:rsidR="00C05C81" w:rsidRPr="00F81840" w:rsidSect="00F4672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20"/>
  <w:characterSpacingControl w:val="doNotCompress"/>
  <w:compat/>
  <w:rsids>
    <w:rsidRoot w:val="00F81840"/>
    <w:rsid w:val="00C05C81"/>
    <w:rsid w:val="00F46728"/>
    <w:rsid w:val="00F81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1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818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39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44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19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70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832</Words>
  <Characters>4744</Characters>
  <Application>Microsoft Office Word</Application>
  <DocSecurity>0</DocSecurity>
  <Lines>39</Lines>
  <Paragraphs>11</Paragraphs>
  <ScaleCrop>false</ScaleCrop>
  <Company/>
  <LinksUpToDate>false</LinksUpToDate>
  <CharactersWithSpaces>5565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</dc:creator>
  <cp:keywords/>
  <dc:description/>
  <cp:lastModifiedBy>TROY</cp:lastModifiedBy>
  <cp:revision>1</cp:revision>
  <dcterms:created xsi:type="dcterms:W3CDTF">2012-11-05T10:55:00Z</dcterms:created>
  <dcterms:modified xsi:type="dcterms:W3CDTF">2012-11-05T10:56:00Z</dcterms:modified>
</cp:coreProperties>
</file>