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70B" w:rsidRDefault="002A370B">
      <w:pPr>
        <w:rPr>
          <w:lang w:val="en-US"/>
        </w:rPr>
      </w:pPr>
    </w:p>
    <w:p w:rsidR="00713ECA" w:rsidRDefault="00713ECA">
      <w:pPr>
        <w:rPr>
          <w:lang w:val="en-US"/>
        </w:rPr>
      </w:pPr>
    </w:p>
    <w:p w:rsidR="00713ECA" w:rsidRDefault="00713ECA" w:rsidP="007357F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Today English is considered a lingua </w:t>
      </w:r>
      <w:r w:rsidR="007357F3">
        <w:rPr>
          <w:lang w:val="en-US"/>
        </w:rPr>
        <w:t>Franca</w:t>
      </w:r>
      <w:r>
        <w:rPr>
          <w:lang w:val="en-US"/>
        </w:rPr>
        <w:t xml:space="preserve"> a lingua</w:t>
      </w:r>
      <w:r w:rsidR="007357F3" w:rsidRPr="007357F3">
        <w:rPr>
          <w:lang w:val="en-US"/>
        </w:rPr>
        <w:t xml:space="preserve"> </w:t>
      </w:r>
      <w:r w:rsidR="007357F3">
        <w:rPr>
          <w:lang w:val="en-US"/>
        </w:rPr>
        <w:t xml:space="preserve">Franca </w:t>
      </w:r>
      <w:r>
        <w:rPr>
          <w:lang w:val="en-US"/>
        </w:rPr>
        <w:t>is a language which is used as a means of communication (….) people who have no native language  in common.</w:t>
      </w:r>
    </w:p>
    <w:p w:rsidR="00713ECA" w:rsidRDefault="00713ECA" w:rsidP="00713ECA">
      <w:pPr>
        <w:rPr>
          <w:lang w:val="en-US"/>
        </w:rPr>
      </w:pPr>
    </w:p>
    <w:p w:rsidR="00713ECA" w:rsidRDefault="00713ECA" w:rsidP="007357F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When a language is used as a lingua </w:t>
      </w:r>
      <w:r w:rsidR="007357F3">
        <w:rPr>
          <w:lang w:val="en-US"/>
        </w:rPr>
        <w:t>Franca</w:t>
      </w:r>
      <w:r>
        <w:rPr>
          <w:lang w:val="en-US"/>
        </w:rPr>
        <w:t xml:space="preserve"> it </w:t>
      </w:r>
      <w:r w:rsidR="007357F3">
        <w:rPr>
          <w:lang w:val="en-US"/>
        </w:rPr>
        <w:t>under</w:t>
      </w:r>
      <w:r>
        <w:rPr>
          <w:lang w:val="en-US"/>
        </w:rPr>
        <w:t xml:space="preserve"> goes a certain amount of simplification ( the absence of irregular verbs, the avoidance of certain complex structures …etc)</w:t>
      </w:r>
    </w:p>
    <w:p w:rsidR="00713ECA" w:rsidRPr="00713ECA" w:rsidRDefault="00713ECA" w:rsidP="00713ECA">
      <w:pPr>
        <w:pStyle w:val="ListParagraph"/>
        <w:rPr>
          <w:lang w:val="en-US"/>
        </w:rPr>
      </w:pPr>
    </w:p>
    <w:p w:rsidR="00713ECA" w:rsidRDefault="00713ECA" w:rsidP="007357F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Pidgin : is one kind of lingua </w:t>
      </w:r>
      <w:r w:rsidR="007357F3">
        <w:rPr>
          <w:lang w:val="en-US"/>
        </w:rPr>
        <w:t>Franca</w:t>
      </w:r>
      <w:r>
        <w:rPr>
          <w:lang w:val="en-US"/>
        </w:rPr>
        <w:t>, it’s characteristics are : reduction in vocabulary and grammar, no complex structures or irregularities.</w:t>
      </w:r>
    </w:p>
    <w:p w:rsidR="00713ECA" w:rsidRPr="00713ECA" w:rsidRDefault="00713ECA" w:rsidP="00713ECA">
      <w:pPr>
        <w:pStyle w:val="ListParagraph"/>
        <w:rPr>
          <w:lang w:val="en-US"/>
        </w:rPr>
      </w:pPr>
    </w:p>
    <w:p w:rsidR="00713ECA" w:rsidRPr="007357F3" w:rsidRDefault="007357F3" w:rsidP="007357F3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Creale</w:t>
      </w:r>
      <w:proofErr w:type="spellEnd"/>
      <w:r>
        <w:rPr>
          <w:lang w:val="en-US"/>
        </w:rPr>
        <w:t xml:space="preserve"> : </w:t>
      </w:r>
      <w:r w:rsidR="00713ECA">
        <w:rPr>
          <w:lang w:val="en-US"/>
        </w:rPr>
        <w:t xml:space="preserve"> is another kind of lingua </w:t>
      </w:r>
      <w:r>
        <w:rPr>
          <w:lang w:val="en-US"/>
        </w:rPr>
        <w:t>Franca</w:t>
      </w:r>
      <w:r w:rsidR="00713ECA">
        <w:rPr>
          <w:lang w:val="en-US"/>
        </w:rPr>
        <w:t>.</w:t>
      </w:r>
      <w:r>
        <w:rPr>
          <w:lang w:val="en-US"/>
        </w:rPr>
        <w:t xml:space="preserve"> It </w:t>
      </w:r>
      <w:r w:rsidR="00713ECA" w:rsidRPr="007357F3">
        <w:rPr>
          <w:lang w:val="en-US"/>
        </w:rPr>
        <w:t>is characterized by expanded vocabulary, a</w:t>
      </w:r>
      <w:r>
        <w:rPr>
          <w:lang w:val="en-US"/>
        </w:rPr>
        <w:t>nd a</w:t>
      </w:r>
      <w:r w:rsidR="00713ECA" w:rsidRPr="007357F3">
        <w:rPr>
          <w:lang w:val="en-US"/>
        </w:rPr>
        <w:t xml:space="preserve"> wider range of syntax. </w:t>
      </w:r>
    </w:p>
    <w:sectPr w:rsidR="00713ECA" w:rsidRPr="007357F3" w:rsidSect="0021145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09D9" w:rsidRDefault="009509D9" w:rsidP="00713ECA">
      <w:pPr>
        <w:spacing w:after="0" w:line="240" w:lineRule="auto"/>
      </w:pPr>
      <w:r>
        <w:separator/>
      </w:r>
    </w:p>
  </w:endnote>
  <w:endnote w:type="continuationSeparator" w:id="0">
    <w:p w:rsidR="009509D9" w:rsidRDefault="009509D9" w:rsidP="00713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58427670"/>
      <w:docPartObj>
        <w:docPartGallery w:val="Page Numbers (Bottom of Page)"/>
        <w:docPartUnique/>
      </w:docPartObj>
    </w:sdtPr>
    <w:sdtContent>
      <w:p w:rsidR="00211454" w:rsidRDefault="00211454">
        <w:pPr>
          <w:pStyle w:val="Footer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211454" w:rsidRDefault="0021145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09D9" w:rsidRDefault="009509D9" w:rsidP="00713ECA">
      <w:pPr>
        <w:spacing w:after="0" w:line="240" w:lineRule="auto"/>
      </w:pPr>
      <w:r>
        <w:separator/>
      </w:r>
    </w:p>
  </w:footnote>
  <w:footnote w:type="continuationSeparator" w:id="0">
    <w:p w:rsidR="009509D9" w:rsidRDefault="009509D9" w:rsidP="00713E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3ECA" w:rsidRDefault="00713ECA" w:rsidP="00713ECA">
    <w:pPr>
      <w:pStyle w:val="Header"/>
      <w:jc w:val="center"/>
      <w:rPr>
        <w:lang w:val="en-US"/>
      </w:rPr>
    </w:pPr>
    <w:r>
      <w:rPr>
        <w:lang w:val="en-US"/>
      </w:rPr>
      <w:t>Sociolinguistics</w:t>
    </w:r>
  </w:p>
  <w:p w:rsidR="00713ECA" w:rsidRDefault="00713ECA" w:rsidP="00713ECA">
    <w:pPr>
      <w:pStyle w:val="Header"/>
      <w:rPr>
        <w:lang w:val="en-US"/>
      </w:rPr>
    </w:pPr>
  </w:p>
  <w:p w:rsidR="00713ECA" w:rsidRDefault="00713ECA" w:rsidP="00713ECA">
    <w:pPr>
      <w:pStyle w:val="Header"/>
      <w:rPr>
        <w:lang w:val="en-US"/>
      </w:rPr>
    </w:pPr>
  </w:p>
  <w:p w:rsidR="00713ECA" w:rsidRDefault="00713ECA" w:rsidP="00733C9C">
    <w:pPr>
      <w:pStyle w:val="Header"/>
      <w:rPr>
        <w:color w:val="FF0000"/>
        <w:lang w:val="en-US"/>
      </w:rPr>
    </w:pPr>
    <w:r>
      <w:rPr>
        <w:color w:val="FF0000"/>
        <w:lang w:val="en-US"/>
      </w:rPr>
      <w:t xml:space="preserve">  Chapter                                                                                                                   language and Geography</w:t>
    </w:r>
  </w:p>
  <w:p w:rsidR="00713ECA" w:rsidRPr="00713ECA" w:rsidRDefault="00713ECA" w:rsidP="00713EC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A7817"/>
    <w:multiLevelType w:val="hybridMultilevel"/>
    <w:tmpl w:val="4FCCC096"/>
    <w:lvl w:ilvl="0" w:tplc="BFAA6C5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3ECA"/>
    <w:rsid w:val="001D77EE"/>
    <w:rsid w:val="00211454"/>
    <w:rsid w:val="002A370B"/>
    <w:rsid w:val="002C44FD"/>
    <w:rsid w:val="006471AE"/>
    <w:rsid w:val="00713ECA"/>
    <w:rsid w:val="00733C9C"/>
    <w:rsid w:val="007357F3"/>
    <w:rsid w:val="009213C0"/>
    <w:rsid w:val="009509D9"/>
    <w:rsid w:val="00B66E65"/>
    <w:rsid w:val="00D35C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7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13E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13ECA"/>
  </w:style>
  <w:style w:type="paragraph" w:styleId="Footer">
    <w:name w:val="footer"/>
    <w:basedOn w:val="Normal"/>
    <w:link w:val="FooterChar"/>
    <w:uiPriority w:val="99"/>
    <w:unhideWhenUsed/>
    <w:rsid w:val="00713E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3ECA"/>
  </w:style>
  <w:style w:type="paragraph" w:styleId="ListParagraph">
    <w:name w:val="List Paragraph"/>
    <w:basedOn w:val="Normal"/>
    <w:uiPriority w:val="34"/>
    <w:qFormat/>
    <w:rsid w:val="00713E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77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7</cp:revision>
  <dcterms:created xsi:type="dcterms:W3CDTF">2012-12-20T08:18:00Z</dcterms:created>
  <dcterms:modified xsi:type="dcterms:W3CDTF">2012-12-22T16:09:00Z</dcterms:modified>
</cp:coreProperties>
</file>