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7B5" w:rsidRPr="007C1E4B" w:rsidRDefault="00557DD3" w:rsidP="00557DD3">
      <w:pPr>
        <w:jc w:val="center"/>
        <w:rPr>
          <w:rFonts w:cs="DecoType Naskh" w:hint="cs"/>
          <w:color w:val="FF0000"/>
          <w:sz w:val="40"/>
          <w:szCs w:val="40"/>
          <w:rtl/>
        </w:rPr>
      </w:pPr>
      <w:r w:rsidRPr="007C1E4B">
        <w:rPr>
          <w:rFonts w:cs="DecoType Naskh" w:hint="cs"/>
          <w:color w:val="FF0000"/>
          <w:sz w:val="40"/>
          <w:szCs w:val="40"/>
          <w:rtl/>
        </w:rPr>
        <w:t>المحاضرة الثامنة</w:t>
      </w:r>
    </w:p>
    <w:p w:rsidR="00557DD3" w:rsidRPr="007C1E4B" w:rsidRDefault="00557DD3" w:rsidP="00557DD3">
      <w:pPr>
        <w:jc w:val="center"/>
        <w:rPr>
          <w:rFonts w:cs="DecoType Naskh" w:hint="cs"/>
          <w:color w:val="FF0000"/>
          <w:sz w:val="40"/>
          <w:szCs w:val="40"/>
          <w:rtl/>
        </w:rPr>
      </w:pPr>
      <w:r w:rsidRPr="007C1E4B">
        <w:rPr>
          <w:rFonts w:cs="DecoType Naskh" w:hint="cs"/>
          <w:color w:val="FF0000"/>
          <w:sz w:val="40"/>
          <w:szCs w:val="40"/>
          <w:rtl/>
        </w:rPr>
        <w:t>"بعد الشهري مباشرة"</w:t>
      </w:r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1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الحدود السياسية .</w:t>
      </w:r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proofErr w:type="spellStart"/>
      <w:r>
        <w:rPr>
          <w:rFonts w:cs="DecoType Naskh" w:hint="cs"/>
          <w:sz w:val="28"/>
          <w:szCs w:val="28"/>
          <w:rtl/>
        </w:rPr>
        <w:t>*</w:t>
      </w:r>
      <w:proofErr w:type="spellEnd"/>
      <w:r>
        <w:rPr>
          <w:rFonts w:cs="DecoType Naskh" w:hint="cs"/>
          <w:sz w:val="28"/>
          <w:szCs w:val="28"/>
          <w:rtl/>
        </w:rPr>
        <w:t xml:space="preserve"> تطور مفهوم الحدود السياسية .</w:t>
      </w:r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proofErr w:type="spellStart"/>
      <w:r>
        <w:rPr>
          <w:rFonts w:cs="DecoType Naskh" w:hint="cs"/>
          <w:sz w:val="28"/>
          <w:szCs w:val="28"/>
          <w:rtl/>
        </w:rPr>
        <w:t>-</w:t>
      </w:r>
      <w:proofErr w:type="spellEnd"/>
      <w:r>
        <w:rPr>
          <w:rFonts w:cs="DecoType Naskh" w:hint="cs"/>
          <w:sz w:val="28"/>
          <w:szCs w:val="28"/>
          <w:rtl/>
        </w:rPr>
        <w:t xml:space="preserve"> التخوم والحدود.</w:t>
      </w:r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proofErr w:type="spellStart"/>
      <w:r>
        <w:rPr>
          <w:rFonts w:cs="DecoType Naskh" w:hint="cs"/>
          <w:sz w:val="28"/>
          <w:szCs w:val="28"/>
          <w:rtl/>
        </w:rPr>
        <w:t>*</w:t>
      </w:r>
      <w:proofErr w:type="spellEnd"/>
      <w:r>
        <w:rPr>
          <w:rFonts w:cs="DecoType Naskh" w:hint="cs"/>
          <w:sz w:val="28"/>
          <w:szCs w:val="28"/>
          <w:rtl/>
        </w:rPr>
        <w:t xml:space="preserve"> تصنيف الحدود السياسية</w:t>
      </w:r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أ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التصنيف الوظيفي : (سابقة  </w:t>
      </w:r>
      <w:proofErr w:type="spellStart"/>
      <w:r>
        <w:rPr>
          <w:rFonts w:cs="DecoType Naskh" w:hint="cs"/>
          <w:sz w:val="28"/>
          <w:szCs w:val="28"/>
          <w:rtl/>
        </w:rPr>
        <w:t>-</w:t>
      </w:r>
      <w:proofErr w:type="spellEnd"/>
      <w:r>
        <w:rPr>
          <w:rFonts w:cs="DecoType Naskh" w:hint="cs"/>
          <w:sz w:val="28"/>
          <w:szCs w:val="28"/>
          <w:rtl/>
        </w:rPr>
        <w:t xml:space="preserve"> تالية 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ب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التصنيف المورفولوجي </w:t>
      </w:r>
      <w:proofErr w:type="spellStart"/>
      <w:r>
        <w:rPr>
          <w:rFonts w:cs="DecoType Naskh" w:hint="cs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(طبيعية </w:t>
      </w:r>
      <w:proofErr w:type="spellStart"/>
      <w:r>
        <w:rPr>
          <w:rFonts w:cs="DecoType Naskh" w:hint="cs"/>
          <w:sz w:val="28"/>
          <w:szCs w:val="28"/>
          <w:rtl/>
        </w:rPr>
        <w:t>-</w:t>
      </w:r>
      <w:proofErr w:type="spellEnd"/>
      <w:r>
        <w:rPr>
          <w:rFonts w:cs="DecoType Naskh" w:hint="cs"/>
          <w:sz w:val="28"/>
          <w:szCs w:val="28"/>
          <w:rtl/>
        </w:rPr>
        <w:t xml:space="preserve"> اصطناعية 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</w:p>
    <w:p w:rsidR="00557DD3" w:rsidRDefault="00557DD3" w:rsidP="00557DD3">
      <w:pPr>
        <w:jc w:val="center"/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57DD3" w:rsidRDefault="00557DD3" w:rsidP="00557DD3">
      <w:pPr>
        <w:pStyle w:val="a3"/>
        <w:numPr>
          <w:ilvl w:val="0"/>
          <w:numId w:val="1"/>
        </w:numPr>
        <w:rPr>
          <w:rFonts w:cs="DecoType Naskh" w:hint="cs"/>
          <w:color w:val="FF0000"/>
          <w:sz w:val="32"/>
          <w:szCs w:val="32"/>
        </w:rPr>
      </w:pPr>
      <w:r w:rsidRPr="00557DD3">
        <w:rPr>
          <w:rFonts w:cs="DecoType Naskh" w:hint="cs"/>
          <w:color w:val="FF0000"/>
          <w:sz w:val="32"/>
          <w:szCs w:val="32"/>
          <w:rtl/>
        </w:rPr>
        <w:t>الحدود السياسية :</w:t>
      </w:r>
    </w:p>
    <w:p w:rsidR="00557DD3" w:rsidRPr="00557DD3" w:rsidRDefault="00557DD3" w:rsidP="00557DD3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مقدمة :</w:t>
      </w:r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r w:rsidRPr="00557DD3">
        <w:rPr>
          <w:rFonts w:cs="DecoType Naskh" w:hint="cs"/>
          <w:sz w:val="28"/>
          <w:szCs w:val="28"/>
          <w:rtl/>
        </w:rPr>
        <w:t xml:space="preserve">قديما وقبل تقسيم سطح الارض سياسياً الى دول مستقلة </w:t>
      </w:r>
      <w:proofErr w:type="spellStart"/>
      <w:r w:rsidRPr="00557DD3">
        <w:rPr>
          <w:rFonts w:cs="DecoType Naskh" w:hint="cs"/>
          <w:sz w:val="28"/>
          <w:szCs w:val="28"/>
          <w:rtl/>
        </w:rPr>
        <w:t>,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كانت "التخوم </w:t>
      </w:r>
      <w:proofErr w:type="spellStart"/>
      <w:r w:rsidRPr="00557DD3">
        <w:rPr>
          <w:rFonts w:cs="DecoType Naskh" w:hint="cs"/>
          <w:sz w:val="28"/>
          <w:szCs w:val="28"/>
          <w:rtl/>
        </w:rPr>
        <w:t>"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تفصل بين الدول </w:t>
      </w:r>
      <w:proofErr w:type="spellStart"/>
      <w:r w:rsidRPr="00557DD3">
        <w:rPr>
          <w:rFonts w:cs="DecoType Naskh" w:hint="cs"/>
          <w:sz w:val="28"/>
          <w:szCs w:val="28"/>
          <w:rtl/>
        </w:rPr>
        <w:t>والامبراطوريات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السابقة </w:t>
      </w:r>
      <w:proofErr w:type="spellStart"/>
      <w:r w:rsidRPr="00557DD3">
        <w:rPr>
          <w:rFonts w:cs="DecoType Naskh" w:hint="cs"/>
          <w:sz w:val="28"/>
          <w:szCs w:val="28"/>
          <w:rtl/>
        </w:rPr>
        <w:t>,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اما بالمفهوم المعاصر فإن الحدود هي التي تفصل بين الدول "</w:t>
      </w:r>
      <w:proofErr w:type="spellStart"/>
      <w:r w:rsidRPr="00557DD3">
        <w:rPr>
          <w:rFonts w:cs="DecoType Naskh" w:hint="cs"/>
          <w:sz w:val="28"/>
          <w:szCs w:val="28"/>
          <w:rtl/>
        </w:rPr>
        <w:t>مالفرق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بينهما </w:t>
      </w:r>
      <w:proofErr w:type="spellStart"/>
      <w:r w:rsidRPr="00557DD3">
        <w:rPr>
          <w:rFonts w:cs="DecoType Naskh" w:hint="cs"/>
          <w:sz w:val="28"/>
          <w:szCs w:val="28"/>
          <w:rtl/>
        </w:rPr>
        <w:t>؟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(المرجع ص 170-171</w:t>
      </w:r>
      <w:proofErr w:type="spellStart"/>
      <w:r w:rsidRPr="00557DD3">
        <w:rPr>
          <w:rFonts w:cs="DecoType Naskh" w:hint="cs"/>
          <w:sz w:val="28"/>
          <w:szCs w:val="28"/>
          <w:rtl/>
        </w:rPr>
        <w:t>)</w:t>
      </w:r>
      <w:proofErr w:type="spellEnd"/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1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التخوم </w:t>
      </w:r>
      <w:proofErr w:type="spellStart"/>
      <w:r>
        <w:rPr>
          <w:rFonts w:cs="DecoType Naskh" w:hint="cs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كانت عبارة عن مناطق (ذات مساحات مختلفة وغير آهلة بالسكان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حاجزة او فاصلة بين سكان او نفوذ دولتين </w:t>
      </w:r>
      <w:r w:rsidRPr="00557DD3">
        <w:rPr>
          <w:rFonts w:cs="DecoType Naskh" w:hint="cs"/>
          <w:sz w:val="28"/>
          <w:szCs w:val="28"/>
          <w:rtl/>
        </w:rPr>
        <w:t xml:space="preserve">متجاورتين (كمنطقة </w:t>
      </w:r>
      <w:proofErr w:type="spellStart"/>
      <w:r w:rsidRPr="00557DD3">
        <w:rPr>
          <w:rFonts w:cs="DecoType Naskh" w:hint="cs"/>
          <w:sz w:val="28"/>
          <w:szCs w:val="28"/>
          <w:rtl/>
        </w:rPr>
        <w:t>غابية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</w:t>
      </w:r>
      <w:proofErr w:type="spellStart"/>
      <w:r w:rsidRPr="00557DD3">
        <w:rPr>
          <w:rFonts w:cs="DecoType Naskh" w:hint="cs"/>
          <w:sz w:val="28"/>
          <w:szCs w:val="28"/>
          <w:rtl/>
        </w:rPr>
        <w:t>,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صحراوية </w:t>
      </w:r>
      <w:proofErr w:type="spellStart"/>
      <w:r w:rsidRPr="00557DD3">
        <w:rPr>
          <w:rFonts w:cs="DecoType Naskh" w:hint="cs"/>
          <w:sz w:val="28"/>
          <w:szCs w:val="28"/>
          <w:rtl/>
        </w:rPr>
        <w:t>,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جبلية ونحو ذلك </w:t>
      </w:r>
      <w:proofErr w:type="spellStart"/>
      <w:r w:rsidRPr="00557DD3">
        <w:rPr>
          <w:rFonts w:cs="DecoType Naskh" w:hint="cs"/>
          <w:sz w:val="28"/>
          <w:szCs w:val="28"/>
          <w:rtl/>
        </w:rPr>
        <w:t>)</w:t>
      </w:r>
      <w:proofErr w:type="spellEnd"/>
      <w:r w:rsidRPr="00557DD3">
        <w:rPr>
          <w:rFonts w:cs="DecoType Naskh" w:hint="cs"/>
          <w:sz w:val="28"/>
          <w:szCs w:val="28"/>
          <w:rtl/>
        </w:rPr>
        <w:t xml:space="preserve"> وليس لأي من الدولتين السيطرة الكاملة عليها .</w:t>
      </w:r>
    </w:p>
    <w:p w:rsidR="00557DD3" w:rsidRDefault="00557DD3" w:rsidP="00557DD3">
      <w:pPr>
        <w:rPr>
          <w:rFonts w:cs="DecoType Naskh" w:hint="cs"/>
          <w:sz w:val="28"/>
          <w:szCs w:val="28"/>
          <w:rtl/>
        </w:rPr>
      </w:pPr>
      <w:proofErr w:type="spellStart"/>
      <w:r>
        <w:rPr>
          <w:rFonts w:cs="DecoType Naskh" w:hint="cs"/>
          <w:sz w:val="28"/>
          <w:szCs w:val="28"/>
          <w:rtl/>
        </w:rPr>
        <w:lastRenderedPageBreak/>
        <w:t>-</w:t>
      </w:r>
      <w:proofErr w:type="spellEnd"/>
      <w:r>
        <w:rPr>
          <w:rFonts w:cs="DecoType Naskh" w:hint="cs"/>
          <w:sz w:val="28"/>
          <w:szCs w:val="28"/>
          <w:rtl/>
        </w:rPr>
        <w:t xml:space="preserve"> المشكلة انها تغري الدولة الاقوى لمحاولة توسيع </w:t>
      </w:r>
      <w:r w:rsidR="00604554">
        <w:rPr>
          <w:rFonts w:cs="DecoType Naskh" w:hint="cs"/>
          <w:sz w:val="28"/>
          <w:szCs w:val="28"/>
          <w:rtl/>
        </w:rPr>
        <w:t>نفوذها عليها الامر الذي يسبب الحروب والمشكلات الدولية.</w:t>
      </w:r>
    </w:p>
    <w:p w:rsidR="00604554" w:rsidRDefault="00604554" w:rsidP="00604554">
      <w:pPr>
        <w:rPr>
          <w:rFonts w:cs="Times New Roman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 xml:space="preserve">الحدود السياسية </w:t>
      </w:r>
      <w:proofErr w:type="spellStart"/>
      <w:r>
        <w:rPr>
          <w:rFonts w:cs="DecoType Naskh" w:hint="cs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</w:t>
      </w:r>
      <w:r w:rsidRPr="00604554">
        <w:rPr>
          <w:rFonts w:cs="DecoType Naskh" w:hint="cs"/>
          <w:sz w:val="28"/>
          <w:szCs w:val="28"/>
          <w:rtl/>
        </w:rPr>
        <w:t xml:space="preserve">بسبب طبيعة الدول المعاصرة </w:t>
      </w:r>
      <w:proofErr w:type="spellStart"/>
      <w:r w:rsidRPr="00604554">
        <w:rPr>
          <w:rFonts w:cs="DecoType Naskh" w:hint="cs"/>
          <w:sz w:val="28"/>
          <w:szCs w:val="28"/>
          <w:rtl/>
        </w:rPr>
        <w:t>,</w:t>
      </w:r>
      <w:proofErr w:type="spellEnd"/>
      <w:r w:rsidRPr="00604554">
        <w:rPr>
          <w:rFonts w:cs="DecoType Naskh" w:hint="cs"/>
          <w:sz w:val="28"/>
          <w:szCs w:val="28"/>
          <w:rtl/>
        </w:rPr>
        <w:t xml:space="preserve"> وحتى </w:t>
      </w:r>
      <w:proofErr w:type="spellStart"/>
      <w:r w:rsidRPr="00604554">
        <w:rPr>
          <w:rFonts w:cs="DecoType Naskh" w:hint="cs"/>
          <w:sz w:val="28"/>
          <w:szCs w:val="28"/>
          <w:rtl/>
        </w:rPr>
        <w:t>لاتسود</w:t>
      </w:r>
      <w:proofErr w:type="spellEnd"/>
      <w:r w:rsidRPr="00604554">
        <w:rPr>
          <w:rFonts w:cs="DecoType Naskh" w:hint="cs"/>
          <w:sz w:val="28"/>
          <w:szCs w:val="28"/>
          <w:rtl/>
        </w:rPr>
        <w:t xml:space="preserve"> الفوضى في العالم بسبب التنازع بين الدول حول مناطق الحدود فقد استلزم ذلك تأسيس حدود جغرافية واضحة لتحديد مناطق سيادة وسلطات كل دولة كوحدة مستقلة. فاستبدلت المناطق </w:t>
      </w:r>
      <w:proofErr w:type="spellStart"/>
      <w:r w:rsidRPr="00604554">
        <w:rPr>
          <w:rFonts w:cs="DecoType Naskh" w:hint="cs"/>
          <w:sz w:val="28"/>
          <w:szCs w:val="28"/>
          <w:rtl/>
        </w:rPr>
        <w:t>بخطوط</w:t>
      </w:r>
      <w:r>
        <w:rPr>
          <w:rFonts w:cs="Times New Roman" w:hint="cs"/>
          <w:sz w:val="28"/>
          <w:szCs w:val="28"/>
          <w:rtl/>
        </w:rPr>
        <w:t>..</w:t>
      </w:r>
      <w:proofErr w:type="spellEnd"/>
    </w:p>
    <w:p w:rsidR="00604554" w:rsidRPr="00604554" w:rsidRDefault="00604554" w:rsidP="00604554">
      <w:pPr>
        <w:rPr>
          <w:rFonts w:cs="DecoType Naskh" w:hint="cs"/>
          <w:color w:val="FF0000"/>
          <w:sz w:val="28"/>
          <w:szCs w:val="28"/>
          <w:rtl/>
        </w:rPr>
      </w:pPr>
    </w:p>
    <w:p w:rsidR="00604554" w:rsidRDefault="00604554" w:rsidP="00604554">
      <w:pPr>
        <w:pStyle w:val="a3"/>
        <w:numPr>
          <w:ilvl w:val="0"/>
          <w:numId w:val="1"/>
        </w:numPr>
        <w:rPr>
          <w:rFonts w:cs="DecoType Naskh" w:hint="cs"/>
          <w:color w:val="FF0000"/>
          <w:sz w:val="28"/>
          <w:szCs w:val="28"/>
        </w:rPr>
      </w:pPr>
      <w:r w:rsidRPr="00604554">
        <w:rPr>
          <w:rFonts w:cs="DecoType Naskh" w:hint="cs"/>
          <w:color w:val="FF0000"/>
          <w:sz w:val="32"/>
          <w:szCs w:val="32"/>
          <w:rtl/>
        </w:rPr>
        <w:t>تصنيف الحدود الدولية :</w:t>
      </w:r>
    </w:p>
    <w:p w:rsidR="00604554" w:rsidRDefault="00604554" w:rsidP="00604554">
      <w:pPr>
        <w:rPr>
          <w:rFonts w:cs="DecoType Naskh" w:hint="cs"/>
          <w:sz w:val="28"/>
          <w:szCs w:val="28"/>
          <w:rtl/>
        </w:rPr>
      </w:pPr>
      <w:proofErr w:type="spellStart"/>
      <w:r>
        <w:rPr>
          <w:rFonts w:cs="DecoType Naskh" w:hint="cs"/>
          <w:sz w:val="28"/>
          <w:szCs w:val="28"/>
          <w:rtl/>
        </w:rPr>
        <w:t>-</w:t>
      </w:r>
      <w:proofErr w:type="spellEnd"/>
      <w:r>
        <w:rPr>
          <w:rFonts w:cs="DecoType Naskh" w:hint="cs"/>
          <w:sz w:val="28"/>
          <w:szCs w:val="28"/>
          <w:rtl/>
        </w:rPr>
        <w:t xml:space="preserve"> هناك نظامان مستخدمان في التصنيف :</w:t>
      </w:r>
    </w:p>
    <w:p w:rsidR="00604554" w:rsidRDefault="00604554" w:rsidP="00604554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1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</w:t>
      </w:r>
      <w:r w:rsidRPr="00604554">
        <w:rPr>
          <w:rFonts w:cs="DecoType Naskh" w:hint="cs"/>
          <w:color w:val="00B050"/>
          <w:sz w:val="28"/>
          <w:szCs w:val="28"/>
          <w:rtl/>
        </w:rPr>
        <w:t>التصنيف الوظيفي</w:t>
      </w:r>
      <w:r>
        <w:rPr>
          <w:rFonts w:cs="DecoType Naskh" w:hint="cs"/>
          <w:sz w:val="28"/>
          <w:szCs w:val="28"/>
          <w:rtl/>
        </w:rPr>
        <w:t xml:space="preserve"> </w:t>
      </w:r>
      <w:proofErr w:type="spellStart"/>
      <w:r>
        <w:rPr>
          <w:rFonts w:cs="DecoType Naskh" w:hint="cs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يعتمد على الربط بين نشأة الحدود بوقت وجود المظاهر الحضارية عند تقسيم هذه الحدود .</w:t>
      </w:r>
    </w:p>
    <w:p w:rsidR="00604554" w:rsidRDefault="00604554" w:rsidP="00604554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2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</w:t>
      </w:r>
      <w:r w:rsidRPr="00604554">
        <w:rPr>
          <w:rFonts w:cs="DecoType Naskh" w:hint="cs"/>
          <w:color w:val="00B050"/>
          <w:sz w:val="28"/>
          <w:szCs w:val="28"/>
          <w:rtl/>
        </w:rPr>
        <w:t>التصنيف المورفولوجي</w:t>
      </w:r>
      <w:r>
        <w:rPr>
          <w:rFonts w:cs="DecoType Naskh" w:hint="cs"/>
          <w:sz w:val="28"/>
          <w:szCs w:val="28"/>
          <w:rtl/>
        </w:rPr>
        <w:t xml:space="preserve"> </w:t>
      </w:r>
      <w:proofErr w:type="spellStart"/>
      <w:r>
        <w:rPr>
          <w:rFonts w:cs="DecoType Naskh" w:hint="cs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يبنى على اساس شكل الحدود  الدولية .</w:t>
      </w:r>
    </w:p>
    <w:p w:rsidR="00604554" w:rsidRDefault="00604554" w:rsidP="00604554">
      <w:pPr>
        <w:pStyle w:val="a3"/>
        <w:numPr>
          <w:ilvl w:val="0"/>
          <w:numId w:val="2"/>
        </w:numPr>
        <w:rPr>
          <w:rFonts w:cs="DecoType Naskh" w:hint="cs"/>
          <w:color w:val="0070C0"/>
          <w:sz w:val="32"/>
          <w:szCs w:val="32"/>
        </w:rPr>
      </w:pPr>
      <w:r w:rsidRPr="00604554">
        <w:rPr>
          <w:rFonts w:cs="DecoType Naskh" w:hint="cs"/>
          <w:color w:val="0070C0"/>
          <w:sz w:val="32"/>
          <w:szCs w:val="32"/>
          <w:rtl/>
        </w:rPr>
        <w:t>التصنيف الوظيفي :</w:t>
      </w:r>
    </w:p>
    <w:p w:rsidR="00604554" w:rsidRDefault="00604554" w:rsidP="00604554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 xml:space="preserve">ويشمل نوعين </w:t>
      </w:r>
      <w:proofErr w:type="spellStart"/>
      <w:r>
        <w:rPr>
          <w:rFonts w:cs="DecoType Naskh" w:hint="cs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أ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الحدود التي نشأت سابقة لمظاهر الحياة البشرية .</w:t>
      </w:r>
    </w:p>
    <w:p w:rsidR="00604554" w:rsidRDefault="00604554" w:rsidP="00604554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ب</w:t>
      </w:r>
      <w:proofErr w:type="spellStart"/>
      <w:r>
        <w:rPr>
          <w:rFonts w:cs="DecoType Naskh" w:hint="cs"/>
          <w:sz w:val="28"/>
          <w:szCs w:val="28"/>
          <w:rtl/>
        </w:rPr>
        <w:t>)</w:t>
      </w:r>
      <w:proofErr w:type="spellEnd"/>
      <w:r>
        <w:rPr>
          <w:rFonts w:cs="DecoType Naskh" w:hint="cs"/>
          <w:sz w:val="28"/>
          <w:szCs w:val="28"/>
          <w:rtl/>
        </w:rPr>
        <w:t xml:space="preserve"> الحدود التي نشأت تالية لمظاهر الحياة البشرية .</w:t>
      </w:r>
    </w:p>
    <w:p w:rsidR="00604554" w:rsidRPr="007C1E4B" w:rsidRDefault="00604554" w:rsidP="00604554">
      <w:pPr>
        <w:rPr>
          <w:rFonts w:cs="DecoType Naskh" w:hint="cs"/>
          <w:color w:val="00B050"/>
          <w:sz w:val="32"/>
          <w:szCs w:val="32"/>
          <w:rtl/>
        </w:rPr>
      </w:pPr>
      <w:r w:rsidRPr="007C1E4B">
        <w:rPr>
          <w:rFonts w:cs="DecoType Naskh" w:hint="cs"/>
          <w:color w:val="00B050"/>
          <w:sz w:val="32"/>
          <w:szCs w:val="32"/>
          <w:rtl/>
        </w:rPr>
        <w:t>أ</w:t>
      </w: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)</w:t>
      </w:r>
      <w:proofErr w:type="spellEnd"/>
      <w:r w:rsidRPr="007C1E4B">
        <w:rPr>
          <w:rFonts w:cs="DecoType Naskh" w:hint="cs"/>
          <w:color w:val="00B050"/>
          <w:sz w:val="32"/>
          <w:szCs w:val="32"/>
          <w:rtl/>
        </w:rPr>
        <w:t xml:space="preserve"> الحدود السابقة :</w:t>
      </w:r>
    </w:p>
    <w:p w:rsidR="00604554" w:rsidRDefault="00604554" w:rsidP="00604554">
      <w:pPr>
        <w:rPr>
          <w:rFonts w:cs="DecoType Naskh" w:hint="cs"/>
          <w:sz w:val="28"/>
          <w:szCs w:val="28"/>
          <w:rtl/>
        </w:rPr>
      </w:pPr>
      <w:r w:rsidRPr="00EF435F">
        <w:rPr>
          <w:rFonts w:cs="DecoType Naskh" w:hint="cs"/>
          <w:sz w:val="28"/>
          <w:szCs w:val="28"/>
          <w:rtl/>
        </w:rPr>
        <w:t xml:space="preserve">حدود رسمت قبل الاستيطان وتطور معظم المظاهر البشرية الحضارية </w:t>
      </w:r>
      <w:proofErr w:type="spellStart"/>
      <w:r w:rsidRPr="00EF435F">
        <w:rPr>
          <w:rFonts w:cs="DecoType Naskh" w:hint="cs"/>
          <w:sz w:val="28"/>
          <w:szCs w:val="28"/>
          <w:rtl/>
        </w:rPr>
        <w:t>,</w:t>
      </w:r>
      <w:proofErr w:type="spellEnd"/>
      <w:r w:rsidRPr="00EF435F">
        <w:rPr>
          <w:rFonts w:cs="DecoType Naskh" w:hint="cs"/>
          <w:sz w:val="28"/>
          <w:szCs w:val="28"/>
          <w:rtl/>
        </w:rPr>
        <w:t xml:space="preserve"> وهي حدود شائعة في دول العالم الجديد </w:t>
      </w:r>
      <w:proofErr w:type="spellStart"/>
      <w:r w:rsidRPr="00EF435F">
        <w:rPr>
          <w:rFonts w:cs="DecoType Naskh" w:hint="cs"/>
          <w:sz w:val="28"/>
          <w:szCs w:val="28"/>
          <w:rtl/>
        </w:rPr>
        <w:t>(</w:t>
      </w:r>
      <w:proofErr w:type="spellEnd"/>
      <w:r w:rsidRPr="00EF435F">
        <w:rPr>
          <w:rFonts w:cs="DecoType Naskh" w:hint="cs"/>
          <w:sz w:val="28"/>
          <w:szCs w:val="28"/>
          <w:rtl/>
        </w:rPr>
        <w:t xml:space="preserve"> مثل الحدود بين دولتي كندا والولايات المتحدة الامريكية </w:t>
      </w:r>
      <w:proofErr w:type="spellStart"/>
      <w:r w:rsidRPr="00EF435F">
        <w:rPr>
          <w:rFonts w:cs="DecoType Naskh" w:hint="cs"/>
          <w:sz w:val="28"/>
          <w:szCs w:val="28"/>
          <w:rtl/>
        </w:rPr>
        <w:t>)</w:t>
      </w:r>
      <w:proofErr w:type="spellEnd"/>
      <w:r w:rsidR="00EF435F" w:rsidRPr="00EF435F">
        <w:rPr>
          <w:rFonts w:cs="DecoType Naskh" w:hint="cs"/>
          <w:sz w:val="28"/>
          <w:szCs w:val="28"/>
          <w:rtl/>
        </w:rPr>
        <w:t xml:space="preserve"> عينت بالاتفاق بين الدول الاستعمارية .</w:t>
      </w:r>
    </w:p>
    <w:p w:rsidR="00EF435F" w:rsidRDefault="00EF435F" w:rsidP="00604554">
      <w:pPr>
        <w:rPr>
          <w:rFonts w:cs="DecoType Naskh" w:hint="cs"/>
          <w:sz w:val="28"/>
          <w:szCs w:val="28"/>
          <w:rtl/>
        </w:rPr>
      </w:pPr>
    </w:p>
    <w:p w:rsidR="00EF435F" w:rsidRPr="007C1E4B" w:rsidRDefault="00EF435F" w:rsidP="00604554">
      <w:pPr>
        <w:rPr>
          <w:rFonts w:cs="DecoType Naskh" w:hint="cs"/>
          <w:color w:val="00B050"/>
          <w:sz w:val="32"/>
          <w:szCs w:val="32"/>
          <w:rtl/>
        </w:rPr>
      </w:pPr>
      <w:r w:rsidRPr="007C1E4B">
        <w:rPr>
          <w:rFonts w:cs="DecoType Naskh" w:hint="cs"/>
          <w:color w:val="00B050"/>
          <w:sz w:val="32"/>
          <w:szCs w:val="32"/>
          <w:rtl/>
        </w:rPr>
        <w:lastRenderedPageBreak/>
        <w:t>ب</w:t>
      </w: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)</w:t>
      </w:r>
      <w:proofErr w:type="spellEnd"/>
      <w:r w:rsidRPr="007C1E4B">
        <w:rPr>
          <w:rFonts w:cs="DecoType Naskh" w:hint="cs"/>
          <w:color w:val="00B050"/>
          <w:sz w:val="32"/>
          <w:szCs w:val="32"/>
          <w:rtl/>
        </w:rPr>
        <w:t xml:space="preserve"> الحدود التالية :</w:t>
      </w:r>
    </w:p>
    <w:p w:rsidR="00EF435F" w:rsidRDefault="00EF435F" w:rsidP="00EF435F">
      <w:pPr>
        <w:rPr>
          <w:rFonts w:cs="DecoType Naskh" w:hint="cs"/>
          <w:sz w:val="28"/>
          <w:szCs w:val="28"/>
          <w:rtl/>
        </w:rPr>
      </w:pPr>
      <w:r w:rsidRPr="00EF435F">
        <w:rPr>
          <w:rFonts w:cs="DecoType Naskh" w:hint="cs"/>
          <w:sz w:val="28"/>
          <w:szCs w:val="28"/>
          <w:rtl/>
        </w:rPr>
        <w:t xml:space="preserve">حدود تم تحديدها وتخطيطها بعد تطور المعالم الحضارية او تقدمها . خططت وفقاً لتقسيمات السياسية العريقة </w:t>
      </w:r>
      <w:proofErr w:type="spellStart"/>
      <w:r w:rsidRPr="00EF435F">
        <w:rPr>
          <w:rFonts w:cs="DecoType Naskh" w:hint="cs"/>
          <w:sz w:val="28"/>
          <w:szCs w:val="28"/>
          <w:rtl/>
        </w:rPr>
        <w:t>,</w:t>
      </w:r>
      <w:proofErr w:type="spellEnd"/>
      <w:r w:rsidRPr="00EF435F">
        <w:rPr>
          <w:rFonts w:cs="DecoType Naskh" w:hint="cs"/>
          <w:sz w:val="28"/>
          <w:szCs w:val="28"/>
          <w:rtl/>
        </w:rPr>
        <w:t xml:space="preserve"> وخاصة تقسيمات اللغات والأديان (مثل الحدود في شرق اوروبا </w:t>
      </w:r>
      <w:proofErr w:type="spellStart"/>
      <w:r w:rsidRPr="00EF435F">
        <w:rPr>
          <w:rFonts w:cs="DecoType Naskh" w:hint="cs"/>
          <w:sz w:val="28"/>
          <w:szCs w:val="28"/>
          <w:rtl/>
        </w:rPr>
        <w:t>,</w:t>
      </w:r>
      <w:proofErr w:type="spellEnd"/>
      <w:r w:rsidRPr="00EF435F">
        <w:rPr>
          <w:rFonts w:cs="DecoType Naskh" w:hint="cs"/>
          <w:sz w:val="28"/>
          <w:szCs w:val="28"/>
          <w:rtl/>
        </w:rPr>
        <w:t xml:space="preserve"> والحدود بين دولتي الهند وباكستان</w:t>
      </w:r>
      <w:proofErr w:type="spellStart"/>
      <w:r w:rsidRPr="00EF435F">
        <w:rPr>
          <w:rFonts w:cs="DecoType Naskh" w:hint="cs"/>
          <w:sz w:val="28"/>
          <w:szCs w:val="28"/>
          <w:rtl/>
        </w:rPr>
        <w:t>)</w:t>
      </w:r>
      <w:r>
        <w:rPr>
          <w:rFonts w:cs="DecoType Naskh" w:hint="cs"/>
          <w:sz w:val="28"/>
          <w:szCs w:val="28"/>
          <w:rtl/>
        </w:rPr>
        <w:t>.</w:t>
      </w:r>
      <w:proofErr w:type="spellEnd"/>
    </w:p>
    <w:p w:rsidR="00EF435F" w:rsidRPr="007C1E4B" w:rsidRDefault="00EF435F" w:rsidP="00604554">
      <w:pPr>
        <w:rPr>
          <w:rFonts w:cs="DecoType Naskh" w:hint="cs"/>
          <w:color w:val="00B050"/>
          <w:sz w:val="32"/>
          <w:szCs w:val="32"/>
          <w:rtl/>
        </w:rPr>
      </w:pP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)</w:t>
      </w:r>
      <w:proofErr w:type="spellEnd"/>
      <w:r w:rsidRPr="007C1E4B">
        <w:rPr>
          <w:rFonts w:cs="DecoType Naskh" w:hint="cs"/>
          <w:color w:val="00B050"/>
          <w:sz w:val="32"/>
          <w:szCs w:val="32"/>
          <w:rtl/>
        </w:rPr>
        <w:t xml:space="preserve"> الحدود المفروضة :</w:t>
      </w:r>
    </w:p>
    <w:p w:rsidR="00EF435F" w:rsidRDefault="00EF435F" w:rsidP="00604554">
      <w:pPr>
        <w:rPr>
          <w:rFonts w:cs="Times New Roman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 xml:space="preserve">حدود تم فرضها على المجتمعات المعنية بواسطة قوى خارجية او بواسطة الدولة الأقوى (مثل الحدود </w:t>
      </w:r>
      <w:proofErr w:type="spellStart"/>
      <w:r>
        <w:rPr>
          <w:rFonts w:cs="DecoType Naskh" w:hint="cs"/>
          <w:sz w:val="28"/>
          <w:szCs w:val="28"/>
          <w:rtl/>
        </w:rPr>
        <w:t>الأستعمارية</w:t>
      </w:r>
      <w:proofErr w:type="spellEnd"/>
      <w:r>
        <w:rPr>
          <w:rFonts w:cs="DecoType Naskh" w:hint="cs"/>
          <w:sz w:val="28"/>
          <w:szCs w:val="28"/>
          <w:rtl/>
        </w:rPr>
        <w:t xml:space="preserve"> في افريقيا التي تقسم </w:t>
      </w:r>
      <w:r w:rsidRPr="00EF435F">
        <w:rPr>
          <w:rFonts w:cs="DecoType Naskh" w:hint="cs"/>
          <w:sz w:val="28"/>
          <w:szCs w:val="28"/>
          <w:rtl/>
        </w:rPr>
        <w:t xml:space="preserve">المجتمع الافريقي الواحد او افراد القبيلة الواحدة بين دولتين او </w:t>
      </w:r>
      <w:proofErr w:type="spellStart"/>
      <w:r w:rsidRPr="00EF435F">
        <w:rPr>
          <w:rFonts w:cs="DecoType Naskh" w:hint="cs"/>
          <w:sz w:val="28"/>
          <w:szCs w:val="28"/>
          <w:rtl/>
        </w:rPr>
        <w:t>اكثر,</w:t>
      </w:r>
      <w:proofErr w:type="spellEnd"/>
      <w:r w:rsidRPr="00EF435F">
        <w:rPr>
          <w:rFonts w:cs="DecoType Naskh" w:hint="cs"/>
          <w:sz w:val="28"/>
          <w:szCs w:val="28"/>
          <w:rtl/>
        </w:rPr>
        <w:t xml:space="preserve"> كحدود السودان مع معظم جيرانها </w:t>
      </w:r>
      <w:proofErr w:type="spellStart"/>
      <w:r w:rsidRPr="00EF435F">
        <w:rPr>
          <w:rFonts w:cs="DecoType Naskh" w:hint="cs"/>
          <w:sz w:val="28"/>
          <w:szCs w:val="28"/>
          <w:rtl/>
        </w:rPr>
        <w:t>)</w:t>
      </w:r>
      <w:r>
        <w:rPr>
          <w:rFonts w:cs="Times New Roman" w:hint="cs"/>
          <w:sz w:val="28"/>
          <w:szCs w:val="28"/>
          <w:rtl/>
        </w:rPr>
        <w:t>.</w:t>
      </w:r>
      <w:proofErr w:type="spellEnd"/>
    </w:p>
    <w:p w:rsidR="00EF435F" w:rsidRPr="007C1E4B" w:rsidRDefault="00EF435F" w:rsidP="00604554">
      <w:pPr>
        <w:rPr>
          <w:rFonts w:cs="DecoType Naskh" w:hint="cs"/>
          <w:color w:val="00B050"/>
          <w:sz w:val="32"/>
          <w:szCs w:val="32"/>
          <w:rtl/>
        </w:rPr>
      </w:pP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)</w:t>
      </w:r>
      <w:proofErr w:type="spellEnd"/>
      <w:r w:rsidRPr="007C1E4B">
        <w:rPr>
          <w:rFonts w:cs="DecoType Naskh" w:hint="cs"/>
          <w:color w:val="00B050"/>
          <w:sz w:val="32"/>
          <w:szCs w:val="32"/>
          <w:rtl/>
        </w:rPr>
        <w:t xml:space="preserve"> حدود خطوط الهدنة :</w:t>
      </w:r>
    </w:p>
    <w:p w:rsidR="00EF435F" w:rsidRPr="00EF435F" w:rsidRDefault="00EF435F" w:rsidP="00604554">
      <w:pPr>
        <w:rPr>
          <w:rFonts w:cs="DecoType Naskh" w:hint="cs"/>
          <w:sz w:val="28"/>
          <w:szCs w:val="28"/>
          <w:rtl/>
        </w:rPr>
      </w:pPr>
      <w:r w:rsidRPr="00EF435F">
        <w:rPr>
          <w:rFonts w:cs="DecoType Naskh" w:hint="cs"/>
          <w:sz w:val="28"/>
          <w:szCs w:val="28"/>
          <w:rtl/>
        </w:rPr>
        <w:t xml:space="preserve">كالحدود بين </w:t>
      </w:r>
      <w:proofErr w:type="spellStart"/>
      <w:r w:rsidRPr="00EF435F">
        <w:rPr>
          <w:rFonts w:cs="DecoType Naskh" w:hint="cs"/>
          <w:sz w:val="28"/>
          <w:szCs w:val="28"/>
          <w:rtl/>
        </w:rPr>
        <w:t>الكورتيين</w:t>
      </w:r>
      <w:proofErr w:type="spellEnd"/>
      <w:r w:rsidRPr="00EF435F">
        <w:rPr>
          <w:rFonts w:cs="DecoType Naskh" w:hint="cs"/>
          <w:sz w:val="28"/>
          <w:szCs w:val="28"/>
          <w:rtl/>
        </w:rPr>
        <w:t xml:space="preserve"> الشمالية والجنوبية .</w:t>
      </w:r>
    </w:p>
    <w:p w:rsidR="00EF435F" w:rsidRPr="007C1E4B" w:rsidRDefault="00EF435F" w:rsidP="00604554">
      <w:pPr>
        <w:rPr>
          <w:rFonts w:cs="DecoType Naskh" w:hint="cs"/>
          <w:color w:val="00B050"/>
          <w:sz w:val="32"/>
          <w:szCs w:val="32"/>
          <w:rtl/>
        </w:rPr>
      </w:pP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)</w:t>
      </w:r>
      <w:proofErr w:type="spellEnd"/>
      <w:r w:rsidRPr="007C1E4B">
        <w:rPr>
          <w:rFonts w:cs="DecoType Naskh" w:hint="cs"/>
          <w:color w:val="00B050"/>
          <w:sz w:val="32"/>
          <w:szCs w:val="32"/>
          <w:rtl/>
        </w:rPr>
        <w:t xml:space="preserve"> الحدود الأثرية :</w:t>
      </w:r>
    </w:p>
    <w:p w:rsidR="00EF435F" w:rsidRDefault="00EF435F" w:rsidP="007C1E4B">
      <w:pPr>
        <w:rPr>
          <w:rFonts w:cs="DecoType Naskh" w:hint="cs"/>
          <w:sz w:val="28"/>
          <w:szCs w:val="28"/>
          <w:rtl/>
        </w:rPr>
      </w:pPr>
      <w:r w:rsidRPr="00EF435F">
        <w:rPr>
          <w:rFonts w:cs="DecoType Naskh" w:hint="cs"/>
          <w:sz w:val="28"/>
          <w:szCs w:val="28"/>
          <w:rtl/>
        </w:rPr>
        <w:t>تمثل الحدود السياسية التي فقدت وظيفتها السياسية ولكنها مازالت موجودة في العالم الحضارية (كالحدود بين المانيا وبولندا</w:t>
      </w:r>
      <w:proofErr w:type="spellStart"/>
      <w:r w:rsidRPr="00EF435F">
        <w:rPr>
          <w:rFonts w:cs="DecoType Naskh" w:hint="cs"/>
          <w:sz w:val="28"/>
          <w:szCs w:val="28"/>
          <w:rtl/>
        </w:rPr>
        <w:t>)</w:t>
      </w:r>
      <w:r w:rsidR="007C1E4B">
        <w:rPr>
          <w:rFonts w:cs="DecoType Naskh" w:hint="cs"/>
          <w:sz w:val="28"/>
          <w:szCs w:val="28"/>
          <w:rtl/>
        </w:rPr>
        <w:t>.</w:t>
      </w:r>
      <w:proofErr w:type="spellEnd"/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</w:p>
    <w:p w:rsidR="007C1E4B" w:rsidRDefault="007C1E4B" w:rsidP="007C1E4B">
      <w:pPr>
        <w:pStyle w:val="a3"/>
        <w:numPr>
          <w:ilvl w:val="0"/>
          <w:numId w:val="2"/>
        </w:numPr>
        <w:rPr>
          <w:rFonts w:cs="DecoType Naskh" w:hint="cs"/>
          <w:color w:val="0070C0"/>
          <w:sz w:val="32"/>
          <w:szCs w:val="32"/>
        </w:rPr>
      </w:pPr>
      <w:r w:rsidRPr="007C1E4B">
        <w:rPr>
          <w:rFonts w:cs="DecoType Naskh" w:hint="cs"/>
          <w:color w:val="0070C0"/>
          <w:sz w:val="32"/>
          <w:szCs w:val="32"/>
          <w:rtl/>
        </w:rPr>
        <w:lastRenderedPageBreak/>
        <w:t>التصنيف المورفولوجي :</w:t>
      </w:r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>تصنف الحدود الي نوعين :</w:t>
      </w:r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  <w:r w:rsidRPr="007C1E4B">
        <w:rPr>
          <w:rFonts w:cs="DecoType Naskh" w:hint="cs"/>
          <w:color w:val="C00000"/>
          <w:sz w:val="28"/>
          <w:szCs w:val="28"/>
          <w:rtl/>
        </w:rPr>
        <w:t>أ</w:t>
      </w:r>
      <w:proofErr w:type="spellStart"/>
      <w:r w:rsidRPr="007C1E4B">
        <w:rPr>
          <w:rFonts w:cs="DecoType Naskh" w:hint="cs"/>
          <w:color w:val="C00000"/>
          <w:sz w:val="28"/>
          <w:szCs w:val="28"/>
          <w:rtl/>
        </w:rPr>
        <w:t>)</w:t>
      </w:r>
      <w:proofErr w:type="spellEnd"/>
      <w:r w:rsidRPr="007C1E4B">
        <w:rPr>
          <w:rFonts w:cs="DecoType Naskh" w:hint="cs"/>
          <w:color w:val="C00000"/>
          <w:sz w:val="28"/>
          <w:szCs w:val="28"/>
          <w:rtl/>
        </w:rPr>
        <w:t xml:space="preserve"> الحدود الطبيعية </w:t>
      </w:r>
      <w:proofErr w:type="spellStart"/>
      <w:r w:rsidRPr="007C1E4B">
        <w:rPr>
          <w:rFonts w:cs="DecoType Naskh" w:hint="cs"/>
          <w:color w:val="C00000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وهي التي تسير مع ظواهر طبيعية مختلفة .</w:t>
      </w:r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  <w:r w:rsidRPr="007C1E4B">
        <w:rPr>
          <w:rFonts w:cs="DecoType Naskh" w:hint="cs"/>
          <w:color w:val="C00000"/>
          <w:sz w:val="28"/>
          <w:szCs w:val="28"/>
          <w:rtl/>
        </w:rPr>
        <w:t>ب</w:t>
      </w:r>
      <w:proofErr w:type="spellStart"/>
      <w:r w:rsidRPr="007C1E4B">
        <w:rPr>
          <w:rFonts w:cs="DecoType Naskh" w:hint="cs"/>
          <w:color w:val="C00000"/>
          <w:sz w:val="28"/>
          <w:szCs w:val="28"/>
          <w:rtl/>
        </w:rPr>
        <w:t>)</w:t>
      </w:r>
      <w:proofErr w:type="spellEnd"/>
      <w:r w:rsidRPr="007C1E4B">
        <w:rPr>
          <w:rFonts w:cs="DecoType Naskh" w:hint="cs"/>
          <w:color w:val="C00000"/>
          <w:sz w:val="28"/>
          <w:szCs w:val="28"/>
          <w:rtl/>
        </w:rPr>
        <w:t xml:space="preserve"> الحدود </w:t>
      </w:r>
      <w:proofErr w:type="spellStart"/>
      <w:r w:rsidRPr="007C1E4B">
        <w:rPr>
          <w:rFonts w:cs="DecoType Naskh" w:hint="cs"/>
          <w:color w:val="C00000"/>
          <w:sz w:val="28"/>
          <w:szCs w:val="28"/>
          <w:rtl/>
        </w:rPr>
        <w:t>الإصطناعية</w:t>
      </w:r>
      <w:proofErr w:type="spellEnd"/>
      <w:r w:rsidRPr="007C1E4B">
        <w:rPr>
          <w:rFonts w:cs="DecoType Naskh" w:hint="cs"/>
          <w:color w:val="C00000"/>
          <w:sz w:val="28"/>
          <w:szCs w:val="28"/>
          <w:rtl/>
        </w:rPr>
        <w:t xml:space="preserve"> </w:t>
      </w:r>
      <w:proofErr w:type="spellStart"/>
      <w:r w:rsidRPr="007C1E4B">
        <w:rPr>
          <w:rFonts w:cs="DecoType Naskh" w:hint="cs"/>
          <w:color w:val="C00000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وهي التي صنعها الإنسان لتسير مع مظاهر بشرية ثقافية .</w:t>
      </w:r>
    </w:p>
    <w:p w:rsidR="007C1E4B" w:rsidRPr="007C1E4B" w:rsidRDefault="007C1E4B" w:rsidP="007C1E4B">
      <w:pPr>
        <w:rPr>
          <w:rFonts w:cs="DecoType Naskh" w:hint="cs"/>
          <w:color w:val="00B050"/>
          <w:sz w:val="32"/>
          <w:szCs w:val="32"/>
          <w:rtl/>
        </w:rPr>
      </w:pP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-</w:t>
      </w:r>
      <w:proofErr w:type="spellEnd"/>
      <w:r w:rsidRPr="007C1E4B">
        <w:rPr>
          <w:rFonts w:cs="DecoType Naskh" w:hint="cs"/>
          <w:color w:val="00B050"/>
          <w:sz w:val="32"/>
          <w:szCs w:val="32"/>
          <w:rtl/>
        </w:rPr>
        <w:t xml:space="preserve"> الحدود الطبيعية </w:t>
      </w: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:</w:t>
      </w:r>
      <w:proofErr w:type="spellEnd"/>
    </w:p>
    <w:p w:rsidR="007C1E4B" w:rsidRDefault="007C1E4B" w:rsidP="007C1E4B">
      <w:pPr>
        <w:rPr>
          <w:rFonts w:cs="DecoType Naskh" w:hint="cs"/>
          <w:sz w:val="28"/>
          <w:szCs w:val="28"/>
          <w:rtl/>
        </w:rPr>
      </w:pPr>
      <w:r>
        <w:rPr>
          <w:rFonts w:cs="DecoType Naskh" w:hint="cs"/>
          <w:sz w:val="28"/>
          <w:szCs w:val="28"/>
          <w:rtl/>
        </w:rPr>
        <w:t xml:space="preserve">وهي نوعان </w:t>
      </w:r>
      <w:proofErr w:type="spellStart"/>
      <w:r>
        <w:rPr>
          <w:rFonts w:cs="DecoType Naskh" w:hint="cs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</w:t>
      </w:r>
      <w:r w:rsidRPr="007C1E4B">
        <w:rPr>
          <w:rFonts w:cs="DecoType Naskh" w:hint="cs"/>
          <w:color w:val="7030A0"/>
          <w:sz w:val="28"/>
          <w:szCs w:val="28"/>
          <w:rtl/>
        </w:rPr>
        <w:t>أ</w:t>
      </w:r>
      <w:proofErr w:type="spellStart"/>
      <w:r w:rsidRPr="007C1E4B">
        <w:rPr>
          <w:rFonts w:cs="DecoType Naskh" w:hint="cs"/>
          <w:color w:val="7030A0"/>
          <w:sz w:val="28"/>
          <w:szCs w:val="28"/>
          <w:rtl/>
        </w:rPr>
        <w:t>)</w:t>
      </w:r>
      <w:proofErr w:type="spellEnd"/>
      <w:r w:rsidRPr="007C1E4B">
        <w:rPr>
          <w:rFonts w:cs="DecoType Naskh" w:hint="cs"/>
          <w:color w:val="7030A0"/>
          <w:sz w:val="28"/>
          <w:szCs w:val="28"/>
          <w:rtl/>
        </w:rPr>
        <w:t xml:space="preserve"> طبيعية </w:t>
      </w:r>
      <w:proofErr w:type="spellStart"/>
      <w:r w:rsidRPr="007C1E4B">
        <w:rPr>
          <w:rFonts w:cs="DecoType Naskh" w:hint="cs"/>
          <w:color w:val="7030A0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وهي الحدود التي يتم رسمها على أساس مظهر طبيعي واضح مثل السلاسل الجبلية أو مجاري الأنهار أو المستنقعات أو الصحاري .</w:t>
      </w:r>
    </w:p>
    <w:p w:rsidR="007C1E4B" w:rsidRDefault="007C1E4B" w:rsidP="007C1E4B">
      <w:pPr>
        <w:rPr>
          <w:rFonts w:cs="Times New Roman" w:hint="cs"/>
          <w:sz w:val="28"/>
          <w:szCs w:val="28"/>
          <w:rtl/>
        </w:rPr>
      </w:pPr>
      <w:r w:rsidRPr="007C1E4B">
        <w:rPr>
          <w:rFonts w:cs="DecoType Naskh" w:hint="cs"/>
          <w:color w:val="7030A0"/>
          <w:sz w:val="28"/>
          <w:szCs w:val="28"/>
          <w:rtl/>
        </w:rPr>
        <w:t>ب</w:t>
      </w:r>
      <w:proofErr w:type="spellStart"/>
      <w:r w:rsidRPr="007C1E4B">
        <w:rPr>
          <w:rFonts w:cs="DecoType Naskh" w:hint="cs"/>
          <w:color w:val="7030A0"/>
          <w:sz w:val="28"/>
          <w:szCs w:val="28"/>
          <w:rtl/>
        </w:rPr>
        <w:t>)</w:t>
      </w:r>
      <w:proofErr w:type="spellEnd"/>
      <w:r w:rsidRPr="007C1E4B">
        <w:rPr>
          <w:rFonts w:cs="DecoType Naskh" w:hint="cs"/>
          <w:color w:val="7030A0"/>
          <w:sz w:val="28"/>
          <w:szCs w:val="28"/>
          <w:rtl/>
        </w:rPr>
        <w:t xml:space="preserve"> هندسية </w:t>
      </w:r>
      <w:proofErr w:type="spellStart"/>
      <w:r w:rsidRPr="007C1E4B">
        <w:rPr>
          <w:rFonts w:cs="DecoType Naskh" w:hint="cs"/>
          <w:color w:val="7030A0"/>
          <w:sz w:val="28"/>
          <w:szCs w:val="28"/>
          <w:rtl/>
        </w:rPr>
        <w:t>:</w:t>
      </w:r>
      <w:proofErr w:type="spellEnd"/>
      <w:r>
        <w:rPr>
          <w:rFonts w:cs="DecoType Naskh" w:hint="cs"/>
          <w:sz w:val="28"/>
          <w:szCs w:val="28"/>
          <w:rtl/>
        </w:rPr>
        <w:t xml:space="preserve"> خطوط حدود مستقيمة تتبع خطوط الطول ودوائر العرض </w:t>
      </w:r>
      <w:proofErr w:type="spellStart"/>
      <w:r>
        <w:rPr>
          <w:rFonts w:cs="Times New Roman" w:hint="cs"/>
          <w:sz w:val="28"/>
          <w:szCs w:val="28"/>
          <w:rtl/>
        </w:rPr>
        <w:t>,</w:t>
      </w:r>
      <w:proofErr w:type="spellEnd"/>
      <w:r>
        <w:rPr>
          <w:rFonts w:cs="Times New Roman" w:hint="cs"/>
          <w:sz w:val="28"/>
          <w:szCs w:val="28"/>
          <w:rtl/>
        </w:rPr>
        <w:t xml:space="preserve"> </w:t>
      </w:r>
      <w:proofErr w:type="spellStart"/>
      <w:r>
        <w:rPr>
          <w:rFonts w:cs="Times New Roman" w:hint="cs"/>
          <w:sz w:val="28"/>
          <w:szCs w:val="28"/>
          <w:rtl/>
        </w:rPr>
        <w:t>واحياناً</w:t>
      </w:r>
      <w:proofErr w:type="spellEnd"/>
      <w:r>
        <w:rPr>
          <w:rFonts w:cs="Times New Roman" w:hint="cs"/>
          <w:sz w:val="28"/>
          <w:szCs w:val="28"/>
          <w:rtl/>
        </w:rPr>
        <w:t xml:space="preserve"> تكون في شكل اقواس مركزها نقط ثابتة.</w:t>
      </w:r>
    </w:p>
    <w:p w:rsidR="007C1E4B" w:rsidRPr="007C1E4B" w:rsidRDefault="007C1E4B" w:rsidP="007C1E4B">
      <w:pPr>
        <w:rPr>
          <w:rFonts w:cs="DecoType Naskh" w:hint="cs"/>
          <w:sz w:val="28"/>
          <w:szCs w:val="28"/>
          <w:rtl/>
        </w:rPr>
      </w:pPr>
    </w:p>
    <w:p w:rsidR="007C1E4B" w:rsidRPr="007C1E4B" w:rsidRDefault="007C1E4B" w:rsidP="007C1E4B">
      <w:pPr>
        <w:rPr>
          <w:rFonts w:cs="DecoType Naskh" w:hint="cs"/>
          <w:color w:val="00B050"/>
          <w:sz w:val="32"/>
          <w:szCs w:val="32"/>
          <w:rtl/>
        </w:rPr>
      </w:pPr>
      <w:proofErr w:type="spellStart"/>
      <w:r w:rsidRPr="007C1E4B">
        <w:rPr>
          <w:rFonts w:cs="DecoType Naskh" w:hint="cs"/>
          <w:color w:val="00B050"/>
          <w:sz w:val="32"/>
          <w:szCs w:val="32"/>
          <w:rtl/>
        </w:rPr>
        <w:t>-</w:t>
      </w:r>
      <w:proofErr w:type="spellEnd"/>
      <w:r w:rsidRPr="007C1E4B">
        <w:rPr>
          <w:rFonts w:cs="DecoType Naskh" w:hint="cs"/>
          <w:color w:val="00B050"/>
          <w:sz w:val="32"/>
          <w:szCs w:val="32"/>
          <w:rtl/>
        </w:rPr>
        <w:t xml:space="preserve"> الحدود الجبلية : </w:t>
      </w:r>
    </w:p>
    <w:p w:rsidR="007C1E4B" w:rsidRPr="007C1E4B" w:rsidRDefault="007C1E4B" w:rsidP="007C1E4B">
      <w:pPr>
        <w:rPr>
          <w:rFonts w:cs="DecoType Naskh" w:hint="cs"/>
          <w:sz w:val="28"/>
          <w:szCs w:val="28"/>
          <w:rtl/>
        </w:rPr>
      </w:pPr>
      <w:r w:rsidRPr="007C1E4B">
        <w:rPr>
          <w:rFonts w:cs="DecoType Naskh" w:hint="cs"/>
          <w:sz w:val="28"/>
          <w:szCs w:val="28"/>
          <w:rtl/>
        </w:rPr>
        <w:t xml:space="preserve">كانت قديما تعتبر النوع المفضل من الحدود بين الدول ولماذا </w:t>
      </w:r>
      <w:proofErr w:type="spellStart"/>
      <w:r w:rsidRPr="007C1E4B">
        <w:rPr>
          <w:rFonts w:cs="DecoType Naskh" w:hint="cs"/>
          <w:sz w:val="28"/>
          <w:szCs w:val="28"/>
          <w:rtl/>
        </w:rPr>
        <w:t>؟</w:t>
      </w:r>
      <w:proofErr w:type="spellEnd"/>
    </w:p>
    <w:p w:rsidR="007C1E4B" w:rsidRPr="007C1E4B" w:rsidRDefault="007C1E4B" w:rsidP="007C1E4B">
      <w:pPr>
        <w:rPr>
          <w:rFonts w:cs="DecoType Naskh" w:hint="cs"/>
          <w:sz w:val="28"/>
          <w:szCs w:val="28"/>
          <w:rtl/>
        </w:rPr>
      </w:pPr>
      <w:r w:rsidRPr="007C1E4B">
        <w:rPr>
          <w:rFonts w:cs="DecoType Naskh" w:hint="cs"/>
          <w:sz w:val="28"/>
          <w:szCs w:val="28"/>
          <w:rtl/>
        </w:rPr>
        <w:t>أ</w:t>
      </w:r>
      <w:proofErr w:type="spellStart"/>
      <w:r w:rsidRPr="007C1E4B">
        <w:rPr>
          <w:rFonts w:cs="DecoType Naskh" w:hint="cs"/>
          <w:sz w:val="28"/>
          <w:szCs w:val="28"/>
          <w:rtl/>
        </w:rPr>
        <w:t>)</w:t>
      </w:r>
      <w:proofErr w:type="spellEnd"/>
      <w:r w:rsidRPr="007C1E4B">
        <w:rPr>
          <w:rFonts w:cs="DecoType Naskh" w:hint="cs"/>
          <w:sz w:val="28"/>
          <w:szCs w:val="28"/>
          <w:rtl/>
        </w:rPr>
        <w:t xml:space="preserve"> كانت الجبال تشكل خطوط دفاع طبيعية .</w:t>
      </w:r>
    </w:p>
    <w:p w:rsidR="007C1E4B" w:rsidRPr="007C1E4B" w:rsidRDefault="007C1E4B" w:rsidP="007C1E4B">
      <w:pPr>
        <w:rPr>
          <w:rFonts w:cs="DecoType Naskh" w:hint="cs"/>
          <w:sz w:val="28"/>
          <w:szCs w:val="28"/>
          <w:rtl/>
        </w:rPr>
      </w:pPr>
      <w:r w:rsidRPr="007C1E4B">
        <w:rPr>
          <w:rFonts w:cs="DecoType Naskh" w:hint="cs"/>
          <w:sz w:val="28"/>
          <w:szCs w:val="28"/>
          <w:rtl/>
        </w:rPr>
        <w:t>ب</w:t>
      </w:r>
      <w:proofErr w:type="spellStart"/>
      <w:r w:rsidRPr="007C1E4B">
        <w:rPr>
          <w:rFonts w:cs="DecoType Naskh" w:hint="cs"/>
          <w:sz w:val="28"/>
          <w:szCs w:val="28"/>
          <w:rtl/>
        </w:rPr>
        <w:t>)</w:t>
      </w:r>
      <w:proofErr w:type="spellEnd"/>
      <w:r w:rsidRPr="007C1E4B">
        <w:rPr>
          <w:rFonts w:cs="DecoType Naskh" w:hint="cs"/>
          <w:sz w:val="28"/>
          <w:szCs w:val="28"/>
          <w:rtl/>
        </w:rPr>
        <w:t xml:space="preserve"> كون الجبال ثابتة على الأرض "مستمرة"</w:t>
      </w:r>
    </w:p>
    <w:p w:rsidR="007C1E4B" w:rsidRPr="007C1E4B" w:rsidRDefault="007C1E4B" w:rsidP="007C1E4B">
      <w:pPr>
        <w:rPr>
          <w:rFonts w:cs="DecoType Naskh" w:hint="cs"/>
          <w:sz w:val="28"/>
          <w:szCs w:val="28"/>
          <w:rtl/>
        </w:rPr>
      </w:pPr>
      <w:proofErr w:type="spellStart"/>
      <w:r w:rsidRPr="007C1E4B">
        <w:rPr>
          <w:rFonts w:cs="DecoType Naskh" w:hint="cs"/>
          <w:sz w:val="28"/>
          <w:szCs w:val="28"/>
          <w:rtl/>
        </w:rPr>
        <w:t>-</w:t>
      </w:r>
      <w:proofErr w:type="spellEnd"/>
      <w:r w:rsidRPr="007C1E4B">
        <w:rPr>
          <w:rFonts w:cs="DecoType Naskh" w:hint="cs"/>
          <w:sz w:val="28"/>
          <w:szCs w:val="28"/>
          <w:rtl/>
        </w:rPr>
        <w:t xml:space="preserve"> ومن امثلتها ك الحدود بين فرنسا وايطاليا </w:t>
      </w:r>
      <w:proofErr w:type="spellStart"/>
      <w:r w:rsidRPr="007C1E4B">
        <w:rPr>
          <w:rFonts w:cs="DecoType Naskh" w:hint="cs"/>
          <w:sz w:val="28"/>
          <w:szCs w:val="28"/>
          <w:rtl/>
        </w:rPr>
        <w:t>,</w:t>
      </w:r>
      <w:proofErr w:type="spellEnd"/>
      <w:r w:rsidRPr="007C1E4B">
        <w:rPr>
          <w:rFonts w:cs="DecoType Naskh" w:hint="cs"/>
          <w:sz w:val="28"/>
          <w:szCs w:val="28"/>
          <w:rtl/>
        </w:rPr>
        <w:t xml:space="preserve"> وبين  السويد والنرويج </w:t>
      </w:r>
      <w:proofErr w:type="spellStart"/>
      <w:r w:rsidRPr="007C1E4B">
        <w:rPr>
          <w:rFonts w:cs="DecoType Naskh" w:hint="cs"/>
          <w:sz w:val="28"/>
          <w:szCs w:val="28"/>
          <w:rtl/>
        </w:rPr>
        <w:t>,</w:t>
      </w:r>
      <w:proofErr w:type="spellEnd"/>
      <w:r w:rsidRPr="007C1E4B">
        <w:rPr>
          <w:rFonts w:cs="DecoType Naskh" w:hint="cs"/>
          <w:sz w:val="28"/>
          <w:szCs w:val="28"/>
          <w:rtl/>
        </w:rPr>
        <w:t xml:space="preserve"> بين الهند والصين .</w:t>
      </w:r>
    </w:p>
    <w:p w:rsidR="007C1E4B" w:rsidRPr="007C1E4B" w:rsidRDefault="007C1E4B" w:rsidP="007C1E4B">
      <w:pPr>
        <w:rPr>
          <w:rFonts w:cs="Times New Roman"/>
          <w:sz w:val="28"/>
          <w:szCs w:val="28"/>
        </w:rPr>
      </w:pPr>
    </w:p>
    <w:sectPr w:rsidR="007C1E4B" w:rsidRPr="007C1E4B" w:rsidSect="00B40BEB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9.2pt;height:9.2pt" o:bullet="t">
        <v:imagedata r:id="rId1" o:title="BD10300_"/>
      </v:shape>
    </w:pict>
  </w:numPicBullet>
  <w:abstractNum w:abstractNumId="0">
    <w:nsid w:val="442C0B1F"/>
    <w:multiLevelType w:val="hybridMultilevel"/>
    <w:tmpl w:val="C6C2A6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E260FB"/>
    <w:multiLevelType w:val="hybridMultilevel"/>
    <w:tmpl w:val="7D9E9360"/>
    <w:lvl w:ilvl="0" w:tplc="8C2CDDC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557DD3"/>
    <w:rsid w:val="000009C6"/>
    <w:rsid w:val="00003945"/>
    <w:rsid w:val="00006711"/>
    <w:rsid w:val="00010B34"/>
    <w:rsid w:val="00013C8D"/>
    <w:rsid w:val="00013E42"/>
    <w:rsid w:val="00014151"/>
    <w:rsid w:val="00017C7C"/>
    <w:rsid w:val="0002084B"/>
    <w:rsid w:val="00026B77"/>
    <w:rsid w:val="000333CA"/>
    <w:rsid w:val="000365C9"/>
    <w:rsid w:val="00040190"/>
    <w:rsid w:val="000414B5"/>
    <w:rsid w:val="00041F75"/>
    <w:rsid w:val="00045A9E"/>
    <w:rsid w:val="000469BF"/>
    <w:rsid w:val="0005453A"/>
    <w:rsid w:val="0005517B"/>
    <w:rsid w:val="0006070C"/>
    <w:rsid w:val="00061624"/>
    <w:rsid w:val="00061CD5"/>
    <w:rsid w:val="00066495"/>
    <w:rsid w:val="00072614"/>
    <w:rsid w:val="00072FC4"/>
    <w:rsid w:val="000733AB"/>
    <w:rsid w:val="00080414"/>
    <w:rsid w:val="000817C7"/>
    <w:rsid w:val="000843DE"/>
    <w:rsid w:val="00091826"/>
    <w:rsid w:val="00095DBE"/>
    <w:rsid w:val="00095DF0"/>
    <w:rsid w:val="000960C9"/>
    <w:rsid w:val="000962B7"/>
    <w:rsid w:val="000A0F37"/>
    <w:rsid w:val="000A35ED"/>
    <w:rsid w:val="000A41C8"/>
    <w:rsid w:val="000A5C47"/>
    <w:rsid w:val="000A7D8D"/>
    <w:rsid w:val="000B1847"/>
    <w:rsid w:val="000C4C10"/>
    <w:rsid w:val="000C7102"/>
    <w:rsid w:val="000D0459"/>
    <w:rsid w:val="000E18A9"/>
    <w:rsid w:val="000E1FD1"/>
    <w:rsid w:val="000E4E80"/>
    <w:rsid w:val="000F1513"/>
    <w:rsid w:val="000F1CEA"/>
    <w:rsid w:val="000F4B5D"/>
    <w:rsid w:val="001072DF"/>
    <w:rsid w:val="00126C26"/>
    <w:rsid w:val="001330B3"/>
    <w:rsid w:val="0013791A"/>
    <w:rsid w:val="001431D2"/>
    <w:rsid w:val="00145FA6"/>
    <w:rsid w:val="00150934"/>
    <w:rsid w:val="001600E8"/>
    <w:rsid w:val="0016328F"/>
    <w:rsid w:val="00164353"/>
    <w:rsid w:val="00164C75"/>
    <w:rsid w:val="00166F40"/>
    <w:rsid w:val="00167437"/>
    <w:rsid w:val="001701E3"/>
    <w:rsid w:val="0017522E"/>
    <w:rsid w:val="00177D89"/>
    <w:rsid w:val="00184DF8"/>
    <w:rsid w:val="00193A08"/>
    <w:rsid w:val="00194842"/>
    <w:rsid w:val="00195367"/>
    <w:rsid w:val="001A3D75"/>
    <w:rsid w:val="001A6787"/>
    <w:rsid w:val="001B0DEC"/>
    <w:rsid w:val="001B1392"/>
    <w:rsid w:val="001B4EE7"/>
    <w:rsid w:val="001B6106"/>
    <w:rsid w:val="001C049D"/>
    <w:rsid w:val="001C05B9"/>
    <w:rsid w:val="001C4D07"/>
    <w:rsid w:val="001C7886"/>
    <w:rsid w:val="001C7DD2"/>
    <w:rsid w:val="001D2959"/>
    <w:rsid w:val="001D2A59"/>
    <w:rsid w:val="001E3B1A"/>
    <w:rsid w:val="001E6A00"/>
    <w:rsid w:val="001E6E22"/>
    <w:rsid w:val="001E704E"/>
    <w:rsid w:val="001F335B"/>
    <w:rsid w:val="001F3DCF"/>
    <w:rsid w:val="001F421E"/>
    <w:rsid w:val="00200B02"/>
    <w:rsid w:val="002010F4"/>
    <w:rsid w:val="00203D3A"/>
    <w:rsid w:val="00211021"/>
    <w:rsid w:val="002137C9"/>
    <w:rsid w:val="00220FDF"/>
    <w:rsid w:val="00222E80"/>
    <w:rsid w:val="00224ECF"/>
    <w:rsid w:val="0023327E"/>
    <w:rsid w:val="002343E8"/>
    <w:rsid w:val="00234B8C"/>
    <w:rsid w:val="00237F3B"/>
    <w:rsid w:val="002471C8"/>
    <w:rsid w:val="00250BDC"/>
    <w:rsid w:val="0025360B"/>
    <w:rsid w:val="00255E41"/>
    <w:rsid w:val="00256286"/>
    <w:rsid w:val="00261B25"/>
    <w:rsid w:val="00263B39"/>
    <w:rsid w:val="00267947"/>
    <w:rsid w:val="0028087A"/>
    <w:rsid w:val="00280B48"/>
    <w:rsid w:val="00282B56"/>
    <w:rsid w:val="002853BD"/>
    <w:rsid w:val="0028578B"/>
    <w:rsid w:val="00293182"/>
    <w:rsid w:val="002951C6"/>
    <w:rsid w:val="002A56B6"/>
    <w:rsid w:val="002A57E6"/>
    <w:rsid w:val="002A66BD"/>
    <w:rsid w:val="002B4195"/>
    <w:rsid w:val="002B4446"/>
    <w:rsid w:val="002B57F9"/>
    <w:rsid w:val="002B6EA5"/>
    <w:rsid w:val="002C082C"/>
    <w:rsid w:val="002C2030"/>
    <w:rsid w:val="002C3844"/>
    <w:rsid w:val="002C3E98"/>
    <w:rsid w:val="002D273E"/>
    <w:rsid w:val="002D29C3"/>
    <w:rsid w:val="002D6949"/>
    <w:rsid w:val="002D7AAA"/>
    <w:rsid w:val="002E0BE1"/>
    <w:rsid w:val="002E60D2"/>
    <w:rsid w:val="002F195A"/>
    <w:rsid w:val="002F2EC8"/>
    <w:rsid w:val="00300433"/>
    <w:rsid w:val="00303590"/>
    <w:rsid w:val="00304B08"/>
    <w:rsid w:val="00306397"/>
    <w:rsid w:val="00310027"/>
    <w:rsid w:val="00310BDF"/>
    <w:rsid w:val="00311643"/>
    <w:rsid w:val="00313009"/>
    <w:rsid w:val="00316F1A"/>
    <w:rsid w:val="0032119D"/>
    <w:rsid w:val="00321D0D"/>
    <w:rsid w:val="00326A26"/>
    <w:rsid w:val="003315B6"/>
    <w:rsid w:val="00334A1B"/>
    <w:rsid w:val="00340441"/>
    <w:rsid w:val="00340989"/>
    <w:rsid w:val="00340A61"/>
    <w:rsid w:val="0035203F"/>
    <w:rsid w:val="00352483"/>
    <w:rsid w:val="00355DA5"/>
    <w:rsid w:val="00357FF5"/>
    <w:rsid w:val="0036317F"/>
    <w:rsid w:val="0036361D"/>
    <w:rsid w:val="00364355"/>
    <w:rsid w:val="00370571"/>
    <w:rsid w:val="0037074A"/>
    <w:rsid w:val="003716D1"/>
    <w:rsid w:val="0037305C"/>
    <w:rsid w:val="003762C2"/>
    <w:rsid w:val="003762ED"/>
    <w:rsid w:val="00380D76"/>
    <w:rsid w:val="00390F92"/>
    <w:rsid w:val="00391401"/>
    <w:rsid w:val="00393CD9"/>
    <w:rsid w:val="00395B0E"/>
    <w:rsid w:val="003963CB"/>
    <w:rsid w:val="003A5D27"/>
    <w:rsid w:val="003A6EE5"/>
    <w:rsid w:val="003D08E3"/>
    <w:rsid w:val="003D096C"/>
    <w:rsid w:val="003D1D15"/>
    <w:rsid w:val="003D1FD8"/>
    <w:rsid w:val="003D2514"/>
    <w:rsid w:val="003D5A87"/>
    <w:rsid w:val="003E0125"/>
    <w:rsid w:val="003F0E04"/>
    <w:rsid w:val="003F2F77"/>
    <w:rsid w:val="003F3C94"/>
    <w:rsid w:val="003F464E"/>
    <w:rsid w:val="003F53AA"/>
    <w:rsid w:val="003F5C95"/>
    <w:rsid w:val="0040003B"/>
    <w:rsid w:val="00403927"/>
    <w:rsid w:val="00405B21"/>
    <w:rsid w:val="00407DC0"/>
    <w:rsid w:val="00407E2A"/>
    <w:rsid w:val="00407F96"/>
    <w:rsid w:val="004203C3"/>
    <w:rsid w:val="0042060C"/>
    <w:rsid w:val="00423CEE"/>
    <w:rsid w:val="004277B9"/>
    <w:rsid w:val="004304A3"/>
    <w:rsid w:val="00430D85"/>
    <w:rsid w:val="00430E1E"/>
    <w:rsid w:val="004401C8"/>
    <w:rsid w:val="00441DCE"/>
    <w:rsid w:val="004422C6"/>
    <w:rsid w:val="00444203"/>
    <w:rsid w:val="00444331"/>
    <w:rsid w:val="00456094"/>
    <w:rsid w:val="00460A04"/>
    <w:rsid w:val="00460C90"/>
    <w:rsid w:val="00464BC8"/>
    <w:rsid w:val="00465A9A"/>
    <w:rsid w:val="004706F6"/>
    <w:rsid w:val="00470D38"/>
    <w:rsid w:val="0047370F"/>
    <w:rsid w:val="0047392F"/>
    <w:rsid w:val="00475058"/>
    <w:rsid w:val="00476817"/>
    <w:rsid w:val="00477663"/>
    <w:rsid w:val="00480A4F"/>
    <w:rsid w:val="00481C94"/>
    <w:rsid w:val="0048263F"/>
    <w:rsid w:val="00483738"/>
    <w:rsid w:val="00486EA5"/>
    <w:rsid w:val="004873A0"/>
    <w:rsid w:val="00490C2B"/>
    <w:rsid w:val="00492195"/>
    <w:rsid w:val="004942F7"/>
    <w:rsid w:val="004A3C36"/>
    <w:rsid w:val="004A5410"/>
    <w:rsid w:val="004A5CA7"/>
    <w:rsid w:val="004B2AD6"/>
    <w:rsid w:val="004B542A"/>
    <w:rsid w:val="004B5845"/>
    <w:rsid w:val="004C7FFC"/>
    <w:rsid w:val="004D35B5"/>
    <w:rsid w:val="004D75D5"/>
    <w:rsid w:val="004D793B"/>
    <w:rsid w:val="004E100C"/>
    <w:rsid w:val="004E4D9B"/>
    <w:rsid w:val="004E5985"/>
    <w:rsid w:val="004F3109"/>
    <w:rsid w:val="00500379"/>
    <w:rsid w:val="00501F47"/>
    <w:rsid w:val="00502904"/>
    <w:rsid w:val="0050415D"/>
    <w:rsid w:val="00504679"/>
    <w:rsid w:val="00505E8C"/>
    <w:rsid w:val="0051093F"/>
    <w:rsid w:val="00510BDE"/>
    <w:rsid w:val="00510EB0"/>
    <w:rsid w:val="00511E32"/>
    <w:rsid w:val="00514E53"/>
    <w:rsid w:val="00516E1B"/>
    <w:rsid w:val="0052008F"/>
    <w:rsid w:val="005258B2"/>
    <w:rsid w:val="005266E0"/>
    <w:rsid w:val="005352EB"/>
    <w:rsid w:val="00537565"/>
    <w:rsid w:val="00540B93"/>
    <w:rsid w:val="0054358D"/>
    <w:rsid w:val="00543D23"/>
    <w:rsid w:val="00551DDD"/>
    <w:rsid w:val="00557DD3"/>
    <w:rsid w:val="00557E58"/>
    <w:rsid w:val="00564797"/>
    <w:rsid w:val="00564F76"/>
    <w:rsid w:val="00565407"/>
    <w:rsid w:val="00567920"/>
    <w:rsid w:val="00581117"/>
    <w:rsid w:val="00581897"/>
    <w:rsid w:val="00587485"/>
    <w:rsid w:val="00587793"/>
    <w:rsid w:val="0058798E"/>
    <w:rsid w:val="00587D73"/>
    <w:rsid w:val="005921CE"/>
    <w:rsid w:val="0059595A"/>
    <w:rsid w:val="005A31C6"/>
    <w:rsid w:val="005A39F0"/>
    <w:rsid w:val="005A5F6A"/>
    <w:rsid w:val="005B1494"/>
    <w:rsid w:val="005B27F3"/>
    <w:rsid w:val="005B577C"/>
    <w:rsid w:val="005C19E8"/>
    <w:rsid w:val="005D0179"/>
    <w:rsid w:val="005D0453"/>
    <w:rsid w:val="005D2EAE"/>
    <w:rsid w:val="005D3616"/>
    <w:rsid w:val="005D6179"/>
    <w:rsid w:val="005D7E2A"/>
    <w:rsid w:val="005E34AE"/>
    <w:rsid w:val="005E4A94"/>
    <w:rsid w:val="005E4C82"/>
    <w:rsid w:val="005F6B80"/>
    <w:rsid w:val="006035BB"/>
    <w:rsid w:val="00604554"/>
    <w:rsid w:val="00604973"/>
    <w:rsid w:val="006207C3"/>
    <w:rsid w:val="00624266"/>
    <w:rsid w:val="0062661F"/>
    <w:rsid w:val="00627F8D"/>
    <w:rsid w:val="00631A03"/>
    <w:rsid w:val="006329BD"/>
    <w:rsid w:val="00634498"/>
    <w:rsid w:val="0063568A"/>
    <w:rsid w:val="00647231"/>
    <w:rsid w:val="00655C3F"/>
    <w:rsid w:val="00655C5E"/>
    <w:rsid w:val="006565F5"/>
    <w:rsid w:val="006579AD"/>
    <w:rsid w:val="006636EC"/>
    <w:rsid w:val="006713B5"/>
    <w:rsid w:val="0067776A"/>
    <w:rsid w:val="00683B44"/>
    <w:rsid w:val="0068588E"/>
    <w:rsid w:val="006933D6"/>
    <w:rsid w:val="00694689"/>
    <w:rsid w:val="00695925"/>
    <w:rsid w:val="006A5E51"/>
    <w:rsid w:val="006B2536"/>
    <w:rsid w:val="006C23F7"/>
    <w:rsid w:val="006C60B9"/>
    <w:rsid w:val="006D273C"/>
    <w:rsid w:val="006E38C0"/>
    <w:rsid w:val="006E5214"/>
    <w:rsid w:val="006E642B"/>
    <w:rsid w:val="006E6748"/>
    <w:rsid w:val="006E6C42"/>
    <w:rsid w:val="006E765D"/>
    <w:rsid w:val="006F14E9"/>
    <w:rsid w:val="006F2D98"/>
    <w:rsid w:val="006F445A"/>
    <w:rsid w:val="006F664A"/>
    <w:rsid w:val="006F7617"/>
    <w:rsid w:val="0070111B"/>
    <w:rsid w:val="00701A5D"/>
    <w:rsid w:val="00704565"/>
    <w:rsid w:val="00706447"/>
    <w:rsid w:val="00711224"/>
    <w:rsid w:val="00711257"/>
    <w:rsid w:val="00720513"/>
    <w:rsid w:val="00722E0C"/>
    <w:rsid w:val="00723EC7"/>
    <w:rsid w:val="00724A00"/>
    <w:rsid w:val="00725F75"/>
    <w:rsid w:val="0072709A"/>
    <w:rsid w:val="00735887"/>
    <w:rsid w:val="00735A6C"/>
    <w:rsid w:val="007408A3"/>
    <w:rsid w:val="00740BCE"/>
    <w:rsid w:val="0074201A"/>
    <w:rsid w:val="00743D68"/>
    <w:rsid w:val="00747544"/>
    <w:rsid w:val="00764C32"/>
    <w:rsid w:val="00767C1D"/>
    <w:rsid w:val="007715FB"/>
    <w:rsid w:val="007743CD"/>
    <w:rsid w:val="00776592"/>
    <w:rsid w:val="00777C6D"/>
    <w:rsid w:val="00777F07"/>
    <w:rsid w:val="007803B1"/>
    <w:rsid w:val="007818EA"/>
    <w:rsid w:val="00784EB6"/>
    <w:rsid w:val="00787E25"/>
    <w:rsid w:val="00791DDE"/>
    <w:rsid w:val="00794500"/>
    <w:rsid w:val="00794663"/>
    <w:rsid w:val="00794E2D"/>
    <w:rsid w:val="007963B2"/>
    <w:rsid w:val="007A4731"/>
    <w:rsid w:val="007A4797"/>
    <w:rsid w:val="007B41C9"/>
    <w:rsid w:val="007B5B27"/>
    <w:rsid w:val="007B6D64"/>
    <w:rsid w:val="007C09DF"/>
    <w:rsid w:val="007C1E4B"/>
    <w:rsid w:val="007C27DF"/>
    <w:rsid w:val="007C2997"/>
    <w:rsid w:val="007C7043"/>
    <w:rsid w:val="007D0A95"/>
    <w:rsid w:val="007D2D6E"/>
    <w:rsid w:val="007D3204"/>
    <w:rsid w:val="007E0CB1"/>
    <w:rsid w:val="007E11A9"/>
    <w:rsid w:val="007E199A"/>
    <w:rsid w:val="007E4E80"/>
    <w:rsid w:val="007F25F7"/>
    <w:rsid w:val="007F27B4"/>
    <w:rsid w:val="00802C9E"/>
    <w:rsid w:val="008134B7"/>
    <w:rsid w:val="00816A77"/>
    <w:rsid w:val="00820DE9"/>
    <w:rsid w:val="00823289"/>
    <w:rsid w:val="00826768"/>
    <w:rsid w:val="0082733F"/>
    <w:rsid w:val="008320F0"/>
    <w:rsid w:val="008364D1"/>
    <w:rsid w:val="008449BA"/>
    <w:rsid w:val="00847A11"/>
    <w:rsid w:val="00850319"/>
    <w:rsid w:val="00851B76"/>
    <w:rsid w:val="00855B2D"/>
    <w:rsid w:val="00872C59"/>
    <w:rsid w:val="00873B79"/>
    <w:rsid w:val="00876ACE"/>
    <w:rsid w:val="00876E17"/>
    <w:rsid w:val="00877A79"/>
    <w:rsid w:val="00882A8C"/>
    <w:rsid w:val="00884CFD"/>
    <w:rsid w:val="008A0BF9"/>
    <w:rsid w:val="008A1151"/>
    <w:rsid w:val="008A3025"/>
    <w:rsid w:val="008B04A5"/>
    <w:rsid w:val="008B1A44"/>
    <w:rsid w:val="008B70E1"/>
    <w:rsid w:val="008C2EC4"/>
    <w:rsid w:val="008C30BE"/>
    <w:rsid w:val="008E021A"/>
    <w:rsid w:val="008E4F47"/>
    <w:rsid w:val="008E7079"/>
    <w:rsid w:val="008F35F9"/>
    <w:rsid w:val="008F406D"/>
    <w:rsid w:val="008F754D"/>
    <w:rsid w:val="00901C15"/>
    <w:rsid w:val="00904160"/>
    <w:rsid w:val="009108DA"/>
    <w:rsid w:val="00911963"/>
    <w:rsid w:val="00914646"/>
    <w:rsid w:val="00916181"/>
    <w:rsid w:val="0091631D"/>
    <w:rsid w:val="00922DE2"/>
    <w:rsid w:val="00925DF9"/>
    <w:rsid w:val="00934EF5"/>
    <w:rsid w:val="00946C9F"/>
    <w:rsid w:val="009501EA"/>
    <w:rsid w:val="009559C4"/>
    <w:rsid w:val="00962CCD"/>
    <w:rsid w:val="00963FD5"/>
    <w:rsid w:val="00966E9D"/>
    <w:rsid w:val="00970C8A"/>
    <w:rsid w:val="009714A5"/>
    <w:rsid w:val="0097282A"/>
    <w:rsid w:val="00973394"/>
    <w:rsid w:val="00973591"/>
    <w:rsid w:val="00976F4B"/>
    <w:rsid w:val="009803A4"/>
    <w:rsid w:val="00983A05"/>
    <w:rsid w:val="009848A8"/>
    <w:rsid w:val="00994D52"/>
    <w:rsid w:val="009969BD"/>
    <w:rsid w:val="009A428E"/>
    <w:rsid w:val="009A7208"/>
    <w:rsid w:val="009B29BC"/>
    <w:rsid w:val="009C3ECD"/>
    <w:rsid w:val="009C46CA"/>
    <w:rsid w:val="009C5219"/>
    <w:rsid w:val="009C58E1"/>
    <w:rsid w:val="009C66A7"/>
    <w:rsid w:val="009C77AB"/>
    <w:rsid w:val="009D000A"/>
    <w:rsid w:val="009D0137"/>
    <w:rsid w:val="009D04F9"/>
    <w:rsid w:val="009D1878"/>
    <w:rsid w:val="009D53CA"/>
    <w:rsid w:val="009E0916"/>
    <w:rsid w:val="009E7995"/>
    <w:rsid w:val="009F174F"/>
    <w:rsid w:val="00A113E0"/>
    <w:rsid w:val="00A146AB"/>
    <w:rsid w:val="00A1525A"/>
    <w:rsid w:val="00A22310"/>
    <w:rsid w:val="00A249AE"/>
    <w:rsid w:val="00A259E6"/>
    <w:rsid w:val="00A2671A"/>
    <w:rsid w:val="00A2739F"/>
    <w:rsid w:val="00A30000"/>
    <w:rsid w:val="00A303D2"/>
    <w:rsid w:val="00A334E5"/>
    <w:rsid w:val="00A34208"/>
    <w:rsid w:val="00A35739"/>
    <w:rsid w:val="00A50222"/>
    <w:rsid w:val="00A50D9C"/>
    <w:rsid w:val="00A557DD"/>
    <w:rsid w:val="00A64BA7"/>
    <w:rsid w:val="00A66529"/>
    <w:rsid w:val="00A6691C"/>
    <w:rsid w:val="00A67795"/>
    <w:rsid w:val="00A67EBC"/>
    <w:rsid w:val="00A814A3"/>
    <w:rsid w:val="00A8483C"/>
    <w:rsid w:val="00A85D27"/>
    <w:rsid w:val="00A90433"/>
    <w:rsid w:val="00A9052F"/>
    <w:rsid w:val="00A91557"/>
    <w:rsid w:val="00A9765A"/>
    <w:rsid w:val="00AA0924"/>
    <w:rsid w:val="00AA5C42"/>
    <w:rsid w:val="00AB55C6"/>
    <w:rsid w:val="00AB5615"/>
    <w:rsid w:val="00AB598E"/>
    <w:rsid w:val="00AB6067"/>
    <w:rsid w:val="00AC1CF5"/>
    <w:rsid w:val="00AC2084"/>
    <w:rsid w:val="00AD1B21"/>
    <w:rsid w:val="00AD3A95"/>
    <w:rsid w:val="00AE6BFE"/>
    <w:rsid w:val="00AF1F89"/>
    <w:rsid w:val="00AF3CD6"/>
    <w:rsid w:val="00AF46CC"/>
    <w:rsid w:val="00AF753E"/>
    <w:rsid w:val="00B01897"/>
    <w:rsid w:val="00B04DA2"/>
    <w:rsid w:val="00B06056"/>
    <w:rsid w:val="00B064D1"/>
    <w:rsid w:val="00B16CE6"/>
    <w:rsid w:val="00B2077C"/>
    <w:rsid w:val="00B217FC"/>
    <w:rsid w:val="00B22945"/>
    <w:rsid w:val="00B23F96"/>
    <w:rsid w:val="00B2486F"/>
    <w:rsid w:val="00B2688E"/>
    <w:rsid w:val="00B34A13"/>
    <w:rsid w:val="00B3761C"/>
    <w:rsid w:val="00B40BEB"/>
    <w:rsid w:val="00B4126E"/>
    <w:rsid w:val="00B547CE"/>
    <w:rsid w:val="00B55B20"/>
    <w:rsid w:val="00B676FD"/>
    <w:rsid w:val="00B74C7B"/>
    <w:rsid w:val="00B816CD"/>
    <w:rsid w:val="00B83CF9"/>
    <w:rsid w:val="00BA103E"/>
    <w:rsid w:val="00BA7AAD"/>
    <w:rsid w:val="00BB3D31"/>
    <w:rsid w:val="00BB3F83"/>
    <w:rsid w:val="00BB49AB"/>
    <w:rsid w:val="00BB5CCF"/>
    <w:rsid w:val="00BB63C0"/>
    <w:rsid w:val="00BC43E7"/>
    <w:rsid w:val="00BC5D7B"/>
    <w:rsid w:val="00BC72EF"/>
    <w:rsid w:val="00BE2017"/>
    <w:rsid w:val="00BE40D0"/>
    <w:rsid w:val="00C02087"/>
    <w:rsid w:val="00C027E6"/>
    <w:rsid w:val="00C03932"/>
    <w:rsid w:val="00C05000"/>
    <w:rsid w:val="00C055D5"/>
    <w:rsid w:val="00C06819"/>
    <w:rsid w:val="00C069A0"/>
    <w:rsid w:val="00C06DE0"/>
    <w:rsid w:val="00C12123"/>
    <w:rsid w:val="00C122F8"/>
    <w:rsid w:val="00C16D2A"/>
    <w:rsid w:val="00C212AA"/>
    <w:rsid w:val="00C2457F"/>
    <w:rsid w:val="00C33ADD"/>
    <w:rsid w:val="00C34D01"/>
    <w:rsid w:val="00C37761"/>
    <w:rsid w:val="00C41810"/>
    <w:rsid w:val="00C533C5"/>
    <w:rsid w:val="00C56DBC"/>
    <w:rsid w:val="00C60976"/>
    <w:rsid w:val="00C61699"/>
    <w:rsid w:val="00C61FCA"/>
    <w:rsid w:val="00C62D6B"/>
    <w:rsid w:val="00C63301"/>
    <w:rsid w:val="00C64A66"/>
    <w:rsid w:val="00C66BBB"/>
    <w:rsid w:val="00C673EB"/>
    <w:rsid w:val="00C67AC2"/>
    <w:rsid w:val="00C723AB"/>
    <w:rsid w:val="00C828ED"/>
    <w:rsid w:val="00C84D2D"/>
    <w:rsid w:val="00C868CB"/>
    <w:rsid w:val="00C9287C"/>
    <w:rsid w:val="00C93265"/>
    <w:rsid w:val="00C93555"/>
    <w:rsid w:val="00C95569"/>
    <w:rsid w:val="00C96EDE"/>
    <w:rsid w:val="00C975BA"/>
    <w:rsid w:val="00CA41BC"/>
    <w:rsid w:val="00CB1815"/>
    <w:rsid w:val="00CB1CB0"/>
    <w:rsid w:val="00CB7035"/>
    <w:rsid w:val="00CC16CE"/>
    <w:rsid w:val="00CD1837"/>
    <w:rsid w:val="00CD483D"/>
    <w:rsid w:val="00CD5CE4"/>
    <w:rsid w:val="00CD7F54"/>
    <w:rsid w:val="00CE0090"/>
    <w:rsid w:val="00CE231A"/>
    <w:rsid w:val="00CF36FE"/>
    <w:rsid w:val="00CF6A07"/>
    <w:rsid w:val="00D01B7D"/>
    <w:rsid w:val="00D026AF"/>
    <w:rsid w:val="00D03EB6"/>
    <w:rsid w:val="00D06BF6"/>
    <w:rsid w:val="00D13CF6"/>
    <w:rsid w:val="00D16BCA"/>
    <w:rsid w:val="00D16F49"/>
    <w:rsid w:val="00D20505"/>
    <w:rsid w:val="00D21C4D"/>
    <w:rsid w:val="00D2278A"/>
    <w:rsid w:val="00D22A51"/>
    <w:rsid w:val="00D23E09"/>
    <w:rsid w:val="00D3232C"/>
    <w:rsid w:val="00D426BA"/>
    <w:rsid w:val="00D42D02"/>
    <w:rsid w:val="00D446F4"/>
    <w:rsid w:val="00D509FA"/>
    <w:rsid w:val="00D5486F"/>
    <w:rsid w:val="00D569E4"/>
    <w:rsid w:val="00D61844"/>
    <w:rsid w:val="00D61CDF"/>
    <w:rsid w:val="00D639B2"/>
    <w:rsid w:val="00D66E9C"/>
    <w:rsid w:val="00D713D1"/>
    <w:rsid w:val="00D7213F"/>
    <w:rsid w:val="00D73F2D"/>
    <w:rsid w:val="00D75BBF"/>
    <w:rsid w:val="00D80D74"/>
    <w:rsid w:val="00D848D0"/>
    <w:rsid w:val="00D90075"/>
    <w:rsid w:val="00D97E7A"/>
    <w:rsid w:val="00DA4CB0"/>
    <w:rsid w:val="00DA6265"/>
    <w:rsid w:val="00DB289E"/>
    <w:rsid w:val="00DB45AF"/>
    <w:rsid w:val="00DC3137"/>
    <w:rsid w:val="00DC3BB6"/>
    <w:rsid w:val="00DC613E"/>
    <w:rsid w:val="00DC7367"/>
    <w:rsid w:val="00DD0A4C"/>
    <w:rsid w:val="00DD4C22"/>
    <w:rsid w:val="00DE16EB"/>
    <w:rsid w:val="00DE1D05"/>
    <w:rsid w:val="00DE2992"/>
    <w:rsid w:val="00DE56D1"/>
    <w:rsid w:val="00DF16DC"/>
    <w:rsid w:val="00DF3B3C"/>
    <w:rsid w:val="00E047A0"/>
    <w:rsid w:val="00E04E82"/>
    <w:rsid w:val="00E138AB"/>
    <w:rsid w:val="00E13F52"/>
    <w:rsid w:val="00E17F19"/>
    <w:rsid w:val="00E22B99"/>
    <w:rsid w:val="00E25466"/>
    <w:rsid w:val="00E307A6"/>
    <w:rsid w:val="00E314AB"/>
    <w:rsid w:val="00E323B4"/>
    <w:rsid w:val="00E36F0E"/>
    <w:rsid w:val="00E40728"/>
    <w:rsid w:val="00E51583"/>
    <w:rsid w:val="00E517DB"/>
    <w:rsid w:val="00E56B00"/>
    <w:rsid w:val="00E57EED"/>
    <w:rsid w:val="00E638C0"/>
    <w:rsid w:val="00E70052"/>
    <w:rsid w:val="00E76ACE"/>
    <w:rsid w:val="00E822D9"/>
    <w:rsid w:val="00E84411"/>
    <w:rsid w:val="00E85387"/>
    <w:rsid w:val="00E85B61"/>
    <w:rsid w:val="00E90846"/>
    <w:rsid w:val="00E91878"/>
    <w:rsid w:val="00E9526C"/>
    <w:rsid w:val="00EA01AA"/>
    <w:rsid w:val="00EA1F5C"/>
    <w:rsid w:val="00EA3FA9"/>
    <w:rsid w:val="00EC3FBD"/>
    <w:rsid w:val="00EC48A5"/>
    <w:rsid w:val="00EC48B7"/>
    <w:rsid w:val="00EC5380"/>
    <w:rsid w:val="00EC6C53"/>
    <w:rsid w:val="00ED4808"/>
    <w:rsid w:val="00ED640D"/>
    <w:rsid w:val="00ED7191"/>
    <w:rsid w:val="00EE1872"/>
    <w:rsid w:val="00EE1AA0"/>
    <w:rsid w:val="00EE21A6"/>
    <w:rsid w:val="00EE4514"/>
    <w:rsid w:val="00EE522B"/>
    <w:rsid w:val="00EE651D"/>
    <w:rsid w:val="00EE653E"/>
    <w:rsid w:val="00EE663C"/>
    <w:rsid w:val="00EF158C"/>
    <w:rsid w:val="00EF35B8"/>
    <w:rsid w:val="00EF387C"/>
    <w:rsid w:val="00EF435F"/>
    <w:rsid w:val="00EF44C6"/>
    <w:rsid w:val="00EF5C86"/>
    <w:rsid w:val="00EF6765"/>
    <w:rsid w:val="00F0212A"/>
    <w:rsid w:val="00F052B2"/>
    <w:rsid w:val="00F06B15"/>
    <w:rsid w:val="00F06CC0"/>
    <w:rsid w:val="00F1308F"/>
    <w:rsid w:val="00F15287"/>
    <w:rsid w:val="00F20569"/>
    <w:rsid w:val="00F21178"/>
    <w:rsid w:val="00F3078B"/>
    <w:rsid w:val="00F3152D"/>
    <w:rsid w:val="00F33DCF"/>
    <w:rsid w:val="00F35569"/>
    <w:rsid w:val="00F368FF"/>
    <w:rsid w:val="00F512B2"/>
    <w:rsid w:val="00F517BC"/>
    <w:rsid w:val="00F603C5"/>
    <w:rsid w:val="00F60BC8"/>
    <w:rsid w:val="00F66525"/>
    <w:rsid w:val="00F735A7"/>
    <w:rsid w:val="00F75388"/>
    <w:rsid w:val="00F77D0A"/>
    <w:rsid w:val="00F8496F"/>
    <w:rsid w:val="00F917FD"/>
    <w:rsid w:val="00F97648"/>
    <w:rsid w:val="00F97B96"/>
    <w:rsid w:val="00FA2A62"/>
    <w:rsid w:val="00FB173D"/>
    <w:rsid w:val="00FB202F"/>
    <w:rsid w:val="00FB343E"/>
    <w:rsid w:val="00FB3D55"/>
    <w:rsid w:val="00FB56C0"/>
    <w:rsid w:val="00FB67B5"/>
    <w:rsid w:val="00FC1995"/>
    <w:rsid w:val="00FC19E5"/>
    <w:rsid w:val="00FC25CA"/>
    <w:rsid w:val="00FC36CF"/>
    <w:rsid w:val="00FC5135"/>
    <w:rsid w:val="00FD37A6"/>
    <w:rsid w:val="00FD6CA8"/>
    <w:rsid w:val="00FE567D"/>
    <w:rsid w:val="00FE76B9"/>
    <w:rsid w:val="00FF4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7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7D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2013-05-14T15:59:00Z</dcterms:created>
  <dcterms:modified xsi:type="dcterms:W3CDTF">2013-05-14T16:44:00Z</dcterms:modified>
</cp:coreProperties>
</file>