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5FE9" w:rsidRPr="007A1BF5" w:rsidRDefault="00C55FE9" w:rsidP="00194B0D">
      <w:pPr>
        <w:jc w:val="center"/>
        <w:rPr>
          <w:rFonts w:hint="cs"/>
          <w:b/>
          <w:bCs/>
          <w:sz w:val="28"/>
          <w:szCs w:val="28"/>
          <w:u w:val="single"/>
          <w:rtl/>
        </w:rPr>
      </w:pPr>
    </w:p>
    <w:p w:rsidR="00BE22CE" w:rsidRPr="007A1BF5" w:rsidRDefault="00194B0D" w:rsidP="00194B0D">
      <w:pPr>
        <w:jc w:val="center"/>
        <w:rPr>
          <w:b/>
          <w:bCs/>
          <w:sz w:val="28"/>
          <w:szCs w:val="28"/>
          <w:u w:val="single"/>
          <w:rtl/>
        </w:rPr>
      </w:pPr>
      <w:r w:rsidRPr="007A1BF5">
        <w:rPr>
          <w:rFonts w:hint="cs"/>
          <w:b/>
          <w:bCs/>
          <w:sz w:val="28"/>
          <w:szCs w:val="28"/>
          <w:u w:val="single"/>
          <w:rtl/>
        </w:rPr>
        <w:t>المحاضرة السادسة</w:t>
      </w:r>
    </w:p>
    <w:p w:rsidR="001D3608" w:rsidRPr="007A1BF5" w:rsidRDefault="001D3608" w:rsidP="00194B0D">
      <w:pPr>
        <w:jc w:val="center"/>
        <w:rPr>
          <w:b/>
          <w:bCs/>
          <w:sz w:val="28"/>
          <w:szCs w:val="28"/>
          <w:rtl/>
        </w:rPr>
      </w:pPr>
    </w:p>
    <w:p w:rsidR="00194B0D" w:rsidRPr="007A1BF5" w:rsidRDefault="00BC3725" w:rsidP="00194B0D">
      <w:pPr>
        <w:jc w:val="center"/>
        <w:rPr>
          <w:b/>
          <w:bCs/>
          <w:i/>
          <w:iCs/>
          <w:color w:val="FF0000"/>
          <w:sz w:val="28"/>
          <w:szCs w:val="28"/>
          <w:u w:val="single"/>
          <w:rtl/>
        </w:rPr>
      </w:pPr>
      <w:r w:rsidRPr="007A1BF5">
        <w:rPr>
          <w:rFonts w:hint="cs"/>
          <w:b/>
          <w:bCs/>
          <w:i/>
          <w:iCs/>
          <w:color w:val="FF0000"/>
          <w:sz w:val="28"/>
          <w:szCs w:val="28"/>
          <w:u w:val="single"/>
          <w:rtl/>
        </w:rPr>
        <w:t xml:space="preserve">ثانيا : </w:t>
      </w:r>
      <w:r w:rsidR="00194B0D" w:rsidRPr="007A1BF5">
        <w:rPr>
          <w:rFonts w:hint="cs"/>
          <w:b/>
          <w:bCs/>
          <w:i/>
          <w:iCs/>
          <w:color w:val="FF0000"/>
          <w:sz w:val="28"/>
          <w:szCs w:val="28"/>
          <w:u w:val="single"/>
          <w:rtl/>
        </w:rPr>
        <w:t>طبيعة المجرى النهرى وأهم الظاهرات الجيومورفولوجية بواديه خلال مرحلة الشباب</w:t>
      </w:r>
    </w:p>
    <w:p w:rsidR="001D3608" w:rsidRPr="007A1BF5" w:rsidRDefault="001D3608" w:rsidP="00194B0D">
      <w:pPr>
        <w:jc w:val="center"/>
        <w:rPr>
          <w:b/>
          <w:bCs/>
          <w:color w:val="FF0000"/>
          <w:sz w:val="28"/>
          <w:szCs w:val="28"/>
          <w:rtl/>
        </w:rPr>
      </w:pPr>
    </w:p>
    <w:p w:rsidR="00194B0D" w:rsidRPr="007A1BF5" w:rsidRDefault="00293636" w:rsidP="00F33C5C">
      <w:pPr>
        <w:jc w:val="both"/>
        <w:rPr>
          <w:b/>
          <w:bCs/>
          <w:sz w:val="28"/>
          <w:szCs w:val="28"/>
          <w:rtl/>
        </w:rPr>
      </w:pPr>
      <w:r w:rsidRPr="007A1BF5">
        <w:rPr>
          <w:rFonts w:hint="cs"/>
          <w:b/>
          <w:bCs/>
          <w:sz w:val="28"/>
          <w:szCs w:val="28"/>
          <w:rtl/>
        </w:rPr>
        <w:t xml:space="preserve">نظرا لقلة الفارق الرأسى في هذا الجزء بين مياه النهر ومستوى القاعدة يقل انحدار قاع المجرى </w:t>
      </w:r>
      <w:r w:rsidR="004C3961" w:rsidRPr="007A1BF5">
        <w:rPr>
          <w:rFonts w:hint="cs"/>
          <w:b/>
          <w:bCs/>
          <w:sz w:val="28"/>
          <w:szCs w:val="28"/>
          <w:rtl/>
        </w:rPr>
        <w:t>المائي</w:t>
      </w:r>
      <w:r w:rsidRPr="007A1BF5">
        <w:rPr>
          <w:rFonts w:hint="cs"/>
          <w:b/>
          <w:bCs/>
          <w:sz w:val="28"/>
          <w:szCs w:val="28"/>
          <w:rtl/>
        </w:rPr>
        <w:t xml:space="preserve"> </w:t>
      </w:r>
      <w:r w:rsidRPr="007A1BF5">
        <w:rPr>
          <w:b/>
          <w:bCs/>
          <w:sz w:val="28"/>
          <w:szCs w:val="28"/>
          <w:rtl/>
        </w:rPr>
        <w:t>،</w:t>
      </w:r>
      <w:r w:rsidRPr="007A1BF5">
        <w:rPr>
          <w:rFonts w:hint="cs"/>
          <w:b/>
          <w:bCs/>
          <w:sz w:val="28"/>
          <w:szCs w:val="28"/>
          <w:rtl/>
        </w:rPr>
        <w:t xml:space="preserve"> الأمر </w:t>
      </w:r>
      <w:r w:rsidR="004C3961" w:rsidRPr="007A1BF5">
        <w:rPr>
          <w:rFonts w:hint="cs"/>
          <w:b/>
          <w:bCs/>
          <w:sz w:val="28"/>
          <w:szCs w:val="28"/>
          <w:rtl/>
        </w:rPr>
        <w:t>الذي</w:t>
      </w:r>
      <w:r w:rsidRPr="007A1BF5">
        <w:rPr>
          <w:rFonts w:hint="cs"/>
          <w:b/>
          <w:bCs/>
          <w:sz w:val="28"/>
          <w:szCs w:val="28"/>
          <w:rtl/>
        </w:rPr>
        <w:t xml:space="preserve"> يؤدى إلى قلة سرعة جريان مياه النهر والتى تؤدى بدورها إلى ضعف مقدرته على حمل الفتات الصخرى .</w:t>
      </w:r>
    </w:p>
    <w:p w:rsidR="00293636" w:rsidRPr="007A1BF5" w:rsidRDefault="00293636" w:rsidP="000D06E5">
      <w:pPr>
        <w:jc w:val="both"/>
        <w:rPr>
          <w:b/>
          <w:bCs/>
          <w:sz w:val="28"/>
          <w:szCs w:val="28"/>
          <w:rtl/>
        </w:rPr>
      </w:pPr>
      <w:r w:rsidRPr="007A1BF5">
        <w:rPr>
          <w:rFonts w:hint="cs"/>
          <w:b/>
          <w:bCs/>
          <w:sz w:val="28"/>
          <w:szCs w:val="28"/>
          <w:rtl/>
        </w:rPr>
        <w:t xml:space="preserve">هذه الحقيقة وما يترتب عليها من خصائص في المجرى النهرى تؤدى إلى وجود بعض الظاهرات الجيومورفولوجية يتصف بها النهر في قطاعه الأوسط </w:t>
      </w:r>
      <w:r w:rsidR="00301E5B" w:rsidRPr="007A1BF5">
        <w:rPr>
          <w:rFonts w:hint="cs"/>
          <w:b/>
          <w:bCs/>
          <w:sz w:val="28"/>
          <w:szCs w:val="28"/>
          <w:rtl/>
        </w:rPr>
        <w:t xml:space="preserve"> . ومن أهم هذه الظاهرات ظاهرة </w:t>
      </w:r>
      <w:r w:rsidR="00301E5B" w:rsidRPr="007A1BF5">
        <w:rPr>
          <w:rFonts w:hint="cs"/>
          <w:b/>
          <w:bCs/>
          <w:color w:val="FF0000"/>
          <w:sz w:val="28"/>
          <w:szCs w:val="28"/>
          <w:rtl/>
        </w:rPr>
        <w:t>الانحناءات النهرية</w:t>
      </w:r>
      <w:r w:rsidR="0012565A" w:rsidRPr="007A1BF5">
        <w:rPr>
          <w:rFonts w:hint="cs"/>
          <w:b/>
          <w:bCs/>
          <w:sz w:val="28"/>
          <w:szCs w:val="28"/>
          <w:rtl/>
        </w:rPr>
        <w:t xml:space="preserve"> ، كما أن المجرى النهرى هنا يكون شبه مسوى ونتيجة لقلة السرعة في جريان مياه النهر في هذا الجزء</w:t>
      </w:r>
      <w:r w:rsidR="000D06E5" w:rsidRPr="007A1BF5">
        <w:rPr>
          <w:rFonts w:hint="cs"/>
          <w:b/>
          <w:bCs/>
          <w:sz w:val="28"/>
          <w:szCs w:val="28"/>
          <w:rtl/>
        </w:rPr>
        <w:t xml:space="preserve"> </w:t>
      </w:r>
      <w:r w:rsidR="0012565A" w:rsidRPr="007A1BF5">
        <w:rPr>
          <w:rFonts w:hint="cs"/>
          <w:b/>
          <w:bCs/>
          <w:sz w:val="28"/>
          <w:szCs w:val="28"/>
          <w:rtl/>
        </w:rPr>
        <w:t xml:space="preserve">فإن نوع الحمولة الذى يسود يكون من النوع العالق مع وجود بعض التكوينات الحصوية التي تكون مياه النهر قادرة على تحريكها </w:t>
      </w:r>
      <w:r w:rsidR="000D06E5" w:rsidRPr="007A1BF5">
        <w:rPr>
          <w:rFonts w:hint="cs"/>
          <w:b/>
          <w:bCs/>
          <w:sz w:val="28"/>
          <w:szCs w:val="28"/>
          <w:rtl/>
        </w:rPr>
        <w:t>،</w:t>
      </w:r>
      <w:r w:rsidR="0012565A" w:rsidRPr="007A1BF5">
        <w:rPr>
          <w:rFonts w:hint="cs"/>
          <w:b/>
          <w:bCs/>
          <w:sz w:val="28"/>
          <w:szCs w:val="28"/>
          <w:rtl/>
        </w:rPr>
        <w:t xml:space="preserve"> أما نوع الجلاميد الضخمة فلا توجد في هذا القطاع ن وتقل ظاهرة الحفر الوعائية حيث يرسب جزء من الحمولة النهرية على قاع المجرى نفسه . كما تقل عملية النحت الرأسى وتنشط عملية النحت الجانبى بالإضافة إلى ذلك تزداد الحمولة الكيميائية . </w:t>
      </w:r>
    </w:p>
    <w:p w:rsidR="00293636" w:rsidRPr="007A1BF5" w:rsidRDefault="00B8260C" w:rsidP="00CD7072">
      <w:pPr>
        <w:jc w:val="both"/>
        <w:rPr>
          <w:b/>
          <w:bCs/>
          <w:sz w:val="28"/>
          <w:szCs w:val="28"/>
          <w:rtl/>
        </w:rPr>
      </w:pPr>
      <w:r w:rsidRPr="007A1BF5">
        <w:rPr>
          <w:rFonts w:hint="cs"/>
          <w:b/>
          <w:bCs/>
          <w:sz w:val="28"/>
          <w:szCs w:val="28"/>
          <w:rtl/>
        </w:rPr>
        <w:t xml:space="preserve">ويؤدى وجود الانحناءات النهرية إلى اختلاف قوة النهر على جانبى المجرى النهرى فتشتد عملية النحت على الجانب </w:t>
      </w:r>
      <w:r w:rsidR="00CD7072" w:rsidRPr="007A1BF5">
        <w:rPr>
          <w:rFonts w:hint="cs"/>
          <w:b/>
          <w:bCs/>
          <w:sz w:val="28"/>
          <w:szCs w:val="28"/>
          <w:rtl/>
        </w:rPr>
        <w:t>المقعر</w:t>
      </w:r>
      <w:r w:rsidRPr="007A1BF5">
        <w:rPr>
          <w:rFonts w:hint="cs"/>
          <w:b/>
          <w:bCs/>
          <w:sz w:val="28"/>
          <w:szCs w:val="28"/>
          <w:rtl/>
        </w:rPr>
        <w:t xml:space="preserve"> من الانحناءة النهرية ، أما على الجانب </w:t>
      </w:r>
      <w:r w:rsidR="00CD7072" w:rsidRPr="007A1BF5">
        <w:rPr>
          <w:rFonts w:hint="cs"/>
          <w:b/>
          <w:bCs/>
          <w:sz w:val="28"/>
          <w:szCs w:val="28"/>
          <w:rtl/>
        </w:rPr>
        <w:t>المحدب</w:t>
      </w:r>
      <w:r w:rsidRPr="007A1BF5">
        <w:rPr>
          <w:rFonts w:hint="cs"/>
          <w:b/>
          <w:bCs/>
          <w:sz w:val="28"/>
          <w:szCs w:val="28"/>
          <w:rtl/>
        </w:rPr>
        <w:t xml:space="preserve"> فتظهر </w:t>
      </w:r>
      <w:r w:rsidR="00785054" w:rsidRPr="007A1BF5">
        <w:rPr>
          <w:rFonts w:hint="cs"/>
          <w:b/>
          <w:bCs/>
          <w:sz w:val="28"/>
          <w:szCs w:val="28"/>
          <w:rtl/>
        </w:rPr>
        <w:t>عملية</w:t>
      </w:r>
      <w:r w:rsidRPr="007A1BF5">
        <w:rPr>
          <w:rFonts w:hint="cs"/>
          <w:b/>
          <w:bCs/>
          <w:sz w:val="28"/>
          <w:szCs w:val="28"/>
          <w:rtl/>
        </w:rPr>
        <w:t xml:space="preserve"> الارساب . وهذه هي بداية تكوين قاع الوادى النهرى . ووجود هذه الظاهرة له دلالته الجيومورفولوجية حيث انه أصبح منطقة أرضية تفصل بين منحدر الوادى والمجرى النهرى . ومن شأن هذا القاع أن يبعد النهر عن المنحدر وكذلك يقلل من الحمولة التي تأتى إلى النهر عن طريق انزلاق الفتات </w:t>
      </w:r>
      <w:r w:rsidR="004C3961" w:rsidRPr="007A1BF5">
        <w:rPr>
          <w:rFonts w:hint="cs"/>
          <w:b/>
          <w:bCs/>
          <w:sz w:val="28"/>
          <w:szCs w:val="28"/>
          <w:rtl/>
        </w:rPr>
        <w:t>الصخري</w:t>
      </w:r>
      <w:r w:rsidRPr="007A1BF5">
        <w:rPr>
          <w:rFonts w:hint="cs"/>
          <w:b/>
          <w:bCs/>
          <w:sz w:val="28"/>
          <w:szCs w:val="28"/>
          <w:rtl/>
        </w:rPr>
        <w:t xml:space="preserve"> ، فبدلا من انسياب هذه الحمولة إلى النهر مباشرة أصبحت تترسب عند أقدام </w:t>
      </w:r>
      <w:r w:rsidR="00785054" w:rsidRPr="007A1BF5">
        <w:rPr>
          <w:rFonts w:hint="cs"/>
          <w:b/>
          <w:bCs/>
          <w:sz w:val="28"/>
          <w:szCs w:val="28"/>
          <w:rtl/>
        </w:rPr>
        <w:t>المنحدرات فتظهر</w:t>
      </w:r>
      <w:r w:rsidR="000F6797" w:rsidRPr="007A1BF5">
        <w:rPr>
          <w:rFonts w:hint="cs"/>
          <w:b/>
          <w:bCs/>
          <w:sz w:val="28"/>
          <w:szCs w:val="28"/>
          <w:rtl/>
        </w:rPr>
        <w:t xml:space="preserve"> الارسابات المروحية على جانب الوادى الذى لا تلامسه مياه النهر عن طريق </w:t>
      </w:r>
      <w:r w:rsidR="00785054" w:rsidRPr="007A1BF5">
        <w:rPr>
          <w:rFonts w:hint="cs"/>
          <w:b/>
          <w:bCs/>
          <w:sz w:val="28"/>
          <w:szCs w:val="28"/>
          <w:rtl/>
        </w:rPr>
        <w:t>الانحناءات</w:t>
      </w:r>
      <w:r w:rsidR="000F6797" w:rsidRPr="007A1BF5">
        <w:rPr>
          <w:rFonts w:hint="cs"/>
          <w:b/>
          <w:bCs/>
          <w:sz w:val="28"/>
          <w:szCs w:val="28"/>
          <w:rtl/>
        </w:rPr>
        <w:t xml:space="preserve"> النهرية .</w:t>
      </w:r>
    </w:p>
    <w:p w:rsidR="000F6797" w:rsidRPr="007A1BF5" w:rsidRDefault="000F6797" w:rsidP="00F33C5C">
      <w:pPr>
        <w:jc w:val="both"/>
        <w:rPr>
          <w:b/>
          <w:bCs/>
          <w:sz w:val="28"/>
          <w:szCs w:val="28"/>
          <w:rtl/>
        </w:rPr>
      </w:pPr>
      <w:r w:rsidRPr="007A1BF5">
        <w:rPr>
          <w:rFonts w:hint="cs"/>
          <w:b/>
          <w:bCs/>
          <w:sz w:val="28"/>
          <w:szCs w:val="28"/>
          <w:rtl/>
        </w:rPr>
        <w:t xml:space="preserve">ونتيجة حركة الانحناءات النهرية عرضيا وطوليا ( كما سنوضحه فيما بعد ) ينمو السهل </w:t>
      </w:r>
      <w:r w:rsidR="004C3961" w:rsidRPr="007A1BF5">
        <w:rPr>
          <w:rFonts w:hint="cs"/>
          <w:b/>
          <w:bCs/>
          <w:sz w:val="28"/>
          <w:szCs w:val="28"/>
          <w:rtl/>
        </w:rPr>
        <w:t>الفيضي</w:t>
      </w:r>
      <w:r w:rsidRPr="007A1BF5">
        <w:rPr>
          <w:rFonts w:hint="cs"/>
          <w:b/>
          <w:bCs/>
          <w:sz w:val="28"/>
          <w:szCs w:val="28"/>
          <w:rtl/>
        </w:rPr>
        <w:t xml:space="preserve"> ولكنه لا يكون كبير الاتساع .</w:t>
      </w:r>
    </w:p>
    <w:p w:rsidR="000F6797" w:rsidRPr="007A1BF5" w:rsidRDefault="000F6797" w:rsidP="00785054">
      <w:pPr>
        <w:jc w:val="both"/>
        <w:rPr>
          <w:b/>
          <w:bCs/>
          <w:sz w:val="28"/>
          <w:szCs w:val="28"/>
          <w:rtl/>
        </w:rPr>
      </w:pPr>
      <w:r w:rsidRPr="007A1BF5">
        <w:rPr>
          <w:rFonts w:hint="cs"/>
          <w:b/>
          <w:bCs/>
          <w:sz w:val="28"/>
          <w:szCs w:val="28"/>
          <w:rtl/>
        </w:rPr>
        <w:t xml:space="preserve">أما على </w:t>
      </w:r>
      <w:r w:rsidRPr="007A1BF5">
        <w:rPr>
          <w:rFonts w:hint="cs"/>
          <w:b/>
          <w:bCs/>
          <w:color w:val="FF0000"/>
          <w:sz w:val="28"/>
          <w:szCs w:val="28"/>
          <w:rtl/>
        </w:rPr>
        <w:t>جانبى الوادى</w:t>
      </w:r>
      <w:r w:rsidRPr="007A1BF5">
        <w:rPr>
          <w:rFonts w:hint="cs"/>
          <w:b/>
          <w:bCs/>
          <w:sz w:val="28"/>
          <w:szCs w:val="28"/>
          <w:rtl/>
        </w:rPr>
        <w:t xml:space="preserve"> فتشتد عمليتى التفكك والتحلل الصخرى نتيجة الظروف النباتية والمناخية ، كما تتضح ظاهرة أودية المنحدرات </w:t>
      </w:r>
      <w:r w:rsidRPr="007A1BF5">
        <w:rPr>
          <w:b/>
          <w:bCs/>
          <w:i/>
          <w:iCs/>
          <w:sz w:val="28"/>
          <w:szCs w:val="28"/>
        </w:rPr>
        <w:t>Gullies</w:t>
      </w:r>
      <w:r w:rsidRPr="007A1BF5">
        <w:rPr>
          <w:b/>
          <w:bCs/>
          <w:sz w:val="28"/>
          <w:szCs w:val="28"/>
        </w:rPr>
        <w:t xml:space="preserve"> </w:t>
      </w:r>
      <w:r w:rsidRPr="007A1BF5">
        <w:rPr>
          <w:rFonts w:hint="cs"/>
          <w:b/>
          <w:bCs/>
          <w:sz w:val="28"/>
          <w:szCs w:val="28"/>
          <w:rtl/>
        </w:rPr>
        <w:t xml:space="preserve"> التي تساعد على استمرار تراجع جوانب </w:t>
      </w:r>
      <w:r w:rsidR="00785054" w:rsidRPr="007A1BF5">
        <w:rPr>
          <w:rFonts w:hint="cs"/>
          <w:b/>
          <w:bCs/>
          <w:sz w:val="28"/>
          <w:szCs w:val="28"/>
          <w:rtl/>
        </w:rPr>
        <w:t>الأودية</w:t>
      </w:r>
      <w:r w:rsidRPr="007A1BF5">
        <w:rPr>
          <w:rFonts w:hint="cs"/>
          <w:b/>
          <w:bCs/>
          <w:sz w:val="28"/>
          <w:szCs w:val="28"/>
          <w:rtl/>
        </w:rPr>
        <w:t xml:space="preserve"> على حساب أراضى مابين الأودية . لكن الفتات الصخرى في هذا الجزء يتصف بأنه متأثر بعملية التجوية حيث تبدو هذه المفتتات الصخرية أكثر نعومة وملساء أكثر منها في الأجزاء العليا من النهر . كما يظهر الوادى أكثر انفتاحا عنه في اجزائه العليا .</w:t>
      </w:r>
      <w:r w:rsidR="00203C57" w:rsidRPr="007A1BF5">
        <w:rPr>
          <w:rFonts w:hint="cs"/>
          <w:b/>
          <w:bCs/>
          <w:sz w:val="28"/>
          <w:szCs w:val="28"/>
          <w:rtl/>
        </w:rPr>
        <w:t xml:space="preserve"> </w:t>
      </w:r>
    </w:p>
    <w:p w:rsidR="00203C57" w:rsidRPr="007A1BF5" w:rsidRDefault="00203C57" w:rsidP="00F33C5C">
      <w:pPr>
        <w:jc w:val="both"/>
        <w:rPr>
          <w:b/>
          <w:bCs/>
          <w:sz w:val="28"/>
          <w:szCs w:val="28"/>
          <w:rtl/>
        </w:rPr>
      </w:pPr>
      <w:r w:rsidRPr="007A1BF5">
        <w:rPr>
          <w:rFonts w:hint="cs"/>
          <w:b/>
          <w:bCs/>
          <w:sz w:val="28"/>
          <w:szCs w:val="28"/>
          <w:rtl/>
        </w:rPr>
        <w:lastRenderedPageBreak/>
        <w:t xml:space="preserve">أما </w:t>
      </w:r>
      <w:r w:rsidRPr="007A1BF5">
        <w:rPr>
          <w:rFonts w:hint="cs"/>
          <w:b/>
          <w:bCs/>
          <w:color w:val="FF0000"/>
          <w:sz w:val="28"/>
          <w:szCs w:val="28"/>
          <w:rtl/>
        </w:rPr>
        <w:t>أراضى مابين الأودية</w:t>
      </w:r>
      <w:r w:rsidRPr="007A1BF5">
        <w:rPr>
          <w:rFonts w:hint="cs"/>
          <w:b/>
          <w:bCs/>
          <w:sz w:val="28"/>
          <w:szCs w:val="28"/>
          <w:rtl/>
        </w:rPr>
        <w:t xml:space="preserve"> في هذه المرحلة فيبدو المظهر التضاريسى لها في أقصى حدته ذلك لأن الأراضى التي قطعت فيها الأنهار أوديتها لم يبقى منها إلا أجزاء بسيطة جدا ولكنها محتفظة بالفارق الرأسى بين منسوبها الأصلى وما وصلت اليه قيعان الأودية النهرية من مستوى ، وبذلك يكون المظهر التضاريسى لسطح الأرض في هذه المرحلة أوضح وأشد صورة .</w:t>
      </w:r>
    </w:p>
    <w:p w:rsidR="009F00C5" w:rsidRPr="007A1BF5" w:rsidRDefault="009F00C5" w:rsidP="00F33C5C">
      <w:pPr>
        <w:jc w:val="both"/>
        <w:rPr>
          <w:b/>
          <w:bCs/>
          <w:sz w:val="28"/>
          <w:szCs w:val="28"/>
        </w:rPr>
      </w:pPr>
      <w:r w:rsidRPr="007A1BF5">
        <w:rPr>
          <w:b/>
          <w:bCs/>
          <w:noProof/>
          <w:sz w:val="28"/>
          <w:szCs w:val="28"/>
        </w:rPr>
        <w:lastRenderedPageBreak/>
        <w:drawing>
          <wp:inline distT="0" distB="0" distL="0" distR="0">
            <wp:extent cx="5274310" cy="7251700"/>
            <wp:effectExtent l="19050" t="0" r="2540" b="0"/>
            <wp:docPr id="1" name="صورة 0" descr="الساعات الاضافية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 001.jpg"/>
                    <pic:cNvPicPr/>
                  </pic:nvPicPr>
                  <pic:blipFill>
                    <a:blip r:embed="rId5" cstate="print"/>
                    <a:stretch>
                      <a:fillRect/>
                    </a:stretch>
                  </pic:blipFill>
                  <pic:spPr>
                    <a:xfrm>
                      <a:off x="0" y="0"/>
                      <a:ext cx="5274310" cy="7251700"/>
                    </a:xfrm>
                    <a:prstGeom prst="rect">
                      <a:avLst/>
                    </a:prstGeom>
                  </pic:spPr>
                </pic:pic>
              </a:graphicData>
            </a:graphic>
          </wp:inline>
        </w:drawing>
      </w:r>
      <w:r w:rsidRPr="007A1BF5">
        <w:rPr>
          <w:b/>
          <w:bCs/>
          <w:noProof/>
          <w:sz w:val="28"/>
          <w:szCs w:val="28"/>
        </w:rPr>
        <w:lastRenderedPageBreak/>
        <w:drawing>
          <wp:inline distT="0" distB="0" distL="0" distR="0">
            <wp:extent cx="5274310" cy="7251700"/>
            <wp:effectExtent l="19050" t="0" r="2540" b="0"/>
            <wp:docPr id="2" name="صورة 1" descr="الساعات الاضافي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jpg"/>
                    <pic:cNvPicPr/>
                  </pic:nvPicPr>
                  <pic:blipFill>
                    <a:blip r:embed="rId6" cstate="print"/>
                    <a:stretch>
                      <a:fillRect/>
                    </a:stretch>
                  </pic:blipFill>
                  <pic:spPr>
                    <a:xfrm>
                      <a:off x="0" y="0"/>
                      <a:ext cx="5274310" cy="7251700"/>
                    </a:xfrm>
                    <a:prstGeom prst="rect">
                      <a:avLst/>
                    </a:prstGeom>
                  </pic:spPr>
                </pic:pic>
              </a:graphicData>
            </a:graphic>
          </wp:inline>
        </w:drawing>
      </w:r>
    </w:p>
    <w:p w:rsidR="00203C57" w:rsidRPr="007A1BF5" w:rsidRDefault="00203C57" w:rsidP="00F33C5C">
      <w:pPr>
        <w:jc w:val="both"/>
        <w:rPr>
          <w:b/>
          <w:bCs/>
          <w:sz w:val="28"/>
          <w:szCs w:val="28"/>
          <w:rtl/>
        </w:rPr>
      </w:pPr>
      <w:r w:rsidRPr="007A1BF5">
        <w:rPr>
          <w:rFonts w:hint="cs"/>
          <w:b/>
          <w:bCs/>
          <w:sz w:val="28"/>
          <w:szCs w:val="28"/>
          <w:rtl/>
        </w:rPr>
        <w:t xml:space="preserve">ويجب أن نشير إلى وجود  ظاهرة كثيرا ما تحدث في هذه المرحلة وهى ظاهرة </w:t>
      </w:r>
      <w:r w:rsidRPr="007A1BF5">
        <w:rPr>
          <w:rFonts w:hint="cs"/>
          <w:b/>
          <w:bCs/>
          <w:color w:val="FF0000"/>
          <w:sz w:val="28"/>
          <w:szCs w:val="28"/>
          <w:rtl/>
        </w:rPr>
        <w:t>الأسر النهرى</w:t>
      </w:r>
      <w:r w:rsidRPr="007A1BF5">
        <w:rPr>
          <w:rFonts w:hint="cs"/>
          <w:b/>
          <w:bCs/>
          <w:sz w:val="28"/>
          <w:szCs w:val="28"/>
          <w:rtl/>
        </w:rPr>
        <w:t xml:space="preserve"> : </w:t>
      </w:r>
    </w:p>
    <w:p w:rsidR="00203C57" w:rsidRPr="007A1BF5" w:rsidRDefault="00203C57" w:rsidP="00F33C5C">
      <w:pPr>
        <w:jc w:val="both"/>
        <w:rPr>
          <w:b/>
          <w:bCs/>
          <w:sz w:val="28"/>
          <w:szCs w:val="28"/>
          <w:rtl/>
        </w:rPr>
      </w:pPr>
      <w:r w:rsidRPr="007A1BF5">
        <w:rPr>
          <w:rFonts w:hint="cs"/>
          <w:b/>
          <w:bCs/>
          <w:sz w:val="28"/>
          <w:szCs w:val="28"/>
          <w:rtl/>
        </w:rPr>
        <w:t>فمن خصائص الأنهار في مرحلة الشباب استمرار حدوث تعديل مجاريها وتوالى عمليات النحت الرأسى والأفقى . وتؤدى هذه العملية إلى استمرار مقاومة الأودية الرئيسية الكبيرة في سبيل البقاء</w:t>
      </w:r>
      <w:r w:rsidR="003D5F95" w:rsidRPr="007A1BF5">
        <w:rPr>
          <w:rFonts w:hint="cs"/>
          <w:b/>
          <w:bCs/>
          <w:sz w:val="28"/>
          <w:szCs w:val="28"/>
          <w:rtl/>
        </w:rPr>
        <w:t xml:space="preserve"> ، أو بمعنى آخر تجميع الأنهار القصيرة داخل نطاق أودية الأنهار الكبيرة وتحويل </w:t>
      </w:r>
      <w:r w:rsidR="003D5F95" w:rsidRPr="007A1BF5">
        <w:rPr>
          <w:rFonts w:hint="cs"/>
          <w:b/>
          <w:bCs/>
          <w:sz w:val="28"/>
          <w:szCs w:val="28"/>
          <w:rtl/>
        </w:rPr>
        <w:lastRenderedPageBreak/>
        <w:t xml:space="preserve">مجرى نهرى من مجراه الأول إلى حوض مجرى نهرى آخر وتعرف بعملية الأسر النهرى </w:t>
      </w:r>
      <w:r w:rsidR="003D5F95" w:rsidRPr="007A1BF5">
        <w:rPr>
          <w:b/>
          <w:bCs/>
          <w:i/>
          <w:iCs/>
          <w:sz w:val="28"/>
          <w:szCs w:val="28"/>
        </w:rPr>
        <w:t>River</w:t>
      </w:r>
      <w:r w:rsidR="003D5F95" w:rsidRPr="007A1BF5">
        <w:rPr>
          <w:b/>
          <w:bCs/>
          <w:sz w:val="28"/>
          <w:szCs w:val="28"/>
        </w:rPr>
        <w:t xml:space="preserve"> </w:t>
      </w:r>
      <w:r w:rsidR="003D5F95" w:rsidRPr="007A1BF5">
        <w:rPr>
          <w:b/>
          <w:bCs/>
          <w:i/>
          <w:iCs/>
          <w:sz w:val="28"/>
          <w:szCs w:val="28"/>
        </w:rPr>
        <w:t>Capture</w:t>
      </w:r>
      <w:r w:rsidR="003D5F95" w:rsidRPr="007A1BF5">
        <w:rPr>
          <w:rFonts w:hint="cs"/>
          <w:b/>
          <w:bCs/>
          <w:sz w:val="28"/>
          <w:szCs w:val="28"/>
          <w:rtl/>
        </w:rPr>
        <w:t xml:space="preserve">  ويطلق على </w:t>
      </w:r>
      <w:r w:rsidR="003D5F95" w:rsidRPr="007A1BF5">
        <w:rPr>
          <w:rFonts w:hint="cs"/>
          <w:b/>
          <w:bCs/>
          <w:color w:val="FF0000"/>
          <w:sz w:val="28"/>
          <w:szCs w:val="28"/>
          <w:rtl/>
        </w:rPr>
        <w:t>النهر المأسور</w:t>
      </w:r>
      <w:r w:rsidR="003D5F95" w:rsidRPr="007A1BF5">
        <w:rPr>
          <w:rFonts w:hint="cs"/>
          <w:b/>
          <w:bCs/>
          <w:sz w:val="28"/>
          <w:szCs w:val="28"/>
          <w:rtl/>
        </w:rPr>
        <w:t xml:space="preserve"> تعبير </w:t>
      </w:r>
      <w:r w:rsidR="003D5F95" w:rsidRPr="007A1BF5">
        <w:rPr>
          <w:b/>
          <w:bCs/>
          <w:i/>
          <w:iCs/>
          <w:sz w:val="28"/>
          <w:szCs w:val="28"/>
        </w:rPr>
        <w:t>Captured</w:t>
      </w:r>
      <w:r w:rsidR="003D5F95" w:rsidRPr="007A1BF5">
        <w:rPr>
          <w:b/>
          <w:bCs/>
          <w:sz w:val="28"/>
          <w:szCs w:val="28"/>
        </w:rPr>
        <w:t xml:space="preserve"> </w:t>
      </w:r>
      <w:r w:rsidR="003D5F95" w:rsidRPr="007A1BF5">
        <w:rPr>
          <w:b/>
          <w:bCs/>
          <w:i/>
          <w:iCs/>
          <w:sz w:val="28"/>
          <w:szCs w:val="28"/>
        </w:rPr>
        <w:t>Stream</w:t>
      </w:r>
      <w:r w:rsidR="003D5F95" w:rsidRPr="007A1BF5">
        <w:rPr>
          <w:b/>
          <w:bCs/>
          <w:sz w:val="28"/>
          <w:szCs w:val="28"/>
        </w:rPr>
        <w:t xml:space="preserve"> </w:t>
      </w:r>
      <w:r w:rsidR="003D5F95" w:rsidRPr="007A1BF5">
        <w:rPr>
          <w:rFonts w:hint="cs"/>
          <w:b/>
          <w:bCs/>
          <w:sz w:val="28"/>
          <w:szCs w:val="28"/>
          <w:rtl/>
        </w:rPr>
        <w:t xml:space="preserve"> أما </w:t>
      </w:r>
      <w:r w:rsidR="003D5F95" w:rsidRPr="007A1BF5">
        <w:rPr>
          <w:rFonts w:hint="cs"/>
          <w:b/>
          <w:bCs/>
          <w:color w:val="FF0000"/>
          <w:sz w:val="28"/>
          <w:szCs w:val="28"/>
          <w:rtl/>
        </w:rPr>
        <w:t>النهر الآسر</w:t>
      </w:r>
      <w:r w:rsidR="003D5F95" w:rsidRPr="007A1BF5">
        <w:rPr>
          <w:rFonts w:hint="cs"/>
          <w:b/>
          <w:bCs/>
          <w:sz w:val="28"/>
          <w:szCs w:val="28"/>
          <w:rtl/>
        </w:rPr>
        <w:t xml:space="preserve"> فيعرف باسم </w:t>
      </w:r>
      <w:r w:rsidR="003D5F95" w:rsidRPr="007A1BF5">
        <w:rPr>
          <w:b/>
          <w:bCs/>
          <w:i/>
          <w:iCs/>
          <w:sz w:val="28"/>
          <w:szCs w:val="28"/>
        </w:rPr>
        <w:t>Capturing Stream</w:t>
      </w:r>
      <w:r w:rsidR="003D5F95" w:rsidRPr="007A1BF5">
        <w:rPr>
          <w:rFonts w:hint="cs"/>
          <w:b/>
          <w:bCs/>
          <w:i/>
          <w:iCs/>
          <w:sz w:val="28"/>
          <w:szCs w:val="28"/>
          <w:rtl/>
        </w:rPr>
        <w:t xml:space="preserve"> </w:t>
      </w:r>
      <w:r w:rsidR="003D5F95" w:rsidRPr="007A1BF5">
        <w:rPr>
          <w:rFonts w:hint="cs"/>
          <w:b/>
          <w:bCs/>
          <w:sz w:val="28"/>
          <w:szCs w:val="28"/>
          <w:rtl/>
        </w:rPr>
        <w:t xml:space="preserve">ويعمل هذا النهر الأخير لمستوى قاعدة أعظم عمقا أو أكثر انخفاضا من الأنهار المجاورة ، وقد يرجع ذلك إلى : </w:t>
      </w:r>
    </w:p>
    <w:p w:rsidR="00341DD4" w:rsidRPr="007A1BF5" w:rsidRDefault="00341DD4" w:rsidP="00EB4DCC">
      <w:pPr>
        <w:jc w:val="both"/>
        <w:rPr>
          <w:b/>
          <w:bCs/>
          <w:sz w:val="28"/>
          <w:szCs w:val="28"/>
          <w:rtl/>
        </w:rPr>
      </w:pPr>
      <w:r w:rsidRPr="007A1BF5">
        <w:rPr>
          <w:rFonts w:hint="cs"/>
          <w:b/>
          <w:bCs/>
          <w:sz w:val="28"/>
          <w:szCs w:val="28"/>
          <w:rtl/>
        </w:rPr>
        <w:t xml:space="preserve">أ </w:t>
      </w:r>
      <w:r w:rsidR="00D50A83" w:rsidRPr="007A1BF5">
        <w:rPr>
          <w:b/>
          <w:bCs/>
          <w:sz w:val="28"/>
          <w:szCs w:val="28"/>
          <w:rtl/>
        </w:rPr>
        <w:t>–</w:t>
      </w:r>
      <w:r w:rsidRPr="007A1BF5">
        <w:rPr>
          <w:rFonts w:hint="cs"/>
          <w:b/>
          <w:bCs/>
          <w:sz w:val="28"/>
          <w:szCs w:val="28"/>
          <w:rtl/>
        </w:rPr>
        <w:t xml:space="preserve"> </w:t>
      </w:r>
      <w:r w:rsidR="00D50A83" w:rsidRPr="007A1BF5">
        <w:rPr>
          <w:rFonts w:hint="cs"/>
          <w:b/>
          <w:bCs/>
          <w:sz w:val="28"/>
          <w:szCs w:val="28"/>
          <w:rtl/>
        </w:rPr>
        <w:t>كونه نهرا رئيسيا يعمل لمستوى القاعدة العام فيتميز بشدة عمق مجراه وعظم انحداره ونشاطه .</w:t>
      </w:r>
    </w:p>
    <w:p w:rsidR="00D50A83" w:rsidRPr="007A1BF5" w:rsidRDefault="00D50A83" w:rsidP="00EB4DCC">
      <w:pPr>
        <w:jc w:val="both"/>
        <w:rPr>
          <w:b/>
          <w:bCs/>
          <w:sz w:val="28"/>
          <w:szCs w:val="28"/>
          <w:rtl/>
        </w:rPr>
      </w:pPr>
      <w:r w:rsidRPr="007A1BF5">
        <w:rPr>
          <w:rFonts w:hint="cs"/>
          <w:b/>
          <w:bCs/>
          <w:sz w:val="28"/>
          <w:szCs w:val="28"/>
          <w:rtl/>
        </w:rPr>
        <w:t xml:space="preserve">ب </w:t>
      </w:r>
      <w:r w:rsidRPr="007A1BF5">
        <w:rPr>
          <w:b/>
          <w:bCs/>
          <w:sz w:val="28"/>
          <w:szCs w:val="28"/>
          <w:rtl/>
        </w:rPr>
        <w:t>–</w:t>
      </w:r>
      <w:r w:rsidRPr="007A1BF5">
        <w:rPr>
          <w:rFonts w:hint="cs"/>
          <w:b/>
          <w:bCs/>
          <w:sz w:val="28"/>
          <w:szCs w:val="28"/>
          <w:rtl/>
        </w:rPr>
        <w:t xml:space="preserve"> شق المجرى على طول مناطق الضعف الجيولوجية مثل الصدوع والشقوق والفواصل وكذلك على طول نطاق الصخور اللينة .</w:t>
      </w:r>
    </w:p>
    <w:p w:rsidR="00D50A83" w:rsidRPr="007A1BF5" w:rsidRDefault="00D50A83" w:rsidP="00EB4DCC">
      <w:pPr>
        <w:jc w:val="both"/>
        <w:rPr>
          <w:b/>
          <w:bCs/>
          <w:sz w:val="28"/>
          <w:szCs w:val="28"/>
          <w:rtl/>
        </w:rPr>
      </w:pPr>
      <w:r w:rsidRPr="007A1BF5">
        <w:rPr>
          <w:rFonts w:hint="cs"/>
          <w:b/>
          <w:bCs/>
          <w:sz w:val="28"/>
          <w:szCs w:val="28"/>
          <w:rtl/>
        </w:rPr>
        <w:t xml:space="preserve">ج </w:t>
      </w:r>
      <w:r w:rsidRPr="007A1BF5">
        <w:rPr>
          <w:b/>
          <w:bCs/>
          <w:sz w:val="28"/>
          <w:szCs w:val="28"/>
          <w:rtl/>
        </w:rPr>
        <w:t>–</w:t>
      </w:r>
      <w:r w:rsidRPr="007A1BF5">
        <w:rPr>
          <w:rFonts w:hint="cs"/>
          <w:b/>
          <w:bCs/>
          <w:sz w:val="28"/>
          <w:szCs w:val="28"/>
          <w:rtl/>
        </w:rPr>
        <w:t xml:space="preserve"> احتوائه على كميات من المياه في مجراه أعظم من تلك التي في المجارى الأخرى .</w:t>
      </w:r>
    </w:p>
    <w:p w:rsidR="00D50A83" w:rsidRPr="007A1BF5" w:rsidRDefault="00D50A83" w:rsidP="00EB4DCC">
      <w:pPr>
        <w:jc w:val="both"/>
        <w:rPr>
          <w:b/>
          <w:bCs/>
          <w:sz w:val="28"/>
          <w:szCs w:val="28"/>
          <w:rtl/>
        </w:rPr>
      </w:pPr>
      <w:r w:rsidRPr="007A1BF5">
        <w:rPr>
          <w:rFonts w:hint="cs"/>
          <w:b/>
          <w:bCs/>
          <w:sz w:val="28"/>
          <w:szCs w:val="28"/>
          <w:rtl/>
        </w:rPr>
        <w:t xml:space="preserve">ويمكن للباحث أن يميز في الحقل منطقة حدوث الأسر النهرى وذلك بملاحظة الخصائص التالية : </w:t>
      </w:r>
    </w:p>
    <w:p w:rsidR="00D50A83" w:rsidRPr="007A1BF5" w:rsidRDefault="00D50A83" w:rsidP="00EB4DCC">
      <w:pPr>
        <w:jc w:val="both"/>
        <w:rPr>
          <w:b/>
          <w:bCs/>
          <w:sz w:val="28"/>
          <w:szCs w:val="28"/>
          <w:rtl/>
        </w:rPr>
      </w:pPr>
      <w:r w:rsidRPr="007A1BF5">
        <w:rPr>
          <w:rFonts w:hint="cs"/>
          <w:b/>
          <w:bCs/>
          <w:sz w:val="28"/>
          <w:szCs w:val="28"/>
          <w:rtl/>
        </w:rPr>
        <w:t xml:space="preserve">1 </w:t>
      </w:r>
      <w:r w:rsidRPr="007A1BF5">
        <w:rPr>
          <w:b/>
          <w:bCs/>
          <w:sz w:val="28"/>
          <w:szCs w:val="28"/>
          <w:rtl/>
        </w:rPr>
        <w:t>–</w:t>
      </w:r>
      <w:r w:rsidRPr="007A1BF5">
        <w:rPr>
          <w:rFonts w:hint="cs"/>
          <w:b/>
          <w:bCs/>
          <w:sz w:val="28"/>
          <w:szCs w:val="28"/>
          <w:rtl/>
        </w:rPr>
        <w:t xml:space="preserve"> يمتد </w:t>
      </w:r>
      <w:r w:rsidR="00EB4DCC" w:rsidRPr="007A1BF5">
        <w:rPr>
          <w:rFonts w:hint="cs"/>
          <w:b/>
          <w:bCs/>
          <w:sz w:val="28"/>
          <w:szCs w:val="28"/>
          <w:rtl/>
        </w:rPr>
        <w:t xml:space="preserve">النهر </w:t>
      </w:r>
      <w:r w:rsidR="00EB4DCC" w:rsidRPr="007A1BF5">
        <w:rPr>
          <w:rFonts w:hint="cs"/>
          <w:b/>
          <w:bCs/>
          <w:color w:val="FF0000"/>
          <w:sz w:val="28"/>
          <w:szCs w:val="28"/>
          <w:rtl/>
        </w:rPr>
        <w:t>المتخلف</w:t>
      </w:r>
      <w:r w:rsidRPr="007A1BF5">
        <w:rPr>
          <w:rFonts w:hint="cs"/>
          <w:b/>
          <w:bCs/>
          <w:sz w:val="28"/>
          <w:szCs w:val="28"/>
          <w:rtl/>
        </w:rPr>
        <w:t xml:space="preserve"> أو </w:t>
      </w:r>
      <w:r w:rsidRPr="007A1BF5">
        <w:rPr>
          <w:rFonts w:hint="cs"/>
          <w:b/>
          <w:bCs/>
          <w:color w:val="FF0000"/>
          <w:sz w:val="28"/>
          <w:szCs w:val="28"/>
          <w:rtl/>
        </w:rPr>
        <w:t>المبتور</w:t>
      </w:r>
      <w:r w:rsidRPr="007A1BF5">
        <w:rPr>
          <w:rFonts w:hint="cs"/>
          <w:b/>
          <w:bCs/>
          <w:sz w:val="28"/>
          <w:szCs w:val="28"/>
          <w:rtl/>
        </w:rPr>
        <w:t xml:space="preserve"> </w:t>
      </w:r>
      <w:r w:rsidRPr="007A1BF5">
        <w:rPr>
          <w:b/>
          <w:bCs/>
          <w:i/>
          <w:iCs/>
          <w:sz w:val="28"/>
          <w:szCs w:val="28"/>
        </w:rPr>
        <w:t>Beheaded Stream</w:t>
      </w:r>
      <w:r w:rsidRPr="007A1BF5">
        <w:rPr>
          <w:b/>
          <w:bCs/>
          <w:sz w:val="28"/>
          <w:szCs w:val="28"/>
        </w:rPr>
        <w:t xml:space="preserve"> </w:t>
      </w:r>
      <w:r w:rsidRPr="007A1BF5">
        <w:rPr>
          <w:rFonts w:hint="cs"/>
          <w:b/>
          <w:bCs/>
          <w:sz w:val="28"/>
          <w:szCs w:val="28"/>
          <w:rtl/>
        </w:rPr>
        <w:t xml:space="preserve"> على نفس اتجاه  مجرى النهر المأسور .</w:t>
      </w:r>
    </w:p>
    <w:p w:rsidR="00D50A83" w:rsidRPr="007A1BF5" w:rsidRDefault="00D50A83" w:rsidP="00EB4DCC">
      <w:pPr>
        <w:jc w:val="both"/>
        <w:rPr>
          <w:b/>
          <w:bCs/>
          <w:sz w:val="28"/>
          <w:szCs w:val="28"/>
          <w:rtl/>
        </w:rPr>
      </w:pPr>
      <w:r w:rsidRPr="007A1BF5">
        <w:rPr>
          <w:rFonts w:hint="cs"/>
          <w:b/>
          <w:bCs/>
          <w:sz w:val="28"/>
          <w:szCs w:val="28"/>
          <w:rtl/>
        </w:rPr>
        <w:t xml:space="preserve">2 </w:t>
      </w:r>
      <w:r w:rsidRPr="007A1BF5">
        <w:rPr>
          <w:b/>
          <w:bCs/>
          <w:sz w:val="28"/>
          <w:szCs w:val="28"/>
          <w:rtl/>
        </w:rPr>
        <w:t>–</w:t>
      </w:r>
      <w:r w:rsidRPr="007A1BF5">
        <w:rPr>
          <w:rFonts w:hint="cs"/>
          <w:b/>
          <w:bCs/>
          <w:sz w:val="28"/>
          <w:szCs w:val="28"/>
          <w:rtl/>
        </w:rPr>
        <w:t xml:space="preserve"> وجود منطقة مستوية السطح بين النهر المتخلف والنهر المأسور وهى التي كانت تحتوى سابقا على مجرى النهر القديم الذى أسر وتعرف هذه المنطقة </w:t>
      </w:r>
      <w:r w:rsidRPr="007A1BF5">
        <w:rPr>
          <w:rFonts w:hint="cs"/>
          <w:b/>
          <w:bCs/>
          <w:color w:val="FF0000"/>
          <w:sz w:val="28"/>
          <w:szCs w:val="28"/>
          <w:rtl/>
        </w:rPr>
        <w:t>بالثغرة الهوائية</w:t>
      </w:r>
      <w:r w:rsidR="00783D63" w:rsidRPr="007A1BF5">
        <w:rPr>
          <w:rFonts w:hint="cs"/>
          <w:b/>
          <w:bCs/>
          <w:sz w:val="28"/>
          <w:szCs w:val="28"/>
          <w:rtl/>
        </w:rPr>
        <w:t xml:space="preserve"> </w:t>
      </w:r>
      <w:r w:rsidRPr="007A1BF5">
        <w:rPr>
          <w:rFonts w:hint="cs"/>
          <w:b/>
          <w:bCs/>
          <w:sz w:val="28"/>
          <w:szCs w:val="28"/>
          <w:rtl/>
        </w:rPr>
        <w:t xml:space="preserve"> </w:t>
      </w:r>
      <w:r w:rsidRPr="007A1BF5">
        <w:rPr>
          <w:b/>
          <w:bCs/>
          <w:i/>
          <w:iCs/>
          <w:sz w:val="28"/>
          <w:szCs w:val="28"/>
        </w:rPr>
        <w:t>Wind Gap</w:t>
      </w:r>
      <w:r w:rsidRPr="007A1BF5">
        <w:rPr>
          <w:rFonts w:hint="cs"/>
          <w:b/>
          <w:bCs/>
          <w:sz w:val="28"/>
          <w:szCs w:val="28"/>
          <w:rtl/>
        </w:rPr>
        <w:t xml:space="preserve"> . </w:t>
      </w:r>
    </w:p>
    <w:p w:rsidR="00D50A83" w:rsidRPr="007A1BF5" w:rsidRDefault="00D50A83" w:rsidP="00EB4DCC">
      <w:pPr>
        <w:jc w:val="both"/>
        <w:rPr>
          <w:b/>
          <w:bCs/>
          <w:sz w:val="28"/>
          <w:szCs w:val="28"/>
          <w:rtl/>
        </w:rPr>
      </w:pPr>
      <w:r w:rsidRPr="007A1BF5">
        <w:rPr>
          <w:rFonts w:hint="cs"/>
          <w:b/>
          <w:bCs/>
          <w:sz w:val="28"/>
          <w:szCs w:val="28"/>
          <w:rtl/>
        </w:rPr>
        <w:t xml:space="preserve">3 </w:t>
      </w:r>
      <w:r w:rsidRPr="007A1BF5">
        <w:rPr>
          <w:b/>
          <w:bCs/>
          <w:sz w:val="28"/>
          <w:szCs w:val="28"/>
          <w:rtl/>
        </w:rPr>
        <w:t>–</w:t>
      </w:r>
      <w:r w:rsidRPr="007A1BF5">
        <w:rPr>
          <w:rFonts w:hint="cs"/>
          <w:b/>
          <w:bCs/>
          <w:sz w:val="28"/>
          <w:szCs w:val="28"/>
          <w:rtl/>
        </w:rPr>
        <w:t xml:space="preserve"> إذا كانت عملية الأسر النهرى حديثة فقد تحتوى منطقة الثغرة الهوائية</w:t>
      </w:r>
      <w:r w:rsidR="0065282C" w:rsidRPr="007A1BF5">
        <w:rPr>
          <w:rFonts w:hint="cs"/>
          <w:b/>
          <w:bCs/>
          <w:sz w:val="28"/>
          <w:szCs w:val="28"/>
          <w:rtl/>
        </w:rPr>
        <w:t xml:space="preserve"> على رواسب نهرية تتألف من الحصى والزلط الأملس المصقول السطح ، وتدل هذه الرواسب ( إذا وجدت ) على أن هذه المنطقة السهلية و الجافة الآن كان يشغلها مجرى نهرى قديم غير اتجاه مجراه نتيجة عملية الأسر النهرى .</w:t>
      </w:r>
    </w:p>
    <w:p w:rsidR="00BB306E" w:rsidRPr="007A1BF5" w:rsidRDefault="00BB306E" w:rsidP="00EB4DCC">
      <w:pPr>
        <w:jc w:val="both"/>
        <w:rPr>
          <w:b/>
          <w:bCs/>
          <w:sz w:val="28"/>
          <w:szCs w:val="28"/>
          <w:rtl/>
        </w:rPr>
      </w:pPr>
      <w:r w:rsidRPr="007A1BF5">
        <w:rPr>
          <w:rFonts w:hint="cs"/>
          <w:b/>
          <w:bCs/>
          <w:sz w:val="28"/>
          <w:szCs w:val="28"/>
          <w:rtl/>
        </w:rPr>
        <w:t xml:space="preserve">4 </w:t>
      </w:r>
      <w:r w:rsidRPr="007A1BF5">
        <w:rPr>
          <w:b/>
          <w:bCs/>
          <w:sz w:val="28"/>
          <w:szCs w:val="28"/>
          <w:rtl/>
        </w:rPr>
        <w:t>–</w:t>
      </w:r>
      <w:r w:rsidRPr="007A1BF5">
        <w:rPr>
          <w:rFonts w:hint="cs"/>
          <w:b/>
          <w:bCs/>
          <w:sz w:val="28"/>
          <w:szCs w:val="28"/>
          <w:rtl/>
        </w:rPr>
        <w:t xml:space="preserve"> تبدو منطقة الأسر النهرى عادة على شكل انثناءة واضحة في مجرى النهر ، وقد تتكون من أجزاء من مجارى نهرية على شكل زاوية قائمة </w:t>
      </w:r>
      <w:r w:rsidR="00851054" w:rsidRPr="007A1BF5">
        <w:rPr>
          <w:rFonts w:hint="cs"/>
          <w:b/>
          <w:bCs/>
          <w:sz w:val="28"/>
          <w:szCs w:val="28"/>
          <w:rtl/>
        </w:rPr>
        <w:t xml:space="preserve">يطلق كوع الأسر </w:t>
      </w:r>
      <w:r w:rsidR="00851054" w:rsidRPr="007A1BF5">
        <w:rPr>
          <w:b/>
          <w:bCs/>
          <w:color w:val="FF0000"/>
          <w:sz w:val="28"/>
          <w:szCs w:val="28"/>
        </w:rPr>
        <w:t>Elbow capture</w:t>
      </w:r>
      <w:r w:rsidRPr="007A1BF5">
        <w:rPr>
          <w:rFonts w:hint="cs"/>
          <w:b/>
          <w:bCs/>
          <w:sz w:val="28"/>
          <w:szCs w:val="28"/>
          <w:rtl/>
        </w:rPr>
        <w:t>، فإذ لم ترجع نشأتها إلى أسباب تكتونية أو صخرية فقد يكون مرجعها إلى الأسر النهرى .</w:t>
      </w:r>
      <w:r w:rsidR="00851054" w:rsidRPr="007A1BF5">
        <w:rPr>
          <w:rFonts w:hint="cs"/>
          <w:b/>
          <w:bCs/>
          <w:sz w:val="28"/>
          <w:szCs w:val="28"/>
          <w:rtl/>
        </w:rPr>
        <w:t xml:space="preserve">  </w:t>
      </w:r>
    </w:p>
    <w:p w:rsidR="00BB306E" w:rsidRPr="007A1BF5" w:rsidRDefault="00BB306E" w:rsidP="00783D63">
      <w:pPr>
        <w:jc w:val="both"/>
        <w:rPr>
          <w:b/>
          <w:bCs/>
          <w:sz w:val="28"/>
          <w:szCs w:val="28"/>
          <w:rtl/>
        </w:rPr>
      </w:pPr>
      <w:r w:rsidRPr="007A1BF5">
        <w:rPr>
          <w:rFonts w:hint="cs"/>
          <w:b/>
          <w:bCs/>
          <w:sz w:val="28"/>
          <w:szCs w:val="28"/>
          <w:rtl/>
        </w:rPr>
        <w:t xml:space="preserve">5 </w:t>
      </w:r>
      <w:r w:rsidRPr="007A1BF5">
        <w:rPr>
          <w:b/>
          <w:bCs/>
          <w:sz w:val="28"/>
          <w:szCs w:val="28"/>
          <w:rtl/>
        </w:rPr>
        <w:t>–</w:t>
      </w:r>
      <w:r w:rsidRPr="007A1BF5">
        <w:rPr>
          <w:rFonts w:hint="cs"/>
          <w:b/>
          <w:bCs/>
          <w:sz w:val="28"/>
          <w:szCs w:val="28"/>
          <w:rtl/>
        </w:rPr>
        <w:t xml:space="preserve"> نتيجة لأن مجرى النهر الآسر ترد إليه مياه جديدة في مجراه تبعا لتحويل مياه النهر المأسور إلى مجرى النهر الآسر ، فإن زيادة كمية المياه هذه تعمل على زيادة النحت الرأسى في </w:t>
      </w:r>
      <w:r w:rsidR="00783D63" w:rsidRPr="007A1BF5">
        <w:rPr>
          <w:rFonts w:hint="cs"/>
          <w:b/>
          <w:bCs/>
          <w:sz w:val="28"/>
          <w:szCs w:val="28"/>
          <w:rtl/>
        </w:rPr>
        <w:t>منطقة الأسر ،</w:t>
      </w:r>
      <w:r w:rsidRPr="007A1BF5">
        <w:rPr>
          <w:rFonts w:hint="cs"/>
          <w:b/>
          <w:bCs/>
          <w:sz w:val="28"/>
          <w:szCs w:val="28"/>
          <w:rtl/>
        </w:rPr>
        <w:t xml:space="preserve">ولذا تبدو هذه المنطقة على شكل خانق نهرى عميق جوانبه شديدة الانحدار </w:t>
      </w:r>
      <w:r w:rsidR="00BD2A97" w:rsidRPr="007A1BF5">
        <w:rPr>
          <w:rFonts w:hint="cs"/>
          <w:b/>
          <w:bCs/>
          <w:sz w:val="28"/>
          <w:szCs w:val="28"/>
          <w:rtl/>
        </w:rPr>
        <w:t xml:space="preserve">ويعرف باسم </w:t>
      </w:r>
      <w:r w:rsidR="00BD2A97" w:rsidRPr="007A1BF5">
        <w:rPr>
          <w:rFonts w:hint="cs"/>
          <w:b/>
          <w:bCs/>
          <w:color w:val="FF0000"/>
          <w:sz w:val="28"/>
          <w:szCs w:val="28"/>
          <w:rtl/>
        </w:rPr>
        <w:t>الثغرة المائية</w:t>
      </w:r>
      <w:r w:rsidR="00BD2A97" w:rsidRPr="007A1BF5">
        <w:rPr>
          <w:rFonts w:hint="cs"/>
          <w:b/>
          <w:bCs/>
          <w:sz w:val="28"/>
          <w:szCs w:val="28"/>
          <w:rtl/>
        </w:rPr>
        <w:t xml:space="preserve"> </w:t>
      </w:r>
      <w:r w:rsidR="00BD2A97" w:rsidRPr="007A1BF5">
        <w:rPr>
          <w:b/>
          <w:bCs/>
          <w:i/>
          <w:iCs/>
          <w:sz w:val="28"/>
          <w:szCs w:val="28"/>
        </w:rPr>
        <w:t>Water Ga</w:t>
      </w:r>
      <w:r w:rsidR="00783D63" w:rsidRPr="007A1BF5">
        <w:rPr>
          <w:b/>
          <w:bCs/>
          <w:i/>
          <w:iCs/>
          <w:sz w:val="28"/>
          <w:szCs w:val="28"/>
        </w:rPr>
        <w:t>p</w:t>
      </w:r>
      <w:r w:rsidR="00BD2A97" w:rsidRPr="007A1BF5">
        <w:rPr>
          <w:b/>
          <w:bCs/>
          <w:sz w:val="28"/>
          <w:szCs w:val="28"/>
        </w:rPr>
        <w:t xml:space="preserve"> </w:t>
      </w:r>
      <w:r w:rsidR="00BD2A97" w:rsidRPr="007A1BF5">
        <w:rPr>
          <w:rFonts w:hint="cs"/>
          <w:b/>
          <w:bCs/>
          <w:sz w:val="28"/>
          <w:szCs w:val="28"/>
          <w:rtl/>
        </w:rPr>
        <w:t xml:space="preserve"> </w:t>
      </w:r>
      <w:r w:rsidR="00783D63" w:rsidRPr="007A1BF5">
        <w:rPr>
          <w:b/>
          <w:bCs/>
          <w:sz w:val="28"/>
          <w:szCs w:val="28"/>
        </w:rPr>
        <w:t xml:space="preserve"> </w:t>
      </w:r>
    </w:p>
    <w:p w:rsidR="00BD2A97" w:rsidRPr="007A1BF5" w:rsidRDefault="00BD2A97" w:rsidP="00EB4DCC">
      <w:pPr>
        <w:jc w:val="both"/>
        <w:rPr>
          <w:b/>
          <w:bCs/>
          <w:sz w:val="28"/>
          <w:szCs w:val="28"/>
          <w:rtl/>
        </w:rPr>
      </w:pPr>
      <w:r w:rsidRPr="007A1BF5">
        <w:rPr>
          <w:rFonts w:hint="cs"/>
          <w:b/>
          <w:bCs/>
          <w:sz w:val="28"/>
          <w:szCs w:val="28"/>
          <w:rtl/>
        </w:rPr>
        <w:t xml:space="preserve">6 </w:t>
      </w:r>
      <w:r w:rsidRPr="007A1BF5">
        <w:rPr>
          <w:b/>
          <w:bCs/>
          <w:sz w:val="28"/>
          <w:szCs w:val="28"/>
          <w:rtl/>
        </w:rPr>
        <w:t>–</w:t>
      </w:r>
      <w:r w:rsidRPr="007A1BF5">
        <w:rPr>
          <w:rFonts w:hint="cs"/>
          <w:b/>
          <w:bCs/>
          <w:sz w:val="28"/>
          <w:szCs w:val="28"/>
          <w:rtl/>
        </w:rPr>
        <w:t xml:space="preserve"> يعتبر النهر </w:t>
      </w:r>
      <w:r w:rsidR="00EB4DCC" w:rsidRPr="007A1BF5">
        <w:rPr>
          <w:rFonts w:hint="cs"/>
          <w:b/>
          <w:bCs/>
          <w:sz w:val="28"/>
          <w:szCs w:val="28"/>
          <w:rtl/>
        </w:rPr>
        <w:t>المتخلف</w:t>
      </w:r>
      <w:r w:rsidRPr="007A1BF5">
        <w:rPr>
          <w:rFonts w:hint="cs"/>
          <w:b/>
          <w:bCs/>
          <w:sz w:val="28"/>
          <w:szCs w:val="28"/>
          <w:rtl/>
        </w:rPr>
        <w:t xml:space="preserve"> أمام منطقة الثغرات الهوائية </w:t>
      </w:r>
      <w:r w:rsidRPr="007A1BF5">
        <w:rPr>
          <w:b/>
          <w:bCs/>
          <w:i/>
          <w:iCs/>
          <w:sz w:val="28"/>
          <w:szCs w:val="28"/>
        </w:rPr>
        <w:t>Wind</w:t>
      </w:r>
      <w:r w:rsidRPr="007A1BF5">
        <w:rPr>
          <w:b/>
          <w:bCs/>
          <w:sz w:val="28"/>
          <w:szCs w:val="28"/>
        </w:rPr>
        <w:t xml:space="preserve"> </w:t>
      </w:r>
      <w:r w:rsidRPr="007A1BF5">
        <w:rPr>
          <w:b/>
          <w:bCs/>
          <w:i/>
          <w:iCs/>
          <w:sz w:val="28"/>
          <w:szCs w:val="28"/>
        </w:rPr>
        <w:t>Gap</w:t>
      </w:r>
      <w:r w:rsidRPr="007A1BF5">
        <w:rPr>
          <w:b/>
          <w:bCs/>
          <w:sz w:val="28"/>
          <w:szCs w:val="28"/>
        </w:rPr>
        <w:t xml:space="preserve"> </w:t>
      </w:r>
      <w:r w:rsidRPr="007A1BF5">
        <w:rPr>
          <w:rFonts w:hint="cs"/>
          <w:b/>
          <w:bCs/>
          <w:sz w:val="28"/>
          <w:szCs w:val="28"/>
          <w:rtl/>
        </w:rPr>
        <w:t xml:space="preserve"> نهرا ضعيفا فقد نشاطه وحيويته بعد أن أسرت مجاريه التي كانت تغذيه بالمياه ولذلك يطلق عليه النهر المأكول أو النهر </w:t>
      </w:r>
      <w:r w:rsidRPr="007A1BF5">
        <w:rPr>
          <w:rFonts w:hint="cs"/>
          <w:b/>
          <w:bCs/>
          <w:color w:val="FF0000"/>
          <w:sz w:val="28"/>
          <w:szCs w:val="28"/>
          <w:rtl/>
        </w:rPr>
        <w:t>الضامر الضعيف</w:t>
      </w:r>
      <w:r w:rsidRPr="007A1BF5">
        <w:rPr>
          <w:rFonts w:hint="cs"/>
          <w:b/>
          <w:bCs/>
          <w:sz w:val="28"/>
          <w:szCs w:val="28"/>
          <w:rtl/>
        </w:rPr>
        <w:t xml:space="preserve"> </w:t>
      </w:r>
      <w:r w:rsidRPr="007A1BF5">
        <w:rPr>
          <w:b/>
          <w:bCs/>
          <w:i/>
          <w:iCs/>
          <w:sz w:val="28"/>
          <w:szCs w:val="28"/>
        </w:rPr>
        <w:t>Misfit Stream</w:t>
      </w:r>
      <w:r w:rsidRPr="007A1BF5">
        <w:rPr>
          <w:b/>
          <w:bCs/>
          <w:sz w:val="28"/>
          <w:szCs w:val="28"/>
        </w:rPr>
        <w:t xml:space="preserve"> </w:t>
      </w:r>
      <w:r w:rsidRPr="007A1BF5">
        <w:rPr>
          <w:rFonts w:hint="cs"/>
          <w:b/>
          <w:bCs/>
          <w:sz w:val="28"/>
          <w:szCs w:val="28"/>
          <w:rtl/>
        </w:rPr>
        <w:t xml:space="preserve"> .</w:t>
      </w:r>
    </w:p>
    <w:p w:rsidR="00BD2A97" w:rsidRPr="007A1BF5" w:rsidRDefault="00BD2A97" w:rsidP="00EB4DCC">
      <w:pPr>
        <w:jc w:val="both"/>
        <w:rPr>
          <w:b/>
          <w:bCs/>
          <w:sz w:val="28"/>
          <w:szCs w:val="28"/>
          <w:rtl/>
        </w:rPr>
      </w:pPr>
      <w:r w:rsidRPr="007A1BF5">
        <w:rPr>
          <w:rFonts w:hint="cs"/>
          <w:b/>
          <w:bCs/>
          <w:sz w:val="28"/>
          <w:szCs w:val="28"/>
          <w:rtl/>
        </w:rPr>
        <w:lastRenderedPageBreak/>
        <w:t xml:space="preserve">7 </w:t>
      </w:r>
      <w:r w:rsidRPr="007A1BF5">
        <w:rPr>
          <w:b/>
          <w:bCs/>
          <w:sz w:val="28"/>
          <w:szCs w:val="28"/>
          <w:rtl/>
        </w:rPr>
        <w:t>–</w:t>
      </w:r>
      <w:r w:rsidRPr="007A1BF5">
        <w:rPr>
          <w:rFonts w:hint="cs"/>
          <w:b/>
          <w:bCs/>
          <w:sz w:val="28"/>
          <w:szCs w:val="28"/>
          <w:rtl/>
        </w:rPr>
        <w:t xml:space="preserve"> يمكن التأكد من حدوث عملية الأسر النهرى في بعض الأحيان بواسطة دراسة بقايا سطوح التعرية النهرية في المنطقة التي تم فيها الأسر وما</w:t>
      </w:r>
      <w:r w:rsidR="00EB4DCC" w:rsidRPr="007A1BF5">
        <w:rPr>
          <w:rFonts w:hint="cs"/>
          <w:b/>
          <w:bCs/>
          <w:sz w:val="28"/>
          <w:szCs w:val="28"/>
          <w:rtl/>
        </w:rPr>
        <w:t xml:space="preserve"> </w:t>
      </w:r>
      <w:r w:rsidRPr="007A1BF5">
        <w:rPr>
          <w:rFonts w:hint="cs"/>
          <w:b/>
          <w:bCs/>
          <w:sz w:val="28"/>
          <w:szCs w:val="28"/>
          <w:rtl/>
        </w:rPr>
        <w:t>حولها ، فمنطقة الثغرات الهوائية مثلا تتميز بكونها أقل ارتفاعا من الأرض التي تقع حولها ( لكونها مجرى نهرى قديم ) ولذلك فإن هذه السطوح قد تتمثل على جانى ذلك النهر وليس في قاعه .</w:t>
      </w:r>
    </w:p>
    <w:p w:rsidR="00BD2A97" w:rsidRPr="007A1BF5" w:rsidRDefault="00BD2A97" w:rsidP="00EB4DCC">
      <w:pPr>
        <w:jc w:val="both"/>
        <w:rPr>
          <w:b/>
          <w:bCs/>
          <w:sz w:val="28"/>
          <w:szCs w:val="28"/>
          <w:rtl/>
        </w:rPr>
      </w:pPr>
      <w:r w:rsidRPr="007A1BF5">
        <w:rPr>
          <w:rFonts w:hint="cs"/>
          <w:b/>
          <w:bCs/>
          <w:sz w:val="28"/>
          <w:szCs w:val="28"/>
          <w:rtl/>
        </w:rPr>
        <w:t xml:space="preserve">8 </w:t>
      </w:r>
      <w:r w:rsidRPr="007A1BF5">
        <w:rPr>
          <w:b/>
          <w:bCs/>
          <w:sz w:val="28"/>
          <w:szCs w:val="28"/>
          <w:rtl/>
        </w:rPr>
        <w:t>–</w:t>
      </w:r>
      <w:r w:rsidRPr="007A1BF5">
        <w:rPr>
          <w:rFonts w:hint="cs"/>
          <w:b/>
          <w:bCs/>
          <w:sz w:val="28"/>
          <w:szCs w:val="28"/>
          <w:rtl/>
        </w:rPr>
        <w:t xml:space="preserve"> الاختلاف الواضح في نظام مراحل نمو النهر الآسر ، وذلك نتيجة لضمه جزءا جديدا من مجرى النهر المأسور فقد يكون لهذا الجزء </w:t>
      </w:r>
      <w:r w:rsidR="00EB4DCC" w:rsidRPr="007A1BF5">
        <w:rPr>
          <w:rFonts w:hint="cs"/>
          <w:b/>
          <w:bCs/>
          <w:sz w:val="28"/>
          <w:szCs w:val="28"/>
          <w:rtl/>
        </w:rPr>
        <w:t>خصائص</w:t>
      </w:r>
      <w:r w:rsidRPr="007A1BF5">
        <w:rPr>
          <w:rFonts w:hint="cs"/>
          <w:b/>
          <w:bCs/>
          <w:sz w:val="28"/>
          <w:szCs w:val="28"/>
          <w:rtl/>
        </w:rPr>
        <w:t xml:space="preserve"> و</w:t>
      </w:r>
      <w:r w:rsidR="005E1097" w:rsidRPr="007A1BF5">
        <w:rPr>
          <w:rFonts w:hint="cs"/>
          <w:b/>
          <w:bCs/>
          <w:sz w:val="28"/>
          <w:szCs w:val="28"/>
          <w:rtl/>
        </w:rPr>
        <w:t>مزايا جيومورفولوجية مختلفة لا تتمشى مع النظام العام لمراحل نمو النهر العادى .</w:t>
      </w:r>
    </w:p>
    <w:p w:rsidR="0065282C" w:rsidRPr="007A1BF5" w:rsidRDefault="009F00C5" w:rsidP="00EB4DCC">
      <w:pPr>
        <w:jc w:val="both"/>
        <w:rPr>
          <w:b/>
          <w:bCs/>
          <w:sz w:val="28"/>
          <w:szCs w:val="28"/>
          <w:rtl/>
        </w:rPr>
      </w:pPr>
      <w:r w:rsidRPr="007A1BF5">
        <w:rPr>
          <w:b/>
          <w:bCs/>
          <w:noProof/>
          <w:sz w:val="28"/>
          <w:szCs w:val="28"/>
          <w:rtl/>
        </w:rPr>
        <w:lastRenderedPageBreak/>
        <w:drawing>
          <wp:inline distT="0" distB="0" distL="0" distR="0">
            <wp:extent cx="5274310" cy="7251700"/>
            <wp:effectExtent l="19050" t="0" r="2540" b="0"/>
            <wp:docPr id="3" name="صورة 2" descr="الساعات الاضافية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 002.jpg"/>
                    <pic:cNvPicPr/>
                  </pic:nvPicPr>
                  <pic:blipFill>
                    <a:blip r:embed="rId7" cstate="print"/>
                    <a:stretch>
                      <a:fillRect/>
                    </a:stretch>
                  </pic:blipFill>
                  <pic:spPr>
                    <a:xfrm>
                      <a:off x="0" y="0"/>
                      <a:ext cx="5274310" cy="7251700"/>
                    </a:xfrm>
                    <a:prstGeom prst="rect">
                      <a:avLst/>
                    </a:prstGeom>
                  </pic:spPr>
                </pic:pic>
              </a:graphicData>
            </a:graphic>
          </wp:inline>
        </w:drawing>
      </w:r>
    </w:p>
    <w:p w:rsidR="00341DD4" w:rsidRPr="007A1BF5" w:rsidRDefault="00341DD4" w:rsidP="00EB4DCC">
      <w:pPr>
        <w:jc w:val="both"/>
        <w:rPr>
          <w:b/>
          <w:bCs/>
          <w:sz w:val="28"/>
          <w:szCs w:val="28"/>
          <w:rtl/>
        </w:rPr>
      </w:pPr>
    </w:p>
    <w:p w:rsidR="00AD31DE" w:rsidRPr="007A1BF5" w:rsidRDefault="00AD31DE" w:rsidP="00EB4DCC">
      <w:pPr>
        <w:jc w:val="both"/>
        <w:rPr>
          <w:b/>
          <w:bCs/>
          <w:sz w:val="28"/>
          <w:szCs w:val="28"/>
          <w:rtl/>
        </w:rPr>
      </w:pPr>
    </w:p>
    <w:p w:rsidR="00AD31DE" w:rsidRPr="007A1BF5" w:rsidRDefault="00AD31DE" w:rsidP="00EB4DCC">
      <w:pPr>
        <w:jc w:val="both"/>
        <w:rPr>
          <w:b/>
          <w:bCs/>
          <w:sz w:val="28"/>
          <w:szCs w:val="28"/>
          <w:rtl/>
        </w:rPr>
      </w:pPr>
    </w:p>
    <w:p w:rsidR="00F30F0E" w:rsidRPr="007A1BF5" w:rsidRDefault="00AD31DE" w:rsidP="00AD31DE">
      <w:pPr>
        <w:jc w:val="center"/>
        <w:rPr>
          <w:b/>
          <w:bCs/>
          <w:sz w:val="28"/>
          <w:szCs w:val="28"/>
          <w:u w:val="single"/>
          <w:rtl/>
        </w:rPr>
      </w:pPr>
      <w:r w:rsidRPr="007A1BF5">
        <w:rPr>
          <w:rFonts w:hint="cs"/>
          <w:b/>
          <w:bCs/>
          <w:sz w:val="28"/>
          <w:szCs w:val="28"/>
          <w:u w:val="single"/>
          <w:rtl/>
        </w:rPr>
        <w:t xml:space="preserve">المحاضرة السابعة </w:t>
      </w:r>
    </w:p>
    <w:p w:rsidR="00F30F0E" w:rsidRPr="007A1BF5" w:rsidRDefault="00F30F0E" w:rsidP="00EB4DCC">
      <w:pPr>
        <w:jc w:val="both"/>
        <w:rPr>
          <w:b/>
          <w:bCs/>
          <w:sz w:val="28"/>
          <w:szCs w:val="28"/>
          <w:rtl/>
        </w:rPr>
      </w:pPr>
    </w:p>
    <w:p w:rsidR="00F30F0E" w:rsidRPr="007A1BF5" w:rsidRDefault="00F30F0E" w:rsidP="00F30F0E">
      <w:pPr>
        <w:jc w:val="center"/>
        <w:rPr>
          <w:b/>
          <w:bCs/>
          <w:i/>
          <w:iCs/>
          <w:color w:val="FF0000"/>
          <w:sz w:val="28"/>
          <w:szCs w:val="28"/>
          <w:u w:val="single"/>
          <w:rtl/>
        </w:rPr>
      </w:pPr>
      <w:r w:rsidRPr="007A1BF5">
        <w:rPr>
          <w:rFonts w:hint="cs"/>
          <w:b/>
          <w:bCs/>
          <w:i/>
          <w:iCs/>
          <w:color w:val="FF0000"/>
          <w:sz w:val="28"/>
          <w:szCs w:val="28"/>
          <w:u w:val="single"/>
          <w:rtl/>
        </w:rPr>
        <w:t xml:space="preserve">ثالثا : طبيعة المجرى النهرى وأهم الظاهرات الجيومورفولوجية في واديه خلال مرحلة الشيخوخة </w:t>
      </w:r>
    </w:p>
    <w:p w:rsidR="00253F75" w:rsidRPr="007A1BF5" w:rsidRDefault="00F30F0E" w:rsidP="003D707A">
      <w:pPr>
        <w:jc w:val="both"/>
        <w:rPr>
          <w:b/>
          <w:bCs/>
          <w:sz w:val="28"/>
          <w:szCs w:val="28"/>
          <w:rtl/>
        </w:rPr>
      </w:pPr>
      <w:r w:rsidRPr="007A1BF5">
        <w:rPr>
          <w:rFonts w:hint="cs"/>
          <w:b/>
          <w:bCs/>
          <w:sz w:val="28"/>
          <w:szCs w:val="28"/>
          <w:rtl/>
        </w:rPr>
        <w:t xml:space="preserve">نتيجة لازدياد اقتراب منسوب مياه النهر من منسوب مستوى القاعدة العام في هذه المرحلة </w:t>
      </w:r>
      <w:r w:rsidR="003D707A" w:rsidRPr="007A1BF5">
        <w:rPr>
          <w:rFonts w:hint="cs"/>
          <w:b/>
          <w:bCs/>
          <w:sz w:val="28"/>
          <w:szCs w:val="28"/>
          <w:rtl/>
        </w:rPr>
        <w:t>؛</w:t>
      </w:r>
      <w:r w:rsidRPr="007A1BF5">
        <w:rPr>
          <w:rFonts w:hint="cs"/>
          <w:b/>
          <w:bCs/>
          <w:sz w:val="28"/>
          <w:szCs w:val="28"/>
          <w:rtl/>
        </w:rPr>
        <w:t xml:space="preserve"> يبطأ انحدار النهر ويهدأ جريانه ، </w:t>
      </w:r>
      <w:r w:rsidR="00253F75" w:rsidRPr="007A1BF5">
        <w:rPr>
          <w:rFonts w:hint="cs"/>
          <w:b/>
          <w:bCs/>
          <w:sz w:val="28"/>
          <w:szCs w:val="28"/>
          <w:rtl/>
        </w:rPr>
        <w:t>كما يتصف المجرى النهرى بظهور الانحناءات النهرية عليه بشكل أوضح من المرحلة السابقة  ، كما</w:t>
      </w:r>
      <w:r w:rsidRPr="007A1BF5">
        <w:rPr>
          <w:rFonts w:hint="cs"/>
          <w:b/>
          <w:bCs/>
          <w:sz w:val="28"/>
          <w:szCs w:val="28"/>
          <w:rtl/>
        </w:rPr>
        <w:t xml:space="preserve"> يصبح الارساب من أهم العوامل التي يقوم بها النهر في هذه المرحلة ،</w:t>
      </w:r>
      <w:r w:rsidR="00253F75" w:rsidRPr="007A1BF5">
        <w:rPr>
          <w:rFonts w:hint="cs"/>
          <w:b/>
          <w:bCs/>
          <w:sz w:val="28"/>
          <w:szCs w:val="28"/>
          <w:rtl/>
        </w:rPr>
        <w:t xml:space="preserve"> والحمولة الغالبة هي من نوع الحمولة العالقة والحمولة المذابة ( الكيميائية ) وتنعدم الجلاميد أى الحمولة الثقيلة . </w:t>
      </w:r>
    </w:p>
    <w:p w:rsidR="00F30F0E" w:rsidRPr="007A1BF5" w:rsidRDefault="00F30F0E" w:rsidP="006C210E">
      <w:pPr>
        <w:jc w:val="both"/>
        <w:rPr>
          <w:b/>
          <w:bCs/>
          <w:sz w:val="28"/>
          <w:szCs w:val="28"/>
          <w:rtl/>
        </w:rPr>
      </w:pPr>
      <w:r w:rsidRPr="007A1BF5">
        <w:rPr>
          <w:rFonts w:hint="cs"/>
          <w:b/>
          <w:bCs/>
          <w:sz w:val="28"/>
          <w:szCs w:val="28"/>
          <w:rtl/>
        </w:rPr>
        <w:t xml:space="preserve"> وتشكل الظواهر الناجمة عن فعل الارساب</w:t>
      </w:r>
      <w:r w:rsidR="00253F75" w:rsidRPr="007A1BF5">
        <w:rPr>
          <w:rFonts w:hint="cs"/>
          <w:b/>
          <w:bCs/>
          <w:sz w:val="28"/>
          <w:szCs w:val="28"/>
          <w:rtl/>
        </w:rPr>
        <w:t xml:space="preserve"> المظهر الجيومورفولوجى العام لوادى النهر خلال هذه المرحلة ، م</w:t>
      </w:r>
      <w:r w:rsidR="001A69A6" w:rsidRPr="007A1BF5">
        <w:rPr>
          <w:rFonts w:hint="cs"/>
          <w:b/>
          <w:bCs/>
          <w:sz w:val="28"/>
          <w:szCs w:val="28"/>
          <w:rtl/>
        </w:rPr>
        <w:t xml:space="preserve">نها ظهور السهل الفيضى ، </w:t>
      </w:r>
      <w:r w:rsidR="006C210E" w:rsidRPr="007A1BF5">
        <w:rPr>
          <w:rFonts w:hint="cs"/>
          <w:b/>
          <w:bCs/>
          <w:sz w:val="28"/>
          <w:szCs w:val="28"/>
          <w:rtl/>
        </w:rPr>
        <w:t>والجسور</w:t>
      </w:r>
      <w:r w:rsidR="001A69A6" w:rsidRPr="007A1BF5">
        <w:rPr>
          <w:rFonts w:hint="cs"/>
          <w:b/>
          <w:bCs/>
          <w:sz w:val="28"/>
          <w:szCs w:val="28"/>
          <w:rtl/>
        </w:rPr>
        <w:t xml:space="preserve"> النهرية والبحيرات المقتطعة ، كما تظهر الدلتا إذا ساعدت ظروف المصبات النهرية في المسطحات البحرية على تكونها .</w:t>
      </w:r>
    </w:p>
    <w:p w:rsidR="001A69A6" w:rsidRPr="007A1BF5" w:rsidRDefault="001A69A6" w:rsidP="006C210E">
      <w:pPr>
        <w:jc w:val="both"/>
        <w:rPr>
          <w:b/>
          <w:bCs/>
          <w:sz w:val="28"/>
          <w:szCs w:val="28"/>
          <w:rtl/>
        </w:rPr>
      </w:pPr>
      <w:r w:rsidRPr="007A1BF5">
        <w:rPr>
          <w:rFonts w:hint="cs"/>
          <w:b/>
          <w:bCs/>
          <w:sz w:val="28"/>
          <w:szCs w:val="28"/>
          <w:rtl/>
        </w:rPr>
        <w:t xml:space="preserve">أما </w:t>
      </w:r>
      <w:r w:rsidRPr="007A1BF5">
        <w:rPr>
          <w:rFonts w:hint="cs"/>
          <w:b/>
          <w:bCs/>
          <w:color w:val="FF0000"/>
          <w:sz w:val="28"/>
          <w:szCs w:val="28"/>
          <w:u w:val="single"/>
          <w:rtl/>
        </w:rPr>
        <w:t>جانبى</w:t>
      </w:r>
      <w:r w:rsidRPr="007A1BF5">
        <w:rPr>
          <w:rFonts w:hint="cs"/>
          <w:b/>
          <w:bCs/>
          <w:sz w:val="28"/>
          <w:szCs w:val="28"/>
          <w:u w:val="single"/>
          <w:rtl/>
        </w:rPr>
        <w:t xml:space="preserve"> </w:t>
      </w:r>
      <w:r w:rsidRPr="007A1BF5">
        <w:rPr>
          <w:rFonts w:hint="cs"/>
          <w:b/>
          <w:bCs/>
          <w:color w:val="FF0000"/>
          <w:sz w:val="28"/>
          <w:szCs w:val="28"/>
          <w:u w:val="single"/>
          <w:rtl/>
        </w:rPr>
        <w:t>الوادى</w:t>
      </w:r>
      <w:r w:rsidRPr="007A1BF5">
        <w:rPr>
          <w:rFonts w:hint="cs"/>
          <w:b/>
          <w:bCs/>
          <w:sz w:val="28"/>
          <w:szCs w:val="28"/>
          <w:rtl/>
        </w:rPr>
        <w:t xml:space="preserve"> فيقل بهما الانحدار نظرا لبدء عملية التخفيض الرأسى في منسوب أراضى مابين الأودية نتيجة التراجع الجانبى لمنحدرات الأودية . وعليه فإن الفتات الصخرى يستقر على هذه الجوانب ، ولا ينحدر بسرعة كما هو الحال في الأجزاء العليا </w:t>
      </w:r>
      <w:r w:rsidR="002A3D52" w:rsidRPr="007A1BF5">
        <w:rPr>
          <w:rFonts w:hint="cs"/>
          <w:b/>
          <w:bCs/>
          <w:sz w:val="28"/>
          <w:szCs w:val="28"/>
          <w:rtl/>
        </w:rPr>
        <w:t>والأجزاء</w:t>
      </w:r>
      <w:r w:rsidRPr="007A1BF5">
        <w:rPr>
          <w:rFonts w:hint="cs"/>
          <w:b/>
          <w:bCs/>
          <w:sz w:val="28"/>
          <w:szCs w:val="28"/>
          <w:rtl/>
        </w:rPr>
        <w:t xml:space="preserve"> الوسطى  ، ففى الأجزاء العليا كانت </w:t>
      </w:r>
      <w:r w:rsidR="002A3D52" w:rsidRPr="007A1BF5">
        <w:rPr>
          <w:rFonts w:hint="cs"/>
          <w:b/>
          <w:bCs/>
          <w:sz w:val="28"/>
          <w:szCs w:val="28"/>
          <w:rtl/>
        </w:rPr>
        <w:t>ظاهرة تساقط</w:t>
      </w:r>
      <w:r w:rsidRPr="007A1BF5">
        <w:rPr>
          <w:rFonts w:hint="cs"/>
          <w:b/>
          <w:bCs/>
          <w:sz w:val="28"/>
          <w:szCs w:val="28"/>
          <w:rtl/>
        </w:rPr>
        <w:t xml:space="preserve"> الصخر أو الانزلاقات الأرضية كلها حركات سريعة ، في حين أنه فى الاجزاء الدنيا لا توجد إلا ظاهرة مثل زحف التربة</w:t>
      </w:r>
      <w:r w:rsidR="002A3D52" w:rsidRPr="007A1BF5">
        <w:rPr>
          <w:rFonts w:hint="cs"/>
          <w:b/>
          <w:bCs/>
          <w:sz w:val="28"/>
          <w:szCs w:val="28"/>
          <w:rtl/>
        </w:rPr>
        <w:t xml:space="preserve"> .</w:t>
      </w:r>
    </w:p>
    <w:p w:rsidR="002A3D52" w:rsidRPr="007A1BF5" w:rsidRDefault="002A3D52" w:rsidP="006C210E">
      <w:pPr>
        <w:jc w:val="both"/>
        <w:rPr>
          <w:b/>
          <w:bCs/>
          <w:sz w:val="28"/>
          <w:szCs w:val="28"/>
          <w:rtl/>
        </w:rPr>
      </w:pPr>
      <w:r w:rsidRPr="007A1BF5">
        <w:rPr>
          <w:rFonts w:hint="cs"/>
          <w:b/>
          <w:bCs/>
          <w:sz w:val="28"/>
          <w:szCs w:val="28"/>
          <w:rtl/>
        </w:rPr>
        <w:t xml:space="preserve">وتبدو أراضى مابين الأودية في مرحلة الشيخوخة منخفضة عن منسوبها الأصلى ، ويقل الفارق الرأسى كثيرا بين أراضى مابين الأودية وقيعان هذه الأودية ، كما أن ضعف الانحدار يؤدى إلى وجود سمك كبير من المواد الصخرية المفتتة ويقل في المنطقة الطبقات الصخرية المكشوفة ، كما أن الانخفاض العام في منسوب سطح الأرض يؤدى إلى قلة ما يسقط على المنطقة من أمطار ، والصورة العامة بعدئذ تبدو فيها أراضى مابين الأودية بانحدارات محدبة في الأجزاء المرتفعة وانحدارات مقعرة في المناطق المنتهية إلى السهول الفيضية ، ويتصل النمطان في صورة متموجة أطلق عليها دافيز اسم السهل التحاتى  </w:t>
      </w:r>
      <w:r w:rsidRPr="007A1BF5">
        <w:rPr>
          <w:b/>
          <w:bCs/>
          <w:i/>
          <w:iCs/>
          <w:sz w:val="28"/>
          <w:szCs w:val="28"/>
        </w:rPr>
        <w:t>Peneplain</w:t>
      </w:r>
      <w:r w:rsidRPr="007A1BF5">
        <w:rPr>
          <w:b/>
          <w:bCs/>
          <w:sz w:val="28"/>
          <w:szCs w:val="28"/>
        </w:rPr>
        <w:t xml:space="preserve"> </w:t>
      </w:r>
      <w:r w:rsidRPr="007A1BF5">
        <w:rPr>
          <w:rFonts w:hint="cs"/>
          <w:b/>
          <w:bCs/>
          <w:sz w:val="28"/>
          <w:szCs w:val="28"/>
          <w:rtl/>
        </w:rPr>
        <w:t xml:space="preserve"> نهاية الدورة الجيومورفولوجية النهرية .</w:t>
      </w:r>
    </w:p>
    <w:p w:rsidR="000677CD" w:rsidRPr="007A1BF5" w:rsidRDefault="000677CD" w:rsidP="006C210E">
      <w:pPr>
        <w:jc w:val="both"/>
        <w:rPr>
          <w:b/>
          <w:bCs/>
          <w:sz w:val="28"/>
          <w:szCs w:val="28"/>
          <w:rtl/>
        </w:rPr>
      </w:pPr>
    </w:p>
    <w:p w:rsidR="000677CD" w:rsidRPr="007A1BF5" w:rsidRDefault="000677CD" w:rsidP="006C210E">
      <w:pPr>
        <w:jc w:val="both"/>
        <w:rPr>
          <w:b/>
          <w:bCs/>
          <w:sz w:val="28"/>
          <w:szCs w:val="28"/>
          <w:rtl/>
        </w:rPr>
      </w:pPr>
      <w:r w:rsidRPr="007A1BF5">
        <w:rPr>
          <w:rFonts w:hint="cs"/>
          <w:b/>
          <w:bCs/>
          <w:sz w:val="28"/>
          <w:szCs w:val="28"/>
          <w:rtl/>
        </w:rPr>
        <w:t>ومن الظاهرات الجيومورفولوجية الرئيسية التي تشكل المظهر العام لمجرى النهر وواديه خلال مرحلة الشيخوخة ما يلى :</w:t>
      </w:r>
    </w:p>
    <w:p w:rsidR="008E3D1C" w:rsidRPr="007A1BF5" w:rsidRDefault="000677CD" w:rsidP="008E3D1C">
      <w:pPr>
        <w:jc w:val="both"/>
        <w:rPr>
          <w:b/>
          <w:bCs/>
          <w:color w:val="FF0000"/>
          <w:sz w:val="28"/>
          <w:szCs w:val="28"/>
          <w:u w:val="single"/>
          <w:rtl/>
        </w:rPr>
      </w:pPr>
      <w:r w:rsidRPr="007A1BF5">
        <w:rPr>
          <w:rFonts w:hint="cs"/>
          <w:b/>
          <w:bCs/>
          <w:color w:val="FF0000"/>
          <w:sz w:val="28"/>
          <w:szCs w:val="28"/>
          <w:u w:val="single"/>
          <w:rtl/>
        </w:rPr>
        <w:t xml:space="preserve">1 </w:t>
      </w:r>
      <w:r w:rsidRPr="007A1BF5">
        <w:rPr>
          <w:b/>
          <w:bCs/>
          <w:color w:val="FF0000"/>
          <w:sz w:val="28"/>
          <w:szCs w:val="28"/>
          <w:u w:val="single"/>
          <w:rtl/>
        </w:rPr>
        <w:t>–</w:t>
      </w:r>
      <w:r w:rsidRPr="007A1BF5">
        <w:rPr>
          <w:rFonts w:hint="cs"/>
          <w:b/>
          <w:bCs/>
          <w:color w:val="FF0000"/>
          <w:sz w:val="28"/>
          <w:szCs w:val="28"/>
          <w:u w:val="single"/>
          <w:rtl/>
        </w:rPr>
        <w:t xml:space="preserve"> التعرية </w:t>
      </w:r>
      <w:r w:rsidR="008E3D1C" w:rsidRPr="007A1BF5">
        <w:rPr>
          <w:rFonts w:hint="cs"/>
          <w:b/>
          <w:bCs/>
          <w:color w:val="FF0000"/>
          <w:sz w:val="28"/>
          <w:szCs w:val="28"/>
          <w:u w:val="single"/>
          <w:rtl/>
        </w:rPr>
        <w:t>الجانبية</w:t>
      </w:r>
    </w:p>
    <w:p w:rsidR="00B76185" w:rsidRPr="007A1BF5" w:rsidRDefault="008E3D1C" w:rsidP="00492B8E">
      <w:pPr>
        <w:jc w:val="both"/>
        <w:rPr>
          <w:b/>
          <w:bCs/>
          <w:color w:val="000000" w:themeColor="text1"/>
          <w:sz w:val="28"/>
          <w:szCs w:val="28"/>
          <w:rtl/>
        </w:rPr>
      </w:pPr>
      <w:r w:rsidRPr="007A1BF5">
        <w:rPr>
          <w:rFonts w:hint="cs"/>
          <w:b/>
          <w:bCs/>
          <w:color w:val="000000" w:themeColor="text1"/>
          <w:sz w:val="28"/>
          <w:szCs w:val="28"/>
          <w:rtl/>
        </w:rPr>
        <w:t>ت</w:t>
      </w:r>
      <w:r w:rsidR="00216B2F" w:rsidRPr="007A1BF5">
        <w:rPr>
          <w:rFonts w:hint="cs"/>
          <w:b/>
          <w:bCs/>
          <w:color w:val="000000" w:themeColor="text1"/>
          <w:sz w:val="28"/>
          <w:szCs w:val="28"/>
          <w:rtl/>
        </w:rPr>
        <w:t xml:space="preserve">ضعف قوة النحت الرأسي خلال مرحلة النضج و </w:t>
      </w:r>
      <w:r w:rsidR="00A41AEF" w:rsidRPr="007A1BF5">
        <w:rPr>
          <w:rFonts w:hint="cs"/>
          <w:b/>
          <w:bCs/>
          <w:color w:val="000000" w:themeColor="text1"/>
          <w:sz w:val="28"/>
          <w:szCs w:val="28"/>
          <w:rtl/>
        </w:rPr>
        <w:t>تبطئ</w:t>
      </w:r>
      <w:r w:rsidR="00216B2F" w:rsidRPr="007A1BF5">
        <w:rPr>
          <w:rFonts w:hint="cs"/>
          <w:b/>
          <w:bCs/>
          <w:color w:val="000000" w:themeColor="text1"/>
          <w:sz w:val="28"/>
          <w:szCs w:val="28"/>
          <w:rtl/>
        </w:rPr>
        <w:t xml:space="preserve"> </w:t>
      </w:r>
      <w:r w:rsidR="00FD4A37" w:rsidRPr="007A1BF5">
        <w:rPr>
          <w:rFonts w:hint="cs"/>
          <w:b/>
          <w:bCs/>
          <w:color w:val="000000" w:themeColor="text1"/>
          <w:sz w:val="28"/>
          <w:szCs w:val="28"/>
          <w:rtl/>
        </w:rPr>
        <w:t xml:space="preserve"> </w:t>
      </w:r>
      <w:r w:rsidR="00216B2F" w:rsidRPr="007A1BF5">
        <w:rPr>
          <w:rFonts w:hint="cs"/>
          <w:b/>
          <w:bCs/>
          <w:color w:val="000000" w:themeColor="text1"/>
          <w:sz w:val="28"/>
          <w:szCs w:val="28"/>
          <w:rtl/>
        </w:rPr>
        <w:t xml:space="preserve"> سرعة جريانه</w:t>
      </w:r>
      <w:r w:rsidR="00FD4A37" w:rsidRPr="007A1BF5">
        <w:rPr>
          <w:rFonts w:hint="cs"/>
          <w:b/>
          <w:bCs/>
          <w:color w:val="000000" w:themeColor="text1"/>
          <w:sz w:val="28"/>
          <w:szCs w:val="28"/>
          <w:rtl/>
        </w:rPr>
        <w:t xml:space="preserve"> </w:t>
      </w:r>
      <w:r w:rsidR="00216B2F" w:rsidRPr="007A1BF5">
        <w:rPr>
          <w:rFonts w:hint="cs"/>
          <w:b/>
          <w:bCs/>
          <w:color w:val="000000" w:themeColor="text1"/>
          <w:sz w:val="28"/>
          <w:szCs w:val="28"/>
          <w:rtl/>
        </w:rPr>
        <w:t>،</w:t>
      </w:r>
      <w:r w:rsidR="00FD4A37" w:rsidRPr="007A1BF5">
        <w:rPr>
          <w:rFonts w:hint="cs"/>
          <w:b/>
          <w:bCs/>
          <w:color w:val="000000" w:themeColor="text1"/>
          <w:sz w:val="28"/>
          <w:szCs w:val="28"/>
          <w:rtl/>
        </w:rPr>
        <w:t xml:space="preserve"> </w:t>
      </w:r>
      <w:r w:rsidR="00216B2F" w:rsidRPr="007A1BF5">
        <w:rPr>
          <w:rFonts w:hint="cs"/>
          <w:b/>
          <w:bCs/>
          <w:color w:val="000000" w:themeColor="text1"/>
          <w:sz w:val="28"/>
          <w:szCs w:val="28"/>
          <w:rtl/>
        </w:rPr>
        <w:t>ومن ثم يترنح مجرى النهر تدريجيا من جانب إلى آخر ويعمل على اتساع قاع الوادي على حساب تآكل جانبيه بواسطة كل من فعل النحت ال</w:t>
      </w:r>
      <w:r w:rsidR="00FD4A37" w:rsidRPr="007A1BF5">
        <w:rPr>
          <w:rFonts w:hint="cs"/>
          <w:b/>
          <w:bCs/>
          <w:color w:val="000000" w:themeColor="text1"/>
          <w:sz w:val="28"/>
          <w:szCs w:val="28"/>
          <w:rtl/>
        </w:rPr>
        <w:t>ج</w:t>
      </w:r>
      <w:r w:rsidR="00216B2F" w:rsidRPr="007A1BF5">
        <w:rPr>
          <w:rFonts w:hint="cs"/>
          <w:b/>
          <w:bCs/>
          <w:color w:val="000000" w:themeColor="text1"/>
          <w:sz w:val="28"/>
          <w:szCs w:val="28"/>
          <w:rtl/>
        </w:rPr>
        <w:t>ان</w:t>
      </w:r>
      <w:r w:rsidR="00FD4A37" w:rsidRPr="007A1BF5">
        <w:rPr>
          <w:rFonts w:hint="cs"/>
          <w:b/>
          <w:bCs/>
          <w:color w:val="000000" w:themeColor="text1"/>
          <w:sz w:val="28"/>
          <w:szCs w:val="28"/>
          <w:rtl/>
        </w:rPr>
        <w:t>ب</w:t>
      </w:r>
      <w:r w:rsidR="00216B2F" w:rsidRPr="007A1BF5">
        <w:rPr>
          <w:rFonts w:hint="cs"/>
          <w:b/>
          <w:bCs/>
          <w:color w:val="000000" w:themeColor="text1"/>
          <w:sz w:val="28"/>
          <w:szCs w:val="28"/>
          <w:rtl/>
        </w:rPr>
        <w:t xml:space="preserve">ي ،وكذلك سقوط الصخور وانزلاق الاراضي على طول </w:t>
      </w:r>
      <w:r w:rsidR="00A14B94" w:rsidRPr="007A1BF5">
        <w:rPr>
          <w:rFonts w:hint="cs"/>
          <w:b/>
          <w:bCs/>
          <w:color w:val="000000" w:themeColor="text1"/>
          <w:sz w:val="28"/>
          <w:szCs w:val="28"/>
          <w:rtl/>
        </w:rPr>
        <w:t>الجوانب الشديدة الانحدار . وبالتالي قد يصل إلى مرحلة هادئة وهي عبارة ع</w:t>
      </w:r>
      <w:r w:rsidR="00FD4A37" w:rsidRPr="007A1BF5">
        <w:rPr>
          <w:rFonts w:hint="cs"/>
          <w:b/>
          <w:bCs/>
          <w:color w:val="000000" w:themeColor="text1"/>
          <w:sz w:val="28"/>
          <w:szCs w:val="28"/>
          <w:rtl/>
        </w:rPr>
        <w:t>ن</w:t>
      </w:r>
      <w:r w:rsidR="00A14B94" w:rsidRPr="007A1BF5">
        <w:rPr>
          <w:rFonts w:hint="cs"/>
          <w:b/>
          <w:bCs/>
          <w:color w:val="000000" w:themeColor="text1"/>
          <w:sz w:val="28"/>
          <w:szCs w:val="28"/>
          <w:rtl/>
        </w:rPr>
        <w:t xml:space="preserve"> هدنة </w:t>
      </w:r>
      <w:r w:rsidR="003B3509" w:rsidRPr="007A1BF5">
        <w:rPr>
          <w:rFonts w:hint="cs"/>
          <w:b/>
          <w:bCs/>
          <w:color w:val="000000" w:themeColor="text1"/>
          <w:sz w:val="28"/>
          <w:szCs w:val="28"/>
          <w:rtl/>
        </w:rPr>
        <w:lastRenderedPageBreak/>
        <w:t xml:space="preserve">مؤقتة </w:t>
      </w:r>
      <w:r w:rsidR="00D51DB6" w:rsidRPr="007A1BF5">
        <w:rPr>
          <w:rFonts w:hint="cs"/>
          <w:b/>
          <w:bCs/>
          <w:color w:val="000000" w:themeColor="text1"/>
          <w:sz w:val="28"/>
          <w:szCs w:val="28"/>
          <w:rtl/>
        </w:rPr>
        <w:t xml:space="preserve">للصراع المستمر بين تغيير مستوى القاعدة العام و تجديد نشاط النهر بواسطة عوامل التعرية الرأسية والجانبية </w:t>
      </w:r>
      <w:r w:rsidR="00FD4A37" w:rsidRPr="007A1BF5">
        <w:rPr>
          <w:rFonts w:hint="cs"/>
          <w:b/>
          <w:bCs/>
          <w:color w:val="000000" w:themeColor="text1"/>
          <w:sz w:val="28"/>
          <w:szCs w:val="28"/>
          <w:rtl/>
        </w:rPr>
        <w:t xml:space="preserve"> ، </w:t>
      </w:r>
      <w:r w:rsidR="00D51DB6" w:rsidRPr="007A1BF5">
        <w:rPr>
          <w:rFonts w:hint="cs"/>
          <w:b/>
          <w:bCs/>
          <w:color w:val="000000" w:themeColor="text1"/>
          <w:sz w:val="28"/>
          <w:szCs w:val="28"/>
          <w:rtl/>
        </w:rPr>
        <w:t xml:space="preserve">وعندما يصل النهر إلى مرحلة النضج المتأخر يكاد يختفى أثر فعل النحت الرأسي وتضعف </w:t>
      </w:r>
      <w:r w:rsidR="00B76185" w:rsidRPr="007A1BF5">
        <w:rPr>
          <w:rFonts w:hint="cs"/>
          <w:b/>
          <w:bCs/>
          <w:color w:val="000000" w:themeColor="text1"/>
          <w:sz w:val="28"/>
          <w:szCs w:val="28"/>
          <w:rtl/>
        </w:rPr>
        <w:t xml:space="preserve">قوة تياره </w:t>
      </w:r>
      <w:r w:rsidR="00FD4A37" w:rsidRPr="007A1BF5">
        <w:rPr>
          <w:rFonts w:hint="cs"/>
          <w:b/>
          <w:bCs/>
          <w:color w:val="000000" w:themeColor="text1"/>
          <w:sz w:val="28"/>
          <w:szCs w:val="28"/>
          <w:rtl/>
        </w:rPr>
        <w:t>كثيرا ،</w:t>
      </w:r>
      <w:r w:rsidR="00B76185" w:rsidRPr="007A1BF5">
        <w:rPr>
          <w:rFonts w:hint="cs"/>
          <w:b/>
          <w:bCs/>
          <w:color w:val="000000" w:themeColor="text1"/>
          <w:sz w:val="28"/>
          <w:szCs w:val="28"/>
          <w:rtl/>
        </w:rPr>
        <w:t xml:space="preserve"> وعلى ذلك تكون التعرية الجانبية هي </w:t>
      </w:r>
      <w:r w:rsidR="00FD4A37" w:rsidRPr="007A1BF5">
        <w:rPr>
          <w:rFonts w:hint="cs"/>
          <w:b/>
          <w:bCs/>
          <w:color w:val="000000" w:themeColor="text1"/>
          <w:sz w:val="28"/>
          <w:szCs w:val="28"/>
          <w:rtl/>
        </w:rPr>
        <w:t>أ</w:t>
      </w:r>
      <w:r w:rsidR="00B76185" w:rsidRPr="007A1BF5">
        <w:rPr>
          <w:rFonts w:hint="cs"/>
          <w:b/>
          <w:bCs/>
          <w:color w:val="000000" w:themeColor="text1"/>
          <w:sz w:val="28"/>
          <w:szCs w:val="28"/>
          <w:rtl/>
        </w:rPr>
        <w:t xml:space="preserve">هم ما يشكل النهر في هذه </w:t>
      </w:r>
      <w:r w:rsidR="00FD4A37" w:rsidRPr="007A1BF5">
        <w:rPr>
          <w:rFonts w:hint="cs"/>
          <w:b/>
          <w:bCs/>
          <w:color w:val="000000" w:themeColor="text1"/>
          <w:sz w:val="28"/>
          <w:szCs w:val="28"/>
          <w:rtl/>
        </w:rPr>
        <w:t>ألمرحلة</w:t>
      </w:r>
      <w:r w:rsidR="00B76185" w:rsidRPr="007A1BF5">
        <w:rPr>
          <w:rFonts w:hint="cs"/>
          <w:b/>
          <w:bCs/>
          <w:color w:val="000000" w:themeColor="text1"/>
          <w:sz w:val="28"/>
          <w:szCs w:val="28"/>
          <w:rtl/>
        </w:rPr>
        <w:t xml:space="preserve"> وتتآكل جوانب النهر باستمرار </w:t>
      </w:r>
      <w:r w:rsidR="00FD4A37" w:rsidRPr="007A1BF5">
        <w:rPr>
          <w:rFonts w:hint="cs"/>
          <w:b/>
          <w:bCs/>
          <w:color w:val="000000" w:themeColor="text1"/>
          <w:sz w:val="28"/>
          <w:szCs w:val="28"/>
          <w:rtl/>
        </w:rPr>
        <w:t>نتيجة</w:t>
      </w:r>
      <w:r w:rsidR="00B76185" w:rsidRPr="007A1BF5">
        <w:rPr>
          <w:rFonts w:hint="cs"/>
          <w:b/>
          <w:bCs/>
          <w:color w:val="000000" w:themeColor="text1"/>
          <w:sz w:val="28"/>
          <w:szCs w:val="28"/>
          <w:rtl/>
        </w:rPr>
        <w:t xml:space="preserve"> لتغير مجرى النهر من </w:t>
      </w:r>
      <w:r w:rsidR="00492B8E" w:rsidRPr="007A1BF5">
        <w:rPr>
          <w:rFonts w:hint="cs"/>
          <w:b/>
          <w:bCs/>
          <w:color w:val="000000" w:themeColor="text1"/>
          <w:sz w:val="28"/>
          <w:szCs w:val="28"/>
          <w:rtl/>
        </w:rPr>
        <w:t>جانب إلى أخر تبعا لضعف الانحدار</w:t>
      </w:r>
      <w:r w:rsidR="00B76185" w:rsidRPr="007A1BF5">
        <w:rPr>
          <w:rFonts w:hint="cs"/>
          <w:b/>
          <w:bCs/>
          <w:color w:val="000000" w:themeColor="text1"/>
          <w:sz w:val="28"/>
          <w:szCs w:val="28"/>
          <w:rtl/>
        </w:rPr>
        <w:t xml:space="preserve"> </w:t>
      </w:r>
      <w:r w:rsidR="00492B8E" w:rsidRPr="007A1BF5">
        <w:rPr>
          <w:rFonts w:hint="cs"/>
          <w:b/>
          <w:bCs/>
          <w:color w:val="000000" w:themeColor="text1"/>
          <w:sz w:val="28"/>
          <w:szCs w:val="28"/>
          <w:rtl/>
        </w:rPr>
        <w:t>واستواء السطح . كما تنخفض أراضي ما بين الأودية في الارتفاع عما كانت عليه في بداية نشأتها . ومن ثم يصبح مظهر سطح الأرض مستويا ، تقل فيه وعورة التضاريس .وبتوالي هذه العملية يكِوِن النهر خلال أزمنة جيولوجية طويلة بمساعدة فعل التعرية الجانبية، سهولا تحاتية كبرى تتميز بعظم امتداد واستواء سطحها .</w:t>
      </w:r>
    </w:p>
    <w:p w:rsidR="00B76185" w:rsidRPr="007A1BF5" w:rsidRDefault="00492B8E" w:rsidP="00577757">
      <w:pPr>
        <w:rPr>
          <w:b/>
          <w:bCs/>
          <w:color w:val="000000" w:themeColor="text1"/>
          <w:sz w:val="28"/>
          <w:szCs w:val="28"/>
          <w:rtl/>
        </w:rPr>
      </w:pPr>
      <w:r w:rsidRPr="007A1BF5">
        <w:rPr>
          <w:rFonts w:hint="cs"/>
          <w:b/>
          <w:bCs/>
          <w:color w:val="000000" w:themeColor="text1"/>
          <w:sz w:val="28"/>
          <w:szCs w:val="28"/>
          <w:rtl/>
        </w:rPr>
        <w:lastRenderedPageBreak/>
        <w:t xml:space="preserve"> </w:t>
      </w:r>
      <w:r w:rsidR="009F00C5" w:rsidRPr="007A1BF5">
        <w:rPr>
          <w:b/>
          <w:bCs/>
          <w:noProof/>
          <w:color w:val="000000" w:themeColor="text1"/>
          <w:sz w:val="28"/>
          <w:szCs w:val="28"/>
          <w:rtl/>
        </w:rPr>
        <w:drawing>
          <wp:inline distT="0" distB="0" distL="0" distR="0">
            <wp:extent cx="5274310" cy="7251700"/>
            <wp:effectExtent l="19050" t="0" r="2540" b="0"/>
            <wp:docPr id="4" name="صورة 3" descr="الساعات الاضافية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jpg"/>
                    <pic:cNvPicPr/>
                  </pic:nvPicPr>
                  <pic:blipFill>
                    <a:blip r:embed="rId8" cstate="print"/>
                    <a:stretch>
                      <a:fillRect/>
                    </a:stretch>
                  </pic:blipFill>
                  <pic:spPr>
                    <a:xfrm>
                      <a:off x="0" y="0"/>
                      <a:ext cx="5274310" cy="7251700"/>
                    </a:xfrm>
                    <a:prstGeom prst="rect">
                      <a:avLst/>
                    </a:prstGeom>
                  </pic:spPr>
                </pic:pic>
              </a:graphicData>
            </a:graphic>
          </wp:inline>
        </w:drawing>
      </w:r>
    </w:p>
    <w:p w:rsidR="00577757" w:rsidRPr="007A1BF5" w:rsidRDefault="00CB61F0" w:rsidP="00577757">
      <w:pPr>
        <w:rPr>
          <w:b/>
          <w:bCs/>
          <w:color w:val="FF0000"/>
          <w:sz w:val="28"/>
          <w:szCs w:val="28"/>
          <w:rtl/>
        </w:rPr>
      </w:pPr>
      <w:r w:rsidRPr="007A1BF5">
        <w:rPr>
          <w:rFonts w:hint="cs"/>
          <w:b/>
          <w:bCs/>
          <w:color w:val="FF0000"/>
          <w:sz w:val="28"/>
          <w:szCs w:val="28"/>
          <w:rtl/>
        </w:rPr>
        <w:t>2</w:t>
      </w:r>
      <w:r w:rsidRPr="007A1BF5">
        <w:rPr>
          <w:rFonts w:hint="cs"/>
          <w:b/>
          <w:bCs/>
          <w:color w:val="FF0000"/>
          <w:sz w:val="28"/>
          <w:szCs w:val="28"/>
          <w:u w:val="single"/>
          <w:rtl/>
        </w:rPr>
        <w:t>- اتساع قاع النه</w:t>
      </w:r>
      <w:r w:rsidR="00577757" w:rsidRPr="007A1BF5">
        <w:rPr>
          <w:rFonts w:hint="cs"/>
          <w:b/>
          <w:bCs/>
          <w:color w:val="FF0000"/>
          <w:sz w:val="28"/>
          <w:szCs w:val="28"/>
          <w:u w:val="single"/>
          <w:rtl/>
        </w:rPr>
        <w:t>ر وأ</w:t>
      </w:r>
      <w:r w:rsidRPr="007A1BF5">
        <w:rPr>
          <w:rFonts w:hint="cs"/>
          <w:b/>
          <w:bCs/>
          <w:color w:val="FF0000"/>
          <w:sz w:val="28"/>
          <w:szCs w:val="28"/>
          <w:u w:val="single"/>
          <w:rtl/>
        </w:rPr>
        <w:t>رضية و</w:t>
      </w:r>
      <w:r w:rsidR="00577757" w:rsidRPr="007A1BF5">
        <w:rPr>
          <w:rFonts w:hint="cs"/>
          <w:b/>
          <w:bCs/>
          <w:color w:val="FF0000"/>
          <w:sz w:val="28"/>
          <w:szCs w:val="28"/>
          <w:u w:val="single"/>
          <w:rtl/>
        </w:rPr>
        <w:t>اديه</w:t>
      </w:r>
    </w:p>
    <w:p w:rsidR="00CB61F0" w:rsidRPr="007A1BF5" w:rsidRDefault="00CB61F0" w:rsidP="00A41AEF">
      <w:pPr>
        <w:jc w:val="both"/>
        <w:rPr>
          <w:b/>
          <w:bCs/>
          <w:color w:val="000000" w:themeColor="text1"/>
          <w:sz w:val="28"/>
          <w:szCs w:val="28"/>
          <w:rtl/>
        </w:rPr>
      </w:pPr>
      <w:r w:rsidRPr="007A1BF5">
        <w:rPr>
          <w:rFonts w:hint="cs"/>
          <w:b/>
          <w:bCs/>
          <w:color w:val="000000" w:themeColor="text1"/>
          <w:sz w:val="28"/>
          <w:szCs w:val="28"/>
          <w:rtl/>
        </w:rPr>
        <w:t>يتسع قاع النهر أرضية واديه عندما يعظم مدى أثر النحت الجانبي على قوى النحت الرأسي</w:t>
      </w:r>
      <w:r w:rsidR="00492B8E" w:rsidRPr="007A1BF5">
        <w:rPr>
          <w:rFonts w:hint="cs"/>
          <w:b/>
          <w:bCs/>
          <w:color w:val="000000" w:themeColor="text1"/>
          <w:sz w:val="28"/>
          <w:szCs w:val="28"/>
          <w:rtl/>
        </w:rPr>
        <w:t xml:space="preserve"> </w:t>
      </w:r>
      <w:r w:rsidRPr="007A1BF5">
        <w:rPr>
          <w:rFonts w:hint="cs"/>
          <w:b/>
          <w:bCs/>
          <w:color w:val="000000" w:themeColor="text1"/>
          <w:sz w:val="28"/>
          <w:szCs w:val="28"/>
          <w:rtl/>
        </w:rPr>
        <w:t>. وتبعا لاستمرار تغير مجرى النهر من جانب إلى أخر تبعا لضعف الانح</w:t>
      </w:r>
      <w:r w:rsidR="00577757" w:rsidRPr="007A1BF5">
        <w:rPr>
          <w:rFonts w:hint="cs"/>
          <w:b/>
          <w:bCs/>
          <w:color w:val="000000" w:themeColor="text1"/>
          <w:sz w:val="28"/>
          <w:szCs w:val="28"/>
          <w:rtl/>
        </w:rPr>
        <w:t>دار وبط ء ال</w:t>
      </w:r>
      <w:r w:rsidR="00492B8E" w:rsidRPr="007A1BF5">
        <w:rPr>
          <w:rFonts w:hint="cs"/>
          <w:b/>
          <w:bCs/>
          <w:color w:val="000000" w:themeColor="text1"/>
          <w:sz w:val="28"/>
          <w:szCs w:val="28"/>
          <w:rtl/>
        </w:rPr>
        <w:t>ج</w:t>
      </w:r>
      <w:r w:rsidR="00577757" w:rsidRPr="007A1BF5">
        <w:rPr>
          <w:rFonts w:hint="cs"/>
          <w:b/>
          <w:bCs/>
          <w:color w:val="000000" w:themeColor="text1"/>
          <w:sz w:val="28"/>
          <w:szCs w:val="28"/>
          <w:rtl/>
        </w:rPr>
        <w:t>ريان واستواء السطح</w:t>
      </w:r>
      <w:r w:rsidR="00A41AEF" w:rsidRPr="007A1BF5">
        <w:rPr>
          <w:rFonts w:hint="cs"/>
          <w:b/>
          <w:bCs/>
          <w:color w:val="000000" w:themeColor="text1"/>
          <w:sz w:val="28"/>
          <w:szCs w:val="28"/>
          <w:rtl/>
        </w:rPr>
        <w:t xml:space="preserve"> </w:t>
      </w:r>
      <w:r w:rsidR="00577757" w:rsidRPr="007A1BF5">
        <w:rPr>
          <w:rFonts w:hint="cs"/>
          <w:b/>
          <w:bCs/>
          <w:color w:val="000000" w:themeColor="text1"/>
          <w:sz w:val="28"/>
          <w:szCs w:val="28"/>
          <w:rtl/>
        </w:rPr>
        <w:t xml:space="preserve">. وتؤدي هذه العملية بدورها إلى تكوين </w:t>
      </w:r>
      <w:r w:rsidR="00492B8E" w:rsidRPr="007A1BF5">
        <w:rPr>
          <w:rFonts w:hint="cs"/>
          <w:b/>
          <w:bCs/>
          <w:color w:val="000000" w:themeColor="text1"/>
          <w:sz w:val="28"/>
          <w:szCs w:val="28"/>
          <w:rtl/>
        </w:rPr>
        <w:t>المنعطفات</w:t>
      </w:r>
      <w:r w:rsidR="00577757" w:rsidRPr="007A1BF5">
        <w:rPr>
          <w:rFonts w:hint="cs"/>
          <w:b/>
          <w:bCs/>
          <w:color w:val="000000" w:themeColor="text1"/>
          <w:sz w:val="28"/>
          <w:szCs w:val="28"/>
          <w:rtl/>
        </w:rPr>
        <w:t xml:space="preserve"> في مجرى النهر وهذه </w:t>
      </w:r>
      <w:r w:rsidR="00577757" w:rsidRPr="007A1BF5">
        <w:rPr>
          <w:rFonts w:hint="cs"/>
          <w:b/>
          <w:bCs/>
          <w:color w:val="000000" w:themeColor="text1"/>
          <w:sz w:val="28"/>
          <w:szCs w:val="28"/>
          <w:rtl/>
        </w:rPr>
        <w:lastRenderedPageBreak/>
        <w:t xml:space="preserve">الأخيرة تتسع و تتشكل من وقت إلى آخر تبعا لطبيعة الانحدار و سرعة المجرى وكمية </w:t>
      </w:r>
      <w:r w:rsidR="00476A50" w:rsidRPr="007A1BF5">
        <w:rPr>
          <w:rFonts w:hint="cs"/>
          <w:b/>
          <w:bCs/>
          <w:color w:val="000000" w:themeColor="text1"/>
          <w:sz w:val="28"/>
          <w:szCs w:val="28"/>
          <w:rtl/>
        </w:rPr>
        <w:t xml:space="preserve">المياه في </w:t>
      </w:r>
      <w:r w:rsidR="00492B8E" w:rsidRPr="007A1BF5">
        <w:rPr>
          <w:rFonts w:hint="cs"/>
          <w:b/>
          <w:bCs/>
          <w:color w:val="000000" w:themeColor="text1"/>
          <w:sz w:val="28"/>
          <w:szCs w:val="28"/>
          <w:rtl/>
        </w:rPr>
        <w:t>النهر</w:t>
      </w:r>
      <w:r w:rsidR="00476A50" w:rsidRPr="007A1BF5">
        <w:rPr>
          <w:rFonts w:hint="cs"/>
          <w:b/>
          <w:bCs/>
          <w:color w:val="000000" w:themeColor="text1"/>
          <w:sz w:val="28"/>
          <w:szCs w:val="28"/>
          <w:rtl/>
        </w:rPr>
        <w:t xml:space="preserve"> وكذلك تبعا لاختلاف كمية الرواسب التي يحملها النهر و تنوع احجامها وأشكالها. وينحت النهر في الاجزاء المقعرة من جوانب مجراه ، بينما يرسب حمولته في </w:t>
      </w:r>
      <w:r w:rsidR="004C3961" w:rsidRPr="007A1BF5">
        <w:rPr>
          <w:rFonts w:hint="cs"/>
          <w:b/>
          <w:bCs/>
          <w:color w:val="000000" w:themeColor="text1"/>
          <w:sz w:val="28"/>
          <w:szCs w:val="28"/>
          <w:rtl/>
        </w:rPr>
        <w:t>الأجزاء</w:t>
      </w:r>
      <w:r w:rsidR="00476A50" w:rsidRPr="007A1BF5">
        <w:rPr>
          <w:rFonts w:hint="cs"/>
          <w:b/>
          <w:bCs/>
          <w:color w:val="000000" w:themeColor="text1"/>
          <w:sz w:val="28"/>
          <w:szCs w:val="28"/>
          <w:rtl/>
        </w:rPr>
        <w:t xml:space="preserve"> ال</w:t>
      </w:r>
      <w:r w:rsidR="00492B8E" w:rsidRPr="007A1BF5">
        <w:rPr>
          <w:rFonts w:hint="cs"/>
          <w:b/>
          <w:bCs/>
          <w:color w:val="000000" w:themeColor="text1"/>
          <w:sz w:val="28"/>
          <w:szCs w:val="28"/>
          <w:rtl/>
        </w:rPr>
        <w:t>م</w:t>
      </w:r>
      <w:r w:rsidR="00476A50" w:rsidRPr="007A1BF5">
        <w:rPr>
          <w:rFonts w:hint="cs"/>
          <w:b/>
          <w:bCs/>
          <w:color w:val="000000" w:themeColor="text1"/>
          <w:sz w:val="28"/>
          <w:szCs w:val="28"/>
          <w:rtl/>
        </w:rPr>
        <w:t>حدبة</w:t>
      </w:r>
      <w:r w:rsidR="00492B8E" w:rsidRPr="007A1BF5">
        <w:rPr>
          <w:rFonts w:hint="cs"/>
          <w:b/>
          <w:bCs/>
          <w:color w:val="000000" w:themeColor="text1"/>
          <w:sz w:val="28"/>
          <w:szCs w:val="28"/>
          <w:rtl/>
        </w:rPr>
        <w:t xml:space="preserve"> </w:t>
      </w:r>
      <w:r w:rsidR="00476A50" w:rsidRPr="007A1BF5">
        <w:rPr>
          <w:rFonts w:hint="cs"/>
          <w:b/>
          <w:bCs/>
          <w:color w:val="000000" w:themeColor="text1"/>
          <w:sz w:val="28"/>
          <w:szCs w:val="28"/>
          <w:rtl/>
        </w:rPr>
        <w:t xml:space="preserve">، ويغطى أرضية الوادي بالرواسب الطينية و الغرينية و الحصى مكونة ما يطلق عليه اسم السهل الفيضي </w:t>
      </w:r>
      <w:r w:rsidR="00476A50" w:rsidRPr="007A1BF5">
        <w:rPr>
          <w:b/>
          <w:bCs/>
          <w:i/>
          <w:iCs/>
          <w:color w:val="000000" w:themeColor="text1"/>
          <w:sz w:val="28"/>
          <w:szCs w:val="28"/>
        </w:rPr>
        <w:t>Flood Plain</w:t>
      </w:r>
      <w:r w:rsidR="00492B8E" w:rsidRPr="007A1BF5">
        <w:rPr>
          <w:b/>
          <w:bCs/>
          <w:color w:val="000000" w:themeColor="text1"/>
          <w:sz w:val="28"/>
          <w:szCs w:val="28"/>
        </w:rPr>
        <w:t xml:space="preserve"> </w:t>
      </w:r>
      <w:r w:rsidR="00492B8E" w:rsidRPr="007A1BF5">
        <w:rPr>
          <w:rFonts w:hint="cs"/>
          <w:b/>
          <w:bCs/>
          <w:color w:val="000000" w:themeColor="text1"/>
          <w:sz w:val="28"/>
          <w:szCs w:val="28"/>
          <w:rtl/>
        </w:rPr>
        <w:t xml:space="preserve"> </w:t>
      </w:r>
      <w:r w:rsidR="00DD3625" w:rsidRPr="007A1BF5">
        <w:rPr>
          <w:rFonts w:hint="cs"/>
          <w:b/>
          <w:bCs/>
          <w:color w:val="000000" w:themeColor="text1"/>
          <w:sz w:val="28"/>
          <w:szCs w:val="28"/>
          <w:rtl/>
        </w:rPr>
        <w:t>.</w:t>
      </w:r>
    </w:p>
    <w:p w:rsidR="00492B8E" w:rsidRPr="007A1BF5" w:rsidRDefault="00625E72" w:rsidP="00A41AEF">
      <w:pPr>
        <w:jc w:val="both"/>
        <w:rPr>
          <w:b/>
          <w:bCs/>
          <w:color w:val="000000" w:themeColor="text1"/>
          <w:sz w:val="28"/>
          <w:szCs w:val="28"/>
          <w:rtl/>
        </w:rPr>
      </w:pPr>
      <w:r w:rsidRPr="007A1BF5">
        <w:rPr>
          <w:b/>
          <w:bCs/>
          <w:noProof/>
          <w:color w:val="000000" w:themeColor="text1"/>
          <w:sz w:val="28"/>
          <w:szCs w:val="28"/>
          <w:rtl/>
        </w:rPr>
        <w:lastRenderedPageBreak/>
        <w:drawing>
          <wp:inline distT="0" distB="0" distL="0" distR="0">
            <wp:extent cx="5274310" cy="7251700"/>
            <wp:effectExtent l="19050" t="0" r="2540" b="0"/>
            <wp:docPr id="5" name="صورة 4" descr="الساعات الاضافية4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2.jpg"/>
                    <pic:cNvPicPr/>
                  </pic:nvPicPr>
                  <pic:blipFill>
                    <a:blip r:embed="rId9" cstate="print"/>
                    <a:stretch>
                      <a:fillRect/>
                    </a:stretch>
                  </pic:blipFill>
                  <pic:spPr>
                    <a:xfrm>
                      <a:off x="0" y="0"/>
                      <a:ext cx="5274310" cy="7251700"/>
                    </a:xfrm>
                    <a:prstGeom prst="rect">
                      <a:avLst/>
                    </a:prstGeom>
                  </pic:spPr>
                </pic:pic>
              </a:graphicData>
            </a:graphic>
          </wp:inline>
        </w:drawing>
      </w:r>
      <w:r w:rsidRPr="007A1BF5">
        <w:rPr>
          <w:b/>
          <w:bCs/>
          <w:noProof/>
          <w:color w:val="000000" w:themeColor="text1"/>
          <w:sz w:val="28"/>
          <w:szCs w:val="28"/>
          <w:rtl/>
        </w:rPr>
        <w:lastRenderedPageBreak/>
        <w:drawing>
          <wp:inline distT="0" distB="0" distL="0" distR="0">
            <wp:extent cx="5274310" cy="7251700"/>
            <wp:effectExtent l="19050" t="0" r="2540" b="0"/>
            <wp:docPr id="6" name="صورة 5" descr="الساعات الاضافية4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1.jpg"/>
                    <pic:cNvPicPr/>
                  </pic:nvPicPr>
                  <pic:blipFill>
                    <a:blip r:embed="rId10" cstate="print"/>
                    <a:stretch>
                      <a:fillRect/>
                    </a:stretch>
                  </pic:blipFill>
                  <pic:spPr>
                    <a:xfrm>
                      <a:off x="0" y="0"/>
                      <a:ext cx="5274310" cy="7251700"/>
                    </a:xfrm>
                    <a:prstGeom prst="rect">
                      <a:avLst/>
                    </a:prstGeom>
                  </pic:spPr>
                </pic:pic>
              </a:graphicData>
            </a:graphic>
          </wp:inline>
        </w:drawing>
      </w:r>
    </w:p>
    <w:p w:rsidR="00625E72" w:rsidRPr="007A1BF5" w:rsidRDefault="00A41AEF" w:rsidP="00A41AEF">
      <w:pPr>
        <w:jc w:val="both"/>
        <w:rPr>
          <w:b/>
          <w:bCs/>
          <w:color w:val="FF0000"/>
          <w:sz w:val="28"/>
          <w:szCs w:val="28"/>
          <w:rtl/>
        </w:rPr>
      </w:pPr>
      <w:r w:rsidRPr="007A1BF5">
        <w:rPr>
          <w:rFonts w:hint="cs"/>
          <w:b/>
          <w:bCs/>
          <w:color w:val="FF0000"/>
          <w:sz w:val="28"/>
          <w:szCs w:val="28"/>
          <w:rtl/>
        </w:rPr>
        <w:lastRenderedPageBreak/>
        <w:t xml:space="preserve">  </w:t>
      </w:r>
      <w:r w:rsidR="00625E72" w:rsidRPr="007A1BF5">
        <w:rPr>
          <w:b/>
          <w:bCs/>
          <w:noProof/>
          <w:color w:val="FF0000"/>
          <w:sz w:val="28"/>
          <w:szCs w:val="28"/>
        </w:rPr>
        <w:drawing>
          <wp:inline distT="0" distB="0" distL="0" distR="0">
            <wp:extent cx="5274310" cy="7251700"/>
            <wp:effectExtent l="19050" t="0" r="2540" b="0"/>
            <wp:docPr id="7" name="صورة 6" descr="الساعات الاضافية4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3.jpg"/>
                    <pic:cNvPicPr/>
                  </pic:nvPicPr>
                  <pic:blipFill>
                    <a:blip r:embed="rId11" cstate="print"/>
                    <a:stretch>
                      <a:fillRect/>
                    </a:stretch>
                  </pic:blipFill>
                  <pic:spPr>
                    <a:xfrm>
                      <a:off x="0" y="0"/>
                      <a:ext cx="5274310" cy="7251700"/>
                    </a:xfrm>
                    <a:prstGeom prst="rect">
                      <a:avLst/>
                    </a:prstGeom>
                  </pic:spPr>
                </pic:pic>
              </a:graphicData>
            </a:graphic>
          </wp:inline>
        </w:drawing>
      </w:r>
    </w:p>
    <w:p w:rsidR="005E3BDA" w:rsidRPr="007A1BF5" w:rsidRDefault="005E3BDA" w:rsidP="00A41AEF">
      <w:pPr>
        <w:jc w:val="both"/>
        <w:rPr>
          <w:b/>
          <w:bCs/>
          <w:color w:val="FF0000"/>
          <w:sz w:val="28"/>
          <w:szCs w:val="28"/>
          <w:rtl/>
        </w:rPr>
      </w:pPr>
    </w:p>
    <w:p w:rsidR="005E3BDA" w:rsidRPr="007A1BF5" w:rsidRDefault="005E3BDA" w:rsidP="00A41AEF">
      <w:pPr>
        <w:jc w:val="both"/>
        <w:rPr>
          <w:b/>
          <w:bCs/>
          <w:color w:val="FF0000"/>
          <w:sz w:val="28"/>
          <w:szCs w:val="28"/>
        </w:rPr>
      </w:pPr>
    </w:p>
    <w:p w:rsidR="00341DD4" w:rsidRPr="007A1BF5" w:rsidRDefault="00DD3625" w:rsidP="008F13E2">
      <w:pPr>
        <w:jc w:val="both"/>
        <w:rPr>
          <w:b/>
          <w:bCs/>
          <w:color w:val="FF0000"/>
          <w:sz w:val="28"/>
          <w:szCs w:val="28"/>
          <w:u w:val="single"/>
          <w:rtl/>
        </w:rPr>
      </w:pPr>
      <w:r w:rsidRPr="007A1BF5">
        <w:rPr>
          <w:rFonts w:hint="cs"/>
          <w:b/>
          <w:bCs/>
          <w:color w:val="FF0000"/>
          <w:sz w:val="28"/>
          <w:szCs w:val="28"/>
          <w:u w:val="single"/>
          <w:rtl/>
        </w:rPr>
        <w:t>3- المنعطفات النهرية وتكوين الب</w:t>
      </w:r>
      <w:r w:rsidR="00FC7CC5" w:rsidRPr="007A1BF5">
        <w:rPr>
          <w:rFonts w:hint="cs"/>
          <w:b/>
          <w:bCs/>
          <w:color w:val="FF0000"/>
          <w:sz w:val="28"/>
          <w:szCs w:val="28"/>
          <w:u w:val="single"/>
          <w:rtl/>
        </w:rPr>
        <w:t xml:space="preserve">حيرات </w:t>
      </w:r>
      <w:r w:rsidR="008F13E2" w:rsidRPr="007A1BF5">
        <w:rPr>
          <w:rFonts w:hint="cs"/>
          <w:b/>
          <w:bCs/>
          <w:color w:val="FF0000"/>
          <w:sz w:val="28"/>
          <w:szCs w:val="28"/>
          <w:u w:val="single"/>
          <w:rtl/>
        </w:rPr>
        <w:t>المقتطعة</w:t>
      </w:r>
    </w:p>
    <w:p w:rsidR="00492B8E" w:rsidRPr="007A1BF5" w:rsidRDefault="00492B8E" w:rsidP="00A41AEF">
      <w:pPr>
        <w:jc w:val="both"/>
        <w:rPr>
          <w:b/>
          <w:bCs/>
          <w:color w:val="FF0000"/>
          <w:sz w:val="28"/>
          <w:szCs w:val="28"/>
        </w:rPr>
      </w:pPr>
      <w:r w:rsidRPr="007A1BF5">
        <w:rPr>
          <w:b/>
          <w:bCs/>
          <w:color w:val="FF0000"/>
          <w:sz w:val="28"/>
          <w:szCs w:val="28"/>
        </w:rPr>
        <w:lastRenderedPageBreak/>
        <w:t>Meanders and Ox – bow Lakes</w:t>
      </w:r>
    </w:p>
    <w:p w:rsidR="00FC7CC5" w:rsidRPr="007A1BF5" w:rsidRDefault="00FC7CC5" w:rsidP="00A41AEF">
      <w:pPr>
        <w:jc w:val="both"/>
        <w:rPr>
          <w:b/>
          <w:bCs/>
          <w:color w:val="000000" w:themeColor="text1"/>
          <w:sz w:val="28"/>
          <w:szCs w:val="28"/>
          <w:rtl/>
        </w:rPr>
      </w:pPr>
      <w:r w:rsidRPr="007A1BF5">
        <w:rPr>
          <w:rFonts w:hint="cs"/>
          <w:b/>
          <w:bCs/>
          <w:color w:val="000000" w:themeColor="text1"/>
          <w:sz w:val="28"/>
          <w:szCs w:val="28"/>
          <w:rtl/>
        </w:rPr>
        <w:t>عندما يزداد اتساع السهل الفيضي</w:t>
      </w:r>
      <w:r w:rsidR="00492B8E" w:rsidRPr="007A1BF5">
        <w:rPr>
          <w:rFonts w:hint="cs"/>
          <w:b/>
          <w:bCs/>
          <w:color w:val="000000" w:themeColor="text1"/>
          <w:sz w:val="28"/>
          <w:szCs w:val="28"/>
          <w:rtl/>
        </w:rPr>
        <w:t xml:space="preserve"> </w:t>
      </w:r>
      <w:r w:rsidRPr="007A1BF5">
        <w:rPr>
          <w:rFonts w:hint="cs"/>
          <w:b/>
          <w:bCs/>
          <w:color w:val="000000" w:themeColor="text1"/>
          <w:sz w:val="28"/>
          <w:szCs w:val="28"/>
          <w:rtl/>
        </w:rPr>
        <w:t xml:space="preserve"> </w:t>
      </w:r>
      <w:r w:rsidRPr="007A1BF5">
        <w:rPr>
          <w:b/>
          <w:bCs/>
          <w:i/>
          <w:iCs/>
          <w:color w:val="000000" w:themeColor="text1"/>
          <w:sz w:val="28"/>
          <w:szCs w:val="28"/>
        </w:rPr>
        <w:t>Flood Plain</w:t>
      </w:r>
      <w:r w:rsidRPr="007A1BF5">
        <w:rPr>
          <w:rFonts w:hint="cs"/>
          <w:b/>
          <w:bCs/>
          <w:color w:val="000000" w:themeColor="text1"/>
          <w:sz w:val="28"/>
          <w:szCs w:val="28"/>
          <w:rtl/>
        </w:rPr>
        <w:t xml:space="preserve"> </w:t>
      </w:r>
      <w:r w:rsidR="00492B8E" w:rsidRPr="007A1BF5">
        <w:rPr>
          <w:rFonts w:hint="cs"/>
          <w:b/>
          <w:bCs/>
          <w:color w:val="000000" w:themeColor="text1"/>
          <w:sz w:val="28"/>
          <w:szCs w:val="28"/>
          <w:rtl/>
        </w:rPr>
        <w:t xml:space="preserve"> </w:t>
      </w:r>
      <w:r w:rsidRPr="007A1BF5">
        <w:rPr>
          <w:rFonts w:hint="cs"/>
          <w:b/>
          <w:bCs/>
          <w:color w:val="000000" w:themeColor="text1"/>
          <w:sz w:val="28"/>
          <w:szCs w:val="28"/>
          <w:rtl/>
        </w:rPr>
        <w:t xml:space="preserve">نتيجة لتوالي عمليات النحت الجانبي تؤدي </w:t>
      </w:r>
      <w:r w:rsidR="00947BBF" w:rsidRPr="007A1BF5">
        <w:rPr>
          <w:rFonts w:hint="cs"/>
          <w:b/>
          <w:bCs/>
          <w:color w:val="000000" w:themeColor="text1"/>
          <w:sz w:val="28"/>
          <w:szCs w:val="28"/>
          <w:rtl/>
        </w:rPr>
        <w:t>هذه العملية الاخيرة كذلك إلى تكوين سهل الوادي . ويزداد رواسب سهل الوادي سمكا عاما بعد عام نتيجة لتراكم المفتتات الصخرية و رواسب الطين والطمى و الغرين مع كل فيضان</w:t>
      </w:r>
      <w:r w:rsidR="00492B8E" w:rsidRPr="007A1BF5">
        <w:rPr>
          <w:rFonts w:hint="cs"/>
          <w:b/>
          <w:bCs/>
          <w:color w:val="000000" w:themeColor="text1"/>
          <w:sz w:val="28"/>
          <w:szCs w:val="28"/>
          <w:rtl/>
        </w:rPr>
        <w:t xml:space="preserve"> </w:t>
      </w:r>
      <w:r w:rsidR="00947BBF" w:rsidRPr="007A1BF5">
        <w:rPr>
          <w:rFonts w:hint="cs"/>
          <w:b/>
          <w:bCs/>
          <w:color w:val="000000" w:themeColor="text1"/>
          <w:sz w:val="28"/>
          <w:szCs w:val="28"/>
          <w:rtl/>
        </w:rPr>
        <w:t xml:space="preserve">. </w:t>
      </w:r>
      <w:r w:rsidR="00822D04" w:rsidRPr="007A1BF5">
        <w:rPr>
          <w:rFonts w:hint="cs"/>
          <w:b/>
          <w:bCs/>
          <w:color w:val="000000" w:themeColor="text1"/>
          <w:sz w:val="28"/>
          <w:szCs w:val="28"/>
          <w:rtl/>
        </w:rPr>
        <w:t>وتترسب هذه المواد عادة على فراشات وغطاءات عظيمة الاتساع رقيقة السمك</w:t>
      </w:r>
      <w:r w:rsidR="00492B8E" w:rsidRPr="007A1BF5">
        <w:rPr>
          <w:rFonts w:hint="cs"/>
          <w:b/>
          <w:bCs/>
          <w:color w:val="000000" w:themeColor="text1"/>
          <w:sz w:val="28"/>
          <w:szCs w:val="28"/>
          <w:rtl/>
        </w:rPr>
        <w:t xml:space="preserve"> </w:t>
      </w:r>
      <w:r w:rsidR="00822D04" w:rsidRPr="007A1BF5">
        <w:rPr>
          <w:rFonts w:hint="cs"/>
          <w:b/>
          <w:bCs/>
          <w:color w:val="000000" w:themeColor="text1"/>
          <w:sz w:val="28"/>
          <w:szCs w:val="28"/>
          <w:rtl/>
        </w:rPr>
        <w:t>(</w:t>
      </w:r>
      <w:r w:rsidR="00A41AEF" w:rsidRPr="007A1BF5">
        <w:rPr>
          <w:rFonts w:hint="cs"/>
          <w:b/>
          <w:bCs/>
          <w:color w:val="000000" w:themeColor="text1"/>
          <w:sz w:val="28"/>
          <w:szCs w:val="28"/>
          <w:rtl/>
        </w:rPr>
        <w:t xml:space="preserve"> </w:t>
      </w:r>
      <w:r w:rsidR="00822D04" w:rsidRPr="007A1BF5">
        <w:rPr>
          <w:rFonts w:hint="cs"/>
          <w:b/>
          <w:bCs/>
          <w:color w:val="000000" w:themeColor="text1"/>
          <w:sz w:val="28"/>
          <w:szCs w:val="28"/>
          <w:rtl/>
        </w:rPr>
        <w:t>بضعة سنتيمترات</w:t>
      </w:r>
      <w:r w:rsidR="00A41AEF" w:rsidRPr="007A1BF5">
        <w:rPr>
          <w:rFonts w:hint="cs"/>
          <w:b/>
          <w:bCs/>
          <w:color w:val="000000" w:themeColor="text1"/>
          <w:sz w:val="28"/>
          <w:szCs w:val="28"/>
          <w:rtl/>
        </w:rPr>
        <w:t xml:space="preserve"> </w:t>
      </w:r>
      <w:r w:rsidR="00822D04" w:rsidRPr="007A1BF5">
        <w:rPr>
          <w:rFonts w:hint="cs"/>
          <w:b/>
          <w:bCs/>
          <w:color w:val="000000" w:themeColor="text1"/>
          <w:sz w:val="28"/>
          <w:szCs w:val="28"/>
          <w:rtl/>
        </w:rPr>
        <w:t xml:space="preserve">) . ولكن اذا ما قدرنا عمر السهل الفيضي منذ بداية </w:t>
      </w:r>
      <w:r w:rsidR="00A41AEF" w:rsidRPr="007A1BF5">
        <w:rPr>
          <w:rFonts w:hint="cs"/>
          <w:b/>
          <w:bCs/>
          <w:color w:val="000000" w:themeColor="text1"/>
          <w:sz w:val="28"/>
          <w:szCs w:val="28"/>
          <w:rtl/>
        </w:rPr>
        <w:t>نشأته</w:t>
      </w:r>
      <w:r w:rsidR="00822D04" w:rsidRPr="007A1BF5">
        <w:rPr>
          <w:rFonts w:hint="cs"/>
          <w:b/>
          <w:bCs/>
          <w:color w:val="000000" w:themeColor="text1"/>
          <w:sz w:val="28"/>
          <w:szCs w:val="28"/>
          <w:rtl/>
        </w:rPr>
        <w:t xml:space="preserve"> حتى مرحلة تكوينه على شكل سهل وادي </w:t>
      </w:r>
      <w:r w:rsidR="005F712F" w:rsidRPr="007A1BF5">
        <w:rPr>
          <w:rFonts w:hint="cs"/>
          <w:b/>
          <w:bCs/>
          <w:color w:val="000000" w:themeColor="text1"/>
          <w:sz w:val="28"/>
          <w:szCs w:val="28"/>
          <w:rtl/>
        </w:rPr>
        <w:t>عظيم الاتساع (</w:t>
      </w:r>
      <w:r w:rsidR="00A41AEF" w:rsidRPr="007A1BF5">
        <w:rPr>
          <w:rFonts w:hint="cs"/>
          <w:b/>
          <w:bCs/>
          <w:color w:val="000000" w:themeColor="text1"/>
          <w:sz w:val="28"/>
          <w:szCs w:val="28"/>
          <w:rtl/>
        </w:rPr>
        <w:t xml:space="preserve"> </w:t>
      </w:r>
      <w:r w:rsidR="005F712F" w:rsidRPr="007A1BF5">
        <w:rPr>
          <w:rFonts w:hint="cs"/>
          <w:b/>
          <w:bCs/>
          <w:color w:val="000000" w:themeColor="text1"/>
          <w:sz w:val="28"/>
          <w:szCs w:val="28"/>
          <w:rtl/>
        </w:rPr>
        <w:t>بضعة مئات الآلاف من السنين</w:t>
      </w:r>
      <w:r w:rsidR="00A41AEF" w:rsidRPr="007A1BF5">
        <w:rPr>
          <w:rFonts w:hint="cs"/>
          <w:b/>
          <w:bCs/>
          <w:color w:val="000000" w:themeColor="text1"/>
          <w:sz w:val="28"/>
          <w:szCs w:val="28"/>
          <w:rtl/>
        </w:rPr>
        <w:t xml:space="preserve"> </w:t>
      </w:r>
      <w:r w:rsidR="005F712F" w:rsidRPr="007A1BF5">
        <w:rPr>
          <w:rFonts w:hint="cs"/>
          <w:b/>
          <w:bCs/>
          <w:color w:val="000000" w:themeColor="text1"/>
          <w:sz w:val="28"/>
          <w:szCs w:val="28"/>
          <w:rtl/>
        </w:rPr>
        <w:t>)</w:t>
      </w:r>
      <w:r w:rsidR="00A41AEF" w:rsidRPr="007A1BF5">
        <w:rPr>
          <w:rFonts w:hint="cs"/>
          <w:b/>
          <w:bCs/>
          <w:color w:val="000000" w:themeColor="text1"/>
          <w:sz w:val="28"/>
          <w:szCs w:val="28"/>
          <w:rtl/>
        </w:rPr>
        <w:t xml:space="preserve"> </w:t>
      </w:r>
      <w:r w:rsidR="005F712F" w:rsidRPr="007A1BF5">
        <w:rPr>
          <w:rFonts w:hint="cs"/>
          <w:b/>
          <w:bCs/>
          <w:color w:val="000000" w:themeColor="text1"/>
          <w:sz w:val="28"/>
          <w:szCs w:val="28"/>
          <w:rtl/>
        </w:rPr>
        <w:t>لتبين لنا سبب عظم سمك المواد الارسابية التي يتألف منها سهل الوادي ،</w:t>
      </w:r>
      <w:r w:rsidR="00A41AEF" w:rsidRPr="007A1BF5">
        <w:rPr>
          <w:rFonts w:hint="cs"/>
          <w:b/>
          <w:bCs/>
          <w:color w:val="000000" w:themeColor="text1"/>
          <w:sz w:val="28"/>
          <w:szCs w:val="28"/>
          <w:rtl/>
        </w:rPr>
        <w:t xml:space="preserve"> </w:t>
      </w:r>
      <w:r w:rsidR="005F712F" w:rsidRPr="007A1BF5">
        <w:rPr>
          <w:rFonts w:hint="cs"/>
          <w:b/>
          <w:bCs/>
          <w:color w:val="000000" w:themeColor="text1"/>
          <w:sz w:val="28"/>
          <w:szCs w:val="28"/>
          <w:rtl/>
        </w:rPr>
        <w:t>وغطاء الدلتاوات كما هو الحال مثلا في دلتا النيل و الر</w:t>
      </w:r>
      <w:r w:rsidR="00A41AEF" w:rsidRPr="007A1BF5">
        <w:rPr>
          <w:rFonts w:hint="cs"/>
          <w:b/>
          <w:bCs/>
          <w:color w:val="000000" w:themeColor="text1"/>
          <w:sz w:val="28"/>
          <w:szCs w:val="28"/>
          <w:rtl/>
        </w:rPr>
        <w:t>ا</w:t>
      </w:r>
      <w:r w:rsidR="005F712F" w:rsidRPr="007A1BF5">
        <w:rPr>
          <w:rFonts w:hint="cs"/>
          <w:b/>
          <w:bCs/>
          <w:color w:val="000000" w:themeColor="text1"/>
          <w:sz w:val="28"/>
          <w:szCs w:val="28"/>
          <w:rtl/>
        </w:rPr>
        <w:t>ين و المسيس</w:t>
      </w:r>
      <w:r w:rsidR="00A41AEF" w:rsidRPr="007A1BF5">
        <w:rPr>
          <w:rFonts w:hint="cs"/>
          <w:b/>
          <w:bCs/>
          <w:color w:val="000000" w:themeColor="text1"/>
          <w:sz w:val="28"/>
          <w:szCs w:val="28"/>
          <w:rtl/>
        </w:rPr>
        <w:t>ب</w:t>
      </w:r>
      <w:r w:rsidR="005F712F" w:rsidRPr="007A1BF5">
        <w:rPr>
          <w:rFonts w:hint="cs"/>
          <w:b/>
          <w:bCs/>
          <w:color w:val="000000" w:themeColor="text1"/>
          <w:sz w:val="28"/>
          <w:szCs w:val="28"/>
          <w:rtl/>
        </w:rPr>
        <w:t>ي</w:t>
      </w:r>
      <w:r w:rsidR="00A41AEF" w:rsidRPr="007A1BF5">
        <w:rPr>
          <w:rFonts w:hint="cs"/>
          <w:b/>
          <w:bCs/>
          <w:color w:val="000000" w:themeColor="text1"/>
          <w:sz w:val="28"/>
          <w:szCs w:val="28"/>
          <w:rtl/>
        </w:rPr>
        <w:t xml:space="preserve"> </w:t>
      </w:r>
      <w:r w:rsidR="005F712F" w:rsidRPr="007A1BF5">
        <w:rPr>
          <w:rFonts w:hint="cs"/>
          <w:b/>
          <w:bCs/>
          <w:color w:val="000000" w:themeColor="text1"/>
          <w:sz w:val="28"/>
          <w:szCs w:val="28"/>
          <w:rtl/>
        </w:rPr>
        <w:t>.</w:t>
      </w:r>
    </w:p>
    <w:p w:rsidR="00341DD4" w:rsidRPr="007A1BF5" w:rsidRDefault="00341DD4" w:rsidP="00A41AEF">
      <w:pPr>
        <w:jc w:val="both"/>
        <w:rPr>
          <w:b/>
          <w:bCs/>
          <w:sz w:val="28"/>
          <w:szCs w:val="28"/>
          <w:rtl/>
        </w:rPr>
      </w:pPr>
    </w:p>
    <w:p w:rsidR="00341DD4" w:rsidRPr="007A1BF5" w:rsidRDefault="00D50A83" w:rsidP="00A41AEF">
      <w:pPr>
        <w:jc w:val="both"/>
        <w:rPr>
          <w:b/>
          <w:bCs/>
          <w:sz w:val="28"/>
          <w:szCs w:val="28"/>
          <w:rtl/>
        </w:rPr>
      </w:pPr>
      <w:r w:rsidRPr="007A1BF5">
        <w:rPr>
          <w:rFonts w:hint="cs"/>
          <w:b/>
          <w:bCs/>
          <w:sz w:val="28"/>
          <w:szCs w:val="28"/>
          <w:rtl/>
        </w:rPr>
        <w:lastRenderedPageBreak/>
        <w:t xml:space="preserve"> </w:t>
      </w:r>
      <w:r w:rsidR="00625E72" w:rsidRPr="007A1BF5">
        <w:rPr>
          <w:b/>
          <w:bCs/>
          <w:noProof/>
          <w:sz w:val="28"/>
          <w:szCs w:val="28"/>
          <w:rtl/>
        </w:rPr>
        <w:drawing>
          <wp:inline distT="0" distB="0" distL="0" distR="0">
            <wp:extent cx="5274310" cy="7251700"/>
            <wp:effectExtent l="19050" t="0" r="2540" b="0"/>
            <wp:docPr id="8" name="صورة 7" descr="الساعات الاضافية4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8.jpg"/>
                    <pic:cNvPicPr/>
                  </pic:nvPicPr>
                  <pic:blipFill>
                    <a:blip r:embed="rId12" cstate="print"/>
                    <a:stretch>
                      <a:fillRect/>
                    </a:stretch>
                  </pic:blipFill>
                  <pic:spPr>
                    <a:xfrm>
                      <a:off x="0" y="0"/>
                      <a:ext cx="5274310" cy="7251700"/>
                    </a:xfrm>
                    <a:prstGeom prst="rect">
                      <a:avLst/>
                    </a:prstGeom>
                  </pic:spPr>
                </pic:pic>
              </a:graphicData>
            </a:graphic>
          </wp:inline>
        </w:drawing>
      </w:r>
      <w:r w:rsidR="00625E72" w:rsidRPr="007A1BF5">
        <w:rPr>
          <w:b/>
          <w:bCs/>
          <w:noProof/>
          <w:sz w:val="28"/>
          <w:szCs w:val="28"/>
          <w:rtl/>
        </w:rPr>
        <w:lastRenderedPageBreak/>
        <w:drawing>
          <wp:inline distT="0" distB="0" distL="0" distR="0">
            <wp:extent cx="5274310" cy="7251700"/>
            <wp:effectExtent l="19050" t="0" r="2540" b="0"/>
            <wp:docPr id="9" name="صورة 8" descr="الساعات الاضافية4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4.jpg"/>
                    <pic:cNvPicPr/>
                  </pic:nvPicPr>
                  <pic:blipFill>
                    <a:blip r:embed="rId13" cstate="print"/>
                    <a:stretch>
                      <a:fillRect/>
                    </a:stretch>
                  </pic:blipFill>
                  <pic:spPr>
                    <a:xfrm>
                      <a:off x="0" y="0"/>
                      <a:ext cx="5274310" cy="7251700"/>
                    </a:xfrm>
                    <a:prstGeom prst="rect">
                      <a:avLst/>
                    </a:prstGeom>
                  </pic:spPr>
                </pic:pic>
              </a:graphicData>
            </a:graphic>
          </wp:inline>
        </w:drawing>
      </w:r>
      <w:r w:rsidR="00625E72" w:rsidRPr="007A1BF5">
        <w:rPr>
          <w:b/>
          <w:bCs/>
          <w:noProof/>
          <w:sz w:val="28"/>
          <w:szCs w:val="28"/>
          <w:rtl/>
        </w:rPr>
        <w:lastRenderedPageBreak/>
        <w:drawing>
          <wp:inline distT="0" distB="0" distL="0" distR="0">
            <wp:extent cx="5274310" cy="7251700"/>
            <wp:effectExtent l="19050" t="0" r="2540" b="0"/>
            <wp:docPr id="10" name="صورة 9" descr="الساعات الاضافية4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5.jpg"/>
                    <pic:cNvPicPr/>
                  </pic:nvPicPr>
                  <pic:blipFill>
                    <a:blip r:embed="rId14" cstate="print"/>
                    <a:stretch>
                      <a:fillRect/>
                    </a:stretch>
                  </pic:blipFill>
                  <pic:spPr>
                    <a:xfrm>
                      <a:off x="0" y="0"/>
                      <a:ext cx="5274310" cy="7251700"/>
                    </a:xfrm>
                    <a:prstGeom prst="rect">
                      <a:avLst/>
                    </a:prstGeom>
                  </pic:spPr>
                </pic:pic>
              </a:graphicData>
            </a:graphic>
          </wp:inline>
        </w:drawing>
      </w:r>
      <w:r w:rsidR="00625E72" w:rsidRPr="007A1BF5">
        <w:rPr>
          <w:b/>
          <w:bCs/>
          <w:noProof/>
          <w:sz w:val="28"/>
          <w:szCs w:val="28"/>
          <w:rtl/>
        </w:rPr>
        <w:lastRenderedPageBreak/>
        <w:drawing>
          <wp:inline distT="0" distB="0" distL="0" distR="0">
            <wp:extent cx="5274310" cy="7251700"/>
            <wp:effectExtent l="19050" t="0" r="2540" b="0"/>
            <wp:docPr id="11" name="صورة 10" descr="الساعات الاضافية4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6.jpg"/>
                    <pic:cNvPicPr/>
                  </pic:nvPicPr>
                  <pic:blipFill>
                    <a:blip r:embed="rId15" cstate="print"/>
                    <a:stretch>
                      <a:fillRect/>
                    </a:stretch>
                  </pic:blipFill>
                  <pic:spPr>
                    <a:xfrm>
                      <a:off x="0" y="0"/>
                      <a:ext cx="5274310" cy="7251700"/>
                    </a:xfrm>
                    <a:prstGeom prst="rect">
                      <a:avLst/>
                    </a:prstGeom>
                  </pic:spPr>
                </pic:pic>
              </a:graphicData>
            </a:graphic>
          </wp:inline>
        </w:drawing>
      </w:r>
      <w:r w:rsidR="00625E72" w:rsidRPr="007A1BF5">
        <w:rPr>
          <w:b/>
          <w:bCs/>
          <w:noProof/>
          <w:sz w:val="28"/>
          <w:szCs w:val="28"/>
          <w:rtl/>
        </w:rPr>
        <w:lastRenderedPageBreak/>
        <w:drawing>
          <wp:inline distT="0" distB="0" distL="0" distR="0">
            <wp:extent cx="5274310" cy="7251700"/>
            <wp:effectExtent l="19050" t="0" r="2540" b="0"/>
            <wp:docPr id="12" name="صورة 11" descr="الساعات الاضافية4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ساعات الاضافية4 007.jpg"/>
                    <pic:cNvPicPr/>
                  </pic:nvPicPr>
                  <pic:blipFill>
                    <a:blip r:embed="rId16" cstate="print"/>
                    <a:stretch>
                      <a:fillRect/>
                    </a:stretch>
                  </pic:blipFill>
                  <pic:spPr>
                    <a:xfrm>
                      <a:off x="0" y="0"/>
                      <a:ext cx="5274310" cy="7251700"/>
                    </a:xfrm>
                    <a:prstGeom prst="rect">
                      <a:avLst/>
                    </a:prstGeom>
                  </pic:spPr>
                </pic:pic>
              </a:graphicData>
            </a:graphic>
          </wp:inline>
        </w:drawing>
      </w:r>
    </w:p>
    <w:p w:rsidR="001C420E" w:rsidRPr="007A1BF5" w:rsidRDefault="001C420E" w:rsidP="00A41AEF">
      <w:pPr>
        <w:jc w:val="both"/>
        <w:rPr>
          <w:b/>
          <w:bCs/>
          <w:sz w:val="28"/>
          <w:szCs w:val="28"/>
          <w:rtl/>
        </w:rPr>
      </w:pPr>
    </w:p>
    <w:p w:rsidR="001C420E" w:rsidRPr="007A1BF5" w:rsidRDefault="001C420E" w:rsidP="00A41AEF">
      <w:pPr>
        <w:jc w:val="both"/>
        <w:rPr>
          <w:b/>
          <w:bCs/>
          <w:sz w:val="28"/>
          <w:szCs w:val="28"/>
          <w:rtl/>
        </w:rPr>
      </w:pPr>
    </w:p>
    <w:p w:rsidR="00D02D69" w:rsidRPr="007A1BF5" w:rsidRDefault="00D02D69" w:rsidP="00AD31DE">
      <w:pPr>
        <w:rPr>
          <w:b/>
          <w:bCs/>
          <w:sz w:val="28"/>
          <w:szCs w:val="28"/>
          <w:rtl/>
        </w:rPr>
      </w:pPr>
    </w:p>
    <w:p w:rsidR="001C420E" w:rsidRPr="007A1BF5" w:rsidRDefault="001C420E" w:rsidP="00A41AEF">
      <w:pPr>
        <w:jc w:val="both"/>
        <w:rPr>
          <w:b/>
          <w:bCs/>
          <w:sz w:val="28"/>
          <w:szCs w:val="28"/>
          <w:rtl/>
        </w:rPr>
      </w:pPr>
    </w:p>
    <w:p w:rsidR="001C420E" w:rsidRPr="007A1BF5" w:rsidRDefault="005E3BDA" w:rsidP="00A41AEF">
      <w:pPr>
        <w:jc w:val="both"/>
        <w:rPr>
          <w:b/>
          <w:bCs/>
          <w:sz w:val="28"/>
          <w:szCs w:val="28"/>
          <w:rtl/>
        </w:rPr>
      </w:pPr>
      <w:r w:rsidRPr="007A1BF5">
        <w:rPr>
          <w:rFonts w:hint="cs"/>
          <w:b/>
          <w:bCs/>
          <w:color w:val="FF0000"/>
          <w:sz w:val="28"/>
          <w:szCs w:val="28"/>
          <w:u w:val="single"/>
          <w:rtl/>
        </w:rPr>
        <w:lastRenderedPageBreak/>
        <w:t xml:space="preserve">4 - </w:t>
      </w:r>
      <w:r w:rsidR="001C420E" w:rsidRPr="007A1BF5">
        <w:rPr>
          <w:rFonts w:hint="cs"/>
          <w:b/>
          <w:bCs/>
          <w:color w:val="FF0000"/>
          <w:sz w:val="28"/>
          <w:szCs w:val="28"/>
          <w:u w:val="single"/>
          <w:rtl/>
        </w:rPr>
        <w:t>المدرجات النهرية</w:t>
      </w:r>
      <w:r w:rsidR="001C420E" w:rsidRPr="007A1BF5">
        <w:rPr>
          <w:rFonts w:hint="cs"/>
          <w:b/>
          <w:bCs/>
          <w:sz w:val="28"/>
          <w:szCs w:val="28"/>
          <w:rtl/>
        </w:rPr>
        <w:t xml:space="preserve"> : </w:t>
      </w:r>
      <w:r w:rsidR="001C420E" w:rsidRPr="007A1BF5">
        <w:rPr>
          <w:b/>
          <w:bCs/>
          <w:i/>
          <w:iCs/>
          <w:sz w:val="28"/>
          <w:szCs w:val="28"/>
        </w:rPr>
        <w:t>River Terraces</w:t>
      </w:r>
      <w:r w:rsidR="001C420E" w:rsidRPr="007A1BF5">
        <w:rPr>
          <w:rFonts w:hint="cs"/>
          <w:b/>
          <w:bCs/>
          <w:sz w:val="28"/>
          <w:szCs w:val="28"/>
          <w:rtl/>
        </w:rPr>
        <w:t xml:space="preserve"> </w:t>
      </w:r>
    </w:p>
    <w:p w:rsidR="001C420E" w:rsidRPr="007A1BF5" w:rsidRDefault="001C420E" w:rsidP="00A41AEF">
      <w:pPr>
        <w:jc w:val="both"/>
        <w:rPr>
          <w:b/>
          <w:bCs/>
          <w:sz w:val="28"/>
          <w:szCs w:val="28"/>
          <w:rtl/>
        </w:rPr>
      </w:pPr>
      <w:r w:rsidRPr="007A1BF5">
        <w:rPr>
          <w:rFonts w:hint="cs"/>
          <w:b/>
          <w:bCs/>
          <w:sz w:val="28"/>
          <w:szCs w:val="28"/>
          <w:rtl/>
        </w:rPr>
        <w:t xml:space="preserve">تتكون المدرجات النهرية من طبقة أو طبقات متعاقبة من الرواسب النهرية التي تتألف عادة من الحصى والزلط ويختلط </w:t>
      </w:r>
      <w:proofErr w:type="spellStart"/>
      <w:r w:rsidRPr="007A1BF5">
        <w:rPr>
          <w:rFonts w:hint="cs"/>
          <w:b/>
          <w:bCs/>
          <w:sz w:val="28"/>
          <w:szCs w:val="28"/>
          <w:rtl/>
        </w:rPr>
        <w:t>بها</w:t>
      </w:r>
      <w:proofErr w:type="spellEnd"/>
      <w:r w:rsidRPr="007A1BF5">
        <w:rPr>
          <w:rFonts w:hint="cs"/>
          <w:b/>
          <w:bCs/>
          <w:sz w:val="28"/>
          <w:szCs w:val="28"/>
          <w:rtl/>
        </w:rPr>
        <w:t xml:space="preserve"> الرمال الناعمة ، ويتميز سطح الحصى والزلط بسطحه الأملس الناعم وشكله البيضاوى أو المستدير. كما يختلف حجمه من حبات صغيرة لا يزيد قطرها عن 1 سم </w:t>
      </w:r>
      <w:r w:rsidR="00E97FB0" w:rsidRPr="007A1BF5">
        <w:rPr>
          <w:rFonts w:hint="cs"/>
          <w:b/>
          <w:bCs/>
          <w:sz w:val="28"/>
          <w:szCs w:val="28"/>
          <w:rtl/>
        </w:rPr>
        <w:t>إلى جلاميد صخرية قد يبلغ قطرها نحو 2/1 مترا أو أكثر . وتتجمع هذه الرواسب وتتراكم فوق الصخور التي يقطعها المجرى النهرى .</w:t>
      </w:r>
    </w:p>
    <w:p w:rsidR="00E97FB0" w:rsidRPr="007A1BF5" w:rsidRDefault="00E97FB0" w:rsidP="00A41AEF">
      <w:pPr>
        <w:jc w:val="both"/>
        <w:rPr>
          <w:b/>
          <w:bCs/>
          <w:sz w:val="28"/>
          <w:szCs w:val="28"/>
          <w:rtl/>
        </w:rPr>
      </w:pPr>
      <w:r w:rsidRPr="007A1BF5">
        <w:rPr>
          <w:rFonts w:hint="cs"/>
          <w:b/>
          <w:bCs/>
          <w:sz w:val="28"/>
          <w:szCs w:val="28"/>
          <w:rtl/>
        </w:rPr>
        <w:t xml:space="preserve">ويعتبر المدرج العلوى عادة أقدم عمرا من المدرج الذى يقع أسفله ، أو بمعنى آخر تزداد حداثة تكوين المدرجات النهرية كلما اتجهنا إلى باطن الوادى . وكلما كانت المدرجات النهرية حديثة العمر أى قريبة من منسوب المجرى النهرى كانت فرصة العثور على الارسابات النهرية فوق هذه المدرجات بصورة أوضح عنها فوق المدرجات العلوية القديمة ، ذلك لأن المدرجات العليا القديمة تكون قد تعرضت لعوامل التعرية مدة طويلة من الزمن </w:t>
      </w:r>
      <w:r w:rsidR="00FA0739" w:rsidRPr="007A1BF5">
        <w:rPr>
          <w:rFonts w:hint="cs"/>
          <w:b/>
          <w:bCs/>
          <w:sz w:val="28"/>
          <w:szCs w:val="28"/>
          <w:rtl/>
        </w:rPr>
        <w:t>وقد تتعرى أو تتآكل الرواسب النهرية التي كانت تغطى أسطحها .</w:t>
      </w:r>
    </w:p>
    <w:p w:rsidR="00BC672C" w:rsidRPr="007A1BF5" w:rsidRDefault="00BC672C" w:rsidP="00A41AEF">
      <w:pPr>
        <w:jc w:val="both"/>
        <w:rPr>
          <w:b/>
          <w:bCs/>
          <w:sz w:val="28"/>
          <w:szCs w:val="28"/>
          <w:rtl/>
        </w:rPr>
      </w:pPr>
      <w:r w:rsidRPr="007A1BF5">
        <w:rPr>
          <w:rFonts w:hint="cs"/>
          <w:b/>
          <w:bCs/>
          <w:sz w:val="28"/>
          <w:szCs w:val="28"/>
          <w:rtl/>
        </w:rPr>
        <w:t xml:space="preserve">وقد تتشابه مراحل تكوين المدرجات النهرية على جانبى الوادى بحيث يتشكل كل جانب بنفس المدرجات النهرية التي يتميز </w:t>
      </w:r>
      <w:proofErr w:type="spellStart"/>
      <w:r w:rsidRPr="007A1BF5">
        <w:rPr>
          <w:rFonts w:hint="cs"/>
          <w:b/>
          <w:bCs/>
          <w:sz w:val="28"/>
          <w:szCs w:val="28"/>
          <w:rtl/>
        </w:rPr>
        <w:t>بها</w:t>
      </w:r>
      <w:proofErr w:type="spellEnd"/>
      <w:r w:rsidRPr="007A1BF5">
        <w:rPr>
          <w:rFonts w:hint="cs"/>
          <w:b/>
          <w:bCs/>
          <w:sz w:val="28"/>
          <w:szCs w:val="28"/>
          <w:rtl/>
        </w:rPr>
        <w:t xml:space="preserve"> الجانب الآخر ويطلق على المدرجات النهرية في هذه الحالة اسم المدرجات النهرية المزدوجة </w:t>
      </w:r>
      <w:r w:rsidRPr="007A1BF5">
        <w:rPr>
          <w:b/>
          <w:bCs/>
          <w:i/>
          <w:iCs/>
          <w:sz w:val="28"/>
          <w:szCs w:val="28"/>
        </w:rPr>
        <w:t>Paired Terraces</w:t>
      </w:r>
      <w:r w:rsidRPr="007A1BF5">
        <w:rPr>
          <w:rFonts w:hint="cs"/>
          <w:b/>
          <w:bCs/>
          <w:i/>
          <w:iCs/>
          <w:sz w:val="28"/>
          <w:szCs w:val="28"/>
          <w:rtl/>
        </w:rPr>
        <w:t xml:space="preserve">  </w:t>
      </w:r>
      <w:r w:rsidRPr="007A1BF5">
        <w:rPr>
          <w:rFonts w:hint="cs"/>
          <w:b/>
          <w:bCs/>
          <w:sz w:val="28"/>
          <w:szCs w:val="28"/>
          <w:rtl/>
        </w:rPr>
        <w:t xml:space="preserve">، وفى حالة عدم تشابه مراحل تكوين المدرجات النهرية على جانبى الوادى يطلق عليها اسم المدرجات اللامزدوجة </w:t>
      </w:r>
      <w:r w:rsidRPr="007A1BF5">
        <w:rPr>
          <w:b/>
          <w:bCs/>
          <w:i/>
          <w:iCs/>
          <w:sz w:val="28"/>
          <w:szCs w:val="28"/>
        </w:rPr>
        <w:t>Unpaired Terraces</w:t>
      </w:r>
      <w:r w:rsidRPr="007A1BF5">
        <w:rPr>
          <w:rFonts w:hint="cs"/>
          <w:b/>
          <w:bCs/>
          <w:i/>
          <w:iCs/>
          <w:sz w:val="28"/>
          <w:szCs w:val="28"/>
          <w:rtl/>
        </w:rPr>
        <w:t xml:space="preserve"> </w:t>
      </w:r>
      <w:r w:rsidR="008513B2" w:rsidRPr="007A1BF5">
        <w:rPr>
          <w:rFonts w:hint="cs"/>
          <w:b/>
          <w:bCs/>
          <w:sz w:val="28"/>
          <w:szCs w:val="28"/>
          <w:rtl/>
        </w:rPr>
        <w:t>.</w:t>
      </w:r>
    </w:p>
    <w:p w:rsidR="008513B2" w:rsidRPr="007A1BF5" w:rsidRDefault="008513B2" w:rsidP="00A41AEF">
      <w:pPr>
        <w:jc w:val="both"/>
        <w:rPr>
          <w:b/>
          <w:bCs/>
          <w:sz w:val="28"/>
          <w:szCs w:val="28"/>
          <w:rtl/>
        </w:rPr>
      </w:pPr>
      <w:r w:rsidRPr="007A1BF5">
        <w:rPr>
          <w:rFonts w:hint="cs"/>
          <w:b/>
          <w:bCs/>
          <w:sz w:val="28"/>
          <w:szCs w:val="28"/>
          <w:rtl/>
        </w:rPr>
        <w:t xml:space="preserve">ويمكن تقسيم المدرجات النهرية تبعا لاختلاف مظهرها الجيومورفولوجى العام والعوامل التي أدت إلى </w:t>
      </w:r>
      <w:r w:rsidR="004A592D" w:rsidRPr="007A1BF5">
        <w:rPr>
          <w:rFonts w:hint="cs"/>
          <w:b/>
          <w:bCs/>
          <w:sz w:val="28"/>
          <w:szCs w:val="28"/>
          <w:rtl/>
        </w:rPr>
        <w:t xml:space="preserve">تكوينها وتشكيلها إلى عدة مجموعات مختلفة أهمها : </w:t>
      </w:r>
    </w:p>
    <w:p w:rsidR="004A592D" w:rsidRPr="007A1BF5" w:rsidRDefault="004A592D" w:rsidP="00A41AEF">
      <w:pPr>
        <w:jc w:val="both"/>
        <w:rPr>
          <w:b/>
          <w:bCs/>
          <w:i/>
          <w:iCs/>
          <w:color w:val="00B050"/>
          <w:sz w:val="28"/>
          <w:szCs w:val="28"/>
          <w:u w:val="single"/>
          <w:rtl/>
        </w:rPr>
      </w:pPr>
      <w:r w:rsidRPr="007A1BF5">
        <w:rPr>
          <w:rFonts w:hint="cs"/>
          <w:b/>
          <w:bCs/>
          <w:color w:val="00B050"/>
          <w:sz w:val="28"/>
          <w:szCs w:val="28"/>
          <w:rtl/>
        </w:rPr>
        <w:t xml:space="preserve">1 </w:t>
      </w:r>
      <w:r w:rsidRPr="007A1BF5">
        <w:rPr>
          <w:b/>
          <w:bCs/>
          <w:i/>
          <w:iCs/>
          <w:color w:val="00B050"/>
          <w:sz w:val="28"/>
          <w:szCs w:val="28"/>
          <w:rtl/>
        </w:rPr>
        <w:t>–</w:t>
      </w:r>
      <w:r w:rsidRPr="007A1BF5">
        <w:rPr>
          <w:rFonts w:hint="cs"/>
          <w:b/>
          <w:bCs/>
          <w:i/>
          <w:iCs/>
          <w:color w:val="00B050"/>
          <w:sz w:val="28"/>
          <w:szCs w:val="28"/>
          <w:rtl/>
        </w:rPr>
        <w:t xml:space="preserve"> </w:t>
      </w:r>
      <w:r w:rsidRPr="007A1BF5">
        <w:rPr>
          <w:rFonts w:hint="cs"/>
          <w:b/>
          <w:bCs/>
          <w:i/>
          <w:iCs/>
          <w:color w:val="00B050"/>
          <w:sz w:val="28"/>
          <w:szCs w:val="28"/>
          <w:u w:val="single"/>
          <w:rtl/>
        </w:rPr>
        <w:t xml:space="preserve">المدرجات المصطبية أو السلمية الشكل : </w:t>
      </w:r>
      <w:r w:rsidRPr="007A1BF5">
        <w:rPr>
          <w:b/>
          <w:bCs/>
          <w:i/>
          <w:iCs/>
          <w:color w:val="00B050"/>
          <w:sz w:val="28"/>
          <w:szCs w:val="28"/>
          <w:u w:val="single"/>
        </w:rPr>
        <w:t>Step- Like Terraces</w:t>
      </w:r>
      <w:r w:rsidRPr="007A1BF5">
        <w:rPr>
          <w:rFonts w:hint="cs"/>
          <w:b/>
          <w:bCs/>
          <w:i/>
          <w:iCs/>
          <w:color w:val="00B050"/>
          <w:sz w:val="28"/>
          <w:szCs w:val="28"/>
          <w:u w:val="single"/>
          <w:rtl/>
        </w:rPr>
        <w:t xml:space="preserve"> .</w:t>
      </w:r>
    </w:p>
    <w:p w:rsidR="004A592D" w:rsidRPr="007A1BF5" w:rsidRDefault="004A592D" w:rsidP="00A41AEF">
      <w:pPr>
        <w:jc w:val="both"/>
        <w:rPr>
          <w:b/>
          <w:bCs/>
          <w:sz w:val="28"/>
          <w:szCs w:val="28"/>
          <w:rtl/>
        </w:rPr>
      </w:pPr>
      <w:r w:rsidRPr="007A1BF5">
        <w:rPr>
          <w:rFonts w:hint="cs"/>
          <w:b/>
          <w:bCs/>
          <w:sz w:val="28"/>
          <w:szCs w:val="28"/>
          <w:rtl/>
        </w:rPr>
        <w:t>يتكون هذا النوع على شكل سلمى كما يحدث عادة على جانبى المنعطفات النهرية غير المتساوية الجوانب . ويرجع تكوين مثل هذه المدرجات السلمية المتعاقبة إلى حدوث حركات رفع خلا فترات متقطعة تؤدى إلى زيادة النحت الرأسى وتوالى عمليات تشكيل جانب النهر وفتح المجال في النهاية إلى تكوين المدرجات السلمية .</w:t>
      </w:r>
    </w:p>
    <w:p w:rsidR="004A592D" w:rsidRPr="007A1BF5" w:rsidRDefault="004A592D" w:rsidP="00A41AEF">
      <w:pPr>
        <w:jc w:val="both"/>
        <w:rPr>
          <w:b/>
          <w:bCs/>
          <w:color w:val="00B050"/>
          <w:sz w:val="28"/>
          <w:szCs w:val="28"/>
          <w:rtl/>
        </w:rPr>
      </w:pPr>
      <w:r w:rsidRPr="007A1BF5">
        <w:rPr>
          <w:rFonts w:hint="cs"/>
          <w:b/>
          <w:bCs/>
          <w:i/>
          <w:iCs/>
          <w:color w:val="00B050"/>
          <w:sz w:val="28"/>
          <w:szCs w:val="28"/>
          <w:u w:val="single"/>
          <w:rtl/>
        </w:rPr>
        <w:t xml:space="preserve">2 </w:t>
      </w:r>
      <w:r w:rsidRPr="007A1BF5">
        <w:rPr>
          <w:b/>
          <w:bCs/>
          <w:i/>
          <w:iCs/>
          <w:color w:val="00B050"/>
          <w:sz w:val="28"/>
          <w:szCs w:val="28"/>
          <w:u w:val="single"/>
          <w:rtl/>
        </w:rPr>
        <w:t>–</w:t>
      </w:r>
      <w:r w:rsidRPr="007A1BF5">
        <w:rPr>
          <w:rFonts w:hint="cs"/>
          <w:b/>
          <w:bCs/>
          <w:i/>
          <w:iCs/>
          <w:color w:val="00B050"/>
          <w:sz w:val="28"/>
          <w:szCs w:val="28"/>
          <w:u w:val="single"/>
          <w:rtl/>
        </w:rPr>
        <w:t xml:space="preserve"> المدرجات المتعاقبة التكوين</w:t>
      </w:r>
      <w:r w:rsidRPr="007A1BF5">
        <w:rPr>
          <w:rFonts w:hint="cs"/>
          <w:b/>
          <w:bCs/>
          <w:color w:val="00B050"/>
          <w:sz w:val="28"/>
          <w:szCs w:val="28"/>
          <w:rtl/>
        </w:rPr>
        <w:t xml:space="preserve"> :</w:t>
      </w:r>
    </w:p>
    <w:p w:rsidR="004A592D" w:rsidRPr="007A1BF5" w:rsidRDefault="004A592D" w:rsidP="00E37959">
      <w:pPr>
        <w:jc w:val="both"/>
        <w:rPr>
          <w:b/>
          <w:bCs/>
          <w:sz w:val="28"/>
          <w:szCs w:val="28"/>
          <w:rtl/>
        </w:rPr>
      </w:pPr>
      <w:r w:rsidRPr="007A1BF5">
        <w:rPr>
          <w:rFonts w:hint="cs"/>
          <w:b/>
          <w:bCs/>
          <w:sz w:val="28"/>
          <w:szCs w:val="28"/>
          <w:rtl/>
        </w:rPr>
        <w:t xml:space="preserve">قد تظهر المدرجات اللامزدوجة على ارتفاعات متتالية متعاقبة ، </w:t>
      </w:r>
      <w:r w:rsidR="00E37959" w:rsidRPr="007A1BF5">
        <w:rPr>
          <w:rFonts w:hint="cs"/>
          <w:b/>
          <w:bCs/>
          <w:sz w:val="28"/>
          <w:szCs w:val="28"/>
          <w:rtl/>
        </w:rPr>
        <w:t>إ</w:t>
      </w:r>
      <w:r w:rsidRPr="007A1BF5">
        <w:rPr>
          <w:rFonts w:hint="cs"/>
          <w:b/>
          <w:bCs/>
          <w:sz w:val="28"/>
          <w:szCs w:val="28"/>
          <w:rtl/>
        </w:rPr>
        <w:t>لا أنها تختلف فيما بينها على جانبى الوادى من حيث العمر والنشأة ، بينما تتميز المدرجات المزدوجة بحدوثها على ارتفاعات متعاقبة فوق بعضها وتتشابه على جانبى الوادى النهرى .</w:t>
      </w:r>
    </w:p>
    <w:p w:rsidR="00AD7FCF" w:rsidRPr="007A1BF5" w:rsidRDefault="00AD7FCF" w:rsidP="004A592D">
      <w:pPr>
        <w:jc w:val="both"/>
        <w:rPr>
          <w:b/>
          <w:bCs/>
          <w:i/>
          <w:iCs/>
          <w:color w:val="00B050"/>
          <w:sz w:val="28"/>
          <w:szCs w:val="28"/>
          <w:u w:val="single"/>
          <w:rtl/>
        </w:rPr>
      </w:pPr>
      <w:r w:rsidRPr="007A1BF5">
        <w:rPr>
          <w:rFonts w:hint="cs"/>
          <w:b/>
          <w:bCs/>
          <w:color w:val="00B050"/>
          <w:sz w:val="28"/>
          <w:szCs w:val="28"/>
          <w:rtl/>
        </w:rPr>
        <w:t xml:space="preserve">3 </w:t>
      </w:r>
      <w:r w:rsidRPr="007A1BF5">
        <w:rPr>
          <w:b/>
          <w:bCs/>
          <w:i/>
          <w:iCs/>
          <w:color w:val="00B050"/>
          <w:sz w:val="28"/>
          <w:szCs w:val="28"/>
          <w:u w:val="single"/>
          <w:rtl/>
        </w:rPr>
        <w:t>–</w:t>
      </w:r>
      <w:r w:rsidRPr="007A1BF5">
        <w:rPr>
          <w:rFonts w:hint="cs"/>
          <w:b/>
          <w:bCs/>
          <w:i/>
          <w:iCs/>
          <w:color w:val="00B050"/>
          <w:sz w:val="28"/>
          <w:szCs w:val="28"/>
          <w:u w:val="single"/>
          <w:rtl/>
        </w:rPr>
        <w:t xml:space="preserve"> المدرجات الناتجة عن حدوث الذبذبات المناخية </w:t>
      </w:r>
      <w:r w:rsidRPr="007A1BF5">
        <w:rPr>
          <w:b/>
          <w:bCs/>
          <w:i/>
          <w:iCs/>
          <w:color w:val="00B050"/>
          <w:sz w:val="28"/>
          <w:szCs w:val="28"/>
          <w:u w:val="single"/>
        </w:rPr>
        <w:t>Climatic Terraces</w:t>
      </w:r>
      <w:r w:rsidRPr="007A1BF5">
        <w:rPr>
          <w:rFonts w:hint="cs"/>
          <w:b/>
          <w:bCs/>
          <w:i/>
          <w:iCs/>
          <w:color w:val="00B050"/>
          <w:sz w:val="28"/>
          <w:szCs w:val="28"/>
          <w:u w:val="single"/>
          <w:rtl/>
        </w:rPr>
        <w:t xml:space="preserve"> :</w:t>
      </w:r>
    </w:p>
    <w:p w:rsidR="00AD7FCF" w:rsidRPr="007A1BF5" w:rsidRDefault="00AD7FCF" w:rsidP="00AD7FCF">
      <w:pPr>
        <w:jc w:val="both"/>
        <w:rPr>
          <w:b/>
          <w:bCs/>
          <w:sz w:val="28"/>
          <w:szCs w:val="28"/>
          <w:rtl/>
        </w:rPr>
      </w:pPr>
      <w:r w:rsidRPr="007A1BF5">
        <w:rPr>
          <w:rFonts w:hint="cs"/>
          <w:b/>
          <w:bCs/>
          <w:sz w:val="28"/>
          <w:szCs w:val="28"/>
          <w:rtl/>
        </w:rPr>
        <w:t xml:space="preserve">قد تتكون المدرجات النهرية نتيجة حدوث ذبذبات مناخية تؤثر بدورها على كمية المياه في المجرى النهرى وكذلك على كمية وطبيعة حمولته من الرواسب وسرعة جريانه ودرجة انحداره ومدى قدرته على النحت </w:t>
      </w:r>
      <w:r w:rsidR="001A646A" w:rsidRPr="007A1BF5">
        <w:rPr>
          <w:rFonts w:hint="cs"/>
          <w:b/>
          <w:bCs/>
          <w:sz w:val="28"/>
          <w:szCs w:val="28"/>
          <w:rtl/>
        </w:rPr>
        <w:t>والإرساب</w:t>
      </w:r>
      <w:r w:rsidRPr="007A1BF5">
        <w:rPr>
          <w:rFonts w:hint="cs"/>
          <w:b/>
          <w:bCs/>
          <w:sz w:val="28"/>
          <w:szCs w:val="28"/>
          <w:rtl/>
        </w:rPr>
        <w:t xml:space="preserve"> . وكلها عوامل تؤثر في تكوين وتشكيل المدرجات </w:t>
      </w:r>
      <w:r w:rsidRPr="007A1BF5">
        <w:rPr>
          <w:rFonts w:hint="cs"/>
          <w:b/>
          <w:bCs/>
          <w:sz w:val="28"/>
          <w:szCs w:val="28"/>
          <w:rtl/>
        </w:rPr>
        <w:lastRenderedPageBreak/>
        <w:t>النهرية</w:t>
      </w:r>
      <w:r w:rsidR="002858E8" w:rsidRPr="007A1BF5">
        <w:rPr>
          <w:rFonts w:hint="cs"/>
          <w:b/>
          <w:bCs/>
          <w:sz w:val="28"/>
          <w:szCs w:val="28"/>
          <w:rtl/>
        </w:rPr>
        <w:t>. فتختلف مثلا نسبة ما يحمله النهر من رواسب بالنسبة لكمية المياه في مجراه تبعا لزيادة سقوط الأمطار أو اختلاف كمية التساقط فوق منابع النهر العليا . فإذا تغير المناخ وأصبح جافا بالنسبة لحوض نهر ما فإن نسبة المياه في المجرى ستقل في الحجم بينما قد تزداد</w:t>
      </w:r>
      <w:r w:rsidR="00D50FB4" w:rsidRPr="007A1BF5">
        <w:rPr>
          <w:rFonts w:hint="cs"/>
          <w:b/>
          <w:bCs/>
          <w:sz w:val="28"/>
          <w:szCs w:val="28"/>
          <w:rtl/>
        </w:rPr>
        <w:t xml:space="preserve"> كمية ما يحمله النهر من الرواسب ، فنتيجة للجفاف ستقل كثافة النباتات وبذلك تصبح التربة عرضة للتفكك بواسطة عوامل التعرية ، وقد تنقل فتات التربة إلى مجرى النهر الرئيسى بواسطة روافده الجبلية النشيطة . أما إذا تميز المناخ بأنه أكثر رطوبة ، حيث تزداد كمية المياه ، وتزداد نسبيا كمية ما يحمله النهر من الرواسب . ففى كلتا الحالتين قد تتكون بعض المدرجات النهرية نتيجة لتراكم الرواسب مكونة مدرجات طارئة تبعا لذبذبات المناخ واختلاف مستوى مياه المجرى النهرى .</w:t>
      </w:r>
    </w:p>
    <w:p w:rsidR="00D50FB4" w:rsidRPr="007A1BF5" w:rsidRDefault="00D50FB4" w:rsidP="00AD7FCF">
      <w:pPr>
        <w:jc w:val="both"/>
        <w:rPr>
          <w:b/>
          <w:bCs/>
          <w:sz w:val="28"/>
          <w:szCs w:val="28"/>
          <w:rtl/>
        </w:rPr>
      </w:pPr>
      <w:r w:rsidRPr="007A1BF5">
        <w:rPr>
          <w:rFonts w:hint="cs"/>
          <w:b/>
          <w:bCs/>
          <w:sz w:val="28"/>
          <w:szCs w:val="28"/>
          <w:rtl/>
        </w:rPr>
        <w:t xml:space="preserve">ويمكن أن يطلق تعبير المدرجات الناتجة عن الذبذبات المناخية على كل المدرجات النهرية التي تشغل قيعان الأودية الجافة في المملكة العربة السعودية مثل أودية الرمة </w:t>
      </w:r>
      <w:r w:rsidR="00500A07" w:rsidRPr="007A1BF5">
        <w:rPr>
          <w:rFonts w:hint="cs"/>
          <w:b/>
          <w:bCs/>
          <w:sz w:val="28"/>
          <w:szCs w:val="28"/>
          <w:rtl/>
        </w:rPr>
        <w:t xml:space="preserve"> ، </w:t>
      </w:r>
      <w:proofErr w:type="spellStart"/>
      <w:r w:rsidRPr="007A1BF5">
        <w:rPr>
          <w:rFonts w:hint="cs"/>
          <w:b/>
          <w:bCs/>
          <w:sz w:val="28"/>
          <w:szCs w:val="28"/>
          <w:rtl/>
        </w:rPr>
        <w:t>والسهباء</w:t>
      </w:r>
      <w:proofErr w:type="spellEnd"/>
      <w:r w:rsidRPr="007A1BF5">
        <w:rPr>
          <w:rFonts w:hint="cs"/>
          <w:b/>
          <w:bCs/>
          <w:sz w:val="28"/>
          <w:szCs w:val="28"/>
          <w:rtl/>
        </w:rPr>
        <w:t xml:space="preserve"> </w:t>
      </w:r>
      <w:r w:rsidR="00500A07" w:rsidRPr="007A1BF5">
        <w:rPr>
          <w:rFonts w:hint="cs"/>
          <w:b/>
          <w:bCs/>
          <w:sz w:val="28"/>
          <w:szCs w:val="28"/>
          <w:rtl/>
        </w:rPr>
        <w:t xml:space="preserve"> ، </w:t>
      </w:r>
      <w:r w:rsidRPr="007A1BF5">
        <w:rPr>
          <w:rFonts w:hint="cs"/>
          <w:b/>
          <w:bCs/>
          <w:sz w:val="28"/>
          <w:szCs w:val="28"/>
          <w:rtl/>
        </w:rPr>
        <w:t xml:space="preserve">وحنيفة </w:t>
      </w:r>
      <w:r w:rsidR="00500A07" w:rsidRPr="007A1BF5">
        <w:rPr>
          <w:rFonts w:hint="cs"/>
          <w:b/>
          <w:bCs/>
          <w:sz w:val="28"/>
          <w:szCs w:val="28"/>
          <w:rtl/>
        </w:rPr>
        <w:t xml:space="preserve">، </w:t>
      </w:r>
      <w:r w:rsidRPr="007A1BF5">
        <w:rPr>
          <w:rFonts w:hint="cs"/>
          <w:b/>
          <w:bCs/>
          <w:sz w:val="28"/>
          <w:szCs w:val="28"/>
          <w:rtl/>
        </w:rPr>
        <w:t xml:space="preserve">وفاطمة </w:t>
      </w:r>
      <w:r w:rsidR="00500A07" w:rsidRPr="007A1BF5">
        <w:rPr>
          <w:rFonts w:hint="cs"/>
          <w:b/>
          <w:bCs/>
          <w:sz w:val="28"/>
          <w:szCs w:val="28"/>
          <w:rtl/>
        </w:rPr>
        <w:t xml:space="preserve"> ، </w:t>
      </w:r>
      <w:proofErr w:type="spellStart"/>
      <w:r w:rsidRPr="007A1BF5">
        <w:rPr>
          <w:rFonts w:hint="cs"/>
          <w:b/>
          <w:bCs/>
          <w:sz w:val="28"/>
          <w:szCs w:val="28"/>
          <w:rtl/>
        </w:rPr>
        <w:t>وبيش</w:t>
      </w:r>
      <w:proofErr w:type="spellEnd"/>
      <w:r w:rsidR="00500A07" w:rsidRPr="007A1BF5">
        <w:rPr>
          <w:rFonts w:hint="cs"/>
          <w:b/>
          <w:bCs/>
          <w:sz w:val="28"/>
          <w:szCs w:val="28"/>
          <w:rtl/>
        </w:rPr>
        <w:t xml:space="preserve"> ، </w:t>
      </w:r>
      <w:r w:rsidRPr="007A1BF5">
        <w:rPr>
          <w:rFonts w:hint="cs"/>
          <w:b/>
          <w:bCs/>
          <w:sz w:val="28"/>
          <w:szCs w:val="28"/>
          <w:rtl/>
        </w:rPr>
        <w:t xml:space="preserve"> </w:t>
      </w:r>
      <w:proofErr w:type="spellStart"/>
      <w:r w:rsidRPr="007A1BF5">
        <w:rPr>
          <w:rFonts w:hint="cs"/>
          <w:b/>
          <w:bCs/>
          <w:sz w:val="28"/>
          <w:szCs w:val="28"/>
          <w:rtl/>
        </w:rPr>
        <w:t>والدواسر</w:t>
      </w:r>
      <w:proofErr w:type="spellEnd"/>
      <w:r w:rsidR="00500A07" w:rsidRPr="007A1BF5">
        <w:rPr>
          <w:rFonts w:hint="cs"/>
          <w:b/>
          <w:bCs/>
          <w:sz w:val="28"/>
          <w:szCs w:val="28"/>
          <w:rtl/>
        </w:rPr>
        <w:t xml:space="preserve"> ، </w:t>
      </w:r>
      <w:r w:rsidR="00F226DF" w:rsidRPr="007A1BF5">
        <w:rPr>
          <w:rFonts w:hint="cs"/>
          <w:b/>
          <w:bCs/>
          <w:sz w:val="28"/>
          <w:szCs w:val="28"/>
          <w:rtl/>
        </w:rPr>
        <w:t>...........</w:t>
      </w:r>
      <w:r w:rsidRPr="007A1BF5">
        <w:rPr>
          <w:rFonts w:hint="cs"/>
          <w:b/>
          <w:bCs/>
          <w:sz w:val="28"/>
          <w:szCs w:val="28"/>
          <w:rtl/>
        </w:rPr>
        <w:t xml:space="preserve"> وغيرها .</w:t>
      </w:r>
    </w:p>
    <w:p w:rsidR="00910EFA" w:rsidRPr="007A1BF5" w:rsidRDefault="00480795" w:rsidP="00AD7FCF">
      <w:pPr>
        <w:jc w:val="both"/>
        <w:rPr>
          <w:b/>
          <w:bCs/>
          <w:sz w:val="28"/>
          <w:szCs w:val="28"/>
          <w:rtl/>
        </w:rPr>
      </w:pPr>
      <w:r w:rsidRPr="007A1BF5">
        <w:rPr>
          <w:rFonts w:cs="Arial"/>
          <w:b/>
          <w:bCs/>
          <w:noProof/>
          <w:sz w:val="28"/>
          <w:szCs w:val="28"/>
          <w:rtl/>
        </w:rPr>
        <w:lastRenderedPageBreak/>
        <w:drawing>
          <wp:inline distT="0" distB="0" distL="0" distR="0">
            <wp:extent cx="5274310" cy="7249054"/>
            <wp:effectExtent l="19050" t="0" r="2540" b="0"/>
            <wp:docPr id="13" name="صورة 1" descr="G:\صور المحاضرة السادسة\الساعات الاضافية4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صور المحاضرة السادسة\الساعات الاضافية4 009.jpg"/>
                    <pic:cNvPicPr>
                      <a:picLocks noChangeAspect="1" noChangeArrowheads="1"/>
                    </pic:cNvPicPr>
                  </pic:nvPicPr>
                  <pic:blipFill>
                    <a:blip r:embed="rId17" cstate="print"/>
                    <a:srcRect/>
                    <a:stretch>
                      <a:fillRect/>
                    </a:stretch>
                  </pic:blipFill>
                  <pic:spPr bwMode="auto">
                    <a:xfrm>
                      <a:off x="0" y="0"/>
                      <a:ext cx="5274310" cy="7249054"/>
                    </a:xfrm>
                    <a:prstGeom prst="rect">
                      <a:avLst/>
                    </a:prstGeom>
                    <a:noFill/>
                    <a:ln w="9525">
                      <a:noFill/>
                      <a:miter lim="800000"/>
                      <a:headEnd/>
                      <a:tailEnd/>
                    </a:ln>
                  </pic:spPr>
                </pic:pic>
              </a:graphicData>
            </a:graphic>
          </wp:inline>
        </w:drawing>
      </w:r>
    </w:p>
    <w:p w:rsidR="00830D32" w:rsidRPr="007A1BF5" w:rsidRDefault="00830D32" w:rsidP="00AD7FCF">
      <w:pPr>
        <w:jc w:val="both"/>
        <w:rPr>
          <w:b/>
          <w:bCs/>
          <w:sz w:val="28"/>
          <w:szCs w:val="28"/>
          <w:rtl/>
        </w:rPr>
      </w:pPr>
    </w:p>
    <w:p w:rsidR="00830D32" w:rsidRPr="007A1BF5" w:rsidRDefault="00830D32" w:rsidP="00AD7FCF">
      <w:pPr>
        <w:jc w:val="both"/>
        <w:rPr>
          <w:b/>
          <w:bCs/>
          <w:sz w:val="28"/>
          <w:szCs w:val="28"/>
          <w:rtl/>
        </w:rPr>
      </w:pPr>
    </w:p>
    <w:p w:rsidR="00830D32" w:rsidRPr="007A1BF5" w:rsidRDefault="00830D32" w:rsidP="00AD7FCF">
      <w:pPr>
        <w:jc w:val="both"/>
        <w:rPr>
          <w:b/>
          <w:bCs/>
          <w:sz w:val="28"/>
          <w:szCs w:val="28"/>
          <w:rtl/>
        </w:rPr>
      </w:pPr>
    </w:p>
    <w:p w:rsidR="00910EFA" w:rsidRPr="007A1BF5" w:rsidRDefault="00910EFA" w:rsidP="00910EFA">
      <w:pPr>
        <w:jc w:val="both"/>
        <w:rPr>
          <w:b/>
          <w:bCs/>
          <w:sz w:val="28"/>
          <w:szCs w:val="28"/>
          <w:rtl/>
        </w:rPr>
      </w:pPr>
      <w:r w:rsidRPr="007A1BF5">
        <w:rPr>
          <w:rFonts w:hint="cs"/>
          <w:b/>
          <w:bCs/>
          <w:sz w:val="28"/>
          <w:szCs w:val="28"/>
          <w:rtl/>
        </w:rPr>
        <w:t xml:space="preserve">  </w:t>
      </w:r>
      <w:r w:rsidR="005E3BDA" w:rsidRPr="007A1BF5">
        <w:rPr>
          <w:rFonts w:hint="cs"/>
          <w:b/>
          <w:bCs/>
          <w:color w:val="FF0000"/>
          <w:sz w:val="28"/>
          <w:szCs w:val="28"/>
          <w:u w:val="single"/>
          <w:rtl/>
        </w:rPr>
        <w:t xml:space="preserve">5 - </w:t>
      </w:r>
      <w:r w:rsidRPr="007A1BF5">
        <w:rPr>
          <w:rFonts w:hint="cs"/>
          <w:b/>
          <w:bCs/>
          <w:color w:val="FF0000"/>
          <w:sz w:val="28"/>
          <w:szCs w:val="28"/>
          <w:u w:val="single"/>
          <w:rtl/>
        </w:rPr>
        <w:t xml:space="preserve"> </w:t>
      </w:r>
      <w:proofErr w:type="spellStart"/>
      <w:r w:rsidRPr="007A1BF5">
        <w:rPr>
          <w:rFonts w:hint="cs"/>
          <w:b/>
          <w:bCs/>
          <w:color w:val="FF0000"/>
          <w:sz w:val="28"/>
          <w:szCs w:val="28"/>
          <w:u w:val="single"/>
          <w:rtl/>
        </w:rPr>
        <w:t>الدلتـــــــــــــــاوات</w:t>
      </w:r>
      <w:proofErr w:type="spellEnd"/>
      <w:r w:rsidRPr="007A1BF5">
        <w:rPr>
          <w:rFonts w:hint="cs"/>
          <w:b/>
          <w:bCs/>
          <w:color w:val="FF0000"/>
          <w:sz w:val="28"/>
          <w:szCs w:val="28"/>
          <w:u w:val="single"/>
          <w:rtl/>
        </w:rPr>
        <w:t xml:space="preserve"> </w:t>
      </w:r>
      <w:r w:rsidRPr="007A1BF5">
        <w:rPr>
          <w:b/>
          <w:bCs/>
          <w:color w:val="FF0000"/>
          <w:sz w:val="28"/>
          <w:szCs w:val="28"/>
          <w:u w:val="single"/>
        </w:rPr>
        <w:t>Deltas</w:t>
      </w:r>
      <w:r w:rsidRPr="007A1BF5">
        <w:rPr>
          <w:b/>
          <w:bCs/>
          <w:sz w:val="28"/>
          <w:szCs w:val="28"/>
        </w:rPr>
        <w:t xml:space="preserve"> </w:t>
      </w:r>
      <w:r w:rsidRPr="007A1BF5">
        <w:rPr>
          <w:rFonts w:hint="cs"/>
          <w:b/>
          <w:bCs/>
          <w:sz w:val="28"/>
          <w:szCs w:val="28"/>
          <w:rtl/>
        </w:rPr>
        <w:t xml:space="preserve"> : </w:t>
      </w:r>
    </w:p>
    <w:p w:rsidR="00830D32" w:rsidRPr="007A1BF5" w:rsidRDefault="00830D32" w:rsidP="00910EFA">
      <w:pPr>
        <w:jc w:val="both"/>
        <w:rPr>
          <w:b/>
          <w:bCs/>
          <w:sz w:val="28"/>
          <w:szCs w:val="28"/>
          <w:rtl/>
        </w:rPr>
      </w:pPr>
      <w:r w:rsidRPr="007A1BF5">
        <w:rPr>
          <w:rFonts w:hint="cs"/>
          <w:b/>
          <w:bCs/>
          <w:sz w:val="28"/>
          <w:szCs w:val="28"/>
          <w:rtl/>
        </w:rPr>
        <w:lastRenderedPageBreak/>
        <w:t xml:space="preserve">تتجه معظم مصبات الأنهار لتصب في البحار والمحيطات حيث تلقى حمولتها وما بها من رواسب . وتتراكم هذه الرواسب فوق قاع البحر أو المحيط الضحل الذى يتجه </w:t>
      </w:r>
      <w:proofErr w:type="spellStart"/>
      <w:r w:rsidRPr="007A1BF5">
        <w:rPr>
          <w:rFonts w:hint="cs"/>
          <w:b/>
          <w:bCs/>
          <w:sz w:val="28"/>
          <w:szCs w:val="28"/>
          <w:rtl/>
        </w:rPr>
        <w:t>اليه</w:t>
      </w:r>
      <w:proofErr w:type="spellEnd"/>
      <w:r w:rsidRPr="007A1BF5">
        <w:rPr>
          <w:rFonts w:hint="cs"/>
          <w:b/>
          <w:bCs/>
          <w:sz w:val="28"/>
          <w:szCs w:val="28"/>
          <w:rtl/>
        </w:rPr>
        <w:t xml:space="preserve"> النهر ، </w:t>
      </w:r>
      <w:proofErr w:type="spellStart"/>
      <w:r w:rsidRPr="007A1BF5">
        <w:rPr>
          <w:rFonts w:hint="cs"/>
          <w:b/>
          <w:bCs/>
          <w:sz w:val="28"/>
          <w:szCs w:val="28"/>
          <w:rtl/>
        </w:rPr>
        <w:t>واذا</w:t>
      </w:r>
      <w:proofErr w:type="spellEnd"/>
      <w:r w:rsidRPr="007A1BF5">
        <w:rPr>
          <w:rFonts w:hint="cs"/>
          <w:b/>
          <w:bCs/>
          <w:sz w:val="28"/>
          <w:szCs w:val="28"/>
          <w:rtl/>
        </w:rPr>
        <w:t xml:space="preserve"> كانت قوة التيارات والأمواج وأثر فعل المد والجزر شديدا ، فينجم عن هذه العوامل إزالة الرواسب النهرية باستمرار ولا تمنح لها الفرصة لكى تتراكم أمام مخارج النهر خصوصا إذا تعرض الجزء الأدنى من النهر إلى عمليات الهبوط .</w:t>
      </w:r>
    </w:p>
    <w:p w:rsidR="00830D32" w:rsidRPr="007A1BF5" w:rsidRDefault="00830D32" w:rsidP="00910EFA">
      <w:pPr>
        <w:jc w:val="both"/>
        <w:rPr>
          <w:b/>
          <w:bCs/>
          <w:sz w:val="28"/>
          <w:szCs w:val="28"/>
          <w:rtl/>
        </w:rPr>
      </w:pPr>
      <w:r w:rsidRPr="007A1BF5">
        <w:rPr>
          <w:rFonts w:hint="cs"/>
          <w:b/>
          <w:bCs/>
          <w:sz w:val="28"/>
          <w:szCs w:val="28"/>
          <w:rtl/>
        </w:rPr>
        <w:t>أما إذا كان فعل التيارات البحرية والأمواج وتأثير المد والجزر</w:t>
      </w:r>
      <w:r w:rsidR="0090609D" w:rsidRPr="007A1BF5">
        <w:rPr>
          <w:rFonts w:hint="cs"/>
          <w:b/>
          <w:bCs/>
          <w:sz w:val="28"/>
          <w:szCs w:val="28"/>
          <w:rtl/>
        </w:rPr>
        <w:t xml:space="preserve"> ضعيفا فيصبح في مقدرة الرواسب أن تتجمع وتتراكم أمام فوهة النهر وعلى جانبى الجزء الأدنى من الوادى النهرى . وبتوالى عمليات تراكم الرواسب على شكل طبقات تغطى الأسطح القريبة من مصب النهر تتكون سهول عظيمة الامتداد ، مستوية السطح وتظهر غالبا على شكل مروحى ، ويطلق على هذه السهول الارسابية عند فوهة النهر اسم الدلتا </w:t>
      </w:r>
      <w:r w:rsidR="0090609D" w:rsidRPr="007A1BF5">
        <w:rPr>
          <w:b/>
          <w:bCs/>
          <w:sz w:val="28"/>
          <w:szCs w:val="28"/>
        </w:rPr>
        <w:t xml:space="preserve">Delta </w:t>
      </w:r>
      <w:r w:rsidR="0090609D" w:rsidRPr="007A1BF5">
        <w:rPr>
          <w:rFonts w:hint="cs"/>
          <w:b/>
          <w:bCs/>
          <w:sz w:val="28"/>
          <w:szCs w:val="28"/>
          <w:rtl/>
        </w:rPr>
        <w:t xml:space="preserve"> .</w:t>
      </w:r>
    </w:p>
    <w:p w:rsidR="000B5D25" w:rsidRPr="007A1BF5" w:rsidRDefault="000B5D25" w:rsidP="00910EFA">
      <w:pPr>
        <w:jc w:val="both"/>
        <w:rPr>
          <w:b/>
          <w:bCs/>
          <w:sz w:val="28"/>
          <w:szCs w:val="28"/>
          <w:rtl/>
        </w:rPr>
      </w:pPr>
    </w:p>
    <w:p w:rsidR="000B5D25" w:rsidRPr="007A1BF5" w:rsidRDefault="000B5D25" w:rsidP="00910EFA">
      <w:pPr>
        <w:jc w:val="both"/>
        <w:rPr>
          <w:b/>
          <w:bCs/>
          <w:sz w:val="28"/>
          <w:szCs w:val="28"/>
          <w:rtl/>
        </w:rPr>
      </w:pPr>
      <w:r w:rsidRPr="007A1BF5">
        <w:rPr>
          <w:rFonts w:hint="cs"/>
          <w:b/>
          <w:bCs/>
          <w:sz w:val="28"/>
          <w:szCs w:val="28"/>
          <w:rtl/>
        </w:rPr>
        <w:t xml:space="preserve">يتبين من ذلك أن السهول الدلتاوية تتكون على حساب البحر الضحل مكونة طبقات متعاقبة قد ترتفع مع مرور الزمن  فوق منسوب سطح البحر وبذلك تصبح جزءا من الدلتا . </w:t>
      </w:r>
    </w:p>
    <w:p w:rsidR="007F0F89" w:rsidRPr="007A1BF5" w:rsidRDefault="000B5D25" w:rsidP="007F0F89">
      <w:pPr>
        <w:jc w:val="both"/>
        <w:rPr>
          <w:b/>
          <w:bCs/>
          <w:sz w:val="28"/>
          <w:szCs w:val="28"/>
          <w:rtl/>
        </w:rPr>
      </w:pPr>
      <w:r w:rsidRPr="007A1BF5">
        <w:rPr>
          <w:rFonts w:hint="cs"/>
          <w:b/>
          <w:bCs/>
          <w:sz w:val="28"/>
          <w:szCs w:val="28"/>
          <w:rtl/>
        </w:rPr>
        <w:t>وعندما تزداد الرواسب النهرية في البحر الضحل الذى يصب فيه النهر ، قد يكون من الصعب أحيانا أن يرسب النهر حمولته</w:t>
      </w:r>
      <w:r w:rsidR="00D02D69" w:rsidRPr="007A1BF5">
        <w:rPr>
          <w:rFonts w:hint="cs"/>
          <w:b/>
          <w:bCs/>
          <w:sz w:val="28"/>
          <w:szCs w:val="28"/>
          <w:rtl/>
        </w:rPr>
        <w:t xml:space="preserve"> </w:t>
      </w:r>
      <w:r w:rsidRPr="007A1BF5">
        <w:rPr>
          <w:rFonts w:hint="cs"/>
          <w:b/>
          <w:bCs/>
          <w:sz w:val="28"/>
          <w:szCs w:val="28"/>
          <w:rtl/>
        </w:rPr>
        <w:t>عن طريق مجراه فقط ، وتبعا لارتفاع منسوب المياه في الجزء الادنى من النهر قد يعمل ال</w:t>
      </w:r>
      <w:r w:rsidR="00D213C7" w:rsidRPr="007A1BF5">
        <w:rPr>
          <w:rFonts w:hint="cs"/>
          <w:b/>
          <w:bCs/>
          <w:sz w:val="28"/>
          <w:szCs w:val="28"/>
          <w:rtl/>
        </w:rPr>
        <w:t xml:space="preserve">أخير على حفر مجارى على شكل مخارج تساعده على قذف مياهه وما يحمله من رواسب إلى أجزاء أخرى أكثر عمقا في البحر المجاور </w:t>
      </w:r>
      <w:r w:rsidR="007F0F89" w:rsidRPr="007A1BF5">
        <w:rPr>
          <w:rFonts w:hint="cs"/>
          <w:b/>
          <w:bCs/>
          <w:sz w:val="28"/>
          <w:szCs w:val="28"/>
          <w:rtl/>
        </w:rPr>
        <w:t xml:space="preserve"> ويطلق على هذه المجارى اسم المخارج النهرية </w:t>
      </w:r>
      <w:r w:rsidR="007F0F89" w:rsidRPr="007A1BF5">
        <w:rPr>
          <w:b/>
          <w:bCs/>
          <w:i/>
          <w:iCs/>
          <w:sz w:val="28"/>
          <w:szCs w:val="28"/>
        </w:rPr>
        <w:t>Distributaries</w:t>
      </w:r>
      <w:r w:rsidR="007F0F89" w:rsidRPr="007A1BF5">
        <w:rPr>
          <w:rFonts w:hint="cs"/>
          <w:b/>
          <w:bCs/>
          <w:sz w:val="28"/>
          <w:szCs w:val="28"/>
          <w:rtl/>
        </w:rPr>
        <w:t xml:space="preserve"> .</w:t>
      </w:r>
    </w:p>
    <w:p w:rsidR="007F0F89" w:rsidRPr="007A1BF5" w:rsidRDefault="007F0F89" w:rsidP="007F0F89">
      <w:pPr>
        <w:jc w:val="both"/>
        <w:rPr>
          <w:b/>
          <w:bCs/>
          <w:sz w:val="28"/>
          <w:szCs w:val="28"/>
          <w:rtl/>
        </w:rPr>
      </w:pPr>
      <w:r w:rsidRPr="007A1BF5">
        <w:rPr>
          <w:rFonts w:hint="cs"/>
          <w:b/>
          <w:bCs/>
          <w:sz w:val="28"/>
          <w:szCs w:val="28"/>
          <w:rtl/>
        </w:rPr>
        <w:t xml:space="preserve">وتبعا لاختلاف المظهر الجيومورفولوجى للدلتاوات وتنوع اشكالها يمكن تقسيمها إلى مجموعتين هما : </w:t>
      </w:r>
    </w:p>
    <w:p w:rsidR="007F0F89" w:rsidRPr="007A1BF5" w:rsidRDefault="00D02D69" w:rsidP="007F0F89">
      <w:pPr>
        <w:jc w:val="both"/>
        <w:rPr>
          <w:b/>
          <w:bCs/>
          <w:sz w:val="28"/>
          <w:szCs w:val="28"/>
          <w:rtl/>
        </w:rPr>
      </w:pPr>
      <w:r w:rsidRPr="007A1BF5">
        <w:rPr>
          <w:rFonts w:hint="cs"/>
          <w:b/>
          <w:bCs/>
          <w:color w:val="00B050"/>
          <w:sz w:val="28"/>
          <w:szCs w:val="28"/>
          <w:u w:val="single"/>
          <w:rtl/>
        </w:rPr>
        <w:t xml:space="preserve">1 - </w:t>
      </w:r>
      <w:proofErr w:type="spellStart"/>
      <w:r w:rsidR="007F0F89" w:rsidRPr="007A1BF5">
        <w:rPr>
          <w:rFonts w:hint="cs"/>
          <w:b/>
          <w:bCs/>
          <w:color w:val="00B050"/>
          <w:sz w:val="28"/>
          <w:szCs w:val="28"/>
          <w:u w:val="single"/>
          <w:rtl/>
        </w:rPr>
        <w:t>الدلتاوات</w:t>
      </w:r>
      <w:proofErr w:type="spellEnd"/>
      <w:r w:rsidR="007F0F89" w:rsidRPr="007A1BF5">
        <w:rPr>
          <w:rFonts w:hint="cs"/>
          <w:b/>
          <w:bCs/>
          <w:color w:val="00B050"/>
          <w:sz w:val="28"/>
          <w:szCs w:val="28"/>
          <w:u w:val="single"/>
          <w:rtl/>
        </w:rPr>
        <w:t xml:space="preserve"> المروحية الشكل</w:t>
      </w:r>
      <w:r w:rsidR="007F0F89" w:rsidRPr="007A1BF5">
        <w:rPr>
          <w:rFonts w:hint="cs"/>
          <w:b/>
          <w:bCs/>
          <w:sz w:val="28"/>
          <w:szCs w:val="28"/>
          <w:rtl/>
        </w:rPr>
        <w:t xml:space="preserve"> :</w:t>
      </w:r>
    </w:p>
    <w:p w:rsidR="007F0F89" w:rsidRPr="007A1BF5" w:rsidRDefault="007F0F89" w:rsidP="007F0F89">
      <w:pPr>
        <w:jc w:val="both"/>
        <w:rPr>
          <w:b/>
          <w:bCs/>
          <w:sz w:val="28"/>
          <w:szCs w:val="28"/>
          <w:rtl/>
        </w:rPr>
      </w:pPr>
      <w:r w:rsidRPr="007A1BF5">
        <w:rPr>
          <w:rFonts w:hint="cs"/>
          <w:b/>
          <w:bCs/>
          <w:sz w:val="28"/>
          <w:szCs w:val="28"/>
          <w:rtl/>
        </w:rPr>
        <w:t xml:space="preserve">تتخذ معظم دلتاوات الأنهار شكل المثلث ، بحيث تمثل قاعدة المثلث ساحل البحر أو </w:t>
      </w:r>
      <w:r w:rsidR="00D02D69" w:rsidRPr="007A1BF5">
        <w:rPr>
          <w:rFonts w:hint="cs"/>
          <w:b/>
          <w:bCs/>
          <w:sz w:val="28"/>
          <w:szCs w:val="28"/>
          <w:rtl/>
        </w:rPr>
        <w:t>البحيرة</w:t>
      </w:r>
      <w:r w:rsidRPr="007A1BF5">
        <w:rPr>
          <w:rFonts w:hint="cs"/>
          <w:b/>
          <w:bCs/>
          <w:sz w:val="28"/>
          <w:szCs w:val="28"/>
          <w:rtl/>
        </w:rPr>
        <w:t xml:space="preserve"> التي تصب فيه المجارى الدنيا للنهر  ، ويمثل رأس المثلث منطقة تفرع هذه المجارى النهرية من المجرى الرئيسى . وقد تزداد المخارج النهرية المتكونة فوق الدلتا بحيث تبدو هذه الدلتا على شكل يشبه المروحة مثل دلتا نهر النيل .</w:t>
      </w:r>
    </w:p>
    <w:p w:rsidR="007F0F89" w:rsidRPr="007A1BF5" w:rsidRDefault="007F0F89" w:rsidP="007F0F89">
      <w:pPr>
        <w:jc w:val="both"/>
        <w:rPr>
          <w:b/>
          <w:bCs/>
          <w:sz w:val="28"/>
          <w:szCs w:val="28"/>
          <w:rtl/>
        </w:rPr>
      </w:pPr>
      <w:r w:rsidRPr="007A1BF5">
        <w:rPr>
          <w:rFonts w:hint="cs"/>
          <w:b/>
          <w:bCs/>
          <w:color w:val="00B050"/>
          <w:sz w:val="28"/>
          <w:szCs w:val="28"/>
          <w:u w:val="single"/>
          <w:rtl/>
        </w:rPr>
        <w:t xml:space="preserve">2 </w:t>
      </w:r>
      <w:r w:rsidRPr="007A1BF5">
        <w:rPr>
          <w:b/>
          <w:bCs/>
          <w:color w:val="00B050"/>
          <w:sz w:val="28"/>
          <w:szCs w:val="28"/>
          <w:u w:val="single"/>
          <w:rtl/>
        </w:rPr>
        <w:t>–</w:t>
      </w:r>
      <w:r w:rsidRPr="007A1BF5">
        <w:rPr>
          <w:rFonts w:hint="cs"/>
          <w:b/>
          <w:bCs/>
          <w:color w:val="00B050"/>
          <w:sz w:val="28"/>
          <w:szCs w:val="28"/>
          <w:u w:val="single"/>
          <w:rtl/>
        </w:rPr>
        <w:t xml:space="preserve"> </w:t>
      </w:r>
      <w:proofErr w:type="spellStart"/>
      <w:r w:rsidRPr="007A1BF5">
        <w:rPr>
          <w:rFonts w:hint="cs"/>
          <w:b/>
          <w:bCs/>
          <w:color w:val="00B050"/>
          <w:sz w:val="28"/>
          <w:szCs w:val="28"/>
          <w:u w:val="single"/>
          <w:rtl/>
        </w:rPr>
        <w:t>الدلتاوات</w:t>
      </w:r>
      <w:proofErr w:type="spellEnd"/>
      <w:r w:rsidRPr="007A1BF5">
        <w:rPr>
          <w:rFonts w:hint="cs"/>
          <w:b/>
          <w:bCs/>
          <w:color w:val="00B050"/>
          <w:sz w:val="28"/>
          <w:szCs w:val="28"/>
          <w:u w:val="single"/>
          <w:rtl/>
        </w:rPr>
        <w:t xml:space="preserve"> </w:t>
      </w:r>
      <w:r w:rsidR="00D02D69" w:rsidRPr="007A1BF5">
        <w:rPr>
          <w:rFonts w:hint="cs"/>
          <w:b/>
          <w:bCs/>
          <w:color w:val="00B050"/>
          <w:sz w:val="28"/>
          <w:szCs w:val="28"/>
          <w:u w:val="single"/>
          <w:rtl/>
        </w:rPr>
        <w:t>الإصبعية</w:t>
      </w:r>
      <w:r w:rsidRPr="007A1BF5">
        <w:rPr>
          <w:rFonts w:hint="cs"/>
          <w:b/>
          <w:bCs/>
          <w:color w:val="00B050"/>
          <w:sz w:val="28"/>
          <w:szCs w:val="28"/>
          <w:u w:val="single"/>
          <w:rtl/>
        </w:rPr>
        <w:t xml:space="preserve"> الشكل</w:t>
      </w:r>
      <w:r w:rsidRPr="007A1BF5">
        <w:rPr>
          <w:rFonts w:hint="cs"/>
          <w:b/>
          <w:bCs/>
          <w:sz w:val="28"/>
          <w:szCs w:val="28"/>
          <w:rtl/>
        </w:rPr>
        <w:t xml:space="preserve"> : </w:t>
      </w:r>
    </w:p>
    <w:p w:rsidR="007F0F89" w:rsidRPr="007A1BF5" w:rsidRDefault="007F0F89" w:rsidP="00794CCB">
      <w:pPr>
        <w:jc w:val="both"/>
        <w:rPr>
          <w:b/>
          <w:bCs/>
          <w:sz w:val="28"/>
          <w:szCs w:val="28"/>
          <w:rtl/>
        </w:rPr>
      </w:pPr>
      <w:r w:rsidRPr="007A1BF5">
        <w:rPr>
          <w:rFonts w:hint="cs"/>
          <w:b/>
          <w:bCs/>
          <w:sz w:val="28"/>
          <w:szCs w:val="28"/>
          <w:rtl/>
        </w:rPr>
        <w:t xml:space="preserve">قد تتقسم بعض </w:t>
      </w:r>
      <w:proofErr w:type="spellStart"/>
      <w:r w:rsidRPr="007A1BF5">
        <w:rPr>
          <w:rFonts w:hint="cs"/>
          <w:b/>
          <w:bCs/>
          <w:sz w:val="28"/>
          <w:szCs w:val="28"/>
          <w:rtl/>
        </w:rPr>
        <w:t>الدلتاوات</w:t>
      </w:r>
      <w:proofErr w:type="spellEnd"/>
      <w:r w:rsidRPr="007A1BF5">
        <w:rPr>
          <w:rFonts w:hint="cs"/>
          <w:b/>
          <w:bCs/>
          <w:sz w:val="28"/>
          <w:szCs w:val="28"/>
          <w:rtl/>
        </w:rPr>
        <w:t xml:space="preserve"> بواسطة مخارج نهرية عميقة نسبيا يطلق عليها اسم المعابر النهرية </w:t>
      </w:r>
      <w:r w:rsidRPr="007A1BF5">
        <w:rPr>
          <w:b/>
          <w:bCs/>
          <w:i/>
          <w:iCs/>
          <w:sz w:val="28"/>
          <w:szCs w:val="28"/>
        </w:rPr>
        <w:t xml:space="preserve">Passes </w:t>
      </w:r>
      <w:r w:rsidRPr="007A1BF5">
        <w:rPr>
          <w:rFonts w:hint="cs"/>
          <w:b/>
          <w:bCs/>
          <w:sz w:val="28"/>
          <w:szCs w:val="28"/>
          <w:rtl/>
        </w:rPr>
        <w:t xml:space="preserve"> ، وتتخذ هذه المعابر النهرية شكل أصابع اليد أو قدم الطائر</w:t>
      </w:r>
      <w:r w:rsidR="00C6607F" w:rsidRPr="007A1BF5">
        <w:rPr>
          <w:rFonts w:hint="cs"/>
          <w:b/>
          <w:bCs/>
          <w:sz w:val="28"/>
          <w:szCs w:val="28"/>
          <w:rtl/>
        </w:rPr>
        <w:t xml:space="preserve"> ويحصر بين هذه المخارج أشرطة سهلية ضيقة تتألف من مواد صلصالية ناعمة شديدة التماسك  ومن أمثلة هذه الدلتاوات دلتا نهر المسيسبى </w:t>
      </w:r>
      <w:r w:rsidR="00794CCB" w:rsidRPr="007A1BF5">
        <w:rPr>
          <w:rFonts w:hint="cs"/>
          <w:b/>
          <w:bCs/>
          <w:sz w:val="28"/>
          <w:szCs w:val="28"/>
          <w:rtl/>
        </w:rPr>
        <w:t>.</w:t>
      </w:r>
    </w:p>
    <w:p w:rsidR="00500A07" w:rsidRPr="007A1BF5" w:rsidRDefault="00500A07" w:rsidP="00910EFA">
      <w:pPr>
        <w:jc w:val="both"/>
        <w:rPr>
          <w:b/>
          <w:bCs/>
          <w:sz w:val="28"/>
          <w:szCs w:val="28"/>
          <w:rtl/>
        </w:rPr>
      </w:pPr>
    </w:p>
    <w:p w:rsidR="00CD65EF" w:rsidRPr="007A1BF5" w:rsidRDefault="00CD65EF" w:rsidP="00910EFA">
      <w:pPr>
        <w:jc w:val="both"/>
        <w:rPr>
          <w:b/>
          <w:bCs/>
          <w:sz w:val="28"/>
          <w:szCs w:val="28"/>
          <w:rtl/>
        </w:rPr>
      </w:pPr>
    </w:p>
    <w:p w:rsidR="00910EFA" w:rsidRPr="007A1BF5" w:rsidRDefault="007847BB" w:rsidP="00AD7FCF">
      <w:pPr>
        <w:jc w:val="both"/>
        <w:rPr>
          <w:b/>
          <w:bCs/>
          <w:sz w:val="28"/>
          <w:szCs w:val="28"/>
          <w:rtl/>
        </w:rPr>
      </w:pPr>
      <w:r w:rsidRPr="007A1BF5">
        <w:rPr>
          <w:rFonts w:cs="Arial"/>
          <w:b/>
          <w:bCs/>
          <w:noProof/>
          <w:sz w:val="28"/>
          <w:szCs w:val="28"/>
          <w:rtl/>
        </w:rPr>
        <w:drawing>
          <wp:inline distT="0" distB="0" distL="0" distR="0">
            <wp:extent cx="5274310" cy="7249054"/>
            <wp:effectExtent l="19050" t="0" r="2540" b="0"/>
            <wp:docPr id="14" name="صورة 2" descr="G:\صور المحاضرة السادسة\الساعات الاضافية4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صور المحاضرة السادسة\الساعات الاضافية4 010.jpg"/>
                    <pic:cNvPicPr>
                      <a:picLocks noChangeAspect="1" noChangeArrowheads="1"/>
                    </pic:cNvPicPr>
                  </pic:nvPicPr>
                  <pic:blipFill>
                    <a:blip r:embed="rId18" cstate="print"/>
                    <a:srcRect/>
                    <a:stretch>
                      <a:fillRect/>
                    </a:stretch>
                  </pic:blipFill>
                  <pic:spPr bwMode="auto">
                    <a:xfrm>
                      <a:off x="0" y="0"/>
                      <a:ext cx="5274310" cy="7249054"/>
                    </a:xfrm>
                    <a:prstGeom prst="rect">
                      <a:avLst/>
                    </a:prstGeom>
                    <a:noFill/>
                    <a:ln w="9525">
                      <a:noFill/>
                      <a:miter lim="800000"/>
                      <a:headEnd/>
                      <a:tailEnd/>
                    </a:ln>
                  </pic:spPr>
                </pic:pic>
              </a:graphicData>
            </a:graphic>
          </wp:inline>
        </w:drawing>
      </w:r>
    </w:p>
    <w:sectPr w:rsidR="00910EFA" w:rsidRPr="007A1BF5" w:rsidSect="009A600E">
      <w:pgSz w:w="11906" w:h="16838"/>
      <w:pgMar w:top="1440" w:right="1800" w:bottom="1440" w:left="1800" w:header="708" w:footer="708" w:gutter="0"/>
      <w:cols w:space="708"/>
      <w:bidi/>
      <w:rtlGutter/>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B2"/>
    <w:family w:val="swiss"/>
    <w:notTrueType/>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20"/>
  <w:characterSpacingControl w:val="doNotCompress"/>
  <w:compat/>
  <w:rsids>
    <w:rsidRoot w:val="00194B0D"/>
    <w:rsid w:val="0003008B"/>
    <w:rsid w:val="000677CD"/>
    <w:rsid w:val="000720DF"/>
    <w:rsid w:val="000B5D25"/>
    <w:rsid w:val="000B609C"/>
    <w:rsid w:val="000D06E5"/>
    <w:rsid w:val="000F6797"/>
    <w:rsid w:val="0012565A"/>
    <w:rsid w:val="00131E38"/>
    <w:rsid w:val="001328F3"/>
    <w:rsid w:val="00194B0D"/>
    <w:rsid w:val="001A646A"/>
    <w:rsid w:val="001A69A6"/>
    <w:rsid w:val="001C420E"/>
    <w:rsid w:val="001D3608"/>
    <w:rsid w:val="00203C57"/>
    <w:rsid w:val="00216B2F"/>
    <w:rsid w:val="0022383B"/>
    <w:rsid w:val="00253F75"/>
    <w:rsid w:val="00270796"/>
    <w:rsid w:val="00284623"/>
    <w:rsid w:val="002858E8"/>
    <w:rsid w:val="00293636"/>
    <w:rsid w:val="002A3D52"/>
    <w:rsid w:val="00301E5B"/>
    <w:rsid w:val="00341DD4"/>
    <w:rsid w:val="00352F28"/>
    <w:rsid w:val="00383D0A"/>
    <w:rsid w:val="003B3509"/>
    <w:rsid w:val="003D5F95"/>
    <w:rsid w:val="003D707A"/>
    <w:rsid w:val="00401BE3"/>
    <w:rsid w:val="004036AE"/>
    <w:rsid w:val="0040478F"/>
    <w:rsid w:val="00466566"/>
    <w:rsid w:val="00476A50"/>
    <w:rsid w:val="00480795"/>
    <w:rsid w:val="00492B8E"/>
    <w:rsid w:val="004A0673"/>
    <w:rsid w:val="004A592D"/>
    <w:rsid w:val="004C3961"/>
    <w:rsid w:val="004F1039"/>
    <w:rsid w:val="00500A07"/>
    <w:rsid w:val="005755C5"/>
    <w:rsid w:val="00577757"/>
    <w:rsid w:val="005D6E79"/>
    <w:rsid w:val="005E1097"/>
    <w:rsid w:val="005E3BDA"/>
    <w:rsid w:val="005F712F"/>
    <w:rsid w:val="00614A22"/>
    <w:rsid w:val="00625E72"/>
    <w:rsid w:val="0065282C"/>
    <w:rsid w:val="00656248"/>
    <w:rsid w:val="006C210E"/>
    <w:rsid w:val="00783D63"/>
    <w:rsid w:val="007847BB"/>
    <w:rsid w:val="00785054"/>
    <w:rsid w:val="00794CCB"/>
    <w:rsid w:val="007A1BF5"/>
    <w:rsid w:val="007F0F89"/>
    <w:rsid w:val="00822D04"/>
    <w:rsid w:val="00830D32"/>
    <w:rsid w:val="00851054"/>
    <w:rsid w:val="008513B2"/>
    <w:rsid w:val="008E3D1C"/>
    <w:rsid w:val="008F13E2"/>
    <w:rsid w:val="0090609D"/>
    <w:rsid w:val="00910EFA"/>
    <w:rsid w:val="00947BBF"/>
    <w:rsid w:val="00952E91"/>
    <w:rsid w:val="009A600E"/>
    <w:rsid w:val="009F00C5"/>
    <w:rsid w:val="00A14B94"/>
    <w:rsid w:val="00A41AEF"/>
    <w:rsid w:val="00AD31DE"/>
    <w:rsid w:val="00AD7FCF"/>
    <w:rsid w:val="00AF381A"/>
    <w:rsid w:val="00B66002"/>
    <w:rsid w:val="00B76185"/>
    <w:rsid w:val="00B8260C"/>
    <w:rsid w:val="00BA6E8E"/>
    <w:rsid w:val="00BB306E"/>
    <w:rsid w:val="00BC3725"/>
    <w:rsid w:val="00BC672C"/>
    <w:rsid w:val="00BD2A97"/>
    <w:rsid w:val="00BE22CE"/>
    <w:rsid w:val="00C01F68"/>
    <w:rsid w:val="00C12656"/>
    <w:rsid w:val="00C37CD6"/>
    <w:rsid w:val="00C55FE9"/>
    <w:rsid w:val="00C6607F"/>
    <w:rsid w:val="00CA4616"/>
    <w:rsid w:val="00CB61F0"/>
    <w:rsid w:val="00CD65EF"/>
    <w:rsid w:val="00CD7072"/>
    <w:rsid w:val="00CF0EFC"/>
    <w:rsid w:val="00D02D69"/>
    <w:rsid w:val="00D1011B"/>
    <w:rsid w:val="00D213C7"/>
    <w:rsid w:val="00D50A83"/>
    <w:rsid w:val="00D50FB4"/>
    <w:rsid w:val="00D51DB6"/>
    <w:rsid w:val="00D70160"/>
    <w:rsid w:val="00D83FB3"/>
    <w:rsid w:val="00DD3625"/>
    <w:rsid w:val="00E010D6"/>
    <w:rsid w:val="00E37959"/>
    <w:rsid w:val="00E97FB0"/>
    <w:rsid w:val="00EA7245"/>
    <w:rsid w:val="00EB4DCC"/>
    <w:rsid w:val="00EF0B77"/>
    <w:rsid w:val="00F226DF"/>
    <w:rsid w:val="00F30F0E"/>
    <w:rsid w:val="00F33C5C"/>
    <w:rsid w:val="00F627E0"/>
    <w:rsid w:val="00F80D91"/>
    <w:rsid w:val="00FA0739"/>
    <w:rsid w:val="00FB22A2"/>
    <w:rsid w:val="00FC7CC5"/>
    <w:rsid w:val="00FD4A3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22CE"/>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F00C5"/>
    <w:pPr>
      <w:spacing w:after="0" w:line="240" w:lineRule="auto"/>
    </w:pPr>
    <w:rPr>
      <w:rFonts w:ascii="Tahoma" w:hAnsi="Tahoma" w:cs="Tahoma"/>
      <w:sz w:val="16"/>
      <w:szCs w:val="16"/>
    </w:rPr>
  </w:style>
  <w:style w:type="character" w:customStyle="1" w:styleId="Char">
    <w:name w:val="نص في بالون Char"/>
    <w:basedOn w:val="a0"/>
    <w:link w:val="a3"/>
    <w:uiPriority w:val="99"/>
    <w:semiHidden/>
    <w:rsid w:val="009F00C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C04751-8D99-4C8F-86C3-96B5B0BDD3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2170</Words>
  <Characters>12373</Characters>
  <Application>Microsoft Office Word</Application>
  <DocSecurity>0</DocSecurity>
  <Lines>103</Lines>
  <Paragraphs>29</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14514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mahmoud</dc:creator>
  <cp:lastModifiedBy>WIN</cp:lastModifiedBy>
  <cp:revision>2</cp:revision>
  <dcterms:created xsi:type="dcterms:W3CDTF">2013-05-11T17:41:00Z</dcterms:created>
  <dcterms:modified xsi:type="dcterms:W3CDTF">2013-05-11T17:41:00Z</dcterms:modified>
</cp:coreProperties>
</file>