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1786" w:rsidRDefault="00D70419">
      <w:r>
        <w:rPr>
          <w:rFonts w:hint="cs"/>
          <w:noProof/>
        </w:rPr>
        <mc:AlternateContent>
          <mc:Choice Requires="wps">
            <w:drawing>
              <wp:anchor distT="0" distB="0" distL="114300" distR="114300" simplePos="0" relativeHeight="251662336" behindDoc="0" locked="0" layoutInCell="1" allowOverlap="1">
                <wp:simplePos x="0" y="0"/>
                <wp:positionH relativeFrom="column">
                  <wp:posOffset>612454</wp:posOffset>
                </wp:positionH>
                <wp:positionV relativeFrom="paragraph">
                  <wp:posOffset>695544</wp:posOffset>
                </wp:positionV>
                <wp:extent cx="914400" cy="914400"/>
                <wp:effectExtent l="19050" t="19050" r="19050" b="38100"/>
                <wp:wrapNone/>
                <wp:docPr id="4" name="شمس 4"/>
                <wp:cNvGraphicFramePr/>
                <a:graphic xmlns:a="http://schemas.openxmlformats.org/drawingml/2006/main">
                  <a:graphicData uri="http://schemas.microsoft.com/office/word/2010/wordprocessingShape">
                    <wps:wsp>
                      <wps:cNvSpPr/>
                      <wps:spPr>
                        <a:xfrm>
                          <a:off x="0" y="0"/>
                          <a:ext cx="914400" cy="914400"/>
                        </a:xfrm>
                        <a:prstGeom prst="su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9AAEAF2"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شمس 4" o:spid="_x0000_s1026" type="#_x0000_t183" style="position:absolute;left:0;text-align:left;margin-left:48.2pt;margin-top:54.75pt;width:1in;height:1in;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" fillcolor="#5b9bd5 [3204]" strokecolor="#1f4d78 [1604]" strokeweight="1pt"/>
            </w:pict>
          </mc:Fallback>
        </mc:AlternateContent>
      </w:r>
      <w:r>
        <w:rPr>
          <w:rFonts w:hint="cs"/>
          <w:noProof/>
        </w:rPr>
        <mc:AlternateContent>
          <mc:Choice Requires="wps">
            <w:drawing>
              <wp:anchor distT="0" distB="0" distL="114300" distR="114300" simplePos="0" relativeHeight="251661312" behindDoc="0" locked="0" layoutInCell="1" allowOverlap="1">
                <wp:simplePos x="0" y="0"/>
                <wp:positionH relativeFrom="column">
                  <wp:posOffset>2020986</wp:posOffset>
                </wp:positionH>
                <wp:positionV relativeFrom="paragraph">
                  <wp:posOffset>590719</wp:posOffset>
                </wp:positionV>
                <wp:extent cx="3131618" cy="914400"/>
                <wp:effectExtent l="0" t="0" r="12065" b="19050"/>
                <wp:wrapNone/>
                <wp:docPr id="3" name="مستطيل مستدير الزوايا 3"/>
                <wp:cNvGraphicFramePr/>
                <a:graphic xmlns:a="http://schemas.openxmlformats.org/drawingml/2006/main">
                  <a:graphicData uri="http://schemas.microsoft.com/office/word/2010/wordprocessingShape">
                    <wps:wsp>
                      <wps:cNvSpPr/>
                      <wps:spPr>
                        <a:xfrm>
                          <a:off x="0" y="0"/>
                          <a:ext cx="3131618" cy="914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70419" w:rsidRPr="00D70419" w:rsidRDefault="00D70419" w:rsidP="00D70419">
                            <w:pPr>
                              <w:jc w:val="center"/>
                              <w:rPr>
                                <w:sz w:val="40"/>
                                <w:szCs w:val="40"/>
                                <w:rtl/>
                              </w:rPr>
                            </w:pPr>
                            <w:r>
                              <w:rPr>
                                <w:rFonts w:hint="cs"/>
                                <w:sz w:val="40"/>
                                <w:szCs w:val="40"/>
                                <w:rtl/>
                              </w:rPr>
                              <w:t>الخليج العربي م11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3" o:spid="_x0000_s1026" style="position:absolute;left:0;text-align:left;margin-left:159.15pt;margin-top:46.5pt;width:246.6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" fillcolor="#5b9bd5 [3204]" strokecolor="#1f4d78 [1604]" strokeweight="1pt">
                <v:stroke joinstyle="miter"/>
                <v:textbox>
                  <w:txbxContent>
                    <w:p w:rsidR="00D70419" w:rsidRPr="00D70419" w:rsidRDefault="00D70419" w:rsidP="00D70419">
                      <w:pPr>
                        <w:jc w:val="center"/>
                        <w:rPr>
                          <w:sz w:val="40"/>
                          <w:szCs w:val="40"/>
                          <w:rtl/>
                        </w:rPr>
                      </w:pPr>
                      <w:r>
                        <w:rPr>
                          <w:rFonts w:hint="cs"/>
                          <w:sz w:val="40"/>
                          <w:szCs w:val="40"/>
                          <w:rtl/>
                        </w:rPr>
                        <w:t>الخليج العربي م11</w:t>
                      </w:r>
                    </w:p>
                  </w:txbxContent>
                </v:textbox>
              </v:roundrect>
            </w:pict>
          </mc:Fallback>
        </mc:AlternateContent>
      </w:r>
      <w:r>
        <w:rPr>
          <w:rFonts w:hint="cs"/>
          <w:noProof/>
        </w:rPr>
        <mc:AlternateContent>
          <mc:Choice Requires="wps">
            <w:drawing>
              <wp:anchor distT="0" distB="0" distL="114300" distR="114300" simplePos="0" relativeHeight="251659264" behindDoc="0" locked="0" layoutInCell="1" allowOverlap="1">
                <wp:simplePos x="0" y="0"/>
                <wp:positionH relativeFrom="column">
                  <wp:posOffset>313566</wp:posOffset>
                </wp:positionH>
                <wp:positionV relativeFrom="paragraph">
                  <wp:posOffset>477430</wp:posOffset>
                </wp:positionV>
                <wp:extent cx="457200" cy="1229360"/>
                <wp:effectExtent l="0" t="0" r="57150" b="46990"/>
                <wp:wrapNone/>
                <wp:docPr id="1" name="قمر 1"/>
                <wp:cNvGraphicFramePr/>
                <a:graphic xmlns:a="http://schemas.openxmlformats.org/drawingml/2006/main">
                  <a:graphicData uri="http://schemas.microsoft.com/office/word/2010/wordprocessingShape">
                    <wps:wsp>
                      <wps:cNvSpPr/>
                      <wps:spPr>
                        <a:xfrm>
                          <a:off x="0" y="0"/>
                          <a:ext cx="457200" cy="1229360"/>
                        </a:xfrm>
                        <a:prstGeom prst="moon">
                          <a:avLst>
                            <a:gd name="adj" fmla="val 35841"/>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6B02981"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قمر 1" o:spid="_x0000_s1026" type="#_x0000_t184" style="position:absolute;left:0;text-align:left;margin-left:24.7pt;margin-top:37.6pt;width:36pt;height:96.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" adj="7742" fillcolor="#5b9bd5 [3204]" strokecolor="#1f4d78 [1604]" strokeweight="1pt"/>
            </w:pict>
          </mc:Fallback>
        </mc:AlternateContent>
      </w:r>
    </w:p>
    <w:p w:rsidR="00D21786" w:rsidRPr="00D21786" w:rsidRDefault="00D21786" w:rsidP="00D21786"/>
    <w:p w:rsidR="00D21786" w:rsidRPr="00D21786" w:rsidRDefault="00D21786" w:rsidP="00D21786"/>
    <w:p w:rsidR="00D21786" w:rsidRPr="00D21786" w:rsidRDefault="00D21786" w:rsidP="00D21786"/>
    <w:p w:rsidR="00D21786" w:rsidRPr="00D21786" w:rsidRDefault="00D21786" w:rsidP="00D21786"/>
    <w:p w:rsidR="00D21786" w:rsidRPr="00D21786" w:rsidRDefault="00D21786" w:rsidP="00D21786"/>
    <w:p w:rsidR="00D21786" w:rsidRPr="00D21786" w:rsidRDefault="00D21786" w:rsidP="00D21786"/>
    <w:p w:rsidR="00D21786" w:rsidRDefault="00D21786" w:rsidP="00D21786"/>
    <w:p w:rsidR="00D21786" w:rsidRDefault="00D21786" w:rsidP="00D21786">
      <w:pPr>
        <w:pStyle w:val="a3"/>
        <w:numPr>
          <w:ilvl w:val="0"/>
          <w:numId w:val="1"/>
        </w:numPr>
        <w:bidi/>
        <w:spacing w:line="216" w:lineRule="auto"/>
        <w:jc w:val="center"/>
        <w:rPr>
          <w:sz w:val="56"/>
        </w:rPr>
      </w:pPr>
      <w:r>
        <w:rPr>
          <w:rFonts w:ascii="Calibri" w:eastAsia="+mn-ea" w:hAnsi="Arial" w:cs="Arial"/>
          <w:b/>
          <w:bCs/>
          <w:color w:val="000000"/>
          <w:kern w:val="24"/>
          <w:sz w:val="56"/>
          <w:szCs w:val="56"/>
          <w:u w:val="single"/>
          <w:rtl/>
        </w:rPr>
        <w:t xml:space="preserve">التطور التاريخي لأهم مشكلات الخليج العربي والمعاصر </w:t>
      </w:r>
    </w:p>
    <w:p w:rsidR="00D21786" w:rsidRDefault="00D21786" w:rsidP="00D21786">
      <w:pPr>
        <w:pStyle w:val="a3"/>
        <w:numPr>
          <w:ilvl w:val="0"/>
          <w:numId w:val="2"/>
        </w:numPr>
        <w:bidi/>
        <w:spacing w:line="216" w:lineRule="auto"/>
        <w:jc w:val="both"/>
        <w:rPr>
          <w:sz w:val="56"/>
        </w:rPr>
      </w:pPr>
      <w:r>
        <w:rPr>
          <w:rFonts w:ascii="Calibri" w:eastAsia="+mn-ea" w:hAnsi="Arial" w:cs="Arial"/>
          <w:b/>
          <w:bCs/>
          <w:color w:val="000000"/>
          <w:kern w:val="24"/>
          <w:sz w:val="56"/>
          <w:szCs w:val="56"/>
          <w:u w:val="single"/>
          <w:rtl/>
        </w:rPr>
        <w:t xml:space="preserve">أولا - الاطماع الإيرانية في جزر الخليج العربي  : </w:t>
      </w:r>
      <w:r>
        <w:rPr>
          <w:rFonts w:ascii="Calibri" w:eastAsia="+mn-ea" w:hAnsi="Calibri" w:cs="Arial"/>
          <w:b/>
          <w:bCs/>
          <w:color w:val="000000"/>
          <w:kern w:val="24"/>
          <w:sz w:val="56"/>
          <w:szCs w:val="56"/>
          <w:rtl/>
        </w:rPr>
        <w:t xml:space="preserve">                            </w:t>
      </w:r>
      <w:r>
        <w:rPr>
          <w:rFonts w:ascii="Calibri" w:eastAsia="+mn-ea" w:hAnsi="Arial" w:cs="Arial"/>
          <w:color w:val="000000"/>
          <w:kern w:val="24"/>
          <w:sz w:val="56"/>
          <w:szCs w:val="56"/>
          <w:rtl/>
        </w:rPr>
        <w:t xml:space="preserve">لم تظهر إيران كقوة خليجية مؤثرة إلا في السنوات الأخيرة ولمدة محدودة .؟؟؟؟لماذا  ؟؟؟؟    </w:t>
      </w:r>
    </w:p>
    <w:p w:rsidR="00D21786" w:rsidRDefault="00D21786" w:rsidP="00D21786">
      <w:pPr>
        <w:pStyle w:val="a3"/>
        <w:numPr>
          <w:ilvl w:val="0"/>
          <w:numId w:val="2"/>
        </w:numPr>
        <w:bidi/>
        <w:spacing w:line="216" w:lineRule="auto"/>
        <w:jc w:val="both"/>
        <w:rPr>
          <w:sz w:val="56"/>
          <w:rtl/>
        </w:rPr>
      </w:pPr>
      <w:r>
        <w:rPr>
          <w:rFonts w:ascii="Calibri" w:eastAsia="+mn-ea" w:hAnsi="Calibri" w:cs="Arial"/>
          <w:caps/>
          <w:color w:val="000000"/>
          <w:kern w:val="24"/>
          <w:sz w:val="56"/>
          <w:szCs w:val="56"/>
          <w:u w:val="single"/>
          <w:rtl/>
          <w14:reflection w14:blurRad="12700" w14:stA="28000" w14:stPos="0" w14:endA="0" w14:endPos="45000" w14:dist="1016" w14:dir="5400000" w14:fadeDir="5400000" w14:sx="100000" w14:sy="-100000" w14:kx="0" w14:ky="0" w14:algn="bl"/>
        </w:rPr>
        <w:t xml:space="preserve">1 : </w:t>
      </w:r>
      <w:r>
        <w:rPr>
          <w:rFonts w:ascii="Calibri" w:eastAsia="+mn-ea" w:hAnsi="Arial" w:cs="Arial"/>
          <w:b/>
          <w:bCs/>
          <w:caps/>
          <w:color w:val="000000"/>
          <w:kern w:val="24"/>
          <w:sz w:val="56"/>
          <w:szCs w:val="56"/>
          <w:u w:val="single"/>
          <w:rtl/>
          <w14:reflection w14:blurRad="12700" w14:stA="28000" w14:stPos="0" w14:endA="0" w14:endPos="45000" w14:dist="1016" w14:dir="5400000" w14:fadeDir="5400000" w14:sx="100000" w14:sy="-100000" w14:kx="0" w14:ky="0" w14:algn="bl"/>
        </w:rPr>
        <w:t>الأطماع الإيرانية في جزر سا</w:t>
      </w:r>
      <w:r>
        <w:rPr>
          <w:rFonts w:ascii="Calibri" w:eastAsia="+mn-ea" w:hAnsi="Calibri" w:cs="Arial"/>
          <w:b/>
          <w:bCs/>
          <w:caps/>
          <w:color w:val="000000"/>
          <w:kern w:val="24"/>
          <w:sz w:val="56"/>
          <w:szCs w:val="56"/>
          <w:u w:val="single"/>
          <w:rtl/>
          <w14:reflection w14:blurRad="12700" w14:stA="28000" w14:stPos="0" w14:endA="0" w14:endPos="45000" w14:dist="1016" w14:dir="5400000" w14:fadeDir="5400000" w14:sx="100000" w14:sy="-100000" w14:kx="0" w14:ky="0" w14:algn="bl"/>
        </w:rPr>
        <w:t xml:space="preserve"> حل عمان  </w:t>
      </w:r>
      <w:r>
        <w:rPr>
          <w:rFonts w:ascii="Calibri" w:eastAsia="+mn-ea" w:hAnsi="Calibri" w:cs="Arial"/>
          <w:caps/>
          <w:color w:val="000000"/>
          <w:kern w:val="24"/>
          <w:sz w:val="56"/>
          <w:szCs w:val="56"/>
          <w:u w:val="single"/>
          <w:rtl/>
          <w14:reflection w14:blurRad="12700" w14:stA="28000" w14:stPos="0" w14:endA="0" w14:endPos="45000" w14:dist="1016" w14:dir="5400000" w14:fadeDir="5400000" w14:sx="100000" w14:sy="-100000" w14:kx="0" w14:ky="0" w14:algn="bl"/>
        </w:rPr>
        <w:t xml:space="preserve">:  </w:t>
      </w:r>
    </w:p>
    <w:p w:rsidR="00D21786" w:rsidRDefault="00D21786" w:rsidP="00D21786">
      <w:pPr>
        <w:pStyle w:val="a3"/>
        <w:numPr>
          <w:ilvl w:val="0"/>
          <w:numId w:val="2"/>
        </w:numPr>
        <w:bidi/>
        <w:spacing w:line="216" w:lineRule="auto"/>
        <w:jc w:val="both"/>
        <w:rPr>
          <w:sz w:val="56"/>
          <w:rtl/>
        </w:rPr>
      </w:pPr>
      <w:r>
        <w:rPr>
          <w:rFonts w:ascii="Calibri" w:eastAsia="+mn-ea" w:hAnsi="Calibri" w:cs="Arial"/>
          <w:color w:val="000000"/>
          <w:kern w:val="24"/>
          <w:sz w:val="56"/>
          <w:szCs w:val="56"/>
          <w:rtl/>
        </w:rPr>
        <w:t xml:space="preserve">= إن اندلاع  الحرب العالمية الأولى حتى نهايتها لم يكن له تأثير كبير على جزر الخليج العربي الجنوبية أو الصراع حولها، ولأسباب عديدة لعل </w:t>
      </w:r>
      <w:r>
        <w:rPr>
          <w:rFonts w:ascii="Calibri" w:eastAsia="+mn-ea" w:hAnsi="Arial" w:cs="Arial"/>
          <w:color w:val="000000"/>
          <w:kern w:val="24"/>
          <w:sz w:val="56"/>
          <w:szCs w:val="56"/>
          <w:rtl/>
        </w:rPr>
        <w:t xml:space="preserve">أهمها </w:t>
      </w:r>
      <w:r>
        <w:rPr>
          <w:rFonts w:ascii="Calibri" w:eastAsia="+mn-ea" w:hAnsi="Calibri" w:cs="Arial"/>
          <w:color w:val="000000"/>
          <w:kern w:val="24"/>
          <w:sz w:val="56"/>
          <w:szCs w:val="56"/>
          <w:rtl/>
        </w:rPr>
        <w:t xml:space="preserve">: 1- توزيع بريطانيا لقواتها على جزر الخليج الجنوبية وإقامة قاعدتين عسكريتين بحريتين في جزيرتي حنجام وقشم ومحطات لاسلكية </w:t>
      </w:r>
      <w:r>
        <w:rPr>
          <w:rFonts w:ascii="Calibri" w:eastAsia="+mn-ea" w:hAnsi="Arial" w:cs="Arial"/>
          <w:color w:val="000000"/>
          <w:kern w:val="24"/>
          <w:sz w:val="56"/>
          <w:szCs w:val="56"/>
          <w:rtl/>
        </w:rPr>
        <w:t>وأخرى للبريد والبرق .</w:t>
      </w:r>
      <w:r>
        <w:rPr>
          <w:rFonts w:ascii="Calibri" w:eastAsia="+mn-ea" w:hAnsi="Calibri" w:cs="Arial"/>
          <w:b/>
          <w:bCs/>
          <w:color w:val="000000"/>
          <w:kern w:val="24"/>
          <w:sz w:val="56"/>
          <w:szCs w:val="56"/>
          <w:rtl/>
        </w:rPr>
        <w:t xml:space="preserve"> </w:t>
      </w:r>
    </w:p>
    <w:p w:rsidR="00D21786" w:rsidRDefault="00D21786" w:rsidP="00D21786">
      <w:pPr>
        <w:pStyle w:val="a3"/>
        <w:numPr>
          <w:ilvl w:val="0"/>
          <w:numId w:val="3"/>
        </w:numPr>
        <w:bidi/>
        <w:spacing w:line="216" w:lineRule="auto"/>
        <w:jc w:val="both"/>
        <w:rPr>
          <w:sz w:val="56"/>
        </w:rPr>
      </w:pPr>
      <w:r>
        <w:rPr>
          <w:rFonts w:asciiTheme="minorHAnsi" w:eastAsiaTheme="minorEastAsia" w:hAnsi="Calibri" w:cstheme="minorBidi"/>
          <w:color w:val="000000" w:themeColor="text1"/>
          <w:kern w:val="24"/>
          <w:sz w:val="56"/>
          <w:szCs w:val="56"/>
          <w:rtl/>
        </w:rPr>
        <w:lastRenderedPageBreak/>
        <w:t xml:space="preserve">2- سياسة بريطانيا الرامية لعدم إثارة مشكلات إقليمية مع كلا من إيران والإمارات الخليجية ، لاسيما وان تلك الفترة زامنت اطماع وتطلع قوى </w:t>
      </w:r>
      <w:r>
        <w:rPr>
          <w:rFonts w:asciiTheme="minorHAnsi" w:eastAsiaTheme="minorEastAsia" w:hAnsi="Arial" w:cstheme="minorBidi"/>
          <w:color w:val="000000" w:themeColor="text1"/>
          <w:kern w:val="24"/>
          <w:sz w:val="56"/>
          <w:szCs w:val="56"/>
          <w:rtl/>
        </w:rPr>
        <w:t xml:space="preserve">جديدة للمنطقة لموقعها الاستراتيجي وظهور لنفط فيها . </w:t>
      </w:r>
    </w:p>
    <w:p w:rsidR="00D21786" w:rsidRDefault="00D21786" w:rsidP="00D21786">
      <w:pPr>
        <w:pStyle w:val="a3"/>
        <w:numPr>
          <w:ilvl w:val="0"/>
          <w:numId w:val="3"/>
        </w:numPr>
        <w:bidi/>
        <w:spacing w:line="216" w:lineRule="auto"/>
        <w:jc w:val="both"/>
        <w:rPr>
          <w:sz w:val="56"/>
          <w:rtl/>
        </w:rPr>
      </w:pPr>
      <w:r>
        <w:rPr>
          <w:rFonts w:asciiTheme="minorHAnsi" w:eastAsiaTheme="minorEastAsia" w:hAnsi="Calibri" w:cstheme="minorBidi"/>
          <w:color w:val="000000" w:themeColor="text1"/>
          <w:kern w:val="24"/>
          <w:sz w:val="56"/>
          <w:szCs w:val="56"/>
          <w:rtl/>
        </w:rPr>
        <w:t>3- انشغال إيران بمشاكل داخلية  عديدة سياسية واقتصادية صعبة أشغلتها عن المناورات الخارجية .</w:t>
      </w:r>
    </w:p>
    <w:p w:rsidR="00D21786" w:rsidRDefault="00D21786" w:rsidP="00D21786">
      <w:pPr>
        <w:pStyle w:val="a3"/>
        <w:numPr>
          <w:ilvl w:val="0"/>
          <w:numId w:val="3"/>
        </w:numPr>
        <w:bidi/>
        <w:spacing w:line="216" w:lineRule="auto"/>
        <w:jc w:val="both"/>
        <w:rPr>
          <w:sz w:val="60"/>
          <w:rtl/>
        </w:rPr>
      </w:pPr>
      <w:r>
        <w:rPr>
          <w:rFonts w:asciiTheme="minorHAnsi" w:eastAsiaTheme="minorEastAsia" w:hAnsi="Calibri" w:cstheme="minorBidi"/>
          <w:color w:val="000000" w:themeColor="text1"/>
          <w:kern w:val="24"/>
          <w:sz w:val="60"/>
          <w:szCs w:val="60"/>
          <w:rtl/>
        </w:rPr>
        <w:t xml:space="preserve">= </w:t>
      </w:r>
      <w:r>
        <w:rPr>
          <w:rFonts w:asciiTheme="minorHAnsi" w:eastAsiaTheme="minorEastAsia" w:hAnsi="Arial" w:cstheme="minorBidi"/>
          <w:color w:val="000000" w:themeColor="text1"/>
          <w:kern w:val="24"/>
          <w:sz w:val="56"/>
          <w:szCs w:val="56"/>
          <w:rtl/>
        </w:rPr>
        <w:t xml:space="preserve">تغيرت الظروف في الحقبة الواقعة بين الحربين العالميتين ، حيث اعتبرت هذه الحقبة من أهم المراحل التاريخية للصراع حول الجزر الخليجية بتولي رضا شاه حكم إيران على أثر انقلاب عسكري عام 1921م  أنشأ حكومة قوية حرصت على السيطرة على مناطق عديدة في الخليج العربي ، فوضع يده على اقليم خراسان وقضى على الحكم العربي في إمارة المحمرة  وقبض على حاكمها . </w:t>
      </w:r>
    </w:p>
    <w:p w:rsidR="00D21786" w:rsidRDefault="00D21786" w:rsidP="00D21786">
      <w:pPr>
        <w:pStyle w:val="a3"/>
        <w:numPr>
          <w:ilvl w:val="0"/>
          <w:numId w:val="4"/>
        </w:numPr>
        <w:bidi/>
        <w:spacing w:line="216" w:lineRule="auto"/>
        <w:jc w:val="both"/>
        <w:rPr>
          <w:sz w:val="56"/>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وتطبيقا للنزعة الفارسية العنصرية سعى لاحتلال أبرز جزر الخليج العربي مثل البحرين وجزر طنب الصغرى وطنب الكبرى وأبو موسى ، لكنها </w:t>
      </w:r>
      <w:r>
        <w:rPr>
          <w:rFonts w:ascii="Calibri" w:eastAsia="+mn-ea" w:hAnsi="Calibri" w:cs="Arial"/>
          <w:color w:val="000000"/>
          <w:kern w:val="24"/>
          <w:sz w:val="56"/>
          <w:szCs w:val="56"/>
          <w:rtl/>
        </w:rPr>
        <w:t xml:space="preserve"> اصطدمت </w:t>
      </w:r>
      <w:r>
        <w:rPr>
          <w:rFonts w:ascii="Calibri" w:eastAsia="+mn-ea" w:hAnsi="Arial" w:cs="Arial"/>
          <w:color w:val="000000"/>
          <w:kern w:val="24"/>
          <w:sz w:val="56"/>
          <w:szCs w:val="56"/>
          <w:rtl/>
        </w:rPr>
        <w:t xml:space="preserve">بمعارضة بريطانية ، وأمام ضعف قوة ايران   البحرية أمام بريطانيا استعانت بإيطاليا لبناء </w:t>
      </w:r>
      <w:r>
        <w:rPr>
          <w:rFonts w:ascii="Calibri" w:eastAsia="+mn-ea" w:hAnsi="Arial" w:cs="Arial"/>
          <w:color w:val="000000"/>
          <w:kern w:val="24"/>
          <w:sz w:val="56"/>
          <w:szCs w:val="56"/>
          <w:rtl/>
        </w:rPr>
        <w:lastRenderedPageBreak/>
        <w:t xml:space="preserve">أسطول بحري ولتدريب أبنائها للوقوف في وجه بريطانيا ، ولمضايقة القواعد البريطانية والاعتداء على السكان والتجار العرب . وتصدرت بريطانيا دائما لحل الخلافات بين الطرفين ، واعترفت  أمام الضغوط الإيرانية بتبعية جزيرتي حنجام وقشم ، لكنها سعت في إيجاد بدائل عنهما لإقامة قواعد بريطانية في الخليج فوقع اختيارها على جزيرة </w:t>
      </w:r>
    </w:p>
    <w:p w:rsidR="00D21786" w:rsidRDefault="00D21786" w:rsidP="00D21786">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أم </w:t>
      </w:r>
      <w:r>
        <w:rPr>
          <w:rFonts w:ascii="Calibri" w:eastAsia="+mn-ea" w:hAnsi="Arial" w:cs="Arial"/>
          <w:color w:val="000000"/>
          <w:kern w:val="24"/>
          <w:sz w:val="56"/>
          <w:szCs w:val="56"/>
          <w:rtl/>
        </w:rPr>
        <w:t xml:space="preserve">الغنم عند رأس مسندم  عام 1935م . </w:t>
      </w:r>
    </w:p>
    <w:p w:rsidR="00D21786" w:rsidRDefault="00D21786" w:rsidP="00D21786">
      <w:pPr>
        <w:pStyle w:val="a3"/>
        <w:numPr>
          <w:ilvl w:val="0"/>
          <w:numId w:val="5"/>
        </w:numPr>
        <w:bidi/>
        <w:spacing w:line="216" w:lineRule="auto"/>
        <w:jc w:val="both"/>
        <w:rPr>
          <w:sz w:val="56"/>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أما الجزر العربية الثلاث  طنب الصغرى وطنب الكبرى وأبوموسى  فقد دعمت بريطانيا الادعاءات العربية شيوخ الساحل العماني ( دبي والشارقة  ورأس الخيمة ) فيها خاصة الفترة بين الحربين العالميتين بعد اكتشاف النفط والحديد فيها. وهذا مايخدم مصالحها الاستراتيجية في المنطقة بغض النظر  عن الحقوق التاريخية ، وتوقفت الادعاءات الايرانية بالمطالبة يهذه الجزر على أثر اندلاع الحرب العالمية الثانية . </w:t>
      </w:r>
    </w:p>
    <w:p w:rsidR="00D21786" w:rsidRDefault="00D21786" w:rsidP="00D21786">
      <w:pPr>
        <w:pStyle w:val="a3"/>
        <w:numPr>
          <w:ilvl w:val="0"/>
          <w:numId w:val="5"/>
        </w:numPr>
        <w:bidi/>
        <w:spacing w:line="216" w:lineRule="auto"/>
        <w:jc w:val="both"/>
        <w:rPr>
          <w:sz w:val="56"/>
          <w:rtl/>
        </w:rPr>
      </w:pPr>
      <w:r>
        <w:rPr>
          <w:rFonts w:ascii="Calibri" w:eastAsia="+mn-ea" w:hAnsi="Calibri" w:cs="Arial"/>
          <w:color w:val="000000"/>
          <w:kern w:val="24"/>
          <w:sz w:val="56"/>
          <w:szCs w:val="56"/>
          <w:rtl/>
        </w:rPr>
        <w:t xml:space="preserve">= تزايد اهتمام ايران بالجزر الخليجية بسبب المشاكل السياسية والاقتصادية التي عانت منها في </w:t>
      </w:r>
      <w:r>
        <w:rPr>
          <w:rFonts w:ascii="Calibri" w:eastAsia="+mn-ea" w:hAnsi="Arial" w:cs="Arial"/>
          <w:color w:val="000000"/>
          <w:kern w:val="24"/>
          <w:sz w:val="56"/>
          <w:szCs w:val="56"/>
          <w:rtl/>
        </w:rPr>
        <w:t xml:space="preserve">عهد الشاه محمد رضا بهلوي </w:t>
      </w:r>
      <w:r>
        <w:rPr>
          <w:rFonts w:ascii="Calibri" w:eastAsia="+mn-ea" w:hAnsi="Arial" w:cs="Arial"/>
          <w:color w:val="000000"/>
          <w:kern w:val="24"/>
          <w:sz w:val="56"/>
          <w:szCs w:val="56"/>
          <w:rtl/>
        </w:rPr>
        <w:lastRenderedPageBreak/>
        <w:t xml:space="preserve">( 1941- 1978م )  وحاولت إنزال بعض قطعها العسكرية في جزيرة أبو موسى </w:t>
      </w:r>
      <w:r>
        <w:rPr>
          <w:rFonts w:ascii="Calibri" w:eastAsia="+mn-ea" w:hAnsi="Calibri" w:cs="Arial"/>
          <w:color w:val="000000"/>
          <w:kern w:val="24"/>
          <w:sz w:val="56"/>
          <w:szCs w:val="56"/>
          <w:rtl/>
        </w:rPr>
        <w:t>.</w:t>
      </w:r>
    </w:p>
    <w:p w:rsidR="00D21786" w:rsidRDefault="00D21786" w:rsidP="00D21786">
      <w:pPr>
        <w:pStyle w:val="a3"/>
        <w:numPr>
          <w:ilvl w:val="0"/>
          <w:numId w:val="6"/>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تجددت الادعاءات الإيرانية في ملكية الجزر العربية بعد انسحاب بريطانيا من الخليج العربي عام 1971م لتحقيق أطماعها التوسعية في المنطقة ، ومن جهة أخرى سعت ايران لتحسين علاقاتها مع دول الخليج العربي حتى أنها غضت النظر عن مد سيطرتها على  البحرين ؟؟ لماذا  </w:t>
      </w:r>
    </w:p>
    <w:p w:rsidR="00D21786" w:rsidRDefault="00D21786" w:rsidP="00D21786">
      <w:pPr>
        <w:pStyle w:val="a3"/>
        <w:numPr>
          <w:ilvl w:val="0"/>
          <w:numId w:val="6"/>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لماذا أخذت إيران تمهد لاحتلال الجزر الثلاث بعد أن تمت تسوية جزر البحرين رسميا .</w:t>
      </w:r>
    </w:p>
    <w:p w:rsidR="00D21786" w:rsidRDefault="00D21786" w:rsidP="00D21786">
      <w:pPr>
        <w:pStyle w:val="a3"/>
        <w:numPr>
          <w:ilvl w:val="0"/>
          <w:numId w:val="6"/>
        </w:numPr>
        <w:bidi/>
        <w:spacing w:line="216" w:lineRule="auto"/>
        <w:jc w:val="both"/>
        <w:rPr>
          <w:sz w:val="56"/>
          <w:rtl/>
        </w:rPr>
      </w:pPr>
      <w:r>
        <w:rPr>
          <w:rFonts w:asciiTheme="minorHAnsi" w:eastAsiaTheme="minorEastAsia" w:hAnsi="Calibri" w:cstheme="minorBidi"/>
          <w:color w:val="000000" w:themeColor="text1"/>
          <w:kern w:val="24"/>
          <w:sz w:val="56"/>
          <w:szCs w:val="56"/>
          <w:rtl/>
        </w:rPr>
        <w:t>= مبررات حاكم الشارقة لتسوية الخلاف مع ايران حول الجزر الثلاث  حتى تصعيد المشكلة لمجلس الأمن الدولي .</w:t>
      </w:r>
    </w:p>
    <w:p w:rsidR="00D21786" w:rsidRDefault="00D21786" w:rsidP="00D21786">
      <w:pPr>
        <w:pStyle w:val="a3"/>
        <w:numPr>
          <w:ilvl w:val="0"/>
          <w:numId w:val="7"/>
        </w:numPr>
        <w:bidi/>
        <w:spacing w:line="216" w:lineRule="auto"/>
        <w:jc w:val="center"/>
        <w:rPr>
          <w:sz w:val="56"/>
        </w:rPr>
      </w:pPr>
      <w:r>
        <w:rPr>
          <w:rFonts w:ascii="Calibri" w:eastAsia="+mn-ea" w:hAnsi="Calibri" w:cs="Arial"/>
          <w:b/>
          <w:bCs/>
          <w:color w:val="000000"/>
          <w:kern w:val="24"/>
          <w:sz w:val="56"/>
          <w:szCs w:val="56"/>
          <w:rtl/>
        </w:rPr>
        <w:t>2-</w:t>
      </w:r>
      <w:r>
        <w:rPr>
          <w:rFonts w:ascii="Calibri" w:eastAsia="+mn-ea" w:hAnsi="Calibri" w:cs="Arial"/>
          <w:b/>
          <w:bCs/>
          <w:caps/>
          <w:color w:val="000000"/>
          <w:kern w:val="24"/>
          <w:sz w:val="56"/>
          <w:szCs w:val="56"/>
          <w:u w:val="single"/>
          <w:rtl/>
          <w14:reflection w14:blurRad="12700" w14:stA="28000" w14:stPos="0" w14:endA="0" w14:endPos="45000" w14:dist="1016" w14:dir="5400000" w14:fadeDir="5400000" w14:sx="100000" w14:sy="-100000" w14:kx="0" w14:ky="0" w14:algn="bl"/>
        </w:rPr>
        <w:t>: الأطماع الإيرانية في البحرين</w:t>
      </w:r>
      <w:r>
        <w:rPr>
          <w:rFonts w:ascii="Calibri" w:eastAsia="+mn-ea" w:hAnsi="Calibri" w:cs="Arial"/>
          <w:b/>
          <w:bCs/>
          <w:caps/>
          <w:color w:val="000000"/>
          <w:kern w:val="24"/>
          <w:sz w:val="56"/>
          <w:szCs w:val="56"/>
          <w:rtl/>
          <w14:reflection w14:blurRad="12700" w14:stA="28000" w14:stPos="0" w14:endA="0" w14:endPos="45000" w14:dist="1016" w14:dir="5400000" w14:fadeDir="5400000" w14:sx="100000" w14:sy="-100000" w14:kx="0" w14:ky="0" w14:algn="bl"/>
        </w:rPr>
        <w:t xml:space="preserve">  </w:t>
      </w:r>
      <w:r>
        <w:rPr>
          <w:rFonts w:ascii="Calibri" w:eastAsia="+mn-ea" w:hAnsi="Calibri" w:cs="Arial"/>
          <w:caps/>
          <w:color w:val="000000"/>
          <w:kern w:val="24"/>
          <w:sz w:val="56"/>
          <w:szCs w:val="56"/>
          <w:rtl/>
          <w14:reflection w14:blurRad="12700" w14:stA="28000" w14:stPos="0" w14:endA="0" w14:endPos="45000" w14:dist="1016" w14:dir="5400000" w14:fadeDir="5400000" w14:sx="100000" w14:sy="-100000" w14:kx="0" w14:ky="0" w14:algn="bl"/>
        </w:rPr>
        <w:t xml:space="preserve">: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t xml:space="preserve">= استندت الادعاءات الإيرانية في البحرين إلى حجتين يمكن الرد عليهم ؟ ماهما وكيف يتم الرد عليهما ؟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أثارت ايران موضوع البحرين عدة مرات خلال القرن التاسع عشر الميلادي، ودخلت في مراسلات ومباحثات مع الحكومة البريطانية حول هذا الموضوع باعتبار </w:t>
      </w:r>
      <w:r>
        <w:rPr>
          <w:rFonts w:ascii="Calibri" w:eastAsia="+mn-ea" w:hAnsi="Arial" w:cs="Arial"/>
          <w:color w:val="000000"/>
          <w:kern w:val="24"/>
          <w:sz w:val="56"/>
          <w:szCs w:val="56"/>
          <w:rtl/>
        </w:rPr>
        <w:lastRenderedPageBreak/>
        <w:t xml:space="preserve">الأخيرة مسؤولة عن علاقات البحرين الخارجية وفقا للمعاهدات التي وقعتها مع شيوخ البحرين آل خليفة . </w:t>
      </w:r>
    </w:p>
    <w:p w:rsidR="00D21786" w:rsidRDefault="00D21786" w:rsidP="00D21786">
      <w:pPr>
        <w:pStyle w:val="a3"/>
        <w:numPr>
          <w:ilvl w:val="0"/>
          <w:numId w:val="7"/>
        </w:numPr>
        <w:bidi/>
        <w:spacing w:line="216" w:lineRule="auto"/>
        <w:jc w:val="both"/>
        <w:rPr>
          <w:sz w:val="56"/>
          <w:rtl/>
        </w:rPr>
      </w:pPr>
      <w:r>
        <w:rPr>
          <w:rFonts w:ascii="Calibri" w:eastAsia="+mn-ea" w:hAnsi="Calibri" w:cs="Arial"/>
          <w:color w:val="000000"/>
          <w:kern w:val="24"/>
          <w:sz w:val="56"/>
          <w:szCs w:val="56"/>
          <w:rtl/>
        </w:rPr>
        <w:t xml:space="preserve">= جددت ايران ادعاءاتها في البحرين منذ عام 1927م حينما احتجت على معاهدة جدة الموقعة بين بريطانيا والمملكة العربية السعودية ، ورد الحكومة البريطانية  عليها . </w:t>
      </w:r>
    </w:p>
    <w:p w:rsidR="00D21786" w:rsidRDefault="00D21786" w:rsidP="00D21786">
      <w:pPr>
        <w:pStyle w:val="a3"/>
        <w:numPr>
          <w:ilvl w:val="0"/>
          <w:numId w:val="8"/>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ثم تكررت ادعاءاتها بعد قيام شركات النفط الأمريكية </w:t>
      </w:r>
      <w:r>
        <w:rPr>
          <w:rFonts w:asciiTheme="minorHAnsi" w:eastAsiaTheme="minorEastAsia" w:hAnsi="Arial" w:cstheme="minorBidi"/>
          <w:color w:val="000000" w:themeColor="text1"/>
          <w:kern w:val="24"/>
          <w:sz w:val="56"/>
          <w:szCs w:val="56"/>
          <w:rtl/>
        </w:rPr>
        <w:t xml:space="preserve">بإنتاج النفط في البحرين  .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توقفت الادعاءات الإيرانية عام 1941 م حينما تعرضت إيران لاحتلال عسكري بريطاني سوفيتي مشترك  وانشغالها بمشاكل داخلية  . </w:t>
      </w:r>
    </w:p>
    <w:p w:rsidR="00D21786" w:rsidRDefault="00D21786" w:rsidP="00D21786">
      <w:pPr>
        <w:pStyle w:val="a3"/>
        <w:numPr>
          <w:ilvl w:val="0"/>
          <w:numId w:val="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استمرت الادعاءات في الستينات في البحرين بعد الانسحاب البريطاني من منطقة الخليج العربي عام 1971م ، فرأت إيران إنها خيرمن سيملأ هذا الفراغ الكبير وأعلنوا في مناسبات عديدة تبعية البحرين لإيران ، ولمواجهة هذه الادعاءات دعم حكام الخليج العربي موقف البحرين واستقلالها في مختلف أنشطة جامعة الدول العربية  </w:t>
      </w:r>
      <w:r>
        <w:rPr>
          <w:rFonts w:asciiTheme="minorHAnsi" w:eastAsiaTheme="minorEastAsia" w:hAnsi="Calibri" w:cstheme="minorBidi"/>
          <w:color w:val="000000" w:themeColor="text1"/>
          <w:kern w:val="24"/>
          <w:sz w:val="56"/>
          <w:szCs w:val="56"/>
          <w:rtl/>
        </w:rPr>
        <w:t xml:space="preserve">......وكذلك اعتراضات قدمتها البحرين والمملكة العربية السعودية لهيئة الأمم المتحدة ومحكمة العدل الدولية ، ظلت </w:t>
      </w:r>
      <w:r>
        <w:rPr>
          <w:rFonts w:asciiTheme="minorHAnsi" w:eastAsiaTheme="minorEastAsia" w:hAnsi="Calibri" w:cstheme="minorBidi"/>
          <w:color w:val="000000" w:themeColor="text1"/>
          <w:kern w:val="24"/>
          <w:sz w:val="56"/>
          <w:szCs w:val="56"/>
          <w:rtl/>
        </w:rPr>
        <w:lastRenderedPageBreak/>
        <w:t xml:space="preserve">تناقشها سنوات طوال وترسل بعثات </w:t>
      </w:r>
      <w:r>
        <w:rPr>
          <w:rFonts w:asciiTheme="minorHAnsi" w:eastAsiaTheme="minorEastAsia" w:hAnsi="Arial" w:cstheme="minorBidi"/>
          <w:color w:val="000000" w:themeColor="text1"/>
          <w:kern w:val="24"/>
          <w:sz w:val="56"/>
          <w:szCs w:val="56"/>
          <w:rtl/>
        </w:rPr>
        <w:t xml:space="preserve">ولجان لتقصي الحقائق  حتى صدور تقرير مجلس الأمن  بالتأكيد على استقلال البحرين  عام 1971 م  . </w:t>
      </w:r>
    </w:p>
    <w:p w:rsidR="00D21786" w:rsidRDefault="00D21786" w:rsidP="00D21786">
      <w:pPr>
        <w:pStyle w:val="a3"/>
        <w:numPr>
          <w:ilvl w:val="0"/>
          <w:numId w:val="9"/>
        </w:numPr>
        <w:bidi/>
        <w:spacing w:line="216" w:lineRule="auto"/>
        <w:jc w:val="both"/>
        <w:rPr>
          <w:sz w:val="56"/>
        </w:rPr>
      </w:pPr>
      <w:r>
        <w:rPr>
          <w:rFonts w:asciiTheme="minorHAnsi" w:eastAsiaTheme="minorEastAsia" w:hAnsi="Calibri" w:cstheme="minorBidi"/>
          <w:color w:val="000000" w:themeColor="text1"/>
          <w:kern w:val="24"/>
          <w:sz w:val="56"/>
          <w:szCs w:val="56"/>
          <w:u w:val="single"/>
          <w:rtl/>
        </w:rPr>
        <w:t xml:space="preserve">: </w:t>
      </w:r>
      <w:r>
        <w:rPr>
          <w:rFonts w:asciiTheme="minorHAnsi" w:eastAsiaTheme="minorEastAsia" w:hAnsi="Arial" w:cstheme="minorBidi"/>
          <w:b/>
          <w:bCs/>
          <w:color w:val="000000" w:themeColor="text1"/>
          <w:kern w:val="24"/>
          <w:sz w:val="56"/>
          <w:szCs w:val="56"/>
          <w:u w:val="single"/>
          <w:rtl/>
        </w:rPr>
        <w:t xml:space="preserve">تسوية مشاكل الحدود السياسية في الخليج العربي  </w:t>
      </w:r>
      <w:r>
        <w:rPr>
          <w:rFonts w:asciiTheme="minorHAnsi" w:eastAsiaTheme="minorEastAsia" w:hAnsi="Calibri" w:cstheme="minorBidi"/>
          <w:b/>
          <w:bCs/>
          <w:color w:val="000000" w:themeColor="text1"/>
          <w:kern w:val="24"/>
          <w:sz w:val="56"/>
          <w:szCs w:val="56"/>
          <w:u w:val="single"/>
          <w:rtl/>
        </w:rPr>
        <w:t>:</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لم تكن الحدود  السياسية معروفة لدى دول الخليج قبل اكتشاف النفط  ، ولم تكن هناك حدودا صارمة  .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w:t>
      </w:r>
      <w:r>
        <w:rPr>
          <w:rFonts w:asciiTheme="minorHAnsi" w:eastAsiaTheme="minorEastAsia" w:hAnsi="Arial" w:cstheme="minorBidi"/>
          <w:color w:val="000000" w:themeColor="text1"/>
          <w:kern w:val="24"/>
          <w:sz w:val="56"/>
          <w:szCs w:val="56"/>
          <w:rtl/>
        </w:rPr>
        <w:t>أبرز المشكلات والخلافات حول الحدود السياسة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مشكلة البريمي : أين تقع ومتى برزت ؟؟   ومتى استفحلت  وانتقلت إلى المجالات الدولية ؟؟ ومتى حلت هذه المشكلة  ؟؟؟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مشكلة الحدود البرية القطرية ؟  مشتركة مع من ؟  نقطة الخلاف منطقة خور العديد / اعتماد كلا من الطرفين على الخرائط المعدة من قبل شركات النفط  متى تم تعيين الحدود السعودية القطرية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=الحدود الكويتية السعودية: مؤتمر العقير 1922م بإشراف المقيم البريطاني /  المنطقة المحايدة وكيفية التفاهم حولها .  </w:t>
      </w:r>
    </w:p>
    <w:p w:rsidR="00D21786" w:rsidRDefault="00D21786" w:rsidP="00D21786">
      <w:pPr>
        <w:pStyle w:val="a3"/>
        <w:numPr>
          <w:ilvl w:val="0"/>
          <w:numId w:val="9"/>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من مشكلات الخليج العربي والمعاصر : الحروب العسكرية التي عانى </w:t>
      </w:r>
      <w:r>
        <w:rPr>
          <w:rFonts w:asciiTheme="minorHAnsi" w:eastAsiaTheme="minorEastAsia" w:hAnsi="Arial" w:cstheme="minorBidi"/>
          <w:color w:val="000000" w:themeColor="text1"/>
          <w:kern w:val="24"/>
          <w:sz w:val="56"/>
          <w:szCs w:val="56"/>
          <w:rtl/>
        </w:rPr>
        <w:lastRenderedPageBreak/>
        <w:t>منها الخليج العربي مثل الحرب العراقية الإيرانية / الغزو العراقي  للكويت  .</w:t>
      </w:r>
    </w:p>
    <w:p w:rsidR="00000000" w:rsidRPr="00D21786" w:rsidRDefault="00D21786" w:rsidP="00D21786">
      <w:pPr>
        <w:numPr>
          <w:ilvl w:val="0"/>
          <w:numId w:val="10"/>
        </w:numPr>
        <w:rPr>
          <w:sz w:val="52"/>
          <w:szCs w:val="52"/>
        </w:rPr>
      </w:pPr>
      <w:r w:rsidRPr="00D21786">
        <w:rPr>
          <w:sz w:val="52"/>
          <w:szCs w:val="52"/>
          <w:u w:val="single"/>
          <w:rtl/>
        </w:rPr>
        <w:t xml:space="preserve">: </w:t>
      </w:r>
      <w:r w:rsidRPr="00D21786">
        <w:rPr>
          <w:b/>
          <w:bCs/>
          <w:sz w:val="52"/>
          <w:szCs w:val="52"/>
          <w:u w:val="single"/>
          <w:rtl/>
        </w:rPr>
        <w:t xml:space="preserve">تسوية مشاكل الحدود السياسية في الخليج العربي  </w:t>
      </w:r>
      <w:r w:rsidRPr="00D21786">
        <w:rPr>
          <w:b/>
          <w:bCs/>
          <w:sz w:val="52"/>
          <w:szCs w:val="52"/>
          <w:u w:val="single"/>
          <w:rtl/>
        </w:rPr>
        <w:t>:</w:t>
      </w:r>
    </w:p>
    <w:p w:rsidR="00000000" w:rsidRPr="00D21786" w:rsidRDefault="00D21786" w:rsidP="00D21786">
      <w:pPr>
        <w:numPr>
          <w:ilvl w:val="0"/>
          <w:numId w:val="10"/>
        </w:numPr>
        <w:rPr>
          <w:sz w:val="52"/>
          <w:szCs w:val="52"/>
          <w:rtl/>
        </w:rPr>
      </w:pPr>
      <w:r w:rsidRPr="00D21786">
        <w:rPr>
          <w:sz w:val="52"/>
          <w:szCs w:val="52"/>
          <w:rtl/>
        </w:rPr>
        <w:t xml:space="preserve">= لم تكن الحدود  السياسية معروفة لدى دول الخليج قبل اكتشاف النفط  ، ولم تكن هناك حدودا صارمة  . </w:t>
      </w:r>
    </w:p>
    <w:p w:rsidR="00000000" w:rsidRPr="00D21786" w:rsidRDefault="00D21786" w:rsidP="00D21786">
      <w:pPr>
        <w:numPr>
          <w:ilvl w:val="0"/>
          <w:numId w:val="10"/>
        </w:numPr>
        <w:rPr>
          <w:sz w:val="52"/>
          <w:szCs w:val="52"/>
          <w:rtl/>
        </w:rPr>
      </w:pPr>
      <w:r w:rsidRPr="00D21786">
        <w:rPr>
          <w:sz w:val="52"/>
          <w:szCs w:val="52"/>
          <w:rtl/>
        </w:rPr>
        <w:t>=</w:t>
      </w:r>
      <w:r w:rsidRPr="00D21786">
        <w:rPr>
          <w:sz w:val="52"/>
          <w:szCs w:val="52"/>
          <w:rtl/>
        </w:rPr>
        <w:t>أبرز المشكلات والخلافات حول الحدود السياسة .......</w:t>
      </w:r>
    </w:p>
    <w:p w:rsidR="00000000" w:rsidRPr="00D21786" w:rsidRDefault="00D21786" w:rsidP="00D21786">
      <w:pPr>
        <w:numPr>
          <w:ilvl w:val="0"/>
          <w:numId w:val="10"/>
        </w:numPr>
        <w:rPr>
          <w:sz w:val="52"/>
          <w:szCs w:val="52"/>
          <w:rtl/>
        </w:rPr>
      </w:pPr>
      <w:r w:rsidRPr="00D21786">
        <w:rPr>
          <w:sz w:val="52"/>
          <w:szCs w:val="52"/>
          <w:rtl/>
        </w:rPr>
        <w:t xml:space="preserve">= مشكلة البريمي : أين تقع ومتى برزت ؟؟   ومتى استفحلت  وانتقلت إلى المجالات الدولية ؟؟ ومتى حلت هذه المشكلة  ؟؟؟ </w:t>
      </w:r>
    </w:p>
    <w:p w:rsidR="00000000" w:rsidRPr="00D21786" w:rsidRDefault="00D21786" w:rsidP="00D21786">
      <w:pPr>
        <w:numPr>
          <w:ilvl w:val="0"/>
          <w:numId w:val="10"/>
        </w:numPr>
        <w:rPr>
          <w:sz w:val="52"/>
          <w:szCs w:val="52"/>
          <w:rtl/>
        </w:rPr>
      </w:pPr>
      <w:r w:rsidRPr="00D21786">
        <w:rPr>
          <w:sz w:val="52"/>
          <w:szCs w:val="52"/>
          <w:rtl/>
        </w:rPr>
        <w:t xml:space="preserve">= </w:t>
      </w:r>
      <w:r w:rsidRPr="00D21786">
        <w:rPr>
          <w:sz w:val="52"/>
          <w:szCs w:val="52"/>
          <w:rtl/>
        </w:rPr>
        <w:t>مشكلة الحدود البرية القطرية ؟  مشتركة مع من ؟  نقطة الخلاف منطقة خور العديد / اعتماد كلا من الطرفين على الخرائط المعدة من قبل شركا</w:t>
      </w:r>
      <w:r w:rsidRPr="00D21786">
        <w:rPr>
          <w:sz w:val="52"/>
          <w:szCs w:val="52"/>
          <w:rtl/>
        </w:rPr>
        <w:t>ت النفط  متى تم تعيين الحدود السعودية القطرية .</w:t>
      </w:r>
    </w:p>
    <w:p w:rsidR="00000000" w:rsidRPr="00D21786" w:rsidRDefault="00D21786" w:rsidP="00D21786">
      <w:pPr>
        <w:numPr>
          <w:ilvl w:val="0"/>
          <w:numId w:val="10"/>
        </w:numPr>
        <w:rPr>
          <w:sz w:val="52"/>
          <w:szCs w:val="52"/>
          <w:rtl/>
        </w:rPr>
      </w:pPr>
      <w:r w:rsidRPr="00D21786">
        <w:rPr>
          <w:sz w:val="52"/>
          <w:szCs w:val="52"/>
          <w:rtl/>
        </w:rPr>
        <w:t xml:space="preserve">=الحدود الكويتية السعودية: مؤتمر العقير 1922م بإشراف المقيم البريطاني /  المنطقة المحايدة وكيفية التفاهم حولها .  </w:t>
      </w:r>
    </w:p>
    <w:p w:rsidR="00000000" w:rsidRDefault="00D21786" w:rsidP="00D21786">
      <w:pPr>
        <w:numPr>
          <w:ilvl w:val="0"/>
          <w:numId w:val="10"/>
        </w:numPr>
        <w:rPr>
          <w:rFonts w:hint="cs"/>
          <w:sz w:val="52"/>
          <w:szCs w:val="52"/>
        </w:rPr>
      </w:pPr>
      <w:r w:rsidRPr="00D21786">
        <w:rPr>
          <w:sz w:val="52"/>
          <w:szCs w:val="52"/>
          <w:rtl/>
        </w:rPr>
        <w:lastRenderedPageBreak/>
        <w:t xml:space="preserve">= </w:t>
      </w:r>
      <w:r w:rsidRPr="00D21786">
        <w:rPr>
          <w:sz w:val="52"/>
          <w:szCs w:val="52"/>
          <w:rtl/>
        </w:rPr>
        <w:t>من مشكلات الخليج العربي والمعاصر : الحروب العسكرية التي عانى منها الخليج العربي مثل الحرب العراقية الإيرانية / الغزو العراقي  للكويت  .</w:t>
      </w:r>
      <w:r>
        <w:rPr>
          <w:rFonts w:hint="cs"/>
          <w:sz w:val="52"/>
          <w:szCs w:val="52"/>
          <w:rtl/>
        </w:rPr>
        <w:t xml:space="preserve"> </w:t>
      </w:r>
    </w:p>
    <w:p w:rsidR="00D21786" w:rsidRPr="00D21786" w:rsidRDefault="00D21786" w:rsidP="00D21786">
      <w:pPr>
        <w:rPr>
          <w:sz w:val="52"/>
          <w:szCs w:val="52"/>
        </w:rPr>
      </w:pPr>
      <w:r>
        <w:rPr>
          <w:rFonts w:hint="cs"/>
          <w:sz w:val="52"/>
          <w:szCs w:val="52"/>
          <w:rtl/>
        </w:rPr>
        <w:t xml:space="preserve">مناقشات المحاضره </w:t>
      </w:r>
      <w:r>
        <w:rPr>
          <w:sz w:val="52"/>
          <w:szCs w:val="52"/>
        </w:rPr>
        <w:t>;;;;;;;</w:t>
      </w:r>
      <w:bookmarkStart w:id="0" w:name="_GoBack"/>
      <w:bookmarkEnd w:id="0"/>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Pr>
      </w:pPr>
      <w:r w:rsidRPr="00D21786">
        <w:rPr>
          <w:rFonts w:eastAsiaTheme="minorEastAsia" w:hAnsi="Arial"/>
          <w:b/>
          <w:bCs/>
          <w:color w:val="000000" w:themeColor="text1"/>
          <w:kern w:val="24"/>
          <w:sz w:val="56"/>
          <w:szCs w:val="56"/>
          <w:rtl/>
        </w:rPr>
        <w:t>لم تظهر ايران كقوة خليجية مؤثرة الا في السنوات الاخيرة ولمدة محدودة  ، لماذا ؟</w:t>
      </w:r>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tl/>
        </w:rPr>
      </w:pPr>
      <w:r w:rsidRPr="00D21786">
        <w:rPr>
          <w:rFonts w:eastAsiaTheme="minorEastAsia" w:hAnsi="Arial"/>
          <w:b/>
          <w:bCs/>
          <w:color w:val="000000" w:themeColor="text1"/>
          <w:kern w:val="24"/>
          <w:sz w:val="56"/>
          <w:szCs w:val="56"/>
          <w:rtl/>
        </w:rPr>
        <w:t xml:space="preserve">اندلاع الحرب العالمية الاولى ونتائجها  لم تؤثر على منطقة الخليج العربي لأسباب عديدة أهمها . </w:t>
      </w:r>
    </w:p>
    <w:p w:rsidR="00D21786" w:rsidRPr="00D21786" w:rsidRDefault="00D21786" w:rsidP="00D21786">
      <w:pPr>
        <w:numPr>
          <w:ilvl w:val="0"/>
          <w:numId w:val="11"/>
        </w:numPr>
        <w:spacing w:after="0" w:line="216" w:lineRule="auto"/>
        <w:ind w:left="994"/>
        <w:contextualSpacing/>
        <w:rPr>
          <w:rFonts w:ascii="Times New Roman" w:eastAsia="Times New Roman" w:hAnsi="Times New Roman" w:cs="Times New Roman"/>
          <w:sz w:val="56"/>
          <w:szCs w:val="24"/>
          <w:rtl/>
        </w:rPr>
      </w:pPr>
      <w:r w:rsidRPr="00D21786">
        <w:rPr>
          <w:rFonts w:eastAsiaTheme="minorEastAsia" w:hAnsi="Arial"/>
          <w:b/>
          <w:bCs/>
          <w:color w:val="000000" w:themeColor="text1"/>
          <w:kern w:val="24"/>
          <w:sz w:val="56"/>
          <w:szCs w:val="56"/>
          <w:rtl/>
        </w:rPr>
        <w:t>الاطماع الايرانية في البحرين .</w:t>
      </w:r>
    </w:p>
    <w:p w:rsidR="00A931E4" w:rsidRPr="00D21786" w:rsidRDefault="00D21786" w:rsidP="00D21786">
      <w:pPr>
        <w:rPr>
          <w:sz w:val="52"/>
          <w:szCs w:val="52"/>
        </w:rPr>
      </w:pPr>
      <w:r w:rsidRPr="00D21786">
        <w:rPr>
          <w:rFonts w:eastAsiaTheme="minorEastAsia" w:hAnsi="Arial"/>
          <w:b/>
          <w:bCs/>
          <w:color w:val="000000" w:themeColor="text1"/>
          <w:kern w:val="24"/>
          <w:sz w:val="56"/>
          <w:szCs w:val="56"/>
          <w:rtl/>
        </w:rPr>
        <w:t>ابرز مشاكل الحدود  هي مشكلة البريمي ، اين تقع هذه المنطقة</w:t>
      </w:r>
    </w:p>
    <w:sectPr w:rsidR="00A931E4" w:rsidRPr="00D21786" w:rsidSect="00D70419">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6683C"/>
    <w:multiLevelType w:val="hybridMultilevel"/>
    <w:tmpl w:val="28AA64FE"/>
    <w:lvl w:ilvl="0" w:tplc="E57EB9E0">
      <w:start w:val="1"/>
      <w:numFmt w:val="bullet"/>
      <w:lvlText w:val=""/>
      <w:lvlJc w:val="left"/>
      <w:pPr>
        <w:tabs>
          <w:tab w:val="num" w:pos="720"/>
        </w:tabs>
        <w:ind w:left="720" w:hanging="360"/>
      </w:pPr>
      <w:rPr>
        <w:rFonts w:ascii="Wingdings" w:hAnsi="Wingdings" w:hint="default"/>
      </w:rPr>
    </w:lvl>
    <w:lvl w:ilvl="1" w:tplc="660668FA" w:tentative="1">
      <w:start w:val="1"/>
      <w:numFmt w:val="bullet"/>
      <w:lvlText w:val=""/>
      <w:lvlJc w:val="left"/>
      <w:pPr>
        <w:tabs>
          <w:tab w:val="num" w:pos="1440"/>
        </w:tabs>
        <w:ind w:left="1440" w:hanging="360"/>
      </w:pPr>
      <w:rPr>
        <w:rFonts w:ascii="Wingdings" w:hAnsi="Wingdings" w:hint="default"/>
      </w:rPr>
    </w:lvl>
    <w:lvl w:ilvl="2" w:tplc="9BB851AE" w:tentative="1">
      <w:start w:val="1"/>
      <w:numFmt w:val="bullet"/>
      <w:lvlText w:val=""/>
      <w:lvlJc w:val="left"/>
      <w:pPr>
        <w:tabs>
          <w:tab w:val="num" w:pos="2160"/>
        </w:tabs>
        <w:ind w:left="2160" w:hanging="360"/>
      </w:pPr>
      <w:rPr>
        <w:rFonts w:ascii="Wingdings" w:hAnsi="Wingdings" w:hint="default"/>
      </w:rPr>
    </w:lvl>
    <w:lvl w:ilvl="3" w:tplc="17D8FE04" w:tentative="1">
      <w:start w:val="1"/>
      <w:numFmt w:val="bullet"/>
      <w:lvlText w:val=""/>
      <w:lvlJc w:val="left"/>
      <w:pPr>
        <w:tabs>
          <w:tab w:val="num" w:pos="2880"/>
        </w:tabs>
        <w:ind w:left="2880" w:hanging="360"/>
      </w:pPr>
      <w:rPr>
        <w:rFonts w:ascii="Wingdings" w:hAnsi="Wingdings" w:hint="default"/>
      </w:rPr>
    </w:lvl>
    <w:lvl w:ilvl="4" w:tplc="AC16701A" w:tentative="1">
      <w:start w:val="1"/>
      <w:numFmt w:val="bullet"/>
      <w:lvlText w:val=""/>
      <w:lvlJc w:val="left"/>
      <w:pPr>
        <w:tabs>
          <w:tab w:val="num" w:pos="3600"/>
        </w:tabs>
        <w:ind w:left="3600" w:hanging="360"/>
      </w:pPr>
      <w:rPr>
        <w:rFonts w:ascii="Wingdings" w:hAnsi="Wingdings" w:hint="default"/>
      </w:rPr>
    </w:lvl>
    <w:lvl w:ilvl="5" w:tplc="30DCF504" w:tentative="1">
      <w:start w:val="1"/>
      <w:numFmt w:val="bullet"/>
      <w:lvlText w:val=""/>
      <w:lvlJc w:val="left"/>
      <w:pPr>
        <w:tabs>
          <w:tab w:val="num" w:pos="4320"/>
        </w:tabs>
        <w:ind w:left="4320" w:hanging="360"/>
      </w:pPr>
      <w:rPr>
        <w:rFonts w:ascii="Wingdings" w:hAnsi="Wingdings" w:hint="default"/>
      </w:rPr>
    </w:lvl>
    <w:lvl w:ilvl="6" w:tplc="5C742B34" w:tentative="1">
      <w:start w:val="1"/>
      <w:numFmt w:val="bullet"/>
      <w:lvlText w:val=""/>
      <w:lvlJc w:val="left"/>
      <w:pPr>
        <w:tabs>
          <w:tab w:val="num" w:pos="5040"/>
        </w:tabs>
        <w:ind w:left="5040" w:hanging="360"/>
      </w:pPr>
      <w:rPr>
        <w:rFonts w:ascii="Wingdings" w:hAnsi="Wingdings" w:hint="default"/>
      </w:rPr>
    </w:lvl>
    <w:lvl w:ilvl="7" w:tplc="E9ECCB70" w:tentative="1">
      <w:start w:val="1"/>
      <w:numFmt w:val="bullet"/>
      <w:lvlText w:val=""/>
      <w:lvlJc w:val="left"/>
      <w:pPr>
        <w:tabs>
          <w:tab w:val="num" w:pos="5760"/>
        </w:tabs>
        <w:ind w:left="5760" w:hanging="360"/>
      </w:pPr>
      <w:rPr>
        <w:rFonts w:ascii="Wingdings" w:hAnsi="Wingdings" w:hint="default"/>
      </w:rPr>
    </w:lvl>
    <w:lvl w:ilvl="8" w:tplc="25126BDE" w:tentative="1">
      <w:start w:val="1"/>
      <w:numFmt w:val="bullet"/>
      <w:lvlText w:val=""/>
      <w:lvlJc w:val="left"/>
      <w:pPr>
        <w:tabs>
          <w:tab w:val="num" w:pos="6480"/>
        </w:tabs>
        <w:ind w:left="6480" w:hanging="360"/>
      </w:pPr>
      <w:rPr>
        <w:rFonts w:ascii="Wingdings" w:hAnsi="Wingdings" w:hint="default"/>
      </w:rPr>
    </w:lvl>
  </w:abstractNum>
  <w:abstractNum w:abstractNumId="1">
    <w:nsid w:val="0BEA2F77"/>
    <w:multiLevelType w:val="hybridMultilevel"/>
    <w:tmpl w:val="6A92BAEC"/>
    <w:lvl w:ilvl="0" w:tplc="7374CBA2">
      <w:start w:val="1"/>
      <w:numFmt w:val="bullet"/>
      <w:lvlText w:val=""/>
      <w:lvlJc w:val="left"/>
      <w:pPr>
        <w:tabs>
          <w:tab w:val="num" w:pos="720"/>
        </w:tabs>
        <w:ind w:left="720" w:hanging="360"/>
      </w:pPr>
      <w:rPr>
        <w:rFonts w:ascii="Wingdings" w:hAnsi="Wingdings" w:hint="default"/>
      </w:rPr>
    </w:lvl>
    <w:lvl w:ilvl="1" w:tplc="C4F6C00A" w:tentative="1">
      <w:start w:val="1"/>
      <w:numFmt w:val="bullet"/>
      <w:lvlText w:val=""/>
      <w:lvlJc w:val="left"/>
      <w:pPr>
        <w:tabs>
          <w:tab w:val="num" w:pos="1440"/>
        </w:tabs>
        <w:ind w:left="1440" w:hanging="360"/>
      </w:pPr>
      <w:rPr>
        <w:rFonts w:ascii="Wingdings" w:hAnsi="Wingdings" w:hint="default"/>
      </w:rPr>
    </w:lvl>
    <w:lvl w:ilvl="2" w:tplc="D54A1B80" w:tentative="1">
      <w:start w:val="1"/>
      <w:numFmt w:val="bullet"/>
      <w:lvlText w:val=""/>
      <w:lvlJc w:val="left"/>
      <w:pPr>
        <w:tabs>
          <w:tab w:val="num" w:pos="2160"/>
        </w:tabs>
        <w:ind w:left="2160" w:hanging="360"/>
      </w:pPr>
      <w:rPr>
        <w:rFonts w:ascii="Wingdings" w:hAnsi="Wingdings" w:hint="default"/>
      </w:rPr>
    </w:lvl>
    <w:lvl w:ilvl="3" w:tplc="506825B8" w:tentative="1">
      <w:start w:val="1"/>
      <w:numFmt w:val="bullet"/>
      <w:lvlText w:val=""/>
      <w:lvlJc w:val="left"/>
      <w:pPr>
        <w:tabs>
          <w:tab w:val="num" w:pos="2880"/>
        </w:tabs>
        <w:ind w:left="2880" w:hanging="360"/>
      </w:pPr>
      <w:rPr>
        <w:rFonts w:ascii="Wingdings" w:hAnsi="Wingdings" w:hint="default"/>
      </w:rPr>
    </w:lvl>
    <w:lvl w:ilvl="4" w:tplc="79C84D92" w:tentative="1">
      <w:start w:val="1"/>
      <w:numFmt w:val="bullet"/>
      <w:lvlText w:val=""/>
      <w:lvlJc w:val="left"/>
      <w:pPr>
        <w:tabs>
          <w:tab w:val="num" w:pos="3600"/>
        </w:tabs>
        <w:ind w:left="3600" w:hanging="360"/>
      </w:pPr>
      <w:rPr>
        <w:rFonts w:ascii="Wingdings" w:hAnsi="Wingdings" w:hint="default"/>
      </w:rPr>
    </w:lvl>
    <w:lvl w:ilvl="5" w:tplc="58368FB8" w:tentative="1">
      <w:start w:val="1"/>
      <w:numFmt w:val="bullet"/>
      <w:lvlText w:val=""/>
      <w:lvlJc w:val="left"/>
      <w:pPr>
        <w:tabs>
          <w:tab w:val="num" w:pos="4320"/>
        </w:tabs>
        <w:ind w:left="4320" w:hanging="360"/>
      </w:pPr>
      <w:rPr>
        <w:rFonts w:ascii="Wingdings" w:hAnsi="Wingdings" w:hint="default"/>
      </w:rPr>
    </w:lvl>
    <w:lvl w:ilvl="6" w:tplc="F6BA066A" w:tentative="1">
      <w:start w:val="1"/>
      <w:numFmt w:val="bullet"/>
      <w:lvlText w:val=""/>
      <w:lvlJc w:val="left"/>
      <w:pPr>
        <w:tabs>
          <w:tab w:val="num" w:pos="5040"/>
        </w:tabs>
        <w:ind w:left="5040" w:hanging="360"/>
      </w:pPr>
      <w:rPr>
        <w:rFonts w:ascii="Wingdings" w:hAnsi="Wingdings" w:hint="default"/>
      </w:rPr>
    </w:lvl>
    <w:lvl w:ilvl="7" w:tplc="83D4D48A" w:tentative="1">
      <w:start w:val="1"/>
      <w:numFmt w:val="bullet"/>
      <w:lvlText w:val=""/>
      <w:lvlJc w:val="left"/>
      <w:pPr>
        <w:tabs>
          <w:tab w:val="num" w:pos="5760"/>
        </w:tabs>
        <w:ind w:left="5760" w:hanging="360"/>
      </w:pPr>
      <w:rPr>
        <w:rFonts w:ascii="Wingdings" w:hAnsi="Wingdings" w:hint="default"/>
      </w:rPr>
    </w:lvl>
    <w:lvl w:ilvl="8" w:tplc="6C22ACDA" w:tentative="1">
      <w:start w:val="1"/>
      <w:numFmt w:val="bullet"/>
      <w:lvlText w:val=""/>
      <w:lvlJc w:val="left"/>
      <w:pPr>
        <w:tabs>
          <w:tab w:val="num" w:pos="6480"/>
        </w:tabs>
        <w:ind w:left="6480" w:hanging="360"/>
      </w:pPr>
      <w:rPr>
        <w:rFonts w:ascii="Wingdings" w:hAnsi="Wingdings" w:hint="default"/>
      </w:rPr>
    </w:lvl>
  </w:abstractNum>
  <w:abstractNum w:abstractNumId="2">
    <w:nsid w:val="2039735D"/>
    <w:multiLevelType w:val="hybridMultilevel"/>
    <w:tmpl w:val="2DAEC9A8"/>
    <w:lvl w:ilvl="0" w:tplc="E668B2DA">
      <w:start w:val="1"/>
      <w:numFmt w:val="bullet"/>
      <w:lvlText w:val=""/>
      <w:lvlJc w:val="left"/>
      <w:pPr>
        <w:tabs>
          <w:tab w:val="num" w:pos="720"/>
        </w:tabs>
        <w:ind w:left="720" w:hanging="360"/>
      </w:pPr>
      <w:rPr>
        <w:rFonts w:ascii="Wingdings" w:hAnsi="Wingdings" w:hint="default"/>
      </w:rPr>
    </w:lvl>
    <w:lvl w:ilvl="1" w:tplc="FC60A636" w:tentative="1">
      <w:start w:val="1"/>
      <w:numFmt w:val="bullet"/>
      <w:lvlText w:val=""/>
      <w:lvlJc w:val="left"/>
      <w:pPr>
        <w:tabs>
          <w:tab w:val="num" w:pos="1440"/>
        </w:tabs>
        <w:ind w:left="1440" w:hanging="360"/>
      </w:pPr>
      <w:rPr>
        <w:rFonts w:ascii="Wingdings" w:hAnsi="Wingdings" w:hint="default"/>
      </w:rPr>
    </w:lvl>
    <w:lvl w:ilvl="2" w:tplc="0714CC80" w:tentative="1">
      <w:start w:val="1"/>
      <w:numFmt w:val="bullet"/>
      <w:lvlText w:val=""/>
      <w:lvlJc w:val="left"/>
      <w:pPr>
        <w:tabs>
          <w:tab w:val="num" w:pos="2160"/>
        </w:tabs>
        <w:ind w:left="2160" w:hanging="360"/>
      </w:pPr>
      <w:rPr>
        <w:rFonts w:ascii="Wingdings" w:hAnsi="Wingdings" w:hint="default"/>
      </w:rPr>
    </w:lvl>
    <w:lvl w:ilvl="3" w:tplc="DD98A078" w:tentative="1">
      <w:start w:val="1"/>
      <w:numFmt w:val="bullet"/>
      <w:lvlText w:val=""/>
      <w:lvlJc w:val="left"/>
      <w:pPr>
        <w:tabs>
          <w:tab w:val="num" w:pos="2880"/>
        </w:tabs>
        <w:ind w:left="2880" w:hanging="360"/>
      </w:pPr>
      <w:rPr>
        <w:rFonts w:ascii="Wingdings" w:hAnsi="Wingdings" w:hint="default"/>
      </w:rPr>
    </w:lvl>
    <w:lvl w:ilvl="4" w:tplc="B6649A46" w:tentative="1">
      <w:start w:val="1"/>
      <w:numFmt w:val="bullet"/>
      <w:lvlText w:val=""/>
      <w:lvlJc w:val="left"/>
      <w:pPr>
        <w:tabs>
          <w:tab w:val="num" w:pos="3600"/>
        </w:tabs>
        <w:ind w:left="3600" w:hanging="360"/>
      </w:pPr>
      <w:rPr>
        <w:rFonts w:ascii="Wingdings" w:hAnsi="Wingdings" w:hint="default"/>
      </w:rPr>
    </w:lvl>
    <w:lvl w:ilvl="5" w:tplc="2020BE48" w:tentative="1">
      <w:start w:val="1"/>
      <w:numFmt w:val="bullet"/>
      <w:lvlText w:val=""/>
      <w:lvlJc w:val="left"/>
      <w:pPr>
        <w:tabs>
          <w:tab w:val="num" w:pos="4320"/>
        </w:tabs>
        <w:ind w:left="4320" w:hanging="360"/>
      </w:pPr>
      <w:rPr>
        <w:rFonts w:ascii="Wingdings" w:hAnsi="Wingdings" w:hint="default"/>
      </w:rPr>
    </w:lvl>
    <w:lvl w:ilvl="6" w:tplc="71CE72EA" w:tentative="1">
      <w:start w:val="1"/>
      <w:numFmt w:val="bullet"/>
      <w:lvlText w:val=""/>
      <w:lvlJc w:val="left"/>
      <w:pPr>
        <w:tabs>
          <w:tab w:val="num" w:pos="5040"/>
        </w:tabs>
        <w:ind w:left="5040" w:hanging="360"/>
      </w:pPr>
      <w:rPr>
        <w:rFonts w:ascii="Wingdings" w:hAnsi="Wingdings" w:hint="default"/>
      </w:rPr>
    </w:lvl>
    <w:lvl w:ilvl="7" w:tplc="1036501E" w:tentative="1">
      <w:start w:val="1"/>
      <w:numFmt w:val="bullet"/>
      <w:lvlText w:val=""/>
      <w:lvlJc w:val="left"/>
      <w:pPr>
        <w:tabs>
          <w:tab w:val="num" w:pos="5760"/>
        </w:tabs>
        <w:ind w:left="5760" w:hanging="360"/>
      </w:pPr>
      <w:rPr>
        <w:rFonts w:ascii="Wingdings" w:hAnsi="Wingdings" w:hint="default"/>
      </w:rPr>
    </w:lvl>
    <w:lvl w:ilvl="8" w:tplc="20248B18" w:tentative="1">
      <w:start w:val="1"/>
      <w:numFmt w:val="bullet"/>
      <w:lvlText w:val=""/>
      <w:lvlJc w:val="left"/>
      <w:pPr>
        <w:tabs>
          <w:tab w:val="num" w:pos="6480"/>
        </w:tabs>
        <w:ind w:left="6480" w:hanging="360"/>
      </w:pPr>
      <w:rPr>
        <w:rFonts w:ascii="Wingdings" w:hAnsi="Wingdings" w:hint="default"/>
      </w:rPr>
    </w:lvl>
  </w:abstractNum>
  <w:abstractNum w:abstractNumId="3">
    <w:nsid w:val="22CF0E9B"/>
    <w:multiLevelType w:val="hybridMultilevel"/>
    <w:tmpl w:val="F31E909E"/>
    <w:lvl w:ilvl="0" w:tplc="A89CFE3C">
      <w:start w:val="1"/>
      <w:numFmt w:val="bullet"/>
      <w:lvlText w:val=""/>
      <w:lvlJc w:val="left"/>
      <w:pPr>
        <w:tabs>
          <w:tab w:val="num" w:pos="720"/>
        </w:tabs>
        <w:ind w:left="720" w:hanging="360"/>
      </w:pPr>
      <w:rPr>
        <w:rFonts w:ascii="Wingdings" w:hAnsi="Wingdings" w:hint="default"/>
      </w:rPr>
    </w:lvl>
    <w:lvl w:ilvl="1" w:tplc="03A63CEE" w:tentative="1">
      <w:start w:val="1"/>
      <w:numFmt w:val="bullet"/>
      <w:lvlText w:val=""/>
      <w:lvlJc w:val="left"/>
      <w:pPr>
        <w:tabs>
          <w:tab w:val="num" w:pos="1440"/>
        </w:tabs>
        <w:ind w:left="1440" w:hanging="360"/>
      </w:pPr>
      <w:rPr>
        <w:rFonts w:ascii="Wingdings" w:hAnsi="Wingdings" w:hint="default"/>
      </w:rPr>
    </w:lvl>
    <w:lvl w:ilvl="2" w:tplc="C0DAE2C8" w:tentative="1">
      <w:start w:val="1"/>
      <w:numFmt w:val="bullet"/>
      <w:lvlText w:val=""/>
      <w:lvlJc w:val="left"/>
      <w:pPr>
        <w:tabs>
          <w:tab w:val="num" w:pos="2160"/>
        </w:tabs>
        <w:ind w:left="2160" w:hanging="360"/>
      </w:pPr>
      <w:rPr>
        <w:rFonts w:ascii="Wingdings" w:hAnsi="Wingdings" w:hint="default"/>
      </w:rPr>
    </w:lvl>
    <w:lvl w:ilvl="3" w:tplc="CAC44598" w:tentative="1">
      <w:start w:val="1"/>
      <w:numFmt w:val="bullet"/>
      <w:lvlText w:val=""/>
      <w:lvlJc w:val="left"/>
      <w:pPr>
        <w:tabs>
          <w:tab w:val="num" w:pos="2880"/>
        </w:tabs>
        <w:ind w:left="2880" w:hanging="360"/>
      </w:pPr>
      <w:rPr>
        <w:rFonts w:ascii="Wingdings" w:hAnsi="Wingdings" w:hint="default"/>
      </w:rPr>
    </w:lvl>
    <w:lvl w:ilvl="4" w:tplc="2666A33C" w:tentative="1">
      <w:start w:val="1"/>
      <w:numFmt w:val="bullet"/>
      <w:lvlText w:val=""/>
      <w:lvlJc w:val="left"/>
      <w:pPr>
        <w:tabs>
          <w:tab w:val="num" w:pos="3600"/>
        </w:tabs>
        <w:ind w:left="3600" w:hanging="360"/>
      </w:pPr>
      <w:rPr>
        <w:rFonts w:ascii="Wingdings" w:hAnsi="Wingdings" w:hint="default"/>
      </w:rPr>
    </w:lvl>
    <w:lvl w:ilvl="5" w:tplc="BA361E08" w:tentative="1">
      <w:start w:val="1"/>
      <w:numFmt w:val="bullet"/>
      <w:lvlText w:val=""/>
      <w:lvlJc w:val="left"/>
      <w:pPr>
        <w:tabs>
          <w:tab w:val="num" w:pos="4320"/>
        </w:tabs>
        <w:ind w:left="4320" w:hanging="360"/>
      </w:pPr>
      <w:rPr>
        <w:rFonts w:ascii="Wingdings" w:hAnsi="Wingdings" w:hint="default"/>
      </w:rPr>
    </w:lvl>
    <w:lvl w:ilvl="6" w:tplc="77CAFC0A" w:tentative="1">
      <w:start w:val="1"/>
      <w:numFmt w:val="bullet"/>
      <w:lvlText w:val=""/>
      <w:lvlJc w:val="left"/>
      <w:pPr>
        <w:tabs>
          <w:tab w:val="num" w:pos="5040"/>
        </w:tabs>
        <w:ind w:left="5040" w:hanging="360"/>
      </w:pPr>
      <w:rPr>
        <w:rFonts w:ascii="Wingdings" w:hAnsi="Wingdings" w:hint="default"/>
      </w:rPr>
    </w:lvl>
    <w:lvl w:ilvl="7" w:tplc="C6428276" w:tentative="1">
      <w:start w:val="1"/>
      <w:numFmt w:val="bullet"/>
      <w:lvlText w:val=""/>
      <w:lvlJc w:val="left"/>
      <w:pPr>
        <w:tabs>
          <w:tab w:val="num" w:pos="5760"/>
        </w:tabs>
        <w:ind w:left="5760" w:hanging="360"/>
      </w:pPr>
      <w:rPr>
        <w:rFonts w:ascii="Wingdings" w:hAnsi="Wingdings" w:hint="default"/>
      </w:rPr>
    </w:lvl>
    <w:lvl w:ilvl="8" w:tplc="66100D68" w:tentative="1">
      <w:start w:val="1"/>
      <w:numFmt w:val="bullet"/>
      <w:lvlText w:val=""/>
      <w:lvlJc w:val="left"/>
      <w:pPr>
        <w:tabs>
          <w:tab w:val="num" w:pos="6480"/>
        </w:tabs>
        <w:ind w:left="6480" w:hanging="360"/>
      </w:pPr>
      <w:rPr>
        <w:rFonts w:ascii="Wingdings" w:hAnsi="Wingdings" w:hint="default"/>
      </w:rPr>
    </w:lvl>
  </w:abstractNum>
  <w:abstractNum w:abstractNumId="4">
    <w:nsid w:val="3EE3463B"/>
    <w:multiLevelType w:val="hybridMultilevel"/>
    <w:tmpl w:val="0E30B08C"/>
    <w:lvl w:ilvl="0" w:tplc="88BACAC6">
      <w:start w:val="1"/>
      <w:numFmt w:val="bullet"/>
      <w:lvlText w:val=""/>
      <w:lvlJc w:val="left"/>
      <w:pPr>
        <w:tabs>
          <w:tab w:val="num" w:pos="720"/>
        </w:tabs>
        <w:ind w:left="720" w:hanging="360"/>
      </w:pPr>
      <w:rPr>
        <w:rFonts w:ascii="Wingdings" w:hAnsi="Wingdings" w:hint="default"/>
      </w:rPr>
    </w:lvl>
    <w:lvl w:ilvl="1" w:tplc="BD82CFE0" w:tentative="1">
      <w:start w:val="1"/>
      <w:numFmt w:val="bullet"/>
      <w:lvlText w:val=""/>
      <w:lvlJc w:val="left"/>
      <w:pPr>
        <w:tabs>
          <w:tab w:val="num" w:pos="1440"/>
        </w:tabs>
        <w:ind w:left="1440" w:hanging="360"/>
      </w:pPr>
      <w:rPr>
        <w:rFonts w:ascii="Wingdings" w:hAnsi="Wingdings" w:hint="default"/>
      </w:rPr>
    </w:lvl>
    <w:lvl w:ilvl="2" w:tplc="74A2DD80" w:tentative="1">
      <w:start w:val="1"/>
      <w:numFmt w:val="bullet"/>
      <w:lvlText w:val=""/>
      <w:lvlJc w:val="left"/>
      <w:pPr>
        <w:tabs>
          <w:tab w:val="num" w:pos="2160"/>
        </w:tabs>
        <w:ind w:left="2160" w:hanging="360"/>
      </w:pPr>
      <w:rPr>
        <w:rFonts w:ascii="Wingdings" w:hAnsi="Wingdings" w:hint="default"/>
      </w:rPr>
    </w:lvl>
    <w:lvl w:ilvl="3" w:tplc="1DD600BE" w:tentative="1">
      <w:start w:val="1"/>
      <w:numFmt w:val="bullet"/>
      <w:lvlText w:val=""/>
      <w:lvlJc w:val="left"/>
      <w:pPr>
        <w:tabs>
          <w:tab w:val="num" w:pos="2880"/>
        </w:tabs>
        <w:ind w:left="2880" w:hanging="360"/>
      </w:pPr>
      <w:rPr>
        <w:rFonts w:ascii="Wingdings" w:hAnsi="Wingdings" w:hint="default"/>
      </w:rPr>
    </w:lvl>
    <w:lvl w:ilvl="4" w:tplc="D66A2EF6" w:tentative="1">
      <w:start w:val="1"/>
      <w:numFmt w:val="bullet"/>
      <w:lvlText w:val=""/>
      <w:lvlJc w:val="left"/>
      <w:pPr>
        <w:tabs>
          <w:tab w:val="num" w:pos="3600"/>
        </w:tabs>
        <w:ind w:left="3600" w:hanging="360"/>
      </w:pPr>
      <w:rPr>
        <w:rFonts w:ascii="Wingdings" w:hAnsi="Wingdings" w:hint="default"/>
      </w:rPr>
    </w:lvl>
    <w:lvl w:ilvl="5" w:tplc="00B20124" w:tentative="1">
      <w:start w:val="1"/>
      <w:numFmt w:val="bullet"/>
      <w:lvlText w:val=""/>
      <w:lvlJc w:val="left"/>
      <w:pPr>
        <w:tabs>
          <w:tab w:val="num" w:pos="4320"/>
        </w:tabs>
        <w:ind w:left="4320" w:hanging="360"/>
      </w:pPr>
      <w:rPr>
        <w:rFonts w:ascii="Wingdings" w:hAnsi="Wingdings" w:hint="default"/>
      </w:rPr>
    </w:lvl>
    <w:lvl w:ilvl="6" w:tplc="27A407E4" w:tentative="1">
      <w:start w:val="1"/>
      <w:numFmt w:val="bullet"/>
      <w:lvlText w:val=""/>
      <w:lvlJc w:val="left"/>
      <w:pPr>
        <w:tabs>
          <w:tab w:val="num" w:pos="5040"/>
        </w:tabs>
        <w:ind w:left="5040" w:hanging="360"/>
      </w:pPr>
      <w:rPr>
        <w:rFonts w:ascii="Wingdings" w:hAnsi="Wingdings" w:hint="default"/>
      </w:rPr>
    </w:lvl>
    <w:lvl w:ilvl="7" w:tplc="041E4D9A" w:tentative="1">
      <w:start w:val="1"/>
      <w:numFmt w:val="bullet"/>
      <w:lvlText w:val=""/>
      <w:lvlJc w:val="left"/>
      <w:pPr>
        <w:tabs>
          <w:tab w:val="num" w:pos="5760"/>
        </w:tabs>
        <w:ind w:left="5760" w:hanging="360"/>
      </w:pPr>
      <w:rPr>
        <w:rFonts w:ascii="Wingdings" w:hAnsi="Wingdings" w:hint="default"/>
      </w:rPr>
    </w:lvl>
    <w:lvl w:ilvl="8" w:tplc="5E8203FA" w:tentative="1">
      <w:start w:val="1"/>
      <w:numFmt w:val="bullet"/>
      <w:lvlText w:val=""/>
      <w:lvlJc w:val="left"/>
      <w:pPr>
        <w:tabs>
          <w:tab w:val="num" w:pos="6480"/>
        </w:tabs>
        <w:ind w:left="6480" w:hanging="360"/>
      </w:pPr>
      <w:rPr>
        <w:rFonts w:ascii="Wingdings" w:hAnsi="Wingdings" w:hint="default"/>
      </w:rPr>
    </w:lvl>
  </w:abstractNum>
  <w:abstractNum w:abstractNumId="5">
    <w:nsid w:val="46D92C33"/>
    <w:multiLevelType w:val="hybridMultilevel"/>
    <w:tmpl w:val="D102B440"/>
    <w:lvl w:ilvl="0" w:tplc="6CECF6A2">
      <w:start w:val="1"/>
      <w:numFmt w:val="bullet"/>
      <w:lvlText w:val=""/>
      <w:lvlJc w:val="left"/>
      <w:pPr>
        <w:tabs>
          <w:tab w:val="num" w:pos="720"/>
        </w:tabs>
        <w:ind w:left="720" w:hanging="360"/>
      </w:pPr>
      <w:rPr>
        <w:rFonts w:ascii="Wingdings" w:hAnsi="Wingdings" w:hint="default"/>
      </w:rPr>
    </w:lvl>
    <w:lvl w:ilvl="1" w:tplc="333CE7B4" w:tentative="1">
      <w:start w:val="1"/>
      <w:numFmt w:val="bullet"/>
      <w:lvlText w:val=""/>
      <w:lvlJc w:val="left"/>
      <w:pPr>
        <w:tabs>
          <w:tab w:val="num" w:pos="1440"/>
        </w:tabs>
        <w:ind w:left="1440" w:hanging="360"/>
      </w:pPr>
      <w:rPr>
        <w:rFonts w:ascii="Wingdings" w:hAnsi="Wingdings" w:hint="default"/>
      </w:rPr>
    </w:lvl>
    <w:lvl w:ilvl="2" w:tplc="9F6C7812" w:tentative="1">
      <w:start w:val="1"/>
      <w:numFmt w:val="bullet"/>
      <w:lvlText w:val=""/>
      <w:lvlJc w:val="left"/>
      <w:pPr>
        <w:tabs>
          <w:tab w:val="num" w:pos="2160"/>
        </w:tabs>
        <w:ind w:left="2160" w:hanging="360"/>
      </w:pPr>
      <w:rPr>
        <w:rFonts w:ascii="Wingdings" w:hAnsi="Wingdings" w:hint="default"/>
      </w:rPr>
    </w:lvl>
    <w:lvl w:ilvl="3" w:tplc="B14EA744" w:tentative="1">
      <w:start w:val="1"/>
      <w:numFmt w:val="bullet"/>
      <w:lvlText w:val=""/>
      <w:lvlJc w:val="left"/>
      <w:pPr>
        <w:tabs>
          <w:tab w:val="num" w:pos="2880"/>
        </w:tabs>
        <w:ind w:left="2880" w:hanging="360"/>
      </w:pPr>
      <w:rPr>
        <w:rFonts w:ascii="Wingdings" w:hAnsi="Wingdings" w:hint="default"/>
      </w:rPr>
    </w:lvl>
    <w:lvl w:ilvl="4" w:tplc="576AE890" w:tentative="1">
      <w:start w:val="1"/>
      <w:numFmt w:val="bullet"/>
      <w:lvlText w:val=""/>
      <w:lvlJc w:val="left"/>
      <w:pPr>
        <w:tabs>
          <w:tab w:val="num" w:pos="3600"/>
        </w:tabs>
        <w:ind w:left="3600" w:hanging="360"/>
      </w:pPr>
      <w:rPr>
        <w:rFonts w:ascii="Wingdings" w:hAnsi="Wingdings" w:hint="default"/>
      </w:rPr>
    </w:lvl>
    <w:lvl w:ilvl="5" w:tplc="932A2EF6" w:tentative="1">
      <w:start w:val="1"/>
      <w:numFmt w:val="bullet"/>
      <w:lvlText w:val=""/>
      <w:lvlJc w:val="left"/>
      <w:pPr>
        <w:tabs>
          <w:tab w:val="num" w:pos="4320"/>
        </w:tabs>
        <w:ind w:left="4320" w:hanging="360"/>
      </w:pPr>
      <w:rPr>
        <w:rFonts w:ascii="Wingdings" w:hAnsi="Wingdings" w:hint="default"/>
      </w:rPr>
    </w:lvl>
    <w:lvl w:ilvl="6" w:tplc="DC7279F8" w:tentative="1">
      <w:start w:val="1"/>
      <w:numFmt w:val="bullet"/>
      <w:lvlText w:val=""/>
      <w:lvlJc w:val="left"/>
      <w:pPr>
        <w:tabs>
          <w:tab w:val="num" w:pos="5040"/>
        </w:tabs>
        <w:ind w:left="5040" w:hanging="360"/>
      </w:pPr>
      <w:rPr>
        <w:rFonts w:ascii="Wingdings" w:hAnsi="Wingdings" w:hint="default"/>
      </w:rPr>
    </w:lvl>
    <w:lvl w:ilvl="7" w:tplc="9296140A" w:tentative="1">
      <w:start w:val="1"/>
      <w:numFmt w:val="bullet"/>
      <w:lvlText w:val=""/>
      <w:lvlJc w:val="left"/>
      <w:pPr>
        <w:tabs>
          <w:tab w:val="num" w:pos="5760"/>
        </w:tabs>
        <w:ind w:left="5760" w:hanging="360"/>
      </w:pPr>
      <w:rPr>
        <w:rFonts w:ascii="Wingdings" w:hAnsi="Wingdings" w:hint="default"/>
      </w:rPr>
    </w:lvl>
    <w:lvl w:ilvl="8" w:tplc="1E86432E" w:tentative="1">
      <w:start w:val="1"/>
      <w:numFmt w:val="bullet"/>
      <w:lvlText w:val=""/>
      <w:lvlJc w:val="left"/>
      <w:pPr>
        <w:tabs>
          <w:tab w:val="num" w:pos="6480"/>
        </w:tabs>
        <w:ind w:left="6480" w:hanging="360"/>
      </w:pPr>
      <w:rPr>
        <w:rFonts w:ascii="Wingdings" w:hAnsi="Wingdings" w:hint="default"/>
      </w:rPr>
    </w:lvl>
  </w:abstractNum>
  <w:abstractNum w:abstractNumId="6">
    <w:nsid w:val="49DB18C1"/>
    <w:multiLevelType w:val="hybridMultilevel"/>
    <w:tmpl w:val="93D86940"/>
    <w:lvl w:ilvl="0" w:tplc="35D0F6D0">
      <w:start w:val="1"/>
      <w:numFmt w:val="bullet"/>
      <w:lvlText w:val=""/>
      <w:lvlJc w:val="left"/>
      <w:pPr>
        <w:tabs>
          <w:tab w:val="num" w:pos="720"/>
        </w:tabs>
        <w:ind w:left="720" w:hanging="360"/>
      </w:pPr>
      <w:rPr>
        <w:rFonts w:ascii="Wingdings" w:hAnsi="Wingdings" w:hint="default"/>
      </w:rPr>
    </w:lvl>
    <w:lvl w:ilvl="1" w:tplc="3C58876A" w:tentative="1">
      <w:start w:val="1"/>
      <w:numFmt w:val="bullet"/>
      <w:lvlText w:val=""/>
      <w:lvlJc w:val="left"/>
      <w:pPr>
        <w:tabs>
          <w:tab w:val="num" w:pos="1440"/>
        </w:tabs>
        <w:ind w:left="1440" w:hanging="360"/>
      </w:pPr>
      <w:rPr>
        <w:rFonts w:ascii="Wingdings" w:hAnsi="Wingdings" w:hint="default"/>
      </w:rPr>
    </w:lvl>
    <w:lvl w:ilvl="2" w:tplc="7C8A56FE" w:tentative="1">
      <w:start w:val="1"/>
      <w:numFmt w:val="bullet"/>
      <w:lvlText w:val=""/>
      <w:lvlJc w:val="left"/>
      <w:pPr>
        <w:tabs>
          <w:tab w:val="num" w:pos="2160"/>
        </w:tabs>
        <w:ind w:left="2160" w:hanging="360"/>
      </w:pPr>
      <w:rPr>
        <w:rFonts w:ascii="Wingdings" w:hAnsi="Wingdings" w:hint="default"/>
      </w:rPr>
    </w:lvl>
    <w:lvl w:ilvl="3" w:tplc="A4B66610" w:tentative="1">
      <w:start w:val="1"/>
      <w:numFmt w:val="bullet"/>
      <w:lvlText w:val=""/>
      <w:lvlJc w:val="left"/>
      <w:pPr>
        <w:tabs>
          <w:tab w:val="num" w:pos="2880"/>
        </w:tabs>
        <w:ind w:left="2880" w:hanging="360"/>
      </w:pPr>
      <w:rPr>
        <w:rFonts w:ascii="Wingdings" w:hAnsi="Wingdings" w:hint="default"/>
      </w:rPr>
    </w:lvl>
    <w:lvl w:ilvl="4" w:tplc="DCB47A22" w:tentative="1">
      <w:start w:val="1"/>
      <w:numFmt w:val="bullet"/>
      <w:lvlText w:val=""/>
      <w:lvlJc w:val="left"/>
      <w:pPr>
        <w:tabs>
          <w:tab w:val="num" w:pos="3600"/>
        </w:tabs>
        <w:ind w:left="3600" w:hanging="360"/>
      </w:pPr>
      <w:rPr>
        <w:rFonts w:ascii="Wingdings" w:hAnsi="Wingdings" w:hint="default"/>
      </w:rPr>
    </w:lvl>
    <w:lvl w:ilvl="5" w:tplc="0CE0341C" w:tentative="1">
      <w:start w:val="1"/>
      <w:numFmt w:val="bullet"/>
      <w:lvlText w:val=""/>
      <w:lvlJc w:val="left"/>
      <w:pPr>
        <w:tabs>
          <w:tab w:val="num" w:pos="4320"/>
        </w:tabs>
        <w:ind w:left="4320" w:hanging="360"/>
      </w:pPr>
      <w:rPr>
        <w:rFonts w:ascii="Wingdings" w:hAnsi="Wingdings" w:hint="default"/>
      </w:rPr>
    </w:lvl>
    <w:lvl w:ilvl="6" w:tplc="A2A04F5E" w:tentative="1">
      <w:start w:val="1"/>
      <w:numFmt w:val="bullet"/>
      <w:lvlText w:val=""/>
      <w:lvlJc w:val="left"/>
      <w:pPr>
        <w:tabs>
          <w:tab w:val="num" w:pos="5040"/>
        </w:tabs>
        <w:ind w:left="5040" w:hanging="360"/>
      </w:pPr>
      <w:rPr>
        <w:rFonts w:ascii="Wingdings" w:hAnsi="Wingdings" w:hint="default"/>
      </w:rPr>
    </w:lvl>
    <w:lvl w:ilvl="7" w:tplc="2FAC6334" w:tentative="1">
      <w:start w:val="1"/>
      <w:numFmt w:val="bullet"/>
      <w:lvlText w:val=""/>
      <w:lvlJc w:val="left"/>
      <w:pPr>
        <w:tabs>
          <w:tab w:val="num" w:pos="5760"/>
        </w:tabs>
        <w:ind w:left="5760" w:hanging="360"/>
      </w:pPr>
      <w:rPr>
        <w:rFonts w:ascii="Wingdings" w:hAnsi="Wingdings" w:hint="default"/>
      </w:rPr>
    </w:lvl>
    <w:lvl w:ilvl="8" w:tplc="32844266" w:tentative="1">
      <w:start w:val="1"/>
      <w:numFmt w:val="bullet"/>
      <w:lvlText w:val=""/>
      <w:lvlJc w:val="left"/>
      <w:pPr>
        <w:tabs>
          <w:tab w:val="num" w:pos="6480"/>
        </w:tabs>
        <w:ind w:left="6480" w:hanging="360"/>
      </w:pPr>
      <w:rPr>
        <w:rFonts w:ascii="Wingdings" w:hAnsi="Wingdings" w:hint="default"/>
      </w:rPr>
    </w:lvl>
  </w:abstractNum>
  <w:abstractNum w:abstractNumId="7">
    <w:nsid w:val="529A1CA6"/>
    <w:multiLevelType w:val="hybridMultilevel"/>
    <w:tmpl w:val="982A1D2E"/>
    <w:lvl w:ilvl="0" w:tplc="D84EDC3A">
      <w:start w:val="1"/>
      <w:numFmt w:val="bullet"/>
      <w:lvlText w:val=""/>
      <w:lvlJc w:val="left"/>
      <w:pPr>
        <w:tabs>
          <w:tab w:val="num" w:pos="720"/>
        </w:tabs>
        <w:ind w:left="720" w:hanging="360"/>
      </w:pPr>
      <w:rPr>
        <w:rFonts w:ascii="Wingdings" w:hAnsi="Wingdings" w:hint="default"/>
      </w:rPr>
    </w:lvl>
    <w:lvl w:ilvl="1" w:tplc="5540CFD2" w:tentative="1">
      <w:start w:val="1"/>
      <w:numFmt w:val="bullet"/>
      <w:lvlText w:val=""/>
      <w:lvlJc w:val="left"/>
      <w:pPr>
        <w:tabs>
          <w:tab w:val="num" w:pos="1440"/>
        </w:tabs>
        <w:ind w:left="1440" w:hanging="360"/>
      </w:pPr>
      <w:rPr>
        <w:rFonts w:ascii="Wingdings" w:hAnsi="Wingdings" w:hint="default"/>
      </w:rPr>
    </w:lvl>
    <w:lvl w:ilvl="2" w:tplc="57640A60" w:tentative="1">
      <w:start w:val="1"/>
      <w:numFmt w:val="bullet"/>
      <w:lvlText w:val=""/>
      <w:lvlJc w:val="left"/>
      <w:pPr>
        <w:tabs>
          <w:tab w:val="num" w:pos="2160"/>
        </w:tabs>
        <w:ind w:left="2160" w:hanging="360"/>
      </w:pPr>
      <w:rPr>
        <w:rFonts w:ascii="Wingdings" w:hAnsi="Wingdings" w:hint="default"/>
      </w:rPr>
    </w:lvl>
    <w:lvl w:ilvl="3" w:tplc="5C3CF636" w:tentative="1">
      <w:start w:val="1"/>
      <w:numFmt w:val="bullet"/>
      <w:lvlText w:val=""/>
      <w:lvlJc w:val="left"/>
      <w:pPr>
        <w:tabs>
          <w:tab w:val="num" w:pos="2880"/>
        </w:tabs>
        <w:ind w:left="2880" w:hanging="360"/>
      </w:pPr>
      <w:rPr>
        <w:rFonts w:ascii="Wingdings" w:hAnsi="Wingdings" w:hint="default"/>
      </w:rPr>
    </w:lvl>
    <w:lvl w:ilvl="4" w:tplc="1D92DA16" w:tentative="1">
      <w:start w:val="1"/>
      <w:numFmt w:val="bullet"/>
      <w:lvlText w:val=""/>
      <w:lvlJc w:val="left"/>
      <w:pPr>
        <w:tabs>
          <w:tab w:val="num" w:pos="3600"/>
        </w:tabs>
        <w:ind w:left="3600" w:hanging="360"/>
      </w:pPr>
      <w:rPr>
        <w:rFonts w:ascii="Wingdings" w:hAnsi="Wingdings" w:hint="default"/>
      </w:rPr>
    </w:lvl>
    <w:lvl w:ilvl="5" w:tplc="27900D0C" w:tentative="1">
      <w:start w:val="1"/>
      <w:numFmt w:val="bullet"/>
      <w:lvlText w:val=""/>
      <w:lvlJc w:val="left"/>
      <w:pPr>
        <w:tabs>
          <w:tab w:val="num" w:pos="4320"/>
        </w:tabs>
        <w:ind w:left="4320" w:hanging="360"/>
      </w:pPr>
      <w:rPr>
        <w:rFonts w:ascii="Wingdings" w:hAnsi="Wingdings" w:hint="default"/>
      </w:rPr>
    </w:lvl>
    <w:lvl w:ilvl="6" w:tplc="E182C454" w:tentative="1">
      <w:start w:val="1"/>
      <w:numFmt w:val="bullet"/>
      <w:lvlText w:val=""/>
      <w:lvlJc w:val="left"/>
      <w:pPr>
        <w:tabs>
          <w:tab w:val="num" w:pos="5040"/>
        </w:tabs>
        <w:ind w:left="5040" w:hanging="360"/>
      </w:pPr>
      <w:rPr>
        <w:rFonts w:ascii="Wingdings" w:hAnsi="Wingdings" w:hint="default"/>
      </w:rPr>
    </w:lvl>
    <w:lvl w:ilvl="7" w:tplc="5D22661E" w:tentative="1">
      <w:start w:val="1"/>
      <w:numFmt w:val="bullet"/>
      <w:lvlText w:val=""/>
      <w:lvlJc w:val="left"/>
      <w:pPr>
        <w:tabs>
          <w:tab w:val="num" w:pos="5760"/>
        </w:tabs>
        <w:ind w:left="5760" w:hanging="360"/>
      </w:pPr>
      <w:rPr>
        <w:rFonts w:ascii="Wingdings" w:hAnsi="Wingdings" w:hint="default"/>
      </w:rPr>
    </w:lvl>
    <w:lvl w:ilvl="8" w:tplc="2B140260" w:tentative="1">
      <w:start w:val="1"/>
      <w:numFmt w:val="bullet"/>
      <w:lvlText w:val=""/>
      <w:lvlJc w:val="left"/>
      <w:pPr>
        <w:tabs>
          <w:tab w:val="num" w:pos="6480"/>
        </w:tabs>
        <w:ind w:left="6480" w:hanging="360"/>
      </w:pPr>
      <w:rPr>
        <w:rFonts w:ascii="Wingdings" w:hAnsi="Wingdings" w:hint="default"/>
      </w:rPr>
    </w:lvl>
  </w:abstractNum>
  <w:abstractNum w:abstractNumId="8">
    <w:nsid w:val="5C6605B7"/>
    <w:multiLevelType w:val="hybridMultilevel"/>
    <w:tmpl w:val="DA24109E"/>
    <w:lvl w:ilvl="0" w:tplc="C1E0310C">
      <w:start w:val="1"/>
      <w:numFmt w:val="bullet"/>
      <w:lvlText w:val=""/>
      <w:lvlJc w:val="left"/>
      <w:pPr>
        <w:tabs>
          <w:tab w:val="num" w:pos="720"/>
        </w:tabs>
        <w:ind w:left="720" w:hanging="360"/>
      </w:pPr>
      <w:rPr>
        <w:rFonts w:ascii="Wingdings" w:hAnsi="Wingdings" w:hint="default"/>
      </w:rPr>
    </w:lvl>
    <w:lvl w:ilvl="1" w:tplc="20B2CA22" w:tentative="1">
      <w:start w:val="1"/>
      <w:numFmt w:val="bullet"/>
      <w:lvlText w:val=""/>
      <w:lvlJc w:val="left"/>
      <w:pPr>
        <w:tabs>
          <w:tab w:val="num" w:pos="1440"/>
        </w:tabs>
        <w:ind w:left="1440" w:hanging="360"/>
      </w:pPr>
      <w:rPr>
        <w:rFonts w:ascii="Wingdings" w:hAnsi="Wingdings" w:hint="default"/>
      </w:rPr>
    </w:lvl>
    <w:lvl w:ilvl="2" w:tplc="F24613AA" w:tentative="1">
      <w:start w:val="1"/>
      <w:numFmt w:val="bullet"/>
      <w:lvlText w:val=""/>
      <w:lvlJc w:val="left"/>
      <w:pPr>
        <w:tabs>
          <w:tab w:val="num" w:pos="2160"/>
        </w:tabs>
        <w:ind w:left="2160" w:hanging="360"/>
      </w:pPr>
      <w:rPr>
        <w:rFonts w:ascii="Wingdings" w:hAnsi="Wingdings" w:hint="default"/>
      </w:rPr>
    </w:lvl>
    <w:lvl w:ilvl="3" w:tplc="DF568296" w:tentative="1">
      <w:start w:val="1"/>
      <w:numFmt w:val="bullet"/>
      <w:lvlText w:val=""/>
      <w:lvlJc w:val="left"/>
      <w:pPr>
        <w:tabs>
          <w:tab w:val="num" w:pos="2880"/>
        </w:tabs>
        <w:ind w:left="2880" w:hanging="360"/>
      </w:pPr>
      <w:rPr>
        <w:rFonts w:ascii="Wingdings" w:hAnsi="Wingdings" w:hint="default"/>
      </w:rPr>
    </w:lvl>
    <w:lvl w:ilvl="4" w:tplc="4AD08E52" w:tentative="1">
      <w:start w:val="1"/>
      <w:numFmt w:val="bullet"/>
      <w:lvlText w:val=""/>
      <w:lvlJc w:val="left"/>
      <w:pPr>
        <w:tabs>
          <w:tab w:val="num" w:pos="3600"/>
        </w:tabs>
        <w:ind w:left="3600" w:hanging="360"/>
      </w:pPr>
      <w:rPr>
        <w:rFonts w:ascii="Wingdings" w:hAnsi="Wingdings" w:hint="default"/>
      </w:rPr>
    </w:lvl>
    <w:lvl w:ilvl="5" w:tplc="685C290E" w:tentative="1">
      <w:start w:val="1"/>
      <w:numFmt w:val="bullet"/>
      <w:lvlText w:val=""/>
      <w:lvlJc w:val="left"/>
      <w:pPr>
        <w:tabs>
          <w:tab w:val="num" w:pos="4320"/>
        </w:tabs>
        <w:ind w:left="4320" w:hanging="360"/>
      </w:pPr>
      <w:rPr>
        <w:rFonts w:ascii="Wingdings" w:hAnsi="Wingdings" w:hint="default"/>
      </w:rPr>
    </w:lvl>
    <w:lvl w:ilvl="6" w:tplc="85ACB38E" w:tentative="1">
      <w:start w:val="1"/>
      <w:numFmt w:val="bullet"/>
      <w:lvlText w:val=""/>
      <w:lvlJc w:val="left"/>
      <w:pPr>
        <w:tabs>
          <w:tab w:val="num" w:pos="5040"/>
        </w:tabs>
        <w:ind w:left="5040" w:hanging="360"/>
      </w:pPr>
      <w:rPr>
        <w:rFonts w:ascii="Wingdings" w:hAnsi="Wingdings" w:hint="default"/>
      </w:rPr>
    </w:lvl>
    <w:lvl w:ilvl="7" w:tplc="DFCE8ACA" w:tentative="1">
      <w:start w:val="1"/>
      <w:numFmt w:val="bullet"/>
      <w:lvlText w:val=""/>
      <w:lvlJc w:val="left"/>
      <w:pPr>
        <w:tabs>
          <w:tab w:val="num" w:pos="5760"/>
        </w:tabs>
        <w:ind w:left="5760" w:hanging="360"/>
      </w:pPr>
      <w:rPr>
        <w:rFonts w:ascii="Wingdings" w:hAnsi="Wingdings" w:hint="default"/>
      </w:rPr>
    </w:lvl>
    <w:lvl w:ilvl="8" w:tplc="103C2E0A" w:tentative="1">
      <w:start w:val="1"/>
      <w:numFmt w:val="bullet"/>
      <w:lvlText w:val=""/>
      <w:lvlJc w:val="left"/>
      <w:pPr>
        <w:tabs>
          <w:tab w:val="num" w:pos="6480"/>
        </w:tabs>
        <w:ind w:left="6480" w:hanging="360"/>
      </w:pPr>
      <w:rPr>
        <w:rFonts w:ascii="Wingdings" w:hAnsi="Wingdings" w:hint="default"/>
      </w:rPr>
    </w:lvl>
  </w:abstractNum>
  <w:abstractNum w:abstractNumId="9">
    <w:nsid w:val="74012968"/>
    <w:multiLevelType w:val="hybridMultilevel"/>
    <w:tmpl w:val="5B94D1A4"/>
    <w:lvl w:ilvl="0" w:tplc="260A91D0">
      <w:start w:val="1"/>
      <w:numFmt w:val="bullet"/>
      <w:lvlText w:val=""/>
      <w:lvlJc w:val="left"/>
      <w:pPr>
        <w:tabs>
          <w:tab w:val="num" w:pos="720"/>
        </w:tabs>
        <w:ind w:left="720" w:hanging="360"/>
      </w:pPr>
      <w:rPr>
        <w:rFonts w:ascii="Wingdings" w:hAnsi="Wingdings" w:hint="default"/>
      </w:rPr>
    </w:lvl>
    <w:lvl w:ilvl="1" w:tplc="6B66B700" w:tentative="1">
      <w:start w:val="1"/>
      <w:numFmt w:val="bullet"/>
      <w:lvlText w:val=""/>
      <w:lvlJc w:val="left"/>
      <w:pPr>
        <w:tabs>
          <w:tab w:val="num" w:pos="1440"/>
        </w:tabs>
        <w:ind w:left="1440" w:hanging="360"/>
      </w:pPr>
      <w:rPr>
        <w:rFonts w:ascii="Wingdings" w:hAnsi="Wingdings" w:hint="default"/>
      </w:rPr>
    </w:lvl>
    <w:lvl w:ilvl="2" w:tplc="01A445EE" w:tentative="1">
      <w:start w:val="1"/>
      <w:numFmt w:val="bullet"/>
      <w:lvlText w:val=""/>
      <w:lvlJc w:val="left"/>
      <w:pPr>
        <w:tabs>
          <w:tab w:val="num" w:pos="2160"/>
        </w:tabs>
        <w:ind w:left="2160" w:hanging="360"/>
      </w:pPr>
      <w:rPr>
        <w:rFonts w:ascii="Wingdings" w:hAnsi="Wingdings" w:hint="default"/>
      </w:rPr>
    </w:lvl>
    <w:lvl w:ilvl="3" w:tplc="0E44987C" w:tentative="1">
      <w:start w:val="1"/>
      <w:numFmt w:val="bullet"/>
      <w:lvlText w:val=""/>
      <w:lvlJc w:val="left"/>
      <w:pPr>
        <w:tabs>
          <w:tab w:val="num" w:pos="2880"/>
        </w:tabs>
        <w:ind w:left="2880" w:hanging="360"/>
      </w:pPr>
      <w:rPr>
        <w:rFonts w:ascii="Wingdings" w:hAnsi="Wingdings" w:hint="default"/>
      </w:rPr>
    </w:lvl>
    <w:lvl w:ilvl="4" w:tplc="61600DEC" w:tentative="1">
      <w:start w:val="1"/>
      <w:numFmt w:val="bullet"/>
      <w:lvlText w:val=""/>
      <w:lvlJc w:val="left"/>
      <w:pPr>
        <w:tabs>
          <w:tab w:val="num" w:pos="3600"/>
        </w:tabs>
        <w:ind w:left="3600" w:hanging="360"/>
      </w:pPr>
      <w:rPr>
        <w:rFonts w:ascii="Wingdings" w:hAnsi="Wingdings" w:hint="default"/>
      </w:rPr>
    </w:lvl>
    <w:lvl w:ilvl="5" w:tplc="6E647F28" w:tentative="1">
      <w:start w:val="1"/>
      <w:numFmt w:val="bullet"/>
      <w:lvlText w:val=""/>
      <w:lvlJc w:val="left"/>
      <w:pPr>
        <w:tabs>
          <w:tab w:val="num" w:pos="4320"/>
        </w:tabs>
        <w:ind w:left="4320" w:hanging="360"/>
      </w:pPr>
      <w:rPr>
        <w:rFonts w:ascii="Wingdings" w:hAnsi="Wingdings" w:hint="default"/>
      </w:rPr>
    </w:lvl>
    <w:lvl w:ilvl="6" w:tplc="9216D10C" w:tentative="1">
      <w:start w:val="1"/>
      <w:numFmt w:val="bullet"/>
      <w:lvlText w:val=""/>
      <w:lvlJc w:val="left"/>
      <w:pPr>
        <w:tabs>
          <w:tab w:val="num" w:pos="5040"/>
        </w:tabs>
        <w:ind w:left="5040" w:hanging="360"/>
      </w:pPr>
      <w:rPr>
        <w:rFonts w:ascii="Wingdings" w:hAnsi="Wingdings" w:hint="default"/>
      </w:rPr>
    </w:lvl>
    <w:lvl w:ilvl="7" w:tplc="48D0B72A" w:tentative="1">
      <w:start w:val="1"/>
      <w:numFmt w:val="bullet"/>
      <w:lvlText w:val=""/>
      <w:lvlJc w:val="left"/>
      <w:pPr>
        <w:tabs>
          <w:tab w:val="num" w:pos="5760"/>
        </w:tabs>
        <w:ind w:left="5760" w:hanging="360"/>
      </w:pPr>
      <w:rPr>
        <w:rFonts w:ascii="Wingdings" w:hAnsi="Wingdings" w:hint="default"/>
      </w:rPr>
    </w:lvl>
    <w:lvl w:ilvl="8" w:tplc="531CCFAE" w:tentative="1">
      <w:start w:val="1"/>
      <w:numFmt w:val="bullet"/>
      <w:lvlText w:val=""/>
      <w:lvlJc w:val="left"/>
      <w:pPr>
        <w:tabs>
          <w:tab w:val="num" w:pos="6480"/>
        </w:tabs>
        <w:ind w:left="6480" w:hanging="360"/>
      </w:pPr>
      <w:rPr>
        <w:rFonts w:ascii="Wingdings" w:hAnsi="Wingdings" w:hint="default"/>
      </w:rPr>
    </w:lvl>
  </w:abstractNum>
  <w:abstractNum w:abstractNumId="10">
    <w:nsid w:val="77BE02B5"/>
    <w:multiLevelType w:val="hybridMultilevel"/>
    <w:tmpl w:val="FDBA64A2"/>
    <w:lvl w:ilvl="0" w:tplc="3AEA7DE4">
      <w:start w:val="1"/>
      <w:numFmt w:val="bullet"/>
      <w:lvlText w:val=""/>
      <w:lvlJc w:val="left"/>
      <w:pPr>
        <w:tabs>
          <w:tab w:val="num" w:pos="720"/>
        </w:tabs>
        <w:ind w:left="720" w:hanging="360"/>
      </w:pPr>
      <w:rPr>
        <w:rFonts w:ascii="Wingdings" w:hAnsi="Wingdings" w:hint="default"/>
      </w:rPr>
    </w:lvl>
    <w:lvl w:ilvl="1" w:tplc="0BFAD382" w:tentative="1">
      <w:start w:val="1"/>
      <w:numFmt w:val="bullet"/>
      <w:lvlText w:val=""/>
      <w:lvlJc w:val="left"/>
      <w:pPr>
        <w:tabs>
          <w:tab w:val="num" w:pos="1440"/>
        </w:tabs>
        <w:ind w:left="1440" w:hanging="360"/>
      </w:pPr>
      <w:rPr>
        <w:rFonts w:ascii="Wingdings" w:hAnsi="Wingdings" w:hint="default"/>
      </w:rPr>
    </w:lvl>
    <w:lvl w:ilvl="2" w:tplc="D7822CE2" w:tentative="1">
      <w:start w:val="1"/>
      <w:numFmt w:val="bullet"/>
      <w:lvlText w:val=""/>
      <w:lvlJc w:val="left"/>
      <w:pPr>
        <w:tabs>
          <w:tab w:val="num" w:pos="2160"/>
        </w:tabs>
        <w:ind w:left="2160" w:hanging="360"/>
      </w:pPr>
      <w:rPr>
        <w:rFonts w:ascii="Wingdings" w:hAnsi="Wingdings" w:hint="default"/>
      </w:rPr>
    </w:lvl>
    <w:lvl w:ilvl="3" w:tplc="208CFAB0" w:tentative="1">
      <w:start w:val="1"/>
      <w:numFmt w:val="bullet"/>
      <w:lvlText w:val=""/>
      <w:lvlJc w:val="left"/>
      <w:pPr>
        <w:tabs>
          <w:tab w:val="num" w:pos="2880"/>
        </w:tabs>
        <w:ind w:left="2880" w:hanging="360"/>
      </w:pPr>
      <w:rPr>
        <w:rFonts w:ascii="Wingdings" w:hAnsi="Wingdings" w:hint="default"/>
      </w:rPr>
    </w:lvl>
    <w:lvl w:ilvl="4" w:tplc="F92CB0F0" w:tentative="1">
      <w:start w:val="1"/>
      <w:numFmt w:val="bullet"/>
      <w:lvlText w:val=""/>
      <w:lvlJc w:val="left"/>
      <w:pPr>
        <w:tabs>
          <w:tab w:val="num" w:pos="3600"/>
        </w:tabs>
        <w:ind w:left="3600" w:hanging="360"/>
      </w:pPr>
      <w:rPr>
        <w:rFonts w:ascii="Wingdings" w:hAnsi="Wingdings" w:hint="default"/>
      </w:rPr>
    </w:lvl>
    <w:lvl w:ilvl="5" w:tplc="6FE88990" w:tentative="1">
      <w:start w:val="1"/>
      <w:numFmt w:val="bullet"/>
      <w:lvlText w:val=""/>
      <w:lvlJc w:val="left"/>
      <w:pPr>
        <w:tabs>
          <w:tab w:val="num" w:pos="4320"/>
        </w:tabs>
        <w:ind w:left="4320" w:hanging="360"/>
      </w:pPr>
      <w:rPr>
        <w:rFonts w:ascii="Wingdings" w:hAnsi="Wingdings" w:hint="default"/>
      </w:rPr>
    </w:lvl>
    <w:lvl w:ilvl="6" w:tplc="BE184F3E" w:tentative="1">
      <w:start w:val="1"/>
      <w:numFmt w:val="bullet"/>
      <w:lvlText w:val=""/>
      <w:lvlJc w:val="left"/>
      <w:pPr>
        <w:tabs>
          <w:tab w:val="num" w:pos="5040"/>
        </w:tabs>
        <w:ind w:left="5040" w:hanging="360"/>
      </w:pPr>
      <w:rPr>
        <w:rFonts w:ascii="Wingdings" w:hAnsi="Wingdings" w:hint="default"/>
      </w:rPr>
    </w:lvl>
    <w:lvl w:ilvl="7" w:tplc="5CD0F14E" w:tentative="1">
      <w:start w:val="1"/>
      <w:numFmt w:val="bullet"/>
      <w:lvlText w:val=""/>
      <w:lvlJc w:val="left"/>
      <w:pPr>
        <w:tabs>
          <w:tab w:val="num" w:pos="5760"/>
        </w:tabs>
        <w:ind w:left="5760" w:hanging="360"/>
      </w:pPr>
      <w:rPr>
        <w:rFonts w:ascii="Wingdings" w:hAnsi="Wingdings" w:hint="default"/>
      </w:rPr>
    </w:lvl>
    <w:lvl w:ilvl="8" w:tplc="EF3A3D8C"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2"/>
  </w:num>
  <w:num w:numId="3">
    <w:abstractNumId w:val="4"/>
  </w:num>
  <w:num w:numId="4">
    <w:abstractNumId w:val="0"/>
  </w:num>
  <w:num w:numId="5">
    <w:abstractNumId w:val="3"/>
  </w:num>
  <w:num w:numId="6">
    <w:abstractNumId w:val="5"/>
  </w:num>
  <w:num w:numId="7">
    <w:abstractNumId w:val="9"/>
  </w:num>
  <w:num w:numId="8">
    <w:abstractNumId w:val="1"/>
  </w:num>
  <w:num w:numId="9">
    <w:abstractNumId w:val="8"/>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419"/>
    <w:rsid w:val="002369B9"/>
    <w:rsid w:val="00275B39"/>
    <w:rsid w:val="002B5B47"/>
    <w:rsid w:val="00374CB1"/>
    <w:rsid w:val="003F4B6B"/>
    <w:rsid w:val="00407ED9"/>
    <w:rsid w:val="00421A14"/>
    <w:rsid w:val="0057750A"/>
    <w:rsid w:val="00653D5F"/>
    <w:rsid w:val="00786C39"/>
    <w:rsid w:val="008757B5"/>
    <w:rsid w:val="00886708"/>
    <w:rsid w:val="00A931E4"/>
    <w:rsid w:val="00B81B6A"/>
    <w:rsid w:val="00D134E8"/>
    <w:rsid w:val="00D21786"/>
    <w:rsid w:val="00D70419"/>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118764-8C08-4125-9577-34E4513AF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1786"/>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D2178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342044">
      <w:bodyDiv w:val="1"/>
      <w:marLeft w:val="0"/>
      <w:marRight w:val="0"/>
      <w:marTop w:val="0"/>
      <w:marBottom w:val="0"/>
      <w:divBdr>
        <w:top w:val="none" w:sz="0" w:space="0" w:color="auto"/>
        <w:left w:val="none" w:sz="0" w:space="0" w:color="auto"/>
        <w:bottom w:val="none" w:sz="0" w:space="0" w:color="auto"/>
        <w:right w:val="none" w:sz="0" w:space="0" w:color="auto"/>
      </w:divBdr>
      <w:divsChild>
        <w:div w:id="1578395573">
          <w:marLeft w:val="0"/>
          <w:marRight w:val="274"/>
          <w:marTop w:val="150"/>
          <w:marBottom w:val="0"/>
          <w:divBdr>
            <w:top w:val="none" w:sz="0" w:space="0" w:color="auto"/>
            <w:left w:val="none" w:sz="0" w:space="0" w:color="auto"/>
            <w:bottom w:val="none" w:sz="0" w:space="0" w:color="auto"/>
            <w:right w:val="none" w:sz="0" w:space="0" w:color="auto"/>
          </w:divBdr>
        </w:div>
        <w:div w:id="224029100">
          <w:marLeft w:val="0"/>
          <w:marRight w:val="274"/>
          <w:marTop w:val="150"/>
          <w:marBottom w:val="0"/>
          <w:divBdr>
            <w:top w:val="none" w:sz="0" w:space="0" w:color="auto"/>
            <w:left w:val="none" w:sz="0" w:space="0" w:color="auto"/>
            <w:bottom w:val="none" w:sz="0" w:space="0" w:color="auto"/>
            <w:right w:val="none" w:sz="0" w:space="0" w:color="auto"/>
          </w:divBdr>
        </w:div>
      </w:divsChild>
    </w:div>
    <w:div w:id="216627034">
      <w:bodyDiv w:val="1"/>
      <w:marLeft w:val="0"/>
      <w:marRight w:val="0"/>
      <w:marTop w:val="0"/>
      <w:marBottom w:val="0"/>
      <w:divBdr>
        <w:top w:val="none" w:sz="0" w:space="0" w:color="auto"/>
        <w:left w:val="none" w:sz="0" w:space="0" w:color="auto"/>
        <w:bottom w:val="none" w:sz="0" w:space="0" w:color="auto"/>
        <w:right w:val="none" w:sz="0" w:space="0" w:color="auto"/>
      </w:divBdr>
      <w:divsChild>
        <w:div w:id="1462074954">
          <w:marLeft w:val="0"/>
          <w:marRight w:val="274"/>
          <w:marTop w:val="150"/>
          <w:marBottom w:val="0"/>
          <w:divBdr>
            <w:top w:val="none" w:sz="0" w:space="0" w:color="auto"/>
            <w:left w:val="none" w:sz="0" w:space="0" w:color="auto"/>
            <w:bottom w:val="none" w:sz="0" w:space="0" w:color="auto"/>
            <w:right w:val="none" w:sz="0" w:space="0" w:color="auto"/>
          </w:divBdr>
        </w:div>
        <w:div w:id="189342715">
          <w:marLeft w:val="0"/>
          <w:marRight w:val="274"/>
          <w:marTop w:val="150"/>
          <w:marBottom w:val="0"/>
          <w:divBdr>
            <w:top w:val="none" w:sz="0" w:space="0" w:color="auto"/>
            <w:left w:val="none" w:sz="0" w:space="0" w:color="auto"/>
            <w:bottom w:val="none" w:sz="0" w:space="0" w:color="auto"/>
            <w:right w:val="none" w:sz="0" w:space="0" w:color="auto"/>
          </w:divBdr>
        </w:div>
        <w:div w:id="743140934">
          <w:marLeft w:val="0"/>
          <w:marRight w:val="274"/>
          <w:marTop w:val="150"/>
          <w:marBottom w:val="0"/>
          <w:divBdr>
            <w:top w:val="none" w:sz="0" w:space="0" w:color="auto"/>
            <w:left w:val="none" w:sz="0" w:space="0" w:color="auto"/>
            <w:bottom w:val="none" w:sz="0" w:space="0" w:color="auto"/>
            <w:right w:val="none" w:sz="0" w:space="0" w:color="auto"/>
          </w:divBdr>
        </w:div>
      </w:divsChild>
    </w:div>
    <w:div w:id="377436097">
      <w:bodyDiv w:val="1"/>
      <w:marLeft w:val="0"/>
      <w:marRight w:val="0"/>
      <w:marTop w:val="0"/>
      <w:marBottom w:val="0"/>
      <w:divBdr>
        <w:top w:val="none" w:sz="0" w:space="0" w:color="auto"/>
        <w:left w:val="none" w:sz="0" w:space="0" w:color="auto"/>
        <w:bottom w:val="none" w:sz="0" w:space="0" w:color="auto"/>
        <w:right w:val="none" w:sz="0" w:space="0" w:color="auto"/>
      </w:divBdr>
      <w:divsChild>
        <w:div w:id="2133553980">
          <w:marLeft w:val="0"/>
          <w:marRight w:val="274"/>
          <w:marTop w:val="150"/>
          <w:marBottom w:val="0"/>
          <w:divBdr>
            <w:top w:val="none" w:sz="0" w:space="0" w:color="auto"/>
            <w:left w:val="none" w:sz="0" w:space="0" w:color="auto"/>
            <w:bottom w:val="none" w:sz="0" w:space="0" w:color="auto"/>
            <w:right w:val="none" w:sz="0" w:space="0" w:color="auto"/>
          </w:divBdr>
        </w:div>
        <w:div w:id="1901937717">
          <w:marLeft w:val="0"/>
          <w:marRight w:val="274"/>
          <w:marTop w:val="150"/>
          <w:marBottom w:val="0"/>
          <w:divBdr>
            <w:top w:val="none" w:sz="0" w:space="0" w:color="auto"/>
            <w:left w:val="none" w:sz="0" w:space="0" w:color="auto"/>
            <w:bottom w:val="none" w:sz="0" w:space="0" w:color="auto"/>
            <w:right w:val="none" w:sz="0" w:space="0" w:color="auto"/>
          </w:divBdr>
        </w:div>
        <w:div w:id="1661348056">
          <w:marLeft w:val="0"/>
          <w:marRight w:val="274"/>
          <w:marTop w:val="150"/>
          <w:marBottom w:val="0"/>
          <w:divBdr>
            <w:top w:val="none" w:sz="0" w:space="0" w:color="auto"/>
            <w:left w:val="none" w:sz="0" w:space="0" w:color="auto"/>
            <w:bottom w:val="none" w:sz="0" w:space="0" w:color="auto"/>
            <w:right w:val="none" w:sz="0" w:space="0" w:color="auto"/>
          </w:divBdr>
        </w:div>
        <w:div w:id="618419545">
          <w:marLeft w:val="0"/>
          <w:marRight w:val="274"/>
          <w:marTop w:val="150"/>
          <w:marBottom w:val="0"/>
          <w:divBdr>
            <w:top w:val="none" w:sz="0" w:space="0" w:color="auto"/>
            <w:left w:val="none" w:sz="0" w:space="0" w:color="auto"/>
            <w:bottom w:val="none" w:sz="0" w:space="0" w:color="auto"/>
            <w:right w:val="none" w:sz="0" w:space="0" w:color="auto"/>
          </w:divBdr>
        </w:div>
        <w:div w:id="664477427">
          <w:marLeft w:val="0"/>
          <w:marRight w:val="274"/>
          <w:marTop w:val="150"/>
          <w:marBottom w:val="0"/>
          <w:divBdr>
            <w:top w:val="none" w:sz="0" w:space="0" w:color="auto"/>
            <w:left w:val="none" w:sz="0" w:space="0" w:color="auto"/>
            <w:bottom w:val="none" w:sz="0" w:space="0" w:color="auto"/>
            <w:right w:val="none" w:sz="0" w:space="0" w:color="auto"/>
          </w:divBdr>
        </w:div>
        <w:div w:id="2095123108">
          <w:marLeft w:val="0"/>
          <w:marRight w:val="274"/>
          <w:marTop w:val="150"/>
          <w:marBottom w:val="0"/>
          <w:divBdr>
            <w:top w:val="none" w:sz="0" w:space="0" w:color="auto"/>
            <w:left w:val="none" w:sz="0" w:space="0" w:color="auto"/>
            <w:bottom w:val="none" w:sz="0" w:space="0" w:color="auto"/>
            <w:right w:val="none" w:sz="0" w:space="0" w:color="auto"/>
          </w:divBdr>
        </w:div>
        <w:div w:id="220022402">
          <w:marLeft w:val="0"/>
          <w:marRight w:val="274"/>
          <w:marTop w:val="150"/>
          <w:marBottom w:val="0"/>
          <w:divBdr>
            <w:top w:val="none" w:sz="0" w:space="0" w:color="auto"/>
            <w:left w:val="none" w:sz="0" w:space="0" w:color="auto"/>
            <w:bottom w:val="none" w:sz="0" w:space="0" w:color="auto"/>
            <w:right w:val="none" w:sz="0" w:space="0" w:color="auto"/>
          </w:divBdr>
        </w:div>
      </w:divsChild>
    </w:div>
    <w:div w:id="435636825">
      <w:bodyDiv w:val="1"/>
      <w:marLeft w:val="0"/>
      <w:marRight w:val="0"/>
      <w:marTop w:val="0"/>
      <w:marBottom w:val="0"/>
      <w:divBdr>
        <w:top w:val="none" w:sz="0" w:space="0" w:color="auto"/>
        <w:left w:val="none" w:sz="0" w:space="0" w:color="auto"/>
        <w:bottom w:val="none" w:sz="0" w:space="0" w:color="auto"/>
        <w:right w:val="none" w:sz="0" w:space="0" w:color="auto"/>
      </w:divBdr>
      <w:divsChild>
        <w:div w:id="863860164">
          <w:marLeft w:val="0"/>
          <w:marRight w:val="274"/>
          <w:marTop w:val="150"/>
          <w:marBottom w:val="0"/>
          <w:divBdr>
            <w:top w:val="none" w:sz="0" w:space="0" w:color="auto"/>
            <w:left w:val="none" w:sz="0" w:space="0" w:color="auto"/>
            <w:bottom w:val="none" w:sz="0" w:space="0" w:color="auto"/>
            <w:right w:val="none" w:sz="0" w:space="0" w:color="auto"/>
          </w:divBdr>
        </w:div>
      </w:divsChild>
    </w:div>
    <w:div w:id="585308687">
      <w:bodyDiv w:val="1"/>
      <w:marLeft w:val="0"/>
      <w:marRight w:val="0"/>
      <w:marTop w:val="0"/>
      <w:marBottom w:val="0"/>
      <w:divBdr>
        <w:top w:val="none" w:sz="0" w:space="0" w:color="auto"/>
        <w:left w:val="none" w:sz="0" w:space="0" w:color="auto"/>
        <w:bottom w:val="none" w:sz="0" w:space="0" w:color="auto"/>
        <w:right w:val="none" w:sz="0" w:space="0" w:color="auto"/>
      </w:divBdr>
      <w:divsChild>
        <w:div w:id="2027052777">
          <w:marLeft w:val="0"/>
          <w:marRight w:val="274"/>
          <w:marTop w:val="150"/>
          <w:marBottom w:val="0"/>
          <w:divBdr>
            <w:top w:val="none" w:sz="0" w:space="0" w:color="auto"/>
            <w:left w:val="none" w:sz="0" w:space="0" w:color="auto"/>
            <w:bottom w:val="none" w:sz="0" w:space="0" w:color="auto"/>
            <w:right w:val="none" w:sz="0" w:space="0" w:color="auto"/>
          </w:divBdr>
        </w:div>
        <w:div w:id="850800464">
          <w:marLeft w:val="0"/>
          <w:marRight w:val="274"/>
          <w:marTop w:val="150"/>
          <w:marBottom w:val="0"/>
          <w:divBdr>
            <w:top w:val="none" w:sz="0" w:space="0" w:color="auto"/>
            <w:left w:val="none" w:sz="0" w:space="0" w:color="auto"/>
            <w:bottom w:val="none" w:sz="0" w:space="0" w:color="auto"/>
            <w:right w:val="none" w:sz="0" w:space="0" w:color="auto"/>
          </w:divBdr>
        </w:div>
      </w:divsChild>
    </w:div>
    <w:div w:id="621107801">
      <w:bodyDiv w:val="1"/>
      <w:marLeft w:val="0"/>
      <w:marRight w:val="0"/>
      <w:marTop w:val="0"/>
      <w:marBottom w:val="0"/>
      <w:divBdr>
        <w:top w:val="none" w:sz="0" w:space="0" w:color="auto"/>
        <w:left w:val="none" w:sz="0" w:space="0" w:color="auto"/>
        <w:bottom w:val="none" w:sz="0" w:space="0" w:color="auto"/>
        <w:right w:val="none" w:sz="0" w:space="0" w:color="auto"/>
      </w:divBdr>
      <w:divsChild>
        <w:div w:id="1736926792">
          <w:marLeft w:val="0"/>
          <w:marRight w:val="274"/>
          <w:marTop w:val="150"/>
          <w:marBottom w:val="0"/>
          <w:divBdr>
            <w:top w:val="none" w:sz="0" w:space="0" w:color="auto"/>
            <w:left w:val="none" w:sz="0" w:space="0" w:color="auto"/>
            <w:bottom w:val="none" w:sz="0" w:space="0" w:color="auto"/>
            <w:right w:val="none" w:sz="0" w:space="0" w:color="auto"/>
          </w:divBdr>
        </w:div>
        <w:div w:id="36469701">
          <w:marLeft w:val="0"/>
          <w:marRight w:val="274"/>
          <w:marTop w:val="150"/>
          <w:marBottom w:val="0"/>
          <w:divBdr>
            <w:top w:val="none" w:sz="0" w:space="0" w:color="auto"/>
            <w:left w:val="none" w:sz="0" w:space="0" w:color="auto"/>
            <w:bottom w:val="none" w:sz="0" w:space="0" w:color="auto"/>
            <w:right w:val="none" w:sz="0" w:space="0" w:color="auto"/>
          </w:divBdr>
        </w:div>
        <w:div w:id="1879197422">
          <w:marLeft w:val="0"/>
          <w:marRight w:val="274"/>
          <w:marTop w:val="150"/>
          <w:marBottom w:val="0"/>
          <w:divBdr>
            <w:top w:val="none" w:sz="0" w:space="0" w:color="auto"/>
            <w:left w:val="none" w:sz="0" w:space="0" w:color="auto"/>
            <w:bottom w:val="none" w:sz="0" w:space="0" w:color="auto"/>
            <w:right w:val="none" w:sz="0" w:space="0" w:color="auto"/>
          </w:divBdr>
        </w:div>
        <w:div w:id="1792168119">
          <w:marLeft w:val="0"/>
          <w:marRight w:val="274"/>
          <w:marTop w:val="150"/>
          <w:marBottom w:val="0"/>
          <w:divBdr>
            <w:top w:val="none" w:sz="0" w:space="0" w:color="auto"/>
            <w:left w:val="none" w:sz="0" w:space="0" w:color="auto"/>
            <w:bottom w:val="none" w:sz="0" w:space="0" w:color="auto"/>
            <w:right w:val="none" w:sz="0" w:space="0" w:color="auto"/>
          </w:divBdr>
        </w:div>
      </w:divsChild>
    </w:div>
    <w:div w:id="807019051">
      <w:bodyDiv w:val="1"/>
      <w:marLeft w:val="0"/>
      <w:marRight w:val="0"/>
      <w:marTop w:val="0"/>
      <w:marBottom w:val="0"/>
      <w:divBdr>
        <w:top w:val="none" w:sz="0" w:space="0" w:color="auto"/>
        <w:left w:val="none" w:sz="0" w:space="0" w:color="auto"/>
        <w:bottom w:val="none" w:sz="0" w:space="0" w:color="auto"/>
        <w:right w:val="none" w:sz="0" w:space="0" w:color="auto"/>
      </w:divBdr>
      <w:divsChild>
        <w:div w:id="1819220687">
          <w:marLeft w:val="0"/>
          <w:marRight w:val="274"/>
          <w:marTop w:val="150"/>
          <w:marBottom w:val="0"/>
          <w:divBdr>
            <w:top w:val="none" w:sz="0" w:space="0" w:color="auto"/>
            <w:left w:val="none" w:sz="0" w:space="0" w:color="auto"/>
            <w:bottom w:val="none" w:sz="0" w:space="0" w:color="auto"/>
            <w:right w:val="none" w:sz="0" w:space="0" w:color="auto"/>
          </w:divBdr>
        </w:div>
        <w:div w:id="1945575694">
          <w:marLeft w:val="0"/>
          <w:marRight w:val="274"/>
          <w:marTop w:val="150"/>
          <w:marBottom w:val="0"/>
          <w:divBdr>
            <w:top w:val="none" w:sz="0" w:space="0" w:color="auto"/>
            <w:left w:val="none" w:sz="0" w:space="0" w:color="auto"/>
            <w:bottom w:val="none" w:sz="0" w:space="0" w:color="auto"/>
            <w:right w:val="none" w:sz="0" w:space="0" w:color="auto"/>
          </w:divBdr>
        </w:div>
        <w:div w:id="440104434">
          <w:marLeft w:val="0"/>
          <w:marRight w:val="274"/>
          <w:marTop w:val="150"/>
          <w:marBottom w:val="0"/>
          <w:divBdr>
            <w:top w:val="none" w:sz="0" w:space="0" w:color="auto"/>
            <w:left w:val="none" w:sz="0" w:space="0" w:color="auto"/>
            <w:bottom w:val="none" w:sz="0" w:space="0" w:color="auto"/>
            <w:right w:val="none" w:sz="0" w:space="0" w:color="auto"/>
          </w:divBdr>
        </w:div>
        <w:div w:id="150828980">
          <w:marLeft w:val="0"/>
          <w:marRight w:val="274"/>
          <w:marTop w:val="150"/>
          <w:marBottom w:val="0"/>
          <w:divBdr>
            <w:top w:val="none" w:sz="0" w:space="0" w:color="auto"/>
            <w:left w:val="none" w:sz="0" w:space="0" w:color="auto"/>
            <w:bottom w:val="none" w:sz="0" w:space="0" w:color="auto"/>
            <w:right w:val="none" w:sz="0" w:space="0" w:color="auto"/>
          </w:divBdr>
        </w:div>
        <w:div w:id="1194926082">
          <w:marLeft w:val="0"/>
          <w:marRight w:val="274"/>
          <w:marTop w:val="150"/>
          <w:marBottom w:val="0"/>
          <w:divBdr>
            <w:top w:val="none" w:sz="0" w:space="0" w:color="auto"/>
            <w:left w:val="none" w:sz="0" w:space="0" w:color="auto"/>
            <w:bottom w:val="none" w:sz="0" w:space="0" w:color="auto"/>
            <w:right w:val="none" w:sz="0" w:space="0" w:color="auto"/>
          </w:divBdr>
        </w:div>
        <w:div w:id="2130204295">
          <w:marLeft w:val="0"/>
          <w:marRight w:val="274"/>
          <w:marTop w:val="150"/>
          <w:marBottom w:val="0"/>
          <w:divBdr>
            <w:top w:val="none" w:sz="0" w:space="0" w:color="auto"/>
            <w:left w:val="none" w:sz="0" w:space="0" w:color="auto"/>
            <w:bottom w:val="none" w:sz="0" w:space="0" w:color="auto"/>
            <w:right w:val="none" w:sz="0" w:space="0" w:color="auto"/>
          </w:divBdr>
        </w:div>
        <w:div w:id="728385772">
          <w:marLeft w:val="0"/>
          <w:marRight w:val="274"/>
          <w:marTop w:val="150"/>
          <w:marBottom w:val="0"/>
          <w:divBdr>
            <w:top w:val="none" w:sz="0" w:space="0" w:color="auto"/>
            <w:left w:val="none" w:sz="0" w:space="0" w:color="auto"/>
            <w:bottom w:val="none" w:sz="0" w:space="0" w:color="auto"/>
            <w:right w:val="none" w:sz="0" w:space="0" w:color="auto"/>
          </w:divBdr>
        </w:div>
      </w:divsChild>
    </w:div>
    <w:div w:id="1053970062">
      <w:bodyDiv w:val="1"/>
      <w:marLeft w:val="0"/>
      <w:marRight w:val="0"/>
      <w:marTop w:val="0"/>
      <w:marBottom w:val="0"/>
      <w:divBdr>
        <w:top w:val="none" w:sz="0" w:space="0" w:color="auto"/>
        <w:left w:val="none" w:sz="0" w:space="0" w:color="auto"/>
        <w:bottom w:val="none" w:sz="0" w:space="0" w:color="auto"/>
        <w:right w:val="none" w:sz="0" w:space="0" w:color="auto"/>
      </w:divBdr>
      <w:divsChild>
        <w:div w:id="1738699554">
          <w:marLeft w:val="0"/>
          <w:marRight w:val="274"/>
          <w:marTop w:val="150"/>
          <w:marBottom w:val="0"/>
          <w:divBdr>
            <w:top w:val="none" w:sz="0" w:space="0" w:color="auto"/>
            <w:left w:val="none" w:sz="0" w:space="0" w:color="auto"/>
            <w:bottom w:val="none" w:sz="0" w:space="0" w:color="auto"/>
            <w:right w:val="none" w:sz="0" w:space="0" w:color="auto"/>
          </w:divBdr>
        </w:div>
        <w:div w:id="68234276">
          <w:marLeft w:val="0"/>
          <w:marRight w:val="274"/>
          <w:marTop w:val="150"/>
          <w:marBottom w:val="0"/>
          <w:divBdr>
            <w:top w:val="none" w:sz="0" w:space="0" w:color="auto"/>
            <w:left w:val="none" w:sz="0" w:space="0" w:color="auto"/>
            <w:bottom w:val="none" w:sz="0" w:space="0" w:color="auto"/>
            <w:right w:val="none" w:sz="0" w:space="0" w:color="auto"/>
          </w:divBdr>
        </w:div>
        <w:div w:id="1732389502">
          <w:marLeft w:val="0"/>
          <w:marRight w:val="274"/>
          <w:marTop w:val="150"/>
          <w:marBottom w:val="0"/>
          <w:divBdr>
            <w:top w:val="none" w:sz="0" w:space="0" w:color="auto"/>
            <w:left w:val="none" w:sz="0" w:space="0" w:color="auto"/>
            <w:bottom w:val="none" w:sz="0" w:space="0" w:color="auto"/>
            <w:right w:val="none" w:sz="0" w:space="0" w:color="auto"/>
          </w:divBdr>
        </w:div>
      </w:divsChild>
    </w:div>
    <w:div w:id="1459645149">
      <w:bodyDiv w:val="1"/>
      <w:marLeft w:val="0"/>
      <w:marRight w:val="0"/>
      <w:marTop w:val="0"/>
      <w:marBottom w:val="0"/>
      <w:divBdr>
        <w:top w:val="none" w:sz="0" w:space="0" w:color="auto"/>
        <w:left w:val="none" w:sz="0" w:space="0" w:color="auto"/>
        <w:bottom w:val="none" w:sz="0" w:space="0" w:color="auto"/>
        <w:right w:val="none" w:sz="0" w:space="0" w:color="auto"/>
      </w:divBdr>
      <w:divsChild>
        <w:div w:id="1721855876">
          <w:marLeft w:val="0"/>
          <w:marRight w:val="274"/>
          <w:marTop w:val="150"/>
          <w:marBottom w:val="0"/>
          <w:divBdr>
            <w:top w:val="none" w:sz="0" w:space="0" w:color="auto"/>
            <w:left w:val="none" w:sz="0" w:space="0" w:color="auto"/>
            <w:bottom w:val="none" w:sz="0" w:space="0" w:color="auto"/>
            <w:right w:val="none" w:sz="0" w:space="0" w:color="auto"/>
          </w:divBdr>
        </w:div>
      </w:divsChild>
    </w:div>
    <w:div w:id="1617104673">
      <w:bodyDiv w:val="1"/>
      <w:marLeft w:val="0"/>
      <w:marRight w:val="0"/>
      <w:marTop w:val="0"/>
      <w:marBottom w:val="0"/>
      <w:divBdr>
        <w:top w:val="none" w:sz="0" w:space="0" w:color="auto"/>
        <w:left w:val="none" w:sz="0" w:space="0" w:color="auto"/>
        <w:bottom w:val="none" w:sz="0" w:space="0" w:color="auto"/>
        <w:right w:val="none" w:sz="0" w:space="0" w:color="auto"/>
      </w:divBdr>
      <w:divsChild>
        <w:div w:id="695083251">
          <w:marLeft w:val="0"/>
          <w:marRight w:val="274"/>
          <w:marTop w:val="150"/>
          <w:marBottom w:val="0"/>
          <w:divBdr>
            <w:top w:val="none" w:sz="0" w:space="0" w:color="auto"/>
            <w:left w:val="none" w:sz="0" w:space="0" w:color="auto"/>
            <w:bottom w:val="none" w:sz="0" w:space="0" w:color="auto"/>
            <w:right w:val="none" w:sz="0" w:space="0" w:color="auto"/>
          </w:divBdr>
        </w:div>
        <w:div w:id="771783651">
          <w:marLeft w:val="0"/>
          <w:marRight w:val="274"/>
          <w:marTop w:val="150"/>
          <w:marBottom w:val="0"/>
          <w:divBdr>
            <w:top w:val="none" w:sz="0" w:space="0" w:color="auto"/>
            <w:left w:val="none" w:sz="0" w:space="0" w:color="auto"/>
            <w:bottom w:val="none" w:sz="0" w:space="0" w:color="auto"/>
            <w:right w:val="none" w:sz="0" w:space="0" w:color="auto"/>
          </w:divBdr>
        </w:div>
        <w:div w:id="19599127">
          <w:marLeft w:val="0"/>
          <w:marRight w:val="274"/>
          <w:marTop w:val="150"/>
          <w:marBottom w:val="0"/>
          <w:divBdr>
            <w:top w:val="none" w:sz="0" w:space="0" w:color="auto"/>
            <w:left w:val="none" w:sz="0" w:space="0" w:color="auto"/>
            <w:bottom w:val="none" w:sz="0" w:space="0" w:color="auto"/>
            <w:right w:val="none" w:sz="0" w:space="0" w:color="auto"/>
          </w:divBdr>
        </w:div>
      </w:divsChild>
    </w:div>
    <w:div w:id="1800343635">
      <w:bodyDiv w:val="1"/>
      <w:marLeft w:val="0"/>
      <w:marRight w:val="0"/>
      <w:marTop w:val="0"/>
      <w:marBottom w:val="0"/>
      <w:divBdr>
        <w:top w:val="none" w:sz="0" w:space="0" w:color="auto"/>
        <w:left w:val="none" w:sz="0" w:space="0" w:color="auto"/>
        <w:bottom w:val="none" w:sz="0" w:space="0" w:color="auto"/>
        <w:right w:val="none" w:sz="0" w:space="0" w:color="auto"/>
      </w:divBdr>
      <w:divsChild>
        <w:div w:id="261767116">
          <w:marLeft w:val="0"/>
          <w:marRight w:val="274"/>
          <w:marTop w:val="150"/>
          <w:marBottom w:val="0"/>
          <w:divBdr>
            <w:top w:val="none" w:sz="0" w:space="0" w:color="auto"/>
            <w:left w:val="none" w:sz="0" w:space="0" w:color="auto"/>
            <w:bottom w:val="none" w:sz="0" w:space="0" w:color="auto"/>
            <w:right w:val="none" w:sz="0" w:space="0" w:color="auto"/>
          </w:divBdr>
        </w:div>
        <w:div w:id="2049984456">
          <w:marLeft w:val="0"/>
          <w:marRight w:val="274"/>
          <w:marTop w:val="150"/>
          <w:marBottom w:val="0"/>
          <w:divBdr>
            <w:top w:val="none" w:sz="0" w:space="0" w:color="auto"/>
            <w:left w:val="none" w:sz="0" w:space="0" w:color="auto"/>
            <w:bottom w:val="none" w:sz="0" w:space="0" w:color="auto"/>
            <w:right w:val="none" w:sz="0" w:space="0" w:color="auto"/>
          </w:divBdr>
        </w:div>
        <w:div w:id="1188329233">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864</Words>
  <Characters>4931</Characters>
  <Application>Microsoft Office Word</Application>
  <DocSecurity>0</DocSecurity>
  <Lines>41</Lines>
  <Paragraphs>11</Paragraphs>
  <ScaleCrop>false</ScaleCrop>
  <Company/>
  <LinksUpToDate>false</LinksUpToDate>
  <CharactersWithSpaces>5784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2014-04-30T04:12:00Z</dcterms:created>
  <dcterms:modified xsi:type="dcterms:W3CDTF">2014-04-30T05:32:00Z</dcterms:modified>
</cp:coreProperties>
</file>