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cstheme="majorBidi"/>
          <w:color w:val="292934" w:themeColor="text1"/>
          <w:sz w:val="24"/>
          <w:szCs w:val="24"/>
        </w:rPr>
        <w:id w:val="-697082380"/>
        <w:docPartObj>
          <w:docPartGallery w:val="Cover Pages"/>
          <w:docPartUnique/>
        </w:docPartObj>
      </w:sdtPr>
      <w:sdtContent>
        <w:p w:rsidR="007C08B4" w:rsidRPr="0086364D" w:rsidRDefault="007C08B4" w:rsidP="0086364D">
          <w:pPr>
            <w:rPr>
              <w:rFonts w:cstheme="majorBidi"/>
              <w:color w:val="292934" w:themeColor="text1"/>
              <w:sz w:val="24"/>
              <w:szCs w:val="24"/>
            </w:rPr>
          </w:pPr>
        </w:p>
        <w:p w:rsidR="007C08B4" w:rsidRPr="0086364D" w:rsidRDefault="0029427F" w:rsidP="0086364D">
          <w:pPr>
            <w:rPr>
              <w:rFonts w:cstheme="majorBidi"/>
              <w:color w:val="292934" w:themeColor="text1"/>
              <w:sz w:val="24"/>
              <w:szCs w:val="24"/>
            </w:rPr>
          </w:pPr>
          <w:r>
            <w:rPr>
              <w:rFonts w:cstheme="majorBidi"/>
              <w:noProof/>
              <w:color w:val="292934" w:themeColor="text1"/>
              <w:sz w:val="24"/>
              <w:szCs w:val="24"/>
            </w:rPr>
            <w:pict>
              <v:rect id="Rectangle 2" o:spid="_x0000_s1026" style="position:absolute;margin-left:0;margin-top:0;width:612pt;height:11in;z-index:-251658752;visibility:visible;mso-width-percent:1000;mso-height-percent:1000;mso-position-horizontal:center;mso-position-horizontal-relative:page;mso-position-vertical:center;mso-position-vertical-relative:page;mso-width-percent:1000;mso-height-percent:1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" o:allowincell="f" stroked="f">
                <v:textbox>
                  <w:txbxContent>
                    <w:p w:rsidR="007C08B4" w:rsidRDefault="007C08B4">
                      <w:pPr>
                        <w:rPr>
                          <w:rFonts w:asciiTheme="majorHAnsi" w:eastAsiaTheme="majorEastAsia" w:hAnsiTheme="majorHAnsi" w:cstheme="majorBidi"/>
                          <w:b/>
                          <w:bCs/>
                          <w:color w:val="F3F2DC" w:themeColor="background2"/>
                          <w:spacing w:val="30"/>
                          <w:sz w:val="96"/>
                          <w:szCs w:val="96"/>
                        </w:rPr>
                      </w:pPr>
                      <w:r>
                        <w:rPr>
                          <w:rFonts w:asciiTheme="majorHAnsi" w:eastAsiaTheme="majorEastAsia" w:hAnsiTheme="majorHAnsi" w:cstheme="majorBidi"/>
                          <w:b/>
                          <w:bCs/>
                          <w:color w:val="F3F2DC" w:themeColor="background2"/>
                          <w:spacing w:val="30"/>
                          <w:sz w:val="72"/>
                          <w:szCs w:val="72"/>
                        </w:rPr>
                        <w:t>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ertyuiopasdfghjklzxcvbnmqwwertyuiopasdfghjklzxcvbnmqwertyuiopasdfghjklz</w:t>
                      </w:r>
                      <w:r>
                        <w:rPr>
                          <w:rFonts w:asciiTheme="majorHAnsi" w:eastAsiaTheme="majorEastAsia" w:hAnsiTheme="majorHAnsi" w:cstheme="majorBidi"/>
                          <w:b/>
                          <w:bCs/>
                          <w:color w:val="F3F2DC" w:themeColor="background2"/>
                          <w:spacing w:val="30"/>
                          <w:sz w:val="72"/>
                          <w:szCs w:val="72"/>
                          <w:u w:val="single"/>
                        </w:rPr>
                        <w:t>xcvbnmqwertyuiopasdfghjklzxcvbnmqw</w:t>
                      </w:r>
                      <w:r>
                        <w:rPr>
                          <w:rFonts w:asciiTheme="majorHAnsi" w:eastAsiaTheme="majorEastAsia" w:hAnsiTheme="majorHAnsi" w:cstheme="majorBidi"/>
                          <w:b/>
                          <w:bCs/>
                          <w:color w:val="F3F2DC" w:themeColor="background2"/>
                          <w:spacing w:val="30"/>
                          <w:sz w:val="72"/>
                          <w:szCs w:val="72"/>
                        </w:rPr>
                        <w:t>ertyuiopasdfghjklzxcvbnm</w:t>
                      </w:r>
                    </w:p>
                  </w:txbxContent>
                </v:textbox>
                <w10:wrap anchorx="page" anchory="page"/>
              </v:rect>
            </w:pict>
          </w:r>
        </w:p>
        <w:p w:rsidR="007C08B4" w:rsidRPr="0086364D" w:rsidRDefault="007C08B4" w:rsidP="0086364D">
          <w:pPr>
            <w:rPr>
              <w:rFonts w:cstheme="majorBidi"/>
              <w:color w:val="292934" w:themeColor="text1"/>
              <w:sz w:val="24"/>
              <w:szCs w:val="24"/>
            </w:rPr>
          </w:pPr>
        </w:p>
        <w:tbl>
          <w:tblPr>
            <w:tblW w:w="3506" w:type="pct"/>
            <w:jc w:val="center"/>
            <w:tblBorders>
              <w:top w:val="thinThickSmallGap" w:sz="36" w:space="0" w:color="594730" w:themeColor="accent2" w:themeShade="80"/>
              <w:left w:val="thinThickSmallGap" w:sz="36" w:space="0" w:color="594730" w:themeColor="accent2" w:themeShade="80"/>
              <w:bottom w:val="thickThinSmallGap" w:sz="36" w:space="0" w:color="594730" w:themeColor="accent2" w:themeShade="80"/>
              <w:right w:val="thickThinSmallGap" w:sz="36" w:space="0" w:color="594730" w:themeColor="accent2" w:themeShade="80"/>
            </w:tblBorders>
            <w:shd w:val="clear" w:color="auto" w:fill="FFFFFF" w:themeFill="background1"/>
            <w:tblLook w:val="04A0"/>
          </w:tblPr>
          <w:tblGrid>
            <w:gridCol w:w="6715"/>
          </w:tblGrid>
          <w:tr w:rsidR="0086364D" w:rsidRPr="0086364D" w:rsidTr="0086364D">
            <w:trPr>
              <w:trHeight w:val="3770"/>
              <w:jc w:val="center"/>
            </w:trPr>
            <w:tc>
              <w:tcPr>
                <w:tcW w:w="3000" w:type="pct"/>
                <w:shd w:val="clear" w:color="auto" w:fill="FFFFFF" w:themeFill="background1"/>
                <w:vAlign w:val="center"/>
              </w:tcPr>
              <w:sdt>
                <w:sdtPr>
                  <w:rPr>
                    <w:rFonts w:asciiTheme="majorBidi" w:eastAsiaTheme="majorEastAsia" w:hAnsiTheme="majorBidi" w:cstheme="majorBidi"/>
                    <w:color w:val="6D2619" w:themeColor="text2" w:themeShade="80"/>
                    <w:sz w:val="48"/>
                    <w:szCs w:val="48"/>
                  </w:rPr>
                  <w:alias w:val="Title"/>
                  <w:id w:val="13783212"/>
                  <w:placeholder>
                    <w:docPart w:val="D1F20B00DE22448DAB5F7486D6ACE1F9"/>
                  </w:placeholder>
                  <w:dataBinding w:prefixMappings="xmlns:ns0='http://schemas.openxmlformats.org/package/2006/metadata/core-properties' xmlns:ns1='http://purl.org/dc/elements/1.1/'" w:xpath="/ns0:coreProperties[1]/ns1:title[1]" w:storeItemID="{6C3C8BC8-F283-45AE-878A-BAB7291924A1}"/>
                  <w:text/>
                </w:sdtPr>
                <w:sdtContent>
                  <w:p w:rsidR="007C08B4" w:rsidRPr="00535E74" w:rsidRDefault="00535E74" w:rsidP="0086364D">
                    <w:pPr>
                      <w:pStyle w:val="NoSpacing"/>
                      <w:spacing w:line="276" w:lineRule="auto"/>
                      <w:jc w:val="center"/>
                      <w:rPr>
                        <w:rFonts w:asciiTheme="majorBidi" w:eastAsiaTheme="majorEastAsia" w:hAnsiTheme="majorBidi" w:cstheme="majorBidi"/>
                        <w:color w:val="6D2619" w:themeColor="text2" w:themeShade="80"/>
                        <w:sz w:val="48"/>
                        <w:szCs w:val="48"/>
                      </w:rPr>
                    </w:pPr>
                    <w:r>
                      <w:rPr>
                        <w:rFonts w:asciiTheme="majorBidi" w:eastAsiaTheme="majorEastAsia" w:hAnsiTheme="majorBidi" w:cstheme="majorBidi" w:hint="cs"/>
                        <w:color w:val="6D2619" w:themeColor="text2" w:themeShade="80"/>
                        <w:sz w:val="48"/>
                        <w:szCs w:val="48"/>
                      </w:rPr>
                      <w:t>The Drama of Ideas</w:t>
                    </w:r>
                  </w:p>
                </w:sdtContent>
              </w:sdt>
              <w:p w:rsidR="007C08B4" w:rsidRPr="0086364D" w:rsidRDefault="007C08B4" w:rsidP="0086364D">
                <w:pPr>
                  <w:pStyle w:val="NoSpacing"/>
                  <w:spacing w:line="276" w:lineRule="auto"/>
                  <w:rPr>
                    <w:rFonts w:asciiTheme="majorBidi" w:hAnsiTheme="majorBidi" w:cstheme="majorBidi"/>
                    <w:color w:val="292934" w:themeColor="text1"/>
                    <w:sz w:val="24"/>
                    <w:szCs w:val="24"/>
                  </w:rPr>
                </w:pPr>
              </w:p>
              <w:p w:rsidR="007C08B4" w:rsidRPr="00535E74" w:rsidRDefault="007C08B4" w:rsidP="0086364D">
                <w:pPr>
                  <w:pStyle w:val="NoSpacing"/>
                  <w:spacing w:line="276" w:lineRule="auto"/>
                  <w:jc w:val="center"/>
                  <w:rPr>
                    <w:rFonts w:asciiTheme="majorBidi" w:hAnsiTheme="majorBidi" w:cstheme="majorBidi"/>
                    <w:color w:val="292934" w:themeColor="text1"/>
                    <w:sz w:val="40"/>
                    <w:szCs w:val="40"/>
                  </w:rPr>
                </w:pPr>
                <w:r w:rsidRPr="00535E74">
                  <w:rPr>
                    <w:rFonts w:asciiTheme="majorBidi" w:eastAsiaTheme="majorEastAsia" w:hAnsiTheme="majorBidi" w:cstheme="majorBidi"/>
                    <w:color w:val="292934" w:themeColor="text1"/>
                    <w:sz w:val="40"/>
                    <w:szCs w:val="40"/>
                  </w:rPr>
                  <w:t>Problem Play</w:t>
                </w:r>
              </w:p>
              <w:sdt>
                <w:sdtPr>
                  <w:rPr>
                    <w:rFonts w:asciiTheme="majorBidi" w:hAnsiTheme="majorBidi" w:cstheme="majorBidi"/>
                    <w:b/>
                    <w:bCs/>
                    <w:color w:val="292934" w:themeColor="text1"/>
                    <w:sz w:val="24"/>
                    <w:szCs w:val="24"/>
                  </w:rPr>
                  <w:alias w:val="Date"/>
                  <w:id w:val="13783224"/>
                  <w:placeholder>
                    <w:docPart w:val="62B2DFE9F4534157ABA08CCF8F016646"/>
                  </w:placeholder>
                  <w:dataBinding w:prefixMappings="xmlns:ns0='http://schemas.microsoft.com/office/2006/coverPageProps'" w:xpath="/ns0:CoverPageProperties[1]/ns0:PublishDate[1]" w:storeItemID="{55AF091B-3C7A-41E3-B477-F2FDAA23CFDA}"/>
                  <w:date>
                    <w:dateFormat w:val="M/d/yyyy"/>
                    <w:lid w:val="en-US"/>
                    <w:storeMappedDataAs w:val="dateTime"/>
                    <w:calendar w:val="gregorian"/>
                  </w:date>
                </w:sdtPr>
                <w:sdtContent>
                  <w:p w:rsidR="007C08B4" w:rsidRPr="0086364D" w:rsidRDefault="007C08B4" w:rsidP="0086364D">
                    <w:pPr>
                      <w:pStyle w:val="NoSpacing"/>
                      <w:spacing w:line="276" w:lineRule="auto"/>
                      <w:jc w:val="center"/>
                      <w:rPr>
                        <w:rFonts w:asciiTheme="majorBidi" w:hAnsiTheme="majorBidi" w:cstheme="majorBidi"/>
                        <w:b/>
                        <w:bCs/>
                        <w:color w:val="292934" w:themeColor="text1"/>
                        <w:sz w:val="24"/>
                        <w:szCs w:val="24"/>
                      </w:rPr>
                    </w:pPr>
                    <w:proofErr w:type="spellStart"/>
                    <w:r w:rsidRPr="0086364D">
                      <w:rPr>
                        <w:rFonts w:asciiTheme="majorBidi" w:hAnsiTheme="majorBidi" w:cstheme="majorBidi"/>
                        <w:b/>
                        <w:bCs/>
                        <w:color w:val="292934" w:themeColor="text1"/>
                        <w:sz w:val="24"/>
                        <w:szCs w:val="24"/>
                      </w:rPr>
                      <w:t>Dr.Maha</w:t>
                    </w:r>
                    <w:proofErr w:type="spellEnd"/>
                    <w:r w:rsidRPr="0086364D">
                      <w:rPr>
                        <w:rFonts w:asciiTheme="majorBidi" w:hAnsiTheme="majorBidi" w:cstheme="majorBidi"/>
                        <w:b/>
                        <w:bCs/>
                        <w:color w:val="292934" w:themeColor="text1"/>
                        <w:sz w:val="24"/>
                        <w:szCs w:val="24"/>
                      </w:rPr>
                      <w:t xml:space="preserve"> Salam </w:t>
                    </w:r>
                  </w:p>
                </w:sdtContent>
              </w:sdt>
              <w:p w:rsidR="007C08B4" w:rsidRPr="0086364D" w:rsidRDefault="007C08B4" w:rsidP="0086364D">
                <w:pPr>
                  <w:pStyle w:val="NoSpacing"/>
                  <w:spacing w:line="276" w:lineRule="auto"/>
                  <w:rPr>
                    <w:rFonts w:asciiTheme="majorBidi" w:hAnsiTheme="majorBidi" w:cstheme="majorBidi"/>
                    <w:color w:val="292934" w:themeColor="text1"/>
                    <w:sz w:val="24"/>
                    <w:szCs w:val="24"/>
                  </w:rPr>
                </w:pPr>
              </w:p>
              <w:sdt>
                <w:sdtPr>
                  <w:rPr>
                    <w:rFonts w:asciiTheme="majorBidi" w:hAnsiTheme="majorBidi" w:cstheme="majorBidi"/>
                    <w:color w:val="292934" w:themeColor="text1"/>
                    <w:sz w:val="24"/>
                    <w:szCs w:val="24"/>
                  </w:rPr>
                  <w:alias w:val="Author"/>
                  <w:id w:val="13783229"/>
                  <w:placeholder>
                    <w:docPart w:val="E39F0A00E22E4EECB0D5A11D940CE39E"/>
                  </w:placeholder>
                  <w:dataBinding w:prefixMappings="xmlns:ns0='http://schemas.openxmlformats.org/package/2006/metadata/core-properties' xmlns:ns1='http://purl.org/dc/elements/1.1/'" w:xpath="/ns0:coreProperties[1]/ns1:creator[1]" w:storeItemID="{6C3C8BC8-F283-45AE-878A-BAB7291924A1}"/>
                  <w:text/>
                </w:sdtPr>
                <w:sdtContent>
                  <w:p w:rsidR="007C08B4" w:rsidRPr="0086364D" w:rsidRDefault="00535E74" w:rsidP="0086364D">
                    <w:pPr>
                      <w:pStyle w:val="NoSpacing"/>
                      <w:spacing w:line="276" w:lineRule="auto"/>
                      <w:jc w:val="center"/>
                      <w:rPr>
                        <w:rFonts w:asciiTheme="majorBidi" w:hAnsiTheme="majorBidi" w:cstheme="majorBidi"/>
                        <w:color w:val="292934" w:themeColor="text1"/>
                        <w:sz w:val="24"/>
                        <w:szCs w:val="24"/>
                      </w:rPr>
                    </w:pPr>
                    <w:r>
                      <w:rPr>
                        <w:rFonts w:asciiTheme="majorBidi" w:hAnsiTheme="majorBidi" w:cstheme="majorBidi" w:hint="cs"/>
                        <w:color w:val="292934" w:themeColor="text1"/>
                        <w:sz w:val="24"/>
                        <w:szCs w:val="24"/>
                        <w:rtl/>
                      </w:rPr>
                      <w:t>دلال الأحمري , بشرى العنزي , دلال القحطاني , حنين الامام</w:t>
                    </w:r>
                  </w:p>
                </w:sdtContent>
              </w:sdt>
              <w:p w:rsidR="007C08B4" w:rsidRPr="0086364D" w:rsidRDefault="007C08B4" w:rsidP="0086364D">
                <w:pPr>
                  <w:pStyle w:val="NoSpacing"/>
                  <w:spacing w:line="276" w:lineRule="auto"/>
                  <w:rPr>
                    <w:rFonts w:asciiTheme="majorBidi" w:hAnsiTheme="majorBidi" w:cstheme="majorBidi"/>
                    <w:color w:val="292934" w:themeColor="text1"/>
                    <w:sz w:val="24"/>
                    <w:szCs w:val="24"/>
                  </w:rPr>
                </w:pPr>
              </w:p>
            </w:tc>
          </w:tr>
        </w:tbl>
        <w:p w:rsidR="007C08B4" w:rsidRPr="0086364D" w:rsidRDefault="007C08B4" w:rsidP="0086364D">
          <w:pPr>
            <w:rPr>
              <w:rFonts w:cstheme="majorBidi"/>
              <w:color w:val="292934" w:themeColor="text1"/>
              <w:sz w:val="24"/>
              <w:szCs w:val="24"/>
            </w:rPr>
          </w:pPr>
        </w:p>
        <w:p w:rsidR="007C08B4" w:rsidRPr="0086364D" w:rsidRDefault="007C08B4" w:rsidP="0086364D">
          <w:pPr>
            <w:rPr>
              <w:rFonts w:cstheme="majorBidi"/>
              <w:color w:val="292934" w:themeColor="text1"/>
              <w:sz w:val="24"/>
              <w:szCs w:val="24"/>
            </w:rPr>
          </w:pPr>
          <w:r w:rsidRPr="0086364D">
            <w:rPr>
              <w:rFonts w:cstheme="majorBidi"/>
              <w:color w:val="292934" w:themeColor="text1"/>
              <w:sz w:val="24"/>
              <w:szCs w:val="24"/>
            </w:rPr>
            <w:br w:type="page"/>
          </w:r>
        </w:p>
      </w:sdtContent>
    </w:sdt>
    <w:p w:rsidR="00E17FAC" w:rsidRDefault="0086364D" w:rsidP="0086364D">
      <w:pPr>
        <w:pStyle w:val="NormalWeb"/>
        <w:spacing w:before="0" w:beforeAutospacing="0" w:after="0" w:afterAutospacing="0" w:line="276" w:lineRule="auto"/>
        <w:rPr>
          <w:rStyle w:val="apple-style-span"/>
          <w:rFonts w:asciiTheme="majorBidi" w:hAnsiTheme="majorBidi" w:cstheme="majorBidi"/>
          <w:color w:val="292934" w:themeColor="text1"/>
          <w:shd w:val="clear" w:color="auto" w:fill="FFFFFF"/>
          <w:rtl/>
        </w:rPr>
      </w:pPr>
      <w:r>
        <w:rPr>
          <w:rStyle w:val="apple-style-span"/>
          <w:rFonts w:asciiTheme="majorBidi" w:hAnsiTheme="majorBidi" w:cstheme="majorBidi"/>
          <w:color w:val="292934" w:themeColor="text1"/>
          <w:shd w:val="clear" w:color="auto" w:fill="FFFFFF"/>
        </w:rPr>
        <w:lastRenderedPageBreak/>
        <w:t xml:space="preserve">    </w:t>
      </w:r>
    </w:p>
    <w:p w:rsidR="00E17FAC" w:rsidRDefault="00E17FAC" w:rsidP="0086364D">
      <w:pPr>
        <w:pStyle w:val="NormalWeb"/>
        <w:spacing w:before="0" w:beforeAutospacing="0" w:after="0" w:afterAutospacing="0" w:line="276" w:lineRule="auto"/>
        <w:rPr>
          <w:rStyle w:val="apple-style-span"/>
          <w:rFonts w:asciiTheme="majorBidi" w:hAnsiTheme="majorBidi" w:cstheme="majorBidi"/>
          <w:color w:val="292934" w:themeColor="text1"/>
          <w:shd w:val="clear" w:color="auto" w:fill="FFFFFF"/>
          <w:rtl/>
        </w:rPr>
      </w:pPr>
    </w:p>
    <w:p w:rsidR="007C08B4" w:rsidRPr="0086364D" w:rsidRDefault="00E17FAC" w:rsidP="0086364D">
      <w:pPr>
        <w:pStyle w:val="NormalWeb"/>
        <w:spacing w:before="0" w:beforeAutospacing="0" w:after="0" w:afterAutospacing="0" w:line="276" w:lineRule="auto"/>
        <w:rPr>
          <w:rStyle w:val="apple-style-span"/>
          <w:rFonts w:asciiTheme="majorBidi" w:hAnsiTheme="majorBidi" w:cstheme="majorBidi"/>
          <w:color w:val="292934" w:themeColor="text1"/>
          <w:shd w:val="clear" w:color="auto" w:fill="FFFFFF"/>
          <w:rtl/>
        </w:rPr>
      </w:pPr>
      <w:r>
        <w:rPr>
          <w:rStyle w:val="apple-style-span"/>
          <w:rFonts w:asciiTheme="majorBidi" w:hAnsiTheme="majorBidi" w:cstheme="majorBidi" w:hint="cs"/>
          <w:color w:val="292934" w:themeColor="text1"/>
          <w:shd w:val="clear" w:color="auto" w:fill="FFFFFF"/>
          <w:rtl/>
        </w:rPr>
        <w:t xml:space="preserve">     </w:t>
      </w:r>
      <w:r w:rsidR="0086364D">
        <w:rPr>
          <w:rStyle w:val="apple-style-span"/>
          <w:rFonts w:asciiTheme="majorBidi" w:hAnsiTheme="majorBidi" w:cstheme="majorBidi"/>
          <w:color w:val="292934" w:themeColor="text1"/>
          <w:shd w:val="clear" w:color="auto" w:fill="FFFFFF"/>
        </w:rPr>
        <w:t xml:space="preserve">  </w:t>
      </w:r>
      <w:r w:rsidR="007C08B4" w:rsidRPr="0086364D">
        <w:rPr>
          <w:rStyle w:val="apple-style-span"/>
          <w:rFonts w:asciiTheme="majorBidi" w:hAnsiTheme="majorBidi" w:cstheme="majorBidi"/>
          <w:color w:val="292934" w:themeColor="text1"/>
          <w:shd w:val="clear" w:color="auto" w:fill="FFFFFF"/>
        </w:rPr>
        <w:t>Most philosophy has rejected the theater, denouncing it as a place of illusion or moral decay; the theater in turn has rejected philosophy, insisting that dra</w:t>
      </w:r>
      <w:r>
        <w:rPr>
          <w:rStyle w:val="apple-style-span"/>
          <w:rFonts w:asciiTheme="majorBidi" w:hAnsiTheme="majorBidi" w:cstheme="majorBidi"/>
          <w:color w:val="292934" w:themeColor="text1"/>
          <w:shd w:val="clear" w:color="auto" w:fill="FFFFFF"/>
        </w:rPr>
        <w:t>ma deals in actions, not ideas.</w:t>
      </w:r>
      <w:r>
        <w:rPr>
          <w:rStyle w:val="apple-style-span"/>
          <w:rFonts w:asciiTheme="majorBidi" w:hAnsiTheme="majorBidi" w:cstheme="majorBidi" w:hint="cs"/>
          <w:color w:val="292934" w:themeColor="text1"/>
          <w:shd w:val="clear" w:color="auto" w:fill="FFFFFF"/>
          <w:rtl/>
        </w:rPr>
        <w:t xml:space="preserve"> </w:t>
      </w:r>
      <w:bookmarkStart w:id="0" w:name="_GoBack"/>
      <w:bookmarkEnd w:id="0"/>
      <w:r w:rsidR="007C08B4" w:rsidRPr="0086364D">
        <w:rPr>
          <w:rStyle w:val="apple-style-span"/>
          <w:rFonts w:asciiTheme="majorBidi" w:hAnsiTheme="majorBidi" w:cstheme="majorBidi"/>
          <w:color w:val="292934" w:themeColor="text1"/>
          <w:shd w:val="clear" w:color="auto" w:fill="FFFFFF"/>
        </w:rPr>
        <w:t>Challenging both views,</w:t>
      </w:r>
      <w:r w:rsidR="007C08B4" w:rsidRPr="0086364D">
        <w:rPr>
          <w:rStyle w:val="apple-converted-space"/>
          <w:rFonts w:asciiTheme="majorBidi" w:hAnsiTheme="majorBidi" w:cstheme="majorBidi"/>
          <w:color w:val="292934" w:themeColor="text1"/>
          <w:shd w:val="clear" w:color="auto" w:fill="FFFFFF"/>
        </w:rPr>
        <w:t> </w:t>
      </w:r>
      <w:r w:rsidR="007C08B4" w:rsidRPr="0086364D">
        <w:rPr>
          <w:rStyle w:val="star-caretcode-i"/>
          <w:rFonts w:asciiTheme="majorBidi" w:hAnsiTheme="majorBidi" w:cstheme="majorBidi"/>
          <w:i/>
          <w:iCs/>
          <w:color w:val="292934" w:themeColor="text1"/>
          <w:shd w:val="clear" w:color="auto" w:fill="FFFFFF"/>
        </w:rPr>
        <w:t>The Drama of Ideas</w:t>
      </w:r>
      <w:r w:rsidR="007C08B4" w:rsidRPr="0086364D">
        <w:rPr>
          <w:rStyle w:val="apple-converted-space"/>
          <w:rFonts w:asciiTheme="majorBidi" w:hAnsiTheme="majorBidi" w:cstheme="majorBidi"/>
          <w:color w:val="292934" w:themeColor="text1"/>
          <w:shd w:val="clear" w:color="auto" w:fill="FFFFFF"/>
        </w:rPr>
        <w:t> </w:t>
      </w:r>
      <w:r w:rsidR="007C08B4" w:rsidRPr="0086364D">
        <w:rPr>
          <w:rStyle w:val="apple-style-span"/>
          <w:rFonts w:asciiTheme="majorBidi" w:hAnsiTheme="majorBidi" w:cstheme="majorBidi"/>
          <w:color w:val="292934" w:themeColor="text1"/>
          <w:shd w:val="clear" w:color="auto" w:fill="FFFFFF"/>
        </w:rPr>
        <w:t>shows that theater and philosophy have been crucially intertwined from the start.</w:t>
      </w:r>
    </w:p>
    <w:p w:rsidR="007C08B4" w:rsidRPr="0086364D" w:rsidRDefault="007C08B4" w:rsidP="0086364D">
      <w:pPr>
        <w:pStyle w:val="NormalWeb"/>
        <w:spacing w:before="0" w:beforeAutospacing="0" w:after="0" w:afterAutospacing="0" w:line="276" w:lineRule="auto"/>
        <w:rPr>
          <w:rStyle w:val="yellowfade"/>
          <w:rFonts w:asciiTheme="majorBidi" w:eastAsiaTheme="minorEastAsia" w:hAnsiTheme="majorBidi" w:cstheme="majorBidi"/>
          <w:color w:val="292934" w:themeColor="text1"/>
          <w:shd w:val="clear" w:color="auto" w:fill="FFFFFF"/>
        </w:rPr>
      </w:pPr>
      <w:r w:rsidRPr="0086364D">
        <w:rPr>
          <w:rStyle w:val="apple-converted-space"/>
          <w:rFonts w:asciiTheme="majorBidi" w:hAnsiTheme="majorBidi" w:cstheme="majorBidi"/>
          <w:color w:val="292934" w:themeColor="text1"/>
          <w:shd w:val="clear" w:color="auto" w:fill="FFFFFF"/>
        </w:rPr>
        <w:t> </w:t>
      </w:r>
    </w:p>
    <w:p w:rsidR="007C08B4" w:rsidRPr="0086364D" w:rsidRDefault="0086364D" w:rsidP="0086364D">
      <w:pPr>
        <w:spacing w:after="0"/>
        <w:rPr>
          <w:rFonts w:cstheme="majorBidi"/>
          <w:color w:val="292934" w:themeColor="text1"/>
          <w:sz w:val="24"/>
          <w:szCs w:val="24"/>
          <w:rtl/>
        </w:rPr>
      </w:pPr>
      <w:r>
        <w:rPr>
          <w:rFonts w:eastAsia="Times New Roman" w:cstheme="majorBidi"/>
          <w:b/>
          <w:bCs/>
          <w:color w:val="292934" w:themeColor="text1"/>
          <w:sz w:val="24"/>
          <w:szCs w:val="24"/>
        </w:rPr>
        <w:t xml:space="preserve">        </w:t>
      </w:r>
      <w:r w:rsidR="007C08B4" w:rsidRPr="0086364D">
        <w:rPr>
          <w:rFonts w:eastAsia="Times New Roman" w:cstheme="majorBidi"/>
          <w:b/>
          <w:bCs/>
          <w:color w:val="292934" w:themeColor="text1"/>
          <w:sz w:val="24"/>
          <w:szCs w:val="24"/>
        </w:rPr>
        <w:t>Drama of ideas or the problem play</w:t>
      </w:r>
      <w:r w:rsidR="007C08B4" w:rsidRPr="0086364D">
        <w:rPr>
          <w:rFonts w:eastAsia="Times New Roman" w:cstheme="majorBidi"/>
          <w:color w:val="292934" w:themeColor="text1"/>
          <w:sz w:val="24"/>
          <w:szCs w:val="24"/>
          <w:shd w:val="clear" w:color="auto" w:fill="FFFFFF"/>
        </w:rPr>
        <w:t xml:space="preserve"> </w:t>
      </w:r>
      <w:r w:rsidR="007C08B4" w:rsidRPr="0086364D">
        <w:rPr>
          <w:rFonts w:cstheme="majorBidi"/>
          <w:color w:val="292934" w:themeColor="text1"/>
          <w:sz w:val="24"/>
          <w:szCs w:val="24"/>
        </w:rPr>
        <w:t xml:space="preserve">is the type of drama that developed in the 19th century to deal with controversial social issues in a realistic manner, expose social ills, and stimulate thought and discussion. </w:t>
      </w:r>
    </w:p>
    <w:p w:rsidR="007C08B4" w:rsidRPr="0086364D" w:rsidRDefault="007C08B4" w:rsidP="0086364D">
      <w:pPr>
        <w:pStyle w:val="Heading1"/>
      </w:pPr>
      <w:r w:rsidRPr="0086364D">
        <w:t xml:space="preserve">Problem play in 19th century </w:t>
      </w:r>
    </w:p>
    <w:p w:rsidR="007C08B4" w:rsidRPr="0086364D" w:rsidRDefault="00535E74" w:rsidP="0086364D">
      <w:pPr>
        <w:spacing w:after="0"/>
        <w:rPr>
          <w:rFonts w:cstheme="majorBidi"/>
          <w:color w:val="292934" w:themeColor="text1"/>
          <w:sz w:val="24"/>
          <w:szCs w:val="24"/>
        </w:rPr>
      </w:pPr>
      <w:r>
        <w:rPr>
          <w:rFonts w:cstheme="majorBidi"/>
          <w:color w:val="292934" w:themeColor="text1"/>
          <w:sz w:val="24"/>
          <w:szCs w:val="24"/>
        </w:rPr>
        <w:t xml:space="preserve">       </w:t>
      </w:r>
      <w:r w:rsidR="007C08B4" w:rsidRPr="0086364D">
        <w:rPr>
          <w:rFonts w:cstheme="majorBidi"/>
          <w:color w:val="292934" w:themeColor="text1"/>
          <w:sz w:val="24"/>
          <w:szCs w:val="24"/>
        </w:rPr>
        <w:t>The concept of problem plays arose in the 19th century, as part of an overall movement known as Realism. Prior to the 19th century, many people turned to art as a mode of escape which allowed them to look outside the world they lived in. In the 19th century, however, art began to take on a more introspective, realistic air, with a conscious focus on ongoing issues such as the social inequalities exacerbated by the Industrial Revolution.</w:t>
      </w:r>
    </w:p>
    <w:p w:rsidR="007C08B4" w:rsidRPr="0086364D" w:rsidRDefault="007C08B4" w:rsidP="0086364D">
      <w:pPr>
        <w:spacing w:after="0"/>
        <w:rPr>
          <w:rFonts w:cstheme="majorBidi"/>
          <w:color w:val="292934" w:themeColor="text1"/>
          <w:sz w:val="24"/>
          <w:szCs w:val="24"/>
        </w:rPr>
      </w:pPr>
    </w:p>
    <w:p w:rsidR="007C08B4" w:rsidRPr="0086364D" w:rsidRDefault="00535E74" w:rsidP="0086364D">
      <w:pPr>
        <w:rPr>
          <w:rFonts w:cstheme="majorBidi"/>
          <w:color w:val="292934" w:themeColor="text1"/>
          <w:sz w:val="24"/>
          <w:szCs w:val="24"/>
        </w:rPr>
      </w:pPr>
      <w:r>
        <w:rPr>
          <w:rFonts w:cstheme="majorBidi"/>
          <w:color w:val="292934" w:themeColor="text1"/>
          <w:sz w:val="24"/>
          <w:szCs w:val="24"/>
        </w:rPr>
        <w:t xml:space="preserve">       </w:t>
      </w:r>
      <w:r w:rsidR="007C08B4" w:rsidRPr="0086364D">
        <w:rPr>
          <w:rFonts w:cstheme="majorBidi"/>
          <w:color w:val="292934" w:themeColor="text1"/>
          <w:sz w:val="24"/>
          <w:szCs w:val="24"/>
        </w:rPr>
        <w:t xml:space="preserve">Although the idea of creating problem plays was popularized in the 19th century, numerous works have been retroactively termed problem plays. Several Greek playwrights, for example, addressed ongoing social issues like war, in the case of </w:t>
      </w:r>
      <w:proofErr w:type="spellStart"/>
      <w:r w:rsidR="007C08B4" w:rsidRPr="0086364D">
        <w:rPr>
          <w:rFonts w:cstheme="majorBidi"/>
          <w:color w:val="292934" w:themeColor="text1"/>
          <w:sz w:val="24"/>
          <w:szCs w:val="24"/>
        </w:rPr>
        <w:t>Lysistrata</w:t>
      </w:r>
      <w:proofErr w:type="spellEnd"/>
      <w:r w:rsidR="007C08B4" w:rsidRPr="0086364D">
        <w:rPr>
          <w:rFonts w:cstheme="majorBidi"/>
          <w:color w:val="292934" w:themeColor="text1"/>
          <w:sz w:val="24"/>
          <w:szCs w:val="24"/>
        </w:rPr>
        <w:t xml:space="preserve">, by Aristophanes. Several works of Shakespeare are also considered to be problem plays, like Measure for Measure and Troilus and </w:t>
      </w:r>
      <w:proofErr w:type="gramStart"/>
      <w:r w:rsidR="007C08B4" w:rsidRPr="0086364D">
        <w:rPr>
          <w:rFonts w:cstheme="majorBidi"/>
          <w:color w:val="292934" w:themeColor="text1"/>
          <w:sz w:val="24"/>
          <w:szCs w:val="24"/>
        </w:rPr>
        <w:t>Cressida .</w:t>
      </w:r>
      <w:proofErr w:type="gramEnd"/>
      <w:r w:rsidR="007C08B4" w:rsidRPr="0086364D">
        <w:rPr>
          <w:rFonts w:cstheme="majorBidi"/>
          <w:color w:val="292934" w:themeColor="text1"/>
          <w:sz w:val="24"/>
          <w:szCs w:val="24"/>
        </w:rPr>
        <w:br/>
      </w:r>
      <w:r w:rsidR="007C08B4" w:rsidRPr="0086364D">
        <w:rPr>
          <w:rFonts w:cstheme="majorBidi"/>
          <w:color w:val="292934" w:themeColor="text1"/>
          <w:sz w:val="24"/>
          <w:szCs w:val="24"/>
        </w:rPr>
        <w:br/>
      </w:r>
      <w:r>
        <w:rPr>
          <w:rFonts w:cstheme="majorBidi"/>
          <w:color w:val="292934" w:themeColor="text1"/>
          <w:sz w:val="24"/>
          <w:szCs w:val="24"/>
        </w:rPr>
        <w:t xml:space="preserve">      </w:t>
      </w:r>
      <w:r w:rsidR="007C08B4" w:rsidRPr="0086364D">
        <w:rPr>
          <w:rFonts w:cstheme="majorBidi"/>
          <w:color w:val="292934" w:themeColor="text1"/>
          <w:sz w:val="24"/>
          <w:szCs w:val="24"/>
        </w:rPr>
        <w:t xml:space="preserve">Many people regard </w:t>
      </w:r>
      <w:proofErr w:type="spellStart"/>
      <w:r w:rsidR="007C08B4" w:rsidRPr="0086364D">
        <w:rPr>
          <w:rFonts w:cstheme="majorBidi"/>
          <w:color w:val="292934" w:themeColor="text1"/>
          <w:sz w:val="24"/>
          <w:szCs w:val="24"/>
        </w:rPr>
        <w:t>Henrik</w:t>
      </w:r>
      <w:proofErr w:type="spellEnd"/>
      <w:r w:rsidR="007C08B4" w:rsidRPr="0086364D">
        <w:rPr>
          <w:rFonts w:cstheme="majorBidi"/>
          <w:color w:val="292934" w:themeColor="text1"/>
          <w:sz w:val="24"/>
          <w:szCs w:val="24"/>
        </w:rPr>
        <w:t xml:space="preserve"> Ibsen as a master of the problem play, along with authors like George Bernard Shaw and some 19th century French playwrights, many of whom were also authors. Problem plays can cover a wide variety of topics, ranging from women's rights to greed and inequality, and they can tell their stories in a wide variety of ways. For example, it is common to have a tragic protagonist who ultimately suffers as a result of his or her refusal to confront social problems.</w:t>
      </w:r>
      <w:r w:rsidR="007C08B4" w:rsidRPr="0086364D">
        <w:rPr>
          <w:rFonts w:cstheme="majorBidi"/>
          <w:color w:val="292934" w:themeColor="text1"/>
          <w:sz w:val="24"/>
          <w:szCs w:val="24"/>
        </w:rPr>
        <w:br/>
      </w:r>
      <w:r w:rsidR="007C08B4" w:rsidRPr="0086364D">
        <w:rPr>
          <w:rFonts w:cstheme="majorBidi"/>
          <w:color w:val="292934" w:themeColor="text1"/>
          <w:sz w:val="24"/>
          <w:szCs w:val="24"/>
        </w:rPr>
        <w:br/>
      </w:r>
      <w:r>
        <w:rPr>
          <w:rFonts w:cstheme="majorBidi"/>
          <w:color w:val="292934" w:themeColor="text1"/>
          <w:sz w:val="24"/>
          <w:szCs w:val="24"/>
        </w:rPr>
        <w:t xml:space="preserve">       </w:t>
      </w:r>
      <w:r w:rsidR="007C08B4" w:rsidRPr="0086364D">
        <w:rPr>
          <w:rFonts w:cstheme="majorBidi"/>
          <w:color w:val="292934" w:themeColor="text1"/>
          <w:sz w:val="24"/>
          <w:szCs w:val="24"/>
        </w:rPr>
        <w:t>Essentially, problem plays are a form of commentary on the societies they are performed in. Because social problems are often universal across cultures and eras, many people find something to appreciate in problem plays, whether they are contemporary or not, and such plays tend to be popular in performance. They can also be difficult to watch, as many people find something of themselves in the characters, and struggle with this revelation.</w:t>
      </w:r>
    </w:p>
    <w:p w:rsidR="007C08B4" w:rsidRPr="0086364D" w:rsidRDefault="007C08B4" w:rsidP="0086364D">
      <w:pPr>
        <w:pStyle w:val="Heading1"/>
      </w:pPr>
      <w:r w:rsidRPr="0086364D">
        <w:lastRenderedPageBreak/>
        <w:t xml:space="preserve">Shakespearean problem plays  </w:t>
      </w:r>
    </w:p>
    <w:p w:rsidR="007C08B4" w:rsidRDefault="00535E74" w:rsidP="00535E74">
      <w:pPr>
        <w:rPr>
          <w:rFonts w:cstheme="majorBidi"/>
          <w:color w:val="292934" w:themeColor="text1"/>
          <w:sz w:val="24"/>
          <w:szCs w:val="24"/>
          <w:rtl/>
        </w:rPr>
      </w:pPr>
      <w:r>
        <w:rPr>
          <w:rFonts w:cstheme="majorBidi"/>
          <w:color w:val="292934" w:themeColor="text1"/>
          <w:sz w:val="24"/>
          <w:szCs w:val="24"/>
        </w:rPr>
        <w:t xml:space="preserve">         </w:t>
      </w:r>
      <w:r w:rsidR="007C08B4" w:rsidRPr="0086364D">
        <w:rPr>
          <w:rFonts w:cstheme="majorBidi"/>
          <w:color w:val="292934" w:themeColor="text1"/>
          <w:sz w:val="24"/>
          <w:szCs w:val="24"/>
        </w:rPr>
        <w:t xml:space="preserve">In Shakespeare studies, the term problem plays normally refers to three plays that William Shakespeare wrote between the late 1590s and the first years of the seventeenth century: All's Well That Ends Well, Measure for Measure and Troilus and </w:t>
      </w:r>
      <w:proofErr w:type="gramStart"/>
      <w:r w:rsidR="007C08B4" w:rsidRPr="0086364D">
        <w:rPr>
          <w:rFonts w:cstheme="majorBidi"/>
          <w:color w:val="292934" w:themeColor="text1"/>
          <w:sz w:val="24"/>
          <w:szCs w:val="24"/>
        </w:rPr>
        <w:t>Cressida .</w:t>
      </w:r>
      <w:proofErr w:type="gramEnd"/>
      <w:r w:rsidR="007C08B4" w:rsidRPr="0086364D">
        <w:rPr>
          <w:rFonts w:cstheme="majorBidi"/>
          <w:color w:val="292934" w:themeColor="text1"/>
          <w:sz w:val="24"/>
          <w:szCs w:val="24"/>
        </w:rPr>
        <w:t xml:space="preserve"> The term was coined by critic F. S. Boas in Shakespeare and his Predecessors (1896), who lists the first three plays and adds that "Hamlet, with its tragic close, is the connecting-link between the problem-plays and the tragedies in the stricter sense." The term can refer to the subject matter of the play, or to a classification "problem" with the plays themselves.   </w:t>
      </w:r>
      <w:r w:rsidR="007C08B4" w:rsidRPr="0086364D">
        <w:rPr>
          <w:rFonts w:cstheme="majorBidi"/>
          <w:color w:val="292934" w:themeColor="text1"/>
          <w:sz w:val="24"/>
          <w:szCs w:val="24"/>
        </w:rPr>
        <w:br/>
      </w:r>
      <w:r w:rsidR="007C08B4" w:rsidRPr="0086364D">
        <w:rPr>
          <w:rFonts w:cstheme="majorBidi"/>
          <w:color w:val="292934" w:themeColor="text1"/>
          <w:sz w:val="24"/>
          <w:szCs w:val="24"/>
        </w:rPr>
        <w:br/>
      </w:r>
      <w:r>
        <w:rPr>
          <w:rFonts w:cstheme="majorBidi"/>
          <w:color w:val="292934" w:themeColor="text1"/>
          <w:sz w:val="24"/>
          <w:szCs w:val="24"/>
        </w:rPr>
        <w:t xml:space="preserve">     </w:t>
      </w:r>
      <w:r w:rsidR="007C08B4" w:rsidRPr="0086364D">
        <w:rPr>
          <w:rFonts w:cstheme="majorBidi"/>
          <w:color w:val="292934" w:themeColor="text1"/>
          <w:sz w:val="24"/>
          <w:szCs w:val="24"/>
        </w:rPr>
        <w:t>In these problem plays the situation faced by the protagonist is put forward by the author as a representative instance of a contemporary social problem. For Shakespeare's "problem plays" set out to explore specific moral dilemmas and social problems through their central characters , like Measure for Measure, which has very Biblical themes of justice and truth, or Troilus and Cressida, which confronts viewers with infidelity, sexuality, and betrayal.</w:t>
      </w:r>
      <w:r w:rsidR="007C08B4" w:rsidRPr="0086364D">
        <w:rPr>
          <w:rFonts w:cstheme="majorBidi"/>
          <w:color w:val="292934" w:themeColor="text1"/>
          <w:sz w:val="24"/>
          <w:szCs w:val="24"/>
        </w:rPr>
        <w:br/>
      </w:r>
      <w:r w:rsidR="007C08B4" w:rsidRPr="0086364D">
        <w:rPr>
          <w:rFonts w:cstheme="majorBidi"/>
          <w:color w:val="292934" w:themeColor="text1"/>
          <w:sz w:val="24"/>
          <w:szCs w:val="24"/>
        </w:rPr>
        <w:br/>
      </w:r>
      <w:r>
        <w:rPr>
          <w:rFonts w:cstheme="majorBidi"/>
          <w:color w:val="292934" w:themeColor="text1"/>
          <w:sz w:val="24"/>
          <w:szCs w:val="24"/>
        </w:rPr>
        <w:t xml:space="preserve">     </w:t>
      </w:r>
      <w:r w:rsidR="007C08B4" w:rsidRPr="0086364D">
        <w:rPr>
          <w:rFonts w:cstheme="majorBidi"/>
          <w:color w:val="292934" w:themeColor="text1"/>
          <w:sz w:val="24"/>
          <w:szCs w:val="24"/>
        </w:rPr>
        <w:t>The problem plays are characterized by their complex and ambiguous tone, which shifts violently between dark, psychological drama and more straightforward comic material; All's Well and Measure for Measure have happy endings that seem awkward, artificial and perfunctory, while Troilus ends with neither a tragic death, nor a happy ending.</w:t>
      </w:r>
    </w:p>
    <w:p w:rsidR="00E17FAC" w:rsidRPr="0086364D" w:rsidRDefault="00E17FAC" w:rsidP="00E17FAC">
      <w:pPr>
        <w:jc w:val="right"/>
        <w:rPr>
          <w:rFonts w:cstheme="majorBidi"/>
          <w:color w:val="292934" w:themeColor="text1"/>
          <w:sz w:val="24"/>
          <w:szCs w:val="24"/>
          <w:rtl/>
        </w:rPr>
      </w:pPr>
    </w:p>
    <w:p w:rsidR="007C08B4" w:rsidRPr="0086364D" w:rsidRDefault="007C08B4" w:rsidP="0086364D">
      <w:pPr>
        <w:rPr>
          <w:rFonts w:cstheme="majorBidi"/>
          <w:color w:val="292934" w:themeColor="text1"/>
          <w:sz w:val="24"/>
          <w:szCs w:val="24"/>
        </w:rPr>
      </w:pPr>
      <w:r w:rsidRPr="0086364D">
        <w:rPr>
          <w:rStyle w:val="Heading1Char"/>
        </w:rPr>
        <w:t xml:space="preserve">Who is </w:t>
      </w:r>
      <w:proofErr w:type="spellStart"/>
      <w:r w:rsidRPr="0086364D">
        <w:rPr>
          <w:rStyle w:val="Heading1Char"/>
        </w:rPr>
        <w:t>Henrik</w:t>
      </w:r>
      <w:proofErr w:type="spellEnd"/>
      <w:r w:rsidRPr="0086364D">
        <w:rPr>
          <w:rStyle w:val="Heading1Char"/>
        </w:rPr>
        <w:t xml:space="preserve"> </w:t>
      </w:r>
      <w:proofErr w:type="gramStart"/>
      <w:r w:rsidRPr="0086364D">
        <w:rPr>
          <w:rStyle w:val="Heading1Char"/>
        </w:rPr>
        <w:t>Ibsen ?</w:t>
      </w:r>
      <w:proofErr w:type="gramEnd"/>
      <w:r w:rsidRPr="0086364D">
        <w:rPr>
          <w:rFonts w:cstheme="majorBidi"/>
          <w:color w:val="292934" w:themeColor="text1"/>
          <w:sz w:val="24"/>
          <w:szCs w:val="24"/>
        </w:rPr>
        <w:br/>
      </w:r>
      <w:r w:rsidRPr="0086364D">
        <w:rPr>
          <w:rFonts w:cstheme="majorBidi"/>
          <w:color w:val="292934" w:themeColor="text1"/>
          <w:sz w:val="24"/>
          <w:szCs w:val="24"/>
        </w:rPr>
        <w:br/>
      </w:r>
      <w:r w:rsidR="00535E74">
        <w:rPr>
          <w:rFonts w:cstheme="majorBidi"/>
          <w:color w:val="292934" w:themeColor="text1"/>
          <w:sz w:val="24"/>
          <w:szCs w:val="24"/>
        </w:rPr>
        <w:t xml:space="preserve">      </w:t>
      </w:r>
      <w:proofErr w:type="spellStart"/>
      <w:r w:rsidRPr="0086364D">
        <w:rPr>
          <w:rFonts w:cstheme="majorBidi"/>
          <w:color w:val="292934" w:themeColor="text1"/>
          <w:sz w:val="24"/>
          <w:szCs w:val="24"/>
        </w:rPr>
        <w:t>Henrik</w:t>
      </w:r>
      <w:proofErr w:type="spellEnd"/>
      <w:r w:rsidRPr="0086364D">
        <w:rPr>
          <w:rFonts w:cstheme="majorBidi"/>
          <w:color w:val="292934" w:themeColor="text1"/>
          <w:sz w:val="24"/>
          <w:szCs w:val="24"/>
        </w:rPr>
        <w:t xml:space="preserve"> Ibsen was born in 1828 at </w:t>
      </w:r>
      <w:proofErr w:type="spellStart"/>
      <w:r w:rsidRPr="0086364D">
        <w:rPr>
          <w:rFonts w:cstheme="majorBidi"/>
          <w:color w:val="292934" w:themeColor="text1"/>
          <w:sz w:val="24"/>
          <w:szCs w:val="24"/>
        </w:rPr>
        <w:t>Skien</w:t>
      </w:r>
      <w:proofErr w:type="spellEnd"/>
      <w:r w:rsidRPr="0086364D">
        <w:rPr>
          <w:rFonts w:cstheme="majorBidi"/>
          <w:color w:val="292934" w:themeColor="text1"/>
          <w:sz w:val="24"/>
          <w:szCs w:val="24"/>
        </w:rPr>
        <w:t xml:space="preserve"> in Norway. He was from a wealthy family who soon after his birth lost their money. Ibsen worked as a pharmacist's apprentice, but at the age of twenty-two he had written his first play, a promising melodrama entitled </w:t>
      </w:r>
      <w:proofErr w:type="gramStart"/>
      <w:r w:rsidRPr="0086364D">
        <w:rPr>
          <w:rFonts w:cstheme="majorBidi"/>
          <w:color w:val="292934" w:themeColor="text1"/>
          <w:sz w:val="24"/>
          <w:szCs w:val="24"/>
        </w:rPr>
        <w:t xml:space="preserve">" </w:t>
      </w:r>
      <w:proofErr w:type="spellStart"/>
      <w:r w:rsidRPr="0086364D">
        <w:rPr>
          <w:rFonts w:cstheme="majorBidi"/>
          <w:color w:val="292934" w:themeColor="text1"/>
          <w:sz w:val="24"/>
          <w:szCs w:val="24"/>
        </w:rPr>
        <w:t>Cataline</w:t>
      </w:r>
      <w:proofErr w:type="spellEnd"/>
      <w:proofErr w:type="gramEnd"/>
      <w:r w:rsidRPr="0086364D">
        <w:rPr>
          <w:rFonts w:cstheme="majorBidi"/>
          <w:color w:val="292934" w:themeColor="text1"/>
          <w:sz w:val="24"/>
          <w:szCs w:val="24"/>
        </w:rPr>
        <w:t xml:space="preserve"> ". He engaged in theater work first in Norway and then in Denmark and Germany. By 1865 his plays had won him a state pension that</w:t>
      </w:r>
      <w:r w:rsidRPr="0086364D">
        <w:rPr>
          <w:rFonts w:cstheme="majorBidi"/>
          <w:color w:val="292934" w:themeColor="text1"/>
          <w:sz w:val="24"/>
          <w:szCs w:val="24"/>
        </w:rPr>
        <w:br/>
        <w:t xml:space="preserve">enabled him to settle in Rome. After writing romantic, historic and poetic plays, he returned to realistic drama with </w:t>
      </w:r>
      <w:proofErr w:type="gramStart"/>
      <w:r w:rsidRPr="0086364D">
        <w:rPr>
          <w:rFonts w:cstheme="majorBidi"/>
          <w:color w:val="292934" w:themeColor="text1"/>
          <w:sz w:val="24"/>
          <w:szCs w:val="24"/>
        </w:rPr>
        <w:t>" The</w:t>
      </w:r>
      <w:proofErr w:type="gramEnd"/>
      <w:r w:rsidRPr="0086364D">
        <w:rPr>
          <w:rFonts w:cstheme="majorBidi"/>
          <w:color w:val="292934" w:themeColor="text1"/>
          <w:sz w:val="24"/>
          <w:szCs w:val="24"/>
        </w:rPr>
        <w:t xml:space="preserve"> League of Youth " ( 1869 ). Among the major realistic "problem plays" are "A Doll's House " ( 1879 ), " Ghosts " ( 1881 ), and " An Enemy of the People " ( 1882 ). In </w:t>
      </w:r>
      <w:proofErr w:type="gramStart"/>
      <w:r w:rsidRPr="0086364D">
        <w:rPr>
          <w:rFonts w:cstheme="majorBidi"/>
          <w:color w:val="292934" w:themeColor="text1"/>
          <w:sz w:val="24"/>
          <w:szCs w:val="24"/>
        </w:rPr>
        <w:t>" The</w:t>
      </w:r>
      <w:proofErr w:type="gramEnd"/>
      <w:r w:rsidRPr="0086364D">
        <w:rPr>
          <w:rFonts w:cstheme="majorBidi"/>
          <w:color w:val="292934" w:themeColor="text1"/>
          <w:sz w:val="24"/>
          <w:szCs w:val="24"/>
        </w:rPr>
        <w:t xml:space="preserve"> Wild Duck " (1884) he moved toward a more symbolic tragic comedy, and his last plays, written in the nineties, are highly symbolic. In the year 1906 he died from aphasia which took even the power of him to put words on paper.</w:t>
      </w:r>
      <w:r w:rsidRPr="0086364D">
        <w:rPr>
          <w:rFonts w:cstheme="majorBidi"/>
          <w:color w:val="292934" w:themeColor="text1"/>
          <w:sz w:val="24"/>
          <w:szCs w:val="24"/>
        </w:rPr>
        <w:br/>
      </w:r>
      <w:r w:rsidRPr="0086364D">
        <w:rPr>
          <w:rFonts w:cstheme="majorBidi"/>
          <w:color w:val="292934" w:themeColor="text1"/>
          <w:sz w:val="24"/>
          <w:szCs w:val="24"/>
        </w:rPr>
        <w:br/>
      </w:r>
      <w:r w:rsidRPr="0086364D">
        <w:rPr>
          <w:rStyle w:val="Heading1Char"/>
        </w:rPr>
        <w:t xml:space="preserve">What did he do for </w:t>
      </w:r>
      <w:proofErr w:type="gramStart"/>
      <w:r w:rsidRPr="0086364D">
        <w:rPr>
          <w:rStyle w:val="Heading1Char"/>
        </w:rPr>
        <w:t>drama ?</w:t>
      </w:r>
      <w:proofErr w:type="gramEnd"/>
      <w:r w:rsidRPr="0086364D">
        <w:rPr>
          <w:rStyle w:val="Heading1Char"/>
        </w:rPr>
        <w:br/>
      </w:r>
      <w:r w:rsidRPr="0086364D">
        <w:rPr>
          <w:rFonts w:cstheme="majorBidi"/>
          <w:color w:val="292934" w:themeColor="text1"/>
          <w:sz w:val="24"/>
          <w:szCs w:val="24"/>
        </w:rPr>
        <w:br/>
      </w:r>
      <w:r w:rsidR="00535E74">
        <w:rPr>
          <w:rFonts w:cstheme="majorBidi"/>
          <w:color w:val="292934" w:themeColor="text1"/>
          <w:sz w:val="24"/>
          <w:szCs w:val="24"/>
        </w:rPr>
        <w:t xml:space="preserve">       </w:t>
      </w:r>
      <w:r w:rsidRPr="0086364D">
        <w:rPr>
          <w:rFonts w:cstheme="majorBidi"/>
          <w:color w:val="292934" w:themeColor="text1"/>
          <w:sz w:val="24"/>
          <w:szCs w:val="24"/>
        </w:rPr>
        <w:t xml:space="preserve">Ibsen gave drama a whole new rule book that fit right into the modernism that was beginning to replace the Victorian Age. He conceived and structured his plays so that they would transcend mere entertainment. His chief aim was to create characters and events with which </w:t>
      </w:r>
      <w:r w:rsidRPr="0086364D">
        <w:rPr>
          <w:rFonts w:cstheme="majorBidi"/>
          <w:color w:val="292934" w:themeColor="text1"/>
          <w:sz w:val="24"/>
          <w:szCs w:val="24"/>
        </w:rPr>
        <w:lastRenderedPageBreak/>
        <w:t>audiences could identify. That meant</w:t>
      </w:r>
      <w:proofErr w:type="gramStart"/>
      <w:r w:rsidRPr="0086364D">
        <w:rPr>
          <w:rFonts w:cstheme="majorBidi"/>
          <w:color w:val="292934" w:themeColor="text1"/>
          <w:sz w:val="24"/>
          <w:szCs w:val="24"/>
        </w:rPr>
        <w:t>,</w:t>
      </w:r>
      <w:proofErr w:type="gramEnd"/>
      <w:r w:rsidRPr="0086364D">
        <w:rPr>
          <w:rFonts w:cstheme="majorBidi"/>
          <w:color w:val="292934" w:themeColor="text1"/>
          <w:sz w:val="24"/>
          <w:szCs w:val="24"/>
        </w:rPr>
        <w:t xml:space="preserve"> the characters had to speak and behave naturally and that the situations they found themselves in had the quality of real, everyday life. It also meant abandoning </w:t>
      </w:r>
      <w:proofErr w:type="gramStart"/>
      <w:r w:rsidRPr="0086364D">
        <w:rPr>
          <w:rFonts w:cstheme="majorBidi"/>
          <w:color w:val="292934" w:themeColor="text1"/>
          <w:sz w:val="24"/>
          <w:szCs w:val="24"/>
        </w:rPr>
        <w:t>his own</w:t>
      </w:r>
      <w:proofErr w:type="gramEnd"/>
      <w:r w:rsidRPr="0086364D">
        <w:rPr>
          <w:rFonts w:cstheme="majorBidi"/>
          <w:color w:val="292934" w:themeColor="text1"/>
          <w:sz w:val="24"/>
          <w:szCs w:val="24"/>
        </w:rPr>
        <w:t xml:space="preserve"> early methods of having characters speak in verse, and monologues.</w:t>
      </w:r>
      <w:r w:rsidRPr="0086364D">
        <w:rPr>
          <w:rFonts w:cstheme="majorBidi"/>
          <w:color w:val="292934" w:themeColor="text1"/>
          <w:sz w:val="24"/>
          <w:szCs w:val="24"/>
        </w:rPr>
        <w:br/>
      </w:r>
      <w:r w:rsidRPr="0086364D">
        <w:rPr>
          <w:rFonts w:cstheme="majorBidi"/>
          <w:color w:val="292934" w:themeColor="text1"/>
          <w:sz w:val="24"/>
          <w:szCs w:val="24"/>
        </w:rPr>
        <w:br/>
        <w:t xml:space="preserve">Given the contemporary settings and dialogue, the playwright was able to confront his characters with problems that similar to those his audience might face--problems that he might want them to examine from a personal </w:t>
      </w:r>
      <w:proofErr w:type="gramStart"/>
      <w:r w:rsidRPr="0086364D">
        <w:rPr>
          <w:rFonts w:cstheme="majorBidi"/>
          <w:color w:val="292934" w:themeColor="text1"/>
          <w:sz w:val="24"/>
          <w:szCs w:val="24"/>
        </w:rPr>
        <w:t>perspective .</w:t>
      </w:r>
      <w:proofErr w:type="gramEnd"/>
      <w:r w:rsidRPr="0086364D">
        <w:rPr>
          <w:rFonts w:cstheme="majorBidi"/>
          <w:color w:val="292934" w:themeColor="text1"/>
          <w:sz w:val="24"/>
          <w:szCs w:val="24"/>
        </w:rPr>
        <w:t xml:space="preserve"> The real strength of Ibsen's approach to the so-called problem play was that it combined realistic, in-depth characterization with important social issues. To illustrate some of the problems he famously addressed, there's A Doll's House (problem: the restriction of women's lives), Ghosts (problem: sexually transmitted disease), an Enemy of the People (provincial greed). When you consider how these dramas influenced the likes of Anton Chekhov, George Bernard Shaw and Arthur Miller, it's no wonder he is called the Father of Modern Drama.</w:t>
      </w:r>
      <w:r w:rsidRPr="0086364D">
        <w:rPr>
          <w:rFonts w:cstheme="majorBidi"/>
          <w:color w:val="292934" w:themeColor="text1"/>
          <w:sz w:val="24"/>
          <w:szCs w:val="24"/>
        </w:rPr>
        <w:br/>
      </w:r>
      <w:r w:rsidRPr="0086364D">
        <w:rPr>
          <w:rFonts w:cstheme="majorBidi"/>
          <w:color w:val="292934" w:themeColor="text1"/>
          <w:sz w:val="24"/>
          <w:szCs w:val="24"/>
        </w:rPr>
        <w:br/>
      </w:r>
      <w:r w:rsidR="00C53B63" w:rsidRPr="0086364D">
        <w:rPr>
          <w:rStyle w:val="Heading1Char"/>
        </w:rPr>
        <w:t>A Doll's H</w:t>
      </w:r>
      <w:r w:rsidRPr="0086364D">
        <w:rPr>
          <w:rStyle w:val="Heading1Char"/>
        </w:rPr>
        <w:t>ouse</w:t>
      </w:r>
    </w:p>
    <w:p w:rsidR="007C08B4" w:rsidRPr="0086364D" w:rsidRDefault="007C08B4" w:rsidP="0086364D">
      <w:pPr>
        <w:rPr>
          <w:rFonts w:cstheme="majorBidi"/>
          <w:color w:val="292934" w:themeColor="text1"/>
          <w:sz w:val="24"/>
          <w:szCs w:val="24"/>
        </w:rPr>
      </w:pPr>
      <w:r w:rsidRPr="0086364D">
        <w:rPr>
          <w:rFonts w:cstheme="majorBidi"/>
          <w:color w:val="292934" w:themeColor="text1"/>
          <w:sz w:val="24"/>
          <w:szCs w:val="24"/>
        </w:rPr>
        <w:br/>
        <w:t xml:space="preserve"> </w:t>
      </w:r>
      <w:r w:rsidR="00535E74">
        <w:rPr>
          <w:rFonts w:cstheme="majorBidi"/>
          <w:color w:val="292934" w:themeColor="text1"/>
          <w:sz w:val="24"/>
          <w:szCs w:val="24"/>
        </w:rPr>
        <w:t xml:space="preserve">      </w:t>
      </w:r>
      <w:r w:rsidRPr="0086364D">
        <w:rPr>
          <w:rFonts w:cstheme="majorBidi"/>
          <w:color w:val="292934" w:themeColor="text1"/>
          <w:sz w:val="24"/>
          <w:szCs w:val="24"/>
        </w:rPr>
        <w:t xml:space="preserve">A Doll's </w:t>
      </w:r>
      <w:proofErr w:type="gramStart"/>
      <w:r w:rsidRPr="0086364D">
        <w:rPr>
          <w:rFonts w:cstheme="majorBidi"/>
          <w:color w:val="292934" w:themeColor="text1"/>
          <w:sz w:val="24"/>
          <w:szCs w:val="24"/>
        </w:rPr>
        <w:t>House,</w:t>
      </w:r>
      <w:proofErr w:type="gramEnd"/>
      <w:r w:rsidRPr="0086364D">
        <w:rPr>
          <w:rFonts w:cstheme="majorBidi"/>
          <w:color w:val="292934" w:themeColor="text1"/>
          <w:sz w:val="24"/>
          <w:szCs w:val="24"/>
        </w:rPr>
        <w:t xml:space="preserve"> is often referred to as 'a problem play,' but Ibsen was more inclined to ask questions than to answer them. Here he depicts the typical middle-class marriage of his day, and shows complete mastery of the social drama. The fundamental problem in A Doll's House is the conflict between warm, vibrant, childish Nora and her possessive, unbending </w:t>
      </w:r>
      <w:proofErr w:type="spellStart"/>
      <w:r w:rsidRPr="0086364D">
        <w:rPr>
          <w:rFonts w:cstheme="majorBidi"/>
          <w:color w:val="292934" w:themeColor="text1"/>
          <w:sz w:val="24"/>
          <w:szCs w:val="24"/>
        </w:rPr>
        <w:t>Helmer</w:t>
      </w:r>
      <w:proofErr w:type="spellEnd"/>
      <w:r w:rsidRPr="0086364D">
        <w:rPr>
          <w:rFonts w:cstheme="majorBidi"/>
          <w:color w:val="292934" w:themeColor="text1"/>
          <w:sz w:val="24"/>
          <w:szCs w:val="24"/>
        </w:rPr>
        <w:t xml:space="preserve">. A devoted wife and mother, who </w:t>
      </w:r>
      <w:proofErr w:type="gramStart"/>
      <w:r w:rsidRPr="0086364D">
        <w:rPr>
          <w:rFonts w:cstheme="majorBidi"/>
          <w:color w:val="292934" w:themeColor="text1"/>
          <w:sz w:val="24"/>
          <w:szCs w:val="24"/>
        </w:rPr>
        <w:t>romps</w:t>
      </w:r>
      <w:proofErr w:type="gramEnd"/>
      <w:r w:rsidRPr="0086364D">
        <w:rPr>
          <w:rFonts w:cstheme="majorBidi"/>
          <w:color w:val="292934" w:themeColor="text1"/>
          <w:sz w:val="24"/>
          <w:szCs w:val="24"/>
        </w:rPr>
        <w:t xml:space="preserve"> with her children, Nora is ready to dance a tarantella to charm her difficult husband. Trapped by her own sacrifices to love, Nora is forced to assert her own dignity and worth as an </w:t>
      </w:r>
      <w:proofErr w:type="gramStart"/>
      <w:r w:rsidRPr="0086364D">
        <w:rPr>
          <w:rFonts w:cstheme="majorBidi"/>
          <w:color w:val="292934" w:themeColor="text1"/>
          <w:sz w:val="24"/>
          <w:szCs w:val="24"/>
        </w:rPr>
        <w:t>individual .</w:t>
      </w:r>
      <w:proofErr w:type="gramEnd"/>
      <w:r w:rsidRPr="0086364D">
        <w:rPr>
          <w:rFonts w:cstheme="majorBidi"/>
          <w:color w:val="292934" w:themeColor="text1"/>
          <w:sz w:val="24"/>
          <w:szCs w:val="24"/>
        </w:rPr>
        <w:br/>
      </w:r>
      <w:r w:rsidRPr="0086364D">
        <w:rPr>
          <w:rFonts w:cstheme="majorBidi"/>
          <w:color w:val="292934" w:themeColor="text1"/>
          <w:sz w:val="24"/>
          <w:szCs w:val="24"/>
        </w:rPr>
        <w:br/>
      </w:r>
      <w:r w:rsidR="00535E74">
        <w:rPr>
          <w:rFonts w:cstheme="majorBidi"/>
          <w:color w:val="292934" w:themeColor="text1"/>
          <w:sz w:val="24"/>
          <w:szCs w:val="24"/>
        </w:rPr>
        <w:t xml:space="preserve">       </w:t>
      </w:r>
      <w:r w:rsidRPr="0086364D">
        <w:rPr>
          <w:rFonts w:cstheme="majorBidi"/>
          <w:color w:val="292934" w:themeColor="text1"/>
          <w:sz w:val="24"/>
          <w:szCs w:val="24"/>
        </w:rPr>
        <w:t xml:space="preserve">Another opinion suggests that </w:t>
      </w:r>
      <w:proofErr w:type="gramStart"/>
      <w:r w:rsidRPr="0086364D">
        <w:rPr>
          <w:rFonts w:cstheme="majorBidi"/>
          <w:color w:val="292934" w:themeColor="text1"/>
          <w:sz w:val="24"/>
          <w:szCs w:val="24"/>
        </w:rPr>
        <w:t>The</w:t>
      </w:r>
      <w:proofErr w:type="gramEnd"/>
      <w:r w:rsidRPr="0086364D">
        <w:rPr>
          <w:rFonts w:cstheme="majorBidi"/>
          <w:color w:val="292934" w:themeColor="text1"/>
          <w:sz w:val="24"/>
          <w:szCs w:val="24"/>
        </w:rPr>
        <w:t xml:space="preserve"> problem of A Doll's House is not concerned with the marriage relations of Nora and </w:t>
      </w:r>
      <w:proofErr w:type="spellStart"/>
      <w:r w:rsidRPr="0086364D">
        <w:rPr>
          <w:rFonts w:cstheme="majorBidi"/>
          <w:color w:val="292934" w:themeColor="text1"/>
          <w:sz w:val="24"/>
          <w:szCs w:val="24"/>
        </w:rPr>
        <w:t>Helmer</w:t>
      </w:r>
      <w:proofErr w:type="spellEnd"/>
      <w:r w:rsidRPr="0086364D">
        <w:rPr>
          <w:rFonts w:cstheme="majorBidi"/>
          <w:color w:val="292934" w:themeColor="text1"/>
          <w:sz w:val="24"/>
          <w:szCs w:val="24"/>
        </w:rPr>
        <w:t>, but with the character of Nora. The question whether she had a right to forge the note that saved her husband's life is of far less importance than the fact that she is what she is, and that as she is, she will face life and find herself. In so far as this is a problem, it might be the problem of any playwright, from Shakespeare to Bernard Shaw.</w:t>
      </w:r>
    </w:p>
    <w:p w:rsidR="00E17FAC" w:rsidRPr="00E17FAC" w:rsidRDefault="00E17FAC" w:rsidP="00E17FAC">
      <w:pPr>
        <w:pStyle w:val="Heading1"/>
        <w:jc w:val="right"/>
        <w:rPr>
          <w:rFonts w:eastAsia="Arial Unicode MS"/>
          <w:b w:val="0"/>
          <w:bCs w:val="0"/>
          <w:color w:val="292934" w:themeColor="text1"/>
          <w:sz w:val="24"/>
          <w:szCs w:val="24"/>
          <w:rtl/>
        </w:rPr>
      </w:pPr>
    </w:p>
    <w:p w:rsidR="00C53B63" w:rsidRPr="0086364D" w:rsidRDefault="00C53B63" w:rsidP="0086364D">
      <w:pPr>
        <w:pStyle w:val="Heading1"/>
        <w:rPr>
          <w:rFonts w:eastAsia="Arial Unicode MS"/>
        </w:rPr>
      </w:pPr>
      <w:proofErr w:type="gramStart"/>
      <w:r w:rsidRPr="0086364D">
        <w:rPr>
          <w:rFonts w:eastAsia="Arial Unicode MS"/>
          <w:i/>
          <w:iCs/>
        </w:rPr>
        <w:t xml:space="preserve">Ghost  </w:t>
      </w:r>
      <w:r w:rsidRPr="0086364D">
        <w:rPr>
          <w:rFonts w:eastAsia="Arial Unicode MS"/>
        </w:rPr>
        <w:t>by</w:t>
      </w:r>
      <w:proofErr w:type="gramEnd"/>
      <w:r w:rsidRPr="0086364D">
        <w:rPr>
          <w:rFonts w:eastAsia="Arial Unicode MS"/>
        </w:rPr>
        <w:t xml:space="preserve"> </w:t>
      </w:r>
      <w:proofErr w:type="spellStart"/>
      <w:r w:rsidRPr="0086364D">
        <w:rPr>
          <w:rFonts w:eastAsia="Arial Unicode MS"/>
        </w:rPr>
        <w:t>Henrik</w:t>
      </w:r>
      <w:proofErr w:type="spellEnd"/>
      <w:r w:rsidRPr="0086364D">
        <w:rPr>
          <w:rFonts w:eastAsia="Arial Unicode MS"/>
        </w:rPr>
        <w:t xml:space="preserve"> Ibsen  </w:t>
      </w:r>
    </w:p>
    <w:p w:rsidR="00C53B63" w:rsidRPr="0086364D" w:rsidRDefault="00C53B63" w:rsidP="0086364D">
      <w:pPr>
        <w:pStyle w:val="Heading1"/>
        <w:rPr>
          <w:rFonts w:eastAsia="Arial Unicode MS"/>
        </w:rPr>
      </w:pPr>
      <w:r w:rsidRPr="0086364D">
        <w:rPr>
          <w:rFonts w:eastAsia="Arial Unicode MS"/>
        </w:rPr>
        <w:t xml:space="preserve">The </w:t>
      </w:r>
      <w:proofErr w:type="gramStart"/>
      <w:r w:rsidRPr="0086364D">
        <w:rPr>
          <w:rFonts w:eastAsia="Arial Unicode MS"/>
        </w:rPr>
        <w:t>plot :</w:t>
      </w:r>
      <w:proofErr w:type="gramEnd"/>
    </w:p>
    <w:p w:rsidR="00C53B63" w:rsidRPr="0086364D" w:rsidRDefault="00535E74" w:rsidP="0086364D">
      <w:pPr>
        <w:pStyle w:val="litnotetext"/>
        <w:shd w:val="clear" w:color="auto" w:fill="FFFFFF"/>
        <w:spacing w:line="276" w:lineRule="auto"/>
        <w:rPr>
          <w:rFonts w:asciiTheme="majorBidi" w:eastAsia="Arial Unicode MS" w:hAnsiTheme="majorBidi" w:cstheme="majorBidi"/>
          <w:color w:val="292934" w:themeColor="text1"/>
        </w:rPr>
      </w:pPr>
      <w:r>
        <w:rPr>
          <w:rFonts w:asciiTheme="majorBidi" w:eastAsia="Arial Unicode MS" w:hAnsiTheme="majorBidi" w:cstheme="majorBidi"/>
          <w:color w:val="292934" w:themeColor="text1"/>
        </w:rPr>
        <w:t xml:space="preserve">        </w:t>
      </w:r>
      <w:r w:rsidR="00C53B63" w:rsidRPr="0086364D">
        <w:rPr>
          <w:rFonts w:asciiTheme="majorBidi" w:eastAsia="Arial Unicode MS" w:hAnsiTheme="majorBidi" w:cstheme="majorBidi"/>
          <w:color w:val="292934" w:themeColor="text1"/>
        </w:rPr>
        <w:t xml:space="preserve">Mrs. </w:t>
      </w:r>
      <w:proofErr w:type="spellStart"/>
      <w:r w:rsidR="00C53B63" w:rsidRPr="0086364D">
        <w:rPr>
          <w:rFonts w:asciiTheme="majorBidi" w:eastAsia="Arial Unicode MS" w:hAnsiTheme="majorBidi" w:cstheme="majorBidi"/>
          <w:color w:val="292934" w:themeColor="text1"/>
        </w:rPr>
        <w:t>Alving</w:t>
      </w:r>
      <w:proofErr w:type="spellEnd"/>
      <w:r w:rsidR="00C53B63" w:rsidRPr="0086364D">
        <w:rPr>
          <w:rFonts w:asciiTheme="majorBidi" w:eastAsia="Arial Unicode MS" w:hAnsiTheme="majorBidi" w:cstheme="majorBidi"/>
          <w:color w:val="292934" w:themeColor="text1"/>
        </w:rPr>
        <w:t xml:space="preserve"> is building an orphanage as a memorial to her husband. This edifice is to be dedicated the next day, and her old friend Parson </w:t>
      </w:r>
      <w:proofErr w:type="spellStart"/>
      <w:r w:rsidR="00C53B63" w:rsidRPr="0086364D">
        <w:rPr>
          <w:rFonts w:asciiTheme="majorBidi" w:eastAsia="Arial Unicode MS" w:hAnsiTheme="majorBidi" w:cstheme="majorBidi"/>
          <w:color w:val="292934" w:themeColor="text1"/>
        </w:rPr>
        <w:t>Manders</w:t>
      </w:r>
      <w:proofErr w:type="spellEnd"/>
      <w:r w:rsidR="00C53B63" w:rsidRPr="0086364D">
        <w:rPr>
          <w:rFonts w:asciiTheme="majorBidi" w:eastAsia="Arial Unicode MS" w:hAnsiTheme="majorBidi" w:cstheme="majorBidi"/>
          <w:color w:val="292934" w:themeColor="text1"/>
        </w:rPr>
        <w:t xml:space="preserve"> has come to perform the ceremonies. </w:t>
      </w:r>
      <w:r w:rsidR="00C53B63" w:rsidRPr="0086364D">
        <w:rPr>
          <w:rFonts w:asciiTheme="majorBidi" w:eastAsia="Arial Unicode MS" w:hAnsiTheme="majorBidi" w:cstheme="majorBidi"/>
          <w:color w:val="292934" w:themeColor="text1"/>
        </w:rPr>
        <w:lastRenderedPageBreak/>
        <w:t xml:space="preserve">In a private conversation, Mrs. </w:t>
      </w:r>
      <w:proofErr w:type="spellStart"/>
      <w:r w:rsidR="00C53B63" w:rsidRPr="0086364D">
        <w:rPr>
          <w:rFonts w:asciiTheme="majorBidi" w:eastAsia="Arial Unicode MS" w:hAnsiTheme="majorBidi" w:cstheme="majorBidi"/>
          <w:color w:val="292934" w:themeColor="text1"/>
        </w:rPr>
        <w:t>Alving</w:t>
      </w:r>
      <w:proofErr w:type="spellEnd"/>
      <w:r w:rsidR="00C53B63" w:rsidRPr="0086364D">
        <w:rPr>
          <w:rFonts w:asciiTheme="majorBidi" w:eastAsia="Arial Unicode MS" w:hAnsiTheme="majorBidi" w:cstheme="majorBidi"/>
          <w:color w:val="292934" w:themeColor="text1"/>
        </w:rPr>
        <w:t xml:space="preserve"> tells the Parson that her husband had been a complete degenerate, and she is using the rest of his money to build the orphanage so that she can leave only </w:t>
      </w:r>
      <w:r w:rsidR="00C53B63" w:rsidRPr="0086364D">
        <w:rPr>
          <w:rFonts w:asciiTheme="majorBidi" w:eastAsia="Arial Unicode MS" w:hAnsiTheme="majorBidi" w:cstheme="majorBidi"/>
          <w:i/>
          <w:iCs/>
          <w:color w:val="292934" w:themeColor="text1"/>
        </w:rPr>
        <w:t xml:space="preserve">her </w:t>
      </w:r>
      <w:r w:rsidR="00C53B63" w:rsidRPr="0086364D">
        <w:rPr>
          <w:rFonts w:asciiTheme="majorBidi" w:eastAsia="Arial Unicode MS" w:hAnsiTheme="majorBidi" w:cstheme="majorBidi"/>
          <w:color w:val="292934" w:themeColor="text1"/>
        </w:rPr>
        <w:t xml:space="preserve">money to her son Oswald, who has just arrived home from years and years abroad. In a private talk with his mother, Oswald confesses that he has an incurable disease which the doctors think was inherited. Oswald, however, believes his father to have been a perfect man. Mrs. </w:t>
      </w:r>
      <w:proofErr w:type="spellStart"/>
      <w:r w:rsidR="00C53B63" w:rsidRPr="0086364D">
        <w:rPr>
          <w:rFonts w:asciiTheme="majorBidi" w:eastAsia="Arial Unicode MS" w:hAnsiTheme="majorBidi" w:cstheme="majorBidi"/>
          <w:color w:val="292934" w:themeColor="text1"/>
        </w:rPr>
        <w:t>Alving</w:t>
      </w:r>
      <w:proofErr w:type="spellEnd"/>
      <w:r w:rsidR="00C53B63" w:rsidRPr="0086364D">
        <w:rPr>
          <w:rFonts w:asciiTheme="majorBidi" w:eastAsia="Arial Unicode MS" w:hAnsiTheme="majorBidi" w:cstheme="majorBidi"/>
          <w:color w:val="292934" w:themeColor="text1"/>
        </w:rPr>
        <w:t xml:space="preserve">, then, must confess that Mr. </w:t>
      </w:r>
      <w:proofErr w:type="spellStart"/>
      <w:r w:rsidR="00C53B63" w:rsidRPr="0086364D">
        <w:rPr>
          <w:rFonts w:asciiTheme="majorBidi" w:eastAsia="Arial Unicode MS" w:hAnsiTheme="majorBidi" w:cstheme="majorBidi"/>
          <w:color w:val="292934" w:themeColor="text1"/>
        </w:rPr>
        <w:t>Alving</w:t>
      </w:r>
      <w:proofErr w:type="spellEnd"/>
      <w:r w:rsidR="00C53B63" w:rsidRPr="0086364D">
        <w:rPr>
          <w:rFonts w:asciiTheme="majorBidi" w:eastAsia="Arial Unicode MS" w:hAnsiTheme="majorBidi" w:cstheme="majorBidi"/>
          <w:color w:val="292934" w:themeColor="text1"/>
        </w:rPr>
        <w:t xml:space="preserve"> had indeed been a degenerated man and that Oswald caught the disease from his father. Oswald knows that he is dying and wants to take the maid as his mistress so that the maid, Regina, will give him poison when he is next struck by the disease. Mrs. </w:t>
      </w:r>
      <w:proofErr w:type="spellStart"/>
      <w:r w:rsidR="00C53B63" w:rsidRPr="0086364D">
        <w:rPr>
          <w:rFonts w:asciiTheme="majorBidi" w:eastAsia="Arial Unicode MS" w:hAnsiTheme="majorBidi" w:cstheme="majorBidi"/>
          <w:color w:val="292934" w:themeColor="text1"/>
        </w:rPr>
        <w:t>Alving</w:t>
      </w:r>
      <w:proofErr w:type="spellEnd"/>
      <w:r w:rsidR="00C53B63" w:rsidRPr="0086364D">
        <w:rPr>
          <w:rFonts w:asciiTheme="majorBidi" w:eastAsia="Arial Unicode MS" w:hAnsiTheme="majorBidi" w:cstheme="majorBidi"/>
          <w:color w:val="292934" w:themeColor="text1"/>
        </w:rPr>
        <w:t xml:space="preserve"> then explains tha</w:t>
      </w:r>
      <w:r w:rsidR="0086364D" w:rsidRPr="0086364D">
        <w:rPr>
          <w:rFonts w:asciiTheme="majorBidi" w:eastAsia="Arial Unicode MS" w:hAnsiTheme="majorBidi" w:cstheme="majorBidi"/>
          <w:color w:val="292934" w:themeColor="text1"/>
        </w:rPr>
        <w:t>t Regina is in reality his half-sister</w:t>
      </w:r>
      <w:r w:rsidR="00C53B63" w:rsidRPr="0086364D">
        <w:rPr>
          <w:rFonts w:asciiTheme="majorBidi" w:eastAsia="Arial Unicode MS" w:hAnsiTheme="majorBidi" w:cstheme="majorBidi"/>
          <w:color w:val="292934" w:themeColor="text1"/>
        </w:rPr>
        <w:t>. This does not bother Oswald, but Regina refuses to stay. Oswald then tells his mother that she must administer the medicine when the next attack comes. As the play closes, Oswald begins to have his attack and his mother does not know whether to administer the poison or to endure the agony.</w:t>
      </w:r>
    </w:p>
    <w:p w:rsidR="00C53B63" w:rsidRPr="0086364D" w:rsidRDefault="00C53B63" w:rsidP="0086364D">
      <w:pPr>
        <w:pStyle w:val="Heading1"/>
        <w:rPr>
          <w:rFonts w:eastAsia="Arial Unicode MS"/>
        </w:rPr>
      </w:pPr>
      <w:r w:rsidRPr="0086364D">
        <w:rPr>
          <w:rFonts w:eastAsia="Arial Unicode MS"/>
        </w:rPr>
        <w:t>Commentary</w:t>
      </w:r>
    </w:p>
    <w:p w:rsidR="00C53B63" w:rsidRPr="0086364D" w:rsidRDefault="00535E74" w:rsidP="00535E74">
      <w:pPr>
        <w:shd w:val="clear" w:color="auto" w:fill="FFFFFF"/>
        <w:spacing w:before="100" w:beforeAutospacing="1" w:after="100" w:afterAutospacing="1"/>
        <w:textAlignment w:val="top"/>
        <w:rPr>
          <w:rFonts w:eastAsia="Arial Unicode MS" w:cstheme="majorBidi"/>
          <w:color w:val="292934" w:themeColor="text1"/>
          <w:sz w:val="24"/>
          <w:szCs w:val="24"/>
        </w:rPr>
      </w:pPr>
      <w:r>
        <w:rPr>
          <w:rFonts w:eastAsia="Arial Unicode MS" w:cstheme="majorBidi"/>
          <w:color w:val="292934" w:themeColor="text1"/>
          <w:sz w:val="24"/>
          <w:szCs w:val="24"/>
        </w:rPr>
        <w:t xml:space="preserve">       </w:t>
      </w:r>
      <w:r w:rsidR="00C53B63" w:rsidRPr="0086364D">
        <w:rPr>
          <w:rFonts w:eastAsia="Arial Unicode MS" w:cstheme="majorBidi"/>
          <w:color w:val="292934" w:themeColor="text1"/>
          <w:sz w:val="24"/>
          <w:szCs w:val="24"/>
        </w:rPr>
        <w:t xml:space="preserve">At the time when he wrote </w:t>
      </w:r>
      <w:r w:rsidR="00C53B63" w:rsidRPr="0086364D">
        <w:rPr>
          <w:rFonts w:eastAsia="Arial Unicode MS" w:cstheme="majorBidi"/>
          <w:i/>
          <w:iCs/>
          <w:color w:val="292934" w:themeColor="text1"/>
          <w:sz w:val="24"/>
          <w:szCs w:val="24"/>
        </w:rPr>
        <w:t>Ghosts</w:t>
      </w:r>
      <w:r w:rsidR="00C53B63" w:rsidRPr="0086364D">
        <w:rPr>
          <w:rFonts w:eastAsia="Arial Unicode MS" w:cstheme="majorBidi"/>
          <w:color w:val="292934" w:themeColor="text1"/>
          <w:sz w:val="24"/>
          <w:szCs w:val="24"/>
        </w:rPr>
        <w:t xml:space="preserve">, Ibsen's career had eased into a phase of social criticism. Of all of Ibsen's dramas, </w:t>
      </w:r>
      <w:r w:rsidR="00C53B63" w:rsidRPr="0086364D">
        <w:rPr>
          <w:rFonts w:eastAsia="Arial Unicode MS" w:cstheme="majorBidi"/>
          <w:i/>
          <w:iCs/>
          <w:color w:val="292934" w:themeColor="text1"/>
          <w:sz w:val="24"/>
          <w:szCs w:val="24"/>
        </w:rPr>
        <w:t xml:space="preserve">Ghosts </w:t>
      </w:r>
      <w:r w:rsidR="00C53B63" w:rsidRPr="0086364D">
        <w:rPr>
          <w:rFonts w:eastAsia="Arial Unicode MS" w:cstheme="majorBidi"/>
          <w:color w:val="292934" w:themeColor="text1"/>
          <w:sz w:val="24"/>
          <w:szCs w:val="24"/>
        </w:rPr>
        <w:t>is easily the most controversial, crammed tight with social and sexual themes that challenged the conventional morality. Readers rejected the play and refused to buy it when it was released in book form. Theatrical companies also found it too dangerous to risk offending their local communities. Most of the copies printed in the first edition were returned to the publisher.</w:t>
      </w:r>
    </w:p>
    <w:p w:rsidR="00C53B63" w:rsidRPr="0086364D" w:rsidRDefault="00535E74" w:rsidP="0086364D">
      <w:pPr>
        <w:rPr>
          <w:rFonts w:cstheme="majorBidi"/>
          <w:color w:val="292934" w:themeColor="text1"/>
          <w:sz w:val="24"/>
          <w:szCs w:val="24"/>
        </w:rPr>
      </w:pPr>
      <w:r>
        <w:rPr>
          <w:rFonts w:eastAsia="Arial Unicode MS" w:cstheme="majorBidi"/>
          <w:color w:val="292934" w:themeColor="text1"/>
          <w:sz w:val="24"/>
          <w:szCs w:val="24"/>
        </w:rPr>
        <w:t xml:space="preserve">      </w:t>
      </w:r>
      <w:r w:rsidR="00C53B63" w:rsidRPr="0086364D">
        <w:rPr>
          <w:rFonts w:eastAsia="Arial Unicode MS" w:cstheme="majorBidi"/>
          <w:color w:val="292934" w:themeColor="text1"/>
          <w:sz w:val="24"/>
          <w:szCs w:val="24"/>
        </w:rPr>
        <w:t xml:space="preserve">Like Ibsen's other great portrayal of social depression and gender subjugation, </w:t>
      </w:r>
      <w:r w:rsidR="00C53B63" w:rsidRPr="0086364D">
        <w:rPr>
          <w:rFonts w:eastAsia="Arial Unicode MS" w:cstheme="majorBidi"/>
          <w:i/>
          <w:iCs/>
          <w:color w:val="292934" w:themeColor="text1"/>
          <w:sz w:val="24"/>
          <w:szCs w:val="24"/>
        </w:rPr>
        <w:t>A Doll's House</w:t>
      </w:r>
      <w:r w:rsidR="00C53B63" w:rsidRPr="0086364D">
        <w:rPr>
          <w:rFonts w:eastAsia="Arial Unicode MS" w:cstheme="majorBidi"/>
          <w:color w:val="292934" w:themeColor="text1"/>
          <w:sz w:val="24"/>
          <w:szCs w:val="24"/>
        </w:rPr>
        <w:t xml:space="preserve">, </w:t>
      </w:r>
      <w:r w:rsidR="00C53B63" w:rsidRPr="0086364D">
        <w:rPr>
          <w:rFonts w:eastAsia="Arial Unicode MS" w:cstheme="majorBidi"/>
          <w:i/>
          <w:iCs/>
          <w:color w:val="292934" w:themeColor="text1"/>
          <w:sz w:val="24"/>
          <w:szCs w:val="24"/>
        </w:rPr>
        <w:t>Ghosts</w:t>
      </w:r>
      <w:r w:rsidR="00C53B63" w:rsidRPr="0086364D">
        <w:rPr>
          <w:rFonts w:eastAsia="Arial Unicode MS" w:cstheme="majorBidi"/>
          <w:color w:val="292934" w:themeColor="text1"/>
          <w:sz w:val="24"/>
          <w:szCs w:val="24"/>
        </w:rPr>
        <w:t xml:space="preserve"> is a damning indictment of the antiquated notions that kept women in their place during Ibsen's time. More heart-breaking than Nora, </w:t>
      </w:r>
      <w:r w:rsidR="00C53B63" w:rsidRPr="0086364D">
        <w:rPr>
          <w:rFonts w:eastAsia="Arial Unicode MS" w:cstheme="majorBidi"/>
          <w:i/>
          <w:iCs/>
          <w:color w:val="292934" w:themeColor="text1"/>
          <w:sz w:val="24"/>
          <w:szCs w:val="24"/>
        </w:rPr>
        <w:t>Ghosts</w:t>
      </w:r>
      <w:r w:rsidR="00C53B63" w:rsidRPr="0086364D">
        <w:rPr>
          <w:rFonts w:eastAsia="Arial Unicode MS" w:cstheme="majorBidi"/>
          <w:color w:val="292934" w:themeColor="text1"/>
          <w:sz w:val="24"/>
          <w:szCs w:val="24"/>
        </w:rPr>
        <w:t xml:space="preserve"> features a mother and widow, who </w:t>
      </w:r>
      <w:proofErr w:type="gramStart"/>
      <w:r w:rsidR="00C53B63" w:rsidRPr="0086364D">
        <w:rPr>
          <w:rFonts w:eastAsia="Arial Unicode MS" w:cstheme="majorBidi"/>
          <w:color w:val="292934" w:themeColor="text1"/>
          <w:sz w:val="24"/>
          <w:szCs w:val="24"/>
        </w:rPr>
        <w:t>fights</w:t>
      </w:r>
      <w:proofErr w:type="gramEnd"/>
      <w:r w:rsidR="00C53B63" w:rsidRPr="0086364D">
        <w:rPr>
          <w:rFonts w:eastAsia="Arial Unicode MS" w:cstheme="majorBidi"/>
          <w:color w:val="292934" w:themeColor="text1"/>
          <w:sz w:val="24"/>
          <w:szCs w:val="24"/>
        </w:rPr>
        <w:t xml:space="preserve"> against society's preconceptions and bigotries in order to do the best for her son. The beauty of </w:t>
      </w:r>
      <w:r w:rsidR="00C53B63" w:rsidRPr="0086364D">
        <w:rPr>
          <w:rFonts w:eastAsia="Arial Unicode MS" w:cstheme="majorBidi"/>
          <w:i/>
          <w:iCs/>
          <w:color w:val="292934" w:themeColor="text1"/>
          <w:sz w:val="24"/>
          <w:szCs w:val="24"/>
        </w:rPr>
        <w:t>Ghosts</w:t>
      </w:r>
      <w:r w:rsidR="00C53B63" w:rsidRPr="0086364D">
        <w:rPr>
          <w:rFonts w:eastAsia="Arial Unicode MS" w:cstheme="majorBidi"/>
          <w:color w:val="292934" w:themeColor="text1"/>
          <w:sz w:val="24"/>
          <w:szCs w:val="24"/>
        </w:rPr>
        <w:t xml:space="preserve"> rests in the new realism that Ibsen brought to the dramatic genre, and in the stark, clear nature of its thinking. In </w:t>
      </w:r>
      <w:r w:rsidR="00C53B63" w:rsidRPr="0086364D">
        <w:rPr>
          <w:rFonts w:eastAsia="Arial Unicode MS" w:cstheme="majorBidi"/>
          <w:i/>
          <w:iCs/>
          <w:color w:val="292934" w:themeColor="text1"/>
          <w:sz w:val="24"/>
          <w:szCs w:val="24"/>
        </w:rPr>
        <w:t>Ghosts</w:t>
      </w:r>
      <w:r w:rsidR="00C53B63" w:rsidRPr="0086364D">
        <w:rPr>
          <w:rFonts w:eastAsia="Arial Unicode MS" w:cstheme="majorBidi"/>
          <w:color w:val="292934" w:themeColor="text1"/>
          <w:sz w:val="24"/>
          <w:szCs w:val="24"/>
        </w:rPr>
        <w:t xml:space="preserve">, Ibsen attacks the old morality--specifically sexual propriety. But, he still offers human understanding to those people still tied to ideas from which they cannot or will not release themselves. These are the ghosts of </w:t>
      </w:r>
      <w:proofErr w:type="gramStart"/>
      <w:r w:rsidR="00C53B63" w:rsidRPr="0086364D">
        <w:rPr>
          <w:rFonts w:eastAsia="Arial Unicode MS" w:cstheme="majorBidi"/>
          <w:color w:val="292934" w:themeColor="text1"/>
          <w:sz w:val="24"/>
          <w:szCs w:val="24"/>
        </w:rPr>
        <w:t>which</w:t>
      </w:r>
      <w:proofErr w:type="gramEnd"/>
      <w:r w:rsidR="00C53B63" w:rsidRPr="0086364D">
        <w:rPr>
          <w:rFonts w:eastAsia="Arial Unicode MS" w:cstheme="majorBidi"/>
          <w:color w:val="292934" w:themeColor="text1"/>
          <w:sz w:val="24"/>
          <w:szCs w:val="24"/>
        </w:rPr>
        <w:t xml:space="preserve"> Ibsen speaks: the dead-but-not-departed morals and ideas that still hold people under their spell. These are the ghosts from which Mrs. </w:t>
      </w:r>
      <w:proofErr w:type="spellStart"/>
      <w:r w:rsidR="00C53B63" w:rsidRPr="0086364D">
        <w:rPr>
          <w:rFonts w:eastAsia="Arial Unicode MS" w:cstheme="majorBidi"/>
          <w:color w:val="292934" w:themeColor="text1"/>
          <w:sz w:val="24"/>
          <w:szCs w:val="24"/>
        </w:rPr>
        <w:t>Alving</w:t>
      </w:r>
      <w:proofErr w:type="spellEnd"/>
      <w:r w:rsidR="00C53B63" w:rsidRPr="0086364D">
        <w:rPr>
          <w:rFonts w:eastAsia="Arial Unicode MS" w:cstheme="majorBidi"/>
          <w:color w:val="292934" w:themeColor="text1"/>
          <w:sz w:val="24"/>
          <w:szCs w:val="24"/>
        </w:rPr>
        <w:t xml:space="preserve"> desperately tries to escape.</w:t>
      </w:r>
    </w:p>
    <w:p w:rsidR="00C53B63" w:rsidRPr="0086364D" w:rsidRDefault="00C53B63" w:rsidP="0086364D">
      <w:pPr>
        <w:pStyle w:val="Heading1"/>
      </w:pPr>
      <w:r w:rsidRPr="0086364D">
        <w:t>An Enemy of the People</w:t>
      </w:r>
    </w:p>
    <w:p w:rsidR="00C53B63" w:rsidRPr="0086364D" w:rsidRDefault="0086364D" w:rsidP="0086364D">
      <w:pPr>
        <w:pStyle w:val="Heading2"/>
        <w:rPr>
          <w:rFonts w:asciiTheme="majorBidi" w:eastAsia="Arial Unicode MS" w:hAnsiTheme="majorBidi"/>
          <w:color w:val="292934" w:themeColor="text1"/>
          <w:sz w:val="24"/>
          <w:szCs w:val="24"/>
        </w:rPr>
      </w:pPr>
      <w:r>
        <w:rPr>
          <w:rStyle w:val="Heading1Char"/>
        </w:rPr>
        <w:t>Plot:</w:t>
      </w:r>
      <w:r w:rsidR="00C53B63" w:rsidRPr="0086364D">
        <w:rPr>
          <w:rFonts w:asciiTheme="majorBidi" w:eastAsia="Arial Unicode MS" w:hAnsiTheme="majorBidi"/>
          <w:color w:val="292934" w:themeColor="text1"/>
          <w:sz w:val="24"/>
          <w:szCs w:val="24"/>
        </w:rPr>
        <w:t xml:space="preserve">  </w:t>
      </w:r>
    </w:p>
    <w:p w:rsidR="00C53B63" w:rsidRPr="0086364D" w:rsidRDefault="00535E74" w:rsidP="0086364D">
      <w:pPr>
        <w:shd w:val="clear" w:color="auto" w:fill="FFFFFF"/>
        <w:spacing w:before="240" w:after="240"/>
        <w:rPr>
          <w:rFonts w:eastAsia="Arial Unicode MS" w:cstheme="majorBidi"/>
          <w:color w:val="292934" w:themeColor="text1"/>
          <w:sz w:val="24"/>
          <w:szCs w:val="24"/>
        </w:rPr>
      </w:pPr>
      <w:r>
        <w:rPr>
          <w:rFonts w:eastAsia="Arial Unicode MS" w:cstheme="majorBidi"/>
          <w:color w:val="292934" w:themeColor="text1"/>
          <w:sz w:val="24"/>
          <w:szCs w:val="24"/>
        </w:rPr>
        <w:t xml:space="preserve">        </w:t>
      </w:r>
      <w:r w:rsidR="00C53B63" w:rsidRPr="0086364D">
        <w:rPr>
          <w:rFonts w:eastAsia="Arial Unicode MS" w:cstheme="majorBidi"/>
          <w:color w:val="292934" w:themeColor="text1"/>
          <w:sz w:val="24"/>
          <w:szCs w:val="24"/>
        </w:rPr>
        <w:t xml:space="preserve">Dr. </w:t>
      </w:r>
      <w:proofErr w:type="spellStart"/>
      <w:r w:rsidR="00C53B63" w:rsidRPr="0086364D">
        <w:rPr>
          <w:rFonts w:eastAsia="Arial Unicode MS" w:cstheme="majorBidi"/>
          <w:color w:val="292934" w:themeColor="text1"/>
          <w:sz w:val="24"/>
          <w:szCs w:val="24"/>
        </w:rPr>
        <w:t>Stockmann</w:t>
      </w:r>
      <w:proofErr w:type="spellEnd"/>
      <w:r w:rsidR="00C53B63" w:rsidRPr="0086364D">
        <w:rPr>
          <w:rFonts w:eastAsia="Arial Unicode MS" w:cstheme="majorBidi"/>
          <w:color w:val="292934" w:themeColor="text1"/>
          <w:sz w:val="24"/>
          <w:szCs w:val="24"/>
        </w:rPr>
        <w:t xml:space="preserve"> has discovered that the new baths built in his town are infected with a deadly disease and instructs the town to repair or close the baths. The Mayor, who is Dr. </w:t>
      </w:r>
      <w:proofErr w:type="spellStart"/>
      <w:r w:rsidR="00C53B63" w:rsidRPr="0086364D">
        <w:rPr>
          <w:rFonts w:eastAsia="Arial Unicode MS" w:cstheme="majorBidi"/>
          <w:color w:val="292934" w:themeColor="text1"/>
          <w:sz w:val="24"/>
          <w:szCs w:val="24"/>
        </w:rPr>
        <w:t>Stockmann's</w:t>
      </w:r>
      <w:proofErr w:type="spellEnd"/>
      <w:r w:rsidR="00C53B63" w:rsidRPr="0086364D">
        <w:rPr>
          <w:rFonts w:eastAsia="Arial Unicode MS" w:cstheme="majorBidi"/>
          <w:color w:val="292934" w:themeColor="text1"/>
          <w:sz w:val="24"/>
          <w:szCs w:val="24"/>
        </w:rPr>
        <w:t xml:space="preserve"> brother, does not believe the report and refuses to close the baths because it will </w:t>
      </w:r>
      <w:r w:rsidR="00C53B63" w:rsidRPr="0086364D">
        <w:rPr>
          <w:rFonts w:eastAsia="Arial Unicode MS" w:cstheme="majorBidi"/>
          <w:color w:val="292934" w:themeColor="text1"/>
          <w:sz w:val="24"/>
          <w:szCs w:val="24"/>
        </w:rPr>
        <w:lastRenderedPageBreak/>
        <w:t xml:space="preserve">cause the financial ruin of the town. Dr. </w:t>
      </w:r>
      <w:proofErr w:type="spellStart"/>
      <w:r w:rsidR="00C53B63" w:rsidRPr="0086364D">
        <w:rPr>
          <w:rFonts w:eastAsia="Arial Unicode MS" w:cstheme="majorBidi"/>
          <w:color w:val="292934" w:themeColor="text1"/>
          <w:sz w:val="24"/>
          <w:szCs w:val="24"/>
        </w:rPr>
        <w:t>Stockmann</w:t>
      </w:r>
      <w:proofErr w:type="spellEnd"/>
      <w:r w:rsidR="00C53B63" w:rsidRPr="0086364D">
        <w:rPr>
          <w:rFonts w:eastAsia="Arial Unicode MS" w:cstheme="majorBidi"/>
          <w:color w:val="292934" w:themeColor="text1"/>
          <w:sz w:val="24"/>
          <w:szCs w:val="24"/>
        </w:rPr>
        <w:t xml:space="preserve"> tries to take his case to the people, but the mayor intercedes and explains to the people how much it will cost to repair the baths. He explains that the Doctor is always filled with wild, fanciful ideas. In a public meeting, he has his brother declared an enemy of the people. The doctor decides to leave the town, but at the last minute comes to the realization that he must stay and fight for the things he believes to be right.</w:t>
      </w:r>
    </w:p>
    <w:p w:rsidR="00C53B63" w:rsidRPr="0086364D" w:rsidRDefault="00C53B63" w:rsidP="0086364D">
      <w:pPr>
        <w:pStyle w:val="Heading1"/>
        <w:rPr>
          <w:rFonts w:eastAsia="Arial Unicode MS"/>
        </w:rPr>
      </w:pPr>
      <w:r w:rsidRPr="0086364D">
        <w:rPr>
          <w:rFonts w:eastAsia="Arial Unicode MS"/>
        </w:rPr>
        <w:t xml:space="preserve">Commentary </w:t>
      </w:r>
    </w:p>
    <w:p w:rsidR="00C53B63" w:rsidRPr="0086364D" w:rsidRDefault="00535E74" w:rsidP="0086364D">
      <w:pPr>
        <w:spacing w:before="100" w:beforeAutospacing="1" w:after="100" w:afterAutospacing="1"/>
        <w:rPr>
          <w:rFonts w:eastAsia="Arial Unicode MS" w:cstheme="majorBidi"/>
          <w:color w:val="292934" w:themeColor="text1"/>
          <w:sz w:val="24"/>
          <w:szCs w:val="24"/>
        </w:rPr>
      </w:pPr>
      <w:r>
        <w:rPr>
          <w:rFonts w:eastAsia="Arial Unicode MS" w:cstheme="majorBidi"/>
          <w:color w:val="292934" w:themeColor="text1"/>
          <w:sz w:val="24"/>
          <w:szCs w:val="24"/>
        </w:rPr>
        <w:t xml:space="preserve">         </w:t>
      </w:r>
      <w:r w:rsidR="00C53B63" w:rsidRPr="0086364D">
        <w:rPr>
          <w:rFonts w:eastAsia="Arial Unicode MS" w:cstheme="majorBidi"/>
          <w:color w:val="292934" w:themeColor="text1"/>
          <w:sz w:val="24"/>
          <w:szCs w:val="24"/>
        </w:rPr>
        <w:t xml:space="preserve">In the play Ibsen clearly criticizes the "compact majority," who often act foolishly in refusing to accept the truth and in blindly following their elected leaders. In contrast to the ordinary citizen, </w:t>
      </w:r>
      <w:hyperlink r:id="rId7" w:history="1">
        <w:r w:rsidR="00C53B63" w:rsidRPr="0086364D">
          <w:rPr>
            <w:rFonts w:eastAsia="Arial Unicode MS" w:cstheme="majorBidi"/>
            <w:color w:val="292934" w:themeColor="text1"/>
            <w:sz w:val="24"/>
            <w:szCs w:val="24"/>
          </w:rPr>
          <w:t>the doctor</w:t>
        </w:r>
      </w:hyperlink>
      <w:r w:rsidR="00C53B63" w:rsidRPr="0086364D">
        <w:rPr>
          <w:rFonts w:eastAsia="Arial Unicode MS" w:cstheme="majorBidi"/>
          <w:color w:val="292934" w:themeColor="text1"/>
          <w:sz w:val="24"/>
          <w:szCs w:val="24"/>
        </w:rPr>
        <w:t xml:space="preserve"> has the courage to stand up to the authorities. As a result, Ibsen uses Dr. </w:t>
      </w:r>
      <w:proofErr w:type="spellStart"/>
      <w:r w:rsidR="00C53B63" w:rsidRPr="0086364D">
        <w:rPr>
          <w:rFonts w:eastAsia="Arial Unicode MS" w:cstheme="majorBidi"/>
          <w:color w:val="292934" w:themeColor="text1"/>
          <w:sz w:val="24"/>
          <w:szCs w:val="24"/>
        </w:rPr>
        <w:t>Stockmann</w:t>
      </w:r>
      <w:proofErr w:type="spellEnd"/>
      <w:r w:rsidR="00C53B63" w:rsidRPr="0086364D">
        <w:rPr>
          <w:rFonts w:eastAsia="Arial Unicode MS" w:cstheme="majorBidi"/>
          <w:color w:val="292934" w:themeColor="text1"/>
          <w:sz w:val="24"/>
          <w:szCs w:val="24"/>
        </w:rPr>
        <w:t xml:space="preserve"> to voice many of his own </w:t>
      </w:r>
      <w:hyperlink r:id="rId8" w:history="1">
        <w:r w:rsidR="00C53B63" w:rsidRPr="0086364D">
          <w:rPr>
            <w:rFonts w:eastAsia="Arial Unicode MS" w:cstheme="majorBidi"/>
            <w:color w:val="292934" w:themeColor="text1"/>
            <w:sz w:val="24"/>
            <w:szCs w:val="24"/>
          </w:rPr>
          <w:t>opinions</w:t>
        </w:r>
      </w:hyperlink>
      <w:r w:rsidR="00C53B63" w:rsidRPr="0086364D">
        <w:rPr>
          <w:rFonts w:eastAsia="Arial Unicode MS" w:cstheme="majorBidi"/>
          <w:color w:val="292934" w:themeColor="text1"/>
          <w:sz w:val="24"/>
          <w:szCs w:val="24"/>
        </w:rPr>
        <w:t xml:space="preserve"> in the play. He portrays the doctor as a noble reformer who dares to fight rather than negotiation his principles. In fact, Ibsen calls </w:t>
      </w:r>
      <w:proofErr w:type="spellStart"/>
      <w:r w:rsidR="00C53B63" w:rsidRPr="0086364D">
        <w:rPr>
          <w:rFonts w:eastAsia="Arial Unicode MS" w:cstheme="majorBidi"/>
          <w:color w:val="292934" w:themeColor="text1"/>
          <w:sz w:val="24"/>
          <w:szCs w:val="24"/>
        </w:rPr>
        <w:t>Stockmann</w:t>
      </w:r>
      <w:proofErr w:type="spellEnd"/>
      <w:r w:rsidR="00C53B63" w:rsidRPr="0086364D">
        <w:rPr>
          <w:rFonts w:eastAsia="Arial Unicode MS" w:cstheme="majorBidi"/>
          <w:color w:val="292934" w:themeColor="text1"/>
          <w:sz w:val="24"/>
          <w:szCs w:val="24"/>
        </w:rPr>
        <w:t xml:space="preserve"> the strongest man in the world for he stands alone to fight his battle with the authorities, never budging in his beliefs, his truth of purpose, or his self-assurance. Although </w:t>
      </w:r>
      <w:r w:rsidR="00C53B63" w:rsidRPr="0086364D">
        <w:rPr>
          <w:rFonts w:eastAsia="Arial Unicode MS" w:cstheme="majorBidi"/>
          <w:i/>
          <w:iCs/>
          <w:color w:val="292934" w:themeColor="text1"/>
          <w:sz w:val="24"/>
          <w:szCs w:val="24"/>
        </w:rPr>
        <w:t xml:space="preserve">An Enemy of the People </w:t>
      </w:r>
      <w:r w:rsidR="00C53B63" w:rsidRPr="0086364D">
        <w:rPr>
          <w:rFonts w:eastAsia="Arial Unicode MS" w:cstheme="majorBidi"/>
          <w:color w:val="292934" w:themeColor="text1"/>
          <w:sz w:val="24"/>
          <w:szCs w:val="24"/>
        </w:rPr>
        <w:t xml:space="preserve">is replete with sarcastic remarks about the compact majority, Ibsen is not attacking the concept of democracy. Instead, he levels his criticism upon the corrupt leaders and their naïve followers. </w:t>
      </w:r>
    </w:p>
    <w:p w:rsidR="00C53B63" w:rsidRPr="0086364D" w:rsidRDefault="00535E74" w:rsidP="0086364D">
      <w:pPr>
        <w:spacing w:after="0"/>
        <w:rPr>
          <w:rFonts w:eastAsia="Arial Unicode MS" w:cstheme="majorBidi"/>
          <w:color w:val="292934" w:themeColor="text1"/>
          <w:sz w:val="24"/>
          <w:szCs w:val="24"/>
        </w:rPr>
      </w:pPr>
      <w:r>
        <w:rPr>
          <w:rFonts w:eastAsia="Arial Unicode MS" w:cstheme="majorBidi"/>
          <w:color w:val="292934" w:themeColor="text1"/>
          <w:sz w:val="24"/>
          <w:szCs w:val="24"/>
        </w:rPr>
        <w:t xml:space="preserve">        </w:t>
      </w:r>
      <w:r w:rsidR="00C53B63" w:rsidRPr="0086364D">
        <w:rPr>
          <w:rFonts w:eastAsia="Arial Unicode MS" w:cstheme="majorBidi"/>
          <w:color w:val="292934" w:themeColor="text1"/>
          <w:sz w:val="24"/>
          <w:szCs w:val="24"/>
        </w:rPr>
        <w:t xml:space="preserve">Ibsen also regards people who advocate moderation as a way of </w:t>
      </w:r>
      <w:hyperlink r:id="rId9" w:history="1">
        <w:r w:rsidR="00C53B63" w:rsidRPr="0086364D">
          <w:rPr>
            <w:rFonts w:eastAsia="Arial Unicode MS" w:cstheme="majorBidi"/>
            <w:color w:val="292934" w:themeColor="text1"/>
            <w:sz w:val="24"/>
            <w:szCs w:val="24"/>
          </w:rPr>
          <w:t>life</w:t>
        </w:r>
      </w:hyperlink>
      <w:r w:rsidR="00C53B63" w:rsidRPr="0086364D">
        <w:rPr>
          <w:rFonts w:eastAsia="Arial Unicode MS" w:cstheme="majorBidi"/>
          <w:color w:val="292934" w:themeColor="text1"/>
          <w:sz w:val="24"/>
          <w:szCs w:val="24"/>
        </w:rPr>
        <w:t xml:space="preserve"> as social pests. He knows that moderation is meaningless when severe measures are required to root out the evil that is corroding the society. </w:t>
      </w:r>
      <w:proofErr w:type="spellStart"/>
      <w:r w:rsidR="00C53B63" w:rsidRPr="0086364D">
        <w:rPr>
          <w:rFonts w:eastAsia="Arial Unicode MS" w:cstheme="majorBidi"/>
          <w:color w:val="292934" w:themeColor="text1"/>
          <w:sz w:val="24"/>
          <w:szCs w:val="24"/>
        </w:rPr>
        <w:t>Aslaksen</w:t>
      </w:r>
      <w:proofErr w:type="spellEnd"/>
      <w:r w:rsidR="00C53B63" w:rsidRPr="0086364D">
        <w:rPr>
          <w:rFonts w:eastAsia="Arial Unicode MS" w:cstheme="majorBidi"/>
          <w:color w:val="292934" w:themeColor="text1"/>
          <w:sz w:val="24"/>
          <w:szCs w:val="24"/>
        </w:rPr>
        <w:t xml:space="preserve"> is the symbol of moderation; he wants to please all the people all the time. As a result, he is fearful to take any stand, living on hypocrisy and lies. As Dr. </w:t>
      </w:r>
      <w:proofErr w:type="spellStart"/>
      <w:r w:rsidR="00C53B63" w:rsidRPr="0086364D">
        <w:rPr>
          <w:rFonts w:eastAsia="Arial Unicode MS" w:cstheme="majorBidi"/>
          <w:color w:val="292934" w:themeColor="text1"/>
          <w:sz w:val="24"/>
          <w:szCs w:val="24"/>
        </w:rPr>
        <w:t>Stockmann</w:t>
      </w:r>
      <w:proofErr w:type="spellEnd"/>
      <w:r w:rsidR="00C53B63" w:rsidRPr="0086364D">
        <w:rPr>
          <w:rFonts w:eastAsia="Arial Unicode MS" w:cstheme="majorBidi"/>
          <w:color w:val="292934" w:themeColor="text1"/>
          <w:sz w:val="24"/>
          <w:szCs w:val="24"/>
        </w:rPr>
        <w:t xml:space="preserve"> bluntly states, "I would rather ruin my native town than see it flourishing upon a lie." He even suggests that all persons who live upon a lie ought to be exterminated like vermin. </w:t>
      </w:r>
    </w:p>
    <w:p w:rsidR="00C53B63" w:rsidRPr="0086364D" w:rsidRDefault="00535E74" w:rsidP="0086364D">
      <w:pPr>
        <w:spacing w:before="100" w:beforeAutospacing="1" w:after="100" w:afterAutospacing="1"/>
        <w:rPr>
          <w:rFonts w:eastAsia="Arial Unicode MS" w:cstheme="majorBidi"/>
          <w:color w:val="292934" w:themeColor="text1"/>
          <w:sz w:val="24"/>
          <w:szCs w:val="24"/>
        </w:rPr>
      </w:pPr>
      <w:r>
        <w:rPr>
          <w:rFonts w:eastAsia="Arial Unicode MS" w:cstheme="majorBidi"/>
          <w:color w:val="292934" w:themeColor="text1"/>
          <w:sz w:val="24"/>
          <w:szCs w:val="24"/>
        </w:rPr>
        <w:t xml:space="preserve">       </w:t>
      </w:r>
      <w:r w:rsidR="00C53B63" w:rsidRPr="0086364D">
        <w:rPr>
          <w:rFonts w:eastAsia="Arial Unicode MS" w:cstheme="majorBidi"/>
          <w:color w:val="292934" w:themeColor="text1"/>
          <w:sz w:val="24"/>
          <w:szCs w:val="24"/>
        </w:rPr>
        <w:t xml:space="preserve">In the play and in life, Ibsen values the truth above everything. Dr. </w:t>
      </w:r>
      <w:proofErr w:type="spellStart"/>
      <w:r w:rsidR="00C53B63" w:rsidRPr="0086364D">
        <w:rPr>
          <w:rFonts w:eastAsia="Arial Unicode MS" w:cstheme="majorBidi"/>
          <w:color w:val="292934" w:themeColor="text1"/>
          <w:sz w:val="24"/>
          <w:szCs w:val="24"/>
        </w:rPr>
        <w:t>Stockmann</w:t>
      </w:r>
      <w:proofErr w:type="spellEnd"/>
      <w:r w:rsidR="00C53B63" w:rsidRPr="0086364D">
        <w:rPr>
          <w:rFonts w:eastAsia="Arial Unicode MS" w:cstheme="majorBidi"/>
          <w:color w:val="292934" w:themeColor="text1"/>
          <w:sz w:val="24"/>
          <w:szCs w:val="24"/>
        </w:rPr>
        <w:t xml:space="preserve"> is determined that the truth about the baths prevail in order to preserve the health and honor of the community. He states that suppression of truth is a "fraud, a lie, an absolute crime against the public, against society as a whole!" This is </w:t>
      </w:r>
      <w:hyperlink r:id="rId10" w:history="1">
        <w:r w:rsidR="00C53B63" w:rsidRPr="0086364D">
          <w:rPr>
            <w:rFonts w:eastAsia="Arial Unicode MS" w:cstheme="majorBidi"/>
            <w:color w:val="292934" w:themeColor="text1"/>
            <w:sz w:val="24"/>
            <w:szCs w:val="24"/>
          </w:rPr>
          <w:t>the key</w:t>
        </w:r>
      </w:hyperlink>
      <w:r w:rsidR="00C53B63" w:rsidRPr="0086364D">
        <w:rPr>
          <w:rFonts w:eastAsia="Arial Unicode MS" w:cstheme="majorBidi"/>
          <w:color w:val="292934" w:themeColor="text1"/>
          <w:sz w:val="24"/>
          <w:szCs w:val="24"/>
        </w:rPr>
        <w:t xml:space="preserve"> theme of Ibsen's </w:t>
      </w:r>
      <w:r w:rsidR="00C53B63" w:rsidRPr="0086364D">
        <w:rPr>
          <w:rFonts w:eastAsia="Arial Unicode MS" w:cstheme="majorBidi"/>
          <w:i/>
          <w:iCs/>
          <w:color w:val="292934" w:themeColor="text1"/>
          <w:sz w:val="24"/>
          <w:szCs w:val="24"/>
        </w:rPr>
        <w:t>An Enemy of the People</w:t>
      </w:r>
      <w:r w:rsidR="00C53B63" w:rsidRPr="0086364D">
        <w:rPr>
          <w:rFonts w:eastAsia="Arial Unicode MS" w:cstheme="majorBidi"/>
          <w:color w:val="292934" w:themeColor="text1"/>
          <w:sz w:val="24"/>
          <w:szCs w:val="24"/>
        </w:rPr>
        <w:t xml:space="preserve">. </w:t>
      </w:r>
    </w:p>
    <w:p w:rsidR="00E17FAC" w:rsidRPr="00E17FAC" w:rsidRDefault="00E17FAC" w:rsidP="00E17FAC">
      <w:pPr>
        <w:pStyle w:val="Heading1"/>
        <w:jc w:val="right"/>
        <w:rPr>
          <w:rtl/>
        </w:rPr>
      </w:pPr>
    </w:p>
    <w:p w:rsidR="00C53B63" w:rsidRDefault="00C53B63" w:rsidP="00E17FAC">
      <w:pPr>
        <w:pStyle w:val="Heading1"/>
        <w:rPr>
          <w:rtl/>
        </w:rPr>
      </w:pPr>
      <w:r w:rsidRPr="0086364D">
        <w:t>George Bernard Shaw</w:t>
      </w:r>
    </w:p>
    <w:p w:rsidR="00E17FAC" w:rsidRPr="00E17FAC" w:rsidRDefault="00E17FAC" w:rsidP="00E17FAC"/>
    <w:p w:rsidR="00C53B63" w:rsidRPr="0086364D" w:rsidRDefault="00535E74" w:rsidP="0086364D">
      <w:pPr>
        <w:rPr>
          <w:rFonts w:cstheme="majorBidi"/>
          <w:color w:val="292934" w:themeColor="text1"/>
          <w:sz w:val="24"/>
          <w:szCs w:val="24"/>
        </w:rPr>
      </w:pPr>
      <w:r>
        <w:rPr>
          <w:rFonts w:cstheme="majorBidi"/>
          <w:color w:val="292934" w:themeColor="text1"/>
          <w:sz w:val="24"/>
          <w:szCs w:val="24"/>
        </w:rPr>
        <w:t xml:space="preserve">       </w:t>
      </w:r>
      <w:r w:rsidR="00C53B63" w:rsidRPr="0086364D">
        <w:rPr>
          <w:rFonts w:cstheme="majorBidi"/>
          <w:color w:val="292934" w:themeColor="text1"/>
          <w:sz w:val="24"/>
          <w:szCs w:val="24"/>
        </w:rPr>
        <w:t xml:space="preserve">In England, George Bernard Shaw who is an Irish-born playwright and critic brought the problem play to its intellectual peak, both with his plays and with their long and witty prefaces. </w:t>
      </w:r>
      <w:proofErr w:type="gramStart"/>
      <w:r w:rsidR="00C53B63" w:rsidRPr="0086364D">
        <w:rPr>
          <w:rFonts w:cstheme="majorBidi"/>
          <w:color w:val="292934" w:themeColor="text1"/>
          <w:sz w:val="24"/>
          <w:szCs w:val="24"/>
        </w:rPr>
        <w:t>wrote</w:t>
      </w:r>
      <w:proofErr w:type="gramEnd"/>
      <w:r w:rsidR="00C53B63" w:rsidRPr="0086364D">
        <w:rPr>
          <w:rFonts w:cstheme="majorBidi"/>
          <w:color w:val="292934" w:themeColor="text1"/>
          <w:sz w:val="24"/>
          <w:szCs w:val="24"/>
        </w:rPr>
        <w:t xml:space="preserve"> frankly and satirically on political and social topics such as class, war, feminism, and the </w:t>
      </w:r>
      <w:r w:rsidR="00C53B63" w:rsidRPr="0086364D">
        <w:rPr>
          <w:rFonts w:cstheme="majorBidi"/>
          <w:color w:val="292934" w:themeColor="text1"/>
          <w:sz w:val="24"/>
          <w:szCs w:val="24"/>
        </w:rPr>
        <w:lastRenderedPageBreak/>
        <w:t>Salvation Army. </w:t>
      </w:r>
      <w:r w:rsidR="00C53B63" w:rsidRPr="0086364D">
        <w:rPr>
          <w:rFonts w:cstheme="majorBidi"/>
          <w:color w:val="292934" w:themeColor="text1"/>
          <w:sz w:val="24"/>
          <w:szCs w:val="24"/>
        </w:rPr>
        <w:cr/>
      </w:r>
      <w:r w:rsidR="00C53B63" w:rsidRPr="0086364D">
        <w:rPr>
          <w:rFonts w:cstheme="majorBidi"/>
          <w:color w:val="292934" w:themeColor="text1"/>
          <w:sz w:val="24"/>
          <w:szCs w:val="24"/>
        </w:rPr>
        <w:cr/>
      </w:r>
      <w:r>
        <w:rPr>
          <w:rFonts w:cstheme="majorBidi"/>
          <w:color w:val="292934" w:themeColor="text1"/>
          <w:sz w:val="24"/>
          <w:szCs w:val="24"/>
        </w:rPr>
        <w:t xml:space="preserve">       </w:t>
      </w:r>
      <w:r w:rsidR="00C53B63" w:rsidRPr="0086364D">
        <w:rPr>
          <w:rFonts w:cstheme="majorBidi"/>
          <w:color w:val="292934" w:themeColor="text1"/>
          <w:sz w:val="24"/>
          <w:szCs w:val="24"/>
        </w:rPr>
        <w:t>Ibsen had a profound effect on the drama both of his own time and in the twentieth century. His plays stimulated the avant-garde theater in Germany and France, and only the plays of George Bernard Shaw had a greater impact in England</w:t>
      </w:r>
    </w:p>
    <w:p w:rsidR="00C53B63" w:rsidRPr="0086364D" w:rsidRDefault="00535E74" w:rsidP="0086364D">
      <w:pPr>
        <w:rPr>
          <w:rFonts w:cstheme="majorBidi"/>
          <w:color w:val="292934" w:themeColor="text1"/>
          <w:sz w:val="24"/>
          <w:szCs w:val="24"/>
        </w:rPr>
      </w:pPr>
      <w:r>
        <w:rPr>
          <w:rFonts w:cstheme="majorBidi"/>
          <w:color w:val="292934" w:themeColor="text1"/>
          <w:sz w:val="24"/>
          <w:szCs w:val="24"/>
        </w:rPr>
        <w:t xml:space="preserve">      </w:t>
      </w:r>
      <w:r w:rsidR="00C53B63" w:rsidRPr="0086364D">
        <w:rPr>
          <w:rFonts w:cstheme="majorBidi"/>
          <w:color w:val="292934" w:themeColor="text1"/>
          <w:sz w:val="24"/>
          <w:szCs w:val="24"/>
        </w:rPr>
        <w:t>His best early plays treat contemporary social issues humorously through the satirical use of love plots and melodrama. Although their content challenges the ruling ideologies of the late Victorian period, their form is often, as Shaw put it, “pleasant.”</w:t>
      </w:r>
      <w:r w:rsidR="00C53B63" w:rsidRPr="0086364D">
        <w:rPr>
          <w:rFonts w:cstheme="majorBidi"/>
          <w:color w:val="292934" w:themeColor="text1"/>
          <w:sz w:val="24"/>
          <w:szCs w:val="24"/>
        </w:rPr>
        <w:cr/>
      </w:r>
    </w:p>
    <w:p w:rsidR="00C53B63" w:rsidRPr="0086364D" w:rsidRDefault="00C53B63" w:rsidP="0086364D">
      <w:pPr>
        <w:pStyle w:val="Heading1"/>
      </w:pPr>
      <w:r w:rsidRPr="0086364D">
        <w:t xml:space="preserve">George Bernard Shaw's "Candida" as a problem </w:t>
      </w:r>
      <w:proofErr w:type="gramStart"/>
      <w:r w:rsidRPr="0086364D">
        <w:t>play</w:t>
      </w:r>
      <w:proofErr w:type="gramEnd"/>
      <w:r w:rsidRPr="0086364D">
        <w:t>.</w:t>
      </w:r>
    </w:p>
    <w:p w:rsidR="00C53B63" w:rsidRPr="0086364D" w:rsidRDefault="00C53B63" w:rsidP="0086364D">
      <w:pPr>
        <w:rPr>
          <w:rFonts w:cstheme="majorBidi"/>
          <w:color w:val="292934" w:themeColor="text1"/>
          <w:sz w:val="24"/>
          <w:szCs w:val="24"/>
        </w:rPr>
      </w:pPr>
    </w:p>
    <w:p w:rsidR="00C53B63" w:rsidRPr="0086364D" w:rsidRDefault="00C53B63" w:rsidP="0086364D">
      <w:pPr>
        <w:rPr>
          <w:rFonts w:cstheme="majorBidi"/>
          <w:color w:val="292934" w:themeColor="text1"/>
          <w:sz w:val="24"/>
          <w:szCs w:val="24"/>
        </w:rPr>
      </w:pPr>
      <w:r w:rsidRPr="0086364D">
        <w:rPr>
          <w:rStyle w:val="Heading1Char"/>
        </w:rPr>
        <w:t>Is Candida a problem play?</w:t>
      </w:r>
      <w:r w:rsidRPr="0086364D">
        <w:rPr>
          <w:rFonts w:cstheme="majorBidi"/>
          <w:color w:val="292934" w:themeColor="text1"/>
          <w:sz w:val="24"/>
          <w:szCs w:val="24"/>
        </w:rPr>
        <w:cr/>
        <w:t> </w:t>
      </w:r>
      <w:r w:rsidR="00535E74">
        <w:rPr>
          <w:rFonts w:cstheme="majorBidi"/>
          <w:color w:val="292934" w:themeColor="text1"/>
          <w:sz w:val="24"/>
          <w:szCs w:val="24"/>
        </w:rPr>
        <w:t xml:space="preserve">      </w:t>
      </w:r>
      <w:proofErr w:type="gramStart"/>
      <w:r w:rsidRPr="0086364D">
        <w:rPr>
          <w:rFonts w:cstheme="majorBidi"/>
          <w:color w:val="292934" w:themeColor="text1"/>
          <w:sz w:val="24"/>
          <w:szCs w:val="24"/>
        </w:rPr>
        <w:t>yes</w:t>
      </w:r>
      <w:proofErr w:type="gramEnd"/>
      <w:r w:rsidRPr="0086364D">
        <w:rPr>
          <w:rFonts w:cstheme="majorBidi"/>
          <w:color w:val="292934" w:themeColor="text1"/>
          <w:sz w:val="24"/>
          <w:szCs w:val="24"/>
        </w:rPr>
        <w:t xml:space="preserve">, 'Candida' is a 'Problem Play'. At its centre lies the problem of love and marriage. Candida, the clergyman </w:t>
      </w:r>
      <w:proofErr w:type="spellStart"/>
      <w:r w:rsidRPr="0086364D">
        <w:rPr>
          <w:rFonts w:cstheme="majorBidi"/>
          <w:color w:val="292934" w:themeColor="text1"/>
          <w:sz w:val="24"/>
          <w:szCs w:val="24"/>
        </w:rPr>
        <w:t>Morell's</w:t>
      </w:r>
      <w:proofErr w:type="spellEnd"/>
      <w:r w:rsidRPr="0086364D">
        <w:rPr>
          <w:rFonts w:cstheme="majorBidi"/>
          <w:color w:val="292934" w:themeColor="text1"/>
          <w:sz w:val="24"/>
          <w:szCs w:val="24"/>
        </w:rPr>
        <w:t xml:space="preserve"> middle-aged and long-married wife, and the 18-year-old poet Eugene </w:t>
      </w:r>
      <w:proofErr w:type="spellStart"/>
      <w:r w:rsidRPr="0086364D">
        <w:rPr>
          <w:rFonts w:cstheme="majorBidi"/>
          <w:color w:val="292934" w:themeColor="text1"/>
          <w:sz w:val="24"/>
          <w:szCs w:val="24"/>
        </w:rPr>
        <w:t>Marchbanks</w:t>
      </w:r>
      <w:proofErr w:type="spellEnd"/>
      <w:r w:rsidRPr="0086364D">
        <w:rPr>
          <w:rFonts w:cstheme="majorBidi"/>
          <w:color w:val="292934" w:themeColor="text1"/>
          <w:sz w:val="24"/>
          <w:szCs w:val="24"/>
        </w:rPr>
        <w:t xml:space="preserve"> grow a relationship ('calf-love'?) between them. The socialist priest and an acclaimed public orator James </w:t>
      </w:r>
      <w:proofErr w:type="spellStart"/>
      <w:r w:rsidRPr="0086364D">
        <w:rPr>
          <w:rFonts w:cstheme="majorBidi"/>
          <w:color w:val="292934" w:themeColor="text1"/>
          <w:sz w:val="24"/>
          <w:szCs w:val="24"/>
        </w:rPr>
        <w:t>Mavor</w:t>
      </w:r>
      <w:proofErr w:type="spellEnd"/>
      <w:r w:rsidRPr="0086364D">
        <w:rPr>
          <w:rFonts w:cstheme="majorBidi"/>
          <w:color w:val="292934" w:themeColor="text1"/>
          <w:sz w:val="24"/>
          <w:szCs w:val="24"/>
        </w:rPr>
        <w:t xml:space="preserve"> </w:t>
      </w:r>
      <w:proofErr w:type="spellStart"/>
      <w:r w:rsidRPr="0086364D">
        <w:rPr>
          <w:rFonts w:cstheme="majorBidi"/>
          <w:color w:val="292934" w:themeColor="text1"/>
          <w:sz w:val="24"/>
          <w:szCs w:val="24"/>
        </w:rPr>
        <w:t>Morell</w:t>
      </w:r>
      <w:proofErr w:type="spellEnd"/>
      <w:r w:rsidRPr="0086364D">
        <w:rPr>
          <w:rFonts w:cstheme="majorBidi"/>
          <w:color w:val="292934" w:themeColor="text1"/>
          <w:sz w:val="24"/>
          <w:szCs w:val="24"/>
        </w:rPr>
        <w:t xml:space="preserve"> gets scared about the relationship because he absolutely depends on Candida in all domestic needs, and if his wife chooses to leave her husband for the sake of her young lover, the outcome would be disastrous. However, at the end, Candida chooses 'the weaker of the two' i.e. </w:t>
      </w:r>
      <w:proofErr w:type="spellStart"/>
      <w:r w:rsidRPr="0086364D">
        <w:rPr>
          <w:rFonts w:cstheme="majorBidi"/>
          <w:color w:val="292934" w:themeColor="text1"/>
          <w:sz w:val="24"/>
          <w:szCs w:val="24"/>
        </w:rPr>
        <w:t>Morell</w:t>
      </w:r>
      <w:proofErr w:type="spellEnd"/>
      <w:r w:rsidRPr="0086364D">
        <w:rPr>
          <w:rFonts w:cstheme="majorBidi"/>
          <w:color w:val="292934" w:themeColor="text1"/>
          <w:sz w:val="24"/>
          <w:szCs w:val="24"/>
        </w:rPr>
        <w:t xml:space="preserve">. It does not mean that Candida no longer loves the poet; but the poet does not require the services of a devoted wife which </w:t>
      </w:r>
      <w:proofErr w:type="spellStart"/>
      <w:r w:rsidRPr="0086364D">
        <w:rPr>
          <w:rFonts w:cstheme="majorBidi"/>
          <w:color w:val="292934" w:themeColor="text1"/>
          <w:sz w:val="24"/>
          <w:szCs w:val="24"/>
        </w:rPr>
        <w:t>Morell</w:t>
      </w:r>
      <w:proofErr w:type="spellEnd"/>
      <w:r w:rsidRPr="0086364D">
        <w:rPr>
          <w:rFonts w:cstheme="majorBidi"/>
          <w:color w:val="292934" w:themeColor="text1"/>
          <w:sz w:val="24"/>
          <w:szCs w:val="24"/>
        </w:rPr>
        <w:t xml:space="preserve"> desperately requires to promote his public image of an orator and activist. </w:t>
      </w:r>
      <w:proofErr w:type="spellStart"/>
      <w:r w:rsidRPr="0086364D">
        <w:rPr>
          <w:rFonts w:cstheme="majorBidi"/>
          <w:color w:val="292934" w:themeColor="text1"/>
          <w:sz w:val="24"/>
          <w:szCs w:val="24"/>
        </w:rPr>
        <w:t>Marchbanks</w:t>
      </w:r>
      <w:proofErr w:type="spellEnd"/>
      <w:r w:rsidRPr="0086364D">
        <w:rPr>
          <w:rFonts w:cstheme="majorBidi"/>
          <w:color w:val="292934" w:themeColor="text1"/>
          <w:sz w:val="24"/>
          <w:szCs w:val="24"/>
        </w:rPr>
        <w:t xml:space="preserve"> goes out into the dark night with the 'mystery in the poet's heart'.</w:t>
      </w:r>
      <w:r w:rsidRPr="0086364D">
        <w:rPr>
          <w:rFonts w:cstheme="majorBidi"/>
          <w:color w:val="292934" w:themeColor="text1"/>
          <w:sz w:val="24"/>
          <w:szCs w:val="24"/>
        </w:rPr>
        <w:cr/>
      </w:r>
      <w:r w:rsidRPr="0086364D">
        <w:rPr>
          <w:rFonts w:cstheme="majorBidi"/>
          <w:color w:val="292934" w:themeColor="text1"/>
          <w:sz w:val="24"/>
          <w:szCs w:val="24"/>
        </w:rPr>
        <w:cr/>
      </w:r>
      <w:r w:rsidR="00535E74">
        <w:rPr>
          <w:rFonts w:cstheme="majorBidi"/>
          <w:color w:val="292934" w:themeColor="text1"/>
          <w:sz w:val="24"/>
          <w:szCs w:val="24"/>
        </w:rPr>
        <w:t xml:space="preserve">       </w:t>
      </w:r>
      <w:r w:rsidRPr="0086364D">
        <w:rPr>
          <w:rFonts w:cstheme="majorBidi"/>
          <w:color w:val="292934" w:themeColor="text1"/>
          <w:sz w:val="24"/>
          <w:szCs w:val="24"/>
        </w:rPr>
        <w:t xml:space="preserve">Candida's choice reflects Shaw's insistence on the importance of the practical wisdom. Candida, unlike Nora, is a thoroughly practical minded woman. Though she is not crude like Burgess, she inherits some of her father's utilitarian philosophy. Her final choice of staying with </w:t>
      </w:r>
      <w:proofErr w:type="spellStart"/>
      <w:proofErr w:type="gramStart"/>
      <w:r w:rsidRPr="0086364D">
        <w:rPr>
          <w:rFonts w:cstheme="majorBidi"/>
          <w:color w:val="292934" w:themeColor="text1"/>
          <w:sz w:val="24"/>
          <w:szCs w:val="24"/>
        </w:rPr>
        <w:t>Morell</w:t>
      </w:r>
      <w:proofErr w:type="spellEnd"/>
      <w:r w:rsidRPr="0086364D">
        <w:rPr>
          <w:rFonts w:cstheme="majorBidi"/>
          <w:color w:val="292934" w:themeColor="text1"/>
          <w:sz w:val="24"/>
          <w:szCs w:val="24"/>
        </w:rPr>
        <w:t>,</w:t>
      </w:r>
      <w:proofErr w:type="gramEnd"/>
      <w:r w:rsidRPr="0086364D">
        <w:rPr>
          <w:rFonts w:cstheme="majorBidi"/>
          <w:color w:val="292934" w:themeColor="text1"/>
          <w:sz w:val="24"/>
          <w:szCs w:val="24"/>
        </w:rPr>
        <w:t xml:space="preserve"> is not decided by her love for him but the financial and social security of a married life that she is afraid of risking.</w:t>
      </w:r>
      <w:r w:rsidRPr="0086364D">
        <w:rPr>
          <w:rFonts w:cstheme="majorBidi"/>
          <w:color w:val="292934" w:themeColor="text1"/>
          <w:sz w:val="24"/>
          <w:szCs w:val="24"/>
        </w:rPr>
        <w:cr/>
      </w:r>
      <w:r w:rsidRPr="0086364D">
        <w:rPr>
          <w:rFonts w:cstheme="majorBidi"/>
          <w:color w:val="292934" w:themeColor="text1"/>
          <w:sz w:val="24"/>
          <w:szCs w:val="24"/>
        </w:rPr>
        <w:cr/>
      </w:r>
      <w:r w:rsidR="00535E74">
        <w:rPr>
          <w:rFonts w:cstheme="majorBidi"/>
          <w:color w:val="292934" w:themeColor="text1"/>
          <w:sz w:val="24"/>
          <w:szCs w:val="24"/>
        </w:rPr>
        <w:t xml:space="preserve">      </w:t>
      </w:r>
      <w:r w:rsidRPr="0086364D">
        <w:rPr>
          <w:rFonts w:cstheme="majorBidi"/>
          <w:color w:val="292934" w:themeColor="text1"/>
          <w:sz w:val="24"/>
          <w:szCs w:val="24"/>
        </w:rPr>
        <w:t xml:space="preserve">Shaw's ideas about women play with a vital role in Candida. According to Shaw, a woman is primarily a manifestation of Life Force whose primary function is the biological continuity of the race. Consequently Shaw believes that while choosing a mate, a woman would select the one who would be the best father </w:t>
      </w:r>
      <w:proofErr w:type="spellStart"/>
      <w:r w:rsidRPr="0086364D">
        <w:rPr>
          <w:rFonts w:cstheme="majorBidi"/>
          <w:color w:val="292934" w:themeColor="text1"/>
          <w:sz w:val="24"/>
          <w:szCs w:val="24"/>
        </w:rPr>
        <w:t>fro</w:t>
      </w:r>
      <w:proofErr w:type="spellEnd"/>
      <w:r w:rsidRPr="0086364D">
        <w:rPr>
          <w:rFonts w:cstheme="majorBidi"/>
          <w:color w:val="292934" w:themeColor="text1"/>
          <w:sz w:val="24"/>
          <w:szCs w:val="24"/>
        </w:rPr>
        <w:t xml:space="preserve"> her </w:t>
      </w:r>
      <w:proofErr w:type="spellStart"/>
      <w:r w:rsidRPr="0086364D">
        <w:rPr>
          <w:rFonts w:cstheme="majorBidi"/>
          <w:color w:val="292934" w:themeColor="text1"/>
          <w:sz w:val="24"/>
          <w:szCs w:val="24"/>
        </w:rPr>
        <w:t>offsprings</w:t>
      </w:r>
      <w:proofErr w:type="spellEnd"/>
      <w:r w:rsidRPr="0086364D">
        <w:rPr>
          <w:rFonts w:cstheme="majorBidi"/>
          <w:color w:val="292934" w:themeColor="text1"/>
          <w:sz w:val="24"/>
          <w:szCs w:val="24"/>
        </w:rPr>
        <w:t>, eliminating others. He also deals with the idea of women's emancipation in Candida from an entirely practical point of view. By asserting her will on the two men, Candida converts the patriarchal pattern of the Victorian household setup into a matriarchal one.</w:t>
      </w:r>
      <w:r w:rsidRPr="0086364D">
        <w:rPr>
          <w:rFonts w:cstheme="majorBidi"/>
          <w:color w:val="292934" w:themeColor="text1"/>
          <w:sz w:val="24"/>
          <w:szCs w:val="24"/>
        </w:rPr>
        <w:cr/>
      </w:r>
      <w:r w:rsidRPr="0086364D">
        <w:rPr>
          <w:rFonts w:cstheme="majorBidi"/>
          <w:color w:val="292934" w:themeColor="text1"/>
          <w:sz w:val="24"/>
          <w:szCs w:val="24"/>
        </w:rPr>
        <w:cr/>
      </w:r>
      <w:r w:rsidR="00535E74">
        <w:rPr>
          <w:rFonts w:cstheme="majorBidi"/>
          <w:color w:val="292934" w:themeColor="text1"/>
          <w:sz w:val="24"/>
          <w:szCs w:val="24"/>
        </w:rPr>
        <w:lastRenderedPageBreak/>
        <w:t xml:space="preserve">       </w:t>
      </w:r>
      <w:r w:rsidRPr="0086364D">
        <w:rPr>
          <w:rFonts w:cstheme="majorBidi"/>
          <w:color w:val="292934" w:themeColor="text1"/>
          <w:sz w:val="24"/>
          <w:szCs w:val="24"/>
        </w:rPr>
        <w:t xml:space="preserve">As a Play of Ideas, Candida is not a pleasant one, the cruel rejection of </w:t>
      </w:r>
      <w:proofErr w:type="spellStart"/>
      <w:r w:rsidRPr="0086364D">
        <w:rPr>
          <w:rFonts w:cstheme="majorBidi"/>
          <w:color w:val="292934" w:themeColor="text1"/>
          <w:sz w:val="24"/>
          <w:szCs w:val="24"/>
        </w:rPr>
        <w:t>Marchbanks</w:t>
      </w:r>
      <w:proofErr w:type="spellEnd"/>
      <w:r w:rsidRPr="0086364D">
        <w:rPr>
          <w:rFonts w:cstheme="majorBidi"/>
          <w:color w:val="292934" w:themeColor="text1"/>
          <w:sz w:val="24"/>
          <w:szCs w:val="24"/>
        </w:rPr>
        <w:t xml:space="preserve"> and the heavy burden of 'mystery' in his soul with which he departs, leaves a sense of bitterness in the minds of the audience. However, the play has a conventional sense of pleasantness in not allowing the institution of marriage to be seriously challenged by love. </w:t>
      </w:r>
    </w:p>
    <w:p w:rsidR="001F4C62" w:rsidRPr="0086364D" w:rsidRDefault="001F4C62" w:rsidP="0086364D">
      <w:pPr>
        <w:rPr>
          <w:rFonts w:cstheme="majorBidi"/>
          <w:color w:val="292934" w:themeColor="text1"/>
          <w:sz w:val="24"/>
          <w:szCs w:val="24"/>
        </w:rPr>
      </w:pPr>
    </w:p>
    <w:sectPr w:rsidR="001F4C62" w:rsidRPr="0086364D" w:rsidSect="007C08B4">
      <w:pgSz w:w="12240" w:h="15840"/>
      <w:pgMar w:top="1440" w:right="1440" w:bottom="1440" w:left="1440" w:header="708" w:footer="708" w:gutter="0"/>
      <w:pgBorders w:offsetFrom="page">
        <w:top w:val="double" w:sz="6" w:space="24" w:color="866B48" w:themeColor="accent2" w:themeShade="BF"/>
        <w:left w:val="double" w:sz="6" w:space="24" w:color="866B48" w:themeColor="accent2" w:themeShade="BF"/>
        <w:bottom w:val="double" w:sz="6" w:space="24" w:color="866B48" w:themeColor="accent2" w:themeShade="BF"/>
        <w:right w:val="double" w:sz="6" w:space="24" w:color="866B48" w:themeColor="accent2" w:themeShade="BF"/>
      </w:pgBorders>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05E7" w:rsidRDefault="000B05E7" w:rsidP="00174041">
      <w:pPr>
        <w:spacing w:after="0" w:line="240" w:lineRule="auto"/>
      </w:pPr>
      <w:r>
        <w:separator/>
      </w:r>
    </w:p>
  </w:endnote>
  <w:endnote w:type="continuationSeparator" w:id="0">
    <w:p w:rsidR="000B05E7" w:rsidRDefault="000B05E7" w:rsidP="001740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05E7" w:rsidRDefault="000B05E7" w:rsidP="00174041">
      <w:pPr>
        <w:spacing w:after="0" w:line="240" w:lineRule="auto"/>
      </w:pPr>
      <w:r>
        <w:separator/>
      </w:r>
    </w:p>
  </w:footnote>
  <w:footnote w:type="continuationSeparator" w:id="0">
    <w:p w:rsidR="000B05E7" w:rsidRDefault="000B05E7" w:rsidP="0017404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C08B4"/>
    <w:rsid w:val="000B05E7"/>
    <w:rsid w:val="00174041"/>
    <w:rsid w:val="001F4C62"/>
    <w:rsid w:val="0029427F"/>
    <w:rsid w:val="00535E74"/>
    <w:rsid w:val="007C08B4"/>
    <w:rsid w:val="0086364D"/>
    <w:rsid w:val="00883561"/>
    <w:rsid w:val="00AC463F"/>
    <w:rsid w:val="00C53B63"/>
    <w:rsid w:val="00E17FA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B63"/>
    <w:rPr>
      <w:rFonts w:asciiTheme="majorBidi" w:hAnsiTheme="majorBidi"/>
      <w:sz w:val="28"/>
    </w:rPr>
  </w:style>
  <w:style w:type="paragraph" w:styleId="Heading1">
    <w:name w:val="heading 1"/>
    <w:basedOn w:val="Normal"/>
    <w:next w:val="Normal"/>
    <w:link w:val="Heading1Char"/>
    <w:uiPriority w:val="9"/>
    <w:qFormat/>
    <w:rsid w:val="007C08B4"/>
    <w:pPr>
      <w:keepNext/>
      <w:keepLines/>
      <w:spacing w:before="480" w:after="0"/>
      <w:outlineLvl w:val="0"/>
    </w:pPr>
    <w:rPr>
      <w:rFonts w:asciiTheme="majorHAnsi" w:eastAsiaTheme="majorEastAsia" w:hAnsiTheme="majorHAnsi" w:cstheme="majorBidi"/>
      <w:b/>
      <w:bCs/>
      <w:color w:val="6B7C71" w:themeColor="accent1" w:themeShade="BF"/>
      <w:szCs w:val="28"/>
    </w:rPr>
  </w:style>
  <w:style w:type="paragraph" w:styleId="Heading2">
    <w:name w:val="heading 2"/>
    <w:basedOn w:val="Normal"/>
    <w:next w:val="Normal"/>
    <w:link w:val="Heading2Char"/>
    <w:uiPriority w:val="9"/>
    <w:unhideWhenUsed/>
    <w:qFormat/>
    <w:rsid w:val="00C53B63"/>
    <w:pPr>
      <w:keepNext/>
      <w:keepLines/>
      <w:spacing w:before="200" w:after="0"/>
      <w:outlineLvl w:val="1"/>
    </w:pPr>
    <w:rPr>
      <w:rFonts w:asciiTheme="majorHAnsi" w:eastAsiaTheme="majorEastAsia" w:hAnsiTheme="majorHAnsi" w:cstheme="majorBidi"/>
      <w:b/>
      <w:bCs/>
      <w:color w:val="93A299"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C08B4"/>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C08B4"/>
    <w:rPr>
      <w:rFonts w:eastAsiaTheme="minorEastAsia"/>
      <w:lang w:eastAsia="ja-JP"/>
    </w:rPr>
  </w:style>
  <w:style w:type="paragraph" w:styleId="BalloonText">
    <w:name w:val="Balloon Text"/>
    <w:basedOn w:val="Normal"/>
    <w:link w:val="BalloonTextChar"/>
    <w:uiPriority w:val="99"/>
    <w:semiHidden/>
    <w:unhideWhenUsed/>
    <w:rsid w:val="007C08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08B4"/>
    <w:rPr>
      <w:rFonts w:ascii="Tahoma" w:hAnsi="Tahoma" w:cs="Tahoma"/>
      <w:sz w:val="16"/>
      <w:szCs w:val="16"/>
    </w:rPr>
  </w:style>
  <w:style w:type="paragraph" w:styleId="NormalWeb">
    <w:name w:val="Normal (Web)"/>
    <w:basedOn w:val="Normal"/>
    <w:uiPriority w:val="99"/>
    <w:semiHidden/>
    <w:unhideWhenUsed/>
    <w:rsid w:val="007C08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ellowfade">
    <w:name w:val="yellowfade"/>
    <w:basedOn w:val="DefaultParagraphFont"/>
    <w:rsid w:val="007C08B4"/>
  </w:style>
  <w:style w:type="character" w:customStyle="1" w:styleId="apple-converted-space">
    <w:name w:val="apple-converted-space"/>
    <w:basedOn w:val="DefaultParagraphFont"/>
    <w:rsid w:val="007C08B4"/>
  </w:style>
  <w:style w:type="character" w:customStyle="1" w:styleId="apple-style-span">
    <w:name w:val="apple-style-span"/>
    <w:basedOn w:val="DefaultParagraphFont"/>
    <w:rsid w:val="007C08B4"/>
  </w:style>
  <w:style w:type="character" w:customStyle="1" w:styleId="star-caretcode-i">
    <w:name w:val="star-caretcode-i"/>
    <w:basedOn w:val="DefaultParagraphFont"/>
    <w:rsid w:val="007C08B4"/>
  </w:style>
  <w:style w:type="character" w:customStyle="1" w:styleId="Heading1Char">
    <w:name w:val="Heading 1 Char"/>
    <w:basedOn w:val="DefaultParagraphFont"/>
    <w:link w:val="Heading1"/>
    <w:uiPriority w:val="9"/>
    <w:rsid w:val="007C08B4"/>
    <w:rPr>
      <w:rFonts w:asciiTheme="majorHAnsi" w:eastAsiaTheme="majorEastAsia" w:hAnsiTheme="majorHAnsi" w:cstheme="majorBidi"/>
      <w:b/>
      <w:bCs/>
      <w:color w:val="6B7C71" w:themeColor="accent1" w:themeShade="BF"/>
      <w:sz w:val="28"/>
      <w:szCs w:val="28"/>
    </w:rPr>
  </w:style>
  <w:style w:type="paragraph" w:customStyle="1" w:styleId="litnotetext">
    <w:name w:val="litnotetext"/>
    <w:basedOn w:val="Normal"/>
    <w:rsid w:val="00C53B63"/>
    <w:pPr>
      <w:spacing w:before="240" w:after="24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C53B63"/>
    <w:rPr>
      <w:rFonts w:asciiTheme="majorHAnsi" w:eastAsiaTheme="majorEastAsia" w:hAnsiTheme="majorHAnsi" w:cstheme="majorBidi"/>
      <w:b/>
      <w:bCs/>
      <w:color w:val="93A299" w:themeColor="accent1"/>
      <w:sz w:val="26"/>
      <w:szCs w:val="26"/>
    </w:rPr>
  </w:style>
  <w:style w:type="paragraph" w:styleId="Header">
    <w:name w:val="header"/>
    <w:basedOn w:val="Normal"/>
    <w:link w:val="HeaderChar"/>
    <w:uiPriority w:val="99"/>
    <w:unhideWhenUsed/>
    <w:rsid w:val="00174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041"/>
    <w:rPr>
      <w:rFonts w:asciiTheme="majorBidi" w:hAnsiTheme="majorBidi"/>
      <w:sz w:val="28"/>
    </w:rPr>
  </w:style>
  <w:style w:type="paragraph" w:styleId="Footer">
    <w:name w:val="footer"/>
    <w:basedOn w:val="Normal"/>
    <w:link w:val="FooterChar"/>
    <w:uiPriority w:val="99"/>
    <w:unhideWhenUsed/>
    <w:rsid w:val="00174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041"/>
    <w:rPr>
      <w:rFonts w:asciiTheme="majorBidi" w:hAnsiTheme="maj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B63"/>
    <w:rPr>
      <w:rFonts w:asciiTheme="majorBidi" w:hAnsiTheme="majorBidi"/>
      <w:sz w:val="28"/>
    </w:rPr>
  </w:style>
  <w:style w:type="paragraph" w:styleId="Heading1">
    <w:name w:val="heading 1"/>
    <w:basedOn w:val="Normal"/>
    <w:next w:val="Normal"/>
    <w:link w:val="Heading1Char"/>
    <w:uiPriority w:val="9"/>
    <w:qFormat/>
    <w:rsid w:val="007C08B4"/>
    <w:pPr>
      <w:keepNext/>
      <w:keepLines/>
      <w:spacing w:before="480" w:after="0"/>
      <w:outlineLvl w:val="0"/>
    </w:pPr>
    <w:rPr>
      <w:rFonts w:asciiTheme="majorHAnsi" w:eastAsiaTheme="majorEastAsia" w:hAnsiTheme="majorHAnsi" w:cstheme="majorBidi"/>
      <w:b/>
      <w:bCs/>
      <w:color w:val="6B7C71" w:themeColor="accent1" w:themeShade="BF"/>
      <w:szCs w:val="28"/>
    </w:rPr>
  </w:style>
  <w:style w:type="paragraph" w:styleId="Heading2">
    <w:name w:val="heading 2"/>
    <w:basedOn w:val="Normal"/>
    <w:next w:val="Normal"/>
    <w:link w:val="Heading2Char"/>
    <w:uiPriority w:val="9"/>
    <w:unhideWhenUsed/>
    <w:qFormat/>
    <w:rsid w:val="00C53B63"/>
    <w:pPr>
      <w:keepNext/>
      <w:keepLines/>
      <w:spacing w:before="200" w:after="0"/>
      <w:outlineLvl w:val="1"/>
    </w:pPr>
    <w:rPr>
      <w:rFonts w:asciiTheme="majorHAnsi" w:eastAsiaTheme="majorEastAsia" w:hAnsiTheme="majorHAnsi" w:cstheme="majorBidi"/>
      <w:b/>
      <w:bCs/>
      <w:color w:val="93A299"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C08B4"/>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C08B4"/>
    <w:rPr>
      <w:rFonts w:eastAsiaTheme="minorEastAsia"/>
      <w:lang w:eastAsia="ja-JP"/>
    </w:rPr>
  </w:style>
  <w:style w:type="paragraph" w:styleId="BalloonText">
    <w:name w:val="Balloon Text"/>
    <w:basedOn w:val="Normal"/>
    <w:link w:val="BalloonTextChar"/>
    <w:uiPriority w:val="99"/>
    <w:semiHidden/>
    <w:unhideWhenUsed/>
    <w:rsid w:val="007C08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08B4"/>
    <w:rPr>
      <w:rFonts w:ascii="Tahoma" w:hAnsi="Tahoma" w:cs="Tahoma"/>
      <w:sz w:val="16"/>
      <w:szCs w:val="16"/>
    </w:rPr>
  </w:style>
  <w:style w:type="paragraph" w:styleId="NormalWeb">
    <w:name w:val="Normal (Web)"/>
    <w:basedOn w:val="Normal"/>
    <w:uiPriority w:val="99"/>
    <w:semiHidden/>
    <w:unhideWhenUsed/>
    <w:rsid w:val="007C08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ellowfade">
    <w:name w:val="yellowfade"/>
    <w:basedOn w:val="DefaultParagraphFont"/>
    <w:rsid w:val="007C08B4"/>
  </w:style>
  <w:style w:type="character" w:customStyle="1" w:styleId="apple-converted-space">
    <w:name w:val="apple-converted-space"/>
    <w:basedOn w:val="DefaultParagraphFont"/>
    <w:rsid w:val="007C08B4"/>
  </w:style>
  <w:style w:type="character" w:customStyle="1" w:styleId="apple-style-span">
    <w:name w:val="apple-style-span"/>
    <w:basedOn w:val="DefaultParagraphFont"/>
    <w:rsid w:val="007C08B4"/>
  </w:style>
  <w:style w:type="character" w:customStyle="1" w:styleId="star-caretcode-i">
    <w:name w:val="star-caretcode-i"/>
    <w:basedOn w:val="DefaultParagraphFont"/>
    <w:rsid w:val="007C08B4"/>
  </w:style>
  <w:style w:type="character" w:customStyle="1" w:styleId="Heading1Char">
    <w:name w:val="Heading 1 Char"/>
    <w:basedOn w:val="DefaultParagraphFont"/>
    <w:link w:val="Heading1"/>
    <w:uiPriority w:val="9"/>
    <w:rsid w:val="007C08B4"/>
    <w:rPr>
      <w:rFonts w:asciiTheme="majorHAnsi" w:eastAsiaTheme="majorEastAsia" w:hAnsiTheme="majorHAnsi" w:cstheme="majorBidi"/>
      <w:b/>
      <w:bCs/>
      <w:color w:val="6B7C71" w:themeColor="accent1" w:themeShade="BF"/>
      <w:sz w:val="28"/>
      <w:szCs w:val="28"/>
    </w:rPr>
  </w:style>
  <w:style w:type="paragraph" w:customStyle="1" w:styleId="litnotetext">
    <w:name w:val="litnotetext"/>
    <w:basedOn w:val="Normal"/>
    <w:rsid w:val="00C53B63"/>
    <w:pPr>
      <w:spacing w:before="240" w:after="240"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C53B63"/>
    <w:rPr>
      <w:rFonts w:asciiTheme="majorHAnsi" w:eastAsiaTheme="majorEastAsia" w:hAnsiTheme="majorHAnsi" w:cstheme="majorBidi"/>
      <w:b/>
      <w:bCs/>
      <w:color w:val="93A299" w:themeColor="accent1"/>
      <w:sz w:val="26"/>
      <w:szCs w:val="26"/>
    </w:rPr>
  </w:style>
  <w:style w:type="paragraph" w:styleId="Header">
    <w:name w:val="header"/>
    <w:basedOn w:val="Normal"/>
    <w:link w:val="HeaderChar"/>
    <w:uiPriority w:val="99"/>
    <w:unhideWhenUsed/>
    <w:rsid w:val="00174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041"/>
    <w:rPr>
      <w:rFonts w:asciiTheme="majorBidi" w:hAnsiTheme="majorBidi"/>
      <w:sz w:val="28"/>
    </w:rPr>
  </w:style>
  <w:style w:type="paragraph" w:styleId="Footer">
    <w:name w:val="footer"/>
    <w:basedOn w:val="Normal"/>
    <w:link w:val="FooterChar"/>
    <w:uiPriority w:val="99"/>
    <w:unhideWhenUsed/>
    <w:rsid w:val="00174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041"/>
    <w:rPr>
      <w:rFonts w:asciiTheme="majorBidi" w:hAnsiTheme="majorBidi"/>
      <w:sz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nkmonkey.com/booknotes/monkeynotes/pmEnemyPeople30.as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pinkmonkey.com/booknotes/monkeynotes/pmEnemyPeople30.asp"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pinkmonkey.com/booknotes/monkeynotes/pmEnemyPeople30.asp" TargetMode="External"/><Relationship Id="rId4" Type="http://schemas.openxmlformats.org/officeDocument/2006/relationships/webSettings" Target="webSettings.xml"/><Relationship Id="rId9" Type="http://schemas.openxmlformats.org/officeDocument/2006/relationships/hyperlink" Target="http://www.pinkmonkey.com/booknotes/monkeynotes/pmEnemyPeople30.asp" TargetMode="External"/><Relationship Id="rId14" Type="http://schemas.microsoft.com/office/2007/relationships/stylesWithEffects" Target="stylesWithEffect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1F20B00DE22448DAB5F7486D6ACE1F9"/>
        <w:category>
          <w:name w:val="General"/>
          <w:gallery w:val="placeholder"/>
        </w:category>
        <w:types>
          <w:type w:val="bbPlcHdr"/>
        </w:types>
        <w:behaviors>
          <w:behavior w:val="content"/>
        </w:behaviors>
        <w:guid w:val="{6439A06E-9901-43D0-8E6F-BAD8B6BF45E7}"/>
      </w:docPartPr>
      <w:docPartBody>
        <w:p w:rsidR="00F9705A" w:rsidRDefault="005C6E8A" w:rsidP="005C6E8A">
          <w:pPr>
            <w:pStyle w:val="D1F20B00DE22448DAB5F7486D6ACE1F9"/>
          </w:pPr>
          <w:r>
            <w:rPr>
              <w:rFonts w:asciiTheme="majorHAnsi" w:eastAsiaTheme="majorEastAsia" w:hAnsiTheme="majorHAnsi" w:cstheme="majorBidi"/>
              <w:sz w:val="40"/>
              <w:szCs w:val="40"/>
            </w:rPr>
            <w:t>[Type the document title]</w:t>
          </w:r>
        </w:p>
      </w:docPartBody>
    </w:docPart>
    <w:docPart>
      <w:docPartPr>
        <w:name w:val="62B2DFE9F4534157ABA08CCF8F016646"/>
        <w:category>
          <w:name w:val="General"/>
          <w:gallery w:val="placeholder"/>
        </w:category>
        <w:types>
          <w:type w:val="bbPlcHdr"/>
        </w:types>
        <w:behaviors>
          <w:behavior w:val="content"/>
        </w:behaviors>
        <w:guid w:val="{EA7BF400-9B45-4656-84A8-BA9B1CC8A2BB}"/>
      </w:docPartPr>
      <w:docPartBody>
        <w:p w:rsidR="00F9705A" w:rsidRDefault="005C6E8A" w:rsidP="005C6E8A">
          <w:pPr>
            <w:pStyle w:val="62B2DFE9F4534157ABA08CCF8F016646"/>
          </w:pPr>
          <w:r>
            <w:rPr>
              <w:rFonts w:asciiTheme="majorHAnsi" w:eastAsiaTheme="majorEastAsia" w:hAnsiTheme="majorHAnsi" w:cstheme="majorBidi"/>
            </w:rP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5C6E8A"/>
    <w:rsid w:val="00370D4A"/>
    <w:rsid w:val="005C6E8A"/>
    <w:rsid w:val="00F9705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70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1F20B00DE22448DAB5F7486D6ACE1F9">
    <w:name w:val="D1F20B00DE22448DAB5F7486D6ACE1F9"/>
    <w:rsid w:val="005C6E8A"/>
  </w:style>
  <w:style w:type="paragraph" w:customStyle="1" w:styleId="6EA4FD3E40C6481BA23A4E3A4E4CDBA2">
    <w:name w:val="6EA4FD3E40C6481BA23A4E3A4E4CDBA2"/>
    <w:rsid w:val="005C6E8A"/>
  </w:style>
  <w:style w:type="paragraph" w:customStyle="1" w:styleId="62B2DFE9F4534157ABA08CCF8F016646">
    <w:name w:val="62B2DFE9F4534157ABA08CCF8F016646"/>
    <w:rsid w:val="005C6E8A"/>
  </w:style>
  <w:style w:type="paragraph" w:customStyle="1" w:styleId="E39F0A00E22E4EECB0D5A11D940CE39E">
    <w:name w:val="E39F0A00E22E4EECB0D5A11D940CE39E"/>
    <w:rsid w:val="005C6E8A"/>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Clarity">
      <a:dk1>
        <a:srgbClr val="292934"/>
      </a:dk1>
      <a:lt1>
        <a:srgbClr val="FFFFFF"/>
      </a:lt1>
      <a:dk2>
        <a:srgbClr val="D2533C"/>
      </a:dk2>
      <a:lt2>
        <a:srgbClr val="F3F2DC"/>
      </a:lt2>
      <a:accent1>
        <a:srgbClr val="93A299"/>
      </a:accent1>
      <a:accent2>
        <a:srgbClr val="AD8F67"/>
      </a:accent2>
      <a:accent3>
        <a:srgbClr val="726056"/>
      </a:accent3>
      <a:accent4>
        <a:srgbClr val="4C5A6A"/>
      </a:accent4>
      <a:accent5>
        <a:srgbClr val="808DA0"/>
      </a:accent5>
      <a:accent6>
        <a:srgbClr val="79463D"/>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Dr.Maha Salam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2437</Words>
  <Characters>13892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The Drama of Ideas </vt:lpstr>
    </vt:vector>
  </TitlesOfParts>
  <Company/>
  <LinksUpToDate>false</LinksUpToDate>
  <CharactersWithSpaces>16297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Drama of Ideas</dc:title>
  <dc:creator>دلال الأحمري , بشرى العنزي , دلال القحطاني , حنين الامام</dc:creator>
  <cp:lastModifiedBy>lenovo</cp:lastModifiedBy>
  <cp:revision>2</cp:revision>
  <cp:lastPrinted>2011-10-11T06:30:00Z</cp:lastPrinted>
  <dcterms:created xsi:type="dcterms:W3CDTF">2012-01-04T20:47:00Z</dcterms:created>
  <dcterms:modified xsi:type="dcterms:W3CDTF">2012-01-04T20:47:00Z</dcterms:modified>
</cp:coreProperties>
</file>