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F18" w:rsidRPr="00AC1466" w:rsidRDefault="00210F18" w:rsidP="00AC1466">
      <w:pPr>
        <w:bidi w:val="0"/>
        <w:spacing w:before="100" w:beforeAutospacing="1" w:after="100" w:afterAutospacing="1" w:line="240" w:lineRule="auto"/>
        <w:outlineLvl w:val="0"/>
        <w:rPr>
          <w:rFonts w:ascii="Times New Roman" w:eastAsia="Times New Roman" w:hAnsi="Times New Roman" w:cs="Times New Roman"/>
          <w:b/>
          <w:bCs/>
          <w:kern w:val="36"/>
          <w:sz w:val="24"/>
          <w:szCs w:val="24"/>
          <w:lang/>
        </w:rPr>
      </w:pPr>
      <w:r w:rsidRPr="00AC1466">
        <w:rPr>
          <w:rFonts w:ascii="Times New Roman" w:eastAsia="Times New Roman" w:hAnsi="Times New Roman" w:cs="Times New Roman"/>
          <w:b/>
          <w:bCs/>
          <w:kern w:val="36"/>
          <w:sz w:val="24"/>
          <w:szCs w:val="24"/>
          <w:lang/>
        </w:rPr>
        <w:t>Battle of Eves</w:t>
      </w:r>
      <w:r w:rsidR="00AC1466">
        <w:rPr>
          <w:rFonts w:ascii="Times New Roman" w:eastAsia="Times New Roman" w:hAnsi="Times New Roman" w:cs="Times New Roman"/>
          <w:b/>
          <w:bCs/>
          <w:kern w:val="36"/>
          <w:sz w:val="24"/>
          <w:szCs w:val="24"/>
          <w:lang/>
        </w:rPr>
        <w:t>ham</w:t>
      </w:r>
    </w:p>
    <w:tbl>
      <w:tblPr>
        <w:tblW w:w="0" w:type="auto"/>
        <w:tblCellSpacing w:w="15" w:type="dxa"/>
        <w:tblInd w:w="240" w:type="dxa"/>
        <w:tblCellMar>
          <w:top w:w="15" w:type="dxa"/>
          <w:left w:w="15" w:type="dxa"/>
          <w:bottom w:w="15" w:type="dxa"/>
          <w:right w:w="15" w:type="dxa"/>
        </w:tblCellMar>
        <w:tblLook w:val="04A0"/>
      </w:tblPr>
      <w:tblGrid>
        <w:gridCol w:w="6152"/>
      </w:tblGrid>
      <w:tr w:rsidR="00210F18" w:rsidRPr="00AC1466" w:rsidTr="00210F18">
        <w:trPr>
          <w:tblCellSpacing w:w="15" w:type="dxa"/>
        </w:trPr>
        <w:tc>
          <w:tcPr>
            <w:tcW w:w="0" w:type="auto"/>
            <w:shd w:val="clear" w:color="auto" w:fill="auto"/>
            <w:vAlign w:val="center"/>
            <w:hideMark/>
          </w:tcPr>
          <w:tbl>
            <w:tblPr>
              <w:tblW w:w="2520" w:type="dxa"/>
              <w:tblCellSpacing w:w="15" w:type="dxa"/>
              <w:tblInd w:w="240" w:type="dxa"/>
              <w:tblBorders>
                <w:top w:val="single" w:sz="2" w:space="0" w:color="AAAAAA"/>
                <w:left w:val="single" w:sz="2" w:space="0" w:color="AAAAAA"/>
                <w:bottom w:val="single" w:sz="2" w:space="0" w:color="AAAAAA"/>
                <w:right w:val="single" w:sz="2" w:space="0" w:color="AAAAAA"/>
              </w:tblBorders>
              <w:shd w:val="clear" w:color="auto" w:fill="F9F9F9"/>
              <w:tblCellMar>
                <w:top w:w="48" w:type="dxa"/>
                <w:left w:w="48" w:type="dxa"/>
                <w:bottom w:w="48" w:type="dxa"/>
                <w:right w:w="48" w:type="dxa"/>
              </w:tblCellMar>
              <w:tblLook w:val="04A0"/>
            </w:tblPr>
            <w:tblGrid>
              <w:gridCol w:w="2350"/>
              <w:gridCol w:w="2350"/>
            </w:tblGrid>
            <w:tr w:rsidR="00210F18" w:rsidRPr="00AC1466">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Battle of Evesham</w:t>
                  </w:r>
                </w:p>
              </w:tc>
            </w:tr>
            <w:tr w:rsidR="00210F18" w:rsidRPr="00AC1466">
              <w:trPr>
                <w:tblCellSpacing w:w="15" w:type="dxa"/>
              </w:trPr>
              <w:tc>
                <w:tcPr>
                  <w:tcW w:w="0" w:type="auto"/>
                  <w:gridSpan w:val="2"/>
                  <w:shd w:val="clear" w:color="auto" w:fill="DCDCDC"/>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 xml:space="preserve">Part of </w:t>
                  </w:r>
                  <w:hyperlink r:id="rId5" w:tooltip="Second Barons' War" w:history="1">
                    <w:r w:rsidRPr="00AC1466">
                      <w:rPr>
                        <w:rFonts w:ascii="Times New Roman" w:eastAsia="Times New Roman" w:hAnsi="Times New Roman" w:cs="Times New Roman"/>
                        <w:color w:val="0000FF"/>
                        <w:sz w:val="24"/>
                        <w:szCs w:val="24"/>
                        <w:u w:val="single"/>
                      </w:rPr>
                      <w:t>Second Barons' War</w:t>
                    </w:r>
                  </w:hyperlink>
                </w:p>
              </w:tc>
            </w:tr>
            <w:tr w:rsidR="00210F18" w:rsidRPr="00AC1466">
              <w:trPr>
                <w:tblCellSpacing w:w="15" w:type="dxa"/>
              </w:trPr>
              <w:tc>
                <w:tcPr>
                  <w:tcW w:w="0" w:type="auto"/>
                  <w:gridSpan w:val="2"/>
                  <w:tcBorders>
                    <w:bottom w:val="single" w:sz="2" w:space="0" w:color="AAAAAA"/>
                  </w:tcBorders>
                  <w:shd w:val="clear" w:color="auto" w:fill="F9F9F9"/>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color w:val="000000"/>
                      <w:sz w:val="24"/>
                      <w:szCs w:val="24"/>
                    </w:rPr>
                  </w:pPr>
                  <w:r w:rsidRPr="00AC1466">
                    <w:rPr>
                      <w:rFonts w:ascii="Times New Roman" w:eastAsia="Times New Roman" w:hAnsi="Times New Roman" w:cs="Times New Roman"/>
                      <w:noProof/>
                      <w:color w:val="0000FF"/>
                      <w:sz w:val="24"/>
                      <w:szCs w:val="24"/>
                    </w:rPr>
                    <w:drawing>
                      <wp:inline distT="0" distB="0" distL="0" distR="0">
                        <wp:extent cx="2860040" cy="838200"/>
                        <wp:effectExtent l="19050" t="0" r="0" b="0"/>
                        <wp:docPr id="1" name="صورة 1" descr="Montfort Evesham.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ntfort Evesham.jpg">
                                  <a:hlinkClick r:id="rId6"/>
                                </pic:cNvPr>
                                <pic:cNvPicPr>
                                  <a:picLocks noChangeAspect="1" noChangeArrowheads="1"/>
                                </pic:cNvPicPr>
                              </pic:nvPicPr>
                              <pic:blipFill>
                                <a:blip r:embed="rId7"/>
                                <a:srcRect/>
                                <a:stretch>
                                  <a:fillRect/>
                                </a:stretch>
                              </pic:blipFill>
                              <pic:spPr bwMode="auto">
                                <a:xfrm>
                                  <a:off x="0" y="0"/>
                                  <a:ext cx="2860040" cy="838200"/>
                                </a:xfrm>
                                <a:prstGeom prst="rect">
                                  <a:avLst/>
                                </a:prstGeom>
                                <a:noFill/>
                                <a:ln w="9525">
                                  <a:noFill/>
                                  <a:miter lim="800000"/>
                                  <a:headEnd/>
                                  <a:tailEnd/>
                                </a:ln>
                              </pic:spPr>
                            </pic:pic>
                          </a:graphicData>
                        </a:graphic>
                      </wp:inline>
                    </w:drawing>
                  </w:r>
                  <w:r w:rsidRPr="00AC1466">
                    <w:rPr>
                      <w:rFonts w:ascii="Times New Roman" w:eastAsia="Times New Roman" w:hAnsi="Times New Roman" w:cs="Times New Roman"/>
                      <w:color w:val="000000"/>
                      <w:sz w:val="24"/>
                      <w:szCs w:val="24"/>
                    </w:rPr>
                    <w:br/>
                    <w:t>Death and mutilation of Montfort at the Battle of Evesham.</w:t>
                  </w:r>
                </w:p>
              </w:tc>
            </w:tr>
            <w:tr w:rsidR="00210F18" w:rsidRPr="00AC1466">
              <w:trPr>
                <w:tblCellSpacing w:w="15" w:type="dxa"/>
              </w:trPr>
              <w:tc>
                <w:tcPr>
                  <w:tcW w:w="0" w:type="auto"/>
                  <w:gridSpan w:val="2"/>
                  <w:shd w:val="clear" w:color="auto" w:fill="F9F9F9"/>
                  <w:vAlign w:val="center"/>
                  <w:hideMark/>
                </w:tcPr>
                <w:tbl>
                  <w:tblPr>
                    <w:tblW w:w="5000" w:type="pct"/>
                    <w:tblCellSpacing w:w="15" w:type="dxa"/>
                    <w:tblCellMar>
                      <w:left w:w="0" w:type="dxa"/>
                      <w:right w:w="0" w:type="dxa"/>
                    </w:tblCellMar>
                    <w:tblLook w:val="04A0"/>
                  </w:tblPr>
                  <w:tblGrid>
                    <w:gridCol w:w="1192"/>
                    <w:gridCol w:w="3342"/>
                  </w:tblGrid>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Date</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4 August 1265</w:t>
                        </w:r>
                      </w:p>
                    </w:tc>
                  </w:tr>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Location</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hyperlink r:id="rId8" w:tooltip="Evesham" w:history="1">
                          <w:r w:rsidRPr="00AC1466">
                            <w:rPr>
                              <w:rFonts w:ascii="Times New Roman" w:eastAsia="Times New Roman" w:hAnsi="Times New Roman" w:cs="Times New Roman"/>
                              <w:color w:val="0000FF"/>
                              <w:sz w:val="24"/>
                              <w:szCs w:val="24"/>
                              <w:u w:val="single"/>
                            </w:rPr>
                            <w:t>Evesham</w:t>
                          </w:r>
                        </w:hyperlink>
                        <w:r w:rsidRPr="00AC1466">
                          <w:rPr>
                            <w:rFonts w:ascii="Times New Roman" w:eastAsia="Times New Roman" w:hAnsi="Times New Roman" w:cs="Times New Roman"/>
                            <w:sz w:val="24"/>
                            <w:szCs w:val="24"/>
                          </w:rPr>
                          <w:t xml:space="preserve">, </w:t>
                        </w:r>
                        <w:hyperlink r:id="rId9" w:tooltip="Worcestershire" w:history="1">
                          <w:r w:rsidRPr="00AC1466">
                            <w:rPr>
                              <w:rFonts w:ascii="Times New Roman" w:eastAsia="Times New Roman" w:hAnsi="Times New Roman" w:cs="Times New Roman"/>
                              <w:color w:val="0000FF"/>
                              <w:sz w:val="24"/>
                              <w:szCs w:val="24"/>
                              <w:u w:val="single"/>
                            </w:rPr>
                            <w:t>Worcestershire</w:t>
                          </w:r>
                        </w:hyperlink>
                        <w:r w:rsidRPr="00AC1466">
                          <w:rPr>
                            <w:rFonts w:ascii="Times New Roman" w:eastAsia="Times New Roman" w:hAnsi="Times New Roman" w:cs="Times New Roman"/>
                            <w:sz w:val="24"/>
                            <w:szCs w:val="24"/>
                          </w:rPr>
                          <w:br/>
                        </w:r>
                        <w:r w:rsidRPr="00AC1466">
                          <w:rPr>
                            <w:rFonts w:ascii="Times New Roman" w:eastAsia="Times New Roman" w:hAnsi="Times New Roman" w:cs="Times New Roman"/>
                            <w:noProof/>
                            <w:sz w:val="24"/>
                            <w:szCs w:val="24"/>
                          </w:rPr>
                          <w:drawing>
                            <wp:inline distT="0" distB="0" distL="0" distR="0">
                              <wp:extent cx="162560" cy="162560"/>
                              <wp:effectExtent l="19050" t="0" r="8890" b="0"/>
                              <wp:docPr id="2" name="صورة 2" descr="http://upload.wikimedia.org/wikipedia/commons/thumb/5/55/WMA_button2b.png/17px-WMA_button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pload.wikimedia.org/wikipedia/commons/thumb/5/55/WMA_button2b.png/17px-WMA_button2b.png"/>
                                      <pic:cNvPicPr>
                                        <a:picLocks noChangeAspect="1" noChangeArrowheads="1"/>
                                      </pic:cNvPicPr>
                                    </pic:nvPicPr>
                                    <pic:blipFill>
                                      <a:blip r:embed="rId10"/>
                                      <a:srcRect/>
                                      <a:stretch>
                                        <a:fillRect/>
                                      </a:stretch>
                                    </pic:blipFill>
                                    <pic:spPr bwMode="auto">
                                      <a:xfrm>
                                        <a:off x="0" y="0"/>
                                        <a:ext cx="162560" cy="162560"/>
                                      </a:xfrm>
                                      <a:prstGeom prst="rect">
                                        <a:avLst/>
                                      </a:prstGeom>
                                      <a:noFill/>
                                      <a:ln w="9525">
                                        <a:noFill/>
                                        <a:miter lim="800000"/>
                                        <a:headEnd/>
                                        <a:tailEnd/>
                                      </a:ln>
                                    </pic:spPr>
                                  </pic:pic>
                                </a:graphicData>
                              </a:graphic>
                            </wp:inline>
                          </w:drawing>
                        </w:r>
                        <w:hyperlink r:id="rId11" w:history="1">
                          <w:r w:rsidRPr="00AC1466">
                            <w:rPr>
                              <w:rFonts w:ascii="Times New Roman" w:eastAsia="Times New Roman" w:hAnsi="Times New Roman" w:cs="Times New Roman"/>
                              <w:color w:val="0000FF"/>
                              <w:sz w:val="24"/>
                              <w:szCs w:val="24"/>
                              <w:u w:val="single"/>
                            </w:rPr>
                            <w:t>52°06′21″N 1°56′40″W</w:t>
                          </w:r>
                          <w:r w:rsidRPr="00AC1466">
                            <w:rPr>
                              <w:rFonts w:ascii="Times New Roman" w:eastAsia="Times New Roman" w:hAnsi="Times New Roman" w:cs="Times New Roman"/>
                              <w:vanish/>
                              <w:color w:val="0000FF"/>
                              <w:sz w:val="24"/>
                              <w:szCs w:val="24"/>
                              <w:u w:val="single"/>
                            </w:rPr>
                            <w:t>﻿ / ﻿</w:t>
                          </w:r>
                          <w:r w:rsidRPr="00AC1466">
                            <w:rPr>
                              <w:rFonts w:ascii="Times New Roman" w:eastAsia="Times New Roman" w:hAnsi="Times New Roman" w:cs="Times New Roman"/>
                              <w:color w:val="0000FF"/>
                              <w:sz w:val="24"/>
                              <w:szCs w:val="24"/>
                              <w:u w:val="single"/>
                            </w:rPr>
                            <w:t>52.1058726°N 1.9445372°W</w:t>
                          </w:r>
                          <w:r w:rsidRPr="00AC1466">
                            <w:rPr>
                              <w:rFonts w:ascii="Times New Roman" w:eastAsia="Times New Roman" w:hAnsi="Times New Roman" w:cs="Times New Roman"/>
                              <w:vanish/>
                              <w:color w:val="0000FF"/>
                              <w:sz w:val="24"/>
                              <w:szCs w:val="24"/>
                              <w:u w:val="single"/>
                            </w:rPr>
                            <w:t>﻿ / 52.1058726; -1.9445372</w:t>
                          </w:r>
                        </w:hyperlink>
                        <w:hyperlink r:id="rId12" w:tooltip="Geographic coordinate system" w:history="1">
                          <w:r w:rsidRPr="00AC1466">
                            <w:rPr>
                              <w:rFonts w:ascii="Times New Roman" w:eastAsia="Times New Roman" w:hAnsi="Times New Roman" w:cs="Times New Roman"/>
                              <w:color w:val="0000FF"/>
                              <w:sz w:val="24"/>
                              <w:szCs w:val="24"/>
                              <w:u w:val="single"/>
                            </w:rPr>
                            <w:t>Coordinates</w:t>
                          </w:r>
                        </w:hyperlink>
                        <w:r w:rsidRPr="00AC1466">
                          <w:rPr>
                            <w:rFonts w:ascii="Times New Roman" w:eastAsia="Times New Roman" w:hAnsi="Times New Roman" w:cs="Times New Roman"/>
                            <w:sz w:val="24"/>
                            <w:szCs w:val="24"/>
                          </w:rPr>
                          <w:t xml:space="preserve">: </w:t>
                        </w:r>
                        <w:r w:rsidRPr="00AC1466">
                          <w:rPr>
                            <w:rFonts w:ascii="Times New Roman" w:eastAsia="Times New Roman" w:hAnsi="Times New Roman" w:cs="Times New Roman"/>
                            <w:noProof/>
                            <w:sz w:val="24"/>
                            <w:szCs w:val="24"/>
                          </w:rPr>
                          <w:drawing>
                            <wp:inline distT="0" distB="0" distL="0" distR="0">
                              <wp:extent cx="162560" cy="162560"/>
                              <wp:effectExtent l="19050" t="0" r="8890" b="0"/>
                              <wp:docPr id="3" name="صورة 3" descr="http://upload.wikimedia.org/wikipedia/commons/thumb/5/55/WMA_button2b.png/17px-WMA_button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5/55/WMA_button2b.png/17px-WMA_button2b.png"/>
                                      <pic:cNvPicPr>
                                        <a:picLocks noChangeAspect="1" noChangeArrowheads="1"/>
                                      </pic:cNvPicPr>
                                    </pic:nvPicPr>
                                    <pic:blipFill>
                                      <a:blip r:embed="rId10"/>
                                      <a:srcRect/>
                                      <a:stretch>
                                        <a:fillRect/>
                                      </a:stretch>
                                    </pic:blipFill>
                                    <pic:spPr bwMode="auto">
                                      <a:xfrm>
                                        <a:off x="0" y="0"/>
                                        <a:ext cx="162560" cy="162560"/>
                                      </a:xfrm>
                                      <a:prstGeom prst="rect">
                                        <a:avLst/>
                                      </a:prstGeom>
                                      <a:noFill/>
                                      <a:ln w="9525">
                                        <a:noFill/>
                                        <a:miter lim="800000"/>
                                        <a:headEnd/>
                                        <a:tailEnd/>
                                      </a:ln>
                                    </pic:spPr>
                                  </pic:pic>
                                </a:graphicData>
                              </a:graphic>
                            </wp:inline>
                          </w:drawing>
                        </w:r>
                        <w:hyperlink r:id="rId13" w:history="1">
                          <w:r w:rsidRPr="00AC1466">
                            <w:rPr>
                              <w:rFonts w:ascii="Times New Roman" w:eastAsia="Times New Roman" w:hAnsi="Times New Roman" w:cs="Times New Roman"/>
                              <w:color w:val="0000FF"/>
                              <w:sz w:val="24"/>
                              <w:szCs w:val="24"/>
                              <w:u w:val="single"/>
                            </w:rPr>
                            <w:t>52°06′21″N 1°56′40″W</w:t>
                          </w:r>
                          <w:r w:rsidRPr="00AC1466">
                            <w:rPr>
                              <w:rFonts w:ascii="Times New Roman" w:eastAsia="Times New Roman" w:hAnsi="Times New Roman" w:cs="Times New Roman"/>
                              <w:vanish/>
                              <w:color w:val="0000FF"/>
                              <w:sz w:val="24"/>
                              <w:szCs w:val="24"/>
                              <w:u w:val="single"/>
                            </w:rPr>
                            <w:t>﻿ / ﻿</w:t>
                          </w:r>
                          <w:r w:rsidRPr="00AC1466">
                            <w:rPr>
                              <w:rFonts w:ascii="Times New Roman" w:eastAsia="Times New Roman" w:hAnsi="Times New Roman" w:cs="Times New Roman"/>
                              <w:color w:val="0000FF"/>
                              <w:sz w:val="24"/>
                              <w:szCs w:val="24"/>
                              <w:u w:val="single"/>
                            </w:rPr>
                            <w:t>52.1058726°N 1.9445372°W</w:t>
                          </w:r>
                          <w:r w:rsidRPr="00AC1466">
                            <w:rPr>
                              <w:rFonts w:ascii="Times New Roman" w:eastAsia="Times New Roman" w:hAnsi="Times New Roman" w:cs="Times New Roman"/>
                              <w:vanish/>
                              <w:color w:val="0000FF"/>
                              <w:sz w:val="24"/>
                              <w:szCs w:val="24"/>
                              <w:u w:val="single"/>
                            </w:rPr>
                            <w:t>﻿ / 52.1058726; -1.9445372</w:t>
                          </w:r>
                        </w:hyperlink>
                      </w:p>
                    </w:tc>
                  </w:tr>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Result</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Royal victory</w:t>
                        </w:r>
                      </w:p>
                    </w:tc>
                  </w:tr>
                </w:tbl>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p>
              </w:tc>
            </w:tr>
            <w:tr w:rsidR="00210F18" w:rsidRPr="00AC1466">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Belligerents</w:t>
                  </w:r>
                </w:p>
              </w:tc>
            </w:tr>
            <w:tr w:rsidR="00210F18" w:rsidRPr="00AC1466">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Royal forces</w:t>
                  </w:r>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Baronial forces</w:t>
                  </w:r>
                </w:p>
              </w:tc>
            </w:tr>
            <w:tr w:rsidR="00210F18" w:rsidRPr="00AC1466">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Commanders and leaders</w:t>
                  </w:r>
                </w:p>
              </w:tc>
            </w:tr>
            <w:tr w:rsidR="00210F18" w:rsidRPr="00AC1466">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14" w:tooltip="Edward I of England" w:history="1">
                    <w:r w:rsidRPr="00AC1466">
                      <w:rPr>
                        <w:rFonts w:ascii="Times New Roman" w:eastAsia="Times New Roman" w:hAnsi="Times New Roman" w:cs="Times New Roman"/>
                        <w:color w:val="0000FF"/>
                        <w:sz w:val="24"/>
                        <w:szCs w:val="24"/>
                        <w:u w:val="single"/>
                      </w:rPr>
                      <w:t>Prince Edward</w:t>
                    </w:r>
                  </w:hyperlink>
                  <w:r w:rsidRPr="00AC1466">
                    <w:rPr>
                      <w:rFonts w:ascii="Times New Roman" w:eastAsia="Times New Roman" w:hAnsi="Times New Roman" w:cs="Times New Roman"/>
                      <w:color w:val="000000"/>
                      <w:sz w:val="24"/>
                      <w:szCs w:val="24"/>
                    </w:rPr>
                    <w:br/>
                  </w:r>
                  <w:hyperlink r:id="rId15" w:tooltip="Gilbert de Clare, 6th Earl of Hertford" w:history="1">
                    <w:r w:rsidRPr="00AC1466">
                      <w:rPr>
                        <w:rFonts w:ascii="Times New Roman" w:eastAsia="Times New Roman" w:hAnsi="Times New Roman" w:cs="Times New Roman"/>
                        <w:color w:val="0000FF"/>
                        <w:sz w:val="24"/>
                        <w:szCs w:val="24"/>
                        <w:u w:val="single"/>
                      </w:rPr>
                      <w:t>Gilbert de Clare</w:t>
                    </w:r>
                  </w:hyperlink>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16" w:tooltip="Simon de Montfort, 6th Earl of Leicester" w:history="1">
                    <w:r w:rsidRPr="00AC1466">
                      <w:rPr>
                        <w:rFonts w:ascii="Times New Roman" w:eastAsia="Times New Roman" w:hAnsi="Times New Roman" w:cs="Times New Roman"/>
                        <w:color w:val="0000FF"/>
                        <w:sz w:val="24"/>
                        <w:szCs w:val="24"/>
                        <w:u w:val="single"/>
                      </w:rPr>
                      <w:t>Simon de Montfort</w:t>
                    </w:r>
                  </w:hyperlink>
                  <w:r w:rsidRPr="00AC1466">
                    <w:rPr>
                      <w:rFonts w:ascii="Times New Roman" w:eastAsia="Times New Roman" w:hAnsi="Times New Roman" w:cs="Times New Roman"/>
                      <w:color w:val="000000"/>
                      <w:sz w:val="24"/>
                      <w:szCs w:val="24"/>
                    </w:rPr>
                    <w:t xml:space="preserve"> †</w:t>
                  </w:r>
                  <w:r w:rsidRPr="00AC1466">
                    <w:rPr>
                      <w:rFonts w:ascii="Times New Roman" w:eastAsia="Times New Roman" w:hAnsi="Times New Roman" w:cs="Times New Roman"/>
                      <w:color w:val="000000"/>
                      <w:sz w:val="24"/>
                      <w:szCs w:val="24"/>
                    </w:rPr>
                    <w:br/>
                  </w:r>
                  <w:hyperlink r:id="rId17" w:tooltip="Peter de Montfort" w:history="1">
                    <w:r w:rsidRPr="00AC1466">
                      <w:rPr>
                        <w:rFonts w:ascii="Times New Roman" w:eastAsia="Times New Roman" w:hAnsi="Times New Roman" w:cs="Times New Roman"/>
                        <w:color w:val="0000FF"/>
                        <w:sz w:val="24"/>
                        <w:szCs w:val="24"/>
                        <w:u w:val="single"/>
                      </w:rPr>
                      <w:t>Peter de Montfort</w:t>
                    </w:r>
                  </w:hyperlink>
                  <w:r w:rsidRPr="00AC1466">
                    <w:rPr>
                      <w:rFonts w:ascii="Times New Roman" w:eastAsia="Times New Roman" w:hAnsi="Times New Roman" w:cs="Times New Roman"/>
                      <w:color w:val="000000"/>
                      <w:sz w:val="24"/>
                      <w:szCs w:val="24"/>
                    </w:rPr>
                    <w:t xml:space="preserve"> †</w:t>
                  </w:r>
                </w:p>
              </w:tc>
            </w:tr>
            <w:tr w:rsidR="00210F18" w:rsidRPr="00AC1466">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Strength</w:t>
                  </w:r>
                </w:p>
              </w:tc>
            </w:tr>
            <w:tr w:rsidR="00210F18" w:rsidRPr="00AC1466">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c. 10,000</w:t>
                  </w:r>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c. 5.000</w:t>
                  </w:r>
                </w:p>
              </w:tc>
            </w:tr>
            <w:tr w:rsidR="00210F18" w:rsidRPr="00AC1466">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Casualties and losses</w:t>
                  </w:r>
                </w:p>
              </w:tc>
            </w:tr>
            <w:tr w:rsidR="00210F18" w:rsidRPr="00AC1466">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Few</w:t>
                  </w:r>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 xml:space="preserve">Nearly 4,000; estimates are </w:t>
                  </w:r>
                  <w:r w:rsidRPr="00AC1466">
                    <w:rPr>
                      <w:rFonts w:ascii="Times New Roman" w:eastAsia="Times New Roman" w:hAnsi="Times New Roman" w:cs="Times New Roman"/>
                      <w:color w:val="000000"/>
                      <w:sz w:val="24"/>
                      <w:szCs w:val="24"/>
                    </w:rPr>
                    <w:lastRenderedPageBreak/>
                    <w:t>unreliable.</w:t>
                  </w:r>
                  <w:hyperlink r:id="rId18" w:anchor="cite_note-0" w:history="1">
                    <w:r w:rsidRPr="00AC1466">
                      <w:rPr>
                        <w:rFonts w:ascii="Times New Roman" w:eastAsia="Times New Roman" w:hAnsi="Times New Roman" w:cs="Times New Roman"/>
                        <w:color w:val="0000FF"/>
                        <w:sz w:val="24"/>
                        <w:szCs w:val="24"/>
                        <w:u w:val="single"/>
                        <w:vertAlign w:val="superscript"/>
                      </w:rPr>
                      <w:t>[1]</w:t>
                    </w:r>
                  </w:hyperlink>
                </w:p>
              </w:tc>
            </w:tr>
          </w:tbl>
          <w:p w:rsidR="00210F18" w:rsidRPr="00AC1466" w:rsidRDefault="00210F18" w:rsidP="00210F18">
            <w:pPr>
              <w:bidi w:val="0"/>
              <w:spacing w:after="0" w:line="240" w:lineRule="auto"/>
              <w:rPr>
                <w:rFonts w:ascii="Times New Roman" w:eastAsia="Times New Roman" w:hAnsi="Times New Roman" w:cs="Times New Roman"/>
                <w:sz w:val="24"/>
                <w:szCs w:val="24"/>
              </w:rPr>
            </w:pPr>
          </w:p>
        </w:tc>
      </w:tr>
      <w:tr w:rsidR="00210F18" w:rsidRPr="00AC1466" w:rsidTr="00210F18">
        <w:trPr>
          <w:tblCellSpacing w:w="15" w:type="dxa"/>
        </w:trPr>
        <w:tc>
          <w:tcPr>
            <w:tcW w:w="0" w:type="auto"/>
            <w:shd w:val="clear" w:color="auto" w:fill="auto"/>
            <w:vAlign w:val="center"/>
            <w:hideMark/>
          </w:tcPr>
          <w:tbl>
            <w:tblPr>
              <w:tblW w:w="5000" w:type="pct"/>
              <w:tblCellSpacing w:w="0" w:type="dxa"/>
              <w:tblInd w:w="240" w:type="dxa"/>
              <w:tblBorders>
                <w:top w:val="single" w:sz="2" w:space="0" w:color="AAAAAA"/>
                <w:left w:val="single" w:sz="2" w:space="0" w:color="AAAAAA"/>
                <w:bottom w:val="single" w:sz="2" w:space="0" w:color="AAAAAA"/>
                <w:right w:val="single" w:sz="2" w:space="0" w:color="AAAAAA"/>
              </w:tblBorders>
              <w:shd w:val="clear" w:color="auto" w:fill="FDFDFD"/>
              <w:tblCellMar>
                <w:top w:w="8" w:type="dxa"/>
                <w:left w:w="8" w:type="dxa"/>
                <w:bottom w:w="8" w:type="dxa"/>
                <w:right w:w="8" w:type="dxa"/>
              </w:tblCellMar>
              <w:tblLook w:val="04A0"/>
            </w:tblPr>
            <w:tblGrid>
              <w:gridCol w:w="6056"/>
            </w:tblGrid>
            <w:tr w:rsidR="00210F18" w:rsidRPr="00AC1466">
              <w:trPr>
                <w:tblCellSpacing w:w="0" w:type="dxa"/>
              </w:trPr>
              <w:tc>
                <w:tcPr>
                  <w:tcW w:w="0" w:type="auto"/>
                  <w:shd w:val="clear" w:color="auto" w:fill="FDFDFD"/>
                  <w:tcMar>
                    <w:top w:w="16" w:type="dxa"/>
                    <w:left w:w="16" w:type="dxa"/>
                    <w:bottom w:w="16" w:type="dxa"/>
                    <w:right w:w="16" w:type="dxa"/>
                  </w:tcMar>
                  <w:vAlign w:val="center"/>
                  <w:hideMark/>
                </w:tcPr>
                <w:tbl>
                  <w:tblPr>
                    <w:tblW w:w="5000" w:type="pct"/>
                    <w:jc w:val="center"/>
                    <w:tblCellSpacing w:w="0" w:type="dxa"/>
                    <w:tblCellMar>
                      <w:top w:w="15" w:type="dxa"/>
                      <w:left w:w="15" w:type="dxa"/>
                      <w:bottom w:w="15" w:type="dxa"/>
                      <w:right w:w="15" w:type="dxa"/>
                    </w:tblCellMar>
                    <w:tblLook w:val="04A0"/>
                  </w:tblPr>
                  <w:tblGrid>
                    <w:gridCol w:w="3007"/>
                    <w:gridCol w:w="3007"/>
                  </w:tblGrid>
                  <w:tr w:rsidR="00210F18" w:rsidRPr="00AC1466">
                    <w:trPr>
                      <w:tblCellSpacing w:w="0" w:type="dxa"/>
                      <w:jc w:val="center"/>
                    </w:trPr>
                    <w:tc>
                      <w:tcPr>
                        <w:tcW w:w="0" w:type="auto"/>
                        <w:gridSpan w:val="2"/>
                        <w:shd w:val="clear" w:color="auto" w:fill="B0C4DE"/>
                        <w:tcMar>
                          <w:top w:w="15" w:type="dxa"/>
                          <w:left w:w="240" w:type="dxa"/>
                          <w:bottom w:w="15"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sz w:val="24"/>
                            <w:szCs w:val="24"/>
                          </w:rPr>
                          <w:lastRenderedPageBreak/>
                          <w:t>[</w:t>
                        </w:r>
                        <w:hyperlink r:id="rId19" w:history="1">
                          <w:r w:rsidRPr="00AC1466">
                            <w:rPr>
                              <w:rFonts w:ascii="Times New Roman" w:eastAsia="Times New Roman" w:hAnsi="Times New Roman" w:cs="Times New Roman"/>
                              <w:color w:val="0000FF"/>
                              <w:sz w:val="24"/>
                              <w:szCs w:val="24"/>
                              <w:u w:val="single"/>
                            </w:rPr>
                            <w:t>hide</w:t>
                          </w:r>
                        </w:hyperlink>
                        <w:r w:rsidRPr="00AC1466">
                          <w:rPr>
                            <w:rFonts w:ascii="Times New Roman" w:eastAsia="Times New Roman" w:hAnsi="Times New Roman" w:cs="Times New Roman"/>
                            <w:sz w:val="24"/>
                            <w:szCs w:val="24"/>
                          </w:rPr>
                          <w:t>]</w:t>
                        </w:r>
                        <w:r w:rsidRPr="00AC1466">
                          <w:rPr>
                            <w:rFonts w:ascii="Times New Roman" w:eastAsia="Times New Roman" w:hAnsi="Times New Roman" w:cs="Times New Roman"/>
                            <w:b/>
                            <w:bCs/>
                            <w:sz w:val="24"/>
                            <w:szCs w:val="24"/>
                          </w:rPr>
                          <w:t xml:space="preserve">  </w:t>
                        </w:r>
                      </w:p>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hyperlink r:id="rId20" w:tooltip="Second Barons' War" w:history="1">
                          <w:r w:rsidRPr="00AC1466">
                            <w:rPr>
                              <w:rFonts w:ascii="Times New Roman" w:eastAsia="Times New Roman" w:hAnsi="Times New Roman" w:cs="Times New Roman"/>
                              <w:b/>
                              <w:bCs/>
                              <w:color w:val="0000FF"/>
                              <w:sz w:val="24"/>
                              <w:szCs w:val="24"/>
                              <w:u w:val="single"/>
                            </w:rPr>
                            <w:t>Second Barons' War</w:t>
                          </w:r>
                        </w:hyperlink>
                      </w:p>
                    </w:tc>
                  </w:tr>
                  <w:tr w:rsidR="00210F18" w:rsidRPr="00AC1466">
                    <w:trPr>
                      <w:trHeight w:val="16"/>
                      <w:tblCellSpacing w:w="0" w:type="dxa"/>
                      <w:jc w:val="center"/>
                    </w:trPr>
                    <w:tc>
                      <w:tcPr>
                        <w:tcW w:w="0" w:type="auto"/>
                        <w:shd w:val="clear" w:color="auto" w:fill="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p>
                    </w:tc>
                    <w:tc>
                      <w:tcPr>
                        <w:tcW w:w="0" w:type="auto"/>
                        <w:shd w:val="clear" w:color="auto" w:fill="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p>
                    </w:tc>
                  </w:tr>
                  <w:tr w:rsidR="00210F18" w:rsidRPr="00AC1466">
                    <w:trPr>
                      <w:tblCellSpacing w:w="0" w:type="dxa"/>
                      <w:jc w:val="center"/>
                    </w:trPr>
                    <w:tc>
                      <w:tcPr>
                        <w:tcW w:w="5000" w:type="pct"/>
                        <w:gridSpan w:val="2"/>
                        <w:tcBorders>
                          <w:top w:val="nil"/>
                          <w:left w:val="nil"/>
                          <w:bottom w:val="nil"/>
                          <w:right w:val="nil"/>
                        </w:tcBorders>
                        <w:shd w:val="clear" w:color="auto" w:fill="auto"/>
                        <w:tcMar>
                          <w:top w:w="0" w:type="dxa"/>
                          <w:left w:w="0" w:type="dxa"/>
                          <w:bottom w:w="0" w:type="dxa"/>
                          <w:right w:w="0" w:type="dxa"/>
                        </w:tcMar>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hyperlink r:id="rId21" w:tooltip="Battle of Lewes" w:history="1">
                          <w:r w:rsidRPr="00AC1466">
                            <w:rPr>
                              <w:rFonts w:ascii="Times New Roman" w:eastAsia="Times New Roman" w:hAnsi="Times New Roman" w:cs="Times New Roman"/>
                              <w:color w:val="0000FF"/>
                              <w:sz w:val="24"/>
                              <w:szCs w:val="24"/>
                              <w:u w:val="single"/>
                            </w:rPr>
                            <w:t>Battle of Lewes</w:t>
                          </w:r>
                        </w:hyperlink>
                        <w:r w:rsidRPr="00AC1466">
                          <w:rPr>
                            <w:rFonts w:ascii="Times New Roman" w:eastAsia="Times New Roman" w:hAnsi="Times New Roman" w:cs="Times New Roman"/>
                            <w:sz w:val="24"/>
                            <w:szCs w:val="24"/>
                          </w:rPr>
                          <w:t xml:space="preserve"> – </w:t>
                        </w:r>
                        <w:r w:rsidRPr="00AC1466">
                          <w:rPr>
                            <w:rFonts w:ascii="Times New Roman" w:eastAsia="Times New Roman" w:hAnsi="Times New Roman" w:cs="Times New Roman"/>
                            <w:b/>
                            <w:bCs/>
                            <w:sz w:val="24"/>
                            <w:szCs w:val="24"/>
                          </w:rPr>
                          <w:t>Battle of Evesham</w:t>
                        </w:r>
                        <w:r w:rsidRPr="00AC1466">
                          <w:rPr>
                            <w:rFonts w:ascii="Times New Roman" w:eastAsia="Times New Roman" w:hAnsi="Times New Roman" w:cs="Times New Roman"/>
                            <w:sz w:val="24"/>
                            <w:szCs w:val="24"/>
                          </w:rPr>
                          <w:t xml:space="preserve"> - </w:t>
                        </w:r>
                        <w:hyperlink r:id="rId22" w:tooltip="Siege of Kenilworth" w:history="1">
                          <w:r w:rsidRPr="00AC1466">
                            <w:rPr>
                              <w:rFonts w:ascii="Times New Roman" w:eastAsia="Times New Roman" w:hAnsi="Times New Roman" w:cs="Times New Roman"/>
                              <w:color w:val="0000FF"/>
                              <w:sz w:val="24"/>
                              <w:szCs w:val="24"/>
                              <w:u w:val="single"/>
                            </w:rPr>
                            <w:t>Siege of Kenilworth</w:t>
                          </w:r>
                        </w:hyperlink>
                      </w:p>
                    </w:tc>
                  </w:tr>
                </w:tbl>
                <w:p w:rsidR="00210F18" w:rsidRPr="00AC1466" w:rsidRDefault="00210F18" w:rsidP="00210F18">
                  <w:pPr>
                    <w:bidi w:val="0"/>
                    <w:spacing w:after="120" w:line="240" w:lineRule="auto"/>
                    <w:jc w:val="center"/>
                    <w:rPr>
                      <w:rFonts w:ascii="Times New Roman" w:eastAsia="Times New Roman" w:hAnsi="Times New Roman" w:cs="Times New Roman"/>
                      <w:sz w:val="24"/>
                      <w:szCs w:val="24"/>
                    </w:rPr>
                  </w:pPr>
                </w:p>
              </w:tc>
            </w:tr>
          </w:tbl>
          <w:p w:rsidR="00210F18" w:rsidRPr="00AC1466" w:rsidRDefault="00210F18" w:rsidP="00210F18">
            <w:pPr>
              <w:bidi w:val="0"/>
              <w:spacing w:after="0" w:line="240" w:lineRule="auto"/>
              <w:rPr>
                <w:rFonts w:ascii="Times New Roman" w:eastAsia="Times New Roman" w:hAnsi="Times New Roman" w:cs="Times New Roman"/>
                <w:sz w:val="24"/>
                <w:szCs w:val="24"/>
              </w:rPr>
            </w:pPr>
          </w:p>
        </w:tc>
      </w:tr>
    </w:tbl>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w:t>
      </w:r>
      <w:r w:rsidRPr="00AC1466">
        <w:rPr>
          <w:rFonts w:ascii="Times New Roman" w:eastAsia="Times New Roman" w:hAnsi="Times New Roman" w:cs="Times New Roman"/>
          <w:b/>
          <w:bCs/>
          <w:sz w:val="24"/>
          <w:szCs w:val="24"/>
          <w:lang/>
        </w:rPr>
        <w:t>Battle of Evesham</w:t>
      </w:r>
      <w:r w:rsidRPr="00AC1466">
        <w:rPr>
          <w:rFonts w:ascii="Times New Roman" w:eastAsia="Times New Roman" w:hAnsi="Times New Roman" w:cs="Times New Roman"/>
          <w:sz w:val="24"/>
          <w:szCs w:val="24"/>
          <w:lang/>
        </w:rPr>
        <w:t xml:space="preserve"> was one of the two main battles of 13th century England's </w:t>
      </w:r>
      <w:hyperlink r:id="rId23" w:tooltip="Second Barons' War" w:history="1">
        <w:r w:rsidRPr="00AC1466">
          <w:rPr>
            <w:rFonts w:ascii="Times New Roman" w:eastAsia="Times New Roman" w:hAnsi="Times New Roman" w:cs="Times New Roman"/>
            <w:color w:val="0000FF"/>
            <w:sz w:val="24"/>
            <w:szCs w:val="24"/>
            <w:u w:val="single"/>
            <w:lang/>
          </w:rPr>
          <w:t>Second Barons' War</w:t>
        </w:r>
      </w:hyperlink>
      <w:r w:rsidRPr="00AC1466">
        <w:rPr>
          <w:rFonts w:ascii="Times New Roman" w:eastAsia="Times New Roman" w:hAnsi="Times New Roman" w:cs="Times New Roman"/>
          <w:sz w:val="24"/>
          <w:szCs w:val="24"/>
          <w:lang/>
        </w:rPr>
        <w:t xml:space="preserve">. It marked the defeat of </w:t>
      </w:r>
      <w:hyperlink r:id="rId24" w:tooltip="Simon de Montfort, 6th Earl of Leicester" w:history="1">
        <w:r w:rsidRPr="00AC1466">
          <w:rPr>
            <w:rFonts w:ascii="Times New Roman" w:eastAsia="Times New Roman" w:hAnsi="Times New Roman" w:cs="Times New Roman"/>
            <w:color w:val="0000FF"/>
            <w:sz w:val="24"/>
            <w:szCs w:val="24"/>
            <w:u w:val="single"/>
            <w:lang/>
          </w:rPr>
          <w:t>Simon de Montfort</w:t>
        </w:r>
      </w:hyperlink>
      <w:r w:rsidRPr="00AC1466">
        <w:rPr>
          <w:rFonts w:ascii="Times New Roman" w:eastAsia="Times New Roman" w:hAnsi="Times New Roman" w:cs="Times New Roman"/>
          <w:sz w:val="24"/>
          <w:szCs w:val="24"/>
          <w:lang/>
        </w:rPr>
        <w:t xml:space="preserve">, Earl of Leicester, and the rebellious barons by Prince Edward – later King </w:t>
      </w:r>
      <w:hyperlink r:id="rId25" w:tooltip="Edward I of England" w:history="1">
        <w:r w:rsidRPr="00AC1466">
          <w:rPr>
            <w:rFonts w:ascii="Times New Roman" w:eastAsia="Times New Roman" w:hAnsi="Times New Roman" w:cs="Times New Roman"/>
            <w:color w:val="0000FF"/>
            <w:sz w:val="24"/>
            <w:szCs w:val="24"/>
            <w:u w:val="single"/>
            <w:lang/>
          </w:rPr>
          <w:t>Edward I</w:t>
        </w:r>
      </w:hyperlink>
      <w:r w:rsidRPr="00AC1466">
        <w:rPr>
          <w:rFonts w:ascii="Times New Roman" w:eastAsia="Times New Roman" w:hAnsi="Times New Roman" w:cs="Times New Roman"/>
          <w:sz w:val="24"/>
          <w:szCs w:val="24"/>
          <w:lang/>
        </w:rPr>
        <w:t xml:space="preserve"> – who led the forces of his father, King </w:t>
      </w:r>
      <w:hyperlink r:id="rId26" w:tooltip="Henry III of England" w:history="1">
        <w:r w:rsidRPr="00AC1466">
          <w:rPr>
            <w:rFonts w:ascii="Times New Roman" w:eastAsia="Times New Roman" w:hAnsi="Times New Roman" w:cs="Times New Roman"/>
            <w:color w:val="0000FF"/>
            <w:sz w:val="24"/>
            <w:szCs w:val="24"/>
            <w:u w:val="single"/>
            <w:lang/>
          </w:rPr>
          <w:t>Henry III</w:t>
        </w:r>
      </w:hyperlink>
      <w:r w:rsidRPr="00AC1466">
        <w:rPr>
          <w:rFonts w:ascii="Times New Roman" w:eastAsia="Times New Roman" w:hAnsi="Times New Roman" w:cs="Times New Roman"/>
          <w:sz w:val="24"/>
          <w:szCs w:val="24"/>
          <w:lang/>
        </w:rPr>
        <w:t xml:space="preserve">. It took place on 4 August 1265, near the town of </w:t>
      </w:r>
      <w:hyperlink r:id="rId27" w:tooltip="Evesham" w:history="1">
        <w:r w:rsidRPr="00AC1466">
          <w:rPr>
            <w:rFonts w:ascii="Times New Roman" w:eastAsia="Times New Roman" w:hAnsi="Times New Roman" w:cs="Times New Roman"/>
            <w:color w:val="0000FF"/>
            <w:sz w:val="24"/>
            <w:szCs w:val="24"/>
            <w:u w:val="single"/>
            <w:lang/>
          </w:rPr>
          <w:t>Evesham</w:t>
        </w:r>
      </w:hyperlink>
      <w:r w:rsidRPr="00AC1466">
        <w:rPr>
          <w:rFonts w:ascii="Times New Roman" w:eastAsia="Times New Roman" w:hAnsi="Times New Roman" w:cs="Times New Roman"/>
          <w:sz w:val="24"/>
          <w:szCs w:val="24"/>
          <w:lang/>
        </w:rPr>
        <w:t xml:space="preserve">, </w:t>
      </w:r>
      <w:hyperlink r:id="rId28" w:tooltip="Worcestershire" w:history="1">
        <w:r w:rsidRPr="00AC1466">
          <w:rPr>
            <w:rFonts w:ascii="Times New Roman" w:eastAsia="Times New Roman" w:hAnsi="Times New Roman" w:cs="Times New Roman"/>
            <w:color w:val="0000FF"/>
            <w:sz w:val="24"/>
            <w:szCs w:val="24"/>
            <w:u w:val="single"/>
            <w:lang/>
          </w:rPr>
          <w:t>Worcestershire</w:t>
        </w:r>
      </w:hyperlink>
      <w:r w:rsidRPr="00AC1466">
        <w:rPr>
          <w:rFonts w:ascii="Times New Roman" w:eastAsia="Times New Roman" w:hAnsi="Times New Roman" w:cs="Times New Roman"/>
          <w:sz w:val="24"/>
          <w:szCs w:val="24"/>
          <w:lang/>
        </w:rPr>
        <w:t>.</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With the </w:t>
      </w:r>
      <w:hyperlink r:id="rId29" w:tooltip="Battle of Lewes" w:history="1">
        <w:r w:rsidRPr="00AC1466">
          <w:rPr>
            <w:rFonts w:ascii="Times New Roman" w:eastAsia="Times New Roman" w:hAnsi="Times New Roman" w:cs="Times New Roman"/>
            <w:color w:val="0000FF"/>
            <w:sz w:val="24"/>
            <w:szCs w:val="24"/>
            <w:u w:val="single"/>
            <w:lang/>
          </w:rPr>
          <w:t>Battle of Lewes</w:t>
        </w:r>
      </w:hyperlink>
      <w:r w:rsidRPr="00AC1466">
        <w:rPr>
          <w:rFonts w:ascii="Times New Roman" w:eastAsia="Times New Roman" w:hAnsi="Times New Roman" w:cs="Times New Roman"/>
          <w:sz w:val="24"/>
          <w:szCs w:val="24"/>
          <w:lang/>
        </w:rPr>
        <w:t xml:space="preserve"> Montfort had won control of royal government, but after the defection of several close allies and the escape from captivity of Prince Edward, he found himself on the defensive. Forced to engage the royalists at Evesham, he faced an army twice the size of his own. The battle soon turned into a massacre; Montfort himself was killed and his body mutilated. Though the battle effectively restored royal autonomy, scattered resistance remained until the </w:t>
      </w:r>
      <w:hyperlink r:id="rId30" w:tooltip="Dictum of Kenilworth" w:history="1">
        <w:r w:rsidRPr="00AC1466">
          <w:rPr>
            <w:rFonts w:ascii="Times New Roman" w:eastAsia="Times New Roman" w:hAnsi="Times New Roman" w:cs="Times New Roman"/>
            <w:color w:val="0000FF"/>
            <w:sz w:val="24"/>
            <w:szCs w:val="24"/>
            <w:u w:val="single"/>
            <w:lang/>
          </w:rPr>
          <w:t>Dictum of Kenilworth</w:t>
        </w:r>
      </w:hyperlink>
      <w:r w:rsidRPr="00AC1466">
        <w:rPr>
          <w:rFonts w:ascii="Times New Roman" w:eastAsia="Times New Roman" w:hAnsi="Times New Roman" w:cs="Times New Roman"/>
          <w:sz w:val="24"/>
          <w:szCs w:val="24"/>
          <w:lang/>
        </w:rPr>
        <w:t xml:space="preserve"> was signed in 1267.</w:t>
      </w:r>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t>Background</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Simon de Montfort, 6th </w:t>
      </w:r>
      <w:hyperlink r:id="rId31" w:tooltip="Earl of Leicester" w:history="1">
        <w:r w:rsidRPr="00AC1466">
          <w:rPr>
            <w:rFonts w:ascii="Times New Roman" w:eastAsia="Times New Roman" w:hAnsi="Times New Roman" w:cs="Times New Roman"/>
            <w:color w:val="0000FF"/>
            <w:sz w:val="24"/>
            <w:szCs w:val="24"/>
            <w:u w:val="single"/>
            <w:lang/>
          </w:rPr>
          <w:t>Earl of Leicester</w:t>
        </w:r>
      </w:hyperlink>
      <w:r w:rsidRPr="00AC1466">
        <w:rPr>
          <w:rFonts w:ascii="Times New Roman" w:eastAsia="Times New Roman" w:hAnsi="Times New Roman" w:cs="Times New Roman"/>
          <w:sz w:val="24"/>
          <w:szCs w:val="24"/>
          <w:lang/>
        </w:rPr>
        <w:t xml:space="preserve">, had gained a dominant position in the government of the </w:t>
      </w:r>
      <w:hyperlink r:id="rId32" w:tooltip="Kingdom of England" w:history="1">
        <w:r w:rsidRPr="00AC1466">
          <w:rPr>
            <w:rFonts w:ascii="Times New Roman" w:eastAsia="Times New Roman" w:hAnsi="Times New Roman" w:cs="Times New Roman"/>
            <w:color w:val="0000FF"/>
            <w:sz w:val="24"/>
            <w:szCs w:val="24"/>
            <w:u w:val="single"/>
            <w:lang/>
          </w:rPr>
          <w:t>Kingdom of England</w:t>
        </w:r>
      </w:hyperlink>
      <w:r w:rsidRPr="00AC1466">
        <w:rPr>
          <w:rFonts w:ascii="Times New Roman" w:eastAsia="Times New Roman" w:hAnsi="Times New Roman" w:cs="Times New Roman"/>
          <w:sz w:val="24"/>
          <w:szCs w:val="24"/>
          <w:lang/>
        </w:rPr>
        <w:t xml:space="preserve"> after his victory at the </w:t>
      </w:r>
      <w:hyperlink r:id="rId33" w:tooltip="Battle of Lewes" w:history="1">
        <w:r w:rsidRPr="00AC1466">
          <w:rPr>
            <w:rFonts w:ascii="Times New Roman" w:eastAsia="Times New Roman" w:hAnsi="Times New Roman" w:cs="Times New Roman"/>
            <w:color w:val="0000FF"/>
            <w:sz w:val="24"/>
            <w:szCs w:val="24"/>
            <w:u w:val="single"/>
            <w:lang/>
          </w:rPr>
          <w:t>Battle of Lewes</w:t>
        </w:r>
      </w:hyperlink>
      <w:r w:rsidRPr="00AC1466">
        <w:rPr>
          <w:rFonts w:ascii="Times New Roman" w:eastAsia="Times New Roman" w:hAnsi="Times New Roman" w:cs="Times New Roman"/>
          <w:sz w:val="24"/>
          <w:szCs w:val="24"/>
          <w:lang/>
        </w:rPr>
        <w:t xml:space="preserve"> a year earlier. He also held the King, Prince Edward, and the King's brother </w:t>
      </w:r>
      <w:hyperlink r:id="rId34" w:tooltip="Richard, 1st Earl of Cornwall" w:history="1">
        <w:r w:rsidRPr="00AC1466">
          <w:rPr>
            <w:rFonts w:ascii="Times New Roman" w:eastAsia="Times New Roman" w:hAnsi="Times New Roman" w:cs="Times New Roman"/>
            <w:color w:val="0000FF"/>
            <w:sz w:val="24"/>
            <w:szCs w:val="24"/>
            <w:u w:val="single"/>
            <w:lang/>
          </w:rPr>
          <w:t>Richard of Cornwall</w:t>
        </w:r>
      </w:hyperlink>
      <w:r w:rsidRPr="00AC1466">
        <w:rPr>
          <w:rFonts w:ascii="Times New Roman" w:eastAsia="Times New Roman" w:hAnsi="Times New Roman" w:cs="Times New Roman"/>
          <w:sz w:val="24"/>
          <w:szCs w:val="24"/>
          <w:lang/>
        </w:rPr>
        <w:t xml:space="preserve"> in his custody.</w:t>
      </w:r>
      <w:hyperlink r:id="rId35" w:anchor="cite_note-1" w:history="1">
        <w:r w:rsidRPr="00AC1466">
          <w:rPr>
            <w:rFonts w:ascii="Times New Roman" w:eastAsia="Times New Roman" w:hAnsi="Times New Roman" w:cs="Times New Roman"/>
            <w:color w:val="0000FF"/>
            <w:sz w:val="24"/>
            <w:szCs w:val="24"/>
            <w:u w:val="single"/>
            <w:vertAlign w:val="superscript"/>
            <w:lang/>
          </w:rPr>
          <w:t>[2]</w:t>
        </w:r>
      </w:hyperlink>
      <w:r w:rsidRPr="00AC1466">
        <w:rPr>
          <w:rFonts w:ascii="Times New Roman" w:eastAsia="Times New Roman" w:hAnsi="Times New Roman" w:cs="Times New Roman"/>
          <w:sz w:val="24"/>
          <w:szCs w:val="24"/>
          <w:lang/>
        </w:rPr>
        <w:t xml:space="preserve"> However, his sphere of influence rapidly began to deteriorate due to loss of key allies. In February, </w:t>
      </w:r>
      <w:hyperlink r:id="rId36" w:tooltip="Robert de Ferrers, 6th Earl of Derby" w:history="1">
        <w:r w:rsidRPr="00AC1466">
          <w:rPr>
            <w:rFonts w:ascii="Times New Roman" w:eastAsia="Times New Roman" w:hAnsi="Times New Roman" w:cs="Times New Roman"/>
            <w:color w:val="0000FF"/>
            <w:sz w:val="24"/>
            <w:szCs w:val="24"/>
            <w:u w:val="single"/>
            <w:lang/>
          </w:rPr>
          <w:t>Robert de Ferrers</w:t>
        </w:r>
      </w:hyperlink>
      <w:r w:rsidRPr="00AC1466">
        <w:rPr>
          <w:rFonts w:ascii="Times New Roman" w:eastAsia="Times New Roman" w:hAnsi="Times New Roman" w:cs="Times New Roman"/>
          <w:sz w:val="24"/>
          <w:szCs w:val="24"/>
          <w:lang/>
        </w:rPr>
        <w:t xml:space="preserve">, </w:t>
      </w:r>
      <w:hyperlink r:id="rId37" w:tooltip="Earl of Derby" w:history="1">
        <w:r w:rsidRPr="00AC1466">
          <w:rPr>
            <w:rFonts w:ascii="Times New Roman" w:eastAsia="Times New Roman" w:hAnsi="Times New Roman" w:cs="Times New Roman"/>
            <w:color w:val="0000FF"/>
            <w:sz w:val="24"/>
            <w:szCs w:val="24"/>
            <w:u w:val="single"/>
            <w:lang/>
          </w:rPr>
          <w:t>Earl of Derby</w:t>
        </w:r>
      </w:hyperlink>
      <w:r w:rsidRPr="00AC1466">
        <w:rPr>
          <w:rFonts w:ascii="Times New Roman" w:eastAsia="Times New Roman" w:hAnsi="Times New Roman" w:cs="Times New Roman"/>
          <w:sz w:val="24"/>
          <w:szCs w:val="24"/>
          <w:lang/>
        </w:rPr>
        <w:t xml:space="preserve"> was arrested and imprisoned in the </w:t>
      </w:r>
      <w:hyperlink r:id="rId38" w:tooltip="Tower of London" w:history="1">
        <w:r w:rsidRPr="00AC1466">
          <w:rPr>
            <w:rFonts w:ascii="Times New Roman" w:eastAsia="Times New Roman" w:hAnsi="Times New Roman" w:cs="Times New Roman"/>
            <w:color w:val="0000FF"/>
            <w:sz w:val="24"/>
            <w:szCs w:val="24"/>
            <w:u w:val="single"/>
            <w:lang/>
          </w:rPr>
          <w:t>Tower</w:t>
        </w:r>
      </w:hyperlink>
      <w:r w:rsidRPr="00AC1466">
        <w:rPr>
          <w:rFonts w:ascii="Times New Roman" w:eastAsia="Times New Roman" w:hAnsi="Times New Roman" w:cs="Times New Roman"/>
          <w:sz w:val="24"/>
          <w:szCs w:val="24"/>
          <w:lang/>
        </w:rPr>
        <w:t>.</w:t>
      </w:r>
      <w:hyperlink r:id="rId39" w:anchor="cite_note-2" w:history="1">
        <w:r w:rsidRPr="00AC1466">
          <w:rPr>
            <w:rFonts w:ascii="Times New Roman" w:eastAsia="Times New Roman" w:hAnsi="Times New Roman" w:cs="Times New Roman"/>
            <w:color w:val="0000FF"/>
            <w:sz w:val="24"/>
            <w:szCs w:val="24"/>
            <w:u w:val="single"/>
            <w:vertAlign w:val="superscript"/>
            <w:lang/>
          </w:rPr>
          <w:t>[3]</w:t>
        </w:r>
      </w:hyperlink>
      <w:r w:rsidRPr="00AC1466">
        <w:rPr>
          <w:rFonts w:ascii="Times New Roman" w:eastAsia="Times New Roman" w:hAnsi="Times New Roman" w:cs="Times New Roman"/>
          <w:sz w:val="24"/>
          <w:szCs w:val="24"/>
          <w:lang/>
        </w:rPr>
        <w:t xml:space="preserve"> An even more important collaborator, </w:t>
      </w:r>
      <w:hyperlink r:id="rId40" w:tooltip="Gilbert de Clare, 6th Earl of Hertford" w:history="1">
        <w:r w:rsidRPr="00AC1466">
          <w:rPr>
            <w:rFonts w:ascii="Times New Roman" w:eastAsia="Times New Roman" w:hAnsi="Times New Roman" w:cs="Times New Roman"/>
            <w:color w:val="0000FF"/>
            <w:sz w:val="24"/>
            <w:szCs w:val="24"/>
            <w:u w:val="single"/>
            <w:lang/>
          </w:rPr>
          <w:t>Gilbert de Clare</w:t>
        </w:r>
      </w:hyperlink>
      <w:r w:rsidRPr="00AC1466">
        <w:rPr>
          <w:rFonts w:ascii="Times New Roman" w:eastAsia="Times New Roman" w:hAnsi="Times New Roman" w:cs="Times New Roman"/>
          <w:sz w:val="24"/>
          <w:szCs w:val="24"/>
          <w:lang/>
        </w:rPr>
        <w:t>, the Earl of Gloucester, deserted to the side of the King in May of the same year.</w:t>
      </w:r>
      <w:hyperlink r:id="rId41" w:anchor="cite_note-3" w:history="1">
        <w:r w:rsidRPr="00AC1466">
          <w:rPr>
            <w:rFonts w:ascii="Times New Roman" w:eastAsia="Times New Roman" w:hAnsi="Times New Roman" w:cs="Times New Roman"/>
            <w:color w:val="0000FF"/>
            <w:sz w:val="24"/>
            <w:szCs w:val="24"/>
            <w:u w:val="single"/>
            <w:vertAlign w:val="superscript"/>
            <w:lang/>
          </w:rPr>
          <w:t>[4]</w:t>
        </w:r>
      </w:hyperlink>
      <w:r w:rsidRPr="00AC1466">
        <w:rPr>
          <w:rFonts w:ascii="Times New Roman" w:eastAsia="Times New Roman" w:hAnsi="Times New Roman" w:cs="Times New Roman"/>
          <w:sz w:val="24"/>
          <w:szCs w:val="24"/>
          <w:lang/>
        </w:rPr>
        <w:t xml:space="preserve"> With Gloucester's assistance, Prince Edward escaped from Montfort's captivity.</w:t>
      </w:r>
      <w:hyperlink r:id="rId42" w:anchor="cite_note-4" w:history="1">
        <w:r w:rsidRPr="00AC1466">
          <w:rPr>
            <w:rFonts w:ascii="Times New Roman" w:eastAsia="Times New Roman" w:hAnsi="Times New Roman" w:cs="Times New Roman"/>
            <w:color w:val="0000FF"/>
            <w:sz w:val="24"/>
            <w:szCs w:val="24"/>
            <w:u w:val="single"/>
            <w:vertAlign w:val="superscript"/>
            <w:lang/>
          </w:rPr>
          <w:t>[5]</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With the Lords of the </w:t>
      </w:r>
      <w:hyperlink r:id="rId43" w:tooltip="Welsh Marches" w:history="1">
        <w:r w:rsidRPr="00AC1466">
          <w:rPr>
            <w:rFonts w:ascii="Times New Roman" w:eastAsia="Times New Roman" w:hAnsi="Times New Roman" w:cs="Times New Roman"/>
            <w:color w:val="0000FF"/>
            <w:sz w:val="24"/>
            <w:szCs w:val="24"/>
            <w:u w:val="single"/>
            <w:lang/>
          </w:rPr>
          <w:t>Welsh Marches</w:t>
        </w:r>
      </w:hyperlink>
      <w:r w:rsidRPr="00AC1466">
        <w:rPr>
          <w:rFonts w:ascii="Times New Roman" w:eastAsia="Times New Roman" w:hAnsi="Times New Roman" w:cs="Times New Roman"/>
          <w:sz w:val="24"/>
          <w:szCs w:val="24"/>
          <w:lang/>
        </w:rPr>
        <w:t xml:space="preserve"> now in rebellion, Montfort solicited the aid of </w:t>
      </w:r>
      <w:hyperlink r:id="rId44" w:tooltip="Llywelyn the Last" w:history="1">
        <w:r w:rsidRPr="00AC1466">
          <w:rPr>
            <w:rFonts w:ascii="Times New Roman" w:eastAsia="Times New Roman" w:hAnsi="Times New Roman" w:cs="Times New Roman"/>
            <w:color w:val="0000FF"/>
            <w:sz w:val="24"/>
            <w:szCs w:val="24"/>
            <w:u w:val="single"/>
            <w:lang/>
          </w:rPr>
          <w:t>Llywelyn ap Gruffyd</w:t>
        </w:r>
      </w:hyperlink>
      <w:r w:rsidRPr="00AC1466">
        <w:rPr>
          <w:rFonts w:ascii="Times New Roman" w:eastAsia="Times New Roman" w:hAnsi="Times New Roman" w:cs="Times New Roman"/>
          <w:sz w:val="24"/>
          <w:szCs w:val="24"/>
          <w:lang/>
        </w:rPr>
        <w:t xml:space="preserve">, the </w:t>
      </w:r>
      <w:hyperlink r:id="rId45" w:tooltip="Prince of Wales" w:history="1">
        <w:r w:rsidRPr="00AC1466">
          <w:rPr>
            <w:rFonts w:ascii="Times New Roman" w:eastAsia="Times New Roman" w:hAnsi="Times New Roman" w:cs="Times New Roman"/>
            <w:color w:val="0000FF"/>
            <w:sz w:val="24"/>
            <w:szCs w:val="24"/>
            <w:u w:val="single"/>
            <w:lang/>
          </w:rPr>
          <w:t>Prince of Wales</w:t>
        </w:r>
      </w:hyperlink>
      <w:r w:rsidRPr="00AC1466">
        <w:rPr>
          <w:rFonts w:ascii="Times New Roman" w:eastAsia="Times New Roman" w:hAnsi="Times New Roman" w:cs="Times New Roman"/>
          <w:sz w:val="24"/>
          <w:szCs w:val="24"/>
          <w:lang/>
        </w:rPr>
        <w:t>. Llywelyn agreed to help, in return for full recognition of his title, and the promise that he could keep all military gains. Whatever benefits this alliance might have brought Montfort, the great concessions cost him popularity at home.</w:t>
      </w:r>
      <w:hyperlink r:id="rId46" w:anchor="cite_note-5" w:history="1">
        <w:r w:rsidRPr="00AC1466">
          <w:rPr>
            <w:rFonts w:ascii="Times New Roman" w:eastAsia="Times New Roman" w:hAnsi="Times New Roman" w:cs="Times New Roman"/>
            <w:color w:val="0000FF"/>
            <w:sz w:val="24"/>
            <w:szCs w:val="24"/>
            <w:u w:val="single"/>
            <w:vertAlign w:val="superscript"/>
            <w:lang/>
          </w:rPr>
          <w:t>[6]</w:t>
        </w:r>
      </w:hyperlink>
      <w:r w:rsidRPr="00AC1466">
        <w:rPr>
          <w:rFonts w:ascii="Times New Roman" w:eastAsia="Times New Roman" w:hAnsi="Times New Roman" w:cs="Times New Roman"/>
          <w:sz w:val="24"/>
          <w:szCs w:val="24"/>
          <w:lang/>
        </w:rPr>
        <w:t xml:space="preserve"> Meanwhile Edward laid siege to the town of </w:t>
      </w:r>
      <w:hyperlink r:id="rId47" w:tooltip="Gloucester" w:history="1">
        <w:r w:rsidRPr="00AC1466">
          <w:rPr>
            <w:rFonts w:ascii="Times New Roman" w:eastAsia="Times New Roman" w:hAnsi="Times New Roman" w:cs="Times New Roman"/>
            <w:color w:val="0000FF"/>
            <w:sz w:val="24"/>
            <w:szCs w:val="24"/>
            <w:u w:val="single"/>
            <w:lang/>
          </w:rPr>
          <w:t>Gloucester</w:t>
        </w:r>
      </w:hyperlink>
      <w:r w:rsidRPr="00AC1466">
        <w:rPr>
          <w:rFonts w:ascii="Times New Roman" w:eastAsia="Times New Roman" w:hAnsi="Times New Roman" w:cs="Times New Roman"/>
          <w:sz w:val="24"/>
          <w:szCs w:val="24"/>
          <w:lang/>
        </w:rPr>
        <w:t>, which fell on 29 June.</w:t>
      </w:r>
      <w:hyperlink r:id="rId48" w:anchor="cite_note-6" w:history="1">
        <w:r w:rsidRPr="00AC1466">
          <w:rPr>
            <w:rFonts w:ascii="Times New Roman" w:eastAsia="Times New Roman" w:hAnsi="Times New Roman" w:cs="Times New Roman"/>
            <w:color w:val="0000FF"/>
            <w:sz w:val="24"/>
            <w:szCs w:val="24"/>
            <w:u w:val="single"/>
            <w:vertAlign w:val="superscript"/>
            <w:lang/>
          </w:rPr>
          <w:t>[7]</w:t>
        </w:r>
      </w:hyperlink>
      <w:r w:rsidRPr="00AC1466">
        <w:rPr>
          <w:rFonts w:ascii="Times New Roman" w:eastAsia="Times New Roman" w:hAnsi="Times New Roman" w:cs="Times New Roman"/>
          <w:sz w:val="24"/>
          <w:szCs w:val="24"/>
          <w:lang/>
        </w:rPr>
        <w:t xml:space="preserve"> Montfort's goal now became to unite with the forces of his son </w:t>
      </w:r>
      <w:hyperlink r:id="rId49" w:tooltip="Simon VI de Montfort" w:history="1">
        <w:r w:rsidRPr="00AC1466">
          <w:rPr>
            <w:rFonts w:ascii="Times New Roman" w:eastAsia="Times New Roman" w:hAnsi="Times New Roman" w:cs="Times New Roman"/>
            <w:color w:val="0000FF"/>
            <w:sz w:val="24"/>
            <w:szCs w:val="24"/>
            <w:u w:val="single"/>
            <w:lang/>
          </w:rPr>
          <w:t>Simon</w:t>
        </w:r>
      </w:hyperlink>
      <w:r w:rsidRPr="00AC1466">
        <w:rPr>
          <w:rFonts w:ascii="Times New Roman" w:eastAsia="Times New Roman" w:hAnsi="Times New Roman" w:cs="Times New Roman"/>
          <w:sz w:val="24"/>
          <w:szCs w:val="24"/>
          <w:lang/>
        </w:rPr>
        <w:t xml:space="preserve">, and engage with the royal army, but the younger Simon moved much too slowly westwards from </w:t>
      </w:r>
      <w:hyperlink r:id="rId50" w:tooltip="London" w:history="1">
        <w:r w:rsidRPr="00AC1466">
          <w:rPr>
            <w:rFonts w:ascii="Times New Roman" w:eastAsia="Times New Roman" w:hAnsi="Times New Roman" w:cs="Times New Roman"/>
            <w:color w:val="0000FF"/>
            <w:sz w:val="24"/>
            <w:szCs w:val="24"/>
            <w:u w:val="single"/>
            <w:lang/>
          </w:rPr>
          <w:t>London</w:t>
        </w:r>
      </w:hyperlink>
      <w:r w:rsidRPr="00AC1466">
        <w:rPr>
          <w:rFonts w:ascii="Times New Roman" w:eastAsia="Times New Roman" w:hAnsi="Times New Roman" w:cs="Times New Roman"/>
          <w:sz w:val="24"/>
          <w:szCs w:val="24"/>
          <w:lang/>
        </w:rPr>
        <w:t xml:space="preserve">. Eventually Simon made it to the baronial stronghold of </w:t>
      </w:r>
      <w:hyperlink r:id="rId51" w:tooltip="Kenilworth" w:history="1">
        <w:r w:rsidRPr="00AC1466">
          <w:rPr>
            <w:rFonts w:ascii="Times New Roman" w:eastAsia="Times New Roman" w:hAnsi="Times New Roman" w:cs="Times New Roman"/>
            <w:color w:val="0000FF"/>
            <w:sz w:val="24"/>
            <w:szCs w:val="24"/>
            <w:u w:val="single"/>
            <w:lang/>
          </w:rPr>
          <w:t>Kenilworth</w:t>
        </w:r>
      </w:hyperlink>
      <w:r w:rsidRPr="00AC1466">
        <w:rPr>
          <w:rFonts w:ascii="Times New Roman" w:eastAsia="Times New Roman" w:hAnsi="Times New Roman" w:cs="Times New Roman"/>
          <w:sz w:val="24"/>
          <w:szCs w:val="24"/>
          <w:lang/>
        </w:rPr>
        <w:t>, but Edward managed to inflict great losses on the enemy, many of whom were quartered outside the castle walls.</w:t>
      </w:r>
      <w:hyperlink r:id="rId52" w:anchor="cite_note-7" w:history="1">
        <w:r w:rsidRPr="00AC1466">
          <w:rPr>
            <w:rFonts w:ascii="Times New Roman" w:eastAsia="Times New Roman" w:hAnsi="Times New Roman" w:cs="Times New Roman"/>
            <w:color w:val="0000FF"/>
            <w:sz w:val="24"/>
            <w:szCs w:val="24"/>
            <w:u w:val="single"/>
            <w:vertAlign w:val="superscript"/>
            <w:lang/>
          </w:rPr>
          <w:t>[8]</w:t>
        </w:r>
      </w:hyperlink>
      <w:r w:rsidRPr="00AC1466">
        <w:rPr>
          <w:rFonts w:ascii="Times New Roman" w:eastAsia="Times New Roman" w:hAnsi="Times New Roman" w:cs="Times New Roman"/>
          <w:sz w:val="24"/>
          <w:szCs w:val="24"/>
          <w:lang/>
        </w:rPr>
        <w:t xml:space="preserve"> From there the Prince moved south, where, on 4 August, he managed to trap the older Montfort in a loop of the </w:t>
      </w:r>
      <w:hyperlink r:id="rId53" w:tooltip="River Avon, Warwickshire" w:history="1">
        <w:r w:rsidRPr="00AC1466">
          <w:rPr>
            <w:rFonts w:ascii="Times New Roman" w:eastAsia="Times New Roman" w:hAnsi="Times New Roman" w:cs="Times New Roman"/>
            <w:color w:val="0000FF"/>
            <w:sz w:val="24"/>
            <w:szCs w:val="24"/>
            <w:u w:val="single"/>
            <w:lang/>
          </w:rPr>
          <w:t>Avon</w:t>
        </w:r>
      </w:hyperlink>
      <w:r w:rsidRPr="00AC1466">
        <w:rPr>
          <w:rFonts w:ascii="Times New Roman" w:eastAsia="Times New Roman" w:hAnsi="Times New Roman" w:cs="Times New Roman"/>
          <w:sz w:val="24"/>
          <w:szCs w:val="24"/>
          <w:lang/>
        </w:rPr>
        <w:t>, blocking off the only bridge and thereby forcing Montfort to fight without his son's reinforcements.</w:t>
      </w:r>
      <w:hyperlink r:id="rId54" w:anchor="cite_note-Maddicott.2C_p._340-8" w:history="1">
        <w:r w:rsidRPr="00AC1466">
          <w:rPr>
            <w:rFonts w:ascii="Times New Roman" w:eastAsia="Times New Roman" w:hAnsi="Times New Roman" w:cs="Times New Roman"/>
            <w:color w:val="0000FF"/>
            <w:sz w:val="24"/>
            <w:szCs w:val="24"/>
            <w:u w:val="single"/>
            <w:vertAlign w:val="superscript"/>
            <w:lang/>
          </w:rPr>
          <w:t>[9]</w:t>
        </w:r>
      </w:hyperlink>
      <w:r w:rsidRPr="00AC1466">
        <w:rPr>
          <w:rFonts w:ascii="Times New Roman" w:eastAsia="Times New Roman" w:hAnsi="Times New Roman" w:cs="Times New Roman"/>
          <w:sz w:val="24"/>
          <w:szCs w:val="24"/>
          <w:lang/>
        </w:rPr>
        <w:t xml:space="preserve"> When Montfort realized this, he allegedly commented: "May the Lord have mercy upon our souls, as our bodies are theirs."</w:t>
      </w:r>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t>The battle</w:t>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noProof/>
          <w:color w:val="0000FF"/>
          <w:sz w:val="24"/>
          <w:szCs w:val="24"/>
        </w:rPr>
        <w:lastRenderedPageBreak/>
        <w:drawing>
          <wp:inline distT="0" distB="0" distL="0" distR="0">
            <wp:extent cx="1905000" cy="2941320"/>
            <wp:effectExtent l="19050" t="0" r="0" b="0"/>
            <wp:docPr id="4" name="صورة 4" descr="Battle of Evesham is located in the United Kingdom">
              <a:hlinkClick xmlns:a="http://schemas.openxmlformats.org/drawingml/2006/main" r:id="rId55" tooltip="&quot;Battle of Evesham is located in the United Kingdo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ttle of Evesham is located in the United Kingdom">
                      <a:hlinkClick r:id="rId55" tooltip="&quot;Battle of Evesham is located in the United Kingdom&quot;"/>
                    </pic:cNvPr>
                    <pic:cNvPicPr>
                      <a:picLocks noChangeAspect="1" noChangeArrowheads="1"/>
                    </pic:cNvPicPr>
                  </pic:nvPicPr>
                  <pic:blipFill>
                    <a:blip r:embed="rId56"/>
                    <a:srcRect/>
                    <a:stretch>
                      <a:fillRect/>
                    </a:stretch>
                  </pic:blipFill>
                  <pic:spPr bwMode="auto">
                    <a:xfrm>
                      <a:off x="0" y="0"/>
                      <a:ext cx="1905000" cy="2941320"/>
                    </a:xfrm>
                    <a:prstGeom prst="rect">
                      <a:avLst/>
                    </a:prstGeom>
                    <a:noFill/>
                    <a:ln w="9525">
                      <a:noFill/>
                      <a:miter lim="800000"/>
                      <a:headEnd/>
                      <a:tailEnd/>
                    </a:ln>
                  </pic:spPr>
                </pic:pic>
              </a:graphicData>
            </a:graphic>
          </wp:inline>
        </w:drawing>
      </w:r>
    </w:p>
    <w:p w:rsidR="00210F18" w:rsidRPr="00AC1466" w:rsidRDefault="00210F18" w:rsidP="00210F18">
      <w:pPr>
        <w:bidi w:val="0"/>
        <w:spacing w:after="0" w:line="240" w:lineRule="auto"/>
        <w:jc w:val="center"/>
        <w:rPr>
          <w:rFonts w:ascii="Times New Roman" w:eastAsia="Times New Roman" w:hAnsi="Times New Roman" w:cs="Times New Roman"/>
          <w:sz w:val="24"/>
          <w:szCs w:val="24"/>
          <w:lang/>
        </w:rPr>
      </w:pPr>
      <w:r w:rsidRPr="00AC1466">
        <w:rPr>
          <w:rFonts w:ascii="Times New Roman" w:eastAsia="Times New Roman" w:hAnsi="Times New Roman" w:cs="Times New Roman"/>
          <w:noProof/>
          <w:sz w:val="24"/>
          <w:szCs w:val="24"/>
        </w:rPr>
        <w:drawing>
          <wp:inline distT="0" distB="0" distL="0" distR="0">
            <wp:extent cx="76200" cy="76200"/>
            <wp:effectExtent l="19050" t="0" r="0" b="0"/>
            <wp:docPr id="5" name="صورة 5" descr="{{{a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t}}}"/>
                    <pic:cNvPicPr>
                      <a:picLocks noChangeAspect="1" noChangeArrowheads="1"/>
                    </pic:cNvPicPr>
                  </pic:nvPicPr>
                  <pic:blipFill>
                    <a:blip r:embed="rId57"/>
                    <a:srcRect/>
                    <a:stretch>
                      <a:fillRect/>
                    </a:stretch>
                  </pic:blipFill>
                  <pic:spPr bwMode="auto">
                    <a:xfrm>
                      <a:off x="0" y="0"/>
                      <a:ext cx="76200" cy="76200"/>
                    </a:xfrm>
                    <a:prstGeom prst="rect">
                      <a:avLst/>
                    </a:prstGeom>
                    <a:noFill/>
                    <a:ln w="9525">
                      <a:noFill/>
                      <a:miter lim="800000"/>
                      <a:headEnd/>
                      <a:tailEnd/>
                    </a:ln>
                  </pic:spPr>
                </pic:pic>
              </a:graphicData>
            </a:graphic>
          </wp:inline>
        </w:drawing>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Map showing the location of the Battle of Evesham</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Along a ridge called </w:t>
      </w:r>
      <w:hyperlink r:id="rId58" w:tooltip="Greenhill, Worcestershire" w:history="1">
        <w:r w:rsidRPr="00AC1466">
          <w:rPr>
            <w:rFonts w:ascii="Times New Roman" w:eastAsia="Times New Roman" w:hAnsi="Times New Roman" w:cs="Times New Roman"/>
            <w:color w:val="0000FF"/>
            <w:sz w:val="24"/>
            <w:szCs w:val="24"/>
            <w:u w:val="single"/>
            <w:lang/>
          </w:rPr>
          <w:t>Green Hill</w:t>
        </w:r>
      </w:hyperlink>
      <w:r w:rsidRPr="00AC1466">
        <w:rPr>
          <w:rFonts w:ascii="Times New Roman" w:eastAsia="Times New Roman" w:hAnsi="Times New Roman" w:cs="Times New Roman"/>
          <w:sz w:val="24"/>
          <w:szCs w:val="24"/>
          <w:lang/>
        </w:rPr>
        <w:t xml:space="preserve">, just north of </w:t>
      </w:r>
      <w:hyperlink r:id="rId59" w:tooltip="Evesham" w:history="1">
        <w:r w:rsidRPr="00AC1466">
          <w:rPr>
            <w:rFonts w:ascii="Times New Roman" w:eastAsia="Times New Roman" w:hAnsi="Times New Roman" w:cs="Times New Roman"/>
            <w:color w:val="0000FF"/>
            <w:sz w:val="24"/>
            <w:szCs w:val="24"/>
            <w:u w:val="single"/>
            <w:lang/>
          </w:rPr>
          <w:t>Evesham</w:t>
        </w:r>
      </w:hyperlink>
      <w:r w:rsidRPr="00AC1466">
        <w:rPr>
          <w:rFonts w:ascii="Times New Roman" w:eastAsia="Times New Roman" w:hAnsi="Times New Roman" w:cs="Times New Roman"/>
          <w:sz w:val="24"/>
          <w:szCs w:val="24"/>
          <w:lang/>
        </w:rPr>
        <w:t>, Edward set up his forces on the left, with Gloucester commanding the right.</w:t>
      </w:r>
      <w:hyperlink r:id="rId60" w:anchor="cite_note-9" w:history="1">
        <w:r w:rsidRPr="00AC1466">
          <w:rPr>
            <w:rFonts w:ascii="Times New Roman" w:eastAsia="Times New Roman" w:hAnsi="Times New Roman" w:cs="Times New Roman"/>
            <w:color w:val="0000FF"/>
            <w:sz w:val="24"/>
            <w:szCs w:val="24"/>
            <w:u w:val="single"/>
            <w:vertAlign w:val="superscript"/>
            <w:lang/>
          </w:rPr>
          <w:t>[10]</w:t>
        </w:r>
      </w:hyperlink>
      <w:r w:rsidRPr="00AC1466">
        <w:rPr>
          <w:rFonts w:ascii="Times New Roman" w:eastAsia="Times New Roman" w:hAnsi="Times New Roman" w:cs="Times New Roman"/>
          <w:sz w:val="24"/>
          <w:szCs w:val="24"/>
          <w:lang/>
        </w:rPr>
        <w:t xml:space="preserve"> At about eight in the morning, Montfort left the town of Evesham as a great thunderstorm began to rage.</w:t>
      </w:r>
      <w:hyperlink r:id="rId61" w:anchor="cite_note-10" w:history="1">
        <w:r w:rsidRPr="00AC1466">
          <w:rPr>
            <w:rFonts w:ascii="Times New Roman" w:eastAsia="Times New Roman" w:hAnsi="Times New Roman" w:cs="Times New Roman"/>
            <w:color w:val="0000FF"/>
            <w:sz w:val="24"/>
            <w:szCs w:val="24"/>
            <w:u w:val="single"/>
            <w:vertAlign w:val="superscript"/>
            <w:lang/>
          </w:rPr>
          <w:t>[11]</w:t>
        </w:r>
      </w:hyperlink>
      <w:r w:rsidRPr="00AC1466">
        <w:rPr>
          <w:rFonts w:ascii="Times New Roman" w:eastAsia="Times New Roman" w:hAnsi="Times New Roman" w:cs="Times New Roman"/>
          <w:sz w:val="24"/>
          <w:szCs w:val="24"/>
          <w:lang/>
        </w:rPr>
        <w:t xml:space="preserve"> At the </w:t>
      </w:r>
      <w:hyperlink r:id="rId62" w:tooltip="Battle of Lewes" w:history="1">
        <w:r w:rsidRPr="00AC1466">
          <w:rPr>
            <w:rFonts w:ascii="Times New Roman" w:eastAsia="Times New Roman" w:hAnsi="Times New Roman" w:cs="Times New Roman"/>
            <w:color w:val="0000FF"/>
            <w:sz w:val="24"/>
            <w:szCs w:val="24"/>
            <w:u w:val="single"/>
            <w:lang/>
          </w:rPr>
          <w:t>Battle of Lewes</w:t>
        </w:r>
      </w:hyperlink>
      <w:r w:rsidRPr="00AC1466">
        <w:rPr>
          <w:rFonts w:ascii="Times New Roman" w:eastAsia="Times New Roman" w:hAnsi="Times New Roman" w:cs="Times New Roman"/>
          <w:sz w:val="24"/>
          <w:szCs w:val="24"/>
          <w:lang/>
        </w:rPr>
        <w:t>, the baronial forces had gained confidence to win the day by a sense of divine destiny, reinforced by white crosses on their uniforms.</w:t>
      </w:r>
      <w:hyperlink r:id="rId63" w:anchor="cite_note-11" w:history="1">
        <w:r w:rsidRPr="00AC1466">
          <w:rPr>
            <w:rFonts w:ascii="Times New Roman" w:eastAsia="Times New Roman" w:hAnsi="Times New Roman" w:cs="Times New Roman"/>
            <w:color w:val="0000FF"/>
            <w:sz w:val="24"/>
            <w:szCs w:val="24"/>
            <w:u w:val="single"/>
            <w:vertAlign w:val="superscript"/>
            <w:lang/>
          </w:rPr>
          <w:t>[12]</w:t>
        </w:r>
      </w:hyperlink>
      <w:r w:rsidRPr="00AC1466">
        <w:rPr>
          <w:rFonts w:ascii="Times New Roman" w:eastAsia="Times New Roman" w:hAnsi="Times New Roman" w:cs="Times New Roman"/>
          <w:sz w:val="24"/>
          <w:szCs w:val="24"/>
          <w:lang/>
        </w:rPr>
        <w:t xml:space="preserve"> This time the royal army had taken their lead, and wore a red cross as their distinguishing mark.</w:t>
      </w:r>
      <w:hyperlink r:id="rId64" w:anchor="cite_note-12" w:history="1">
        <w:r w:rsidRPr="00AC1466">
          <w:rPr>
            <w:rFonts w:ascii="Times New Roman" w:eastAsia="Times New Roman" w:hAnsi="Times New Roman" w:cs="Times New Roman"/>
            <w:color w:val="0000FF"/>
            <w:sz w:val="24"/>
            <w:szCs w:val="24"/>
            <w:u w:val="single"/>
            <w:vertAlign w:val="superscript"/>
            <w:lang/>
          </w:rPr>
          <w:t>[13]</w:t>
        </w:r>
      </w:hyperlink>
      <w:r w:rsidRPr="00AC1466">
        <w:rPr>
          <w:rFonts w:ascii="Times New Roman" w:eastAsia="Times New Roman" w:hAnsi="Times New Roman" w:cs="Times New Roman"/>
          <w:sz w:val="24"/>
          <w:szCs w:val="24"/>
          <w:lang/>
        </w:rPr>
        <w:t xml:space="preserve"> According to the chronicler </w:t>
      </w:r>
      <w:hyperlink r:id="rId65" w:tooltip="William Rishanger" w:history="1">
        <w:r w:rsidRPr="00AC1466">
          <w:rPr>
            <w:rFonts w:ascii="Times New Roman" w:eastAsia="Times New Roman" w:hAnsi="Times New Roman" w:cs="Times New Roman"/>
            <w:color w:val="0000FF"/>
            <w:sz w:val="24"/>
            <w:szCs w:val="24"/>
            <w:u w:val="single"/>
            <w:lang/>
          </w:rPr>
          <w:t>William Rishanger</w:t>
        </w:r>
      </w:hyperlink>
      <w:r w:rsidRPr="00AC1466">
        <w:rPr>
          <w:rFonts w:ascii="Times New Roman" w:eastAsia="Times New Roman" w:hAnsi="Times New Roman" w:cs="Times New Roman"/>
          <w:sz w:val="24"/>
          <w:szCs w:val="24"/>
          <w:lang/>
        </w:rPr>
        <w:t>, when Montfort saw the advance of the royal troops, he exclaimed that 'They have not learned that for themselves, but were taught it by me.'</w:t>
      </w:r>
      <w:hyperlink r:id="rId66" w:anchor="cite_note-P51-13" w:history="1">
        <w:r w:rsidRPr="00AC1466">
          <w:rPr>
            <w:rFonts w:ascii="Times New Roman" w:eastAsia="Times New Roman" w:hAnsi="Times New Roman" w:cs="Times New Roman"/>
            <w:color w:val="0000FF"/>
            <w:sz w:val="24"/>
            <w:szCs w:val="24"/>
            <w:u w:val="single"/>
            <w:vertAlign w:val="superscript"/>
            <w:lang/>
          </w:rPr>
          <w:t>[14]</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The respective forces of the royal and baronial armies have been estimated to be 10,000 and 5,000 strong.</w:t>
      </w:r>
      <w:hyperlink r:id="rId67" w:anchor="cite_note-14" w:history="1">
        <w:r w:rsidRPr="00AC1466">
          <w:rPr>
            <w:rFonts w:ascii="Times New Roman" w:eastAsia="Times New Roman" w:hAnsi="Times New Roman" w:cs="Times New Roman"/>
            <w:color w:val="0000FF"/>
            <w:sz w:val="24"/>
            <w:szCs w:val="24"/>
            <w:u w:val="single"/>
            <w:vertAlign w:val="superscript"/>
            <w:lang/>
          </w:rPr>
          <w:t>[15]</w:t>
        </w:r>
      </w:hyperlink>
      <w:r w:rsidRPr="00AC1466">
        <w:rPr>
          <w:rFonts w:ascii="Times New Roman" w:eastAsia="Times New Roman" w:hAnsi="Times New Roman" w:cs="Times New Roman"/>
          <w:sz w:val="24"/>
          <w:szCs w:val="24"/>
          <w:lang/>
        </w:rPr>
        <w:t xml:space="preserve"> Montfort, facing such unfavourable numbers, decided to concentrate his forces on the centre of the enemy’s front, hoping to drive a wedge through the line. Though the tactics were initially successful, the baronial forces soon lost the initiative, especially as the </w:t>
      </w:r>
      <w:hyperlink r:id="rId68" w:tooltip="Wales" w:history="1">
        <w:r w:rsidRPr="00AC1466">
          <w:rPr>
            <w:rFonts w:ascii="Times New Roman" w:eastAsia="Times New Roman" w:hAnsi="Times New Roman" w:cs="Times New Roman"/>
            <w:color w:val="0000FF"/>
            <w:sz w:val="24"/>
            <w:szCs w:val="24"/>
            <w:u w:val="single"/>
            <w:lang/>
          </w:rPr>
          <w:t>Welsh</w:t>
        </w:r>
      </w:hyperlink>
      <w:r w:rsidRPr="00AC1466">
        <w:rPr>
          <w:rFonts w:ascii="Times New Roman" w:eastAsia="Times New Roman" w:hAnsi="Times New Roman" w:cs="Times New Roman"/>
          <w:sz w:val="24"/>
          <w:szCs w:val="24"/>
          <w:lang/>
        </w:rPr>
        <w:t xml:space="preserve"> infantry that </w:t>
      </w:r>
      <w:hyperlink r:id="rId69" w:tooltip="Llywelyn the Last" w:history="1">
        <w:r w:rsidRPr="00AC1466">
          <w:rPr>
            <w:rFonts w:ascii="Times New Roman" w:eastAsia="Times New Roman" w:hAnsi="Times New Roman" w:cs="Times New Roman"/>
            <w:color w:val="0000FF"/>
            <w:sz w:val="24"/>
            <w:szCs w:val="24"/>
            <w:u w:val="single"/>
            <w:lang/>
          </w:rPr>
          <w:t>Llywelyn the Last</w:t>
        </w:r>
      </w:hyperlink>
      <w:r w:rsidRPr="00AC1466">
        <w:rPr>
          <w:rFonts w:ascii="Times New Roman" w:eastAsia="Times New Roman" w:hAnsi="Times New Roman" w:cs="Times New Roman"/>
          <w:sz w:val="24"/>
          <w:szCs w:val="24"/>
          <w:lang/>
        </w:rPr>
        <w:t xml:space="preserve"> had provided proved unreliable, and deserted at an early point.</w:t>
      </w:r>
      <w:hyperlink r:id="rId70" w:anchor="cite_note-Maddicott.2C_p._340-8" w:history="1">
        <w:r w:rsidRPr="00AC1466">
          <w:rPr>
            <w:rFonts w:ascii="Times New Roman" w:eastAsia="Times New Roman" w:hAnsi="Times New Roman" w:cs="Times New Roman"/>
            <w:color w:val="0000FF"/>
            <w:sz w:val="24"/>
            <w:szCs w:val="24"/>
            <w:u w:val="single"/>
            <w:vertAlign w:val="superscript"/>
            <w:lang/>
          </w:rPr>
          <w:t>[9]</w:t>
        </w:r>
      </w:hyperlink>
      <w:r w:rsidRPr="00AC1466">
        <w:rPr>
          <w:rFonts w:ascii="Times New Roman" w:eastAsia="Times New Roman" w:hAnsi="Times New Roman" w:cs="Times New Roman"/>
          <w:sz w:val="24"/>
          <w:szCs w:val="24"/>
          <w:lang/>
        </w:rPr>
        <w:t xml:space="preserve"> The flanks of the royal army closed in on Montfort's, surrounding them. With Montfort confronted by a force twice the size of his own, on unfavourable ground, the battle rapidly turned into a massacre.</w:t>
      </w:r>
      <w:hyperlink r:id="rId71" w:anchor="cite_note-15" w:history="1">
        <w:r w:rsidRPr="00AC1466">
          <w:rPr>
            <w:rFonts w:ascii="Times New Roman" w:eastAsia="Times New Roman" w:hAnsi="Times New Roman" w:cs="Times New Roman"/>
            <w:color w:val="0000FF"/>
            <w:sz w:val="24"/>
            <w:szCs w:val="24"/>
            <w:u w:val="single"/>
            <w:vertAlign w:val="superscript"/>
            <w:lang/>
          </w:rPr>
          <w:t>[16]</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With the </w:t>
      </w:r>
      <w:hyperlink r:id="rId72" w:tooltip="Battle of Lewes" w:history="1">
        <w:r w:rsidRPr="00AC1466">
          <w:rPr>
            <w:rFonts w:ascii="Times New Roman" w:eastAsia="Times New Roman" w:hAnsi="Times New Roman" w:cs="Times New Roman"/>
            <w:color w:val="0000FF"/>
            <w:sz w:val="24"/>
            <w:szCs w:val="24"/>
            <w:u w:val="single"/>
            <w:lang/>
          </w:rPr>
          <w:t>Battle of Lewes</w:t>
        </w:r>
      </w:hyperlink>
      <w:r w:rsidRPr="00AC1466">
        <w:rPr>
          <w:rFonts w:ascii="Times New Roman" w:eastAsia="Times New Roman" w:hAnsi="Times New Roman" w:cs="Times New Roman"/>
          <w:sz w:val="24"/>
          <w:szCs w:val="24"/>
          <w:lang/>
        </w:rPr>
        <w:t xml:space="preserve"> still fresh in memory, the royalists fought with a strong sense of bitterness and resentment. As a result, and despite attempts to surrender, most of the baronial rebels were killed on the battlefield rather than taken prisoner and ransomed, as was the common custom and practice.</w:t>
      </w:r>
      <w:hyperlink r:id="rId73" w:anchor="cite_note-P51-13" w:history="1">
        <w:r w:rsidRPr="00AC1466">
          <w:rPr>
            <w:rFonts w:ascii="Times New Roman" w:eastAsia="Times New Roman" w:hAnsi="Times New Roman" w:cs="Times New Roman"/>
            <w:color w:val="0000FF"/>
            <w:sz w:val="24"/>
            <w:szCs w:val="24"/>
            <w:u w:val="single"/>
            <w:vertAlign w:val="superscript"/>
            <w:lang/>
          </w:rPr>
          <w:t>[14]</w:t>
        </w:r>
      </w:hyperlink>
      <w:r w:rsidRPr="00AC1466">
        <w:rPr>
          <w:rFonts w:ascii="Times New Roman" w:eastAsia="Times New Roman" w:hAnsi="Times New Roman" w:cs="Times New Roman"/>
          <w:sz w:val="24"/>
          <w:szCs w:val="24"/>
          <w:lang/>
        </w:rPr>
        <w:t xml:space="preserve"> In what has been referred to as "an episode of noble bloodletting unprecedented since the Conquest", Montfort's son </w:t>
      </w:r>
      <w:hyperlink r:id="rId74" w:tooltip="Henry de Montfort" w:history="1">
        <w:r w:rsidRPr="00AC1466">
          <w:rPr>
            <w:rFonts w:ascii="Times New Roman" w:eastAsia="Times New Roman" w:hAnsi="Times New Roman" w:cs="Times New Roman"/>
            <w:color w:val="0000FF"/>
            <w:sz w:val="24"/>
            <w:szCs w:val="24"/>
            <w:u w:val="single"/>
            <w:lang/>
          </w:rPr>
          <w:t>Henry</w:t>
        </w:r>
      </w:hyperlink>
      <w:r w:rsidRPr="00AC1466">
        <w:rPr>
          <w:rFonts w:ascii="Times New Roman" w:eastAsia="Times New Roman" w:hAnsi="Times New Roman" w:cs="Times New Roman"/>
          <w:sz w:val="24"/>
          <w:szCs w:val="24"/>
          <w:lang/>
        </w:rPr>
        <w:t xml:space="preserve"> was killed first, then Simon himself lost his horse and died fighting.</w:t>
      </w:r>
      <w:hyperlink r:id="rId75" w:anchor="cite_note-Maddicott.2C_p._342-16" w:history="1">
        <w:r w:rsidRPr="00AC1466">
          <w:rPr>
            <w:rFonts w:ascii="Times New Roman" w:eastAsia="Times New Roman" w:hAnsi="Times New Roman" w:cs="Times New Roman"/>
            <w:color w:val="0000FF"/>
            <w:sz w:val="24"/>
            <w:szCs w:val="24"/>
            <w:u w:val="single"/>
            <w:vertAlign w:val="superscript"/>
            <w:lang/>
          </w:rPr>
          <w:t>[17]</w:t>
        </w:r>
      </w:hyperlink>
      <w:r w:rsidRPr="00AC1466">
        <w:rPr>
          <w:rFonts w:ascii="Times New Roman" w:eastAsia="Times New Roman" w:hAnsi="Times New Roman" w:cs="Times New Roman"/>
          <w:sz w:val="24"/>
          <w:szCs w:val="24"/>
          <w:lang/>
        </w:rPr>
        <w:t xml:space="preserve"> His body was mutilated; his head, hands, feet and testicles cut off.</w:t>
      </w:r>
      <w:hyperlink r:id="rId76" w:anchor="cite_note-Maddicott.2C_p._342-16" w:history="1">
        <w:r w:rsidRPr="00AC1466">
          <w:rPr>
            <w:rFonts w:ascii="Times New Roman" w:eastAsia="Times New Roman" w:hAnsi="Times New Roman" w:cs="Times New Roman"/>
            <w:color w:val="0000FF"/>
            <w:sz w:val="24"/>
            <w:szCs w:val="24"/>
            <w:u w:val="single"/>
            <w:vertAlign w:val="superscript"/>
            <w:lang/>
          </w:rPr>
          <w:t>[17]</w:t>
        </w:r>
      </w:hyperlink>
      <w:r w:rsidRPr="00AC1466">
        <w:rPr>
          <w:rFonts w:ascii="Times New Roman" w:eastAsia="Times New Roman" w:hAnsi="Times New Roman" w:cs="Times New Roman"/>
          <w:sz w:val="24"/>
          <w:szCs w:val="24"/>
          <w:lang/>
        </w:rPr>
        <w:t xml:space="preserve"> King Henry himself, who had been in the custody of Montfort and dressed up in his colours, was barely rescued from the mêlée by </w:t>
      </w:r>
      <w:hyperlink r:id="rId77" w:tooltip="Roger de Leybourne" w:history="1">
        <w:r w:rsidRPr="00AC1466">
          <w:rPr>
            <w:rFonts w:ascii="Times New Roman" w:eastAsia="Times New Roman" w:hAnsi="Times New Roman" w:cs="Times New Roman"/>
            <w:color w:val="0000FF"/>
            <w:sz w:val="24"/>
            <w:szCs w:val="24"/>
            <w:u w:val="single"/>
            <w:lang/>
          </w:rPr>
          <w:t>Roger de Leybourne</w:t>
        </w:r>
      </w:hyperlink>
      <w:r w:rsidRPr="00AC1466">
        <w:rPr>
          <w:rFonts w:ascii="Times New Roman" w:eastAsia="Times New Roman" w:hAnsi="Times New Roman" w:cs="Times New Roman"/>
          <w:sz w:val="24"/>
          <w:szCs w:val="24"/>
          <w:lang/>
        </w:rPr>
        <w:t>, a converted rebel.</w:t>
      </w:r>
      <w:hyperlink r:id="rId78" w:anchor="cite_note-17" w:history="1">
        <w:r w:rsidRPr="00AC1466">
          <w:rPr>
            <w:rFonts w:ascii="Times New Roman" w:eastAsia="Times New Roman" w:hAnsi="Times New Roman" w:cs="Times New Roman"/>
            <w:color w:val="0000FF"/>
            <w:sz w:val="24"/>
            <w:szCs w:val="24"/>
            <w:u w:val="single"/>
            <w:vertAlign w:val="superscript"/>
            <w:lang/>
          </w:rPr>
          <w:t>[18]</w:t>
        </w:r>
      </w:hyperlink>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lastRenderedPageBreak/>
        <w:t>Aftermath</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royals were eager to settle scores after Montfort’s defeat. At the </w:t>
      </w:r>
      <w:hyperlink r:id="rId79" w:tooltip="Parliament of England" w:history="1">
        <w:r w:rsidRPr="00AC1466">
          <w:rPr>
            <w:rFonts w:ascii="Times New Roman" w:eastAsia="Times New Roman" w:hAnsi="Times New Roman" w:cs="Times New Roman"/>
            <w:color w:val="0000FF"/>
            <w:sz w:val="24"/>
            <w:szCs w:val="24"/>
            <w:u w:val="single"/>
            <w:lang/>
          </w:rPr>
          <w:t>Parliament</w:t>
        </w:r>
      </w:hyperlink>
      <w:r w:rsidRPr="00AC1466">
        <w:rPr>
          <w:rFonts w:ascii="Times New Roman" w:eastAsia="Times New Roman" w:hAnsi="Times New Roman" w:cs="Times New Roman"/>
          <w:sz w:val="24"/>
          <w:szCs w:val="24"/>
          <w:lang/>
        </w:rPr>
        <w:t xml:space="preserve"> at </w:t>
      </w:r>
      <w:hyperlink r:id="rId80" w:tooltip="Winchester" w:history="1">
        <w:r w:rsidRPr="00AC1466">
          <w:rPr>
            <w:rFonts w:ascii="Times New Roman" w:eastAsia="Times New Roman" w:hAnsi="Times New Roman" w:cs="Times New Roman"/>
            <w:color w:val="0000FF"/>
            <w:sz w:val="24"/>
            <w:szCs w:val="24"/>
            <w:u w:val="single"/>
            <w:lang/>
          </w:rPr>
          <w:t>Winchester</w:t>
        </w:r>
      </w:hyperlink>
      <w:r w:rsidRPr="00AC1466">
        <w:rPr>
          <w:rFonts w:ascii="Times New Roman" w:eastAsia="Times New Roman" w:hAnsi="Times New Roman" w:cs="Times New Roman"/>
          <w:sz w:val="24"/>
          <w:szCs w:val="24"/>
          <w:lang/>
        </w:rPr>
        <w:t xml:space="preserve"> in September the same year, all those who had taken part in the rebellion were disinherited. Yet even though the uprising of the younger Simon Montfort in </w:t>
      </w:r>
      <w:hyperlink r:id="rId81" w:tooltip="Lincolnshire" w:history="1">
        <w:r w:rsidRPr="00AC1466">
          <w:rPr>
            <w:rFonts w:ascii="Times New Roman" w:eastAsia="Times New Roman" w:hAnsi="Times New Roman" w:cs="Times New Roman"/>
            <w:color w:val="0000FF"/>
            <w:sz w:val="24"/>
            <w:szCs w:val="24"/>
            <w:u w:val="single"/>
            <w:lang/>
          </w:rPr>
          <w:t>Lincolnshire</w:t>
        </w:r>
      </w:hyperlink>
      <w:r w:rsidRPr="00AC1466">
        <w:rPr>
          <w:rFonts w:ascii="Times New Roman" w:eastAsia="Times New Roman" w:hAnsi="Times New Roman" w:cs="Times New Roman"/>
          <w:sz w:val="24"/>
          <w:szCs w:val="24"/>
          <w:lang/>
        </w:rPr>
        <w:t xml:space="preserve"> was over by Christmas, scattered resistance remained. The main problem was the garrison encamped at the virtually impregnable </w:t>
      </w:r>
      <w:hyperlink r:id="rId82" w:tooltip="Kenilworth Castle" w:history="1">
        <w:r w:rsidRPr="00AC1466">
          <w:rPr>
            <w:rFonts w:ascii="Times New Roman" w:eastAsia="Times New Roman" w:hAnsi="Times New Roman" w:cs="Times New Roman"/>
            <w:color w:val="0000FF"/>
            <w:sz w:val="24"/>
            <w:szCs w:val="24"/>
            <w:u w:val="single"/>
            <w:lang/>
          </w:rPr>
          <w:t>Kenilworth Castle</w:t>
        </w:r>
      </w:hyperlink>
      <w:r w:rsidRPr="00AC1466">
        <w:rPr>
          <w:rFonts w:ascii="Times New Roman" w:eastAsia="Times New Roman" w:hAnsi="Times New Roman" w:cs="Times New Roman"/>
          <w:sz w:val="24"/>
          <w:szCs w:val="24"/>
          <w:lang/>
        </w:rPr>
        <w:t xml:space="preserve">, and a siege started in the summer of 1266 seemed futile. By the end of October, the royals drew up the so-called </w:t>
      </w:r>
      <w:hyperlink r:id="rId83" w:tooltip="Dictum of Kenilworth" w:history="1">
        <w:r w:rsidRPr="00AC1466">
          <w:rPr>
            <w:rFonts w:ascii="Times New Roman" w:eastAsia="Times New Roman" w:hAnsi="Times New Roman" w:cs="Times New Roman"/>
            <w:color w:val="0000FF"/>
            <w:sz w:val="24"/>
            <w:szCs w:val="24"/>
            <w:u w:val="single"/>
            <w:lang/>
          </w:rPr>
          <w:t>Dictum of Kenilworth</w:t>
        </w:r>
      </w:hyperlink>
      <w:r w:rsidRPr="00AC1466">
        <w:rPr>
          <w:rFonts w:ascii="Times New Roman" w:eastAsia="Times New Roman" w:hAnsi="Times New Roman" w:cs="Times New Roman"/>
          <w:sz w:val="24"/>
          <w:szCs w:val="24"/>
          <w:lang/>
        </w:rPr>
        <w:t>, whereby rebels were allowed to buy back their land at prices dependent on their level of involvement in the rebellion. The defenders of the castle turned down the offer at first, but by the end of the year conditions had become intolerable, and in 1267 the Dictum was agreed upon.</w:t>
      </w:r>
      <w:hyperlink r:id="rId84" w:anchor="cite_note-18" w:history="1">
        <w:r w:rsidRPr="00AC1466">
          <w:rPr>
            <w:rFonts w:ascii="Times New Roman" w:eastAsia="Times New Roman" w:hAnsi="Times New Roman" w:cs="Times New Roman"/>
            <w:color w:val="0000FF"/>
            <w:sz w:val="24"/>
            <w:szCs w:val="24"/>
            <w:u w:val="single"/>
            <w:vertAlign w:val="superscript"/>
            <w:lang/>
          </w:rPr>
          <w:t>[19]</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As far as wide-scale confrontations went, the Battle of Evesham and its aftermath marked the end of baronial opposition in the reign of Henry III. The Kingdom now entered into a period of unity and progress that was to last until the early 1290s.</w:t>
      </w:r>
    </w:p>
    <w:p w:rsidR="00210F18" w:rsidRPr="00AC1466" w:rsidRDefault="00210F18" w:rsidP="00210F18">
      <w:pPr>
        <w:bidi w:val="0"/>
        <w:spacing w:before="100" w:beforeAutospacing="1" w:after="100" w:afterAutospacing="1" w:line="240" w:lineRule="auto"/>
        <w:outlineLvl w:val="0"/>
        <w:rPr>
          <w:rFonts w:ascii="Times New Roman" w:eastAsia="Times New Roman" w:hAnsi="Times New Roman" w:cs="Times New Roman"/>
          <w:b/>
          <w:bCs/>
          <w:kern w:val="36"/>
          <w:sz w:val="24"/>
          <w:szCs w:val="24"/>
          <w:lang/>
        </w:rPr>
      </w:pPr>
      <w:r w:rsidRPr="00AC1466">
        <w:rPr>
          <w:rFonts w:ascii="Times New Roman" w:eastAsia="Times New Roman" w:hAnsi="Times New Roman" w:cs="Times New Roman"/>
          <w:b/>
          <w:bCs/>
          <w:kern w:val="36"/>
          <w:sz w:val="24"/>
          <w:szCs w:val="24"/>
          <w:lang/>
        </w:rPr>
        <w:t>Battle of Lewes</w:t>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 </w:t>
      </w:r>
    </w:p>
    <w:tbl>
      <w:tblPr>
        <w:tblW w:w="2520" w:type="dxa"/>
        <w:tblCellSpacing w:w="15" w:type="dxa"/>
        <w:tblInd w:w="240" w:type="dxa"/>
        <w:tblBorders>
          <w:top w:val="single" w:sz="2" w:space="0" w:color="AAAAAA"/>
          <w:left w:val="single" w:sz="2" w:space="0" w:color="AAAAAA"/>
          <w:bottom w:val="single" w:sz="2" w:space="0" w:color="AAAAAA"/>
          <w:right w:val="single" w:sz="2" w:space="0" w:color="AAAAAA"/>
        </w:tblBorders>
        <w:shd w:val="clear" w:color="auto" w:fill="F9F9F9"/>
        <w:tblCellMar>
          <w:top w:w="48" w:type="dxa"/>
          <w:left w:w="48" w:type="dxa"/>
          <w:bottom w:w="48" w:type="dxa"/>
          <w:right w:w="48" w:type="dxa"/>
        </w:tblCellMar>
        <w:tblLook w:val="04A0"/>
      </w:tblPr>
      <w:tblGrid>
        <w:gridCol w:w="2350"/>
        <w:gridCol w:w="2350"/>
      </w:tblGrid>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Battle of Lewes</w:t>
            </w:r>
          </w:p>
        </w:tc>
      </w:tr>
      <w:tr w:rsidR="00210F18" w:rsidRPr="00AC1466" w:rsidTr="00210F18">
        <w:trPr>
          <w:tblCellSpacing w:w="15" w:type="dxa"/>
        </w:trPr>
        <w:tc>
          <w:tcPr>
            <w:tcW w:w="0" w:type="auto"/>
            <w:gridSpan w:val="2"/>
            <w:shd w:val="clear" w:color="auto" w:fill="DCDCDC"/>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 xml:space="preserve">Part of </w:t>
            </w:r>
            <w:hyperlink r:id="rId85" w:tooltip="Second Barons' War" w:history="1">
              <w:r w:rsidRPr="00AC1466">
                <w:rPr>
                  <w:rFonts w:ascii="Times New Roman" w:eastAsia="Times New Roman" w:hAnsi="Times New Roman" w:cs="Times New Roman"/>
                  <w:color w:val="0000FF"/>
                  <w:sz w:val="24"/>
                  <w:szCs w:val="24"/>
                  <w:u w:val="single"/>
                </w:rPr>
                <w:t>Second Barons' War</w:t>
              </w:r>
            </w:hyperlink>
          </w:p>
        </w:tc>
      </w:tr>
      <w:tr w:rsidR="00210F18" w:rsidRPr="00AC1466" w:rsidTr="00210F18">
        <w:trPr>
          <w:tblCellSpacing w:w="15" w:type="dxa"/>
        </w:trPr>
        <w:tc>
          <w:tcPr>
            <w:tcW w:w="0" w:type="auto"/>
            <w:gridSpan w:val="2"/>
            <w:tcBorders>
              <w:bottom w:val="single" w:sz="2" w:space="0" w:color="AAAAAA"/>
            </w:tcBorders>
            <w:shd w:val="clear" w:color="auto" w:fill="F9F9F9"/>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color w:val="000000"/>
                <w:sz w:val="24"/>
                <w:szCs w:val="24"/>
              </w:rPr>
            </w:pPr>
            <w:r w:rsidRPr="00AC1466">
              <w:rPr>
                <w:rFonts w:ascii="Times New Roman" w:eastAsia="Times New Roman" w:hAnsi="Times New Roman" w:cs="Times New Roman"/>
                <w:noProof/>
                <w:color w:val="0000FF"/>
                <w:sz w:val="24"/>
                <w:szCs w:val="24"/>
              </w:rPr>
              <w:drawing>
                <wp:inline distT="0" distB="0" distL="0" distR="0">
                  <wp:extent cx="2860040" cy="2255520"/>
                  <wp:effectExtent l="19050" t="0" r="0" b="0"/>
                  <wp:docPr id="11" name="صورة 11" descr="Lewes.jpg">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ewes.jpg">
                            <a:hlinkClick r:id="rId86"/>
                          </pic:cNvPr>
                          <pic:cNvPicPr>
                            <a:picLocks noChangeAspect="1" noChangeArrowheads="1"/>
                          </pic:cNvPicPr>
                        </pic:nvPicPr>
                        <pic:blipFill>
                          <a:blip r:embed="rId87"/>
                          <a:srcRect/>
                          <a:stretch>
                            <a:fillRect/>
                          </a:stretch>
                        </pic:blipFill>
                        <pic:spPr bwMode="auto">
                          <a:xfrm>
                            <a:off x="0" y="0"/>
                            <a:ext cx="2860040" cy="2255520"/>
                          </a:xfrm>
                          <a:prstGeom prst="rect">
                            <a:avLst/>
                          </a:prstGeom>
                          <a:noFill/>
                          <a:ln w="9525">
                            <a:noFill/>
                            <a:miter lim="800000"/>
                            <a:headEnd/>
                            <a:tailEnd/>
                          </a:ln>
                        </pic:spPr>
                      </pic:pic>
                    </a:graphicData>
                  </a:graphic>
                </wp:inline>
              </w:drawing>
            </w:r>
            <w:r w:rsidRPr="00AC1466">
              <w:rPr>
                <w:rFonts w:ascii="Times New Roman" w:eastAsia="Times New Roman" w:hAnsi="Times New Roman" w:cs="Times New Roman"/>
                <w:color w:val="000000"/>
                <w:sz w:val="24"/>
                <w:szCs w:val="24"/>
              </w:rPr>
              <w:br/>
              <w:t>Plan of the Battle of Lewes</w:t>
            </w:r>
          </w:p>
        </w:tc>
      </w:tr>
      <w:tr w:rsidR="00210F18" w:rsidRPr="00AC1466" w:rsidTr="00210F18">
        <w:trPr>
          <w:tblCellSpacing w:w="15" w:type="dxa"/>
        </w:trPr>
        <w:tc>
          <w:tcPr>
            <w:tcW w:w="0" w:type="auto"/>
            <w:gridSpan w:val="2"/>
            <w:shd w:val="clear" w:color="auto" w:fill="F9F9F9"/>
            <w:vAlign w:val="center"/>
            <w:hideMark/>
          </w:tcPr>
          <w:tbl>
            <w:tblPr>
              <w:tblW w:w="5000" w:type="pct"/>
              <w:tblCellSpacing w:w="15" w:type="dxa"/>
              <w:tblCellMar>
                <w:left w:w="0" w:type="dxa"/>
                <w:right w:w="0" w:type="dxa"/>
              </w:tblCellMar>
              <w:tblLook w:val="04A0"/>
            </w:tblPr>
            <w:tblGrid>
              <w:gridCol w:w="1923"/>
              <w:gridCol w:w="2611"/>
            </w:tblGrid>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Date</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14 May 1264</w:t>
                  </w:r>
                </w:p>
              </w:tc>
            </w:tr>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Location</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hyperlink r:id="rId88" w:tooltip="Lewes" w:history="1">
                    <w:r w:rsidRPr="00AC1466">
                      <w:rPr>
                        <w:rFonts w:ascii="Times New Roman" w:eastAsia="Times New Roman" w:hAnsi="Times New Roman" w:cs="Times New Roman"/>
                        <w:color w:val="0000FF"/>
                        <w:sz w:val="24"/>
                        <w:szCs w:val="24"/>
                        <w:u w:val="single"/>
                      </w:rPr>
                      <w:t>Lewes</w:t>
                    </w:r>
                  </w:hyperlink>
                  <w:r w:rsidRPr="00AC1466">
                    <w:rPr>
                      <w:rFonts w:ascii="Times New Roman" w:eastAsia="Times New Roman" w:hAnsi="Times New Roman" w:cs="Times New Roman"/>
                      <w:sz w:val="24"/>
                      <w:szCs w:val="24"/>
                    </w:rPr>
                    <w:t xml:space="preserve">, </w:t>
                  </w:r>
                  <w:hyperlink r:id="rId89" w:tooltip="Sussex" w:history="1">
                    <w:r w:rsidRPr="00AC1466">
                      <w:rPr>
                        <w:rFonts w:ascii="Times New Roman" w:eastAsia="Times New Roman" w:hAnsi="Times New Roman" w:cs="Times New Roman"/>
                        <w:color w:val="0000FF"/>
                        <w:sz w:val="24"/>
                        <w:szCs w:val="24"/>
                        <w:u w:val="single"/>
                      </w:rPr>
                      <w:t>Sussex</w:t>
                    </w:r>
                  </w:hyperlink>
                </w:p>
              </w:tc>
            </w:tr>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Result</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Baronial victory</w:t>
                  </w:r>
                </w:p>
              </w:tc>
            </w:tr>
          </w:tbl>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p>
        </w:tc>
      </w:tr>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Belligerents</w:t>
            </w:r>
          </w:p>
        </w:tc>
      </w:tr>
      <w:tr w:rsidR="00210F18" w:rsidRPr="00AC1466" w:rsidTr="00210F18">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Baronial forces</w:t>
            </w:r>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Royal forces</w:t>
            </w:r>
          </w:p>
        </w:tc>
      </w:tr>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lastRenderedPageBreak/>
              <w:t>Commanders and leaders</w:t>
            </w:r>
          </w:p>
        </w:tc>
      </w:tr>
      <w:tr w:rsidR="00210F18" w:rsidRPr="00AC1466" w:rsidTr="00210F18">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90" w:tooltip="Simon de Montfort, 6th Earl of Leicester" w:history="1">
              <w:r w:rsidRPr="00AC1466">
                <w:rPr>
                  <w:rFonts w:ascii="Times New Roman" w:eastAsia="Times New Roman" w:hAnsi="Times New Roman" w:cs="Times New Roman"/>
                  <w:color w:val="0000FF"/>
                  <w:sz w:val="24"/>
                  <w:szCs w:val="24"/>
                  <w:u w:val="single"/>
                </w:rPr>
                <w:t>Simon de Montfort</w:t>
              </w:r>
            </w:hyperlink>
            <w:r w:rsidRPr="00AC1466">
              <w:rPr>
                <w:rFonts w:ascii="Times New Roman" w:eastAsia="Times New Roman" w:hAnsi="Times New Roman" w:cs="Times New Roman"/>
                <w:color w:val="000000"/>
                <w:sz w:val="24"/>
                <w:szCs w:val="24"/>
              </w:rPr>
              <w:br/>
            </w:r>
            <w:hyperlink r:id="rId91" w:tooltip="Gilbert de Clare, 6th Earl of Hertford" w:history="1">
              <w:r w:rsidRPr="00AC1466">
                <w:rPr>
                  <w:rFonts w:ascii="Times New Roman" w:eastAsia="Times New Roman" w:hAnsi="Times New Roman" w:cs="Times New Roman"/>
                  <w:color w:val="0000FF"/>
                  <w:sz w:val="24"/>
                  <w:szCs w:val="24"/>
                  <w:u w:val="single"/>
                </w:rPr>
                <w:t>Gilbert de Clare</w:t>
              </w:r>
            </w:hyperlink>
            <w:r w:rsidRPr="00AC1466">
              <w:rPr>
                <w:rFonts w:ascii="Times New Roman" w:eastAsia="Times New Roman" w:hAnsi="Times New Roman" w:cs="Times New Roman"/>
                <w:color w:val="000000"/>
                <w:sz w:val="24"/>
                <w:szCs w:val="24"/>
              </w:rPr>
              <w:br/>
            </w:r>
            <w:hyperlink r:id="rId92" w:tooltip="Nicholas de Segrave, 1st Baron Segrave" w:history="1">
              <w:r w:rsidRPr="00AC1466">
                <w:rPr>
                  <w:rFonts w:ascii="Times New Roman" w:eastAsia="Times New Roman" w:hAnsi="Times New Roman" w:cs="Times New Roman"/>
                  <w:color w:val="0000FF"/>
                  <w:sz w:val="24"/>
                  <w:szCs w:val="24"/>
                  <w:u w:val="single"/>
                </w:rPr>
                <w:t>Nicholas de Segrave</w:t>
              </w:r>
            </w:hyperlink>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93" w:tooltip="Henry III of England" w:history="1">
              <w:r w:rsidRPr="00AC1466">
                <w:rPr>
                  <w:rFonts w:ascii="Times New Roman" w:eastAsia="Times New Roman" w:hAnsi="Times New Roman" w:cs="Times New Roman"/>
                  <w:color w:val="0000FF"/>
                  <w:sz w:val="24"/>
                  <w:szCs w:val="24"/>
                  <w:u w:val="single"/>
                </w:rPr>
                <w:t>Henry III</w:t>
              </w:r>
            </w:hyperlink>
            <w:r w:rsidRPr="00AC1466">
              <w:rPr>
                <w:rFonts w:ascii="Times New Roman" w:eastAsia="Times New Roman" w:hAnsi="Times New Roman" w:cs="Times New Roman"/>
                <w:color w:val="000000"/>
                <w:sz w:val="24"/>
                <w:szCs w:val="24"/>
              </w:rPr>
              <w:br/>
            </w:r>
            <w:hyperlink r:id="rId94" w:tooltip="Edward I of England" w:history="1">
              <w:r w:rsidRPr="00AC1466">
                <w:rPr>
                  <w:rFonts w:ascii="Times New Roman" w:eastAsia="Times New Roman" w:hAnsi="Times New Roman" w:cs="Times New Roman"/>
                  <w:color w:val="0000FF"/>
                  <w:sz w:val="24"/>
                  <w:szCs w:val="24"/>
                  <w:u w:val="single"/>
                </w:rPr>
                <w:t>Prince Edward</w:t>
              </w:r>
            </w:hyperlink>
            <w:r w:rsidRPr="00AC1466">
              <w:rPr>
                <w:rFonts w:ascii="Times New Roman" w:eastAsia="Times New Roman" w:hAnsi="Times New Roman" w:cs="Times New Roman"/>
                <w:color w:val="000000"/>
                <w:sz w:val="24"/>
                <w:szCs w:val="24"/>
              </w:rPr>
              <w:br/>
            </w:r>
            <w:hyperlink r:id="rId95" w:tooltip="Richard, 1st Earl of Cornwall" w:history="1">
              <w:r w:rsidRPr="00AC1466">
                <w:rPr>
                  <w:rFonts w:ascii="Times New Roman" w:eastAsia="Times New Roman" w:hAnsi="Times New Roman" w:cs="Times New Roman"/>
                  <w:color w:val="0000FF"/>
                  <w:sz w:val="24"/>
                  <w:szCs w:val="24"/>
                  <w:u w:val="single"/>
                </w:rPr>
                <w:t>Richard of Cornwall</w:t>
              </w:r>
            </w:hyperlink>
          </w:p>
        </w:tc>
      </w:tr>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Strength</w:t>
            </w:r>
          </w:p>
        </w:tc>
      </w:tr>
      <w:tr w:rsidR="00210F18" w:rsidRPr="00AC1466" w:rsidTr="00210F18">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c. 5,000</w:t>
            </w:r>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c. 10,000</w:t>
            </w:r>
          </w:p>
        </w:tc>
      </w:tr>
    </w:tbl>
    <w:p w:rsidR="00210F18" w:rsidRPr="00AC1466" w:rsidRDefault="00210F18" w:rsidP="00210F18">
      <w:pPr>
        <w:bidi w:val="0"/>
        <w:spacing w:after="0" w:line="240" w:lineRule="auto"/>
        <w:rPr>
          <w:rFonts w:ascii="Times New Roman" w:eastAsia="Times New Roman" w:hAnsi="Times New Roman" w:cs="Times New Roman"/>
          <w:vanish/>
          <w:sz w:val="24"/>
          <w:szCs w:val="24"/>
          <w:lang/>
        </w:rPr>
      </w:pPr>
    </w:p>
    <w:tbl>
      <w:tblPr>
        <w:tblW w:w="5000" w:type="pct"/>
        <w:tblCellSpacing w:w="0" w:type="dxa"/>
        <w:tblInd w:w="240" w:type="dxa"/>
        <w:tblBorders>
          <w:top w:val="single" w:sz="2" w:space="0" w:color="AAAAAA"/>
          <w:left w:val="single" w:sz="2" w:space="0" w:color="AAAAAA"/>
          <w:bottom w:val="single" w:sz="2" w:space="0" w:color="AAAAAA"/>
          <w:right w:val="single" w:sz="2" w:space="0" w:color="AAAAAA"/>
        </w:tblBorders>
        <w:shd w:val="clear" w:color="auto" w:fill="FDFDFD"/>
        <w:tblCellMar>
          <w:top w:w="8" w:type="dxa"/>
          <w:left w:w="8" w:type="dxa"/>
          <w:bottom w:w="8" w:type="dxa"/>
          <w:right w:w="8" w:type="dxa"/>
        </w:tblCellMar>
        <w:tblLook w:val="04A0"/>
      </w:tblPr>
      <w:tblGrid>
        <w:gridCol w:w="8348"/>
      </w:tblGrid>
      <w:tr w:rsidR="00210F18" w:rsidRPr="00AC1466" w:rsidTr="00210F18">
        <w:trPr>
          <w:tblCellSpacing w:w="0" w:type="dxa"/>
        </w:trPr>
        <w:tc>
          <w:tcPr>
            <w:tcW w:w="0" w:type="auto"/>
            <w:shd w:val="clear" w:color="auto" w:fill="FDFDFD"/>
            <w:tcMar>
              <w:top w:w="16" w:type="dxa"/>
              <w:left w:w="16" w:type="dxa"/>
              <w:bottom w:w="16" w:type="dxa"/>
              <w:right w:w="16" w:type="dxa"/>
            </w:tcMar>
            <w:vAlign w:val="center"/>
            <w:hideMark/>
          </w:tcPr>
          <w:tbl>
            <w:tblPr>
              <w:tblW w:w="5000" w:type="pct"/>
              <w:jc w:val="center"/>
              <w:tblCellSpacing w:w="0" w:type="dxa"/>
              <w:tblCellMar>
                <w:top w:w="15" w:type="dxa"/>
                <w:left w:w="15" w:type="dxa"/>
                <w:bottom w:w="15" w:type="dxa"/>
                <w:right w:w="15" w:type="dxa"/>
              </w:tblCellMar>
              <w:tblLook w:val="04A0"/>
            </w:tblPr>
            <w:tblGrid>
              <w:gridCol w:w="4153"/>
              <w:gridCol w:w="4153"/>
            </w:tblGrid>
            <w:tr w:rsidR="00210F18" w:rsidRPr="00AC1466">
              <w:trPr>
                <w:tblCellSpacing w:w="0" w:type="dxa"/>
                <w:jc w:val="center"/>
              </w:trPr>
              <w:tc>
                <w:tcPr>
                  <w:tcW w:w="0" w:type="auto"/>
                  <w:gridSpan w:val="2"/>
                  <w:shd w:val="clear" w:color="auto" w:fill="B0C4DE"/>
                  <w:tcMar>
                    <w:top w:w="15" w:type="dxa"/>
                    <w:left w:w="240" w:type="dxa"/>
                    <w:bottom w:w="15"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sz w:val="24"/>
                      <w:szCs w:val="24"/>
                    </w:rPr>
                    <w:t>[</w:t>
                  </w:r>
                  <w:hyperlink r:id="rId96" w:history="1">
                    <w:r w:rsidRPr="00AC1466">
                      <w:rPr>
                        <w:rFonts w:ascii="Times New Roman" w:eastAsia="Times New Roman" w:hAnsi="Times New Roman" w:cs="Times New Roman"/>
                        <w:color w:val="0000FF"/>
                        <w:sz w:val="24"/>
                        <w:szCs w:val="24"/>
                        <w:u w:val="single"/>
                      </w:rPr>
                      <w:t>hide</w:t>
                    </w:r>
                  </w:hyperlink>
                  <w:r w:rsidRPr="00AC1466">
                    <w:rPr>
                      <w:rFonts w:ascii="Times New Roman" w:eastAsia="Times New Roman" w:hAnsi="Times New Roman" w:cs="Times New Roman"/>
                      <w:sz w:val="24"/>
                      <w:szCs w:val="24"/>
                    </w:rPr>
                    <w:t>]</w:t>
                  </w:r>
                  <w:r w:rsidRPr="00AC1466">
                    <w:rPr>
                      <w:rFonts w:ascii="Times New Roman" w:eastAsia="Times New Roman" w:hAnsi="Times New Roman" w:cs="Times New Roman"/>
                      <w:b/>
                      <w:bCs/>
                      <w:sz w:val="24"/>
                      <w:szCs w:val="24"/>
                    </w:rPr>
                    <w:t xml:space="preserve">  </w:t>
                  </w:r>
                </w:p>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hyperlink r:id="rId97" w:tooltip="Second Barons' War" w:history="1">
                    <w:r w:rsidRPr="00AC1466">
                      <w:rPr>
                        <w:rFonts w:ascii="Times New Roman" w:eastAsia="Times New Roman" w:hAnsi="Times New Roman" w:cs="Times New Roman"/>
                        <w:b/>
                        <w:bCs/>
                        <w:color w:val="0000FF"/>
                        <w:sz w:val="24"/>
                        <w:szCs w:val="24"/>
                        <w:u w:val="single"/>
                      </w:rPr>
                      <w:t>Second Barons' War</w:t>
                    </w:r>
                  </w:hyperlink>
                </w:p>
              </w:tc>
            </w:tr>
            <w:tr w:rsidR="00210F18" w:rsidRPr="00AC1466">
              <w:trPr>
                <w:trHeight w:val="16"/>
                <w:tblCellSpacing w:w="0" w:type="dxa"/>
                <w:jc w:val="center"/>
              </w:trPr>
              <w:tc>
                <w:tcPr>
                  <w:tcW w:w="0" w:type="auto"/>
                  <w:shd w:val="clear" w:color="auto" w:fill="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p>
              </w:tc>
              <w:tc>
                <w:tcPr>
                  <w:tcW w:w="0" w:type="auto"/>
                  <w:shd w:val="clear" w:color="auto" w:fill="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p>
              </w:tc>
            </w:tr>
            <w:tr w:rsidR="00210F18" w:rsidRPr="00AC1466">
              <w:trPr>
                <w:tblCellSpacing w:w="0" w:type="dxa"/>
                <w:jc w:val="center"/>
              </w:trPr>
              <w:tc>
                <w:tcPr>
                  <w:tcW w:w="5000" w:type="pct"/>
                  <w:gridSpan w:val="2"/>
                  <w:tcBorders>
                    <w:top w:val="nil"/>
                    <w:left w:val="nil"/>
                    <w:bottom w:val="nil"/>
                    <w:right w:val="nil"/>
                  </w:tcBorders>
                  <w:shd w:val="clear" w:color="auto" w:fill="auto"/>
                  <w:tcMar>
                    <w:top w:w="0" w:type="dxa"/>
                    <w:left w:w="0" w:type="dxa"/>
                    <w:bottom w:w="0" w:type="dxa"/>
                    <w:right w:w="0" w:type="dxa"/>
                  </w:tcMar>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b/>
                      <w:bCs/>
                      <w:sz w:val="24"/>
                      <w:szCs w:val="24"/>
                    </w:rPr>
                    <w:t>Battle of Lewes</w:t>
                  </w:r>
                  <w:r w:rsidRPr="00AC1466">
                    <w:rPr>
                      <w:rFonts w:ascii="Times New Roman" w:eastAsia="Times New Roman" w:hAnsi="Times New Roman" w:cs="Times New Roman"/>
                      <w:sz w:val="24"/>
                      <w:szCs w:val="24"/>
                    </w:rPr>
                    <w:t xml:space="preserve"> – </w:t>
                  </w:r>
                  <w:hyperlink r:id="rId98" w:tooltip="Battle of Evesham" w:history="1">
                    <w:r w:rsidRPr="00AC1466">
                      <w:rPr>
                        <w:rFonts w:ascii="Times New Roman" w:eastAsia="Times New Roman" w:hAnsi="Times New Roman" w:cs="Times New Roman"/>
                        <w:color w:val="0000FF"/>
                        <w:sz w:val="24"/>
                        <w:szCs w:val="24"/>
                        <w:u w:val="single"/>
                      </w:rPr>
                      <w:t>Battle of Evesham</w:t>
                    </w:r>
                  </w:hyperlink>
                  <w:r w:rsidRPr="00AC1466">
                    <w:rPr>
                      <w:rFonts w:ascii="Times New Roman" w:eastAsia="Times New Roman" w:hAnsi="Times New Roman" w:cs="Times New Roman"/>
                      <w:sz w:val="24"/>
                      <w:szCs w:val="24"/>
                    </w:rPr>
                    <w:t xml:space="preserve"> - </w:t>
                  </w:r>
                  <w:hyperlink r:id="rId99" w:tooltip="Siege of Kenilworth" w:history="1">
                    <w:r w:rsidRPr="00AC1466">
                      <w:rPr>
                        <w:rFonts w:ascii="Times New Roman" w:eastAsia="Times New Roman" w:hAnsi="Times New Roman" w:cs="Times New Roman"/>
                        <w:color w:val="0000FF"/>
                        <w:sz w:val="24"/>
                        <w:szCs w:val="24"/>
                        <w:u w:val="single"/>
                      </w:rPr>
                      <w:t>Siege of Kenilworth</w:t>
                    </w:r>
                  </w:hyperlink>
                </w:p>
              </w:tc>
            </w:tr>
          </w:tbl>
          <w:p w:rsidR="00210F18" w:rsidRPr="00AC1466" w:rsidRDefault="00210F18" w:rsidP="00210F18">
            <w:pPr>
              <w:bidi w:val="0"/>
              <w:spacing w:after="120" w:line="240" w:lineRule="auto"/>
              <w:jc w:val="center"/>
              <w:rPr>
                <w:rFonts w:ascii="Times New Roman" w:eastAsia="Times New Roman" w:hAnsi="Times New Roman" w:cs="Times New Roman"/>
                <w:sz w:val="24"/>
                <w:szCs w:val="24"/>
              </w:rPr>
            </w:pPr>
          </w:p>
        </w:tc>
      </w:tr>
    </w:tbl>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noProof/>
          <w:color w:val="0000FF"/>
          <w:sz w:val="24"/>
          <w:szCs w:val="24"/>
        </w:rPr>
        <w:drawing>
          <wp:inline distT="0" distB="0" distL="0" distR="0">
            <wp:extent cx="142240" cy="106680"/>
            <wp:effectExtent l="19050" t="0" r="0" b="0"/>
            <wp:docPr id="13" name="صورة 13" descr="http://bits.wikimedia.org/skins-1.18/common/images/magnify-clip.png">
              <a:hlinkClick xmlns:a="http://schemas.openxmlformats.org/drawingml/2006/main" r:id="rId100" tooltip="Enlarg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bits.wikimedia.org/skins-1.18/common/images/magnify-clip.png">
                      <a:hlinkClick r:id="rId100" tooltip="Enlarge"/>
                    </pic:cNvPr>
                    <pic:cNvPicPr>
                      <a:picLocks noChangeAspect="1" noChangeArrowheads="1"/>
                    </pic:cNvPicPr>
                  </pic:nvPicPr>
                  <pic:blipFill>
                    <a:blip r:embed="rId101"/>
                    <a:srcRect/>
                    <a:stretch>
                      <a:fillRect/>
                    </a:stretch>
                  </pic:blipFill>
                  <pic:spPr bwMode="auto">
                    <a:xfrm>
                      <a:off x="0" y="0"/>
                      <a:ext cx="142240" cy="106680"/>
                    </a:xfrm>
                    <a:prstGeom prst="rect">
                      <a:avLst/>
                    </a:prstGeom>
                    <a:noFill/>
                    <a:ln w="9525">
                      <a:noFill/>
                      <a:miter lim="800000"/>
                      <a:headEnd/>
                      <a:tailEnd/>
                    </a:ln>
                  </pic:spPr>
                </pic:pic>
              </a:graphicData>
            </a:graphic>
          </wp:inline>
        </w:drawing>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Monument to the Battle of Lewes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w:t>
      </w:r>
      <w:r w:rsidRPr="00AC1466">
        <w:rPr>
          <w:rFonts w:ascii="Times New Roman" w:eastAsia="Times New Roman" w:hAnsi="Times New Roman" w:cs="Times New Roman"/>
          <w:b/>
          <w:bCs/>
          <w:sz w:val="24"/>
          <w:szCs w:val="24"/>
          <w:lang/>
        </w:rPr>
        <w:t>Battle of Lewes</w:t>
      </w:r>
      <w:r w:rsidRPr="00AC1466">
        <w:rPr>
          <w:rFonts w:ascii="Times New Roman" w:eastAsia="Times New Roman" w:hAnsi="Times New Roman" w:cs="Times New Roman"/>
          <w:sz w:val="24"/>
          <w:szCs w:val="24"/>
          <w:lang/>
        </w:rPr>
        <w:t xml:space="preserve"> was one of two main </w:t>
      </w:r>
      <w:hyperlink r:id="rId102" w:tooltip="Battle" w:history="1">
        <w:r w:rsidRPr="00AC1466">
          <w:rPr>
            <w:rFonts w:ascii="Times New Roman" w:eastAsia="Times New Roman" w:hAnsi="Times New Roman" w:cs="Times New Roman"/>
            <w:color w:val="0000FF"/>
            <w:sz w:val="24"/>
            <w:szCs w:val="24"/>
            <w:u w:val="single"/>
            <w:lang/>
          </w:rPr>
          <w:t>battles</w:t>
        </w:r>
      </w:hyperlink>
      <w:r w:rsidRPr="00AC1466">
        <w:rPr>
          <w:rFonts w:ascii="Times New Roman" w:eastAsia="Times New Roman" w:hAnsi="Times New Roman" w:cs="Times New Roman"/>
          <w:sz w:val="24"/>
          <w:szCs w:val="24"/>
          <w:lang/>
        </w:rPr>
        <w:t xml:space="preserve"> of the conflict known as the </w:t>
      </w:r>
      <w:hyperlink r:id="rId103" w:tooltip="Second Barons' War" w:history="1">
        <w:r w:rsidRPr="00AC1466">
          <w:rPr>
            <w:rFonts w:ascii="Times New Roman" w:eastAsia="Times New Roman" w:hAnsi="Times New Roman" w:cs="Times New Roman"/>
            <w:color w:val="0000FF"/>
            <w:sz w:val="24"/>
            <w:szCs w:val="24"/>
            <w:u w:val="single"/>
            <w:lang/>
          </w:rPr>
          <w:t>Second Barons' War</w:t>
        </w:r>
      </w:hyperlink>
      <w:r w:rsidRPr="00AC1466">
        <w:rPr>
          <w:rFonts w:ascii="Times New Roman" w:eastAsia="Times New Roman" w:hAnsi="Times New Roman" w:cs="Times New Roman"/>
          <w:sz w:val="24"/>
          <w:szCs w:val="24"/>
          <w:lang/>
        </w:rPr>
        <w:t xml:space="preserve">. It took place at </w:t>
      </w:r>
      <w:hyperlink r:id="rId104" w:tooltip="Lewes" w:history="1">
        <w:r w:rsidRPr="00AC1466">
          <w:rPr>
            <w:rFonts w:ascii="Times New Roman" w:eastAsia="Times New Roman" w:hAnsi="Times New Roman" w:cs="Times New Roman"/>
            <w:color w:val="0000FF"/>
            <w:sz w:val="24"/>
            <w:szCs w:val="24"/>
            <w:u w:val="single"/>
            <w:lang/>
          </w:rPr>
          <w:t>Lewes</w:t>
        </w:r>
      </w:hyperlink>
      <w:r w:rsidRPr="00AC1466">
        <w:rPr>
          <w:rFonts w:ascii="Times New Roman" w:eastAsia="Times New Roman" w:hAnsi="Times New Roman" w:cs="Times New Roman"/>
          <w:sz w:val="24"/>
          <w:szCs w:val="24"/>
          <w:lang/>
        </w:rPr>
        <w:t xml:space="preserve"> in </w:t>
      </w:r>
      <w:hyperlink r:id="rId105" w:tooltip="Sussex" w:history="1">
        <w:r w:rsidRPr="00AC1466">
          <w:rPr>
            <w:rFonts w:ascii="Times New Roman" w:eastAsia="Times New Roman" w:hAnsi="Times New Roman" w:cs="Times New Roman"/>
            <w:color w:val="0000FF"/>
            <w:sz w:val="24"/>
            <w:szCs w:val="24"/>
            <w:u w:val="single"/>
            <w:lang/>
          </w:rPr>
          <w:t>Sussex</w:t>
        </w:r>
      </w:hyperlink>
      <w:r w:rsidRPr="00AC1466">
        <w:rPr>
          <w:rFonts w:ascii="Times New Roman" w:eastAsia="Times New Roman" w:hAnsi="Times New Roman" w:cs="Times New Roman"/>
          <w:sz w:val="24"/>
          <w:szCs w:val="24"/>
          <w:lang/>
        </w:rPr>
        <w:t xml:space="preserve">, on 14 May 1264. It marked the high point of the career of </w:t>
      </w:r>
      <w:hyperlink r:id="rId106" w:tooltip="Simon de Montfort, 6th Earl of Leicester" w:history="1">
        <w:r w:rsidRPr="00AC1466">
          <w:rPr>
            <w:rFonts w:ascii="Times New Roman" w:eastAsia="Times New Roman" w:hAnsi="Times New Roman" w:cs="Times New Roman"/>
            <w:color w:val="0000FF"/>
            <w:sz w:val="24"/>
            <w:szCs w:val="24"/>
            <w:u w:val="single"/>
            <w:lang/>
          </w:rPr>
          <w:t>Simon de Montfort, 6th Earl of Leicester</w:t>
        </w:r>
      </w:hyperlink>
      <w:r w:rsidRPr="00AC1466">
        <w:rPr>
          <w:rFonts w:ascii="Times New Roman" w:eastAsia="Times New Roman" w:hAnsi="Times New Roman" w:cs="Times New Roman"/>
          <w:sz w:val="24"/>
          <w:szCs w:val="24"/>
          <w:lang/>
        </w:rPr>
        <w:t>, and made him the "uncrowned King of England".</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battle occurred because of the vacillation of King </w:t>
      </w:r>
      <w:hyperlink r:id="rId107" w:tooltip="Henry III of England" w:history="1">
        <w:r w:rsidRPr="00AC1466">
          <w:rPr>
            <w:rFonts w:ascii="Times New Roman" w:eastAsia="Times New Roman" w:hAnsi="Times New Roman" w:cs="Times New Roman"/>
            <w:color w:val="0000FF"/>
            <w:sz w:val="24"/>
            <w:szCs w:val="24"/>
            <w:u w:val="single"/>
            <w:lang/>
          </w:rPr>
          <w:t>Henry III</w:t>
        </w:r>
      </w:hyperlink>
      <w:r w:rsidRPr="00AC1466">
        <w:rPr>
          <w:rFonts w:ascii="Times New Roman" w:eastAsia="Times New Roman" w:hAnsi="Times New Roman" w:cs="Times New Roman"/>
          <w:sz w:val="24"/>
          <w:szCs w:val="24"/>
          <w:lang/>
        </w:rPr>
        <w:t xml:space="preserve">, who was refusing to honour the terms of the </w:t>
      </w:r>
      <w:hyperlink r:id="rId108" w:tooltip="Provisions of Oxford" w:history="1">
        <w:r w:rsidRPr="00AC1466">
          <w:rPr>
            <w:rFonts w:ascii="Times New Roman" w:eastAsia="Times New Roman" w:hAnsi="Times New Roman" w:cs="Times New Roman"/>
            <w:color w:val="0000FF"/>
            <w:sz w:val="24"/>
            <w:szCs w:val="24"/>
            <w:u w:val="single"/>
            <w:lang/>
          </w:rPr>
          <w:t>Provisions of Oxford</w:t>
        </w:r>
      </w:hyperlink>
      <w:r w:rsidRPr="00AC1466">
        <w:rPr>
          <w:rFonts w:ascii="Times New Roman" w:eastAsia="Times New Roman" w:hAnsi="Times New Roman" w:cs="Times New Roman"/>
          <w:sz w:val="24"/>
          <w:szCs w:val="24"/>
          <w:lang/>
        </w:rPr>
        <w:t xml:space="preserve">, an agreement he had signed with his barons, led by Montfort, in 1258. The King was encamped at </w:t>
      </w:r>
      <w:hyperlink r:id="rId109" w:tooltip="St. Pancras Priory" w:history="1">
        <w:r w:rsidRPr="00AC1466">
          <w:rPr>
            <w:rFonts w:ascii="Times New Roman" w:eastAsia="Times New Roman" w:hAnsi="Times New Roman" w:cs="Times New Roman"/>
            <w:color w:val="0000FF"/>
            <w:sz w:val="24"/>
            <w:szCs w:val="24"/>
            <w:u w:val="single"/>
            <w:lang/>
          </w:rPr>
          <w:t>St. Pancras Priory</w:t>
        </w:r>
      </w:hyperlink>
      <w:r w:rsidRPr="00AC1466">
        <w:rPr>
          <w:rFonts w:ascii="Times New Roman" w:eastAsia="Times New Roman" w:hAnsi="Times New Roman" w:cs="Times New Roman"/>
          <w:sz w:val="24"/>
          <w:szCs w:val="24"/>
          <w:lang/>
        </w:rPr>
        <w:t xml:space="preserve"> with a force of infantry, but his son, Prince Edward (later King </w:t>
      </w:r>
      <w:hyperlink r:id="rId110" w:tooltip="Edward I of England" w:history="1">
        <w:r w:rsidRPr="00AC1466">
          <w:rPr>
            <w:rFonts w:ascii="Times New Roman" w:eastAsia="Times New Roman" w:hAnsi="Times New Roman" w:cs="Times New Roman"/>
            <w:color w:val="0000FF"/>
            <w:sz w:val="24"/>
            <w:szCs w:val="24"/>
            <w:u w:val="single"/>
            <w:lang/>
          </w:rPr>
          <w:t>Edward I</w:t>
        </w:r>
      </w:hyperlink>
      <w:r w:rsidRPr="00AC1466">
        <w:rPr>
          <w:rFonts w:ascii="Times New Roman" w:eastAsia="Times New Roman" w:hAnsi="Times New Roman" w:cs="Times New Roman"/>
          <w:sz w:val="24"/>
          <w:szCs w:val="24"/>
          <w:lang/>
        </w:rPr>
        <w:t xml:space="preserve">) commanded the cavalry, at </w:t>
      </w:r>
      <w:hyperlink r:id="rId111" w:tooltip="Lewes Castle" w:history="1">
        <w:r w:rsidRPr="00AC1466">
          <w:rPr>
            <w:rFonts w:ascii="Times New Roman" w:eastAsia="Times New Roman" w:hAnsi="Times New Roman" w:cs="Times New Roman"/>
            <w:color w:val="0000FF"/>
            <w:sz w:val="24"/>
            <w:szCs w:val="24"/>
            <w:u w:val="single"/>
            <w:lang/>
          </w:rPr>
          <w:t>Lewes Castle</w:t>
        </w:r>
      </w:hyperlink>
      <w:r w:rsidRPr="00AC1466">
        <w:rPr>
          <w:rFonts w:ascii="Times New Roman" w:eastAsia="Times New Roman" w:hAnsi="Times New Roman" w:cs="Times New Roman"/>
          <w:sz w:val="24"/>
          <w:szCs w:val="24"/>
          <w:lang/>
        </w:rPr>
        <w:t xml:space="preserve"> 500 yards to the north. A night march enabled Montfort's forces to surprise Prince Edward and take the high ground of the </w:t>
      </w:r>
      <w:hyperlink r:id="rId112" w:tooltip="Sussex Downs" w:history="1">
        <w:r w:rsidRPr="00AC1466">
          <w:rPr>
            <w:rFonts w:ascii="Times New Roman" w:eastAsia="Times New Roman" w:hAnsi="Times New Roman" w:cs="Times New Roman"/>
            <w:color w:val="0000FF"/>
            <w:sz w:val="24"/>
            <w:szCs w:val="24"/>
            <w:u w:val="single"/>
            <w:lang/>
          </w:rPr>
          <w:t>Sussex Downs</w:t>
        </w:r>
      </w:hyperlink>
      <w:r w:rsidRPr="00AC1466">
        <w:rPr>
          <w:rFonts w:ascii="Times New Roman" w:eastAsia="Times New Roman" w:hAnsi="Times New Roman" w:cs="Times New Roman"/>
          <w:sz w:val="24"/>
          <w:szCs w:val="24"/>
          <w:lang/>
        </w:rPr>
        <w:t xml:space="preserve">, overlooking the town of </w:t>
      </w:r>
      <w:hyperlink r:id="rId113" w:tooltip="Lewes" w:history="1">
        <w:r w:rsidRPr="00AC1466">
          <w:rPr>
            <w:rFonts w:ascii="Times New Roman" w:eastAsia="Times New Roman" w:hAnsi="Times New Roman" w:cs="Times New Roman"/>
            <w:color w:val="0000FF"/>
            <w:sz w:val="24"/>
            <w:szCs w:val="24"/>
            <w:u w:val="single"/>
            <w:lang/>
          </w:rPr>
          <w:t>Lewes</w:t>
        </w:r>
      </w:hyperlink>
      <w:r w:rsidRPr="00AC1466">
        <w:rPr>
          <w:rFonts w:ascii="Times New Roman" w:eastAsia="Times New Roman" w:hAnsi="Times New Roman" w:cs="Times New Roman"/>
          <w:sz w:val="24"/>
          <w:szCs w:val="24"/>
          <w:lang/>
        </w:rPr>
        <w:t>, in preparation for battle. They wore white crosses as their distinguishing emblem.</w:t>
      </w:r>
      <w:hyperlink r:id="rId114" w:anchor="cite_note-0" w:history="1">
        <w:r w:rsidRPr="00AC1466">
          <w:rPr>
            <w:rFonts w:ascii="Times New Roman" w:eastAsia="Times New Roman" w:hAnsi="Times New Roman" w:cs="Times New Roman"/>
            <w:color w:val="0000FF"/>
            <w:sz w:val="24"/>
            <w:szCs w:val="24"/>
            <w:u w:val="single"/>
            <w:vertAlign w:val="superscript"/>
            <w:lang/>
          </w:rPr>
          <w:t>[1]</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The royalist army, perhaps as much as twice the size of Montfort's,</w:t>
      </w:r>
      <w:hyperlink r:id="rId115" w:anchor="cite_note-1" w:history="1">
        <w:r w:rsidRPr="00AC1466">
          <w:rPr>
            <w:rFonts w:ascii="Times New Roman" w:eastAsia="Times New Roman" w:hAnsi="Times New Roman" w:cs="Times New Roman"/>
            <w:color w:val="0000FF"/>
            <w:sz w:val="24"/>
            <w:szCs w:val="24"/>
            <w:u w:val="single"/>
            <w:vertAlign w:val="superscript"/>
            <w:lang/>
          </w:rPr>
          <w:t>[2]</w:t>
        </w:r>
      </w:hyperlink>
      <w:r w:rsidRPr="00AC1466">
        <w:rPr>
          <w:rFonts w:ascii="Times New Roman" w:eastAsia="Times New Roman" w:hAnsi="Times New Roman" w:cs="Times New Roman"/>
          <w:sz w:val="24"/>
          <w:szCs w:val="24"/>
          <w:lang/>
        </w:rPr>
        <w:t xml:space="preserve"> was led by Edward on the right and the King's brother </w:t>
      </w:r>
      <w:hyperlink r:id="rId116" w:tooltip="Richard, 1st Earl of Cornwall" w:history="1">
        <w:r w:rsidRPr="00AC1466">
          <w:rPr>
            <w:rFonts w:ascii="Times New Roman" w:eastAsia="Times New Roman" w:hAnsi="Times New Roman" w:cs="Times New Roman"/>
            <w:color w:val="0000FF"/>
            <w:sz w:val="24"/>
            <w:szCs w:val="24"/>
            <w:u w:val="single"/>
            <w:lang/>
          </w:rPr>
          <w:t>Richard of Cornwall</w:t>
        </w:r>
      </w:hyperlink>
      <w:r w:rsidRPr="00AC1466">
        <w:rPr>
          <w:rFonts w:ascii="Times New Roman" w:eastAsia="Times New Roman" w:hAnsi="Times New Roman" w:cs="Times New Roman"/>
          <w:sz w:val="24"/>
          <w:szCs w:val="24"/>
          <w:lang/>
        </w:rPr>
        <w:t xml:space="preserve"> on the left, while the King himself commanded the central battalion.</w:t>
      </w:r>
      <w:hyperlink r:id="rId117" w:anchor="cite_note-2" w:history="1">
        <w:r w:rsidRPr="00AC1466">
          <w:rPr>
            <w:rFonts w:ascii="Times New Roman" w:eastAsia="Times New Roman" w:hAnsi="Times New Roman" w:cs="Times New Roman"/>
            <w:color w:val="0000FF"/>
            <w:sz w:val="24"/>
            <w:szCs w:val="24"/>
            <w:u w:val="single"/>
            <w:vertAlign w:val="superscript"/>
            <w:lang/>
          </w:rPr>
          <w:t>[3]</w:t>
        </w:r>
      </w:hyperlink>
      <w:r w:rsidRPr="00AC1466">
        <w:rPr>
          <w:rFonts w:ascii="Times New Roman" w:eastAsia="Times New Roman" w:hAnsi="Times New Roman" w:cs="Times New Roman"/>
          <w:sz w:val="24"/>
          <w:szCs w:val="24"/>
          <w:lang/>
        </w:rPr>
        <w:t xml:space="preserve"> Having led his men out from the castle to meet the enemy, Edward gained early success, but unwisely pursued a retreating force to the north, thus sacrificing the chance of overall victory.</w:t>
      </w:r>
      <w:hyperlink r:id="rId118" w:anchor="cite_note-3" w:history="1">
        <w:r w:rsidRPr="00AC1466">
          <w:rPr>
            <w:rFonts w:ascii="Times New Roman" w:eastAsia="Times New Roman" w:hAnsi="Times New Roman" w:cs="Times New Roman"/>
            <w:color w:val="0000FF"/>
            <w:sz w:val="24"/>
            <w:szCs w:val="24"/>
            <w:u w:val="single"/>
            <w:vertAlign w:val="superscript"/>
            <w:lang/>
          </w:rPr>
          <w:t>[4]</w:t>
        </w:r>
      </w:hyperlink>
      <w:r w:rsidRPr="00AC1466">
        <w:rPr>
          <w:rFonts w:ascii="Times New Roman" w:eastAsia="Times New Roman" w:hAnsi="Times New Roman" w:cs="Times New Roman"/>
          <w:sz w:val="24"/>
          <w:szCs w:val="24"/>
          <w:lang/>
        </w:rPr>
        <w:t xml:space="preserve"> Meanwhile, Montfort defeated the remainder of the royal army led by the King and Cornwall. On being defeated, Cornwall decided to take refuge in the Priory. He was unable to reach the Priory so he hid in a </w:t>
      </w:r>
      <w:hyperlink r:id="rId119" w:tooltip="Windmill" w:history="1">
        <w:r w:rsidRPr="00AC1466">
          <w:rPr>
            <w:rFonts w:ascii="Times New Roman" w:eastAsia="Times New Roman" w:hAnsi="Times New Roman" w:cs="Times New Roman"/>
            <w:color w:val="0000FF"/>
            <w:sz w:val="24"/>
            <w:szCs w:val="24"/>
            <w:u w:val="single"/>
            <w:lang/>
          </w:rPr>
          <w:t>windmill</w:t>
        </w:r>
      </w:hyperlink>
      <w:r w:rsidRPr="00AC1466">
        <w:rPr>
          <w:rFonts w:ascii="Times New Roman" w:eastAsia="Times New Roman" w:hAnsi="Times New Roman" w:cs="Times New Roman"/>
          <w:sz w:val="24"/>
          <w:szCs w:val="24"/>
          <w:lang/>
        </w:rPr>
        <w:t>, where, upon his discovery, he was taunted with cries of "Come down, come down, thou wicked miller!"</w:t>
      </w:r>
      <w:hyperlink r:id="rId120" w:anchor="cite_note-SIAS-4" w:history="1">
        <w:r w:rsidRPr="00AC1466">
          <w:rPr>
            <w:rFonts w:ascii="Times New Roman" w:eastAsia="Times New Roman" w:hAnsi="Times New Roman" w:cs="Times New Roman"/>
            <w:color w:val="0000FF"/>
            <w:sz w:val="24"/>
            <w:szCs w:val="24"/>
            <w:u w:val="single"/>
            <w:vertAlign w:val="superscript"/>
            <w:lang/>
          </w:rPr>
          <w:t>[5]</w:t>
        </w:r>
      </w:hyperlink>
      <w:r w:rsidRPr="00AC1466">
        <w:rPr>
          <w:rFonts w:ascii="Times New Roman" w:eastAsia="Times New Roman" w:hAnsi="Times New Roman" w:cs="Times New Roman"/>
          <w:sz w:val="24"/>
          <w:szCs w:val="24"/>
          <w:lang/>
        </w:rPr>
        <w:t xml:space="preserve"> All three royals were eventually captured, and by imprisoning the King, Montfort became the </w:t>
      </w:r>
      <w:hyperlink r:id="rId121" w:tooltip="De facto" w:history="1">
        <w:r w:rsidRPr="00AC1466">
          <w:rPr>
            <w:rFonts w:ascii="Times New Roman" w:eastAsia="Times New Roman" w:hAnsi="Times New Roman" w:cs="Times New Roman"/>
            <w:color w:val="0000FF"/>
            <w:sz w:val="24"/>
            <w:szCs w:val="24"/>
            <w:u w:val="single"/>
            <w:lang/>
          </w:rPr>
          <w:t>de facto</w:t>
        </w:r>
      </w:hyperlink>
      <w:r w:rsidRPr="00AC1466">
        <w:rPr>
          <w:rFonts w:ascii="Times New Roman" w:eastAsia="Times New Roman" w:hAnsi="Times New Roman" w:cs="Times New Roman"/>
          <w:sz w:val="24"/>
          <w:szCs w:val="24"/>
          <w:lang/>
        </w:rPr>
        <w:t xml:space="preserve"> ruler of England.</w:t>
      </w:r>
    </w:p>
    <w:p w:rsidR="00210F18" w:rsidRPr="00AC1466" w:rsidRDefault="00210F18" w:rsidP="00210F18">
      <w:pPr>
        <w:pBdr>
          <w:bottom w:val="single" w:sz="12" w:space="1" w:color="auto"/>
        </w:pBdr>
        <w:bidi w:val="0"/>
        <w:spacing w:before="100" w:beforeAutospacing="1" w:after="100" w:afterAutospacing="1"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lang/>
        </w:rPr>
        <w:t xml:space="preserve">The King was forced to sign the so-called </w:t>
      </w:r>
      <w:hyperlink r:id="rId122" w:tooltip="Mise of Lewes" w:history="1">
        <w:r w:rsidRPr="00AC1466">
          <w:rPr>
            <w:rFonts w:ascii="Times New Roman" w:eastAsia="Times New Roman" w:hAnsi="Times New Roman" w:cs="Times New Roman"/>
            <w:color w:val="0000FF"/>
            <w:sz w:val="24"/>
            <w:szCs w:val="24"/>
            <w:u w:val="single"/>
            <w:lang/>
          </w:rPr>
          <w:t>Mise of Lewes</w:t>
        </w:r>
      </w:hyperlink>
      <w:r w:rsidRPr="00AC1466">
        <w:rPr>
          <w:rFonts w:ascii="Times New Roman" w:eastAsia="Times New Roman" w:hAnsi="Times New Roman" w:cs="Times New Roman"/>
          <w:sz w:val="24"/>
          <w:szCs w:val="24"/>
          <w:lang/>
        </w:rPr>
        <w:t>.</w:t>
      </w:r>
      <w:hyperlink r:id="rId123" w:anchor="cite_note-5" w:history="1">
        <w:r w:rsidRPr="00AC1466">
          <w:rPr>
            <w:rFonts w:ascii="Times New Roman" w:eastAsia="Times New Roman" w:hAnsi="Times New Roman" w:cs="Times New Roman"/>
            <w:color w:val="0000FF"/>
            <w:sz w:val="24"/>
            <w:szCs w:val="24"/>
            <w:u w:val="single"/>
            <w:vertAlign w:val="superscript"/>
            <w:lang/>
          </w:rPr>
          <w:t>[6]</w:t>
        </w:r>
      </w:hyperlink>
      <w:r w:rsidRPr="00AC1466">
        <w:rPr>
          <w:rFonts w:ascii="Times New Roman" w:eastAsia="Times New Roman" w:hAnsi="Times New Roman" w:cs="Times New Roman"/>
          <w:sz w:val="24"/>
          <w:szCs w:val="24"/>
          <w:lang/>
        </w:rPr>
        <w:t xml:space="preserve"> Though the document has not survived, it is clear that Henry was forced to accept the </w:t>
      </w:r>
      <w:hyperlink r:id="rId124" w:tooltip="Provisions of Oxford" w:history="1">
        <w:r w:rsidRPr="00AC1466">
          <w:rPr>
            <w:rFonts w:ascii="Times New Roman" w:eastAsia="Times New Roman" w:hAnsi="Times New Roman" w:cs="Times New Roman"/>
            <w:color w:val="0000FF"/>
            <w:sz w:val="24"/>
            <w:szCs w:val="24"/>
            <w:u w:val="single"/>
            <w:lang/>
          </w:rPr>
          <w:t>Provisions of Oxford</w:t>
        </w:r>
      </w:hyperlink>
      <w:r w:rsidRPr="00AC1466">
        <w:rPr>
          <w:rFonts w:ascii="Times New Roman" w:eastAsia="Times New Roman" w:hAnsi="Times New Roman" w:cs="Times New Roman"/>
          <w:sz w:val="24"/>
          <w:szCs w:val="24"/>
          <w:lang/>
        </w:rPr>
        <w:t>, while Prince Edward remained hostage to the barons.</w:t>
      </w:r>
      <w:hyperlink r:id="rId125" w:anchor="cite_note-6" w:history="1">
        <w:r w:rsidRPr="00AC1466">
          <w:rPr>
            <w:rFonts w:ascii="Times New Roman" w:eastAsia="Times New Roman" w:hAnsi="Times New Roman" w:cs="Times New Roman"/>
            <w:color w:val="0000FF"/>
            <w:sz w:val="24"/>
            <w:szCs w:val="24"/>
            <w:u w:val="single"/>
            <w:vertAlign w:val="superscript"/>
            <w:lang/>
          </w:rPr>
          <w:t>[7]</w:t>
        </w:r>
      </w:hyperlink>
      <w:r w:rsidRPr="00AC1466">
        <w:rPr>
          <w:rFonts w:ascii="Times New Roman" w:eastAsia="Times New Roman" w:hAnsi="Times New Roman" w:cs="Times New Roman"/>
          <w:sz w:val="24"/>
          <w:szCs w:val="24"/>
          <w:lang/>
        </w:rPr>
        <w:t xml:space="preserve"> This put Montfort in a </w:t>
      </w:r>
      <w:r w:rsidRPr="00AC1466">
        <w:rPr>
          <w:rFonts w:ascii="Times New Roman" w:eastAsia="Times New Roman" w:hAnsi="Times New Roman" w:cs="Times New Roman"/>
          <w:sz w:val="24"/>
          <w:szCs w:val="24"/>
          <w:lang/>
        </w:rPr>
        <w:lastRenderedPageBreak/>
        <w:t xml:space="preserve">position of ultimate power, which would last until Prince Edward's escape, and Montfort's subsequent defeat at the </w:t>
      </w:r>
      <w:hyperlink r:id="rId126" w:tooltip="Battle of Evesham" w:history="1">
        <w:r w:rsidRPr="00AC1466">
          <w:rPr>
            <w:rFonts w:ascii="Times New Roman" w:eastAsia="Times New Roman" w:hAnsi="Times New Roman" w:cs="Times New Roman"/>
            <w:color w:val="0000FF"/>
            <w:sz w:val="24"/>
            <w:szCs w:val="24"/>
            <w:u w:val="single"/>
            <w:lang/>
          </w:rPr>
          <w:t>Battle of Evesham</w:t>
        </w:r>
      </w:hyperlink>
      <w:r w:rsidRPr="00AC1466">
        <w:rPr>
          <w:rFonts w:ascii="Times New Roman" w:eastAsia="Times New Roman" w:hAnsi="Times New Roman" w:cs="Times New Roman"/>
          <w:sz w:val="24"/>
          <w:szCs w:val="24"/>
          <w:lang/>
        </w:rPr>
        <w:t xml:space="preserve"> in August 1265.</w:t>
      </w:r>
    </w:p>
    <w:p w:rsidR="00210F18" w:rsidRPr="00AC1466" w:rsidRDefault="00210F18" w:rsidP="00210F18">
      <w:pPr>
        <w:bidi w:val="0"/>
        <w:spacing w:after="120" w:line="240" w:lineRule="auto"/>
        <w:rPr>
          <w:rFonts w:ascii="Times New Roman" w:eastAsia="Times New Roman" w:hAnsi="Times New Roman" w:cs="Times New Roman"/>
          <w:i/>
          <w:iCs/>
          <w:sz w:val="24"/>
          <w:szCs w:val="24"/>
          <w:lang/>
        </w:rPr>
      </w:pPr>
      <w:r w:rsidRPr="00AC1466">
        <w:rPr>
          <w:rFonts w:ascii="Times New Roman" w:eastAsia="Times New Roman" w:hAnsi="Times New Roman" w:cs="Times New Roman"/>
          <w:b/>
          <w:bCs/>
          <w:kern w:val="36"/>
          <w:sz w:val="24"/>
          <w:szCs w:val="24"/>
          <w:lang/>
        </w:rPr>
        <w:t>Wars of the Roses</w:t>
      </w:r>
    </w:p>
    <w:tbl>
      <w:tblPr>
        <w:tblW w:w="4700" w:type="dxa"/>
        <w:tblCellSpacing w:w="15" w:type="dxa"/>
        <w:tblInd w:w="240" w:type="dxa"/>
        <w:tblBorders>
          <w:top w:val="single" w:sz="2" w:space="0" w:color="AAAAAA"/>
          <w:left w:val="single" w:sz="2" w:space="0" w:color="AAAAAA"/>
          <w:bottom w:val="single" w:sz="2" w:space="0" w:color="AAAAAA"/>
          <w:right w:val="single" w:sz="2" w:space="0" w:color="AAAAAA"/>
        </w:tblBorders>
        <w:shd w:val="clear" w:color="auto" w:fill="F9F9F9"/>
        <w:tblCellMar>
          <w:top w:w="48" w:type="dxa"/>
          <w:left w:w="48" w:type="dxa"/>
          <w:bottom w:w="48" w:type="dxa"/>
          <w:right w:w="48" w:type="dxa"/>
        </w:tblCellMar>
        <w:tblLook w:val="04A0"/>
      </w:tblPr>
      <w:tblGrid>
        <w:gridCol w:w="2350"/>
        <w:gridCol w:w="2350"/>
      </w:tblGrid>
      <w:tr w:rsidR="00210F18" w:rsidRPr="00AC1466" w:rsidTr="00210F18">
        <w:trPr>
          <w:tblCellSpacing w:w="15" w:type="dxa"/>
        </w:trPr>
        <w:tc>
          <w:tcPr>
            <w:tcW w:w="0" w:type="auto"/>
            <w:gridSpan w:val="2"/>
            <w:tcBorders>
              <w:bottom w:val="single" w:sz="2" w:space="0" w:color="AAAAAA"/>
            </w:tcBorders>
            <w:shd w:val="clear" w:color="auto" w:fill="F9F9F9"/>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color w:val="000000"/>
                <w:sz w:val="24"/>
                <w:szCs w:val="24"/>
              </w:rPr>
            </w:pPr>
            <w:r w:rsidRPr="00AC1466">
              <w:rPr>
                <w:rFonts w:ascii="Times New Roman" w:eastAsia="Times New Roman" w:hAnsi="Times New Roman" w:cs="Times New Roman"/>
                <w:noProof/>
                <w:color w:val="0000FF"/>
                <w:sz w:val="24"/>
                <w:szCs w:val="24"/>
              </w:rPr>
              <w:drawing>
                <wp:inline distT="0" distB="0" distL="0" distR="0">
                  <wp:extent cx="2860040" cy="2819400"/>
                  <wp:effectExtent l="19050" t="0" r="0" b="0"/>
                  <wp:docPr id="18" name="صورة 18" descr="Choosing the Red and White Roses.jpg">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hoosing the Red and White Roses.jpg">
                            <a:hlinkClick r:id="rId127"/>
                          </pic:cNvPr>
                          <pic:cNvPicPr>
                            <a:picLocks noChangeAspect="1" noChangeArrowheads="1"/>
                          </pic:cNvPicPr>
                        </pic:nvPicPr>
                        <pic:blipFill>
                          <a:blip r:embed="rId128"/>
                          <a:srcRect/>
                          <a:stretch>
                            <a:fillRect/>
                          </a:stretch>
                        </pic:blipFill>
                        <pic:spPr bwMode="auto">
                          <a:xfrm>
                            <a:off x="0" y="0"/>
                            <a:ext cx="2860040" cy="2819400"/>
                          </a:xfrm>
                          <a:prstGeom prst="rect">
                            <a:avLst/>
                          </a:prstGeom>
                          <a:noFill/>
                          <a:ln w="9525">
                            <a:noFill/>
                            <a:miter lim="800000"/>
                            <a:headEnd/>
                            <a:tailEnd/>
                          </a:ln>
                        </pic:spPr>
                      </pic:pic>
                    </a:graphicData>
                  </a:graphic>
                </wp:inline>
              </w:drawing>
            </w:r>
            <w:r w:rsidRPr="00AC1466">
              <w:rPr>
                <w:rFonts w:ascii="Times New Roman" w:eastAsia="Times New Roman" w:hAnsi="Times New Roman" w:cs="Times New Roman"/>
                <w:color w:val="000000"/>
                <w:sz w:val="24"/>
                <w:szCs w:val="24"/>
              </w:rPr>
              <w:br/>
              <w:t xml:space="preserve">Painting by </w:t>
            </w:r>
            <w:hyperlink r:id="rId129" w:tooltip="Henry Payne (artist)" w:history="1">
              <w:r w:rsidRPr="00AC1466">
                <w:rPr>
                  <w:rFonts w:ascii="Times New Roman" w:eastAsia="Times New Roman" w:hAnsi="Times New Roman" w:cs="Times New Roman"/>
                  <w:color w:val="0000FF"/>
                  <w:sz w:val="24"/>
                  <w:szCs w:val="24"/>
                  <w:u w:val="single"/>
                </w:rPr>
                <w:t>Henry Payne</w:t>
              </w:r>
            </w:hyperlink>
            <w:r w:rsidRPr="00AC1466">
              <w:rPr>
                <w:rFonts w:ascii="Times New Roman" w:eastAsia="Times New Roman" w:hAnsi="Times New Roman" w:cs="Times New Roman"/>
                <w:color w:val="000000"/>
                <w:sz w:val="24"/>
                <w:szCs w:val="24"/>
              </w:rPr>
              <w:t xml:space="preserve"> in 1908 of the apocryphal scene in the Temple Garden, from </w:t>
            </w:r>
            <w:hyperlink r:id="rId130" w:tooltip="Shakespeare" w:history="1">
              <w:r w:rsidRPr="00AC1466">
                <w:rPr>
                  <w:rFonts w:ascii="Times New Roman" w:eastAsia="Times New Roman" w:hAnsi="Times New Roman" w:cs="Times New Roman"/>
                  <w:color w:val="0000FF"/>
                  <w:sz w:val="24"/>
                  <w:szCs w:val="24"/>
                  <w:u w:val="single"/>
                </w:rPr>
                <w:t>Shakespeare</w:t>
              </w:r>
            </w:hyperlink>
            <w:r w:rsidRPr="00AC1466">
              <w:rPr>
                <w:rFonts w:ascii="Times New Roman" w:eastAsia="Times New Roman" w:hAnsi="Times New Roman" w:cs="Times New Roman"/>
                <w:color w:val="000000"/>
                <w:sz w:val="24"/>
                <w:szCs w:val="24"/>
              </w:rPr>
              <w:t xml:space="preserve">'s play </w:t>
            </w:r>
            <w:hyperlink r:id="rId131" w:tooltip="Henry VI, Part 1" w:history="1">
              <w:r w:rsidRPr="00AC1466">
                <w:rPr>
                  <w:rFonts w:ascii="Times New Roman" w:eastAsia="Times New Roman" w:hAnsi="Times New Roman" w:cs="Times New Roman"/>
                  <w:i/>
                  <w:iCs/>
                  <w:color w:val="0000FF"/>
                  <w:sz w:val="24"/>
                  <w:szCs w:val="24"/>
                  <w:u w:val="single"/>
                </w:rPr>
                <w:t>Henry VI, Part 1</w:t>
              </w:r>
            </w:hyperlink>
            <w:r w:rsidRPr="00AC1466">
              <w:rPr>
                <w:rFonts w:ascii="Times New Roman" w:eastAsia="Times New Roman" w:hAnsi="Times New Roman" w:cs="Times New Roman"/>
                <w:color w:val="000000"/>
                <w:sz w:val="24"/>
                <w:szCs w:val="24"/>
              </w:rPr>
              <w:t>, where supporters of the rival factions pick either red or white roses</w:t>
            </w:r>
          </w:p>
        </w:tc>
      </w:tr>
      <w:tr w:rsidR="00210F18" w:rsidRPr="00AC1466" w:rsidTr="00210F18">
        <w:trPr>
          <w:tblCellSpacing w:w="15" w:type="dxa"/>
        </w:trPr>
        <w:tc>
          <w:tcPr>
            <w:tcW w:w="0" w:type="auto"/>
            <w:gridSpan w:val="2"/>
            <w:shd w:val="clear" w:color="auto" w:fill="F9F9F9"/>
            <w:vAlign w:val="center"/>
            <w:hideMark/>
          </w:tcPr>
          <w:tbl>
            <w:tblPr>
              <w:tblW w:w="5000" w:type="pct"/>
              <w:tblCellSpacing w:w="15" w:type="dxa"/>
              <w:tblCellMar>
                <w:left w:w="0" w:type="dxa"/>
                <w:right w:w="0" w:type="dxa"/>
              </w:tblCellMar>
              <w:tblLook w:val="04A0"/>
            </w:tblPr>
            <w:tblGrid>
              <w:gridCol w:w="1278"/>
              <w:gridCol w:w="3256"/>
            </w:tblGrid>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Date</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1455–1485</w:t>
                  </w:r>
                </w:p>
              </w:tc>
            </w:tr>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Location</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England, Wales, Calais</w:t>
                  </w:r>
                </w:p>
              </w:tc>
            </w:tr>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Result</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 xml:space="preserve">Founding of the </w:t>
                  </w:r>
                  <w:hyperlink r:id="rId132" w:tooltip="House of Tudor" w:history="1">
                    <w:r w:rsidRPr="00AC1466">
                      <w:rPr>
                        <w:rFonts w:ascii="Times New Roman" w:eastAsia="Times New Roman" w:hAnsi="Times New Roman" w:cs="Times New Roman"/>
                        <w:color w:val="0000FF"/>
                        <w:sz w:val="24"/>
                        <w:szCs w:val="24"/>
                        <w:u w:val="single"/>
                      </w:rPr>
                      <w:t>Tudor dynasty</w:t>
                    </w:r>
                  </w:hyperlink>
                </w:p>
              </w:tc>
            </w:tr>
          </w:tbl>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p>
        </w:tc>
      </w:tr>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Belligerents</w:t>
            </w:r>
          </w:p>
        </w:tc>
      </w:tr>
      <w:tr w:rsidR="00210F18" w:rsidRPr="00AC1466" w:rsidTr="00210F18">
        <w:trPr>
          <w:tblCellSpacing w:w="15" w:type="dxa"/>
        </w:trPr>
        <w:tc>
          <w:tcPr>
            <w:tcW w:w="2452"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noProof/>
                <w:color w:val="0000FF"/>
                <w:sz w:val="24"/>
                <w:szCs w:val="24"/>
              </w:rPr>
              <w:drawing>
                <wp:inline distT="0" distB="0" distL="0" distR="0">
                  <wp:extent cx="187960" cy="182880"/>
                  <wp:effectExtent l="19050" t="0" r="2540" b="0"/>
                  <wp:docPr id="19" name="صورة 19" descr="Yorkshire rose.svg">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Yorkshire rose.svg">
                            <a:hlinkClick r:id="rId133"/>
                          </pic:cNvPr>
                          <pic:cNvPicPr>
                            <a:picLocks noChangeAspect="1" noChangeArrowheads="1"/>
                          </pic:cNvPicPr>
                        </pic:nvPicPr>
                        <pic:blipFill>
                          <a:blip r:embed="rId134"/>
                          <a:srcRect/>
                          <a:stretch>
                            <a:fillRect/>
                          </a:stretch>
                        </pic:blipFill>
                        <pic:spPr bwMode="auto">
                          <a:xfrm>
                            <a:off x="0" y="0"/>
                            <a:ext cx="187960" cy="182880"/>
                          </a:xfrm>
                          <a:prstGeom prst="rect">
                            <a:avLst/>
                          </a:prstGeom>
                          <a:noFill/>
                          <a:ln w="9525">
                            <a:noFill/>
                            <a:miter lim="800000"/>
                            <a:headEnd/>
                            <a:tailEnd/>
                          </a:ln>
                        </pic:spPr>
                      </pic:pic>
                    </a:graphicData>
                  </a:graphic>
                </wp:inline>
              </w:drawing>
            </w:r>
            <w:hyperlink r:id="rId135" w:tooltip="House of York" w:history="1">
              <w:r w:rsidRPr="00AC1466">
                <w:rPr>
                  <w:rFonts w:ascii="Times New Roman" w:eastAsia="Times New Roman" w:hAnsi="Times New Roman" w:cs="Times New Roman"/>
                  <w:color w:val="0000FF"/>
                  <w:sz w:val="24"/>
                  <w:szCs w:val="24"/>
                  <w:u w:val="single"/>
                </w:rPr>
                <w:t>House of York</w:t>
              </w:r>
            </w:hyperlink>
          </w:p>
        </w:tc>
        <w:tc>
          <w:tcPr>
            <w:tcW w:w="2452"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noProof/>
                <w:color w:val="0000FF"/>
                <w:sz w:val="24"/>
                <w:szCs w:val="24"/>
              </w:rPr>
              <w:drawing>
                <wp:inline distT="0" distB="0" distL="0" distR="0">
                  <wp:extent cx="187960" cy="182880"/>
                  <wp:effectExtent l="19050" t="0" r="2540" b="0"/>
                  <wp:docPr id="20" name="صورة 20" descr="Lancashire rose.svg">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ancashire rose.svg">
                            <a:hlinkClick r:id="rId136"/>
                          </pic:cNvPr>
                          <pic:cNvPicPr>
                            <a:picLocks noChangeAspect="1" noChangeArrowheads="1"/>
                          </pic:cNvPicPr>
                        </pic:nvPicPr>
                        <pic:blipFill>
                          <a:blip r:embed="rId137"/>
                          <a:srcRect/>
                          <a:stretch>
                            <a:fillRect/>
                          </a:stretch>
                        </pic:blipFill>
                        <pic:spPr bwMode="auto">
                          <a:xfrm>
                            <a:off x="0" y="0"/>
                            <a:ext cx="187960" cy="182880"/>
                          </a:xfrm>
                          <a:prstGeom prst="rect">
                            <a:avLst/>
                          </a:prstGeom>
                          <a:noFill/>
                          <a:ln w="9525">
                            <a:noFill/>
                            <a:miter lim="800000"/>
                            <a:headEnd/>
                            <a:tailEnd/>
                          </a:ln>
                        </pic:spPr>
                      </pic:pic>
                    </a:graphicData>
                  </a:graphic>
                </wp:inline>
              </w:drawing>
            </w:r>
            <w:hyperlink r:id="rId138" w:tooltip="House of Lancaster" w:history="1">
              <w:r w:rsidRPr="00AC1466">
                <w:rPr>
                  <w:rFonts w:ascii="Times New Roman" w:eastAsia="Times New Roman" w:hAnsi="Times New Roman" w:cs="Times New Roman"/>
                  <w:color w:val="0000FF"/>
                  <w:sz w:val="24"/>
                  <w:szCs w:val="24"/>
                  <w:u w:val="single"/>
                </w:rPr>
                <w:t>House of Lancaster</w:t>
              </w:r>
            </w:hyperlink>
          </w:p>
        </w:tc>
      </w:tr>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Commanders and leaders</w:t>
            </w:r>
          </w:p>
        </w:tc>
      </w:tr>
      <w:tr w:rsidR="00210F18" w:rsidRPr="00AC1466" w:rsidTr="00210F18">
        <w:trPr>
          <w:trHeight w:val="216"/>
          <w:tblCellSpacing w:w="15" w:type="dxa"/>
        </w:trPr>
        <w:tc>
          <w:tcPr>
            <w:tcW w:w="2452"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139" w:tooltip="Richard Plantagenet, 3rd Duke of York" w:history="1">
              <w:r w:rsidRPr="00AC1466">
                <w:rPr>
                  <w:rFonts w:ascii="Times New Roman" w:eastAsia="Times New Roman" w:hAnsi="Times New Roman" w:cs="Times New Roman"/>
                  <w:color w:val="0000FF"/>
                  <w:sz w:val="24"/>
                  <w:szCs w:val="24"/>
                  <w:u w:val="single"/>
                </w:rPr>
                <w:t>Richard, Duke of York</w:t>
              </w:r>
            </w:hyperlink>
            <w:r w:rsidRPr="00AC1466">
              <w:rPr>
                <w:rFonts w:ascii="Times New Roman" w:eastAsia="Times New Roman" w:hAnsi="Times New Roman" w:cs="Times New Roman"/>
                <w:color w:val="000000"/>
                <w:sz w:val="24"/>
                <w:szCs w:val="24"/>
              </w:rPr>
              <w:t xml:space="preserve">  </w:t>
            </w:r>
            <w:hyperlink r:id="rId140" w:tooltip="Killed in action" w:history="1">
              <w:r w:rsidRPr="00AC1466">
                <w:rPr>
                  <w:rFonts w:ascii="Times New Roman" w:eastAsia="Times New Roman" w:hAnsi="Times New Roman" w:cs="Times New Roman"/>
                  <w:b/>
                  <w:bCs/>
                  <w:color w:val="0000FF"/>
                  <w:sz w:val="24"/>
                  <w:szCs w:val="24"/>
                  <w:u w:val="single"/>
                </w:rPr>
                <w:t>†</w:t>
              </w:r>
            </w:hyperlink>
            <w:r w:rsidRPr="00AC1466">
              <w:rPr>
                <w:rFonts w:ascii="Times New Roman" w:eastAsia="Times New Roman" w:hAnsi="Times New Roman" w:cs="Times New Roman"/>
                <w:color w:val="000000"/>
                <w:sz w:val="24"/>
                <w:szCs w:val="24"/>
              </w:rPr>
              <w:br/>
            </w:r>
            <w:hyperlink r:id="rId141" w:tooltip="Edward IV of England" w:history="1">
              <w:r w:rsidRPr="00AC1466">
                <w:rPr>
                  <w:rFonts w:ascii="Times New Roman" w:eastAsia="Times New Roman" w:hAnsi="Times New Roman" w:cs="Times New Roman"/>
                  <w:color w:val="0000FF"/>
                  <w:sz w:val="24"/>
                  <w:szCs w:val="24"/>
                  <w:u w:val="single"/>
                </w:rPr>
                <w:t>Edward IV of England</w:t>
              </w:r>
            </w:hyperlink>
            <w:r w:rsidRPr="00AC1466">
              <w:rPr>
                <w:rFonts w:ascii="Times New Roman" w:eastAsia="Times New Roman" w:hAnsi="Times New Roman" w:cs="Times New Roman"/>
                <w:color w:val="000000"/>
                <w:sz w:val="24"/>
                <w:szCs w:val="24"/>
              </w:rPr>
              <w:br/>
            </w:r>
            <w:hyperlink r:id="rId142" w:tooltip="Richard III of England" w:history="1">
              <w:r w:rsidRPr="00AC1466">
                <w:rPr>
                  <w:rFonts w:ascii="Times New Roman" w:eastAsia="Times New Roman" w:hAnsi="Times New Roman" w:cs="Times New Roman"/>
                  <w:color w:val="0000FF"/>
                  <w:sz w:val="24"/>
                  <w:szCs w:val="24"/>
                  <w:u w:val="single"/>
                </w:rPr>
                <w:t>Richard III of England</w:t>
              </w:r>
            </w:hyperlink>
            <w:r w:rsidRPr="00AC1466">
              <w:rPr>
                <w:rFonts w:ascii="Times New Roman" w:eastAsia="Times New Roman" w:hAnsi="Times New Roman" w:cs="Times New Roman"/>
                <w:color w:val="000000"/>
                <w:sz w:val="24"/>
                <w:szCs w:val="24"/>
              </w:rPr>
              <w:t xml:space="preserve">  </w:t>
            </w:r>
            <w:hyperlink r:id="rId143" w:tooltip="Killed in action" w:history="1">
              <w:r w:rsidRPr="00AC1466">
                <w:rPr>
                  <w:rFonts w:ascii="Times New Roman" w:eastAsia="Times New Roman" w:hAnsi="Times New Roman" w:cs="Times New Roman"/>
                  <w:b/>
                  <w:bCs/>
                  <w:color w:val="0000FF"/>
                  <w:sz w:val="24"/>
                  <w:szCs w:val="24"/>
                  <w:u w:val="single"/>
                </w:rPr>
                <w:t>†</w:t>
              </w:r>
            </w:hyperlink>
          </w:p>
        </w:tc>
        <w:tc>
          <w:tcPr>
            <w:tcW w:w="2452"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144" w:tooltip="Henry VI of England" w:history="1">
              <w:r w:rsidRPr="00AC1466">
                <w:rPr>
                  <w:rFonts w:ascii="Times New Roman" w:eastAsia="Times New Roman" w:hAnsi="Times New Roman" w:cs="Times New Roman"/>
                  <w:color w:val="0000FF"/>
                  <w:sz w:val="24"/>
                  <w:szCs w:val="24"/>
                  <w:u w:val="single"/>
                </w:rPr>
                <w:t>Henry VI of England</w:t>
              </w:r>
            </w:hyperlink>
            <w:r w:rsidRPr="00AC1466">
              <w:rPr>
                <w:rFonts w:ascii="Times New Roman" w:eastAsia="Times New Roman" w:hAnsi="Times New Roman" w:cs="Times New Roman"/>
                <w:color w:val="000000"/>
                <w:sz w:val="24"/>
                <w:szCs w:val="24"/>
              </w:rPr>
              <w:br/>
            </w:r>
            <w:hyperlink r:id="rId145" w:tooltip="Edward of Westminster, Prince of Wales" w:history="1">
              <w:r w:rsidRPr="00AC1466">
                <w:rPr>
                  <w:rFonts w:ascii="Times New Roman" w:eastAsia="Times New Roman" w:hAnsi="Times New Roman" w:cs="Times New Roman"/>
                  <w:color w:val="0000FF"/>
                  <w:sz w:val="24"/>
                  <w:szCs w:val="24"/>
                  <w:u w:val="single"/>
                </w:rPr>
                <w:t>Edward of Westminster</w:t>
              </w:r>
            </w:hyperlink>
            <w:r w:rsidRPr="00AC1466">
              <w:rPr>
                <w:rFonts w:ascii="Times New Roman" w:eastAsia="Times New Roman" w:hAnsi="Times New Roman" w:cs="Times New Roman"/>
                <w:color w:val="000000"/>
                <w:sz w:val="24"/>
                <w:szCs w:val="24"/>
              </w:rPr>
              <w:t xml:space="preserve">  </w:t>
            </w:r>
            <w:hyperlink r:id="rId146" w:tooltip="Killed in action" w:history="1">
              <w:r w:rsidRPr="00AC1466">
                <w:rPr>
                  <w:rFonts w:ascii="Times New Roman" w:eastAsia="Times New Roman" w:hAnsi="Times New Roman" w:cs="Times New Roman"/>
                  <w:b/>
                  <w:bCs/>
                  <w:color w:val="0000FF"/>
                  <w:sz w:val="24"/>
                  <w:szCs w:val="24"/>
                  <w:u w:val="single"/>
                </w:rPr>
                <w:t>†</w:t>
              </w:r>
            </w:hyperlink>
            <w:r w:rsidRPr="00AC1466">
              <w:rPr>
                <w:rFonts w:ascii="Times New Roman" w:eastAsia="Times New Roman" w:hAnsi="Times New Roman" w:cs="Times New Roman"/>
                <w:color w:val="000000"/>
                <w:sz w:val="24"/>
                <w:szCs w:val="24"/>
              </w:rPr>
              <w:br/>
            </w:r>
            <w:hyperlink r:id="rId147" w:tooltip="Henry VII of England" w:history="1">
              <w:r w:rsidRPr="00AC1466">
                <w:rPr>
                  <w:rFonts w:ascii="Times New Roman" w:eastAsia="Times New Roman" w:hAnsi="Times New Roman" w:cs="Times New Roman"/>
                  <w:color w:val="0000FF"/>
                  <w:sz w:val="24"/>
                  <w:szCs w:val="24"/>
                  <w:u w:val="single"/>
                </w:rPr>
                <w:t>Henry VII of England</w:t>
              </w:r>
            </w:hyperlink>
          </w:p>
        </w:tc>
      </w:tr>
    </w:tbl>
    <w:p w:rsidR="00210F18" w:rsidRPr="00AC1466" w:rsidRDefault="00210F18" w:rsidP="00210F18">
      <w:pPr>
        <w:bidi w:val="0"/>
        <w:spacing w:after="0" w:line="240" w:lineRule="auto"/>
        <w:rPr>
          <w:rFonts w:ascii="Times New Roman" w:eastAsia="Times New Roman" w:hAnsi="Times New Roman" w:cs="Times New Roman"/>
          <w:vanish/>
          <w:sz w:val="24"/>
          <w:szCs w:val="24"/>
          <w:lang/>
        </w:rPr>
      </w:pP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noProof/>
          <w:color w:val="0000FF"/>
          <w:sz w:val="24"/>
          <w:szCs w:val="24"/>
        </w:rPr>
        <w:drawing>
          <wp:inline distT="0" distB="0" distL="0" distR="0">
            <wp:extent cx="142240" cy="106680"/>
            <wp:effectExtent l="19050" t="0" r="0" b="0"/>
            <wp:docPr id="22" name="صورة 22" descr="http://bits.wikimedia.org/skins-1.18/common/images/magnify-clip.png">
              <a:hlinkClick xmlns:a="http://schemas.openxmlformats.org/drawingml/2006/main" r:id="rId148" tooltip="Enlarg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bits.wikimedia.org/skins-1.18/common/images/magnify-clip.png">
                      <a:hlinkClick r:id="rId148" tooltip="Enlarge"/>
                    </pic:cNvPr>
                    <pic:cNvPicPr>
                      <a:picLocks noChangeAspect="1" noChangeArrowheads="1"/>
                    </pic:cNvPicPr>
                  </pic:nvPicPr>
                  <pic:blipFill>
                    <a:blip r:embed="rId101"/>
                    <a:srcRect/>
                    <a:stretch>
                      <a:fillRect/>
                    </a:stretch>
                  </pic:blipFill>
                  <pic:spPr bwMode="auto">
                    <a:xfrm>
                      <a:off x="0" y="0"/>
                      <a:ext cx="142240" cy="106680"/>
                    </a:xfrm>
                    <a:prstGeom prst="rect">
                      <a:avLst/>
                    </a:prstGeom>
                    <a:noFill/>
                    <a:ln w="9525">
                      <a:noFill/>
                      <a:miter lim="800000"/>
                      <a:headEnd/>
                      <a:tailEnd/>
                    </a:ln>
                  </pic:spPr>
                </pic:pic>
              </a:graphicData>
            </a:graphic>
          </wp:inline>
        </w:drawing>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A near-contemporary Flemish picture of the </w:t>
      </w:r>
      <w:hyperlink r:id="rId149" w:tooltip="Battle of Barnet" w:history="1">
        <w:r w:rsidRPr="00AC1466">
          <w:rPr>
            <w:rFonts w:ascii="Times New Roman" w:eastAsia="Times New Roman" w:hAnsi="Times New Roman" w:cs="Times New Roman"/>
            <w:color w:val="0000FF"/>
            <w:sz w:val="24"/>
            <w:szCs w:val="24"/>
            <w:u w:val="single"/>
            <w:lang/>
          </w:rPr>
          <w:t>Battle of Barnet</w:t>
        </w:r>
      </w:hyperlink>
      <w:r w:rsidRPr="00AC1466">
        <w:rPr>
          <w:rFonts w:ascii="Times New Roman" w:eastAsia="Times New Roman" w:hAnsi="Times New Roman" w:cs="Times New Roman"/>
          <w:sz w:val="24"/>
          <w:szCs w:val="24"/>
          <w:lang/>
        </w:rPr>
        <w:t xml:space="preserve"> in 1471.</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w:t>
      </w:r>
      <w:r w:rsidRPr="00AC1466">
        <w:rPr>
          <w:rFonts w:ascii="Times New Roman" w:eastAsia="Times New Roman" w:hAnsi="Times New Roman" w:cs="Times New Roman"/>
          <w:b/>
          <w:bCs/>
          <w:sz w:val="24"/>
          <w:szCs w:val="24"/>
          <w:lang/>
        </w:rPr>
        <w:t>Wars of the Roses</w:t>
      </w:r>
      <w:r w:rsidRPr="00AC1466">
        <w:rPr>
          <w:rFonts w:ascii="Times New Roman" w:eastAsia="Times New Roman" w:hAnsi="Times New Roman" w:cs="Times New Roman"/>
          <w:sz w:val="24"/>
          <w:szCs w:val="24"/>
          <w:lang/>
        </w:rPr>
        <w:t xml:space="preserve"> were a series of dynastic civil wars for the </w:t>
      </w:r>
      <w:hyperlink r:id="rId150" w:tooltip="Throne of England" w:history="1">
        <w:r w:rsidRPr="00AC1466">
          <w:rPr>
            <w:rFonts w:ascii="Times New Roman" w:eastAsia="Times New Roman" w:hAnsi="Times New Roman" w:cs="Times New Roman"/>
            <w:color w:val="0000FF"/>
            <w:sz w:val="24"/>
            <w:szCs w:val="24"/>
            <w:u w:val="single"/>
            <w:lang/>
          </w:rPr>
          <w:t>throne of England</w:t>
        </w:r>
      </w:hyperlink>
      <w:r w:rsidRPr="00AC1466">
        <w:rPr>
          <w:rFonts w:ascii="Times New Roman" w:eastAsia="Times New Roman" w:hAnsi="Times New Roman" w:cs="Times New Roman"/>
          <w:sz w:val="24"/>
          <w:szCs w:val="24"/>
          <w:lang/>
        </w:rPr>
        <w:t xml:space="preserve"> fought between supporters of two rival branches of the royal </w:t>
      </w:r>
      <w:hyperlink r:id="rId151" w:tooltip="House of Plantagenet" w:history="1">
        <w:r w:rsidRPr="00AC1466">
          <w:rPr>
            <w:rFonts w:ascii="Times New Roman" w:eastAsia="Times New Roman" w:hAnsi="Times New Roman" w:cs="Times New Roman"/>
            <w:color w:val="0000FF"/>
            <w:sz w:val="24"/>
            <w:szCs w:val="24"/>
            <w:u w:val="single"/>
            <w:lang/>
          </w:rPr>
          <w:t>House of Plantagenet</w:t>
        </w:r>
      </w:hyperlink>
      <w:r w:rsidRPr="00AC1466">
        <w:rPr>
          <w:rFonts w:ascii="Times New Roman" w:eastAsia="Times New Roman" w:hAnsi="Times New Roman" w:cs="Times New Roman"/>
          <w:sz w:val="24"/>
          <w:szCs w:val="24"/>
          <w:lang/>
        </w:rPr>
        <w:t xml:space="preserve">: the houses of </w:t>
      </w:r>
      <w:hyperlink r:id="rId152" w:tooltip="House of Lancaster" w:history="1">
        <w:r w:rsidRPr="00AC1466">
          <w:rPr>
            <w:rFonts w:ascii="Times New Roman" w:eastAsia="Times New Roman" w:hAnsi="Times New Roman" w:cs="Times New Roman"/>
            <w:color w:val="0000FF"/>
            <w:sz w:val="24"/>
            <w:szCs w:val="24"/>
            <w:u w:val="single"/>
            <w:lang/>
          </w:rPr>
          <w:t>Lancaster</w:t>
        </w:r>
      </w:hyperlink>
      <w:r w:rsidRPr="00AC1466">
        <w:rPr>
          <w:rFonts w:ascii="Times New Roman" w:eastAsia="Times New Roman" w:hAnsi="Times New Roman" w:cs="Times New Roman"/>
          <w:sz w:val="24"/>
          <w:szCs w:val="24"/>
          <w:lang/>
        </w:rPr>
        <w:t xml:space="preserve"> and </w:t>
      </w:r>
      <w:hyperlink r:id="rId153" w:tooltip="House of York" w:history="1">
        <w:r w:rsidRPr="00AC1466">
          <w:rPr>
            <w:rFonts w:ascii="Times New Roman" w:eastAsia="Times New Roman" w:hAnsi="Times New Roman" w:cs="Times New Roman"/>
            <w:color w:val="0000FF"/>
            <w:sz w:val="24"/>
            <w:szCs w:val="24"/>
            <w:u w:val="single"/>
            <w:lang/>
          </w:rPr>
          <w:t>York</w:t>
        </w:r>
      </w:hyperlink>
      <w:r w:rsidRPr="00AC1466">
        <w:rPr>
          <w:rFonts w:ascii="Times New Roman" w:eastAsia="Times New Roman" w:hAnsi="Times New Roman" w:cs="Times New Roman"/>
          <w:sz w:val="24"/>
          <w:szCs w:val="24"/>
          <w:lang/>
        </w:rPr>
        <w:t xml:space="preserve"> (the "red" and the "white" rose, respectively). They were fought in several sporadic episodes between 1455 and 1485, although there was related fighting both before and after this period. The final victory went to a relatively remote Lancastrian claimant, </w:t>
      </w:r>
      <w:hyperlink r:id="rId154" w:tooltip="Henry VII of England" w:history="1">
        <w:r w:rsidRPr="00AC1466">
          <w:rPr>
            <w:rFonts w:ascii="Times New Roman" w:eastAsia="Times New Roman" w:hAnsi="Times New Roman" w:cs="Times New Roman"/>
            <w:color w:val="0000FF"/>
            <w:sz w:val="24"/>
            <w:szCs w:val="24"/>
            <w:u w:val="single"/>
            <w:lang/>
          </w:rPr>
          <w:t>Henry Tudor</w:t>
        </w:r>
      </w:hyperlink>
      <w:r w:rsidRPr="00AC1466">
        <w:rPr>
          <w:rFonts w:ascii="Times New Roman" w:eastAsia="Times New Roman" w:hAnsi="Times New Roman" w:cs="Times New Roman"/>
          <w:sz w:val="24"/>
          <w:szCs w:val="24"/>
          <w:lang/>
        </w:rPr>
        <w:t xml:space="preserve">, who defeated the last Yorkist king </w:t>
      </w:r>
      <w:hyperlink r:id="rId155" w:tooltip="Richard III of England" w:history="1">
        <w:r w:rsidRPr="00AC1466">
          <w:rPr>
            <w:rFonts w:ascii="Times New Roman" w:eastAsia="Times New Roman" w:hAnsi="Times New Roman" w:cs="Times New Roman"/>
            <w:color w:val="0000FF"/>
            <w:sz w:val="24"/>
            <w:szCs w:val="24"/>
            <w:u w:val="single"/>
            <w:lang/>
          </w:rPr>
          <w:t>Richard III</w:t>
        </w:r>
      </w:hyperlink>
      <w:r w:rsidRPr="00AC1466">
        <w:rPr>
          <w:rFonts w:ascii="Times New Roman" w:eastAsia="Times New Roman" w:hAnsi="Times New Roman" w:cs="Times New Roman"/>
          <w:sz w:val="24"/>
          <w:szCs w:val="24"/>
          <w:lang/>
        </w:rPr>
        <w:t xml:space="preserve"> and married </w:t>
      </w:r>
      <w:hyperlink r:id="rId156" w:tooltip="Edward IV of England" w:history="1">
        <w:r w:rsidRPr="00AC1466">
          <w:rPr>
            <w:rFonts w:ascii="Times New Roman" w:eastAsia="Times New Roman" w:hAnsi="Times New Roman" w:cs="Times New Roman"/>
            <w:color w:val="0000FF"/>
            <w:sz w:val="24"/>
            <w:szCs w:val="24"/>
            <w:u w:val="single"/>
            <w:lang/>
          </w:rPr>
          <w:t>Edward IV</w:t>
        </w:r>
      </w:hyperlink>
      <w:r w:rsidRPr="00AC1466">
        <w:rPr>
          <w:rFonts w:ascii="Times New Roman" w:eastAsia="Times New Roman" w:hAnsi="Times New Roman" w:cs="Times New Roman"/>
          <w:sz w:val="24"/>
          <w:szCs w:val="24"/>
          <w:lang/>
        </w:rPr>
        <w:t xml:space="preserve">'s daughter </w:t>
      </w:r>
      <w:hyperlink r:id="rId157" w:tooltip="Elizabeth of York" w:history="1">
        <w:r w:rsidRPr="00AC1466">
          <w:rPr>
            <w:rFonts w:ascii="Times New Roman" w:eastAsia="Times New Roman" w:hAnsi="Times New Roman" w:cs="Times New Roman"/>
            <w:color w:val="0000FF"/>
            <w:sz w:val="24"/>
            <w:szCs w:val="24"/>
            <w:u w:val="single"/>
            <w:lang/>
          </w:rPr>
          <w:t>Elizabeth of York</w:t>
        </w:r>
      </w:hyperlink>
      <w:r w:rsidRPr="00AC1466">
        <w:rPr>
          <w:rFonts w:ascii="Times New Roman" w:eastAsia="Times New Roman" w:hAnsi="Times New Roman" w:cs="Times New Roman"/>
          <w:sz w:val="24"/>
          <w:szCs w:val="24"/>
          <w:lang/>
        </w:rPr>
        <w:t xml:space="preserve"> to unite the two houses. The </w:t>
      </w:r>
      <w:hyperlink r:id="rId158" w:tooltip="House of Tudor" w:history="1">
        <w:r w:rsidRPr="00AC1466">
          <w:rPr>
            <w:rFonts w:ascii="Times New Roman" w:eastAsia="Times New Roman" w:hAnsi="Times New Roman" w:cs="Times New Roman"/>
            <w:color w:val="0000FF"/>
            <w:sz w:val="24"/>
            <w:szCs w:val="24"/>
            <w:u w:val="single"/>
            <w:lang/>
          </w:rPr>
          <w:t>House of Tudor</w:t>
        </w:r>
      </w:hyperlink>
      <w:r w:rsidRPr="00AC1466">
        <w:rPr>
          <w:rFonts w:ascii="Times New Roman" w:eastAsia="Times New Roman" w:hAnsi="Times New Roman" w:cs="Times New Roman"/>
          <w:sz w:val="24"/>
          <w:szCs w:val="24"/>
          <w:lang/>
        </w:rPr>
        <w:t xml:space="preserve"> subsequently ruled </w:t>
      </w:r>
      <w:hyperlink r:id="rId159" w:tooltip="England and Wales" w:history="1">
        <w:r w:rsidRPr="00AC1466">
          <w:rPr>
            <w:rFonts w:ascii="Times New Roman" w:eastAsia="Times New Roman" w:hAnsi="Times New Roman" w:cs="Times New Roman"/>
            <w:color w:val="0000FF"/>
            <w:sz w:val="24"/>
            <w:szCs w:val="24"/>
            <w:u w:val="single"/>
            <w:lang/>
          </w:rPr>
          <w:t>England and Wales</w:t>
        </w:r>
      </w:hyperlink>
      <w:r w:rsidRPr="00AC1466">
        <w:rPr>
          <w:rFonts w:ascii="Times New Roman" w:eastAsia="Times New Roman" w:hAnsi="Times New Roman" w:cs="Times New Roman"/>
          <w:sz w:val="24"/>
          <w:szCs w:val="24"/>
          <w:lang/>
        </w:rPr>
        <w:t xml:space="preserve"> for 117 years.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hyperlink r:id="rId160" w:tooltip="Henry IV of England" w:history="1">
        <w:r w:rsidRPr="00AC1466">
          <w:rPr>
            <w:rFonts w:ascii="Times New Roman" w:eastAsia="Times New Roman" w:hAnsi="Times New Roman" w:cs="Times New Roman"/>
            <w:color w:val="0000FF"/>
            <w:sz w:val="24"/>
            <w:szCs w:val="24"/>
            <w:u w:val="single"/>
            <w:lang/>
          </w:rPr>
          <w:t>Henry of Bolingbroke</w:t>
        </w:r>
      </w:hyperlink>
      <w:r w:rsidRPr="00AC1466">
        <w:rPr>
          <w:rFonts w:ascii="Times New Roman" w:eastAsia="Times New Roman" w:hAnsi="Times New Roman" w:cs="Times New Roman"/>
          <w:sz w:val="24"/>
          <w:szCs w:val="24"/>
          <w:lang/>
        </w:rPr>
        <w:t xml:space="preserve"> had established the House of Lancaster on the throne in 1399 when he deposed his cousin </w:t>
      </w:r>
      <w:hyperlink r:id="rId161" w:tooltip="Richard II of England" w:history="1">
        <w:r w:rsidRPr="00AC1466">
          <w:rPr>
            <w:rFonts w:ascii="Times New Roman" w:eastAsia="Times New Roman" w:hAnsi="Times New Roman" w:cs="Times New Roman"/>
            <w:color w:val="0000FF"/>
            <w:sz w:val="24"/>
            <w:szCs w:val="24"/>
            <w:u w:val="single"/>
            <w:lang/>
          </w:rPr>
          <w:t>Richard II</w:t>
        </w:r>
      </w:hyperlink>
      <w:r w:rsidRPr="00AC1466">
        <w:rPr>
          <w:rFonts w:ascii="Times New Roman" w:eastAsia="Times New Roman" w:hAnsi="Times New Roman" w:cs="Times New Roman"/>
          <w:sz w:val="24"/>
          <w:szCs w:val="24"/>
          <w:lang/>
        </w:rPr>
        <w:t xml:space="preserve"> and was crowned as Henry IV. Bolingbroke's son </w:t>
      </w:r>
      <w:hyperlink r:id="rId162" w:tooltip="Henry V of England" w:history="1">
        <w:r w:rsidRPr="00AC1466">
          <w:rPr>
            <w:rFonts w:ascii="Times New Roman" w:eastAsia="Times New Roman" w:hAnsi="Times New Roman" w:cs="Times New Roman"/>
            <w:color w:val="0000FF"/>
            <w:sz w:val="24"/>
            <w:szCs w:val="24"/>
            <w:u w:val="single"/>
            <w:lang/>
          </w:rPr>
          <w:t>Henry V</w:t>
        </w:r>
      </w:hyperlink>
      <w:r w:rsidRPr="00AC1466">
        <w:rPr>
          <w:rFonts w:ascii="Times New Roman" w:eastAsia="Times New Roman" w:hAnsi="Times New Roman" w:cs="Times New Roman"/>
          <w:sz w:val="24"/>
          <w:szCs w:val="24"/>
          <w:lang/>
        </w:rPr>
        <w:t xml:space="preserve"> maintained the family's hold on the crown, but when Henry V died, his heir was the infant </w:t>
      </w:r>
      <w:hyperlink r:id="rId163" w:tooltip="Henry VI of England" w:history="1">
        <w:r w:rsidRPr="00AC1466">
          <w:rPr>
            <w:rFonts w:ascii="Times New Roman" w:eastAsia="Times New Roman" w:hAnsi="Times New Roman" w:cs="Times New Roman"/>
            <w:color w:val="0000FF"/>
            <w:sz w:val="24"/>
            <w:szCs w:val="24"/>
            <w:u w:val="single"/>
            <w:lang/>
          </w:rPr>
          <w:t>Henry VI</w:t>
        </w:r>
      </w:hyperlink>
      <w:r w:rsidRPr="00AC1466">
        <w:rPr>
          <w:rFonts w:ascii="Times New Roman" w:eastAsia="Times New Roman" w:hAnsi="Times New Roman" w:cs="Times New Roman"/>
          <w:sz w:val="24"/>
          <w:szCs w:val="24"/>
          <w:lang/>
        </w:rPr>
        <w:t xml:space="preserve">. The Lancastrian claim to the throne descended from </w:t>
      </w:r>
      <w:hyperlink r:id="rId164" w:tooltip="John of Gaunt, 1st Duke of Lancaster" w:history="1">
        <w:r w:rsidRPr="00AC1466">
          <w:rPr>
            <w:rFonts w:ascii="Times New Roman" w:eastAsia="Times New Roman" w:hAnsi="Times New Roman" w:cs="Times New Roman"/>
            <w:color w:val="0000FF"/>
            <w:sz w:val="24"/>
            <w:szCs w:val="24"/>
            <w:u w:val="single"/>
            <w:lang/>
          </w:rPr>
          <w:t>John of Gaunt, 1st Duke of Lancaster</w:t>
        </w:r>
      </w:hyperlink>
      <w:r w:rsidRPr="00AC1466">
        <w:rPr>
          <w:rFonts w:ascii="Times New Roman" w:eastAsia="Times New Roman" w:hAnsi="Times New Roman" w:cs="Times New Roman"/>
          <w:sz w:val="24"/>
          <w:szCs w:val="24"/>
          <w:lang/>
        </w:rPr>
        <w:t xml:space="preserve">, the fourth son of </w:t>
      </w:r>
      <w:hyperlink r:id="rId165" w:tooltip="Edward III of England" w:history="1">
        <w:r w:rsidRPr="00AC1466">
          <w:rPr>
            <w:rFonts w:ascii="Times New Roman" w:eastAsia="Times New Roman" w:hAnsi="Times New Roman" w:cs="Times New Roman"/>
            <w:color w:val="0000FF"/>
            <w:sz w:val="24"/>
            <w:szCs w:val="24"/>
            <w:u w:val="single"/>
            <w:lang/>
          </w:rPr>
          <w:t>Edward III</w:t>
        </w:r>
      </w:hyperlink>
      <w:r w:rsidRPr="00AC1466">
        <w:rPr>
          <w:rFonts w:ascii="Times New Roman" w:eastAsia="Times New Roman" w:hAnsi="Times New Roman" w:cs="Times New Roman"/>
          <w:sz w:val="24"/>
          <w:szCs w:val="24"/>
          <w:lang/>
        </w:rPr>
        <w:t xml:space="preserve">. Henry VI's right to the crown was challenged by </w:t>
      </w:r>
      <w:hyperlink r:id="rId166" w:tooltip="Richard Plantagenet, 3rd Duke of York" w:history="1">
        <w:r w:rsidRPr="00AC1466">
          <w:rPr>
            <w:rFonts w:ascii="Times New Roman" w:eastAsia="Times New Roman" w:hAnsi="Times New Roman" w:cs="Times New Roman"/>
            <w:color w:val="0000FF"/>
            <w:sz w:val="24"/>
            <w:szCs w:val="24"/>
            <w:u w:val="single"/>
            <w:lang/>
          </w:rPr>
          <w:t>Richard, Duke of York</w:t>
        </w:r>
      </w:hyperlink>
      <w:r w:rsidRPr="00AC1466">
        <w:rPr>
          <w:rFonts w:ascii="Times New Roman" w:eastAsia="Times New Roman" w:hAnsi="Times New Roman" w:cs="Times New Roman"/>
          <w:sz w:val="24"/>
          <w:szCs w:val="24"/>
          <w:lang/>
        </w:rPr>
        <w:t xml:space="preserve">, who could claim descent from Edward's third and fifth sons, </w:t>
      </w:r>
      <w:hyperlink r:id="rId167" w:tooltip="Lionel of Antwerp, 1st Duke of Clarence" w:history="1">
        <w:r w:rsidRPr="00AC1466">
          <w:rPr>
            <w:rFonts w:ascii="Times New Roman" w:eastAsia="Times New Roman" w:hAnsi="Times New Roman" w:cs="Times New Roman"/>
            <w:color w:val="0000FF"/>
            <w:sz w:val="24"/>
            <w:szCs w:val="24"/>
            <w:u w:val="single"/>
            <w:lang/>
          </w:rPr>
          <w:t>Lionel of Antwerp</w:t>
        </w:r>
      </w:hyperlink>
      <w:r w:rsidRPr="00AC1466">
        <w:rPr>
          <w:rFonts w:ascii="Times New Roman" w:eastAsia="Times New Roman" w:hAnsi="Times New Roman" w:cs="Times New Roman"/>
          <w:sz w:val="24"/>
          <w:szCs w:val="24"/>
          <w:lang/>
        </w:rPr>
        <w:t xml:space="preserve"> and </w:t>
      </w:r>
      <w:hyperlink r:id="rId168" w:tooltip="Edmund of Langley, 1st Duke of York" w:history="1">
        <w:r w:rsidRPr="00AC1466">
          <w:rPr>
            <w:rFonts w:ascii="Times New Roman" w:eastAsia="Times New Roman" w:hAnsi="Times New Roman" w:cs="Times New Roman"/>
            <w:color w:val="0000FF"/>
            <w:sz w:val="24"/>
            <w:szCs w:val="24"/>
            <w:u w:val="single"/>
            <w:lang/>
          </w:rPr>
          <w:t>Edmund of Langley, 1st Duke of York</w:t>
        </w:r>
      </w:hyperlink>
      <w:r w:rsidRPr="00AC1466">
        <w:rPr>
          <w:rFonts w:ascii="Times New Roman" w:eastAsia="Times New Roman" w:hAnsi="Times New Roman" w:cs="Times New Roman"/>
          <w:sz w:val="24"/>
          <w:szCs w:val="24"/>
          <w:lang/>
        </w:rPr>
        <w:t xml:space="preserve">. Richard of York, who had held several important offices of state, quarrelled with prominent Lancastrians at court and with Henry VI's queen, </w:t>
      </w:r>
      <w:hyperlink r:id="rId169" w:tooltip="Margaret of Anjou" w:history="1">
        <w:r w:rsidRPr="00AC1466">
          <w:rPr>
            <w:rFonts w:ascii="Times New Roman" w:eastAsia="Times New Roman" w:hAnsi="Times New Roman" w:cs="Times New Roman"/>
            <w:color w:val="0000FF"/>
            <w:sz w:val="24"/>
            <w:szCs w:val="24"/>
            <w:u w:val="single"/>
            <w:lang/>
          </w:rPr>
          <w:t>Margaret of Anjou</w:t>
        </w:r>
      </w:hyperlink>
      <w:r w:rsidRPr="00AC1466">
        <w:rPr>
          <w:rFonts w:ascii="Times New Roman" w:eastAsia="Times New Roman" w:hAnsi="Times New Roman" w:cs="Times New Roman"/>
          <w:sz w:val="24"/>
          <w:szCs w:val="24"/>
          <w:lang/>
        </w:rPr>
        <w:t>.</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Although armed clashes had occurred previously between supporters of York and Lancaster, the first open fighting broke out in 1455 at the </w:t>
      </w:r>
      <w:hyperlink r:id="rId170" w:tooltip="First Battle of St Albans" w:history="1">
        <w:r w:rsidRPr="00AC1466">
          <w:rPr>
            <w:rFonts w:ascii="Times New Roman" w:eastAsia="Times New Roman" w:hAnsi="Times New Roman" w:cs="Times New Roman"/>
            <w:color w:val="0000FF"/>
            <w:sz w:val="24"/>
            <w:szCs w:val="24"/>
            <w:u w:val="single"/>
            <w:lang/>
          </w:rPr>
          <w:t>First Battle of St Albans</w:t>
        </w:r>
      </w:hyperlink>
      <w:r w:rsidRPr="00AC1466">
        <w:rPr>
          <w:rFonts w:ascii="Times New Roman" w:eastAsia="Times New Roman" w:hAnsi="Times New Roman" w:cs="Times New Roman"/>
          <w:sz w:val="24"/>
          <w:szCs w:val="24"/>
          <w:lang/>
        </w:rPr>
        <w:t xml:space="preserve">. Several prominent Lancastrians died, but their heirs continued a deadly </w:t>
      </w:r>
      <w:hyperlink r:id="rId171" w:tooltip="Feud" w:history="1">
        <w:r w:rsidRPr="00AC1466">
          <w:rPr>
            <w:rFonts w:ascii="Times New Roman" w:eastAsia="Times New Roman" w:hAnsi="Times New Roman" w:cs="Times New Roman"/>
            <w:color w:val="0000FF"/>
            <w:sz w:val="24"/>
            <w:szCs w:val="24"/>
            <w:u w:val="single"/>
            <w:lang/>
          </w:rPr>
          <w:t>feud</w:t>
        </w:r>
      </w:hyperlink>
      <w:r w:rsidRPr="00AC1466">
        <w:rPr>
          <w:rFonts w:ascii="Times New Roman" w:eastAsia="Times New Roman" w:hAnsi="Times New Roman" w:cs="Times New Roman"/>
          <w:sz w:val="24"/>
          <w:szCs w:val="24"/>
          <w:lang/>
        </w:rPr>
        <w:t xml:space="preserve"> with Richard. Although peace was temporarily restored, the Lancastrians were inspired by Margaret of Anjou to contest York's influence. Fighting resumed more violently in 1459. York and his supporters were forced to flee the country, but one of his most prominent supporters, the </w:t>
      </w:r>
      <w:hyperlink r:id="rId172" w:tooltip="Richard Neville, 16th Earl of Warwick" w:history="1">
        <w:r w:rsidRPr="00AC1466">
          <w:rPr>
            <w:rFonts w:ascii="Times New Roman" w:eastAsia="Times New Roman" w:hAnsi="Times New Roman" w:cs="Times New Roman"/>
            <w:color w:val="0000FF"/>
            <w:sz w:val="24"/>
            <w:szCs w:val="24"/>
            <w:u w:val="single"/>
            <w:lang/>
          </w:rPr>
          <w:t>Earl of Warwick</w:t>
        </w:r>
      </w:hyperlink>
      <w:r w:rsidRPr="00AC1466">
        <w:rPr>
          <w:rFonts w:ascii="Times New Roman" w:eastAsia="Times New Roman" w:hAnsi="Times New Roman" w:cs="Times New Roman"/>
          <w:sz w:val="24"/>
          <w:szCs w:val="24"/>
          <w:lang/>
        </w:rPr>
        <w:t xml:space="preserve">, invaded England from </w:t>
      </w:r>
      <w:hyperlink r:id="rId173" w:tooltip="Calais" w:history="1">
        <w:r w:rsidRPr="00AC1466">
          <w:rPr>
            <w:rFonts w:ascii="Times New Roman" w:eastAsia="Times New Roman" w:hAnsi="Times New Roman" w:cs="Times New Roman"/>
            <w:color w:val="0000FF"/>
            <w:sz w:val="24"/>
            <w:szCs w:val="24"/>
            <w:u w:val="single"/>
            <w:lang/>
          </w:rPr>
          <w:t>Calais</w:t>
        </w:r>
      </w:hyperlink>
      <w:r w:rsidRPr="00AC1466">
        <w:rPr>
          <w:rFonts w:ascii="Times New Roman" w:eastAsia="Times New Roman" w:hAnsi="Times New Roman" w:cs="Times New Roman"/>
          <w:sz w:val="24"/>
          <w:szCs w:val="24"/>
          <w:lang/>
        </w:rPr>
        <w:t xml:space="preserve"> and captured Henry at the </w:t>
      </w:r>
      <w:hyperlink r:id="rId174" w:tooltip="Battle of Northampton (1460)" w:history="1">
        <w:r w:rsidRPr="00AC1466">
          <w:rPr>
            <w:rFonts w:ascii="Times New Roman" w:eastAsia="Times New Roman" w:hAnsi="Times New Roman" w:cs="Times New Roman"/>
            <w:color w:val="0000FF"/>
            <w:sz w:val="24"/>
            <w:szCs w:val="24"/>
            <w:u w:val="single"/>
            <w:lang/>
          </w:rPr>
          <w:t>Battle of Northampton</w:t>
        </w:r>
      </w:hyperlink>
      <w:r w:rsidRPr="00AC1466">
        <w:rPr>
          <w:rFonts w:ascii="Times New Roman" w:eastAsia="Times New Roman" w:hAnsi="Times New Roman" w:cs="Times New Roman"/>
          <w:sz w:val="24"/>
          <w:szCs w:val="24"/>
          <w:lang/>
        </w:rPr>
        <w:t xml:space="preserve">. York returned to the country and became Protector of England, but was dissuaded from claiming the throne. Margaret and the irreconcilable Lancastrian nobles gathered their forces in the north of England, and when York moved north to suppress them, he and his second son Edmund were killed at the </w:t>
      </w:r>
      <w:hyperlink r:id="rId175" w:tooltip="Battle of Wakefield" w:history="1">
        <w:r w:rsidRPr="00AC1466">
          <w:rPr>
            <w:rFonts w:ascii="Times New Roman" w:eastAsia="Times New Roman" w:hAnsi="Times New Roman" w:cs="Times New Roman"/>
            <w:color w:val="0000FF"/>
            <w:sz w:val="24"/>
            <w:szCs w:val="24"/>
            <w:u w:val="single"/>
            <w:lang/>
          </w:rPr>
          <w:t>Battle of Wakefield</w:t>
        </w:r>
      </w:hyperlink>
      <w:r w:rsidRPr="00AC1466">
        <w:rPr>
          <w:rFonts w:ascii="Times New Roman" w:eastAsia="Times New Roman" w:hAnsi="Times New Roman" w:cs="Times New Roman"/>
          <w:sz w:val="24"/>
          <w:szCs w:val="24"/>
          <w:lang/>
        </w:rPr>
        <w:t xml:space="preserve"> in December 1460. The Lancastrian army advanced south and recaptured Henry at the </w:t>
      </w:r>
      <w:hyperlink r:id="rId176" w:tooltip="Second Battle of St Albans" w:history="1">
        <w:r w:rsidRPr="00AC1466">
          <w:rPr>
            <w:rFonts w:ascii="Times New Roman" w:eastAsia="Times New Roman" w:hAnsi="Times New Roman" w:cs="Times New Roman"/>
            <w:color w:val="0000FF"/>
            <w:sz w:val="24"/>
            <w:szCs w:val="24"/>
            <w:u w:val="single"/>
            <w:lang/>
          </w:rPr>
          <w:t>Second Battle of St Albans</w:t>
        </w:r>
      </w:hyperlink>
      <w:r w:rsidRPr="00AC1466">
        <w:rPr>
          <w:rFonts w:ascii="Times New Roman" w:eastAsia="Times New Roman" w:hAnsi="Times New Roman" w:cs="Times New Roman"/>
          <w:sz w:val="24"/>
          <w:szCs w:val="24"/>
          <w:lang/>
        </w:rPr>
        <w:t xml:space="preserve">, but failed to occupy London, and subsequently retreated to the north. York's eldest son, Edward, Earl of March, was proclaimed </w:t>
      </w:r>
      <w:hyperlink r:id="rId177" w:tooltip="Edward IV of England" w:history="1">
        <w:r w:rsidRPr="00AC1466">
          <w:rPr>
            <w:rFonts w:ascii="Times New Roman" w:eastAsia="Times New Roman" w:hAnsi="Times New Roman" w:cs="Times New Roman"/>
            <w:color w:val="0000FF"/>
            <w:sz w:val="24"/>
            <w:szCs w:val="24"/>
            <w:u w:val="single"/>
            <w:lang/>
          </w:rPr>
          <w:t>King Edward IV</w:t>
        </w:r>
      </w:hyperlink>
      <w:r w:rsidRPr="00AC1466">
        <w:rPr>
          <w:rFonts w:ascii="Times New Roman" w:eastAsia="Times New Roman" w:hAnsi="Times New Roman" w:cs="Times New Roman"/>
          <w:sz w:val="24"/>
          <w:szCs w:val="24"/>
          <w:lang/>
        </w:rPr>
        <w:t xml:space="preserve">. He gathered the Yorkist armies and won a crushing victory at the </w:t>
      </w:r>
      <w:hyperlink r:id="rId178" w:tooltip="Battle of Towton" w:history="1">
        <w:r w:rsidRPr="00AC1466">
          <w:rPr>
            <w:rFonts w:ascii="Times New Roman" w:eastAsia="Times New Roman" w:hAnsi="Times New Roman" w:cs="Times New Roman"/>
            <w:color w:val="0000FF"/>
            <w:sz w:val="24"/>
            <w:szCs w:val="24"/>
            <w:u w:val="single"/>
            <w:lang/>
          </w:rPr>
          <w:t>Battle of Towton</w:t>
        </w:r>
      </w:hyperlink>
      <w:r w:rsidRPr="00AC1466">
        <w:rPr>
          <w:rFonts w:ascii="Times New Roman" w:eastAsia="Times New Roman" w:hAnsi="Times New Roman" w:cs="Times New Roman"/>
          <w:sz w:val="24"/>
          <w:szCs w:val="24"/>
          <w:lang/>
        </w:rPr>
        <w:t xml:space="preserve"> in March 1461.</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After Lancastrian revolts in the north were suppressed in 1464 and Henry was captured once again, Edward fell out with his chief supporter and advisor, the Earl of Warwick (known as the "Kingmaker"), and also alienated many friends and even family members by favouring the upstart family of his queen, </w:t>
      </w:r>
      <w:hyperlink r:id="rId179" w:tooltip="Elizabeth Woodville" w:history="1">
        <w:r w:rsidRPr="00AC1466">
          <w:rPr>
            <w:rFonts w:ascii="Times New Roman" w:eastAsia="Times New Roman" w:hAnsi="Times New Roman" w:cs="Times New Roman"/>
            <w:color w:val="0000FF"/>
            <w:sz w:val="24"/>
            <w:szCs w:val="24"/>
            <w:u w:val="single"/>
            <w:lang/>
          </w:rPr>
          <w:t>Elizabeth Woodville</w:t>
        </w:r>
      </w:hyperlink>
      <w:r w:rsidRPr="00AC1466">
        <w:rPr>
          <w:rFonts w:ascii="Times New Roman" w:eastAsia="Times New Roman" w:hAnsi="Times New Roman" w:cs="Times New Roman"/>
          <w:sz w:val="24"/>
          <w:szCs w:val="24"/>
          <w:lang/>
        </w:rPr>
        <w:t xml:space="preserve">, whom he had married in secret. Warwick tried first to supplant Edward with his younger brother </w:t>
      </w:r>
      <w:hyperlink r:id="rId180" w:tooltip="George, Duke of Clarence" w:history="1">
        <w:r w:rsidRPr="00AC1466">
          <w:rPr>
            <w:rFonts w:ascii="Times New Roman" w:eastAsia="Times New Roman" w:hAnsi="Times New Roman" w:cs="Times New Roman"/>
            <w:color w:val="0000FF"/>
            <w:sz w:val="24"/>
            <w:szCs w:val="24"/>
            <w:u w:val="single"/>
            <w:lang/>
          </w:rPr>
          <w:t>George, Duke of Clarence</w:t>
        </w:r>
      </w:hyperlink>
      <w:r w:rsidRPr="00AC1466">
        <w:rPr>
          <w:rFonts w:ascii="Times New Roman" w:eastAsia="Times New Roman" w:hAnsi="Times New Roman" w:cs="Times New Roman"/>
          <w:sz w:val="24"/>
          <w:szCs w:val="24"/>
          <w:lang/>
        </w:rPr>
        <w:t xml:space="preserve">, and then to restore Henry VI to the throne. This resulted in two years of rapid changes of fortune, before Edward IV once again won complete victories at </w:t>
      </w:r>
      <w:hyperlink r:id="rId181" w:tooltip="Battle of Barnet" w:history="1">
        <w:r w:rsidRPr="00AC1466">
          <w:rPr>
            <w:rFonts w:ascii="Times New Roman" w:eastAsia="Times New Roman" w:hAnsi="Times New Roman" w:cs="Times New Roman"/>
            <w:color w:val="0000FF"/>
            <w:sz w:val="24"/>
            <w:szCs w:val="24"/>
            <w:u w:val="single"/>
            <w:lang/>
          </w:rPr>
          <w:t>Barnet</w:t>
        </w:r>
      </w:hyperlink>
      <w:r w:rsidRPr="00AC1466">
        <w:rPr>
          <w:rFonts w:ascii="Times New Roman" w:eastAsia="Times New Roman" w:hAnsi="Times New Roman" w:cs="Times New Roman"/>
          <w:sz w:val="24"/>
          <w:szCs w:val="24"/>
          <w:lang/>
        </w:rPr>
        <w:t xml:space="preserve"> (April 1471), where Warwick was killed, and </w:t>
      </w:r>
      <w:hyperlink r:id="rId182" w:tooltip="Battle of Tewkesbury" w:history="1">
        <w:r w:rsidRPr="00AC1466">
          <w:rPr>
            <w:rFonts w:ascii="Times New Roman" w:eastAsia="Times New Roman" w:hAnsi="Times New Roman" w:cs="Times New Roman"/>
            <w:color w:val="0000FF"/>
            <w:sz w:val="24"/>
            <w:szCs w:val="24"/>
            <w:u w:val="single"/>
            <w:lang/>
          </w:rPr>
          <w:t>Tewkesbury</w:t>
        </w:r>
      </w:hyperlink>
      <w:r w:rsidRPr="00AC1466">
        <w:rPr>
          <w:rFonts w:ascii="Times New Roman" w:eastAsia="Times New Roman" w:hAnsi="Times New Roman" w:cs="Times New Roman"/>
          <w:sz w:val="24"/>
          <w:szCs w:val="24"/>
          <w:lang/>
        </w:rPr>
        <w:t xml:space="preserve"> (May 1471) where the Lancastrian heir, </w:t>
      </w:r>
      <w:hyperlink r:id="rId183" w:tooltip="Edward of Westminster, Prince of Wales" w:history="1">
        <w:r w:rsidRPr="00AC1466">
          <w:rPr>
            <w:rFonts w:ascii="Times New Roman" w:eastAsia="Times New Roman" w:hAnsi="Times New Roman" w:cs="Times New Roman"/>
            <w:color w:val="0000FF"/>
            <w:sz w:val="24"/>
            <w:szCs w:val="24"/>
            <w:u w:val="single"/>
            <w:lang/>
          </w:rPr>
          <w:t>Edward, Prince of Wales</w:t>
        </w:r>
      </w:hyperlink>
      <w:r w:rsidRPr="00AC1466">
        <w:rPr>
          <w:rFonts w:ascii="Times New Roman" w:eastAsia="Times New Roman" w:hAnsi="Times New Roman" w:cs="Times New Roman"/>
          <w:sz w:val="24"/>
          <w:szCs w:val="24"/>
          <w:lang/>
        </w:rPr>
        <w:t xml:space="preserve">, was </w:t>
      </w:r>
      <w:r w:rsidRPr="00AC1466">
        <w:rPr>
          <w:rFonts w:ascii="Times New Roman" w:eastAsia="Times New Roman" w:hAnsi="Times New Roman" w:cs="Times New Roman"/>
          <w:sz w:val="24"/>
          <w:szCs w:val="24"/>
          <w:lang/>
        </w:rPr>
        <w:lastRenderedPageBreak/>
        <w:t xml:space="preserve">executed after the battle. Henry was murdered in the </w:t>
      </w:r>
      <w:hyperlink r:id="rId184" w:tooltip="Tower of London" w:history="1">
        <w:r w:rsidRPr="00AC1466">
          <w:rPr>
            <w:rFonts w:ascii="Times New Roman" w:eastAsia="Times New Roman" w:hAnsi="Times New Roman" w:cs="Times New Roman"/>
            <w:color w:val="0000FF"/>
            <w:sz w:val="24"/>
            <w:szCs w:val="24"/>
            <w:u w:val="single"/>
            <w:lang/>
          </w:rPr>
          <w:t>Tower of London</w:t>
        </w:r>
      </w:hyperlink>
      <w:r w:rsidRPr="00AC1466">
        <w:rPr>
          <w:rFonts w:ascii="Times New Roman" w:eastAsia="Times New Roman" w:hAnsi="Times New Roman" w:cs="Times New Roman"/>
          <w:sz w:val="24"/>
          <w:szCs w:val="24"/>
          <w:lang/>
        </w:rPr>
        <w:t xml:space="preserve"> several days later, ending the direct Lancastrian line of succession.</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A period of comparative peace followed, but King Edward died unexpectedly in 1483. His surviving brother, </w:t>
      </w:r>
      <w:hyperlink r:id="rId185" w:tooltip="Richard III of England" w:history="1">
        <w:r w:rsidRPr="00AC1466">
          <w:rPr>
            <w:rFonts w:ascii="Times New Roman" w:eastAsia="Times New Roman" w:hAnsi="Times New Roman" w:cs="Times New Roman"/>
            <w:color w:val="0000FF"/>
            <w:sz w:val="24"/>
            <w:szCs w:val="24"/>
            <w:u w:val="single"/>
            <w:lang/>
          </w:rPr>
          <w:t>Richard of Gloucester</w:t>
        </w:r>
      </w:hyperlink>
      <w:r w:rsidRPr="00AC1466">
        <w:rPr>
          <w:rFonts w:ascii="Times New Roman" w:eastAsia="Times New Roman" w:hAnsi="Times New Roman" w:cs="Times New Roman"/>
          <w:sz w:val="24"/>
          <w:szCs w:val="24"/>
          <w:lang/>
        </w:rPr>
        <w:t xml:space="preserve">, first moved to prevent the unpopular Woodville family of Edward's widow from participating in the government during the minority of Edward's son, </w:t>
      </w:r>
      <w:hyperlink r:id="rId186" w:tooltip="Edward V of England" w:history="1">
        <w:r w:rsidRPr="00AC1466">
          <w:rPr>
            <w:rFonts w:ascii="Times New Roman" w:eastAsia="Times New Roman" w:hAnsi="Times New Roman" w:cs="Times New Roman"/>
            <w:color w:val="0000FF"/>
            <w:sz w:val="24"/>
            <w:szCs w:val="24"/>
            <w:u w:val="single"/>
            <w:lang/>
          </w:rPr>
          <w:t>Edward V</w:t>
        </w:r>
      </w:hyperlink>
      <w:r w:rsidRPr="00AC1466">
        <w:rPr>
          <w:rFonts w:ascii="Times New Roman" w:eastAsia="Times New Roman" w:hAnsi="Times New Roman" w:cs="Times New Roman"/>
          <w:sz w:val="24"/>
          <w:szCs w:val="24"/>
          <w:lang/>
        </w:rPr>
        <w:t xml:space="preserve">, and then seized the throne for himself, using the suspect legitimacy of Edward IV's marriage as pretext. </w:t>
      </w:r>
      <w:hyperlink r:id="rId187" w:tooltip="Henry VII of England" w:history="1">
        <w:r w:rsidRPr="00AC1466">
          <w:rPr>
            <w:rFonts w:ascii="Times New Roman" w:eastAsia="Times New Roman" w:hAnsi="Times New Roman" w:cs="Times New Roman"/>
            <w:color w:val="0000FF"/>
            <w:sz w:val="24"/>
            <w:szCs w:val="24"/>
            <w:u w:val="single"/>
            <w:lang/>
          </w:rPr>
          <w:t>Henry Tudor</w:t>
        </w:r>
      </w:hyperlink>
      <w:r w:rsidRPr="00AC1466">
        <w:rPr>
          <w:rFonts w:ascii="Times New Roman" w:eastAsia="Times New Roman" w:hAnsi="Times New Roman" w:cs="Times New Roman"/>
          <w:sz w:val="24"/>
          <w:szCs w:val="24"/>
          <w:lang/>
        </w:rPr>
        <w:t xml:space="preserve">, a distant relative of the Lancastrian kings who had inherited their claim, defeated Richard at </w:t>
      </w:r>
      <w:hyperlink r:id="rId188" w:tooltip="Battle of Bosworth" w:history="1">
        <w:r w:rsidRPr="00AC1466">
          <w:rPr>
            <w:rFonts w:ascii="Times New Roman" w:eastAsia="Times New Roman" w:hAnsi="Times New Roman" w:cs="Times New Roman"/>
            <w:color w:val="0000FF"/>
            <w:sz w:val="24"/>
            <w:szCs w:val="24"/>
            <w:u w:val="single"/>
            <w:lang/>
          </w:rPr>
          <w:t>Bosworth</w:t>
        </w:r>
      </w:hyperlink>
      <w:r w:rsidRPr="00AC1466">
        <w:rPr>
          <w:rFonts w:ascii="Times New Roman" w:eastAsia="Times New Roman" w:hAnsi="Times New Roman" w:cs="Times New Roman"/>
          <w:sz w:val="24"/>
          <w:szCs w:val="24"/>
          <w:lang/>
        </w:rPr>
        <w:t xml:space="preserve"> in 1485. He was crowned Henry VII, and married </w:t>
      </w:r>
      <w:hyperlink r:id="rId189" w:tooltip="Elizabeth of York" w:history="1">
        <w:r w:rsidRPr="00AC1466">
          <w:rPr>
            <w:rFonts w:ascii="Times New Roman" w:eastAsia="Times New Roman" w:hAnsi="Times New Roman" w:cs="Times New Roman"/>
            <w:color w:val="0000FF"/>
            <w:sz w:val="24"/>
            <w:szCs w:val="24"/>
            <w:u w:val="single"/>
            <w:lang/>
          </w:rPr>
          <w:t>Elizabeth of York</w:t>
        </w:r>
      </w:hyperlink>
      <w:r w:rsidRPr="00AC1466">
        <w:rPr>
          <w:rFonts w:ascii="Times New Roman" w:eastAsia="Times New Roman" w:hAnsi="Times New Roman" w:cs="Times New Roman"/>
          <w:sz w:val="24"/>
          <w:szCs w:val="24"/>
          <w:lang/>
        </w:rPr>
        <w:t>, daughter of Edward IV, to unite and reconcile the two houses.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Yorkist revolts, directed by </w:t>
      </w:r>
      <w:hyperlink r:id="rId190" w:tooltip="John de la Pole, 1st Earl of Lincoln" w:history="1">
        <w:r w:rsidRPr="00AC1466">
          <w:rPr>
            <w:rFonts w:ascii="Times New Roman" w:eastAsia="Times New Roman" w:hAnsi="Times New Roman" w:cs="Times New Roman"/>
            <w:color w:val="0000FF"/>
            <w:sz w:val="24"/>
            <w:szCs w:val="24"/>
            <w:u w:val="single"/>
            <w:lang/>
          </w:rPr>
          <w:t>John de la Pole, 1st Earl of Lincoln</w:t>
        </w:r>
      </w:hyperlink>
      <w:r w:rsidRPr="00AC1466">
        <w:rPr>
          <w:rFonts w:ascii="Times New Roman" w:eastAsia="Times New Roman" w:hAnsi="Times New Roman" w:cs="Times New Roman"/>
          <w:sz w:val="24"/>
          <w:szCs w:val="24"/>
          <w:lang/>
        </w:rPr>
        <w:t xml:space="preserve"> et al. flared up in 1487 under the banner of the pretender </w:t>
      </w:r>
      <w:hyperlink r:id="rId191" w:tooltip="Lambert Simnel" w:history="1">
        <w:r w:rsidRPr="00AC1466">
          <w:rPr>
            <w:rFonts w:ascii="Times New Roman" w:eastAsia="Times New Roman" w:hAnsi="Times New Roman" w:cs="Times New Roman"/>
            <w:color w:val="0000FF"/>
            <w:sz w:val="24"/>
            <w:szCs w:val="24"/>
            <w:u w:val="single"/>
            <w:lang/>
          </w:rPr>
          <w:t>Lambert Simnel</w:t>
        </w:r>
      </w:hyperlink>
      <w:r w:rsidRPr="00AC1466">
        <w:rPr>
          <w:rFonts w:ascii="Times New Roman" w:eastAsia="Times New Roman" w:hAnsi="Times New Roman" w:cs="Times New Roman"/>
          <w:sz w:val="24"/>
          <w:szCs w:val="24"/>
          <w:lang/>
        </w:rPr>
        <w:t xml:space="preserve">, who claimed to be Edward Earl of Warwick, resulting in the last pitched battles. Although most of the surviving descendants of Richard of York were imprisoned, sporadic rebellions continued until 1497 when </w:t>
      </w:r>
      <w:hyperlink r:id="rId192" w:tooltip="Perkin Warbeck" w:history="1">
        <w:r w:rsidRPr="00AC1466">
          <w:rPr>
            <w:rFonts w:ascii="Times New Roman" w:eastAsia="Times New Roman" w:hAnsi="Times New Roman" w:cs="Times New Roman"/>
            <w:color w:val="0000FF"/>
            <w:sz w:val="24"/>
            <w:szCs w:val="24"/>
            <w:u w:val="single"/>
            <w:lang/>
          </w:rPr>
          <w:t>Perkin Warbeck</w:t>
        </w:r>
      </w:hyperlink>
      <w:r w:rsidRPr="00AC1466">
        <w:rPr>
          <w:rFonts w:ascii="Times New Roman" w:eastAsia="Times New Roman" w:hAnsi="Times New Roman" w:cs="Times New Roman"/>
          <w:sz w:val="24"/>
          <w:szCs w:val="24"/>
          <w:lang/>
        </w:rPr>
        <w:t xml:space="preserve">, who claimed to be the younger brother of Edward V, one of the two disappeared </w:t>
      </w:r>
      <w:hyperlink r:id="rId193" w:tooltip="Princes in the Tower" w:history="1">
        <w:r w:rsidRPr="00AC1466">
          <w:rPr>
            <w:rFonts w:ascii="Times New Roman" w:eastAsia="Times New Roman" w:hAnsi="Times New Roman" w:cs="Times New Roman"/>
            <w:color w:val="0000FF"/>
            <w:sz w:val="24"/>
            <w:szCs w:val="24"/>
            <w:u w:val="single"/>
            <w:lang/>
          </w:rPr>
          <w:t>Princes in the Tower</w:t>
        </w:r>
      </w:hyperlink>
      <w:r w:rsidRPr="00AC1466">
        <w:rPr>
          <w:rFonts w:ascii="Times New Roman" w:eastAsia="Times New Roman" w:hAnsi="Times New Roman" w:cs="Times New Roman"/>
          <w:sz w:val="24"/>
          <w:szCs w:val="24"/>
          <w:lang/>
        </w:rPr>
        <w:t>, was imprisoned and later executed.</w:t>
      </w:r>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t>Henry VI</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Henry V died unexpectedly in 1422 and his son, King </w:t>
      </w:r>
      <w:hyperlink r:id="rId194" w:tooltip="Henry VI of England" w:history="1">
        <w:r w:rsidRPr="00AC1466">
          <w:rPr>
            <w:rFonts w:ascii="Times New Roman" w:eastAsia="Times New Roman" w:hAnsi="Times New Roman" w:cs="Times New Roman"/>
            <w:color w:val="0000FF"/>
            <w:sz w:val="24"/>
            <w:szCs w:val="24"/>
            <w:u w:val="single"/>
            <w:lang/>
          </w:rPr>
          <w:t>Henry VI of England</w:t>
        </w:r>
      </w:hyperlink>
      <w:r w:rsidRPr="00AC1466">
        <w:rPr>
          <w:rFonts w:ascii="Times New Roman" w:eastAsia="Times New Roman" w:hAnsi="Times New Roman" w:cs="Times New Roman"/>
          <w:sz w:val="24"/>
          <w:szCs w:val="24"/>
          <w:lang/>
        </w:rPr>
        <w:t xml:space="preserve">, ascended the throne as an infant only nine months old. After the death of his uncle, </w:t>
      </w:r>
      <w:hyperlink r:id="rId195" w:tooltip="John, Duke of Bedford" w:history="1">
        <w:r w:rsidRPr="00AC1466">
          <w:rPr>
            <w:rFonts w:ascii="Times New Roman" w:eastAsia="Times New Roman" w:hAnsi="Times New Roman" w:cs="Times New Roman"/>
            <w:color w:val="0000FF"/>
            <w:sz w:val="24"/>
            <w:szCs w:val="24"/>
            <w:u w:val="single"/>
            <w:lang/>
          </w:rPr>
          <w:t>John, Duke of Bedford</w:t>
        </w:r>
      </w:hyperlink>
      <w:r w:rsidRPr="00AC1466">
        <w:rPr>
          <w:rFonts w:ascii="Times New Roman" w:eastAsia="Times New Roman" w:hAnsi="Times New Roman" w:cs="Times New Roman"/>
          <w:sz w:val="24"/>
          <w:szCs w:val="24"/>
          <w:lang/>
        </w:rPr>
        <w:t xml:space="preserve"> in 1435, he was surrounded by mostly unpopular regents and advisors. In addition to Henry's surviving paternal uncle, </w:t>
      </w:r>
      <w:hyperlink r:id="rId196" w:tooltip="Humphrey, Duke of Gloucester" w:history="1">
        <w:r w:rsidRPr="00AC1466">
          <w:rPr>
            <w:rFonts w:ascii="Times New Roman" w:eastAsia="Times New Roman" w:hAnsi="Times New Roman" w:cs="Times New Roman"/>
            <w:color w:val="0000FF"/>
            <w:sz w:val="24"/>
            <w:szCs w:val="24"/>
            <w:u w:val="single"/>
            <w:lang/>
          </w:rPr>
          <w:t>Humphrey, Duke of Gloucester</w:t>
        </w:r>
      </w:hyperlink>
      <w:r w:rsidRPr="00AC1466">
        <w:rPr>
          <w:rFonts w:ascii="Times New Roman" w:eastAsia="Times New Roman" w:hAnsi="Times New Roman" w:cs="Times New Roman"/>
          <w:sz w:val="24"/>
          <w:szCs w:val="24"/>
          <w:lang/>
        </w:rPr>
        <w:t>, who deliberately courted the popularity of the common people for his own ends,</w:t>
      </w:r>
      <w:hyperlink r:id="rId197" w:anchor="cite_note-1" w:history="1">
        <w:r w:rsidRPr="00AC1466">
          <w:rPr>
            <w:rFonts w:ascii="Times New Roman" w:eastAsia="Times New Roman" w:hAnsi="Times New Roman" w:cs="Times New Roman"/>
            <w:color w:val="0000FF"/>
            <w:sz w:val="24"/>
            <w:szCs w:val="24"/>
            <w:u w:val="single"/>
            <w:vertAlign w:val="superscript"/>
            <w:lang/>
          </w:rPr>
          <w:t>[2]</w:t>
        </w:r>
      </w:hyperlink>
      <w:r w:rsidRPr="00AC1466">
        <w:rPr>
          <w:rFonts w:ascii="Times New Roman" w:eastAsia="Times New Roman" w:hAnsi="Times New Roman" w:cs="Times New Roman"/>
          <w:sz w:val="24"/>
          <w:szCs w:val="24"/>
          <w:lang/>
        </w:rPr>
        <w:t xml:space="preserve"> the most notable of these were </w:t>
      </w:r>
      <w:hyperlink r:id="rId198" w:tooltip="Henry Beaufort" w:history="1">
        <w:r w:rsidRPr="00AC1466">
          <w:rPr>
            <w:rFonts w:ascii="Times New Roman" w:eastAsia="Times New Roman" w:hAnsi="Times New Roman" w:cs="Times New Roman"/>
            <w:color w:val="0000FF"/>
            <w:sz w:val="24"/>
            <w:szCs w:val="24"/>
            <w:u w:val="single"/>
            <w:lang/>
          </w:rPr>
          <w:t>Cardinal Beaufort</w:t>
        </w:r>
      </w:hyperlink>
      <w:r w:rsidRPr="00AC1466">
        <w:rPr>
          <w:rFonts w:ascii="Times New Roman" w:eastAsia="Times New Roman" w:hAnsi="Times New Roman" w:cs="Times New Roman"/>
          <w:sz w:val="24"/>
          <w:szCs w:val="24"/>
          <w:lang/>
        </w:rPr>
        <w:t xml:space="preserve"> and </w:t>
      </w:r>
      <w:hyperlink r:id="rId199" w:tooltip="William de la Pole, 1st Duke of Suffolk" w:history="1">
        <w:r w:rsidRPr="00AC1466">
          <w:rPr>
            <w:rFonts w:ascii="Times New Roman" w:eastAsia="Times New Roman" w:hAnsi="Times New Roman" w:cs="Times New Roman"/>
            <w:color w:val="0000FF"/>
            <w:sz w:val="24"/>
            <w:szCs w:val="24"/>
            <w:u w:val="single"/>
            <w:lang/>
          </w:rPr>
          <w:t>William de la Pole, 1st Duke of Suffolk</w:t>
        </w:r>
      </w:hyperlink>
      <w:r w:rsidRPr="00AC1466">
        <w:rPr>
          <w:rFonts w:ascii="Times New Roman" w:eastAsia="Times New Roman" w:hAnsi="Times New Roman" w:cs="Times New Roman"/>
          <w:sz w:val="24"/>
          <w:szCs w:val="24"/>
          <w:lang/>
        </w:rPr>
        <w:t xml:space="preserve">, who were blamed for mismanaging the government and poorly executing the continuing </w:t>
      </w:r>
      <w:hyperlink r:id="rId200" w:tooltip="Hundred Years' War" w:history="1">
        <w:r w:rsidRPr="00AC1466">
          <w:rPr>
            <w:rFonts w:ascii="Times New Roman" w:eastAsia="Times New Roman" w:hAnsi="Times New Roman" w:cs="Times New Roman"/>
            <w:color w:val="0000FF"/>
            <w:sz w:val="24"/>
            <w:szCs w:val="24"/>
            <w:u w:val="single"/>
            <w:lang/>
          </w:rPr>
          <w:t>Hundred Years' War</w:t>
        </w:r>
      </w:hyperlink>
      <w:r w:rsidRPr="00AC1466">
        <w:rPr>
          <w:rFonts w:ascii="Times New Roman" w:eastAsia="Times New Roman" w:hAnsi="Times New Roman" w:cs="Times New Roman"/>
          <w:sz w:val="24"/>
          <w:szCs w:val="24"/>
          <w:lang/>
        </w:rPr>
        <w:t xml:space="preserve"> with France. Under Henry VI, virtually all English holdings in France, including the land won by Henry V, were lost.</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Suffolk eventually succeeded in having Humphrey of Gloucester arrested for treason. Humphrey died while awaiting trial in prison at </w:t>
      </w:r>
      <w:hyperlink r:id="rId201" w:tooltip="Bury St Edmunds" w:history="1">
        <w:r w:rsidRPr="00AC1466">
          <w:rPr>
            <w:rFonts w:ascii="Times New Roman" w:eastAsia="Times New Roman" w:hAnsi="Times New Roman" w:cs="Times New Roman"/>
            <w:color w:val="0000FF"/>
            <w:sz w:val="24"/>
            <w:szCs w:val="24"/>
            <w:u w:val="single"/>
            <w:lang/>
          </w:rPr>
          <w:t>Bury St Edmunds</w:t>
        </w:r>
      </w:hyperlink>
      <w:r w:rsidRPr="00AC1466">
        <w:rPr>
          <w:rFonts w:ascii="Times New Roman" w:eastAsia="Times New Roman" w:hAnsi="Times New Roman" w:cs="Times New Roman"/>
          <w:sz w:val="24"/>
          <w:szCs w:val="24"/>
          <w:lang/>
        </w:rPr>
        <w:t xml:space="preserve"> in 1447. Some authorities date the start of the War of the Roses from the death of Humphrey. However, with severe reverses in France, Suffolk was stripped of office and was murdered on his way to exile. </w:t>
      </w:r>
      <w:hyperlink r:id="rId202" w:tooltip="Edmund Beaufort, 2nd Duke of Somerset" w:history="1">
        <w:r w:rsidRPr="00AC1466">
          <w:rPr>
            <w:rFonts w:ascii="Times New Roman" w:eastAsia="Times New Roman" w:hAnsi="Times New Roman" w:cs="Times New Roman"/>
            <w:color w:val="0000FF"/>
            <w:sz w:val="24"/>
            <w:szCs w:val="24"/>
            <w:u w:val="single"/>
            <w:lang/>
          </w:rPr>
          <w:t>Edmund Beaufort, 2nd Duke of Somerset</w:t>
        </w:r>
      </w:hyperlink>
      <w:r w:rsidRPr="00AC1466">
        <w:rPr>
          <w:rFonts w:ascii="Times New Roman" w:eastAsia="Times New Roman" w:hAnsi="Times New Roman" w:cs="Times New Roman"/>
          <w:sz w:val="24"/>
          <w:szCs w:val="24"/>
          <w:lang/>
        </w:rPr>
        <w:t xml:space="preserve"> succeeded him as leader of the party seeking peace with France. The Duke of York, who had succeeded Bedford as Lieutenant in France, meanwhile represented those who wished to prosecute the war more vigorously, and criticised the court, and Somerset in particular, for starving him of funds and men during his campaigns in France. In all these quarrels, Henry VI had taken little part. He was seen as a weak, ineffectual king. In addition, he suffered from episodes of mental illness that he may have inherited from his grandfather </w:t>
      </w:r>
      <w:hyperlink r:id="rId203" w:tooltip="Charles VI of France" w:history="1">
        <w:r w:rsidRPr="00AC1466">
          <w:rPr>
            <w:rFonts w:ascii="Times New Roman" w:eastAsia="Times New Roman" w:hAnsi="Times New Roman" w:cs="Times New Roman"/>
            <w:color w:val="0000FF"/>
            <w:sz w:val="24"/>
            <w:szCs w:val="24"/>
            <w:u w:val="single"/>
            <w:lang/>
          </w:rPr>
          <w:t>Charles VI of France</w:t>
        </w:r>
      </w:hyperlink>
      <w:r w:rsidRPr="00AC1466">
        <w:rPr>
          <w:rFonts w:ascii="Times New Roman" w:eastAsia="Times New Roman" w:hAnsi="Times New Roman" w:cs="Times New Roman"/>
          <w:sz w:val="24"/>
          <w:szCs w:val="24"/>
          <w:lang/>
        </w:rPr>
        <w:t>. By 1450 many considered Henry incapable of carrying out the duties and responsibilities of a king.</w:t>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noProof/>
          <w:color w:val="0000FF"/>
          <w:sz w:val="24"/>
          <w:szCs w:val="24"/>
        </w:rPr>
        <w:drawing>
          <wp:inline distT="0" distB="0" distL="0" distR="0">
            <wp:extent cx="142240" cy="106680"/>
            <wp:effectExtent l="19050" t="0" r="0" b="0"/>
            <wp:docPr id="30" name="صورة 30" descr="http://bits.wikimedia.org/skins-1.18/common/images/magnify-clip.png">
              <a:hlinkClick xmlns:a="http://schemas.openxmlformats.org/drawingml/2006/main" r:id="rId204" tooltip="Enlarg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bits.wikimedia.org/skins-1.18/common/images/magnify-clip.png">
                      <a:hlinkClick r:id="rId204" tooltip="Enlarge"/>
                    </pic:cNvPr>
                    <pic:cNvPicPr>
                      <a:picLocks noChangeAspect="1" noChangeArrowheads="1"/>
                    </pic:cNvPicPr>
                  </pic:nvPicPr>
                  <pic:blipFill>
                    <a:blip r:embed="rId101"/>
                    <a:srcRect/>
                    <a:stretch>
                      <a:fillRect/>
                    </a:stretch>
                  </pic:blipFill>
                  <pic:spPr bwMode="auto">
                    <a:xfrm>
                      <a:off x="0" y="0"/>
                      <a:ext cx="142240" cy="106680"/>
                    </a:xfrm>
                    <a:prstGeom prst="rect">
                      <a:avLst/>
                    </a:prstGeom>
                    <a:noFill/>
                    <a:ln w="9525">
                      <a:noFill/>
                      <a:miter lim="800000"/>
                      <a:headEnd/>
                      <a:tailEnd/>
                    </a:ln>
                  </pic:spPr>
                </pic:pic>
              </a:graphicData>
            </a:graphic>
          </wp:inline>
        </w:drawing>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Henry VI</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In 1450, there was a violent popular revolt in Kent, </w:t>
      </w:r>
      <w:hyperlink r:id="rId205" w:tooltip="Jack Cade" w:history="1">
        <w:r w:rsidRPr="00AC1466">
          <w:rPr>
            <w:rFonts w:ascii="Times New Roman" w:eastAsia="Times New Roman" w:hAnsi="Times New Roman" w:cs="Times New Roman"/>
            <w:color w:val="0000FF"/>
            <w:sz w:val="24"/>
            <w:szCs w:val="24"/>
            <w:u w:val="single"/>
            <w:lang/>
          </w:rPr>
          <w:t>Jack Cade</w:t>
        </w:r>
      </w:hyperlink>
      <w:r w:rsidRPr="00AC1466">
        <w:rPr>
          <w:rFonts w:ascii="Times New Roman" w:eastAsia="Times New Roman" w:hAnsi="Times New Roman" w:cs="Times New Roman"/>
          <w:sz w:val="24"/>
          <w:szCs w:val="24"/>
          <w:lang/>
        </w:rPr>
        <w:t xml:space="preserve">'s rebellion. The grievances were extortion by some of the king's officials and the failure of the courts </w:t>
      </w:r>
      <w:r w:rsidRPr="00AC1466">
        <w:rPr>
          <w:rFonts w:ascii="Times New Roman" w:eastAsia="Times New Roman" w:hAnsi="Times New Roman" w:cs="Times New Roman"/>
          <w:sz w:val="24"/>
          <w:szCs w:val="24"/>
          <w:lang/>
        </w:rPr>
        <w:lastRenderedPageBreak/>
        <w:t>to protect the local property-owners of all classes. The rebels occupied parts of London, but were driven out by the citizens after some of them fell to looting. The rebels dispersed after they were supposedly pardoned but several, including Cade, were later executed.</w:t>
      </w:r>
      <w:hyperlink r:id="rId206" w:anchor="cite_note-2" w:history="1">
        <w:r w:rsidRPr="00AC1466">
          <w:rPr>
            <w:rFonts w:ascii="Times New Roman" w:eastAsia="Times New Roman" w:hAnsi="Times New Roman" w:cs="Times New Roman"/>
            <w:color w:val="0000FF"/>
            <w:sz w:val="24"/>
            <w:szCs w:val="24"/>
            <w:u w:val="single"/>
            <w:vertAlign w:val="superscript"/>
            <w:lang/>
          </w:rPr>
          <w:t>[3]</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Two years later, Richard of York returned to England from his new post as Lieutenant of Ireland and marched on London, demanding Somerset's removal and reform of the government. At this stage, few of the nobles supported such drastic action, and York was forced to submit to superior force at </w:t>
      </w:r>
      <w:hyperlink r:id="rId207" w:tooltip="Blackheath, London" w:history="1">
        <w:r w:rsidRPr="00AC1466">
          <w:rPr>
            <w:rFonts w:ascii="Times New Roman" w:eastAsia="Times New Roman" w:hAnsi="Times New Roman" w:cs="Times New Roman"/>
            <w:color w:val="0000FF"/>
            <w:sz w:val="24"/>
            <w:szCs w:val="24"/>
            <w:u w:val="single"/>
            <w:lang/>
          </w:rPr>
          <w:t>Blackheath</w:t>
        </w:r>
      </w:hyperlink>
      <w:r w:rsidRPr="00AC1466">
        <w:rPr>
          <w:rFonts w:ascii="Times New Roman" w:eastAsia="Times New Roman" w:hAnsi="Times New Roman" w:cs="Times New Roman"/>
          <w:sz w:val="24"/>
          <w:szCs w:val="24"/>
          <w:lang/>
        </w:rPr>
        <w:t>. He was imprisoned for much of 1452 and 1453</w:t>
      </w:r>
      <w:hyperlink r:id="rId208" w:anchor="cite_note-3" w:history="1">
        <w:r w:rsidRPr="00AC1466">
          <w:rPr>
            <w:rFonts w:ascii="Times New Roman" w:eastAsia="Times New Roman" w:hAnsi="Times New Roman" w:cs="Times New Roman"/>
            <w:color w:val="0000FF"/>
            <w:sz w:val="24"/>
            <w:szCs w:val="24"/>
            <w:u w:val="single"/>
            <w:vertAlign w:val="superscript"/>
            <w:lang/>
          </w:rPr>
          <w:t>[4]</w:t>
        </w:r>
      </w:hyperlink>
      <w:r w:rsidRPr="00AC1466">
        <w:rPr>
          <w:rFonts w:ascii="Times New Roman" w:eastAsia="Times New Roman" w:hAnsi="Times New Roman" w:cs="Times New Roman"/>
          <w:sz w:val="24"/>
          <w:szCs w:val="24"/>
          <w:lang/>
        </w:rPr>
        <w:t xml:space="preserve"> but was released after swearing not to take arms against the court.</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increasing discord at court was mirrored in the country as a whole, where noble families engaged in private feuds and showed increasing disrespect for the royal authority and for the courts of law. The </w:t>
      </w:r>
      <w:hyperlink r:id="rId209" w:tooltip="Percy-Neville feud" w:history="1">
        <w:r w:rsidRPr="00AC1466">
          <w:rPr>
            <w:rFonts w:ascii="Times New Roman" w:eastAsia="Times New Roman" w:hAnsi="Times New Roman" w:cs="Times New Roman"/>
            <w:color w:val="0000FF"/>
            <w:sz w:val="24"/>
            <w:szCs w:val="24"/>
            <w:u w:val="single"/>
            <w:lang/>
          </w:rPr>
          <w:t>Percy-Neville feud</w:t>
        </w:r>
      </w:hyperlink>
      <w:r w:rsidRPr="00AC1466">
        <w:rPr>
          <w:rFonts w:ascii="Times New Roman" w:eastAsia="Times New Roman" w:hAnsi="Times New Roman" w:cs="Times New Roman"/>
          <w:sz w:val="24"/>
          <w:szCs w:val="24"/>
          <w:lang/>
        </w:rPr>
        <w:t xml:space="preserve"> was the best-known of these private wars, but others were being conducted freely. In many cases they were fought between old-established families, and formerly minor nobility raised in power and influence by Henry IV in the aftermath of the rebellions against him. The quarrel between the Percys, for long the Earls of Northumberland, and the comparatively upstart Nevilles was one which followed this pattern; another was the feud between the Courtenays and Bonvilles in </w:t>
      </w:r>
      <w:hyperlink r:id="rId210" w:tooltip="Cornwall" w:history="1">
        <w:r w:rsidRPr="00AC1466">
          <w:rPr>
            <w:rFonts w:ascii="Times New Roman" w:eastAsia="Times New Roman" w:hAnsi="Times New Roman" w:cs="Times New Roman"/>
            <w:color w:val="0000FF"/>
            <w:sz w:val="24"/>
            <w:szCs w:val="24"/>
            <w:u w:val="single"/>
            <w:lang/>
          </w:rPr>
          <w:t>Cornwall</w:t>
        </w:r>
      </w:hyperlink>
      <w:r w:rsidRPr="00AC1466">
        <w:rPr>
          <w:rFonts w:ascii="Times New Roman" w:eastAsia="Times New Roman" w:hAnsi="Times New Roman" w:cs="Times New Roman"/>
          <w:sz w:val="24"/>
          <w:szCs w:val="24"/>
          <w:lang/>
        </w:rPr>
        <w:t xml:space="preserve"> and </w:t>
      </w:r>
      <w:hyperlink r:id="rId211" w:tooltip="Devon" w:history="1">
        <w:r w:rsidRPr="00AC1466">
          <w:rPr>
            <w:rFonts w:ascii="Times New Roman" w:eastAsia="Times New Roman" w:hAnsi="Times New Roman" w:cs="Times New Roman"/>
            <w:color w:val="0000FF"/>
            <w:sz w:val="24"/>
            <w:szCs w:val="24"/>
            <w:u w:val="single"/>
            <w:lang/>
          </w:rPr>
          <w:t>Devon</w:t>
        </w:r>
      </w:hyperlink>
      <w:r w:rsidRPr="00AC1466">
        <w:rPr>
          <w:rFonts w:ascii="Times New Roman" w:eastAsia="Times New Roman" w:hAnsi="Times New Roman" w:cs="Times New Roman"/>
          <w:sz w:val="24"/>
          <w:szCs w:val="24"/>
          <w:lang/>
        </w:rPr>
        <w:t>.</w:t>
      </w:r>
      <w:hyperlink r:id="rId212" w:anchor="cite_note-4" w:history="1">
        <w:r w:rsidRPr="00AC1466">
          <w:rPr>
            <w:rFonts w:ascii="Times New Roman" w:eastAsia="Times New Roman" w:hAnsi="Times New Roman" w:cs="Times New Roman"/>
            <w:color w:val="0000FF"/>
            <w:sz w:val="24"/>
            <w:szCs w:val="24"/>
            <w:u w:val="single"/>
            <w:vertAlign w:val="superscript"/>
            <w:lang/>
          </w:rPr>
          <w:t>[5]</w:t>
        </w:r>
      </w:hyperlink>
      <w:r w:rsidRPr="00AC1466">
        <w:rPr>
          <w:rFonts w:ascii="Times New Roman" w:eastAsia="Times New Roman" w:hAnsi="Times New Roman" w:cs="Times New Roman"/>
          <w:sz w:val="24"/>
          <w:szCs w:val="24"/>
          <w:lang/>
        </w:rPr>
        <w:t xml:space="preserve"> A factor in these feuds was the presence of large numbers of soldiers discharged from the English armies that had been defeated in France. Nobles engaged many of these to mount raids, or to pack courts of justice with their supporters, intimidating suitors, witnesses and judges.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This growing civil discontent, the abundance of feuding nobles with private armies, and corruption in Henry VI's court formed a political climate ripe for civil war. With the king so easily manipulated, power rested with those closest to him at court, in other words Somerset and the Lancastrian faction. Richard and the Yorkist faction, who tended to be physically placed further away from the seat of power, found their power slowly being stripped away. Royal power also started to slip, as Henry was persuaded to grant many royal lands and estates to the Lancastrians.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In 1453, Henry suffered the first of several bouts of complete mental collapse, during which he failed even to recognise his new-born son, </w:t>
      </w:r>
      <w:hyperlink r:id="rId213" w:tooltip="Edward of Westminster" w:history="1">
        <w:r w:rsidRPr="00AC1466">
          <w:rPr>
            <w:rFonts w:ascii="Times New Roman" w:eastAsia="Times New Roman" w:hAnsi="Times New Roman" w:cs="Times New Roman"/>
            <w:color w:val="0000FF"/>
            <w:sz w:val="24"/>
            <w:szCs w:val="24"/>
            <w:u w:val="single"/>
            <w:lang/>
          </w:rPr>
          <w:t>Edward of Westminster</w:t>
        </w:r>
      </w:hyperlink>
      <w:r w:rsidRPr="00AC1466">
        <w:rPr>
          <w:rFonts w:ascii="Times New Roman" w:eastAsia="Times New Roman" w:hAnsi="Times New Roman" w:cs="Times New Roman"/>
          <w:sz w:val="24"/>
          <w:szCs w:val="24"/>
          <w:lang/>
        </w:rPr>
        <w:t xml:space="preserve">. A Council of Regency was set up, headed by the Duke of York, who still remained popular with the people, as </w:t>
      </w:r>
      <w:hyperlink r:id="rId214" w:tooltip="Lord Protector" w:history="1">
        <w:r w:rsidRPr="00AC1466">
          <w:rPr>
            <w:rFonts w:ascii="Times New Roman" w:eastAsia="Times New Roman" w:hAnsi="Times New Roman" w:cs="Times New Roman"/>
            <w:color w:val="0000FF"/>
            <w:sz w:val="24"/>
            <w:szCs w:val="24"/>
            <w:u w:val="single"/>
            <w:lang/>
          </w:rPr>
          <w:t>Lord Protector</w:t>
        </w:r>
      </w:hyperlink>
      <w:r w:rsidRPr="00AC1466">
        <w:rPr>
          <w:rFonts w:ascii="Times New Roman" w:eastAsia="Times New Roman" w:hAnsi="Times New Roman" w:cs="Times New Roman"/>
          <w:sz w:val="24"/>
          <w:szCs w:val="24"/>
          <w:lang/>
        </w:rPr>
        <w:t xml:space="preserve">. York soon asserted his power with ever-greater boldness (although there is no proof that he had aspirations to the throne at this early stage). He imprisoned Somerset and backed his Neville allies (his brother-in-law, the </w:t>
      </w:r>
      <w:hyperlink r:id="rId215" w:tooltip="Richard Neville, 5th Earl of Salisbury" w:history="1">
        <w:r w:rsidRPr="00AC1466">
          <w:rPr>
            <w:rFonts w:ascii="Times New Roman" w:eastAsia="Times New Roman" w:hAnsi="Times New Roman" w:cs="Times New Roman"/>
            <w:color w:val="0000FF"/>
            <w:sz w:val="24"/>
            <w:szCs w:val="24"/>
            <w:u w:val="single"/>
            <w:lang/>
          </w:rPr>
          <w:t>Earl of Salisbury</w:t>
        </w:r>
      </w:hyperlink>
      <w:r w:rsidRPr="00AC1466">
        <w:rPr>
          <w:rFonts w:ascii="Times New Roman" w:eastAsia="Times New Roman" w:hAnsi="Times New Roman" w:cs="Times New Roman"/>
          <w:sz w:val="24"/>
          <w:szCs w:val="24"/>
          <w:lang/>
        </w:rPr>
        <w:t xml:space="preserve">, and Salisbury's son, the </w:t>
      </w:r>
      <w:hyperlink r:id="rId216" w:tooltip="Richard Neville, 16th Earl of Warwick" w:history="1">
        <w:r w:rsidRPr="00AC1466">
          <w:rPr>
            <w:rFonts w:ascii="Times New Roman" w:eastAsia="Times New Roman" w:hAnsi="Times New Roman" w:cs="Times New Roman"/>
            <w:color w:val="0000FF"/>
            <w:sz w:val="24"/>
            <w:szCs w:val="24"/>
            <w:u w:val="single"/>
            <w:lang/>
          </w:rPr>
          <w:t>Earl of Warwick</w:t>
        </w:r>
      </w:hyperlink>
      <w:r w:rsidRPr="00AC1466">
        <w:rPr>
          <w:rFonts w:ascii="Times New Roman" w:eastAsia="Times New Roman" w:hAnsi="Times New Roman" w:cs="Times New Roman"/>
          <w:sz w:val="24"/>
          <w:szCs w:val="24"/>
          <w:lang/>
        </w:rPr>
        <w:t xml:space="preserve">), in their continuing feud with the </w:t>
      </w:r>
      <w:hyperlink r:id="rId217" w:tooltip="Henry Percy, 2nd Earl of Northumberland" w:history="1">
        <w:r w:rsidRPr="00AC1466">
          <w:rPr>
            <w:rFonts w:ascii="Times New Roman" w:eastAsia="Times New Roman" w:hAnsi="Times New Roman" w:cs="Times New Roman"/>
            <w:color w:val="0000FF"/>
            <w:sz w:val="24"/>
            <w:szCs w:val="24"/>
            <w:u w:val="single"/>
            <w:lang/>
          </w:rPr>
          <w:t>Earl of Northumberland</w:t>
        </w:r>
      </w:hyperlink>
      <w:r w:rsidRPr="00AC1466">
        <w:rPr>
          <w:rFonts w:ascii="Times New Roman" w:eastAsia="Times New Roman" w:hAnsi="Times New Roman" w:cs="Times New Roman"/>
          <w:sz w:val="24"/>
          <w:szCs w:val="24"/>
          <w:lang/>
        </w:rPr>
        <w:t>, a powerful supporter of Henry.</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Henry recovered in 1455 and once again fell under the influence of those closest to him at court. Directed by Henry's queen, the powerful and aggressive </w:t>
      </w:r>
      <w:hyperlink r:id="rId218" w:tooltip="Margaret of Anjou" w:history="1">
        <w:r w:rsidRPr="00AC1466">
          <w:rPr>
            <w:rFonts w:ascii="Times New Roman" w:eastAsia="Times New Roman" w:hAnsi="Times New Roman" w:cs="Times New Roman"/>
            <w:color w:val="0000FF"/>
            <w:sz w:val="24"/>
            <w:szCs w:val="24"/>
            <w:u w:val="single"/>
            <w:lang/>
          </w:rPr>
          <w:t>Margaret of Anjou</w:t>
        </w:r>
      </w:hyperlink>
      <w:r w:rsidRPr="00AC1466">
        <w:rPr>
          <w:rFonts w:ascii="Times New Roman" w:eastAsia="Times New Roman" w:hAnsi="Times New Roman" w:cs="Times New Roman"/>
          <w:sz w:val="24"/>
          <w:szCs w:val="24"/>
          <w:lang/>
        </w:rPr>
        <w:t xml:space="preserve">, who emerged as the </w:t>
      </w:r>
      <w:r w:rsidRPr="00AC1466">
        <w:rPr>
          <w:rFonts w:ascii="Times New Roman" w:eastAsia="Times New Roman" w:hAnsi="Times New Roman" w:cs="Times New Roman"/>
          <w:i/>
          <w:iCs/>
          <w:sz w:val="24"/>
          <w:szCs w:val="24"/>
          <w:lang/>
        </w:rPr>
        <w:t>de facto</w:t>
      </w:r>
      <w:r w:rsidRPr="00AC1466">
        <w:rPr>
          <w:rFonts w:ascii="Times New Roman" w:eastAsia="Times New Roman" w:hAnsi="Times New Roman" w:cs="Times New Roman"/>
          <w:sz w:val="24"/>
          <w:szCs w:val="24"/>
          <w:lang/>
        </w:rPr>
        <w:t xml:space="preserve"> leader of the Lancastrians, Richard was forced out of court. Margaret built up an alliance against Richard and conspired with other nobles to reduce his influence. An increasingly thwarted Richard (who feared arrest for treason) finally resorted to armed hostilities in 1455.</w:t>
      </w:r>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t>Henry VII</w:t>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noProof/>
          <w:color w:val="0000FF"/>
          <w:sz w:val="24"/>
          <w:szCs w:val="24"/>
        </w:rPr>
        <w:lastRenderedPageBreak/>
        <w:drawing>
          <wp:inline distT="0" distB="0" distL="0" distR="0">
            <wp:extent cx="142240" cy="106680"/>
            <wp:effectExtent l="19050" t="0" r="0" b="0"/>
            <wp:docPr id="34" name="صورة 34" descr="http://bits.wikimedia.org/skins-1.18/common/images/magnify-clip.png">
              <a:hlinkClick xmlns:a="http://schemas.openxmlformats.org/drawingml/2006/main" r:id="rId219" tooltip="Enlarg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bits.wikimedia.org/skins-1.18/common/images/magnify-clip.png">
                      <a:hlinkClick r:id="rId219" tooltip="Enlarge"/>
                    </pic:cNvPr>
                    <pic:cNvPicPr>
                      <a:picLocks noChangeAspect="1" noChangeArrowheads="1"/>
                    </pic:cNvPicPr>
                  </pic:nvPicPr>
                  <pic:blipFill>
                    <a:blip r:embed="rId101"/>
                    <a:srcRect/>
                    <a:stretch>
                      <a:fillRect/>
                    </a:stretch>
                  </pic:blipFill>
                  <pic:spPr bwMode="auto">
                    <a:xfrm>
                      <a:off x="0" y="0"/>
                      <a:ext cx="142240" cy="106680"/>
                    </a:xfrm>
                    <a:prstGeom prst="rect">
                      <a:avLst/>
                    </a:prstGeom>
                    <a:noFill/>
                    <a:ln w="9525">
                      <a:noFill/>
                      <a:miter lim="800000"/>
                      <a:headEnd/>
                      <a:tailEnd/>
                    </a:ln>
                  </pic:spPr>
                </pic:pic>
              </a:graphicData>
            </a:graphic>
          </wp:inline>
        </w:drawing>
      </w:r>
    </w:p>
    <w:p w:rsidR="00210F18" w:rsidRPr="00AC1466" w:rsidRDefault="00210F18" w:rsidP="00210F18">
      <w:pPr>
        <w:bidi w:val="0"/>
        <w:spacing w:after="0"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Henry VII</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Many of Buckingham's defeated supporters and other disaffected nobles fled to join Henry Tudor in exile. Richard made an attempt to bribe the Duke of Brittany's Minister to betray Henry, but Henry was warned and escaped to France, where he was again given sanctuary and aid.</w:t>
      </w:r>
      <w:hyperlink r:id="rId220" w:anchor="cite_note-17" w:history="1">
        <w:r w:rsidRPr="00AC1466">
          <w:rPr>
            <w:rFonts w:ascii="Times New Roman" w:eastAsia="Times New Roman" w:hAnsi="Times New Roman" w:cs="Times New Roman"/>
            <w:color w:val="0000FF"/>
            <w:sz w:val="24"/>
            <w:szCs w:val="24"/>
            <w:u w:val="single"/>
            <w:vertAlign w:val="superscript"/>
            <w:lang/>
          </w:rPr>
          <w:t>[18]</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Confident that many magnates and even many of Richard's officers would join him, Henry set sail from </w:t>
      </w:r>
      <w:hyperlink r:id="rId221" w:tooltip="Harfleur" w:history="1">
        <w:r w:rsidRPr="00AC1466">
          <w:rPr>
            <w:rFonts w:ascii="Times New Roman" w:eastAsia="Times New Roman" w:hAnsi="Times New Roman" w:cs="Times New Roman"/>
            <w:color w:val="0000FF"/>
            <w:sz w:val="24"/>
            <w:szCs w:val="24"/>
            <w:u w:val="single"/>
            <w:lang/>
          </w:rPr>
          <w:t>Harfleur</w:t>
        </w:r>
      </w:hyperlink>
      <w:r w:rsidRPr="00AC1466">
        <w:rPr>
          <w:rFonts w:ascii="Times New Roman" w:eastAsia="Times New Roman" w:hAnsi="Times New Roman" w:cs="Times New Roman"/>
          <w:sz w:val="24"/>
          <w:szCs w:val="24"/>
          <w:lang/>
        </w:rPr>
        <w:t xml:space="preserve"> on 1 August 1485 with a force of exiles and French mercenaries. With fair winds, he landed in </w:t>
      </w:r>
      <w:hyperlink r:id="rId222" w:tooltip="Pembrokeshire" w:history="1">
        <w:r w:rsidRPr="00AC1466">
          <w:rPr>
            <w:rFonts w:ascii="Times New Roman" w:eastAsia="Times New Roman" w:hAnsi="Times New Roman" w:cs="Times New Roman"/>
            <w:color w:val="0000FF"/>
            <w:sz w:val="24"/>
            <w:szCs w:val="24"/>
            <w:u w:val="single"/>
            <w:lang/>
          </w:rPr>
          <w:t>Pembrokeshire</w:t>
        </w:r>
      </w:hyperlink>
      <w:r w:rsidRPr="00AC1466">
        <w:rPr>
          <w:rFonts w:ascii="Times New Roman" w:eastAsia="Times New Roman" w:hAnsi="Times New Roman" w:cs="Times New Roman"/>
          <w:sz w:val="24"/>
          <w:szCs w:val="24"/>
          <w:lang/>
        </w:rPr>
        <w:t xml:space="preserve"> six days later. The officers Richard had appointed in Wales either joined Henry or stood aside. Henry gathered supporters on his march through Wales and the Welsh Marches, and defeated Richard at the </w:t>
      </w:r>
      <w:hyperlink r:id="rId223" w:tooltip="Battle of Bosworth Field" w:history="1">
        <w:r w:rsidRPr="00AC1466">
          <w:rPr>
            <w:rFonts w:ascii="Times New Roman" w:eastAsia="Times New Roman" w:hAnsi="Times New Roman" w:cs="Times New Roman"/>
            <w:color w:val="0000FF"/>
            <w:sz w:val="24"/>
            <w:szCs w:val="24"/>
            <w:u w:val="single"/>
            <w:lang/>
          </w:rPr>
          <w:t>Battle of Bosworth Field</w:t>
        </w:r>
      </w:hyperlink>
      <w:r w:rsidRPr="00AC1466">
        <w:rPr>
          <w:rFonts w:ascii="Times New Roman" w:eastAsia="Times New Roman" w:hAnsi="Times New Roman" w:cs="Times New Roman"/>
          <w:sz w:val="24"/>
          <w:szCs w:val="24"/>
          <w:lang/>
        </w:rPr>
        <w:t xml:space="preserve">. Richard was slain during the battle, supposedly by the Welsh man-at-arms </w:t>
      </w:r>
      <w:hyperlink r:id="rId224" w:tooltip="Rhys ap Thomas" w:history="1">
        <w:r w:rsidRPr="00AC1466">
          <w:rPr>
            <w:rFonts w:ascii="Times New Roman" w:eastAsia="Times New Roman" w:hAnsi="Times New Roman" w:cs="Times New Roman"/>
            <w:color w:val="0000FF"/>
            <w:sz w:val="24"/>
            <w:szCs w:val="24"/>
            <w:u w:val="single"/>
            <w:lang/>
          </w:rPr>
          <w:t>Rhys ap Thomas</w:t>
        </w:r>
      </w:hyperlink>
      <w:r w:rsidRPr="00AC1466">
        <w:rPr>
          <w:rFonts w:ascii="Times New Roman" w:eastAsia="Times New Roman" w:hAnsi="Times New Roman" w:cs="Times New Roman"/>
          <w:sz w:val="24"/>
          <w:szCs w:val="24"/>
          <w:lang/>
        </w:rPr>
        <w:t xml:space="preserve"> with a blow to the head from his </w:t>
      </w:r>
      <w:hyperlink r:id="rId225" w:tooltip="Pollaxe (polearm)" w:history="1">
        <w:r w:rsidRPr="00AC1466">
          <w:rPr>
            <w:rFonts w:ascii="Times New Roman" w:eastAsia="Times New Roman" w:hAnsi="Times New Roman" w:cs="Times New Roman"/>
            <w:color w:val="0000FF"/>
            <w:sz w:val="24"/>
            <w:szCs w:val="24"/>
            <w:u w:val="single"/>
            <w:lang/>
          </w:rPr>
          <w:t>poleaxe</w:t>
        </w:r>
      </w:hyperlink>
      <w:r w:rsidRPr="00AC1466">
        <w:rPr>
          <w:rFonts w:ascii="Times New Roman" w:eastAsia="Times New Roman" w:hAnsi="Times New Roman" w:cs="Times New Roman"/>
          <w:sz w:val="24"/>
          <w:szCs w:val="24"/>
          <w:lang/>
        </w:rPr>
        <w:t>. (Rhys was knighted three days later by Henry VII.)</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Henry, having been acclaimed King Henry VII, then strengthened his position by marrying </w:t>
      </w:r>
      <w:hyperlink r:id="rId226" w:tooltip="Elizabeth of York" w:history="1">
        <w:r w:rsidRPr="00AC1466">
          <w:rPr>
            <w:rFonts w:ascii="Times New Roman" w:eastAsia="Times New Roman" w:hAnsi="Times New Roman" w:cs="Times New Roman"/>
            <w:color w:val="0000FF"/>
            <w:sz w:val="24"/>
            <w:szCs w:val="24"/>
            <w:u w:val="single"/>
            <w:lang/>
          </w:rPr>
          <w:t>Elizabeth of York</w:t>
        </w:r>
      </w:hyperlink>
      <w:r w:rsidRPr="00AC1466">
        <w:rPr>
          <w:rFonts w:ascii="Times New Roman" w:eastAsia="Times New Roman" w:hAnsi="Times New Roman" w:cs="Times New Roman"/>
          <w:sz w:val="24"/>
          <w:szCs w:val="24"/>
          <w:lang/>
        </w:rPr>
        <w:t xml:space="preserve">, daughter of Edward IV and the best surviving Yorkist claimant. He thus reunited the two royal houses, merging the rival symbols of the red and white roses into the new emblem of the red and white </w:t>
      </w:r>
      <w:hyperlink r:id="rId227" w:tooltip="Tudor Rose" w:history="1">
        <w:r w:rsidRPr="00AC1466">
          <w:rPr>
            <w:rFonts w:ascii="Times New Roman" w:eastAsia="Times New Roman" w:hAnsi="Times New Roman" w:cs="Times New Roman"/>
            <w:color w:val="0000FF"/>
            <w:sz w:val="24"/>
            <w:szCs w:val="24"/>
            <w:u w:val="single"/>
            <w:lang/>
          </w:rPr>
          <w:t>Tudor Rose</w:t>
        </w:r>
      </w:hyperlink>
      <w:r w:rsidRPr="00AC1466">
        <w:rPr>
          <w:rFonts w:ascii="Times New Roman" w:eastAsia="Times New Roman" w:hAnsi="Times New Roman" w:cs="Times New Roman"/>
          <w:sz w:val="24"/>
          <w:szCs w:val="24"/>
          <w:lang/>
        </w:rPr>
        <w:t xml:space="preserve">. Henry shored up his position by executing all other possible claimants whenever any excuse was offered, a policy his son </w:t>
      </w:r>
      <w:hyperlink r:id="rId228" w:tooltip="Henry VIII of England" w:history="1">
        <w:r w:rsidRPr="00AC1466">
          <w:rPr>
            <w:rFonts w:ascii="Times New Roman" w:eastAsia="Times New Roman" w:hAnsi="Times New Roman" w:cs="Times New Roman"/>
            <w:color w:val="0000FF"/>
            <w:sz w:val="24"/>
            <w:szCs w:val="24"/>
            <w:u w:val="single"/>
            <w:lang/>
          </w:rPr>
          <w:t>Henry VIII</w:t>
        </w:r>
      </w:hyperlink>
      <w:r w:rsidRPr="00AC1466">
        <w:rPr>
          <w:rFonts w:ascii="Times New Roman" w:eastAsia="Times New Roman" w:hAnsi="Times New Roman" w:cs="Times New Roman"/>
          <w:sz w:val="24"/>
          <w:szCs w:val="24"/>
          <w:lang/>
        </w:rPr>
        <w:t xml:space="preserve"> continued.</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Many historians consider the accession of Henry VII to mark the end of the Wars of the Roses. Others argue that they continued to the end of the fifteenth century, as there were several plots to overthrow Henry and restore Yorkist claimants. Only two years after the Battle of Bosworth, Yorkists rebelled, led by </w:t>
      </w:r>
      <w:hyperlink r:id="rId229" w:tooltip="John de la Pole, Earl of Lincoln" w:history="1">
        <w:r w:rsidRPr="00AC1466">
          <w:rPr>
            <w:rFonts w:ascii="Times New Roman" w:eastAsia="Times New Roman" w:hAnsi="Times New Roman" w:cs="Times New Roman"/>
            <w:color w:val="0000FF"/>
            <w:sz w:val="24"/>
            <w:szCs w:val="24"/>
            <w:u w:val="single"/>
            <w:lang/>
          </w:rPr>
          <w:t>John de la Pole, Earl of Lincoln</w:t>
        </w:r>
      </w:hyperlink>
      <w:r w:rsidRPr="00AC1466">
        <w:rPr>
          <w:rFonts w:ascii="Times New Roman" w:eastAsia="Times New Roman" w:hAnsi="Times New Roman" w:cs="Times New Roman"/>
          <w:sz w:val="24"/>
          <w:szCs w:val="24"/>
          <w:lang/>
        </w:rPr>
        <w:t xml:space="preserve">, who had been named by Richard III as his heir but had been reconciled with Henry after Bosworth. The conspirators produced a pretender to the throne, a boy named </w:t>
      </w:r>
      <w:hyperlink r:id="rId230" w:tooltip="Lambert Simnel" w:history="1">
        <w:r w:rsidRPr="00AC1466">
          <w:rPr>
            <w:rFonts w:ascii="Times New Roman" w:eastAsia="Times New Roman" w:hAnsi="Times New Roman" w:cs="Times New Roman"/>
            <w:color w:val="0000FF"/>
            <w:sz w:val="24"/>
            <w:szCs w:val="24"/>
            <w:u w:val="single"/>
            <w:lang/>
          </w:rPr>
          <w:t>Lambert Simnel</w:t>
        </w:r>
      </w:hyperlink>
      <w:r w:rsidRPr="00AC1466">
        <w:rPr>
          <w:rFonts w:ascii="Times New Roman" w:eastAsia="Times New Roman" w:hAnsi="Times New Roman" w:cs="Times New Roman"/>
          <w:sz w:val="24"/>
          <w:szCs w:val="24"/>
          <w:lang/>
        </w:rPr>
        <w:t xml:space="preserve">, who bore a close physical resemblance to the young </w:t>
      </w:r>
      <w:hyperlink r:id="rId231" w:tooltip="Edward, Earl of Warwick" w:history="1">
        <w:r w:rsidRPr="00AC1466">
          <w:rPr>
            <w:rFonts w:ascii="Times New Roman" w:eastAsia="Times New Roman" w:hAnsi="Times New Roman" w:cs="Times New Roman"/>
            <w:color w:val="0000FF"/>
            <w:sz w:val="24"/>
            <w:szCs w:val="24"/>
            <w:u w:val="single"/>
            <w:lang/>
          </w:rPr>
          <w:t>Edward, Earl of Warwick</w:t>
        </w:r>
      </w:hyperlink>
      <w:r w:rsidRPr="00AC1466">
        <w:rPr>
          <w:rFonts w:ascii="Times New Roman" w:eastAsia="Times New Roman" w:hAnsi="Times New Roman" w:cs="Times New Roman"/>
          <w:sz w:val="24"/>
          <w:szCs w:val="24"/>
          <w:lang/>
        </w:rPr>
        <w:t xml:space="preserve"> (son of Clarence), the best surviving male claimant of the House of York. This plan was on very shaky ground, because the young earl was still alive and in King Henry's custody and was paraded through London to expose the impersonation. At the </w:t>
      </w:r>
      <w:hyperlink r:id="rId232" w:tooltip="Battle of Stoke" w:history="1">
        <w:r w:rsidRPr="00AC1466">
          <w:rPr>
            <w:rFonts w:ascii="Times New Roman" w:eastAsia="Times New Roman" w:hAnsi="Times New Roman" w:cs="Times New Roman"/>
            <w:color w:val="0000FF"/>
            <w:sz w:val="24"/>
            <w:szCs w:val="24"/>
            <w:u w:val="single"/>
            <w:lang/>
          </w:rPr>
          <w:t>Battle of Stoke</w:t>
        </w:r>
      </w:hyperlink>
      <w:r w:rsidRPr="00AC1466">
        <w:rPr>
          <w:rFonts w:ascii="Times New Roman" w:eastAsia="Times New Roman" w:hAnsi="Times New Roman" w:cs="Times New Roman"/>
          <w:sz w:val="24"/>
          <w:szCs w:val="24"/>
          <w:lang/>
        </w:rPr>
        <w:t>, Henry defeated Lincoln's army. Simnel was pardoned for his part in the rebellion and was sent to work in the royal kitchens.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Henry's throne was again challenged in 1491 with the appearance of the pretender </w:t>
      </w:r>
      <w:hyperlink r:id="rId233" w:tooltip="Perkin Warbeck" w:history="1">
        <w:r w:rsidRPr="00AC1466">
          <w:rPr>
            <w:rFonts w:ascii="Times New Roman" w:eastAsia="Times New Roman" w:hAnsi="Times New Roman" w:cs="Times New Roman"/>
            <w:color w:val="0000FF"/>
            <w:sz w:val="24"/>
            <w:szCs w:val="24"/>
            <w:u w:val="single"/>
            <w:lang/>
          </w:rPr>
          <w:t>Perkin Warbeck</w:t>
        </w:r>
      </w:hyperlink>
      <w:r w:rsidRPr="00AC1466">
        <w:rPr>
          <w:rFonts w:ascii="Times New Roman" w:eastAsia="Times New Roman" w:hAnsi="Times New Roman" w:cs="Times New Roman"/>
          <w:sz w:val="24"/>
          <w:szCs w:val="24"/>
          <w:lang/>
        </w:rPr>
        <w:t xml:space="preserve">, who claimed to be Richard, Duke of York (the younger of the two Princes in the Tower). Warbeck made repeated attempts to incite revolts, with support at various times from the court of Burgundy and </w:t>
      </w:r>
      <w:hyperlink r:id="rId234" w:tooltip="James IV of Scotland" w:history="1">
        <w:r w:rsidRPr="00AC1466">
          <w:rPr>
            <w:rFonts w:ascii="Times New Roman" w:eastAsia="Times New Roman" w:hAnsi="Times New Roman" w:cs="Times New Roman"/>
            <w:color w:val="0000FF"/>
            <w:sz w:val="24"/>
            <w:szCs w:val="24"/>
            <w:u w:val="single"/>
            <w:lang/>
          </w:rPr>
          <w:t>James IV of Scotland</w:t>
        </w:r>
      </w:hyperlink>
      <w:r w:rsidRPr="00AC1466">
        <w:rPr>
          <w:rFonts w:ascii="Times New Roman" w:eastAsia="Times New Roman" w:hAnsi="Times New Roman" w:cs="Times New Roman"/>
          <w:sz w:val="24"/>
          <w:szCs w:val="24"/>
          <w:lang/>
        </w:rPr>
        <w:t xml:space="preserve">. He was captured after the failed </w:t>
      </w:r>
      <w:hyperlink r:id="rId235" w:tooltip="Second Cornish Uprising of 1497" w:history="1">
        <w:r w:rsidRPr="00AC1466">
          <w:rPr>
            <w:rFonts w:ascii="Times New Roman" w:eastAsia="Times New Roman" w:hAnsi="Times New Roman" w:cs="Times New Roman"/>
            <w:color w:val="0000FF"/>
            <w:sz w:val="24"/>
            <w:szCs w:val="24"/>
            <w:u w:val="single"/>
            <w:lang/>
          </w:rPr>
          <w:t>Second Cornish Uprising of 1497</w:t>
        </w:r>
      </w:hyperlink>
      <w:r w:rsidRPr="00AC1466">
        <w:rPr>
          <w:rFonts w:ascii="Times New Roman" w:eastAsia="Times New Roman" w:hAnsi="Times New Roman" w:cs="Times New Roman"/>
          <w:sz w:val="24"/>
          <w:szCs w:val="24"/>
          <w:lang/>
        </w:rPr>
        <w:t>, and executed in 1499 after attempting to escape imprisonment.</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During the reign of Henry VII's son Henry VIII, the possibility of Yorkist challenges to the throne remained until as late as 1525, in the persons of </w:t>
      </w:r>
      <w:hyperlink r:id="rId236" w:tooltip="Edward Stafford, 3rd Duke of Buckingham" w:history="1">
        <w:r w:rsidRPr="00AC1466">
          <w:rPr>
            <w:rFonts w:ascii="Times New Roman" w:eastAsia="Times New Roman" w:hAnsi="Times New Roman" w:cs="Times New Roman"/>
            <w:color w:val="0000FF"/>
            <w:sz w:val="24"/>
            <w:szCs w:val="24"/>
            <w:u w:val="single"/>
            <w:lang/>
          </w:rPr>
          <w:t>Edward Stafford, 3rd Duke of Buckingham</w:t>
        </w:r>
      </w:hyperlink>
      <w:r w:rsidRPr="00AC1466">
        <w:rPr>
          <w:rFonts w:ascii="Times New Roman" w:eastAsia="Times New Roman" w:hAnsi="Times New Roman" w:cs="Times New Roman"/>
          <w:sz w:val="24"/>
          <w:szCs w:val="24"/>
          <w:lang/>
        </w:rPr>
        <w:t xml:space="preserve">, </w:t>
      </w:r>
      <w:hyperlink r:id="rId237" w:tooltip="Edmund de la Pole, 3rd Duke of Suffolk" w:history="1">
        <w:r w:rsidRPr="00AC1466">
          <w:rPr>
            <w:rFonts w:ascii="Times New Roman" w:eastAsia="Times New Roman" w:hAnsi="Times New Roman" w:cs="Times New Roman"/>
            <w:color w:val="0000FF"/>
            <w:sz w:val="24"/>
            <w:szCs w:val="24"/>
            <w:u w:val="single"/>
            <w:lang/>
          </w:rPr>
          <w:t>Edmund de la Pole, 3rd Duke of Suffolk</w:t>
        </w:r>
      </w:hyperlink>
      <w:r w:rsidRPr="00AC1466">
        <w:rPr>
          <w:rFonts w:ascii="Times New Roman" w:eastAsia="Times New Roman" w:hAnsi="Times New Roman" w:cs="Times New Roman"/>
          <w:sz w:val="24"/>
          <w:szCs w:val="24"/>
          <w:lang/>
        </w:rPr>
        <w:t xml:space="preserve"> and his brother </w:t>
      </w:r>
      <w:hyperlink r:id="rId238" w:tooltip="Richard de la Pole" w:history="1">
        <w:r w:rsidRPr="00AC1466">
          <w:rPr>
            <w:rFonts w:ascii="Times New Roman" w:eastAsia="Times New Roman" w:hAnsi="Times New Roman" w:cs="Times New Roman"/>
            <w:color w:val="0000FF"/>
            <w:sz w:val="24"/>
            <w:szCs w:val="24"/>
            <w:u w:val="single"/>
            <w:lang/>
          </w:rPr>
          <w:t>Richard de la Pole</w:t>
        </w:r>
      </w:hyperlink>
      <w:r w:rsidRPr="00AC1466">
        <w:rPr>
          <w:rFonts w:ascii="Times New Roman" w:eastAsia="Times New Roman" w:hAnsi="Times New Roman" w:cs="Times New Roman"/>
          <w:sz w:val="24"/>
          <w:szCs w:val="24"/>
          <w:lang/>
        </w:rPr>
        <w:t xml:space="preserve">, all of whom had blood ties to the Yorkist dynasty but were excluded by the pro-Woodville Tudor settlement. To an extent, England's </w:t>
      </w:r>
      <w:hyperlink r:id="rId239" w:tooltip="English Reformation" w:history="1">
        <w:r w:rsidRPr="00AC1466">
          <w:rPr>
            <w:rFonts w:ascii="Times New Roman" w:eastAsia="Times New Roman" w:hAnsi="Times New Roman" w:cs="Times New Roman"/>
            <w:color w:val="0000FF"/>
            <w:sz w:val="24"/>
            <w:szCs w:val="24"/>
            <w:u w:val="single"/>
            <w:lang/>
          </w:rPr>
          <w:t>break with Rome</w:t>
        </w:r>
      </w:hyperlink>
      <w:r w:rsidRPr="00AC1466">
        <w:rPr>
          <w:rFonts w:ascii="Times New Roman" w:eastAsia="Times New Roman" w:hAnsi="Times New Roman" w:cs="Times New Roman"/>
          <w:sz w:val="24"/>
          <w:szCs w:val="24"/>
          <w:lang/>
        </w:rPr>
        <w:t xml:space="preserve"> was prompted by Henry's fears of a disputed succession should he leave only a </w:t>
      </w:r>
      <w:r w:rsidRPr="00AC1466">
        <w:rPr>
          <w:rFonts w:ascii="Times New Roman" w:eastAsia="Times New Roman" w:hAnsi="Times New Roman" w:cs="Times New Roman"/>
          <w:sz w:val="24"/>
          <w:szCs w:val="24"/>
          <w:lang/>
        </w:rPr>
        <w:lastRenderedPageBreak/>
        <w:t>female heir to the throne, or an infant who would be as vulnerable as Henry VI had been to antagonistic or rapacious regents.</w:t>
      </w:r>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t>Aftermath and effects</w:t>
      </w:r>
    </w:p>
    <w:p w:rsidR="00210F18" w:rsidRPr="00AC1466" w:rsidRDefault="00210F18" w:rsidP="00210F18">
      <w:pPr>
        <w:bidi w:val="0"/>
        <w:spacing w:after="0" w:line="240" w:lineRule="auto"/>
        <w:rPr>
          <w:rFonts w:ascii="Times New Roman" w:eastAsia="Times New Roman" w:hAnsi="Times New Roman" w:cs="Times New Roman"/>
          <w:sz w:val="24"/>
          <w:szCs w:val="24"/>
          <w:lang/>
        </w:rPr>
      </w:pPr>
      <w:hyperlink r:id="rId240" w:tooltip="Tudor Rose" w:history="1">
        <w:r w:rsidRPr="00AC1466">
          <w:rPr>
            <w:rFonts w:ascii="Times New Roman" w:eastAsia="Times New Roman" w:hAnsi="Times New Roman" w:cs="Times New Roman"/>
            <w:color w:val="0000FF"/>
            <w:sz w:val="24"/>
            <w:szCs w:val="24"/>
            <w:u w:val="single"/>
            <w:lang/>
          </w:rPr>
          <w:t>Tudor Rose</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Historians still debate the true extent of the conflict's impact on medieval English life, and some revisionists, such as the Oxford historian </w:t>
      </w:r>
      <w:hyperlink r:id="rId241" w:tooltip="K.B. McFarlane" w:history="1">
        <w:r w:rsidRPr="00AC1466">
          <w:rPr>
            <w:rFonts w:ascii="Times New Roman" w:eastAsia="Times New Roman" w:hAnsi="Times New Roman" w:cs="Times New Roman"/>
            <w:color w:val="0000FF"/>
            <w:sz w:val="24"/>
            <w:szCs w:val="24"/>
            <w:u w:val="single"/>
            <w:lang/>
          </w:rPr>
          <w:t>K.B. McFarlane</w:t>
        </w:r>
      </w:hyperlink>
      <w:r w:rsidRPr="00AC1466">
        <w:rPr>
          <w:rFonts w:ascii="Times New Roman" w:eastAsia="Times New Roman" w:hAnsi="Times New Roman" w:cs="Times New Roman"/>
          <w:sz w:val="24"/>
          <w:szCs w:val="24"/>
          <w:lang/>
        </w:rPr>
        <w:t>, suggest that the conflicts during this period have been radically overstated, and that there were, in fact, no Wars of the Roses at all.</w:t>
      </w:r>
      <w:hyperlink r:id="rId242" w:anchor="cite_note-18" w:history="1">
        <w:r w:rsidRPr="00AC1466">
          <w:rPr>
            <w:rFonts w:ascii="Times New Roman" w:eastAsia="Times New Roman" w:hAnsi="Times New Roman" w:cs="Times New Roman"/>
            <w:color w:val="0000FF"/>
            <w:sz w:val="24"/>
            <w:szCs w:val="24"/>
            <w:u w:val="single"/>
            <w:vertAlign w:val="superscript"/>
            <w:lang/>
          </w:rPr>
          <w:t>[19]</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With their heavy casualties among the </w:t>
      </w:r>
      <w:hyperlink r:id="rId243" w:tooltip="Nobility" w:history="1">
        <w:r w:rsidRPr="00AC1466">
          <w:rPr>
            <w:rFonts w:ascii="Times New Roman" w:eastAsia="Times New Roman" w:hAnsi="Times New Roman" w:cs="Times New Roman"/>
            <w:color w:val="0000FF"/>
            <w:sz w:val="24"/>
            <w:szCs w:val="24"/>
            <w:u w:val="single"/>
            <w:lang/>
          </w:rPr>
          <w:t>nobility</w:t>
        </w:r>
      </w:hyperlink>
      <w:r w:rsidRPr="00AC1466">
        <w:rPr>
          <w:rFonts w:ascii="Times New Roman" w:eastAsia="Times New Roman" w:hAnsi="Times New Roman" w:cs="Times New Roman"/>
          <w:sz w:val="24"/>
          <w:szCs w:val="24"/>
          <w:lang/>
        </w:rPr>
        <w:t xml:space="preserve">, the wars are thought to have continued the changes in feudal English society caused by the effects of the </w:t>
      </w:r>
      <w:hyperlink r:id="rId244" w:tooltip="Black Death" w:history="1">
        <w:r w:rsidRPr="00AC1466">
          <w:rPr>
            <w:rFonts w:ascii="Times New Roman" w:eastAsia="Times New Roman" w:hAnsi="Times New Roman" w:cs="Times New Roman"/>
            <w:color w:val="0000FF"/>
            <w:sz w:val="24"/>
            <w:szCs w:val="24"/>
            <w:u w:val="single"/>
            <w:lang/>
          </w:rPr>
          <w:t>Black Death</w:t>
        </w:r>
      </w:hyperlink>
      <w:r w:rsidRPr="00AC1466">
        <w:rPr>
          <w:rFonts w:ascii="Times New Roman" w:eastAsia="Times New Roman" w:hAnsi="Times New Roman" w:cs="Times New Roman"/>
          <w:sz w:val="24"/>
          <w:szCs w:val="24"/>
          <w:lang/>
        </w:rPr>
        <w:t xml:space="preserve">, including a weakening of the </w:t>
      </w:r>
      <w:hyperlink r:id="rId245" w:tooltip="Feudalism" w:history="1">
        <w:r w:rsidRPr="00AC1466">
          <w:rPr>
            <w:rFonts w:ascii="Times New Roman" w:eastAsia="Times New Roman" w:hAnsi="Times New Roman" w:cs="Times New Roman"/>
            <w:color w:val="0000FF"/>
            <w:sz w:val="24"/>
            <w:szCs w:val="24"/>
            <w:u w:val="single"/>
            <w:lang/>
          </w:rPr>
          <w:t>feudal power</w:t>
        </w:r>
      </w:hyperlink>
      <w:r w:rsidRPr="00AC1466">
        <w:rPr>
          <w:rFonts w:ascii="Times New Roman" w:eastAsia="Times New Roman" w:hAnsi="Times New Roman" w:cs="Times New Roman"/>
          <w:sz w:val="24"/>
          <w:szCs w:val="24"/>
          <w:lang/>
        </w:rPr>
        <w:t xml:space="preserve"> of the nobles and a corresponding strengthening of the merchant classes, and the growth of a strong, centralised monarchy under the Tudors. It heralded the end of the medieval period in England and the movement towards the </w:t>
      </w:r>
      <w:hyperlink r:id="rId246" w:tooltip="Renaissance" w:history="1">
        <w:r w:rsidRPr="00AC1466">
          <w:rPr>
            <w:rFonts w:ascii="Times New Roman" w:eastAsia="Times New Roman" w:hAnsi="Times New Roman" w:cs="Times New Roman"/>
            <w:color w:val="0000FF"/>
            <w:sz w:val="24"/>
            <w:szCs w:val="24"/>
            <w:u w:val="single"/>
            <w:lang/>
          </w:rPr>
          <w:t>Renaissance</w:t>
        </w:r>
      </w:hyperlink>
      <w:r w:rsidRPr="00AC1466">
        <w:rPr>
          <w:rFonts w:ascii="Times New Roman" w:eastAsia="Times New Roman" w:hAnsi="Times New Roman" w:cs="Times New Roman"/>
          <w:sz w:val="24"/>
          <w:szCs w:val="24"/>
          <w:lang/>
        </w:rPr>
        <w:t>.</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On the other hand, it has also been suggested that the traumatic impact of the wars was exaggerated by Henry VII to magnify his achievement in quelling them and bringing peace. Certainly, the effect of the wars on the merchant and labouring classes was far less than in the long drawn-out wars of siege and pillage in France and elsewhere in Europe, which were carried out by mercenaries who profited from the prolonging of the war. Although there were some lengthy sieges, such as at </w:t>
      </w:r>
      <w:hyperlink r:id="rId247" w:tooltip="Harlech Castle" w:history="1">
        <w:r w:rsidRPr="00AC1466">
          <w:rPr>
            <w:rFonts w:ascii="Times New Roman" w:eastAsia="Times New Roman" w:hAnsi="Times New Roman" w:cs="Times New Roman"/>
            <w:color w:val="0000FF"/>
            <w:sz w:val="24"/>
            <w:szCs w:val="24"/>
            <w:u w:val="single"/>
            <w:lang/>
          </w:rPr>
          <w:t>Harlech Castle</w:t>
        </w:r>
      </w:hyperlink>
      <w:r w:rsidRPr="00AC1466">
        <w:rPr>
          <w:rFonts w:ascii="Times New Roman" w:eastAsia="Times New Roman" w:hAnsi="Times New Roman" w:cs="Times New Roman"/>
          <w:sz w:val="24"/>
          <w:szCs w:val="24"/>
          <w:lang/>
        </w:rPr>
        <w:t xml:space="preserve"> and </w:t>
      </w:r>
      <w:hyperlink r:id="rId248" w:tooltip="Bamburgh Castle" w:history="1">
        <w:r w:rsidRPr="00AC1466">
          <w:rPr>
            <w:rFonts w:ascii="Times New Roman" w:eastAsia="Times New Roman" w:hAnsi="Times New Roman" w:cs="Times New Roman"/>
            <w:color w:val="0000FF"/>
            <w:sz w:val="24"/>
            <w:szCs w:val="24"/>
            <w:u w:val="single"/>
            <w:lang/>
          </w:rPr>
          <w:t>Bamburgh Castle</w:t>
        </w:r>
      </w:hyperlink>
      <w:r w:rsidRPr="00AC1466">
        <w:rPr>
          <w:rFonts w:ascii="Times New Roman" w:eastAsia="Times New Roman" w:hAnsi="Times New Roman" w:cs="Times New Roman"/>
          <w:sz w:val="24"/>
          <w:szCs w:val="24"/>
          <w:lang/>
        </w:rPr>
        <w:t>, these were in comparatively remote and sparsely inhabited regions. In the populated areas, both factions had much to lose by the ruin of the country and sought quick resolution of the conflict by pitched battle.</w:t>
      </w:r>
      <w:hyperlink r:id="rId249" w:anchor="cite_note-19" w:history="1">
        <w:r w:rsidRPr="00AC1466">
          <w:rPr>
            <w:rFonts w:ascii="Times New Roman" w:eastAsia="Times New Roman" w:hAnsi="Times New Roman" w:cs="Times New Roman"/>
            <w:color w:val="0000FF"/>
            <w:sz w:val="24"/>
            <w:szCs w:val="24"/>
            <w:u w:val="single"/>
            <w:vertAlign w:val="superscript"/>
            <w:lang/>
          </w:rPr>
          <w:t>[20]</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The kings of France and Scotland as well as the dukes of Burgundy played the two factions off against each other, pledging military and financial aid and offering asylum to defeated nobles and pretenders, to prevent a strong and unified England from making war on them. The post-war period was also the death knell for the large standing baronial armies, which had helped fuel the conflict. Henry VII, wary of any further fighting, kept the barons on a very tight leash, removing their right to raise, arm, and supply armies of retainers so that they could not make war on each other or the king. As a result the military power of individual barons declined, and the Tudor court became a place where baronial squabbles were decided with the influence of the monarch.</w:t>
      </w:r>
    </w:p>
    <w:p w:rsidR="00210F18" w:rsidRPr="00AC1466" w:rsidRDefault="00210F18" w:rsidP="00210F18">
      <w:pPr>
        <w:pBdr>
          <w:bottom w:val="single" w:sz="12" w:space="1" w:color="auto"/>
        </w:pBd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Few noble houses were actually exterminated during the wars. For example, in the period from 1425 to 1449, before the outbreak of the war, there were as many extinctions of noble lines (25) as occurred during the period of fighting (24) from 1450 to 1474.</w:t>
      </w:r>
      <w:hyperlink r:id="rId250" w:anchor="cite_note-20" w:history="1">
        <w:r w:rsidRPr="00AC1466">
          <w:rPr>
            <w:rFonts w:ascii="Times New Roman" w:eastAsia="Times New Roman" w:hAnsi="Times New Roman" w:cs="Times New Roman"/>
            <w:color w:val="0000FF"/>
            <w:sz w:val="24"/>
            <w:szCs w:val="24"/>
            <w:u w:val="single"/>
            <w:vertAlign w:val="superscript"/>
            <w:lang/>
          </w:rPr>
          <w:t>[21]</w:t>
        </w:r>
      </w:hyperlink>
      <w:r w:rsidRPr="00AC1466">
        <w:rPr>
          <w:rFonts w:ascii="Times New Roman" w:eastAsia="Times New Roman" w:hAnsi="Times New Roman" w:cs="Times New Roman"/>
          <w:sz w:val="24"/>
          <w:szCs w:val="24"/>
          <w:lang/>
        </w:rPr>
        <w:t xml:space="preserve"> However, the most openly ambitious nobles died, and by the later period of the wars, fewer nobles were prepared to risk their lives and titles in an uncertain struggle</w:t>
      </w:r>
    </w:p>
    <w:tbl>
      <w:tblPr>
        <w:tblW w:w="2520" w:type="dxa"/>
        <w:tblCellSpacing w:w="15" w:type="dxa"/>
        <w:tblInd w:w="240" w:type="dxa"/>
        <w:tblBorders>
          <w:top w:val="single" w:sz="2" w:space="0" w:color="AAAAAA"/>
          <w:left w:val="single" w:sz="2" w:space="0" w:color="AAAAAA"/>
          <w:bottom w:val="single" w:sz="2" w:space="0" w:color="AAAAAA"/>
          <w:right w:val="single" w:sz="2" w:space="0" w:color="AAAAAA"/>
        </w:tblBorders>
        <w:shd w:val="clear" w:color="auto" w:fill="F9F9F9"/>
        <w:tblCellMar>
          <w:top w:w="48" w:type="dxa"/>
          <w:left w:w="48" w:type="dxa"/>
          <w:bottom w:w="48" w:type="dxa"/>
          <w:right w:w="48" w:type="dxa"/>
        </w:tblCellMar>
        <w:tblLook w:val="04A0"/>
      </w:tblPr>
      <w:tblGrid>
        <w:gridCol w:w="2350"/>
        <w:gridCol w:w="2350"/>
      </w:tblGrid>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The Battle of Hastings</w:t>
            </w:r>
          </w:p>
        </w:tc>
      </w:tr>
      <w:tr w:rsidR="00210F18" w:rsidRPr="00AC1466" w:rsidTr="00210F18">
        <w:trPr>
          <w:tblCellSpacing w:w="15" w:type="dxa"/>
        </w:trPr>
        <w:tc>
          <w:tcPr>
            <w:tcW w:w="0" w:type="auto"/>
            <w:gridSpan w:val="2"/>
            <w:shd w:val="clear" w:color="auto" w:fill="DCDCDC"/>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lastRenderedPageBreak/>
              <w:t xml:space="preserve">Part of the </w:t>
            </w:r>
            <w:hyperlink r:id="rId251" w:tooltip="Norman conquest of England" w:history="1">
              <w:r w:rsidRPr="00AC1466">
                <w:rPr>
                  <w:rFonts w:ascii="Times New Roman" w:eastAsia="Times New Roman" w:hAnsi="Times New Roman" w:cs="Times New Roman"/>
                  <w:color w:val="0000FF"/>
                  <w:sz w:val="24"/>
                  <w:szCs w:val="24"/>
                  <w:u w:val="single"/>
                </w:rPr>
                <w:t>Norman conquest of England</w:t>
              </w:r>
            </w:hyperlink>
          </w:p>
        </w:tc>
      </w:tr>
      <w:tr w:rsidR="00210F18" w:rsidRPr="00AC1466" w:rsidTr="00210F18">
        <w:trPr>
          <w:tblCellSpacing w:w="15" w:type="dxa"/>
        </w:trPr>
        <w:tc>
          <w:tcPr>
            <w:tcW w:w="0" w:type="auto"/>
            <w:gridSpan w:val="2"/>
            <w:tcBorders>
              <w:bottom w:val="single" w:sz="2" w:space="0" w:color="AAAAAA"/>
            </w:tcBorders>
            <w:shd w:val="clear" w:color="auto" w:fill="F9F9F9"/>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color w:val="000000"/>
                <w:sz w:val="24"/>
                <w:szCs w:val="24"/>
              </w:rPr>
            </w:pPr>
            <w:r w:rsidRPr="00AC1466">
              <w:rPr>
                <w:rFonts w:ascii="Times New Roman" w:eastAsia="Times New Roman" w:hAnsi="Times New Roman" w:cs="Times New Roman"/>
                <w:noProof/>
                <w:color w:val="0000FF"/>
                <w:sz w:val="24"/>
                <w:szCs w:val="24"/>
              </w:rPr>
              <w:drawing>
                <wp:inline distT="0" distB="0" distL="0" distR="0">
                  <wp:extent cx="2860040" cy="2016760"/>
                  <wp:effectExtent l="19050" t="0" r="0" b="0"/>
                  <wp:docPr id="41" name="صورة 41" descr="Harold dead bayeux tapestry.png">
                    <a:hlinkClick xmlns:a="http://schemas.openxmlformats.org/drawingml/2006/main" r:id="rId2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arold dead bayeux tapestry.png">
                            <a:hlinkClick r:id="rId252"/>
                          </pic:cNvPr>
                          <pic:cNvPicPr>
                            <a:picLocks noChangeAspect="1" noChangeArrowheads="1"/>
                          </pic:cNvPicPr>
                        </pic:nvPicPr>
                        <pic:blipFill>
                          <a:blip r:embed="rId253"/>
                          <a:srcRect/>
                          <a:stretch>
                            <a:fillRect/>
                          </a:stretch>
                        </pic:blipFill>
                        <pic:spPr bwMode="auto">
                          <a:xfrm>
                            <a:off x="0" y="0"/>
                            <a:ext cx="2860040" cy="2016760"/>
                          </a:xfrm>
                          <a:prstGeom prst="rect">
                            <a:avLst/>
                          </a:prstGeom>
                          <a:noFill/>
                          <a:ln w="9525">
                            <a:noFill/>
                            <a:miter lim="800000"/>
                            <a:headEnd/>
                            <a:tailEnd/>
                          </a:ln>
                        </pic:spPr>
                      </pic:pic>
                    </a:graphicData>
                  </a:graphic>
                </wp:inline>
              </w:drawing>
            </w:r>
            <w:r w:rsidRPr="00AC1466">
              <w:rPr>
                <w:rFonts w:ascii="Times New Roman" w:eastAsia="Times New Roman" w:hAnsi="Times New Roman" w:cs="Times New Roman"/>
                <w:color w:val="000000"/>
                <w:sz w:val="24"/>
                <w:szCs w:val="24"/>
              </w:rPr>
              <w:br/>
            </w:r>
            <w:r w:rsidRPr="00AC1466">
              <w:rPr>
                <w:rFonts w:ascii="Times New Roman" w:eastAsia="Times New Roman" w:hAnsi="Times New Roman" w:cs="Times New Roman"/>
                <w:i/>
                <w:iCs/>
                <w:color w:val="000000"/>
                <w:sz w:val="24"/>
                <w:szCs w:val="24"/>
              </w:rPr>
              <w:t>Harold Rex Interfectus Est</w:t>
            </w:r>
            <w:r w:rsidRPr="00AC1466">
              <w:rPr>
                <w:rFonts w:ascii="Times New Roman" w:eastAsia="Times New Roman" w:hAnsi="Times New Roman" w:cs="Times New Roman"/>
                <w:color w:val="000000"/>
                <w:sz w:val="24"/>
                <w:szCs w:val="24"/>
              </w:rPr>
              <w:t xml:space="preserve">: "King </w:t>
            </w:r>
            <w:hyperlink r:id="rId254" w:tooltip="Harold Godwinson" w:history="1">
              <w:r w:rsidRPr="00AC1466">
                <w:rPr>
                  <w:rFonts w:ascii="Times New Roman" w:eastAsia="Times New Roman" w:hAnsi="Times New Roman" w:cs="Times New Roman"/>
                  <w:color w:val="0000FF"/>
                  <w:sz w:val="24"/>
                  <w:szCs w:val="24"/>
                  <w:u w:val="single"/>
                </w:rPr>
                <w:t>Harold</w:t>
              </w:r>
            </w:hyperlink>
            <w:r w:rsidRPr="00AC1466">
              <w:rPr>
                <w:rFonts w:ascii="Times New Roman" w:eastAsia="Times New Roman" w:hAnsi="Times New Roman" w:cs="Times New Roman"/>
                <w:color w:val="000000"/>
                <w:sz w:val="24"/>
                <w:szCs w:val="24"/>
              </w:rPr>
              <w:t xml:space="preserve"> is killed". Scene from the </w:t>
            </w:r>
            <w:hyperlink r:id="rId255" w:tooltip="Bayeux Tapestry" w:history="1">
              <w:r w:rsidRPr="00AC1466">
                <w:rPr>
                  <w:rFonts w:ascii="Times New Roman" w:eastAsia="Times New Roman" w:hAnsi="Times New Roman" w:cs="Times New Roman"/>
                  <w:color w:val="0000FF"/>
                  <w:sz w:val="24"/>
                  <w:szCs w:val="24"/>
                  <w:u w:val="single"/>
                </w:rPr>
                <w:t>Bayeux Tapestry</w:t>
              </w:r>
            </w:hyperlink>
            <w:r w:rsidRPr="00AC1466">
              <w:rPr>
                <w:rFonts w:ascii="Times New Roman" w:eastAsia="Times New Roman" w:hAnsi="Times New Roman" w:cs="Times New Roman"/>
                <w:color w:val="000000"/>
                <w:sz w:val="24"/>
                <w:szCs w:val="24"/>
              </w:rPr>
              <w:t xml:space="preserve"> depicting the Battle of Hastings. Harold grasps the arrow lodged in his eye.</w:t>
            </w:r>
          </w:p>
        </w:tc>
      </w:tr>
      <w:tr w:rsidR="00210F18" w:rsidRPr="00AC1466" w:rsidTr="00210F18">
        <w:trPr>
          <w:tblCellSpacing w:w="15" w:type="dxa"/>
        </w:trPr>
        <w:tc>
          <w:tcPr>
            <w:tcW w:w="0" w:type="auto"/>
            <w:gridSpan w:val="2"/>
            <w:shd w:val="clear" w:color="auto" w:fill="F9F9F9"/>
            <w:vAlign w:val="center"/>
            <w:hideMark/>
          </w:tcPr>
          <w:tbl>
            <w:tblPr>
              <w:tblW w:w="5000" w:type="pct"/>
              <w:tblCellSpacing w:w="15" w:type="dxa"/>
              <w:tblCellMar>
                <w:left w:w="0" w:type="dxa"/>
                <w:right w:w="0" w:type="dxa"/>
              </w:tblCellMar>
              <w:tblLook w:val="04A0"/>
            </w:tblPr>
            <w:tblGrid>
              <w:gridCol w:w="1192"/>
              <w:gridCol w:w="3342"/>
            </w:tblGrid>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Date</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14 October 1066</w:t>
                  </w:r>
                </w:p>
              </w:tc>
            </w:tr>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Location</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 xml:space="preserve">Senlac Hill, </w:t>
                  </w:r>
                  <w:hyperlink r:id="rId256" w:tooltip="Battle, East Sussex" w:history="1">
                    <w:r w:rsidRPr="00AC1466">
                      <w:rPr>
                        <w:rFonts w:ascii="Times New Roman" w:eastAsia="Times New Roman" w:hAnsi="Times New Roman" w:cs="Times New Roman"/>
                        <w:color w:val="0000FF"/>
                        <w:sz w:val="24"/>
                        <w:szCs w:val="24"/>
                        <w:u w:val="single"/>
                      </w:rPr>
                      <w:t>Battle</w:t>
                    </w:r>
                  </w:hyperlink>
                  <w:r w:rsidRPr="00AC1466">
                    <w:rPr>
                      <w:rFonts w:ascii="Times New Roman" w:eastAsia="Times New Roman" w:hAnsi="Times New Roman" w:cs="Times New Roman"/>
                      <w:sz w:val="24"/>
                      <w:szCs w:val="24"/>
                    </w:rPr>
                    <w:t xml:space="preserve"> near </w:t>
                  </w:r>
                  <w:hyperlink r:id="rId257" w:tooltip="Hastings" w:history="1">
                    <w:r w:rsidRPr="00AC1466">
                      <w:rPr>
                        <w:rFonts w:ascii="Times New Roman" w:eastAsia="Times New Roman" w:hAnsi="Times New Roman" w:cs="Times New Roman"/>
                        <w:color w:val="0000FF"/>
                        <w:sz w:val="24"/>
                        <w:szCs w:val="24"/>
                        <w:u w:val="single"/>
                      </w:rPr>
                      <w:t>Hastings</w:t>
                    </w:r>
                  </w:hyperlink>
                  <w:r w:rsidRPr="00AC1466">
                    <w:rPr>
                      <w:rFonts w:ascii="Times New Roman" w:eastAsia="Times New Roman" w:hAnsi="Times New Roman" w:cs="Times New Roman"/>
                      <w:sz w:val="24"/>
                      <w:szCs w:val="24"/>
                    </w:rPr>
                    <w:t xml:space="preserve">, </w:t>
                  </w:r>
                  <w:hyperlink r:id="rId258" w:tooltip="East Sussex" w:history="1">
                    <w:r w:rsidRPr="00AC1466">
                      <w:rPr>
                        <w:rFonts w:ascii="Times New Roman" w:eastAsia="Times New Roman" w:hAnsi="Times New Roman" w:cs="Times New Roman"/>
                        <w:color w:val="0000FF"/>
                        <w:sz w:val="24"/>
                        <w:szCs w:val="24"/>
                        <w:u w:val="single"/>
                      </w:rPr>
                      <w:t>East Sussex</w:t>
                    </w:r>
                  </w:hyperlink>
                  <w:r w:rsidRPr="00AC1466">
                    <w:rPr>
                      <w:rFonts w:ascii="Times New Roman" w:eastAsia="Times New Roman" w:hAnsi="Times New Roman" w:cs="Times New Roman"/>
                      <w:sz w:val="24"/>
                      <w:szCs w:val="24"/>
                    </w:rPr>
                    <w:t xml:space="preserve">, </w:t>
                  </w:r>
                  <w:hyperlink r:id="rId259" w:tooltip="England" w:history="1">
                    <w:r w:rsidRPr="00AC1466">
                      <w:rPr>
                        <w:rFonts w:ascii="Times New Roman" w:eastAsia="Times New Roman" w:hAnsi="Times New Roman" w:cs="Times New Roman"/>
                        <w:color w:val="0000FF"/>
                        <w:sz w:val="24"/>
                        <w:szCs w:val="24"/>
                        <w:u w:val="single"/>
                      </w:rPr>
                      <w:t>England</w:t>
                    </w:r>
                  </w:hyperlink>
                </w:p>
              </w:tc>
            </w:tr>
            <w:tr w:rsidR="00210F18" w:rsidRPr="00AC1466">
              <w:trPr>
                <w:tblCellSpacing w:w="15" w:type="dxa"/>
              </w:trPr>
              <w:tc>
                <w:tcPr>
                  <w:tcW w:w="0" w:type="auto"/>
                  <w:tcMar>
                    <w:top w:w="0" w:type="dxa"/>
                    <w:left w:w="0" w:type="dxa"/>
                    <w:bottom w:w="0" w:type="dxa"/>
                    <w:right w:w="240" w:type="dxa"/>
                  </w:tcMar>
                  <w:vAlign w:val="center"/>
                  <w:hideMark/>
                </w:tcPr>
                <w:p w:rsidR="00210F18" w:rsidRPr="00AC1466" w:rsidRDefault="00210F18" w:rsidP="00210F18">
                  <w:pPr>
                    <w:bidi w:val="0"/>
                    <w:spacing w:after="0" w:line="240" w:lineRule="auto"/>
                    <w:jc w:val="center"/>
                    <w:rPr>
                      <w:rFonts w:ascii="Times New Roman" w:eastAsia="Times New Roman" w:hAnsi="Times New Roman" w:cs="Times New Roman"/>
                      <w:b/>
                      <w:bCs/>
                      <w:sz w:val="24"/>
                      <w:szCs w:val="24"/>
                    </w:rPr>
                  </w:pPr>
                  <w:r w:rsidRPr="00AC1466">
                    <w:rPr>
                      <w:rFonts w:ascii="Times New Roman" w:eastAsia="Times New Roman" w:hAnsi="Times New Roman" w:cs="Times New Roman"/>
                      <w:b/>
                      <w:bCs/>
                      <w:sz w:val="24"/>
                      <w:szCs w:val="24"/>
                    </w:rPr>
                    <w:t>Result</w:t>
                  </w:r>
                </w:p>
              </w:tc>
              <w:tc>
                <w:tcPr>
                  <w:tcW w:w="0" w:type="auto"/>
                  <w:vAlign w:val="center"/>
                  <w:hideMark/>
                </w:tcPr>
                <w:p w:rsidR="00210F18" w:rsidRPr="00AC1466" w:rsidRDefault="00210F18" w:rsidP="00210F18">
                  <w:pPr>
                    <w:bidi w:val="0"/>
                    <w:spacing w:after="0" w:line="240" w:lineRule="auto"/>
                    <w:rPr>
                      <w:rFonts w:ascii="Times New Roman" w:eastAsia="Times New Roman" w:hAnsi="Times New Roman" w:cs="Times New Roman"/>
                      <w:sz w:val="24"/>
                      <w:szCs w:val="24"/>
                    </w:rPr>
                  </w:pPr>
                  <w:r w:rsidRPr="00AC1466">
                    <w:rPr>
                      <w:rFonts w:ascii="Times New Roman" w:eastAsia="Times New Roman" w:hAnsi="Times New Roman" w:cs="Times New Roman"/>
                      <w:sz w:val="24"/>
                      <w:szCs w:val="24"/>
                    </w:rPr>
                    <w:t>Decisive Norman victory</w:t>
                  </w:r>
                </w:p>
              </w:tc>
            </w:tr>
          </w:tbl>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p>
        </w:tc>
      </w:tr>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Belligerents</w:t>
            </w:r>
          </w:p>
        </w:tc>
      </w:tr>
      <w:tr w:rsidR="00210F18" w:rsidRPr="00AC1466" w:rsidTr="00210F18">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260" w:tooltip="Normans" w:history="1">
              <w:r w:rsidRPr="00AC1466">
                <w:rPr>
                  <w:rFonts w:ascii="Times New Roman" w:eastAsia="Times New Roman" w:hAnsi="Times New Roman" w:cs="Times New Roman"/>
                  <w:color w:val="0000FF"/>
                  <w:sz w:val="24"/>
                  <w:szCs w:val="24"/>
                  <w:u w:val="single"/>
                </w:rPr>
                <w:t>Normans</w:t>
              </w:r>
            </w:hyperlink>
            <w:r w:rsidRPr="00AC1466">
              <w:rPr>
                <w:rFonts w:ascii="Times New Roman" w:eastAsia="Times New Roman" w:hAnsi="Times New Roman" w:cs="Times New Roman"/>
                <w:color w:val="000000"/>
                <w:sz w:val="24"/>
                <w:szCs w:val="24"/>
              </w:rPr>
              <w:t>,</w:t>
            </w:r>
            <w:r w:rsidRPr="00AC1466">
              <w:rPr>
                <w:rFonts w:ascii="Times New Roman" w:eastAsia="Times New Roman" w:hAnsi="Times New Roman" w:cs="Times New Roman"/>
                <w:color w:val="000000"/>
                <w:sz w:val="24"/>
                <w:szCs w:val="24"/>
              </w:rPr>
              <w:br/>
            </w:r>
            <w:hyperlink r:id="rId261" w:tooltip="Breton people" w:history="1">
              <w:r w:rsidRPr="00AC1466">
                <w:rPr>
                  <w:rFonts w:ascii="Times New Roman" w:eastAsia="Times New Roman" w:hAnsi="Times New Roman" w:cs="Times New Roman"/>
                  <w:color w:val="0000FF"/>
                  <w:sz w:val="24"/>
                  <w:szCs w:val="24"/>
                  <w:u w:val="single"/>
                </w:rPr>
                <w:t>Bretons</w:t>
              </w:r>
            </w:hyperlink>
            <w:r w:rsidRPr="00AC1466">
              <w:rPr>
                <w:rFonts w:ascii="Times New Roman" w:eastAsia="Times New Roman" w:hAnsi="Times New Roman" w:cs="Times New Roman"/>
                <w:color w:val="000000"/>
                <w:sz w:val="24"/>
                <w:szCs w:val="24"/>
              </w:rPr>
              <w:t xml:space="preserve">, </w:t>
            </w:r>
            <w:hyperlink r:id="rId262" w:tooltip="Flemings" w:history="1">
              <w:r w:rsidRPr="00AC1466">
                <w:rPr>
                  <w:rFonts w:ascii="Times New Roman" w:eastAsia="Times New Roman" w:hAnsi="Times New Roman" w:cs="Times New Roman"/>
                  <w:color w:val="0000FF"/>
                  <w:sz w:val="24"/>
                  <w:szCs w:val="24"/>
                  <w:u w:val="single"/>
                </w:rPr>
                <w:t>Flemings</w:t>
              </w:r>
            </w:hyperlink>
            <w:r w:rsidRPr="00AC1466">
              <w:rPr>
                <w:rFonts w:ascii="Times New Roman" w:eastAsia="Times New Roman" w:hAnsi="Times New Roman" w:cs="Times New Roman"/>
                <w:color w:val="000000"/>
                <w:sz w:val="24"/>
                <w:szCs w:val="24"/>
              </w:rPr>
              <w:t xml:space="preserve">, </w:t>
            </w:r>
            <w:hyperlink r:id="rId263" w:tooltip="French people" w:history="1">
              <w:r w:rsidRPr="00AC1466">
                <w:rPr>
                  <w:rFonts w:ascii="Times New Roman" w:eastAsia="Times New Roman" w:hAnsi="Times New Roman" w:cs="Times New Roman"/>
                  <w:color w:val="0000FF"/>
                  <w:sz w:val="24"/>
                  <w:szCs w:val="24"/>
                  <w:u w:val="single"/>
                </w:rPr>
                <w:t>French</w:t>
              </w:r>
            </w:hyperlink>
            <w:r w:rsidRPr="00AC1466">
              <w:rPr>
                <w:rFonts w:ascii="Times New Roman" w:eastAsia="Times New Roman" w:hAnsi="Times New Roman" w:cs="Times New Roman"/>
                <w:color w:val="000000"/>
                <w:sz w:val="24"/>
                <w:szCs w:val="24"/>
              </w:rPr>
              <w:t xml:space="preserve">, </w:t>
            </w:r>
            <w:hyperlink r:id="rId264" w:tooltip="Poitevins" w:history="1">
              <w:r w:rsidRPr="00AC1466">
                <w:rPr>
                  <w:rFonts w:ascii="Times New Roman" w:eastAsia="Times New Roman" w:hAnsi="Times New Roman" w:cs="Times New Roman"/>
                  <w:color w:val="0000FF"/>
                  <w:sz w:val="24"/>
                  <w:szCs w:val="24"/>
                  <w:u w:val="single"/>
                </w:rPr>
                <w:t>Poitevins</w:t>
              </w:r>
            </w:hyperlink>
            <w:r w:rsidRPr="00AC1466">
              <w:rPr>
                <w:rFonts w:ascii="Times New Roman" w:eastAsia="Times New Roman" w:hAnsi="Times New Roman" w:cs="Times New Roman"/>
                <w:color w:val="000000"/>
                <w:sz w:val="24"/>
                <w:szCs w:val="24"/>
              </w:rPr>
              <w:t xml:space="preserve">, </w:t>
            </w:r>
            <w:hyperlink r:id="rId265" w:tooltip="Angevins" w:history="1">
              <w:r w:rsidRPr="00AC1466">
                <w:rPr>
                  <w:rFonts w:ascii="Times New Roman" w:eastAsia="Times New Roman" w:hAnsi="Times New Roman" w:cs="Times New Roman"/>
                  <w:color w:val="0000FF"/>
                  <w:sz w:val="24"/>
                  <w:szCs w:val="24"/>
                  <w:u w:val="single"/>
                </w:rPr>
                <w:t>Angevins</w:t>
              </w:r>
            </w:hyperlink>
            <w:r w:rsidRPr="00AC1466">
              <w:rPr>
                <w:rFonts w:ascii="Times New Roman" w:eastAsia="Times New Roman" w:hAnsi="Times New Roman" w:cs="Times New Roman"/>
                <w:color w:val="000000"/>
                <w:sz w:val="24"/>
                <w:szCs w:val="24"/>
              </w:rPr>
              <w:t xml:space="preserve">, </w:t>
            </w:r>
            <w:hyperlink r:id="rId266" w:tooltip="Manceaux" w:history="1">
              <w:r w:rsidRPr="00AC1466">
                <w:rPr>
                  <w:rFonts w:ascii="Times New Roman" w:eastAsia="Times New Roman" w:hAnsi="Times New Roman" w:cs="Times New Roman"/>
                  <w:color w:val="0000FF"/>
                  <w:sz w:val="24"/>
                  <w:szCs w:val="24"/>
                  <w:u w:val="single"/>
                </w:rPr>
                <w:t>Manceaux</w:t>
              </w:r>
            </w:hyperlink>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267" w:tooltip="Anglo-Saxons" w:history="1">
              <w:r w:rsidRPr="00AC1466">
                <w:rPr>
                  <w:rFonts w:ascii="Times New Roman" w:eastAsia="Times New Roman" w:hAnsi="Times New Roman" w:cs="Times New Roman"/>
                  <w:color w:val="0000FF"/>
                  <w:sz w:val="24"/>
                  <w:szCs w:val="24"/>
                  <w:u w:val="single"/>
                </w:rPr>
                <w:t>English</w:t>
              </w:r>
            </w:hyperlink>
          </w:p>
        </w:tc>
      </w:tr>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Commanders and leaders</w:t>
            </w:r>
          </w:p>
        </w:tc>
      </w:tr>
      <w:tr w:rsidR="00210F18" w:rsidRPr="00AC1466" w:rsidTr="00210F18">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268" w:tooltip="William the Conqueror" w:history="1">
              <w:r w:rsidRPr="00AC1466">
                <w:rPr>
                  <w:rFonts w:ascii="Times New Roman" w:eastAsia="Times New Roman" w:hAnsi="Times New Roman" w:cs="Times New Roman"/>
                  <w:color w:val="0000FF"/>
                  <w:sz w:val="24"/>
                  <w:szCs w:val="24"/>
                  <w:u w:val="single"/>
                </w:rPr>
                <w:t>William of Normandy</w:t>
              </w:r>
            </w:hyperlink>
            <w:r w:rsidRPr="00AC1466">
              <w:rPr>
                <w:rFonts w:ascii="Times New Roman" w:eastAsia="Times New Roman" w:hAnsi="Times New Roman" w:cs="Times New Roman"/>
                <w:color w:val="000000"/>
                <w:sz w:val="24"/>
                <w:szCs w:val="24"/>
              </w:rPr>
              <w:br/>
            </w:r>
            <w:hyperlink r:id="rId269" w:tooltip="Odo of Bayeux" w:history="1">
              <w:r w:rsidRPr="00AC1466">
                <w:rPr>
                  <w:rFonts w:ascii="Times New Roman" w:eastAsia="Times New Roman" w:hAnsi="Times New Roman" w:cs="Times New Roman"/>
                  <w:color w:val="0000FF"/>
                  <w:sz w:val="24"/>
                  <w:szCs w:val="24"/>
                  <w:u w:val="single"/>
                </w:rPr>
                <w:t>Odo of Bayeux</w:t>
              </w:r>
            </w:hyperlink>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hyperlink r:id="rId270" w:tooltip="Harold Godwinson" w:history="1">
              <w:r w:rsidRPr="00AC1466">
                <w:rPr>
                  <w:rFonts w:ascii="Times New Roman" w:eastAsia="Times New Roman" w:hAnsi="Times New Roman" w:cs="Times New Roman"/>
                  <w:color w:val="0000FF"/>
                  <w:sz w:val="24"/>
                  <w:szCs w:val="24"/>
                  <w:u w:val="single"/>
                </w:rPr>
                <w:t>Harold Godwinson</w:t>
              </w:r>
            </w:hyperlink>
            <w:r w:rsidRPr="00AC1466">
              <w:rPr>
                <w:rFonts w:ascii="Times New Roman" w:eastAsia="Times New Roman" w:hAnsi="Times New Roman" w:cs="Times New Roman"/>
                <w:color w:val="000000"/>
                <w:sz w:val="24"/>
                <w:szCs w:val="24"/>
              </w:rPr>
              <w:t> </w:t>
            </w:r>
            <w:hyperlink r:id="rId271" w:tooltip="Killed in action" w:history="1">
              <w:r w:rsidRPr="00AC1466">
                <w:rPr>
                  <w:rFonts w:ascii="Times New Roman" w:eastAsia="Times New Roman" w:hAnsi="Times New Roman" w:cs="Times New Roman"/>
                  <w:b/>
                  <w:bCs/>
                  <w:color w:val="0000FF"/>
                  <w:sz w:val="24"/>
                  <w:szCs w:val="24"/>
                  <w:u w:val="single"/>
                </w:rPr>
                <w:t>†</w:t>
              </w:r>
            </w:hyperlink>
          </w:p>
        </w:tc>
      </w:tr>
      <w:tr w:rsidR="00210F18" w:rsidRPr="00AC1466" w:rsidTr="00210F18">
        <w:trPr>
          <w:tblCellSpacing w:w="15" w:type="dxa"/>
        </w:trPr>
        <w:tc>
          <w:tcPr>
            <w:tcW w:w="0" w:type="auto"/>
            <w:gridSpan w:val="2"/>
            <w:shd w:val="clear" w:color="auto" w:fill="B0C4DE"/>
            <w:vAlign w:val="center"/>
            <w:hideMark/>
          </w:tcPr>
          <w:p w:rsidR="00210F18" w:rsidRPr="00AC1466" w:rsidRDefault="00210F18" w:rsidP="00210F18">
            <w:pPr>
              <w:bidi w:val="0"/>
              <w:spacing w:before="120" w:after="120" w:line="360" w:lineRule="atLeast"/>
              <w:jc w:val="center"/>
              <w:rPr>
                <w:rFonts w:ascii="Times New Roman" w:eastAsia="Times New Roman" w:hAnsi="Times New Roman" w:cs="Times New Roman"/>
                <w:b/>
                <w:bCs/>
                <w:color w:val="000000"/>
                <w:sz w:val="24"/>
                <w:szCs w:val="24"/>
              </w:rPr>
            </w:pPr>
            <w:r w:rsidRPr="00AC1466">
              <w:rPr>
                <w:rFonts w:ascii="Times New Roman" w:eastAsia="Times New Roman" w:hAnsi="Times New Roman" w:cs="Times New Roman"/>
                <w:b/>
                <w:bCs/>
                <w:color w:val="000000"/>
                <w:sz w:val="24"/>
                <w:szCs w:val="24"/>
              </w:rPr>
              <w:t>Strength</w:t>
            </w:r>
          </w:p>
        </w:tc>
      </w:tr>
      <w:tr w:rsidR="00210F18" w:rsidRPr="00AC1466" w:rsidTr="00210F18">
        <w:trPr>
          <w:tblCellSpacing w:w="15" w:type="dxa"/>
        </w:trPr>
        <w:tc>
          <w:tcPr>
            <w:tcW w:w="2500" w:type="pct"/>
            <w:tcBorders>
              <w:right w:val="dotted" w:sz="2" w:space="0" w:color="AAAAAA"/>
            </w:tcBorders>
            <w:shd w:val="clear" w:color="auto" w:fill="F9F9F9"/>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Unknown, estimates range from 3,000 to 30,000</w:t>
            </w:r>
            <w:hyperlink r:id="rId272" w:anchor="cite_note-James_Campbell_2000._pp._75-85-0" w:history="1">
              <w:r w:rsidRPr="00AC1466">
                <w:rPr>
                  <w:rFonts w:ascii="Times New Roman" w:eastAsia="Times New Roman" w:hAnsi="Times New Roman" w:cs="Times New Roman"/>
                  <w:color w:val="0000FF"/>
                  <w:sz w:val="24"/>
                  <w:szCs w:val="24"/>
                  <w:u w:val="single"/>
                  <w:vertAlign w:val="superscript"/>
                </w:rPr>
                <w:t>[1]</w:t>
              </w:r>
            </w:hyperlink>
          </w:p>
        </w:tc>
        <w:tc>
          <w:tcPr>
            <w:tcW w:w="2500" w:type="pct"/>
            <w:shd w:val="clear" w:color="auto" w:fill="F9F9F9"/>
            <w:tcMar>
              <w:top w:w="48" w:type="dxa"/>
              <w:left w:w="60" w:type="dxa"/>
              <w:bottom w:w="48" w:type="dxa"/>
              <w:right w:w="48" w:type="dxa"/>
            </w:tcMar>
            <w:vAlign w:val="center"/>
            <w:hideMark/>
          </w:tcPr>
          <w:p w:rsidR="00210F18" w:rsidRPr="00AC1466" w:rsidRDefault="00210F18" w:rsidP="00210F18">
            <w:pPr>
              <w:bidi w:val="0"/>
              <w:spacing w:before="120" w:after="120" w:line="360" w:lineRule="atLeast"/>
              <w:rPr>
                <w:rFonts w:ascii="Times New Roman" w:eastAsia="Times New Roman" w:hAnsi="Times New Roman" w:cs="Times New Roman"/>
                <w:color w:val="000000"/>
                <w:sz w:val="24"/>
                <w:szCs w:val="24"/>
              </w:rPr>
            </w:pPr>
            <w:r w:rsidRPr="00AC1466">
              <w:rPr>
                <w:rFonts w:ascii="Times New Roman" w:eastAsia="Times New Roman" w:hAnsi="Times New Roman" w:cs="Times New Roman"/>
                <w:color w:val="000000"/>
                <w:sz w:val="24"/>
                <w:szCs w:val="24"/>
              </w:rPr>
              <w:t>Unknown, estimates range from 4,000 to 30,000</w:t>
            </w:r>
            <w:hyperlink r:id="rId273" w:anchor="cite_note-James_Campbell_2000._pp._75-85-0" w:history="1">
              <w:r w:rsidRPr="00AC1466">
                <w:rPr>
                  <w:rFonts w:ascii="Times New Roman" w:eastAsia="Times New Roman" w:hAnsi="Times New Roman" w:cs="Times New Roman"/>
                  <w:color w:val="0000FF"/>
                  <w:sz w:val="24"/>
                  <w:szCs w:val="24"/>
                  <w:u w:val="single"/>
                  <w:vertAlign w:val="superscript"/>
                </w:rPr>
                <w:t>[1]</w:t>
              </w:r>
            </w:hyperlink>
          </w:p>
        </w:tc>
      </w:tr>
    </w:tbl>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lastRenderedPageBreak/>
        <w:t xml:space="preserve">The </w:t>
      </w:r>
      <w:r w:rsidRPr="00AC1466">
        <w:rPr>
          <w:rFonts w:ascii="Times New Roman" w:eastAsia="Times New Roman" w:hAnsi="Times New Roman" w:cs="Times New Roman"/>
          <w:b/>
          <w:bCs/>
          <w:sz w:val="24"/>
          <w:szCs w:val="24"/>
          <w:lang/>
        </w:rPr>
        <w:t>Battle of Hastings</w:t>
      </w:r>
      <w:r w:rsidRPr="00AC1466">
        <w:rPr>
          <w:rFonts w:ascii="Times New Roman" w:eastAsia="Times New Roman" w:hAnsi="Times New Roman" w:cs="Times New Roman"/>
          <w:sz w:val="24"/>
          <w:szCs w:val="24"/>
          <w:lang/>
        </w:rPr>
        <w:t xml:space="preserve"> occurred on 14 October 1066 during the </w:t>
      </w:r>
      <w:hyperlink r:id="rId274" w:tooltip="Norman conquest of England" w:history="1">
        <w:r w:rsidRPr="00AC1466">
          <w:rPr>
            <w:rFonts w:ascii="Times New Roman" w:eastAsia="Times New Roman" w:hAnsi="Times New Roman" w:cs="Times New Roman"/>
            <w:color w:val="0000FF"/>
            <w:sz w:val="24"/>
            <w:szCs w:val="24"/>
            <w:u w:val="single"/>
            <w:lang/>
          </w:rPr>
          <w:t>Norman conquest of England</w:t>
        </w:r>
      </w:hyperlink>
      <w:r w:rsidRPr="00AC1466">
        <w:rPr>
          <w:rFonts w:ascii="Times New Roman" w:eastAsia="Times New Roman" w:hAnsi="Times New Roman" w:cs="Times New Roman"/>
          <w:sz w:val="24"/>
          <w:szCs w:val="24"/>
          <w:lang/>
        </w:rPr>
        <w:t>,</w:t>
      </w:r>
      <w:hyperlink r:id="rId275" w:anchor="cite_note-1" w:history="1">
        <w:r w:rsidRPr="00AC1466">
          <w:rPr>
            <w:rFonts w:ascii="Times New Roman" w:eastAsia="Times New Roman" w:hAnsi="Times New Roman" w:cs="Times New Roman"/>
            <w:color w:val="0000FF"/>
            <w:sz w:val="24"/>
            <w:szCs w:val="24"/>
            <w:u w:val="single"/>
            <w:vertAlign w:val="superscript"/>
            <w:lang/>
          </w:rPr>
          <w:t>[2]</w:t>
        </w:r>
      </w:hyperlink>
      <w:r w:rsidRPr="00AC1466">
        <w:rPr>
          <w:rFonts w:ascii="Times New Roman" w:eastAsia="Times New Roman" w:hAnsi="Times New Roman" w:cs="Times New Roman"/>
          <w:sz w:val="24"/>
          <w:szCs w:val="24"/>
          <w:lang/>
        </w:rPr>
        <w:t xml:space="preserve"> between the Norman-French army of </w:t>
      </w:r>
      <w:hyperlink r:id="rId276" w:tooltip="William the Conqueror" w:history="1">
        <w:r w:rsidRPr="00AC1466">
          <w:rPr>
            <w:rFonts w:ascii="Times New Roman" w:eastAsia="Times New Roman" w:hAnsi="Times New Roman" w:cs="Times New Roman"/>
            <w:color w:val="0000FF"/>
            <w:sz w:val="24"/>
            <w:szCs w:val="24"/>
            <w:u w:val="single"/>
            <w:lang/>
          </w:rPr>
          <w:t>Duke William II of Normandy</w:t>
        </w:r>
      </w:hyperlink>
      <w:r w:rsidRPr="00AC1466">
        <w:rPr>
          <w:rFonts w:ascii="Times New Roman" w:eastAsia="Times New Roman" w:hAnsi="Times New Roman" w:cs="Times New Roman"/>
          <w:sz w:val="24"/>
          <w:szCs w:val="24"/>
          <w:lang/>
        </w:rPr>
        <w:t xml:space="preserve"> and the English army under King </w:t>
      </w:r>
      <w:hyperlink r:id="rId277" w:tooltip="Harold Godwinson" w:history="1">
        <w:r w:rsidRPr="00AC1466">
          <w:rPr>
            <w:rFonts w:ascii="Times New Roman" w:eastAsia="Times New Roman" w:hAnsi="Times New Roman" w:cs="Times New Roman"/>
            <w:color w:val="0000FF"/>
            <w:sz w:val="24"/>
            <w:szCs w:val="24"/>
            <w:u w:val="single"/>
            <w:lang/>
          </w:rPr>
          <w:t>Harold II</w:t>
        </w:r>
      </w:hyperlink>
      <w:r w:rsidRPr="00AC1466">
        <w:rPr>
          <w:rFonts w:ascii="Times New Roman" w:eastAsia="Times New Roman" w:hAnsi="Times New Roman" w:cs="Times New Roman"/>
          <w:sz w:val="24"/>
          <w:szCs w:val="24"/>
          <w:lang/>
        </w:rPr>
        <w:t>.</w:t>
      </w:r>
      <w:hyperlink r:id="rId278" w:anchor="cite_note-2" w:history="1">
        <w:r w:rsidRPr="00AC1466">
          <w:rPr>
            <w:rFonts w:ascii="Times New Roman" w:eastAsia="Times New Roman" w:hAnsi="Times New Roman" w:cs="Times New Roman"/>
            <w:color w:val="0000FF"/>
            <w:sz w:val="24"/>
            <w:szCs w:val="24"/>
            <w:u w:val="single"/>
            <w:vertAlign w:val="superscript"/>
            <w:lang/>
          </w:rPr>
          <w:t>[3]</w:t>
        </w:r>
      </w:hyperlink>
      <w:r w:rsidRPr="00AC1466">
        <w:rPr>
          <w:rFonts w:ascii="Times New Roman" w:eastAsia="Times New Roman" w:hAnsi="Times New Roman" w:cs="Times New Roman"/>
          <w:sz w:val="24"/>
          <w:szCs w:val="24"/>
          <w:lang/>
        </w:rPr>
        <w:t xml:space="preserve"> It took place at </w:t>
      </w:r>
      <w:hyperlink r:id="rId279" w:tooltip="Senlac Hill" w:history="1">
        <w:r w:rsidRPr="00AC1466">
          <w:rPr>
            <w:rFonts w:ascii="Times New Roman" w:eastAsia="Times New Roman" w:hAnsi="Times New Roman" w:cs="Times New Roman"/>
            <w:color w:val="0000FF"/>
            <w:sz w:val="24"/>
            <w:szCs w:val="24"/>
            <w:u w:val="single"/>
            <w:lang/>
          </w:rPr>
          <w:t>Senlac Hill</w:t>
        </w:r>
      </w:hyperlink>
      <w:r w:rsidRPr="00AC1466">
        <w:rPr>
          <w:rFonts w:ascii="Times New Roman" w:eastAsia="Times New Roman" w:hAnsi="Times New Roman" w:cs="Times New Roman"/>
          <w:sz w:val="24"/>
          <w:szCs w:val="24"/>
          <w:lang/>
        </w:rPr>
        <w:t>, approximately 10 km (6</w:t>
      </w:r>
      <w:r w:rsidRPr="00AC1466">
        <w:rPr>
          <w:rFonts w:ascii="Times New Roman" w:eastAsia="Times New Roman" w:hAnsi="Times New Roman" w:cs="Times New Roman"/>
          <w:sz w:val="24"/>
          <w:szCs w:val="24"/>
          <w:vertAlign w:val="superscript"/>
          <w:lang/>
        </w:rPr>
        <w:t>1</w:t>
      </w:r>
      <w:r w:rsidRPr="00AC1466">
        <w:rPr>
          <w:rFonts w:ascii="Times New Roman" w:eastAsia="Times New Roman" w:hAnsi="Times New Roman" w:cs="Times New Roman"/>
          <w:sz w:val="24"/>
          <w:szCs w:val="24"/>
          <w:lang/>
        </w:rPr>
        <w:t>⁄</w:t>
      </w:r>
      <w:r w:rsidRPr="00AC1466">
        <w:rPr>
          <w:rFonts w:ascii="Times New Roman" w:eastAsia="Times New Roman" w:hAnsi="Times New Roman" w:cs="Times New Roman"/>
          <w:sz w:val="24"/>
          <w:szCs w:val="24"/>
          <w:vertAlign w:val="subscript"/>
          <w:lang/>
        </w:rPr>
        <w:t>4</w:t>
      </w:r>
      <w:r w:rsidRPr="00AC1466">
        <w:rPr>
          <w:rFonts w:ascii="Times New Roman" w:eastAsia="Times New Roman" w:hAnsi="Times New Roman" w:cs="Times New Roman"/>
          <w:sz w:val="24"/>
          <w:szCs w:val="24"/>
          <w:lang/>
        </w:rPr>
        <w:t xml:space="preserve"> miles) northwest of </w:t>
      </w:r>
      <w:hyperlink r:id="rId280" w:tooltip="Hastings" w:history="1">
        <w:r w:rsidRPr="00AC1466">
          <w:rPr>
            <w:rFonts w:ascii="Times New Roman" w:eastAsia="Times New Roman" w:hAnsi="Times New Roman" w:cs="Times New Roman"/>
            <w:color w:val="0000FF"/>
            <w:sz w:val="24"/>
            <w:szCs w:val="24"/>
            <w:u w:val="single"/>
            <w:lang/>
          </w:rPr>
          <w:t>Hastings</w:t>
        </w:r>
      </w:hyperlink>
      <w:r w:rsidRPr="00AC1466">
        <w:rPr>
          <w:rFonts w:ascii="Times New Roman" w:eastAsia="Times New Roman" w:hAnsi="Times New Roman" w:cs="Times New Roman"/>
          <w:sz w:val="24"/>
          <w:szCs w:val="24"/>
          <w:lang/>
        </w:rPr>
        <w:t xml:space="preserve">, close to the present-day town of </w:t>
      </w:r>
      <w:hyperlink r:id="rId281" w:tooltip="Battle, East Sussex" w:history="1">
        <w:r w:rsidRPr="00AC1466">
          <w:rPr>
            <w:rFonts w:ascii="Times New Roman" w:eastAsia="Times New Roman" w:hAnsi="Times New Roman" w:cs="Times New Roman"/>
            <w:color w:val="0000FF"/>
            <w:sz w:val="24"/>
            <w:szCs w:val="24"/>
            <w:u w:val="single"/>
            <w:lang/>
          </w:rPr>
          <w:t>Battle, East Sussex</w:t>
        </w:r>
      </w:hyperlink>
      <w:r w:rsidRPr="00AC1466">
        <w:rPr>
          <w:rFonts w:ascii="Times New Roman" w:eastAsia="Times New Roman" w:hAnsi="Times New Roman" w:cs="Times New Roman"/>
          <w:sz w:val="24"/>
          <w:szCs w:val="24"/>
          <w:lang/>
        </w:rPr>
        <w:t xml:space="preserve">, and was a decisive </w:t>
      </w:r>
      <w:hyperlink r:id="rId282" w:tooltip="Normans" w:history="1">
        <w:r w:rsidRPr="00AC1466">
          <w:rPr>
            <w:rFonts w:ascii="Times New Roman" w:eastAsia="Times New Roman" w:hAnsi="Times New Roman" w:cs="Times New Roman"/>
            <w:color w:val="0000FF"/>
            <w:sz w:val="24"/>
            <w:szCs w:val="24"/>
            <w:u w:val="single"/>
            <w:lang/>
          </w:rPr>
          <w:t>Norman</w:t>
        </w:r>
      </w:hyperlink>
      <w:r w:rsidRPr="00AC1466">
        <w:rPr>
          <w:rFonts w:ascii="Times New Roman" w:eastAsia="Times New Roman" w:hAnsi="Times New Roman" w:cs="Times New Roman"/>
          <w:sz w:val="24"/>
          <w:szCs w:val="24"/>
          <w:lang/>
        </w:rPr>
        <w:t xml:space="preserve"> victory.</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Harold II was killed in the battle—legend has it that he was shot through the eye with an arrow. He was the last English king to die in battle on English soil until </w:t>
      </w:r>
      <w:hyperlink r:id="rId283" w:tooltip="Richard III of England" w:history="1">
        <w:r w:rsidRPr="00AC1466">
          <w:rPr>
            <w:rFonts w:ascii="Times New Roman" w:eastAsia="Times New Roman" w:hAnsi="Times New Roman" w:cs="Times New Roman"/>
            <w:color w:val="0000FF"/>
            <w:sz w:val="24"/>
            <w:szCs w:val="24"/>
            <w:u w:val="single"/>
            <w:lang/>
          </w:rPr>
          <w:t>Richard III</w:t>
        </w:r>
      </w:hyperlink>
      <w:r w:rsidRPr="00AC1466">
        <w:rPr>
          <w:rFonts w:ascii="Times New Roman" w:eastAsia="Times New Roman" w:hAnsi="Times New Roman" w:cs="Times New Roman"/>
          <w:sz w:val="24"/>
          <w:szCs w:val="24"/>
          <w:lang/>
        </w:rPr>
        <w:t xml:space="preserve"> was killed at the </w:t>
      </w:r>
      <w:hyperlink r:id="rId284" w:tooltip="Battle of Bosworth Field" w:history="1">
        <w:r w:rsidRPr="00AC1466">
          <w:rPr>
            <w:rFonts w:ascii="Times New Roman" w:eastAsia="Times New Roman" w:hAnsi="Times New Roman" w:cs="Times New Roman"/>
            <w:color w:val="0000FF"/>
            <w:sz w:val="24"/>
            <w:szCs w:val="24"/>
            <w:u w:val="single"/>
            <w:lang/>
          </w:rPr>
          <w:t>Battle of Bosworth Field</w:t>
        </w:r>
      </w:hyperlink>
      <w:r w:rsidRPr="00AC1466">
        <w:rPr>
          <w:rFonts w:ascii="Times New Roman" w:eastAsia="Times New Roman" w:hAnsi="Times New Roman" w:cs="Times New Roman"/>
          <w:sz w:val="24"/>
          <w:szCs w:val="24"/>
          <w:lang/>
        </w:rPr>
        <w:t>. The battle marked the last successful foreign invasion of the British Isles. Although there was further English resistance, this battle is seen as the point at which William gained control of England, becoming its first Norman ruler as King William I.</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battle also established the superiority of the combined arms attack over an army predominately composed of infantry, demonstrating the effectiveness of archers, cavalry and infantry working cooperatively together. The dominance of cavalry forces over infantry would continue until the emergence of the longbow, and battles such as </w:t>
      </w:r>
      <w:hyperlink r:id="rId285" w:tooltip="Battle of Crecy" w:history="1">
        <w:r w:rsidRPr="00AC1466">
          <w:rPr>
            <w:rFonts w:ascii="Times New Roman" w:eastAsia="Times New Roman" w:hAnsi="Times New Roman" w:cs="Times New Roman"/>
            <w:color w:val="0000FF"/>
            <w:sz w:val="24"/>
            <w:szCs w:val="24"/>
            <w:u w:val="single"/>
            <w:lang/>
          </w:rPr>
          <w:t>Crecy</w:t>
        </w:r>
      </w:hyperlink>
      <w:r w:rsidRPr="00AC1466">
        <w:rPr>
          <w:rFonts w:ascii="Times New Roman" w:eastAsia="Times New Roman" w:hAnsi="Times New Roman" w:cs="Times New Roman"/>
          <w:sz w:val="24"/>
          <w:szCs w:val="24"/>
          <w:lang/>
        </w:rPr>
        <w:t xml:space="preserve">, </w:t>
      </w:r>
      <w:hyperlink r:id="rId286" w:tooltip="Battle of Poitiers (1356)" w:history="1">
        <w:r w:rsidRPr="00AC1466">
          <w:rPr>
            <w:rFonts w:ascii="Times New Roman" w:eastAsia="Times New Roman" w:hAnsi="Times New Roman" w:cs="Times New Roman"/>
            <w:color w:val="0000FF"/>
            <w:sz w:val="24"/>
            <w:szCs w:val="24"/>
            <w:u w:val="single"/>
            <w:lang/>
          </w:rPr>
          <w:t>Poitiers</w:t>
        </w:r>
      </w:hyperlink>
      <w:r w:rsidRPr="00AC1466">
        <w:rPr>
          <w:rFonts w:ascii="Times New Roman" w:eastAsia="Times New Roman" w:hAnsi="Times New Roman" w:cs="Times New Roman"/>
          <w:sz w:val="24"/>
          <w:szCs w:val="24"/>
          <w:lang/>
        </w:rPr>
        <w:t xml:space="preserve"> and </w:t>
      </w:r>
      <w:hyperlink r:id="rId287" w:tooltip="Battle of Agincourt" w:history="1">
        <w:r w:rsidRPr="00AC1466">
          <w:rPr>
            <w:rFonts w:ascii="Times New Roman" w:eastAsia="Times New Roman" w:hAnsi="Times New Roman" w:cs="Times New Roman"/>
            <w:color w:val="0000FF"/>
            <w:sz w:val="24"/>
            <w:szCs w:val="24"/>
            <w:u w:val="single"/>
            <w:lang/>
          </w:rPr>
          <w:t>Agincourt</w:t>
        </w:r>
      </w:hyperlink>
      <w:r w:rsidRPr="00AC1466">
        <w:rPr>
          <w:rFonts w:ascii="Times New Roman" w:eastAsia="Times New Roman" w:hAnsi="Times New Roman" w:cs="Times New Roman"/>
          <w:sz w:val="24"/>
          <w:szCs w:val="24"/>
          <w:lang/>
        </w:rPr>
        <w:t xml:space="preserve"> in the </w:t>
      </w:r>
      <w:hyperlink r:id="rId288" w:tooltip="Hundred Years War" w:history="1">
        <w:r w:rsidRPr="00AC1466">
          <w:rPr>
            <w:rFonts w:ascii="Times New Roman" w:eastAsia="Times New Roman" w:hAnsi="Times New Roman" w:cs="Times New Roman"/>
            <w:color w:val="0000FF"/>
            <w:sz w:val="24"/>
            <w:szCs w:val="24"/>
            <w:u w:val="single"/>
            <w:lang/>
          </w:rPr>
          <w:t>Hundred Years War</w:t>
        </w:r>
      </w:hyperlink>
      <w:r w:rsidRPr="00AC1466">
        <w:rPr>
          <w:rFonts w:ascii="Times New Roman" w:eastAsia="Times New Roman" w:hAnsi="Times New Roman" w:cs="Times New Roman"/>
          <w:sz w:val="24"/>
          <w:szCs w:val="24"/>
          <w:lang/>
        </w:rPr>
        <w:t>.</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famous </w:t>
      </w:r>
      <w:hyperlink r:id="rId289" w:tooltip="Bayeux Tapestry" w:history="1">
        <w:r w:rsidRPr="00AC1466">
          <w:rPr>
            <w:rFonts w:ascii="Times New Roman" w:eastAsia="Times New Roman" w:hAnsi="Times New Roman" w:cs="Times New Roman"/>
            <w:color w:val="0000FF"/>
            <w:sz w:val="24"/>
            <w:szCs w:val="24"/>
            <w:u w:val="single"/>
            <w:lang/>
          </w:rPr>
          <w:t>Bayeux Tapestry</w:t>
        </w:r>
      </w:hyperlink>
      <w:r w:rsidRPr="00AC1466">
        <w:rPr>
          <w:rFonts w:ascii="Times New Roman" w:eastAsia="Times New Roman" w:hAnsi="Times New Roman" w:cs="Times New Roman"/>
          <w:sz w:val="24"/>
          <w:szCs w:val="24"/>
          <w:lang/>
        </w:rPr>
        <w:t xml:space="preserve"> depicts the events before and during the battle. </w:t>
      </w:r>
      <w:hyperlink r:id="rId290" w:tooltip="Battle Abbey" w:history="1">
        <w:r w:rsidRPr="00AC1466">
          <w:rPr>
            <w:rFonts w:ascii="Times New Roman" w:eastAsia="Times New Roman" w:hAnsi="Times New Roman" w:cs="Times New Roman"/>
            <w:color w:val="0000FF"/>
            <w:sz w:val="24"/>
            <w:szCs w:val="24"/>
            <w:u w:val="single"/>
            <w:lang/>
          </w:rPr>
          <w:t>Battle Abbey</w:t>
        </w:r>
      </w:hyperlink>
      <w:r w:rsidRPr="00AC1466">
        <w:rPr>
          <w:rFonts w:ascii="Times New Roman" w:eastAsia="Times New Roman" w:hAnsi="Times New Roman" w:cs="Times New Roman"/>
          <w:sz w:val="24"/>
          <w:szCs w:val="24"/>
          <w:lang/>
        </w:rPr>
        <w:t xml:space="preserve"> marks the site where it is believed that the battle was fought.</w:t>
      </w:r>
      <w:hyperlink r:id="rId291" w:anchor="cite_note-3" w:history="1">
        <w:r w:rsidRPr="00AC1466">
          <w:rPr>
            <w:rFonts w:ascii="Times New Roman" w:eastAsia="Times New Roman" w:hAnsi="Times New Roman" w:cs="Times New Roman"/>
            <w:color w:val="0000FF"/>
            <w:sz w:val="24"/>
            <w:szCs w:val="24"/>
            <w:u w:val="single"/>
            <w:vertAlign w:val="superscript"/>
            <w:lang/>
          </w:rPr>
          <w:t>[4]</w:t>
        </w:r>
      </w:hyperlink>
      <w:r w:rsidRPr="00AC1466">
        <w:rPr>
          <w:rFonts w:ascii="Times New Roman" w:eastAsia="Times New Roman" w:hAnsi="Times New Roman" w:cs="Times New Roman"/>
          <w:sz w:val="24"/>
          <w:szCs w:val="24"/>
          <w:lang/>
        </w:rPr>
        <w:t xml:space="preserve"> Founded by King William "the Conqueror" (as he became known), it serves as a memorial to the dead and may have been an act of penance for the bloodshed. The site is open to the public and is the location of annual re-enactments of the battle.</w:t>
      </w:r>
    </w:p>
    <w:tbl>
      <w:tblPr>
        <w:tblW w:w="0" w:type="auto"/>
        <w:tblCellSpacing w:w="15" w:type="dxa"/>
        <w:tblCellMar>
          <w:top w:w="15" w:type="dxa"/>
          <w:left w:w="15" w:type="dxa"/>
          <w:bottom w:w="15" w:type="dxa"/>
          <w:right w:w="15" w:type="dxa"/>
        </w:tblCellMar>
        <w:tblLook w:val="04A0"/>
      </w:tblPr>
      <w:tblGrid>
        <w:gridCol w:w="96"/>
      </w:tblGrid>
      <w:tr w:rsidR="00210F18" w:rsidRPr="00AC1466" w:rsidTr="00210F18">
        <w:trPr>
          <w:tblCellSpacing w:w="15" w:type="dxa"/>
        </w:trPr>
        <w:tc>
          <w:tcPr>
            <w:tcW w:w="0" w:type="auto"/>
            <w:vAlign w:val="center"/>
            <w:hideMark/>
          </w:tcPr>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rPr>
            </w:pPr>
          </w:p>
        </w:tc>
      </w:tr>
    </w:tbl>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t>Background</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hyperlink r:id="rId292" w:tooltip="Harold Godwinson" w:history="1">
        <w:r w:rsidRPr="00AC1466">
          <w:rPr>
            <w:rFonts w:ascii="Times New Roman" w:eastAsia="Times New Roman" w:hAnsi="Times New Roman" w:cs="Times New Roman"/>
            <w:color w:val="0000FF"/>
            <w:sz w:val="24"/>
            <w:szCs w:val="24"/>
            <w:u w:val="single"/>
            <w:lang/>
          </w:rPr>
          <w:t>Harold Godwinson</w:t>
        </w:r>
      </w:hyperlink>
      <w:r w:rsidRPr="00AC1466">
        <w:rPr>
          <w:rFonts w:ascii="Times New Roman" w:eastAsia="Times New Roman" w:hAnsi="Times New Roman" w:cs="Times New Roman"/>
          <w:sz w:val="24"/>
          <w:szCs w:val="24"/>
          <w:lang/>
        </w:rPr>
        <w:t xml:space="preserve">, from the most powerful family in England, claimed the throne shortly after </w:t>
      </w:r>
      <w:hyperlink r:id="rId293" w:tooltip="Edward the Confessor" w:history="1">
        <w:r w:rsidRPr="00AC1466">
          <w:rPr>
            <w:rFonts w:ascii="Times New Roman" w:eastAsia="Times New Roman" w:hAnsi="Times New Roman" w:cs="Times New Roman"/>
            <w:color w:val="0000FF"/>
            <w:sz w:val="24"/>
            <w:szCs w:val="24"/>
            <w:u w:val="single"/>
            <w:lang/>
          </w:rPr>
          <w:t>Edward the Confessor</w:t>
        </w:r>
      </w:hyperlink>
      <w:r w:rsidRPr="00AC1466">
        <w:rPr>
          <w:rFonts w:ascii="Times New Roman" w:eastAsia="Times New Roman" w:hAnsi="Times New Roman" w:cs="Times New Roman"/>
          <w:sz w:val="24"/>
          <w:szCs w:val="24"/>
          <w:lang/>
        </w:rPr>
        <w:t xml:space="preserve"> died in January 1066. He secured the support of the </w:t>
      </w:r>
      <w:hyperlink r:id="rId294" w:tooltip="Witenagemot" w:history="1">
        <w:r w:rsidRPr="00AC1466">
          <w:rPr>
            <w:rFonts w:ascii="Times New Roman" w:eastAsia="Times New Roman" w:hAnsi="Times New Roman" w:cs="Times New Roman"/>
            <w:color w:val="0000FF"/>
            <w:sz w:val="24"/>
            <w:szCs w:val="24"/>
            <w:u w:val="single"/>
            <w:lang/>
          </w:rPr>
          <w:t>Witenagemot</w:t>
        </w:r>
      </w:hyperlink>
      <w:r w:rsidRPr="00AC1466">
        <w:rPr>
          <w:rFonts w:ascii="Times New Roman" w:eastAsia="Times New Roman" w:hAnsi="Times New Roman" w:cs="Times New Roman"/>
          <w:sz w:val="24"/>
          <w:szCs w:val="24"/>
          <w:lang/>
        </w:rPr>
        <w:t xml:space="preserve">, the </w:t>
      </w:r>
      <w:hyperlink r:id="rId295" w:tooltip="England" w:history="1">
        <w:r w:rsidRPr="00AC1466">
          <w:rPr>
            <w:rFonts w:ascii="Times New Roman" w:eastAsia="Times New Roman" w:hAnsi="Times New Roman" w:cs="Times New Roman"/>
            <w:color w:val="0000FF"/>
            <w:sz w:val="24"/>
            <w:szCs w:val="24"/>
            <w:u w:val="single"/>
            <w:lang/>
          </w:rPr>
          <w:t>English</w:t>
        </w:r>
      </w:hyperlink>
      <w:r w:rsidRPr="00AC1466">
        <w:rPr>
          <w:rFonts w:ascii="Times New Roman" w:eastAsia="Times New Roman" w:hAnsi="Times New Roman" w:cs="Times New Roman"/>
          <w:sz w:val="24"/>
          <w:szCs w:val="24"/>
          <w:lang/>
        </w:rPr>
        <w:t xml:space="preserve"> assembly of nobles, for his accession. Some sources say that Edward had verbally promised the throne to his cousin, </w:t>
      </w:r>
      <w:hyperlink r:id="rId296" w:tooltip="William the Conqueror" w:history="1">
        <w:r w:rsidRPr="00AC1466">
          <w:rPr>
            <w:rFonts w:ascii="Times New Roman" w:eastAsia="Times New Roman" w:hAnsi="Times New Roman" w:cs="Times New Roman"/>
            <w:color w:val="0000FF"/>
            <w:sz w:val="24"/>
            <w:szCs w:val="24"/>
            <w:u w:val="single"/>
            <w:lang/>
          </w:rPr>
          <w:t>William</w:t>
        </w:r>
      </w:hyperlink>
      <w:r w:rsidRPr="00AC1466">
        <w:rPr>
          <w:rFonts w:ascii="Times New Roman" w:eastAsia="Times New Roman" w:hAnsi="Times New Roman" w:cs="Times New Roman"/>
          <w:sz w:val="24"/>
          <w:szCs w:val="24"/>
          <w:lang/>
        </w:rPr>
        <w:t xml:space="preserve">, the </w:t>
      </w:r>
      <w:hyperlink r:id="rId297" w:tooltip="Duke of Normandy" w:history="1">
        <w:r w:rsidRPr="00AC1466">
          <w:rPr>
            <w:rFonts w:ascii="Times New Roman" w:eastAsia="Times New Roman" w:hAnsi="Times New Roman" w:cs="Times New Roman"/>
            <w:color w:val="0000FF"/>
            <w:sz w:val="24"/>
            <w:szCs w:val="24"/>
            <w:u w:val="single"/>
            <w:lang/>
          </w:rPr>
          <w:t>Duke of Normandy</w:t>
        </w:r>
      </w:hyperlink>
      <w:r w:rsidRPr="00AC1466">
        <w:rPr>
          <w:rFonts w:ascii="Times New Roman" w:eastAsia="Times New Roman" w:hAnsi="Times New Roman" w:cs="Times New Roman"/>
          <w:sz w:val="24"/>
          <w:szCs w:val="24"/>
          <w:lang/>
        </w:rPr>
        <w:t xml:space="preserve">, but decided on his deathbed to give it to Harold. While Edward the Confessor's great-nephew </w:t>
      </w:r>
      <w:hyperlink r:id="rId298" w:tooltip="Edgar Ætheling" w:history="1">
        <w:r w:rsidRPr="00AC1466">
          <w:rPr>
            <w:rFonts w:ascii="Times New Roman" w:eastAsia="Times New Roman" w:hAnsi="Times New Roman" w:cs="Times New Roman"/>
            <w:color w:val="0000FF"/>
            <w:sz w:val="24"/>
            <w:szCs w:val="24"/>
            <w:u w:val="single"/>
            <w:lang/>
          </w:rPr>
          <w:t>Edgar Ætheling</w:t>
        </w:r>
      </w:hyperlink>
      <w:r w:rsidRPr="00AC1466">
        <w:rPr>
          <w:rFonts w:ascii="Times New Roman" w:eastAsia="Times New Roman" w:hAnsi="Times New Roman" w:cs="Times New Roman"/>
          <w:sz w:val="24"/>
          <w:szCs w:val="24"/>
          <w:lang/>
        </w:rPr>
        <w:t xml:space="preserve"> was also in England, he was deemed too young.</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William took Harold's crowning as a declaration of war. He planned to invade England and take the crown. The Norman army was not powerful enough, so nobles as far as Southern </w:t>
      </w:r>
      <w:hyperlink r:id="rId299" w:tooltip="Italy" w:history="1">
        <w:r w:rsidRPr="00AC1466">
          <w:rPr>
            <w:rFonts w:ascii="Times New Roman" w:eastAsia="Times New Roman" w:hAnsi="Times New Roman" w:cs="Times New Roman"/>
            <w:color w:val="0000FF"/>
            <w:sz w:val="24"/>
            <w:szCs w:val="24"/>
            <w:u w:val="single"/>
            <w:lang/>
          </w:rPr>
          <w:t>Italy</w:t>
        </w:r>
      </w:hyperlink>
      <w:r w:rsidRPr="00AC1466">
        <w:rPr>
          <w:rFonts w:ascii="Times New Roman" w:eastAsia="Times New Roman" w:hAnsi="Times New Roman" w:cs="Times New Roman"/>
          <w:sz w:val="24"/>
          <w:szCs w:val="24"/>
          <w:lang/>
        </w:rPr>
        <w:t xml:space="preserve"> were called to convene at </w:t>
      </w:r>
      <w:hyperlink r:id="rId300" w:tooltip="Caen" w:history="1">
        <w:r w:rsidRPr="00AC1466">
          <w:rPr>
            <w:rFonts w:ascii="Times New Roman" w:eastAsia="Times New Roman" w:hAnsi="Times New Roman" w:cs="Times New Roman"/>
            <w:color w:val="0000FF"/>
            <w:sz w:val="24"/>
            <w:szCs w:val="24"/>
            <w:u w:val="single"/>
            <w:lang/>
          </w:rPr>
          <w:t>Caen</w:t>
        </w:r>
      </w:hyperlink>
      <w:r w:rsidRPr="00AC1466">
        <w:rPr>
          <w:rFonts w:ascii="Times New Roman" w:eastAsia="Times New Roman" w:hAnsi="Times New Roman" w:cs="Times New Roman"/>
          <w:sz w:val="24"/>
          <w:szCs w:val="24"/>
          <w:lang/>
        </w:rPr>
        <w:t xml:space="preserve">, in Normandy. There, William promised land and titles to his followers and claimed that the voyage was secured by the pope. William assembled a fleet said to number 696 ships—if accurate this would imply an army of over 20,000 men. This force waited in port through the summer, supposedly because of adverse weather but quite possibly from fear of a clash at sea with the large </w:t>
      </w:r>
      <w:hyperlink r:id="rId301" w:tooltip="History of the Royal Navy" w:history="1">
        <w:r w:rsidRPr="00AC1466">
          <w:rPr>
            <w:rFonts w:ascii="Times New Roman" w:eastAsia="Times New Roman" w:hAnsi="Times New Roman" w:cs="Times New Roman"/>
            <w:color w:val="0000FF"/>
            <w:sz w:val="24"/>
            <w:szCs w:val="24"/>
            <w:u w:val="single"/>
            <w:lang/>
          </w:rPr>
          <w:t>English fleet</w:t>
        </w:r>
      </w:hyperlink>
      <w:r w:rsidRPr="00AC1466">
        <w:rPr>
          <w:rFonts w:ascii="Times New Roman" w:eastAsia="Times New Roman" w:hAnsi="Times New Roman" w:cs="Times New Roman"/>
          <w:sz w:val="24"/>
          <w:szCs w:val="24"/>
          <w:lang/>
        </w:rPr>
        <w:t xml:space="preserve">. They finally sailed for England after the exhaustion of supplies forced Harold to dismiss his fleet and army and many English ships were wrecked by a storm. On 28 September 1066 William landed unopposed at </w:t>
      </w:r>
      <w:hyperlink r:id="rId302" w:tooltip="Pevensey" w:history="1">
        <w:r w:rsidRPr="00AC1466">
          <w:rPr>
            <w:rFonts w:ascii="Times New Roman" w:eastAsia="Times New Roman" w:hAnsi="Times New Roman" w:cs="Times New Roman"/>
            <w:color w:val="0000FF"/>
            <w:sz w:val="24"/>
            <w:szCs w:val="24"/>
            <w:u w:val="single"/>
            <w:lang/>
          </w:rPr>
          <w:t>Pevensey</w:t>
        </w:r>
      </w:hyperlink>
      <w:r w:rsidRPr="00AC1466">
        <w:rPr>
          <w:rFonts w:ascii="Times New Roman" w:eastAsia="Times New Roman" w:hAnsi="Times New Roman" w:cs="Times New Roman"/>
          <w:sz w:val="24"/>
          <w:szCs w:val="24"/>
          <w:lang/>
        </w:rPr>
        <w:t>.</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English King Harold II, who had been waiting for a Norman invasion, had rushed his army northward to attack an invading </w:t>
      </w:r>
      <w:hyperlink r:id="rId303" w:tooltip="Norway" w:history="1">
        <w:r w:rsidRPr="00AC1466">
          <w:rPr>
            <w:rFonts w:ascii="Times New Roman" w:eastAsia="Times New Roman" w:hAnsi="Times New Roman" w:cs="Times New Roman"/>
            <w:color w:val="0000FF"/>
            <w:sz w:val="24"/>
            <w:szCs w:val="24"/>
            <w:u w:val="single"/>
            <w:lang/>
          </w:rPr>
          <w:t>Norwegian</w:t>
        </w:r>
      </w:hyperlink>
      <w:r w:rsidRPr="00AC1466">
        <w:rPr>
          <w:rFonts w:ascii="Times New Roman" w:eastAsia="Times New Roman" w:hAnsi="Times New Roman" w:cs="Times New Roman"/>
          <w:sz w:val="24"/>
          <w:szCs w:val="24"/>
          <w:lang/>
        </w:rPr>
        <w:t xml:space="preserve"> </w:t>
      </w:r>
      <w:hyperlink r:id="rId304" w:tooltip="Viking" w:history="1">
        <w:r w:rsidRPr="00AC1466">
          <w:rPr>
            <w:rFonts w:ascii="Times New Roman" w:eastAsia="Times New Roman" w:hAnsi="Times New Roman" w:cs="Times New Roman"/>
            <w:color w:val="0000FF"/>
            <w:sz w:val="24"/>
            <w:szCs w:val="24"/>
            <w:u w:val="single"/>
            <w:lang/>
          </w:rPr>
          <w:t>Viking</w:t>
        </w:r>
      </w:hyperlink>
      <w:r w:rsidRPr="00AC1466">
        <w:rPr>
          <w:rFonts w:ascii="Times New Roman" w:eastAsia="Times New Roman" w:hAnsi="Times New Roman" w:cs="Times New Roman"/>
          <w:sz w:val="24"/>
          <w:szCs w:val="24"/>
          <w:lang/>
        </w:rPr>
        <w:t xml:space="preserve"> army under King </w:t>
      </w:r>
      <w:hyperlink r:id="rId305" w:tooltip="Harald III of Norway" w:history="1">
        <w:r w:rsidRPr="00AC1466">
          <w:rPr>
            <w:rFonts w:ascii="Times New Roman" w:eastAsia="Times New Roman" w:hAnsi="Times New Roman" w:cs="Times New Roman"/>
            <w:color w:val="0000FF"/>
            <w:sz w:val="24"/>
            <w:szCs w:val="24"/>
            <w:u w:val="single"/>
            <w:lang/>
          </w:rPr>
          <w:t>Harald Hardråda</w:t>
        </w:r>
      </w:hyperlink>
      <w:r w:rsidRPr="00AC1466">
        <w:rPr>
          <w:rFonts w:ascii="Times New Roman" w:eastAsia="Times New Roman" w:hAnsi="Times New Roman" w:cs="Times New Roman"/>
          <w:sz w:val="24"/>
          <w:szCs w:val="24"/>
          <w:lang/>
        </w:rPr>
        <w:t xml:space="preserve"> and </w:t>
      </w:r>
      <w:hyperlink r:id="rId306" w:tooltip="Tostig Godwinson" w:history="1">
        <w:r w:rsidRPr="00AC1466">
          <w:rPr>
            <w:rFonts w:ascii="Times New Roman" w:eastAsia="Times New Roman" w:hAnsi="Times New Roman" w:cs="Times New Roman"/>
            <w:color w:val="0000FF"/>
            <w:sz w:val="24"/>
            <w:szCs w:val="24"/>
            <w:u w:val="single"/>
            <w:lang/>
          </w:rPr>
          <w:t>Tostig Godwinson</w:t>
        </w:r>
      </w:hyperlink>
      <w:r w:rsidRPr="00AC1466">
        <w:rPr>
          <w:rFonts w:ascii="Times New Roman" w:eastAsia="Times New Roman" w:hAnsi="Times New Roman" w:cs="Times New Roman"/>
          <w:sz w:val="24"/>
          <w:szCs w:val="24"/>
          <w:lang/>
        </w:rPr>
        <w:t xml:space="preserve"> (Harold's brother). He defeated the invaders at the </w:t>
      </w:r>
      <w:hyperlink r:id="rId307" w:tooltip="Battle of Stamford Bridge" w:history="1">
        <w:r w:rsidRPr="00AC1466">
          <w:rPr>
            <w:rFonts w:ascii="Times New Roman" w:eastAsia="Times New Roman" w:hAnsi="Times New Roman" w:cs="Times New Roman"/>
            <w:color w:val="0000FF"/>
            <w:sz w:val="24"/>
            <w:szCs w:val="24"/>
            <w:u w:val="single"/>
            <w:lang/>
          </w:rPr>
          <w:t>Battle of Stamford Bridge</w:t>
        </w:r>
      </w:hyperlink>
      <w:r w:rsidRPr="00AC1466">
        <w:rPr>
          <w:rFonts w:ascii="Times New Roman" w:eastAsia="Times New Roman" w:hAnsi="Times New Roman" w:cs="Times New Roman"/>
          <w:sz w:val="24"/>
          <w:szCs w:val="24"/>
          <w:lang/>
        </w:rPr>
        <w:t xml:space="preserve">, near </w:t>
      </w:r>
      <w:hyperlink r:id="rId308" w:tooltip="York" w:history="1">
        <w:r w:rsidRPr="00AC1466">
          <w:rPr>
            <w:rFonts w:ascii="Times New Roman" w:eastAsia="Times New Roman" w:hAnsi="Times New Roman" w:cs="Times New Roman"/>
            <w:color w:val="0000FF"/>
            <w:sz w:val="24"/>
            <w:szCs w:val="24"/>
            <w:u w:val="single"/>
            <w:lang/>
          </w:rPr>
          <w:t>York</w:t>
        </w:r>
      </w:hyperlink>
      <w:r w:rsidRPr="00AC1466">
        <w:rPr>
          <w:rFonts w:ascii="Times New Roman" w:eastAsia="Times New Roman" w:hAnsi="Times New Roman" w:cs="Times New Roman"/>
          <w:sz w:val="24"/>
          <w:szCs w:val="24"/>
          <w:lang/>
        </w:rPr>
        <w:t xml:space="preserve">. Upon hearing that the Duke's forces had landed he hurried southward to meet the invaders. His brother, Earl Gyrth, urged a delay while more men could be assembled, but Harold was determined to show his people that he could defend his new kingdom decisively against every invader. He departed London on the morning of 12 October, gathering what forces he could on the way. After camping at </w:t>
      </w:r>
      <w:hyperlink r:id="rId309" w:tooltip="Long Bennington" w:history="1">
        <w:r w:rsidRPr="00AC1466">
          <w:rPr>
            <w:rFonts w:ascii="Times New Roman" w:eastAsia="Times New Roman" w:hAnsi="Times New Roman" w:cs="Times New Roman"/>
            <w:color w:val="0000FF"/>
            <w:sz w:val="24"/>
            <w:szCs w:val="24"/>
            <w:u w:val="single"/>
            <w:lang/>
          </w:rPr>
          <w:t>Long Bennington</w:t>
        </w:r>
      </w:hyperlink>
      <w:r w:rsidRPr="00AC1466">
        <w:rPr>
          <w:rFonts w:ascii="Times New Roman" w:eastAsia="Times New Roman" w:hAnsi="Times New Roman" w:cs="Times New Roman"/>
          <w:sz w:val="24"/>
          <w:szCs w:val="24"/>
          <w:lang/>
        </w:rPr>
        <w:t>, he arrived at Senlac Hill on the night of 13 October.</w:t>
      </w:r>
      <w:hyperlink r:id="rId310" w:anchor="cite_note-Howarth_p.165-4" w:history="1">
        <w:r w:rsidRPr="00AC1466">
          <w:rPr>
            <w:rFonts w:ascii="Times New Roman" w:eastAsia="Times New Roman" w:hAnsi="Times New Roman" w:cs="Times New Roman"/>
            <w:color w:val="0000FF"/>
            <w:sz w:val="24"/>
            <w:szCs w:val="24"/>
            <w:u w:val="single"/>
            <w:vertAlign w:val="superscript"/>
            <w:lang/>
          </w:rPr>
          <w:t>[5]</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Harold deployed his force, astride the road from </w:t>
      </w:r>
      <w:hyperlink r:id="rId311" w:tooltip="Hastings" w:history="1">
        <w:r w:rsidRPr="00AC1466">
          <w:rPr>
            <w:rFonts w:ascii="Times New Roman" w:eastAsia="Times New Roman" w:hAnsi="Times New Roman" w:cs="Times New Roman"/>
            <w:color w:val="0000FF"/>
            <w:sz w:val="24"/>
            <w:szCs w:val="24"/>
            <w:u w:val="single"/>
            <w:lang/>
          </w:rPr>
          <w:t>Hastings</w:t>
        </w:r>
      </w:hyperlink>
      <w:r w:rsidRPr="00AC1466">
        <w:rPr>
          <w:rFonts w:ascii="Times New Roman" w:eastAsia="Times New Roman" w:hAnsi="Times New Roman" w:cs="Times New Roman"/>
          <w:sz w:val="24"/>
          <w:szCs w:val="24"/>
          <w:lang/>
        </w:rPr>
        <w:t xml:space="preserve"> to </w:t>
      </w:r>
      <w:hyperlink r:id="rId312" w:tooltip="London" w:history="1">
        <w:r w:rsidRPr="00AC1466">
          <w:rPr>
            <w:rFonts w:ascii="Times New Roman" w:eastAsia="Times New Roman" w:hAnsi="Times New Roman" w:cs="Times New Roman"/>
            <w:color w:val="0000FF"/>
            <w:sz w:val="24"/>
            <w:szCs w:val="24"/>
            <w:u w:val="single"/>
            <w:lang/>
          </w:rPr>
          <w:t>London</w:t>
        </w:r>
      </w:hyperlink>
      <w:r w:rsidRPr="00AC1466">
        <w:rPr>
          <w:rFonts w:ascii="Times New Roman" w:eastAsia="Times New Roman" w:hAnsi="Times New Roman" w:cs="Times New Roman"/>
          <w:sz w:val="24"/>
          <w:szCs w:val="24"/>
          <w:lang/>
        </w:rPr>
        <w:t xml:space="preserve">, on </w:t>
      </w:r>
      <w:hyperlink r:id="rId313" w:tooltip="Senlac Hill" w:history="1">
        <w:r w:rsidRPr="00AC1466">
          <w:rPr>
            <w:rFonts w:ascii="Times New Roman" w:eastAsia="Times New Roman" w:hAnsi="Times New Roman" w:cs="Times New Roman"/>
            <w:color w:val="0000FF"/>
            <w:sz w:val="24"/>
            <w:szCs w:val="24"/>
            <w:u w:val="single"/>
            <w:lang/>
          </w:rPr>
          <w:t>Senlac Hill</w:t>
        </w:r>
      </w:hyperlink>
      <w:r w:rsidRPr="00AC1466">
        <w:rPr>
          <w:rFonts w:ascii="Times New Roman" w:eastAsia="Times New Roman" w:hAnsi="Times New Roman" w:cs="Times New Roman"/>
          <w:sz w:val="24"/>
          <w:szCs w:val="24"/>
          <w:lang/>
        </w:rPr>
        <w:t xml:space="preserve">, some 6 miles (10 km) inland north-west of Hastings. Behind him was the great forest of </w:t>
      </w:r>
      <w:hyperlink r:id="rId314" w:tooltip="Anderida" w:history="1">
        <w:r w:rsidRPr="00AC1466">
          <w:rPr>
            <w:rFonts w:ascii="Times New Roman" w:eastAsia="Times New Roman" w:hAnsi="Times New Roman" w:cs="Times New Roman"/>
            <w:color w:val="0000FF"/>
            <w:sz w:val="24"/>
            <w:szCs w:val="24"/>
            <w:u w:val="single"/>
            <w:lang/>
          </w:rPr>
          <w:t>Anderida</w:t>
        </w:r>
      </w:hyperlink>
      <w:r w:rsidRPr="00AC1466">
        <w:rPr>
          <w:rFonts w:ascii="Times New Roman" w:eastAsia="Times New Roman" w:hAnsi="Times New Roman" w:cs="Times New Roman"/>
          <w:sz w:val="24"/>
          <w:szCs w:val="24"/>
          <w:lang/>
        </w:rPr>
        <w:t xml:space="preserve"> (</w:t>
      </w:r>
      <w:hyperlink r:id="rId315" w:tooltip="The Weald" w:history="1">
        <w:r w:rsidRPr="00AC1466">
          <w:rPr>
            <w:rFonts w:ascii="Times New Roman" w:eastAsia="Times New Roman" w:hAnsi="Times New Roman" w:cs="Times New Roman"/>
            <w:color w:val="0000FF"/>
            <w:sz w:val="24"/>
            <w:szCs w:val="24"/>
            <w:u w:val="single"/>
            <w:lang/>
          </w:rPr>
          <w:t>the Weald</w:t>
        </w:r>
      </w:hyperlink>
      <w:r w:rsidRPr="00AC1466">
        <w:rPr>
          <w:rFonts w:ascii="Times New Roman" w:eastAsia="Times New Roman" w:hAnsi="Times New Roman" w:cs="Times New Roman"/>
          <w:sz w:val="24"/>
          <w:szCs w:val="24"/>
          <w:lang/>
        </w:rPr>
        <w:t xml:space="preserve">), and in front the ground fell away in a long </w:t>
      </w:r>
      <w:hyperlink r:id="rId316" w:tooltip="Glacis" w:history="1">
        <w:r w:rsidRPr="00AC1466">
          <w:rPr>
            <w:rFonts w:ascii="Times New Roman" w:eastAsia="Times New Roman" w:hAnsi="Times New Roman" w:cs="Times New Roman"/>
            <w:color w:val="0000FF"/>
            <w:sz w:val="24"/>
            <w:szCs w:val="24"/>
            <w:u w:val="single"/>
            <w:lang/>
          </w:rPr>
          <w:t>glacis</w:t>
        </w:r>
      </w:hyperlink>
      <w:r w:rsidRPr="00AC1466">
        <w:rPr>
          <w:rFonts w:ascii="Times New Roman" w:eastAsia="Times New Roman" w:hAnsi="Times New Roman" w:cs="Times New Roman"/>
          <w:sz w:val="24"/>
          <w:szCs w:val="24"/>
          <w:lang/>
        </w:rPr>
        <w:t xml:space="preserve">-like slope, which rose again at the bottom as the opposing slope of </w:t>
      </w:r>
      <w:hyperlink r:id="rId317" w:anchor="Landmarks" w:tooltip="Battle, East Sussex" w:history="1">
        <w:r w:rsidRPr="00AC1466">
          <w:rPr>
            <w:rFonts w:ascii="Times New Roman" w:eastAsia="Times New Roman" w:hAnsi="Times New Roman" w:cs="Times New Roman"/>
            <w:color w:val="0000FF"/>
            <w:sz w:val="24"/>
            <w:szCs w:val="24"/>
            <w:u w:val="single"/>
            <w:lang/>
          </w:rPr>
          <w:t>Telham Hill</w:t>
        </w:r>
      </w:hyperlink>
      <w:r w:rsidRPr="00AC1466">
        <w:rPr>
          <w:rFonts w:ascii="Times New Roman" w:eastAsia="Times New Roman" w:hAnsi="Times New Roman" w:cs="Times New Roman"/>
          <w:sz w:val="24"/>
          <w:szCs w:val="24"/>
          <w:lang/>
        </w:rPr>
        <w:t>.</w:t>
      </w:r>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t>English army</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English army fought two other major battles, at Gate Fulford and </w:t>
      </w:r>
      <w:hyperlink r:id="rId318" w:tooltip="Battle of Stamford Bridge" w:history="1">
        <w:r w:rsidRPr="00AC1466">
          <w:rPr>
            <w:rFonts w:ascii="Times New Roman" w:eastAsia="Times New Roman" w:hAnsi="Times New Roman" w:cs="Times New Roman"/>
            <w:color w:val="0000FF"/>
            <w:sz w:val="24"/>
            <w:szCs w:val="24"/>
            <w:u w:val="single"/>
            <w:lang/>
          </w:rPr>
          <w:t>Stamford Bridge</w:t>
        </w:r>
      </w:hyperlink>
      <w:r w:rsidRPr="00AC1466">
        <w:rPr>
          <w:rFonts w:ascii="Times New Roman" w:eastAsia="Times New Roman" w:hAnsi="Times New Roman" w:cs="Times New Roman"/>
          <w:sz w:val="24"/>
          <w:szCs w:val="24"/>
          <w:lang/>
        </w:rPr>
        <w:t>, less than three weeks before the Battle of Hastings. The latter resulted in the destruction of Harald Hardråda's Viking army, but also affected the English army's battle-worthiness at Hastings.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English army consisted entirely of infantry. It is possible that some or all the members of the army rode to battle, but once at the appointed place they dismounted to fight on foot. The core of the army was made up of full-time professional soldiers called </w:t>
      </w:r>
      <w:hyperlink r:id="rId319" w:tooltip="Housecarls" w:history="1">
        <w:r w:rsidRPr="00AC1466">
          <w:rPr>
            <w:rFonts w:ascii="Times New Roman" w:eastAsia="Times New Roman" w:hAnsi="Times New Roman" w:cs="Times New Roman"/>
            <w:color w:val="0000FF"/>
            <w:sz w:val="24"/>
            <w:szCs w:val="24"/>
            <w:u w:val="single"/>
            <w:lang/>
          </w:rPr>
          <w:t>housecarls</w:t>
        </w:r>
      </w:hyperlink>
      <w:r w:rsidRPr="00AC1466">
        <w:rPr>
          <w:rFonts w:ascii="Times New Roman" w:eastAsia="Times New Roman" w:hAnsi="Times New Roman" w:cs="Times New Roman"/>
          <w:sz w:val="24"/>
          <w:szCs w:val="24"/>
          <w:lang/>
        </w:rPr>
        <w:t xml:space="preserve"> who had a long-standing dedication to the King. Their armour consisted of a conical helmet, a </w:t>
      </w:r>
      <w:hyperlink r:id="rId320" w:tooltip="Mail (armour)" w:history="1">
        <w:r w:rsidRPr="00AC1466">
          <w:rPr>
            <w:rFonts w:ascii="Times New Roman" w:eastAsia="Times New Roman" w:hAnsi="Times New Roman" w:cs="Times New Roman"/>
            <w:color w:val="0000FF"/>
            <w:sz w:val="24"/>
            <w:szCs w:val="24"/>
            <w:u w:val="single"/>
            <w:lang/>
          </w:rPr>
          <w:t>chain mail</w:t>
        </w:r>
      </w:hyperlink>
      <w:r w:rsidRPr="00AC1466">
        <w:rPr>
          <w:rFonts w:ascii="Times New Roman" w:eastAsia="Times New Roman" w:hAnsi="Times New Roman" w:cs="Times New Roman"/>
          <w:sz w:val="24"/>
          <w:szCs w:val="24"/>
          <w:lang/>
        </w:rPr>
        <w:t xml:space="preserve"> </w:t>
      </w:r>
      <w:hyperlink r:id="rId321" w:tooltip="Hauberk" w:history="1">
        <w:r w:rsidRPr="00AC1466">
          <w:rPr>
            <w:rFonts w:ascii="Times New Roman" w:eastAsia="Times New Roman" w:hAnsi="Times New Roman" w:cs="Times New Roman"/>
            <w:color w:val="0000FF"/>
            <w:sz w:val="24"/>
            <w:szCs w:val="24"/>
            <w:u w:val="single"/>
            <w:lang/>
          </w:rPr>
          <w:t>hauberk</w:t>
        </w:r>
      </w:hyperlink>
      <w:r w:rsidRPr="00AC1466">
        <w:rPr>
          <w:rFonts w:ascii="Times New Roman" w:eastAsia="Times New Roman" w:hAnsi="Times New Roman" w:cs="Times New Roman"/>
          <w:sz w:val="24"/>
          <w:szCs w:val="24"/>
          <w:lang/>
        </w:rPr>
        <w:t xml:space="preserve">, and a kite-shaped shield. Their primary weapon was the two-handed </w:t>
      </w:r>
      <w:hyperlink r:id="rId322" w:tooltip="Danish axe" w:history="1">
        <w:r w:rsidRPr="00AC1466">
          <w:rPr>
            <w:rFonts w:ascii="Times New Roman" w:eastAsia="Times New Roman" w:hAnsi="Times New Roman" w:cs="Times New Roman"/>
            <w:color w:val="0000FF"/>
            <w:sz w:val="24"/>
            <w:szCs w:val="24"/>
            <w:u w:val="single"/>
            <w:lang/>
          </w:rPr>
          <w:t>Danish battleaxe</w:t>
        </w:r>
      </w:hyperlink>
      <w:r w:rsidRPr="00AC1466">
        <w:rPr>
          <w:rFonts w:ascii="Times New Roman" w:eastAsia="Times New Roman" w:hAnsi="Times New Roman" w:cs="Times New Roman"/>
          <w:sz w:val="24"/>
          <w:szCs w:val="24"/>
          <w:lang/>
        </w:rPr>
        <w:t>, although every man would have carried a sword as well.</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bulk of the army, called the </w:t>
      </w:r>
      <w:hyperlink r:id="rId323" w:anchor="England" w:tooltip="Leidang" w:history="1">
        <w:r w:rsidRPr="00AC1466">
          <w:rPr>
            <w:rFonts w:ascii="Times New Roman" w:eastAsia="Times New Roman" w:hAnsi="Times New Roman" w:cs="Times New Roman"/>
            <w:color w:val="0000FF"/>
            <w:sz w:val="24"/>
            <w:szCs w:val="24"/>
            <w:u w:val="single"/>
            <w:lang/>
          </w:rPr>
          <w:t>fyrd</w:t>
        </w:r>
      </w:hyperlink>
      <w:r w:rsidRPr="00AC1466">
        <w:rPr>
          <w:rFonts w:ascii="Times New Roman" w:eastAsia="Times New Roman" w:hAnsi="Times New Roman" w:cs="Times New Roman"/>
          <w:sz w:val="24"/>
          <w:szCs w:val="24"/>
          <w:lang/>
        </w:rPr>
        <w:t xml:space="preserve">, was composed of part-time English soldiers drawn from the landowning minor nobility. These </w:t>
      </w:r>
      <w:hyperlink r:id="rId324" w:tooltip="Thegn" w:history="1">
        <w:r w:rsidRPr="00AC1466">
          <w:rPr>
            <w:rFonts w:ascii="Times New Roman" w:eastAsia="Times New Roman" w:hAnsi="Times New Roman" w:cs="Times New Roman"/>
            <w:color w:val="0000FF"/>
            <w:sz w:val="24"/>
            <w:szCs w:val="24"/>
            <w:u w:val="single"/>
            <w:lang/>
          </w:rPr>
          <w:t>thegns</w:t>
        </w:r>
      </w:hyperlink>
      <w:r w:rsidRPr="00AC1466">
        <w:rPr>
          <w:rFonts w:ascii="Times New Roman" w:eastAsia="Times New Roman" w:hAnsi="Times New Roman" w:cs="Times New Roman"/>
          <w:sz w:val="24"/>
          <w:szCs w:val="24"/>
          <w:lang/>
        </w:rPr>
        <w:t xml:space="preserve"> were the land-holding aristocracy of the time and were required to serve with their own armour and weapons for a certain number of days each year. The </w:t>
      </w:r>
      <w:hyperlink r:id="rId325" w:tooltip="Victorian era" w:history="1">
        <w:r w:rsidRPr="00AC1466">
          <w:rPr>
            <w:rFonts w:ascii="Times New Roman" w:eastAsia="Times New Roman" w:hAnsi="Times New Roman" w:cs="Times New Roman"/>
            <w:color w:val="0000FF"/>
            <w:sz w:val="24"/>
            <w:szCs w:val="24"/>
            <w:u w:val="single"/>
            <w:lang/>
          </w:rPr>
          <w:t>Victorian</w:t>
        </w:r>
      </w:hyperlink>
      <w:r w:rsidRPr="00AC1466">
        <w:rPr>
          <w:rFonts w:ascii="Times New Roman" w:eastAsia="Times New Roman" w:hAnsi="Times New Roman" w:cs="Times New Roman"/>
          <w:sz w:val="24"/>
          <w:szCs w:val="24"/>
          <w:lang/>
        </w:rPr>
        <w:t xml:space="preserve"> concept of the noble peasant defending his lands with a pitchfork has been quashed by modern archaeological research.</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most formidable defence of the English was the </w:t>
      </w:r>
      <w:hyperlink r:id="rId326" w:tooltip="Shield wall" w:history="1">
        <w:r w:rsidRPr="00AC1466">
          <w:rPr>
            <w:rFonts w:ascii="Times New Roman" w:eastAsia="Times New Roman" w:hAnsi="Times New Roman" w:cs="Times New Roman"/>
            <w:color w:val="0000FF"/>
            <w:sz w:val="24"/>
            <w:szCs w:val="24"/>
            <w:u w:val="single"/>
            <w:lang/>
          </w:rPr>
          <w:t>shield wall</w:t>
        </w:r>
      </w:hyperlink>
      <w:r w:rsidRPr="00AC1466">
        <w:rPr>
          <w:rFonts w:ascii="Times New Roman" w:eastAsia="Times New Roman" w:hAnsi="Times New Roman" w:cs="Times New Roman"/>
          <w:sz w:val="24"/>
          <w:szCs w:val="24"/>
          <w:lang/>
        </w:rPr>
        <w:t>, in which all the men on the front ranks locked their shields together. In the early stages of the battle, the shield wall was very effective at defending against the Norman archery barrages. The entire army took up position along the ridge-line; as casualties fell in the front lines the rear ranks would move forward to fill the gaps.</w:t>
      </w:r>
      <w:hyperlink r:id="rId327" w:anchor="cite_note-Howarth_p.165-4" w:history="1">
        <w:r w:rsidRPr="00AC1466">
          <w:rPr>
            <w:rFonts w:ascii="Times New Roman" w:eastAsia="Times New Roman" w:hAnsi="Times New Roman" w:cs="Times New Roman"/>
            <w:color w:val="0000FF"/>
            <w:sz w:val="24"/>
            <w:szCs w:val="24"/>
            <w:u w:val="single"/>
            <w:vertAlign w:val="superscript"/>
            <w:lang/>
          </w:rPr>
          <w:t>[5]</w:t>
        </w:r>
      </w:hyperlink>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b/>
          <w:bCs/>
          <w:sz w:val="24"/>
          <w:szCs w:val="24"/>
          <w:lang/>
        </w:rPr>
      </w:pPr>
      <w:r w:rsidRPr="00AC1466">
        <w:rPr>
          <w:rFonts w:ascii="Times New Roman" w:eastAsia="Times New Roman" w:hAnsi="Times New Roman" w:cs="Times New Roman"/>
          <w:b/>
          <w:bCs/>
          <w:sz w:val="24"/>
          <w:szCs w:val="24"/>
          <w:lang/>
        </w:rPr>
        <w:t>Norman army</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Norman army was made up of </w:t>
      </w:r>
      <w:hyperlink r:id="rId328" w:tooltip="Nobility" w:history="1">
        <w:r w:rsidRPr="00AC1466">
          <w:rPr>
            <w:rFonts w:ascii="Times New Roman" w:eastAsia="Times New Roman" w:hAnsi="Times New Roman" w:cs="Times New Roman"/>
            <w:color w:val="0000FF"/>
            <w:sz w:val="24"/>
            <w:szCs w:val="24"/>
            <w:u w:val="single"/>
            <w:lang/>
          </w:rPr>
          <w:t>nobles</w:t>
        </w:r>
      </w:hyperlink>
      <w:r w:rsidRPr="00AC1466">
        <w:rPr>
          <w:rFonts w:ascii="Times New Roman" w:eastAsia="Times New Roman" w:hAnsi="Times New Roman" w:cs="Times New Roman"/>
          <w:sz w:val="24"/>
          <w:szCs w:val="24"/>
          <w:lang/>
        </w:rPr>
        <w:t xml:space="preserve">, </w:t>
      </w:r>
      <w:hyperlink r:id="rId329" w:tooltip="Mercenaries" w:history="1">
        <w:r w:rsidRPr="00AC1466">
          <w:rPr>
            <w:rFonts w:ascii="Times New Roman" w:eastAsia="Times New Roman" w:hAnsi="Times New Roman" w:cs="Times New Roman"/>
            <w:color w:val="0000FF"/>
            <w:sz w:val="24"/>
            <w:szCs w:val="24"/>
            <w:u w:val="single"/>
            <w:lang/>
          </w:rPr>
          <w:t>mercenaries</w:t>
        </w:r>
      </w:hyperlink>
      <w:r w:rsidRPr="00AC1466">
        <w:rPr>
          <w:rFonts w:ascii="Times New Roman" w:eastAsia="Times New Roman" w:hAnsi="Times New Roman" w:cs="Times New Roman"/>
          <w:sz w:val="24"/>
          <w:szCs w:val="24"/>
          <w:lang/>
        </w:rPr>
        <w:t xml:space="preserve">, and troops from Normandy (around half), </w:t>
      </w:r>
      <w:hyperlink r:id="rId330" w:tooltip="Flanders" w:history="1">
        <w:r w:rsidRPr="00AC1466">
          <w:rPr>
            <w:rFonts w:ascii="Times New Roman" w:eastAsia="Times New Roman" w:hAnsi="Times New Roman" w:cs="Times New Roman"/>
            <w:color w:val="0000FF"/>
            <w:sz w:val="24"/>
            <w:szCs w:val="24"/>
            <w:u w:val="single"/>
            <w:lang/>
          </w:rPr>
          <w:t>Flanders</w:t>
        </w:r>
      </w:hyperlink>
      <w:r w:rsidRPr="00AC1466">
        <w:rPr>
          <w:rFonts w:ascii="Times New Roman" w:eastAsia="Times New Roman" w:hAnsi="Times New Roman" w:cs="Times New Roman"/>
          <w:sz w:val="24"/>
          <w:szCs w:val="24"/>
          <w:lang/>
        </w:rPr>
        <w:t xml:space="preserve">, </w:t>
      </w:r>
      <w:hyperlink r:id="rId331" w:tooltip="Brittany" w:history="1">
        <w:r w:rsidRPr="00AC1466">
          <w:rPr>
            <w:rFonts w:ascii="Times New Roman" w:eastAsia="Times New Roman" w:hAnsi="Times New Roman" w:cs="Times New Roman"/>
            <w:color w:val="0000FF"/>
            <w:sz w:val="24"/>
            <w:szCs w:val="24"/>
            <w:u w:val="single"/>
            <w:lang/>
          </w:rPr>
          <w:t>Brittany</w:t>
        </w:r>
      </w:hyperlink>
      <w:r w:rsidRPr="00AC1466">
        <w:rPr>
          <w:rFonts w:ascii="Times New Roman" w:eastAsia="Times New Roman" w:hAnsi="Times New Roman" w:cs="Times New Roman"/>
          <w:sz w:val="24"/>
          <w:szCs w:val="24"/>
          <w:lang/>
        </w:rPr>
        <w:t xml:space="preserve"> (around one third) and France (today </w:t>
      </w:r>
      <w:hyperlink r:id="rId332" w:tooltip="Paris" w:history="1">
        <w:r w:rsidRPr="00AC1466">
          <w:rPr>
            <w:rFonts w:ascii="Times New Roman" w:eastAsia="Times New Roman" w:hAnsi="Times New Roman" w:cs="Times New Roman"/>
            <w:color w:val="0000FF"/>
            <w:sz w:val="24"/>
            <w:szCs w:val="24"/>
            <w:u w:val="single"/>
            <w:lang/>
          </w:rPr>
          <w:t>Paris</w:t>
        </w:r>
      </w:hyperlink>
      <w:r w:rsidRPr="00AC1466">
        <w:rPr>
          <w:rFonts w:ascii="Times New Roman" w:eastAsia="Times New Roman" w:hAnsi="Times New Roman" w:cs="Times New Roman"/>
          <w:sz w:val="24"/>
          <w:szCs w:val="24"/>
          <w:lang/>
        </w:rPr>
        <w:t xml:space="preserve"> and </w:t>
      </w:r>
      <w:hyperlink r:id="rId333" w:tooltip="Île-de-France (region)" w:history="1">
        <w:r w:rsidRPr="00AC1466">
          <w:rPr>
            <w:rFonts w:ascii="Times New Roman" w:eastAsia="Times New Roman" w:hAnsi="Times New Roman" w:cs="Times New Roman"/>
            <w:color w:val="0000FF"/>
            <w:sz w:val="24"/>
            <w:szCs w:val="24"/>
            <w:u w:val="single"/>
            <w:lang/>
          </w:rPr>
          <w:t>Île-de-France</w:t>
        </w:r>
      </w:hyperlink>
      <w:r w:rsidRPr="00AC1466">
        <w:rPr>
          <w:rFonts w:ascii="Times New Roman" w:eastAsia="Times New Roman" w:hAnsi="Times New Roman" w:cs="Times New Roman"/>
          <w:sz w:val="24"/>
          <w:szCs w:val="24"/>
          <w:lang/>
        </w:rPr>
        <w:t xml:space="preserve">), with some from as far as southern Italy. The Norman army's power derived from its cavalry which were reckoned amongst the best in Europe. They were heavily armoured, and usually had a </w:t>
      </w:r>
      <w:hyperlink r:id="rId334" w:tooltip="Lance" w:history="1">
        <w:r w:rsidRPr="00AC1466">
          <w:rPr>
            <w:rFonts w:ascii="Times New Roman" w:eastAsia="Times New Roman" w:hAnsi="Times New Roman" w:cs="Times New Roman"/>
            <w:color w:val="0000FF"/>
            <w:sz w:val="24"/>
            <w:szCs w:val="24"/>
            <w:u w:val="single"/>
            <w:lang/>
          </w:rPr>
          <w:t>lance</w:t>
        </w:r>
      </w:hyperlink>
      <w:r w:rsidRPr="00AC1466">
        <w:rPr>
          <w:rFonts w:ascii="Times New Roman" w:eastAsia="Times New Roman" w:hAnsi="Times New Roman" w:cs="Times New Roman"/>
          <w:sz w:val="24"/>
          <w:szCs w:val="24"/>
          <w:lang/>
        </w:rPr>
        <w:t xml:space="preserve"> and a sword. As with all cavalry, they were generally at their most effective against troops whose formation had begun to break </w:t>
      </w:r>
      <w:r w:rsidRPr="00AC1466">
        <w:rPr>
          <w:rFonts w:ascii="Times New Roman" w:eastAsia="Times New Roman" w:hAnsi="Times New Roman" w:cs="Times New Roman"/>
          <w:sz w:val="24"/>
          <w:szCs w:val="24"/>
          <w:lang/>
        </w:rPr>
        <w:lastRenderedPageBreak/>
        <w:t xml:space="preserve">up. Apart from the missile troops, the Norman infantry were probably protected by </w:t>
      </w:r>
      <w:hyperlink r:id="rId335" w:tooltip="Mail (armour)" w:history="1">
        <w:r w:rsidRPr="00AC1466">
          <w:rPr>
            <w:rFonts w:ascii="Times New Roman" w:eastAsia="Times New Roman" w:hAnsi="Times New Roman" w:cs="Times New Roman"/>
            <w:color w:val="0000FF"/>
            <w:sz w:val="24"/>
            <w:szCs w:val="24"/>
            <w:u w:val="single"/>
            <w:lang/>
          </w:rPr>
          <w:t>ring mail</w:t>
        </w:r>
      </w:hyperlink>
      <w:r w:rsidRPr="00AC1466">
        <w:rPr>
          <w:rFonts w:ascii="Times New Roman" w:eastAsia="Times New Roman" w:hAnsi="Times New Roman" w:cs="Times New Roman"/>
          <w:sz w:val="24"/>
          <w:szCs w:val="24"/>
          <w:lang/>
        </w:rPr>
        <w:t xml:space="preserve"> and armed with spear, sword and shield, like their English counterparts.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large numbers of missile troops in William's army reflected the trend in European armies for combining different types of forces on the battlefield. The bow was a relatively short weapon with a short draw but was effective on the battlefield. Hastings marks the first known use of the </w:t>
      </w:r>
      <w:hyperlink r:id="rId336" w:tooltip="Crossbow" w:history="1">
        <w:r w:rsidRPr="00AC1466">
          <w:rPr>
            <w:rFonts w:ascii="Times New Roman" w:eastAsia="Times New Roman" w:hAnsi="Times New Roman" w:cs="Times New Roman"/>
            <w:color w:val="0000FF"/>
            <w:sz w:val="24"/>
            <w:szCs w:val="24"/>
            <w:u w:val="single"/>
            <w:lang/>
          </w:rPr>
          <w:t>crossbow</w:t>
        </w:r>
      </w:hyperlink>
      <w:r w:rsidRPr="00AC1466">
        <w:rPr>
          <w:rFonts w:ascii="Times New Roman" w:eastAsia="Times New Roman" w:hAnsi="Times New Roman" w:cs="Times New Roman"/>
          <w:sz w:val="24"/>
          <w:szCs w:val="24"/>
          <w:lang/>
        </w:rPr>
        <w:t xml:space="preserve"> in battle in English history.</w:t>
      </w:r>
      <w:hyperlink r:id="rId337" w:anchor="cite_note-5" w:history="1">
        <w:r w:rsidRPr="00AC1466">
          <w:rPr>
            <w:rFonts w:ascii="Times New Roman" w:eastAsia="Times New Roman" w:hAnsi="Times New Roman" w:cs="Times New Roman"/>
            <w:color w:val="0000FF"/>
            <w:sz w:val="24"/>
            <w:szCs w:val="24"/>
            <w:u w:val="single"/>
            <w:vertAlign w:val="superscript"/>
            <w:lang/>
          </w:rPr>
          <w:t>[6]</w:t>
        </w:r>
      </w:hyperlink>
    </w:p>
    <w:p w:rsidR="00210F18" w:rsidRPr="00AC1466" w:rsidRDefault="00210F18" w:rsidP="00210F18">
      <w:pPr>
        <w:bidi w:val="0"/>
        <w:spacing w:before="100" w:beforeAutospacing="1" w:after="100" w:afterAutospacing="1" w:line="240" w:lineRule="auto"/>
        <w:outlineLvl w:val="1"/>
        <w:rPr>
          <w:rFonts w:ascii="Times New Roman" w:eastAsia="Times New Roman" w:hAnsi="Times New Roman" w:cs="Times New Roman"/>
          <w:sz w:val="24"/>
          <w:szCs w:val="24"/>
        </w:rPr>
      </w:pPr>
      <w:r w:rsidRPr="00AC1466">
        <w:rPr>
          <w:rFonts w:ascii="Times New Roman" w:eastAsia="Times New Roman" w:hAnsi="Times New Roman" w:cs="Times New Roman"/>
          <w:b/>
          <w:bCs/>
          <w:sz w:val="24"/>
          <w:szCs w:val="24"/>
          <w:lang/>
        </w:rPr>
        <w:t>Battle</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battle's first blow was actually given by William's </w:t>
      </w:r>
      <w:hyperlink r:id="rId338" w:tooltip="Jester" w:history="1">
        <w:r w:rsidRPr="00AC1466">
          <w:rPr>
            <w:rFonts w:ascii="Times New Roman" w:eastAsia="Times New Roman" w:hAnsi="Times New Roman" w:cs="Times New Roman"/>
            <w:color w:val="0000FF"/>
            <w:sz w:val="24"/>
            <w:szCs w:val="24"/>
            <w:u w:val="single"/>
            <w:lang/>
          </w:rPr>
          <w:t>jester</w:t>
        </w:r>
      </w:hyperlink>
      <w:r w:rsidRPr="00AC1466">
        <w:rPr>
          <w:rFonts w:ascii="Times New Roman" w:eastAsia="Times New Roman" w:hAnsi="Times New Roman" w:cs="Times New Roman"/>
          <w:sz w:val="24"/>
          <w:szCs w:val="24"/>
          <w:lang/>
        </w:rPr>
        <w:t xml:space="preserve"> </w:t>
      </w:r>
      <w:hyperlink r:id="rId339" w:tooltip="Taillefer" w:history="1">
        <w:r w:rsidRPr="00AC1466">
          <w:rPr>
            <w:rFonts w:ascii="Times New Roman" w:eastAsia="Times New Roman" w:hAnsi="Times New Roman" w:cs="Times New Roman"/>
            <w:color w:val="0000FF"/>
            <w:sz w:val="24"/>
            <w:szCs w:val="24"/>
            <w:u w:val="single"/>
            <w:lang/>
          </w:rPr>
          <w:t>Taillefer</w:t>
        </w:r>
      </w:hyperlink>
      <w:r w:rsidRPr="00AC1466">
        <w:rPr>
          <w:rFonts w:ascii="Times New Roman" w:eastAsia="Times New Roman" w:hAnsi="Times New Roman" w:cs="Times New Roman"/>
          <w:sz w:val="24"/>
          <w:szCs w:val="24"/>
          <w:lang/>
        </w:rPr>
        <w:t xml:space="preserve"> at 9 am. He rode out to Senlac ridge, sang the </w:t>
      </w:r>
      <w:hyperlink r:id="rId340" w:tooltip="Song of Roland" w:history="1">
        <w:r w:rsidRPr="00AC1466">
          <w:rPr>
            <w:rFonts w:ascii="Times New Roman" w:eastAsia="Times New Roman" w:hAnsi="Times New Roman" w:cs="Times New Roman"/>
            <w:color w:val="0000FF"/>
            <w:sz w:val="24"/>
            <w:szCs w:val="24"/>
            <w:u w:val="single"/>
            <w:lang/>
          </w:rPr>
          <w:t>Song of Roland</w:t>
        </w:r>
      </w:hyperlink>
      <w:r w:rsidRPr="00AC1466">
        <w:rPr>
          <w:rFonts w:ascii="Times New Roman" w:eastAsia="Times New Roman" w:hAnsi="Times New Roman" w:cs="Times New Roman"/>
          <w:sz w:val="24"/>
          <w:szCs w:val="24"/>
          <w:lang/>
        </w:rPr>
        <w:t xml:space="preserve"> while juggling a sword. He then attacked, killed an English warrior before being killed. The Normans may have left this out of the </w:t>
      </w:r>
      <w:hyperlink r:id="rId341" w:tooltip="Bayeux Tapestry" w:history="1">
        <w:r w:rsidRPr="00AC1466">
          <w:rPr>
            <w:rFonts w:ascii="Times New Roman" w:eastAsia="Times New Roman" w:hAnsi="Times New Roman" w:cs="Times New Roman"/>
            <w:color w:val="0000FF"/>
            <w:sz w:val="24"/>
            <w:szCs w:val="24"/>
            <w:u w:val="single"/>
            <w:lang/>
          </w:rPr>
          <w:t>Bayeux Tapestry</w:t>
        </w:r>
      </w:hyperlink>
      <w:r w:rsidRPr="00AC1466">
        <w:rPr>
          <w:rFonts w:ascii="Times New Roman" w:eastAsia="Times New Roman" w:hAnsi="Times New Roman" w:cs="Times New Roman"/>
          <w:sz w:val="24"/>
          <w:szCs w:val="24"/>
          <w:lang/>
        </w:rPr>
        <w:t xml:space="preserve"> out of embarrassment.</w:t>
      </w:r>
      <w:hyperlink r:id="rId342" w:anchor="cite_note-6" w:history="1">
        <w:r w:rsidRPr="00AC1466">
          <w:rPr>
            <w:rFonts w:ascii="Times New Roman" w:eastAsia="Times New Roman" w:hAnsi="Times New Roman" w:cs="Times New Roman"/>
            <w:color w:val="0000FF"/>
            <w:sz w:val="24"/>
            <w:szCs w:val="24"/>
            <w:u w:val="single"/>
            <w:vertAlign w:val="superscript"/>
            <w:lang/>
          </w:rPr>
          <w:t>[7]</w:t>
        </w:r>
      </w:hyperlink>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William relied on basic tactics with archers in the front rank weakening the enemy with arrows, followed by infantry which would engage in close combat, culminating in a cavalry charge that would break through the English forces. However, his tactics did not work as well as planned. William's army attacked the English as soon as they were ready and formed up. Norman archers shot several volleys but many of the arrows hit the shield wall and had very little effect. Believing the English to have been softened up, William ordered his infantry to attack. As the Normans charged up the hill, the English threw down whatever they could find: stones, </w:t>
      </w:r>
      <w:hyperlink r:id="rId343" w:tooltip="Javelin" w:history="1">
        <w:r w:rsidRPr="00AC1466">
          <w:rPr>
            <w:rFonts w:ascii="Times New Roman" w:eastAsia="Times New Roman" w:hAnsi="Times New Roman" w:cs="Times New Roman"/>
            <w:color w:val="0000FF"/>
            <w:sz w:val="24"/>
            <w:szCs w:val="24"/>
            <w:u w:val="single"/>
            <w:lang/>
          </w:rPr>
          <w:t>javelins</w:t>
        </w:r>
      </w:hyperlink>
      <w:r w:rsidRPr="00AC1466">
        <w:rPr>
          <w:rFonts w:ascii="Times New Roman" w:eastAsia="Times New Roman" w:hAnsi="Times New Roman" w:cs="Times New Roman"/>
          <w:sz w:val="24"/>
          <w:szCs w:val="24"/>
          <w:lang/>
        </w:rPr>
        <w:t xml:space="preserve">, and </w:t>
      </w:r>
      <w:hyperlink r:id="rId344" w:tooltip="Mace (club)" w:history="1">
        <w:r w:rsidRPr="00AC1466">
          <w:rPr>
            <w:rFonts w:ascii="Times New Roman" w:eastAsia="Times New Roman" w:hAnsi="Times New Roman" w:cs="Times New Roman"/>
            <w:color w:val="0000FF"/>
            <w:sz w:val="24"/>
            <w:szCs w:val="24"/>
            <w:u w:val="single"/>
            <w:lang/>
          </w:rPr>
          <w:t>maces</w:t>
        </w:r>
      </w:hyperlink>
      <w:r w:rsidRPr="00AC1466">
        <w:rPr>
          <w:rFonts w:ascii="Times New Roman" w:eastAsia="Times New Roman" w:hAnsi="Times New Roman" w:cs="Times New Roman"/>
          <w:sz w:val="24"/>
          <w:szCs w:val="24"/>
          <w:lang/>
        </w:rPr>
        <w:t>. The barrage inflicted heavy casualties among the Norman ranks, causing the lines to break up.</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The infantry charge reached the English lines, where ferocious hand-to-hand fighting took place. William had expected the English to falter, but the arrow barrage had little effect and nearly all the English troops still stood, their shield wall intact. As a result William ordered his cavalry to charge far sooner than planned. Faced with a wall of axes, spears and swords, many of the horses shied away despite their careful breeding and training. After an hour of fighting, the </w:t>
      </w:r>
      <w:hyperlink r:id="rId345" w:tooltip="Breton people" w:history="1">
        <w:r w:rsidRPr="00AC1466">
          <w:rPr>
            <w:rFonts w:ascii="Times New Roman" w:eastAsia="Times New Roman" w:hAnsi="Times New Roman" w:cs="Times New Roman"/>
            <w:color w:val="0000FF"/>
            <w:sz w:val="24"/>
            <w:szCs w:val="24"/>
            <w:u w:val="single"/>
            <w:lang/>
          </w:rPr>
          <w:t>Breton</w:t>
        </w:r>
      </w:hyperlink>
      <w:r w:rsidRPr="00AC1466">
        <w:rPr>
          <w:rFonts w:ascii="Times New Roman" w:eastAsia="Times New Roman" w:hAnsi="Times New Roman" w:cs="Times New Roman"/>
          <w:sz w:val="24"/>
          <w:szCs w:val="24"/>
          <w:lang/>
        </w:rPr>
        <w:t xml:space="preserve"> division on William's left faltered and broke completely, fleeing down the hill. Suffering heavy casualties and realising they would be quickly outflanked, the Norman and Flemish divisions retreated with the Bretons. Unable to resist the temptation, many of the English broke ranks, including hundreds of fyrdmen and Harold's brothers, Leofwyne and Gyrthe. In the following confused fighting, William's horse was killed from underneath him, and he toppled to the ground. Initially, many of William's soldiers thought that he had been killed, and an even greater rout ensued. It was only after he stood up and threw off his helmet that William was able to rally his fleeing troops.</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 xml:space="preserve">William and a group of his knights successfully counter-attacked the pursuing English, who were no longer protected by the shield wall, and cut down large numbers of fyrdmen. Many did not recognise the Norman counter-attack until it was too late, but some managed to scramble back up the hill to the safety of the </w:t>
      </w:r>
      <w:hyperlink r:id="rId346" w:tooltip="Housecarls" w:history="1">
        <w:r w:rsidRPr="00AC1466">
          <w:rPr>
            <w:rFonts w:ascii="Times New Roman" w:eastAsia="Times New Roman" w:hAnsi="Times New Roman" w:cs="Times New Roman"/>
            <w:color w:val="0000FF"/>
            <w:sz w:val="24"/>
            <w:szCs w:val="24"/>
            <w:u w:val="single"/>
            <w:lang/>
          </w:rPr>
          <w:t>housecarls</w:t>
        </w:r>
      </w:hyperlink>
      <w:r w:rsidRPr="00AC1466">
        <w:rPr>
          <w:rFonts w:ascii="Times New Roman" w:eastAsia="Times New Roman" w:hAnsi="Times New Roman" w:cs="Times New Roman"/>
          <w:sz w:val="24"/>
          <w:szCs w:val="24"/>
          <w:lang/>
        </w:rPr>
        <w:t xml:space="preserve">. Harold's brothers were not so fortunate—their deaths deprived the English of an alternative leader after the death of Harold. The two armies formed up, and a temporary lull fell over the battle. The battle had turned to William's advantage, since the English had lost much of the protection provided by the shield wall. Without the cohesion of a disciplined, strong formation, the individual English were easy targets. </w:t>
      </w:r>
      <w:r w:rsidRPr="00AC1466">
        <w:rPr>
          <w:rFonts w:ascii="Times New Roman" w:eastAsia="Times New Roman" w:hAnsi="Times New Roman" w:cs="Times New Roman"/>
          <w:sz w:val="24"/>
          <w:szCs w:val="24"/>
          <w:lang/>
        </w:rPr>
        <w:lastRenderedPageBreak/>
        <w:t>William launched his army at the strong English position again and many of the English housecarls were killed.</w:t>
      </w:r>
    </w:p>
    <w:p w:rsidR="00210F18" w:rsidRPr="00AC1466" w:rsidRDefault="00210F18" w:rsidP="00210F18">
      <w:pPr>
        <w:bidi w:val="0"/>
        <w:spacing w:before="100" w:beforeAutospacing="1" w:after="100" w:afterAutospacing="1" w:line="240" w:lineRule="auto"/>
        <w:rPr>
          <w:rFonts w:ascii="Times New Roman" w:eastAsia="Times New Roman" w:hAnsi="Times New Roman" w:cs="Times New Roman"/>
          <w:sz w:val="24"/>
          <w:szCs w:val="24"/>
          <w:lang/>
        </w:rPr>
      </w:pPr>
      <w:r w:rsidRPr="00AC1466">
        <w:rPr>
          <w:rFonts w:ascii="Times New Roman" w:eastAsia="Times New Roman" w:hAnsi="Times New Roman" w:cs="Times New Roman"/>
          <w:sz w:val="24"/>
          <w:szCs w:val="24"/>
          <w:lang/>
        </w:rPr>
        <w:t>With such a large number of English fyrdmen now holding the front rank, the disciplined shield wall that the housecarls had maintained began to falter, presenting an opportunity to William. At the start of the battle the hail of arrows fired at the English by William's bowmen was ineffective because of the English shields. Though many on the front ranks still had shields, William ordered his archers to fire over the shield wall so that the arrows landed in the clustered rear ranks of the English army. The archers did this with great success. Legend states that it was at this point that Harold was hit in the eye by an arrow. Many of the English were now weary. William's army attacked again, and managed to make small chinks in the shield wall. They were able to exploit these gaps, and the English army began to fragment. William and a handful of knights broke through the wall, and struck down the English king. Without their leader and with many nobles dead, hundreds of fyrdmen fled the field. The housecarls kept their oath of loyalty to the king, and fought bravely until they were all killed.</w:t>
      </w:r>
    </w:p>
    <w:p w:rsidR="00210F18" w:rsidRPr="00210F18" w:rsidRDefault="00210F18">
      <w:pPr>
        <w:rPr>
          <w:rFonts w:hint="cs"/>
          <w:lang/>
        </w:rPr>
      </w:pPr>
    </w:p>
    <w:sectPr w:rsidR="00210F18" w:rsidRPr="00210F18" w:rsidSect="00EC126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85BC9"/>
    <w:multiLevelType w:val="multilevel"/>
    <w:tmpl w:val="F356D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6B780A"/>
    <w:multiLevelType w:val="multilevel"/>
    <w:tmpl w:val="E28C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D80C3D"/>
    <w:multiLevelType w:val="multilevel"/>
    <w:tmpl w:val="FCF87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612517B"/>
    <w:multiLevelType w:val="multilevel"/>
    <w:tmpl w:val="3C12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compat/>
  <w:rsids>
    <w:rsidRoot w:val="00210F18"/>
    <w:rsid w:val="00210F18"/>
    <w:rsid w:val="00AC1466"/>
    <w:rsid w:val="00C90BF6"/>
    <w:rsid w:val="00EC126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BF6"/>
    <w:pPr>
      <w:bidi/>
    </w:pPr>
  </w:style>
  <w:style w:type="paragraph" w:styleId="1">
    <w:name w:val="heading 1"/>
    <w:basedOn w:val="a"/>
    <w:link w:val="1Char"/>
    <w:uiPriority w:val="9"/>
    <w:qFormat/>
    <w:rsid w:val="00210F18"/>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210F18"/>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210F18"/>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210F18"/>
    <w:rPr>
      <w:rFonts w:ascii="Times New Roman" w:eastAsia="Times New Roman" w:hAnsi="Times New Roman" w:cs="Times New Roman"/>
      <w:b/>
      <w:bCs/>
      <w:sz w:val="36"/>
      <w:szCs w:val="36"/>
    </w:rPr>
  </w:style>
  <w:style w:type="character" w:styleId="Hyperlink">
    <w:name w:val="Hyperlink"/>
    <w:basedOn w:val="a0"/>
    <w:uiPriority w:val="99"/>
    <w:semiHidden/>
    <w:unhideWhenUsed/>
    <w:rsid w:val="00210F18"/>
    <w:rPr>
      <w:color w:val="0000FF"/>
      <w:u w:val="single"/>
    </w:rPr>
  </w:style>
  <w:style w:type="paragraph" w:styleId="a3">
    <w:name w:val="Normal (Web)"/>
    <w:basedOn w:val="a"/>
    <w:uiPriority w:val="99"/>
    <w:semiHidden/>
    <w:unhideWhenUsed/>
    <w:rsid w:val="00210F1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cation">
    <w:name w:val="location"/>
    <w:basedOn w:val="a0"/>
    <w:rsid w:val="00210F18"/>
  </w:style>
  <w:style w:type="character" w:customStyle="1" w:styleId="plainlinks">
    <w:name w:val="plainlinks"/>
    <w:basedOn w:val="a0"/>
    <w:rsid w:val="00210F18"/>
  </w:style>
  <w:style w:type="character" w:customStyle="1" w:styleId="geo-dms1">
    <w:name w:val="geo-dms1"/>
    <w:basedOn w:val="a0"/>
    <w:rsid w:val="00210F18"/>
    <w:rPr>
      <w:vanish w:val="0"/>
      <w:webHidden w:val="0"/>
      <w:specVanish w:val="0"/>
    </w:rPr>
  </w:style>
  <w:style w:type="character" w:customStyle="1" w:styleId="latitude1">
    <w:name w:val="latitude1"/>
    <w:basedOn w:val="a0"/>
    <w:rsid w:val="00210F18"/>
  </w:style>
  <w:style w:type="character" w:customStyle="1" w:styleId="longitude1">
    <w:name w:val="longitude1"/>
    <w:basedOn w:val="a0"/>
    <w:rsid w:val="00210F18"/>
  </w:style>
  <w:style w:type="character" w:customStyle="1" w:styleId="geo-multi-punct1">
    <w:name w:val="geo-multi-punct1"/>
    <w:basedOn w:val="a0"/>
    <w:rsid w:val="00210F18"/>
    <w:rPr>
      <w:vanish/>
      <w:webHidden w:val="0"/>
      <w:specVanish w:val="0"/>
    </w:rPr>
  </w:style>
  <w:style w:type="character" w:customStyle="1" w:styleId="geo-nondefault1">
    <w:name w:val="geo-nondefault1"/>
    <w:basedOn w:val="a0"/>
    <w:rsid w:val="00210F18"/>
    <w:rPr>
      <w:vanish/>
      <w:webHidden w:val="0"/>
      <w:specVanish w:val="0"/>
    </w:rPr>
  </w:style>
  <w:style w:type="character" w:customStyle="1" w:styleId="geo-dec1">
    <w:name w:val="geo-dec1"/>
    <w:basedOn w:val="a0"/>
    <w:rsid w:val="00210F18"/>
    <w:rPr>
      <w:vanish w:val="0"/>
      <w:webHidden w:val="0"/>
      <w:specVanish w:val="0"/>
    </w:rPr>
  </w:style>
  <w:style w:type="character" w:customStyle="1" w:styleId="geo">
    <w:name w:val="geo"/>
    <w:basedOn w:val="a0"/>
    <w:rsid w:val="00210F18"/>
  </w:style>
  <w:style w:type="character" w:styleId="a4">
    <w:name w:val="Strong"/>
    <w:basedOn w:val="a0"/>
    <w:uiPriority w:val="22"/>
    <w:qFormat/>
    <w:rsid w:val="00210F18"/>
    <w:rPr>
      <w:b/>
      <w:bCs/>
    </w:rPr>
  </w:style>
  <w:style w:type="character" w:customStyle="1" w:styleId="toctoggle">
    <w:name w:val="toctoggle"/>
    <w:basedOn w:val="a0"/>
    <w:rsid w:val="00210F18"/>
  </w:style>
  <w:style w:type="character" w:customStyle="1" w:styleId="tocnumber2">
    <w:name w:val="tocnumber2"/>
    <w:basedOn w:val="a0"/>
    <w:rsid w:val="00210F18"/>
  </w:style>
  <w:style w:type="character" w:customStyle="1" w:styleId="toctext">
    <w:name w:val="toctext"/>
    <w:basedOn w:val="a0"/>
    <w:rsid w:val="00210F18"/>
  </w:style>
  <w:style w:type="character" w:customStyle="1" w:styleId="editsection">
    <w:name w:val="editsection"/>
    <w:basedOn w:val="a0"/>
    <w:rsid w:val="00210F18"/>
  </w:style>
  <w:style w:type="character" w:customStyle="1" w:styleId="mw-headline">
    <w:name w:val="mw-headline"/>
    <w:basedOn w:val="a0"/>
    <w:rsid w:val="00210F18"/>
  </w:style>
  <w:style w:type="paragraph" w:styleId="a5">
    <w:name w:val="Balloon Text"/>
    <w:basedOn w:val="a"/>
    <w:link w:val="Char"/>
    <w:uiPriority w:val="99"/>
    <w:semiHidden/>
    <w:unhideWhenUsed/>
    <w:rsid w:val="00210F18"/>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210F1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4144794">
      <w:bodyDiv w:val="1"/>
      <w:marLeft w:val="0"/>
      <w:marRight w:val="0"/>
      <w:marTop w:val="0"/>
      <w:marBottom w:val="0"/>
      <w:divBdr>
        <w:top w:val="none" w:sz="0" w:space="0" w:color="auto"/>
        <w:left w:val="none" w:sz="0" w:space="0" w:color="auto"/>
        <w:bottom w:val="none" w:sz="0" w:space="0" w:color="auto"/>
        <w:right w:val="none" w:sz="0" w:space="0" w:color="auto"/>
      </w:divBdr>
      <w:divsChild>
        <w:div w:id="452094690">
          <w:marLeft w:val="0"/>
          <w:marRight w:val="0"/>
          <w:marTop w:val="0"/>
          <w:marBottom w:val="0"/>
          <w:divBdr>
            <w:top w:val="none" w:sz="0" w:space="0" w:color="auto"/>
            <w:left w:val="none" w:sz="0" w:space="0" w:color="auto"/>
            <w:bottom w:val="none" w:sz="0" w:space="0" w:color="auto"/>
            <w:right w:val="none" w:sz="0" w:space="0" w:color="auto"/>
          </w:divBdr>
          <w:divsChild>
            <w:div w:id="1589727982">
              <w:marLeft w:val="0"/>
              <w:marRight w:val="0"/>
              <w:marTop w:val="0"/>
              <w:marBottom w:val="0"/>
              <w:divBdr>
                <w:top w:val="none" w:sz="0" w:space="0" w:color="auto"/>
                <w:left w:val="none" w:sz="0" w:space="0" w:color="auto"/>
                <w:bottom w:val="none" w:sz="0" w:space="0" w:color="auto"/>
                <w:right w:val="none" w:sz="0" w:space="0" w:color="auto"/>
              </w:divBdr>
              <w:divsChild>
                <w:div w:id="829103383">
                  <w:marLeft w:val="0"/>
                  <w:marRight w:val="0"/>
                  <w:marTop w:val="0"/>
                  <w:marBottom w:val="0"/>
                  <w:divBdr>
                    <w:top w:val="none" w:sz="0" w:space="0" w:color="auto"/>
                    <w:left w:val="none" w:sz="0" w:space="0" w:color="auto"/>
                    <w:bottom w:val="none" w:sz="0" w:space="0" w:color="auto"/>
                    <w:right w:val="none" w:sz="0" w:space="0" w:color="auto"/>
                  </w:divBdr>
                </w:div>
                <w:div w:id="8261827">
                  <w:marLeft w:val="0"/>
                  <w:marRight w:val="0"/>
                  <w:marTop w:val="0"/>
                  <w:marBottom w:val="0"/>
                  <w:divBdr>
                    <w:top w:val="none" w:sz="0" w:space="0" w:color="auto"/>
                    <w:left w:val="none" w:sz="0" w:space="0" w:color="auto"/>
                    <w:bottom w:val="none" w:sz="0" w:space="0" w:color="auto"/>
                    <w:right w:val="none" w:sz="0" w:space="0" w:color="auto"/>
                  </w:divBdr>
                </w:div>
                <w:div w:id="341932206">
                  <w:marLeft w:val="0"/>
                  <w:marRight w:val="0"/>
                  <w:marTop w:val="0"/>
                  <w:marBottom w:val="0"/>
                  <w:divBdr>
                    <w:top w:val="none" w:sz="0" w:space="0" w:color="auto"/>
                    <w:left w:val="none" w:sz="0" w:space="0" w:color="auto"/>
                    <w:bottom w:val="none" w:sz="0" w:space="0" w:color="auto"/>
                    <w:right w:val="none" w:sz="0" w:space="0" w:color="auto"/>
                  </w:divBdr>
                  <w:divsChild>
                    <w:div w:id="553586421">
                      <w:marLeft w:val="0"/>
                      <w:marRight w:val="0"/>
                      <w:marTop w:val="0"/>
                      <w:marBottom w:val="0"/>
                      <w:divBdr>
                        <w:top w:val="none" w:sz="0" w:space="0" w:color="auto"/>
                        <w:left w:val="none" w:sz="0" w:space="0" w:color="auto"/>
                        <w:bottom w:val="none" w:sz="0" w:space="0" w:color="auto"/>
                        <w:right w:val="none" w:sz="0" w:space="0" w:color="auto"/>
                      </w:divBdr>
                    </w:div>
                    <w:div w:id="1377896473">
                      <w:marLeft w:val="0"/>
                      <w:marRight w:val="0"/>
                      <w:marTop w:val="0"/>
                      <w:marBottom w:val="0"/>
                      <w:divBdr>
                        <w:top w:val="none" w:sz="0" w:space="0" w:color="auto"/>
                        <w:left w:val="none" w:sz="0" w:space="0" w:color="auto"/>
                        <w:bottom w:val="none" w:sz="0" w:space="0" w:color="auto"/>
                        <w:right w:val="none" w:sz="0" w:space="0" w:color="auto"/>
                      </w:divBdr>
                    </w:div>
                    <w:div w:id="481124469">
                      <w:marLeft w:val="0"/>
                      <w:marRight w:val="0"/>
                      <w:marTop w:val="0"/>
                      <w:marBottom w:val="0"/>
                      <w:divBdr>
                        <w:top w:val="none" w:sz="0" w:space="0" w:color="auto"/>
                        <w:left w:val="none" w:sz="0" w:space="0" w:color="auto"/>
                        <w:bottom w:val="none" w:sz="0" w:space="0" w:color="auto"/>
                        <w:right w:val="none" w:sz="0" w:space="0" w:color="auto"/>
                      </w:divBdr>
                      <w:divsChild>
                        <w:div w:id="696932442">
                          <w:marLeft w:val="0"/>
                          <w:marRight w:val="0"/>
                          <w:marTop w:val="0"/>
                          <w:marBottom w:val="0"/>
                          <w:divBdr>
                            <w:top w:val="none" w:sz="0" w:space="0" w:color="auto"/>
                            <w:left w:val="none" w:sz="0" w:space="0" w:color="auto"/>
                            <w:bottom w:val="none" w:sz="0" w:space="0" w:color="auto"/>
                            <w:right w:val="none" w:sz="0" w:space="0" w:color="auto"/>
                          </w:divBdr>
                          <w:divsChild>
                            <w:div w:id="1016615616">
                              <w:marLeft w:val="0"/>
                              <w:marRight w:val="0"/>
                              <w:marTop w:val="0"/>
                              <w:marBottom w:val="0"/>
                              <w:divBdr>
                                <w:top w:val="none" w:sz="0" w:space="0" w:color="auto"/>
                                <w:left w:val="none" w:sz="0" w:space="0" w:color="auto"/>
                                <w:bottom w:val="none" w:sz="0" w:space="0" w:color="auto"/>
                                <w:right w:val="none" w:sz="0" w:space="0" w:color="auto"/>
                              </w:divBdr>
                              <w:divsChild>
                                <w:div w:id="69438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6136351">
      <w:bodyDiv w:val="1"/>
      <w:marLeft w:val="0"/>
      <w:marRight w:val="0"/>
      <w:marTop w:val="0"/>
      <w:marBottom w:val="0"/>
      <w:divBdr>
        <w:top w:val="none" w:sz="0" w:space="0" w:color="auto"/>
        <w:left w:val="none" w:sz="0" w:space="0" w:color="auto"/>
        <w:bottom w:val="none" w:sz="0" w:space="0" w:color="auto"/>
        <w:right w:val="none" w:sz="0" w:space="0" w:color="auto"/>
      </w:divBdr>
      <w:divsChild>
        <w:div w:id="976060386">
          <w:marLeft w:val="0"/>
          <w:marRight w:val="0"/>
          <w:marTop w:val="0"/>
          <w:marBottom w:val="0"/>
          <w:divBdr>
            <w:top w:val="none" w:sz="0" w:space="0" w:color="auto"/>
            <w:left w:val="none" w:sz="0" w:space="0" w:color="auto"/>
            <w:bottom w:val="none" w:sz="0" w:space="0" w:color="auto"/>
            <w:right w:val="none" w:sz="0" w:space="0" w:color="auto"/>
          </w:divBdr>
          <w:divsChild>
            <w:div w:id="1850412171">
              <w:marLeft w:val="0"/>
              <w:marRight w:val="0"/>
              <w:marTop w:val="0"/>
              <w:marBottom w:val="0"/>
              <w:divBdr>
                <w:top w:val="none" w:sz="0" w:space="0" w:color="auto"/>
                <w:left w:val="none" w:sz="0" w:space="0" w:color="auto"/>
                <w:bottom w:val="none" w:sz="0" w:space="0" w:color="auto"/>
                <w:right w:val="none" w:sz="0" w:space="0" w:color="auto"/>
              </w:divBdr>
              <w:divsChild>
                <w:div w:id="1728727305">
                  <w:marLeft w:val="0"/>
                  <w:marRight w:val="0"/>
                  <w:marTop w:val="0"/>
                  <w:marBottom w:val="0"/>
                  <w:divBdr>
                    <w:top w:val="none" w:sz="0" w:space="0" w:color="auto"/>
                    <w:left w:val="none" w:sz="0" w:space="0" w:color="auto"/>
                    <w:bottom w:val="none" w:sz="0" w:space="0" w:color="auto"/>
                    <w:right w:val="none" w:sz="0" w:space="0" w:color="auto"/>
                  </w:divBdr>
                  <w:divsChild>
                    <w:div w:id="191187812">
                      <w:marLeft w:val="0"/>
                      <w:marRight w:val="0"/>
                      <w:marTop w:val="0"/>
                      <w:marBottom w:val="0"/>
                      <w:divBdr>
                        <w:top w:val="none" w:sz="0" w:space="0" w:color="auto"/>
                        <w:left w:val="none" w:sz="0" w:space="0" w:color="auto"/>
                        <w:bottom w:val="none" w:sz="0" w:space="0" w:color="auto"/>
                        <w:right w:val="none" w:sz="0" w:space="0" w:color="auto"/>
                      </w:divBdr>
                      <w:divsChild>
                        <w:div w:id="1237399890">
                          <w:marLeft w:val="0"/>
                          <w:marRight w:val="0"/>
                          <w:marTop w:val="0"/>
                          <w:marBottom w:val="0"/>
                          <w:divBdr>
                            <w:top w:val="none" w:sz="0" w:space="0" w:color="auto"/>
                            <w:left w:val="none" w:sz="0" w:space="0" w:color="auto"/>
                            <w:bottom w:val="none" w:sz="0" w:space="0" w:color="auto"/>
                            <w:right w:val="none" w:sz="0" w:space="0" w:color="auto"/>
                          </w:divBdr>
                          <w:divsChild>
                            <w:div w:id="112139027">
                              <w:marLeft w:val="0"/>
                              <w:marRight w:val="0"/>
                              <w:marTop w:val="0"/>
                              <w:marBottom w:val="0"/>
                              <w:divBdr>
                                <w:top w:val="none" w:sz="0" w:space="0" w:color="auto"/>
                                <w:left w:val="none" w:sz="0" w:space="0" w:color="auto"/>
                                <w:bottom w:val="none" w:sz="0" w:space="0" w:color="auto"/>
                                <w:right w:val="none" w:sz="0" w:space="0" w:color="auto"/>
                              </w:divBdr>
                              <w:divsChild>
                                <w:div w:id="113444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6863710">
      <w:bodyDiv w:val="1"/>
      <w:marLeft w:val="0"/>
      <w:marRight w:val="0"/>
      <w:marTop w:val="0"/>
      <w:marBottom w:val="0"/>
      <w:divBdr>
        <w:top w:val="none" w:sz="0" w:space="0" w:color="auto"/>
        <w:left w:val="none" w:sz="0" w:space="0" w:color="auto"/>
        <w:bottom w:val="none" w:sz="0" w:space="0" w:color="auto"/>
        <w:right w:val="none" w:sz="0" w:space="0" w:color="auto"/>
      </w:divBdr>
      <w:divsChild>
        <w:div w:id="1949041638">
          <w:marLeft w:val="0"/>
          <w:marRight w:val="0"/>
          <w:marTop w:val="0"/>
          <w:marBottom w:val="0"/>
          <w:divBdr>
            <w:top w:val="none" w:sz="0" w:space="0" w:color="auto"/>
            <w:left w:val="none" w:sz="0" w:space="0" w:color="auto"/>
            <w:bottom w:val="none" w:sz="0" w:space="0" w:color="auto"/>
            <w:right w:val="none" w:sz="0" w:space="0" w:color="auto"/>
          </w:divBdr>
          <w:divsChild>
            <w:div w:id="840630652">
              <w:marLeft w:val="0"/>
              <w:marRight w:val="0"/>
              <w:marTop w:val="0"/>
              <w:marBottom w:val="0"/>
              <w:divBdr>
                <w:top w:val="none" w:sz="0" w:space="0" w:color="auto"/>
                <w:left w:val="none" w:sz="0" w:space="0" w:color="auto"/>
                <w:bottom w:val="none" w:sz="0" w:space="0" w:color="auto"/>
                <w:right w:val="none" w:sz="0" w:space="0" w:color="auto"/>
              </w:divBdr>
              <w:divsChild>
                <w:div w:id="749735998">
                  <w:marLeft w:val="0"/>
                  <w:marRight w:val="0"/>
                  <w:marTop w:val="0"/>
                  <w:marBottom w:val="0"/>
                  <w:divBdr>
                    <w:top w:val="none" w:sz="0" w:space="0" w:color="auto"/>
                    <w:left w:val="none" w:sz="0" w:space="0" w:color="auto"/>
                    <w:bottom w:val="none" w:sz="0" w:space="0" w:color="auto"/>
                    <w:right w:val="none" w:sz="0" w:space="0" w:color="auto"/>
                  </w:divBdr>
                </w:div>
                <w:div w:id="503473486">
                  <w:marLeft w:val="0"/>
                  <w:marRight w:val="0"/>
                  <w:marTop w:val="0"/>
                  <w:marBottom w:val="0"/>
                  <w:divBdr>
                    <w:top w:val="none" w:sz="0" w:space="0" w:color="auto"/>
                    <w:left w:val="none" w:sz="0" w:space="0" w:color="auto"/>
                    <w:bottom w:val="none" w:sz="0" w:space="0" w:color="auto"/>
                    <w:right w:val="none" w:sz="0" w:space="0" w:color="auto"/>
                  </w:divBdr>
                </w:div>
                <w:div w:id="2046444750">
                  <w:marLeft w:val="0"/>
                  <w:marRight w:val="0"/>
                  <w:marTop w:val="0"/>
                  <w:marBottom w:val="0"/>
                  <w:divBdr>
                    <w:top w:val="none" w:sz="0" w:space="0" w:color="auto"/>
                    <w:left w:val="none" w:sz="0" w:space="0" w:color="auto"/>
                    <w:bottom w:val="none" w:sz="0" w:space="0" w:color="auto"/>
                    <w:right w:val="none" w:sz="0" w:space="0" w:color="auto"/>
                  </w:divBdr>
                  <w:divsChild>
                    <w:div w:id="331304255">
                      <w:marLeft w:val="0"/>
                      <w:marRight w:val="0"/>
                      <w:marTop w:val="0"/>
                      <w:marBottom w:val="120"/>
                      <w:divBdr>
                        <w:top w:val="none" w:sz="0" w:space="0" w:color="auto"/>
                        <w:left w:val="none" w:sz="0" w:space="0" w:color="auto"/>
                        <w:bottom w:val="none" w:sz="0" w:space="0" w:color="auto"/>
                        <w:right w:val="none" w:sz="0" w:space="0" w:color="auto"/>
                      </w:divBdr>
                    </w:div>
                    <w:div w:id="124587373">
                      <w:marLeft w:val="0"/>
                      <w:marRight w:val="0"/>
                      <w:marTop w:val="0"/>
                      <w:marBottom w:val="120"/>
                      <w:divBdr>
                        <w:top w:val="none" w:sz="0" w:space="0" w:color="auto"/>
                        <w:left w:val="none" w:sz="0" w:space="0" w:color="auto"/>
                        <w:bottom w:val="none" w:sz="0" w:space="0" w:color="auto"/>
                        <w:right w:val="none" w:sz="0" w:space="0" w:color="auto"/>
                      </w:divBdr>
                    </w:div>
                    <w:div w:id="685248678">
                      <w:marLeft w:val="0"/>
                      <w:marRight w:val="0"/>
                      <w:marTop w:val="0"/>
                      <w:marBottom w:val="0"/>
                      <w:divBdr>
                        <w:top w:val="none" w:sz="0" w:space="0" w:color="auto"/>
                        <w:left w:val="none" w:sz="0" w:space="0" w:color="auto"/>
                        <w:bottom w:val="none" w:sz="0" w:space="0" w:color="auto"/>
                        <w:right w:val="none" w:sz="0" w:space="0" w:color="auto"/>
                      </w:divBdr>
                    </w:div>
                    <w:div w:id="1923755373">
                      <w:marLeft w:val="0"/>
                      <w:marRight w:val="0"/>
                      <w:marTop w:val="0"/>
                      <w:marBottom w:val="0"/>
                      <w:divBdr>
                        <w:top w:val="none" w:sz="0" w:space="0" w:color="auto"/>
                        <w:left w:val="none" w:sz="0" w:space="0" w:color="auto"/>
                        <w:bottom w:val="none" w:sz="0" w:space="0" w:color="auto"/>
                        <w:right w:val="none" w:sz="0" w:space="0" w:color="auto"/>
                      </w:divBdr>
                    </w:div>
                    <w:div w:id="1116875757">
                      <w:marLeft w:val="0"/>
                      <w:marRight w:val="0"/>
                      <w:marTop w:val="0"/>
                      <w:marBottom w:val="0"/>
                      <w:divBdr>
                        <w:top w:val="none" w:sz="0" w:space="0" w:color="auto"/>
                        <w:left w:val="none" w:sz="0" w:space="0" w:color="auto"/>
                        <w:bottom w:val="none" w:sz="0" w:space="0" w:color="auto"/>
                        <w:right w:val="none" w:sz="0" w:space="0" w:color="auto"/>
                      </w:divBdr>
                    </w:div>
                    <w:div w:id="506945079">
                      <w:marLeft w:val="0"/>
                      <w:marRight w:val="0"/>
                      <w:marTop w:val="0"/>
                      <w:marBottom w:val="0"/>
                      <w:divBdr>
                        <w:top w:val="none" w:sz="0" w:space="0" w:color="auto"/>
                        <w:left w:val="none" w:sz="0" w:space="0" w:color="auto"/>
                        <w:bottom w:val="none" w:sz="0" w:space="0" w:color="auto"/>
                        <w:right w:val="none" w:sz="0" w:space="0" w:color="auto"/>
                      </w:divBdr>
                    </w:div>
                    <w:div w:id="280914995">
                      <w:marLeft w:val="0"/>
                      <w:marRight w:val="0"/>
                      <w:marTop w:val="0"/>
                      <w:marBottom w:val="0"/>
                      <w:divBdr>
                        <w:top w:val="none" w:sz="0" w:space="0" w:color="auto"/>
                        <w:left w:val="none" w:sz="0" w:space="0" w:color="auto"/>
                        <w:bottom w:val="none" w:sz="0" w:space="0" w:color="auto"/>
                        <w:right w:val="none" w:sz="0" w:space="0" w:color="auto"/>
                      </w:divBdr>
                      <w:divsChild>
                        <w:div w:id="577635238">
                          <w:marLeft w:val="0"/>
                          <w:marRight w:val="0"/>
                          <w:marTop w:val="0"/>
                          <w:marBottom w:val="0"/>
                          <w:divBdr>
                            <w:top w:val="none" w:sz="0" w:space="0" w:color="auto"/>
                            <w:left w:val="none" w:sz="0" w:space="0" w:color="auto"/>
                            <w:bottom w:val="none" w:sz="0" w:space="0" w:color="auto"/>
                            <w:right w:val="none" w:sz="0" w:space="0" w:color="auto"/>
                          </w:divBdr>
                          <w:divsChild>
                            <w:div w:id="329061251">
                              <w:marLeft w:val="0"/>
                              <w:marRight w:val="0"/>
                              <w:marTop w:val="0"/>
                              <w:marBottom w:val="0"/>
                              <w:divBdr>
                                <w:top w:val="none" w:sz="0" w:space="0" w:color="auto"/>
                                <w:left w:val="none" w:sz="0" w:space="0" w:color="auto"/>
                                <w:bottom w:val="none" w:sz="0" w:space="0" w:color="auto"/>
                                <w:right w:val="none" w:sz="0" w:space="0" w:color="auto"/>
                              </w:divBdr>
                              <w:divsChild>
                                <w:div w:id="24769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7207833">
      <w:bodyDiv w:val="1"/>
      <w:marLeft w:val="0"/>
      <w:marRight w:val="0"/>
      <w:marTop w:val="0"/>
      <w:marBottom w:val="0"/>
      <w:divBdr>
        <w:top w:val="none" w:sz="0" w:space="0" w:color="auto"/>
        <w:left w:val="none" w:sz="0" w:space="0" w:color="auto"/>
        <w:bottom w:val="none" w:sz="0" w:space="0" w:color="auto"/>
        <w:right w:val="none" w:sz="0" w:space="0" w:color="auto"/>
      </w:divBdr>
      <w:divsChild>
        <w:div w:id="1321888863">
          <w:marLeft w:val="0"/>
          <w:marRight w:val="0"/>
          <w:marTop w:val="0"/>
          <w:marBottom w:val="0"/>
          <w:divBdr>
            <w:top w:val="none" w:sz="0" w:space="0" w:color="auto"/>
            <w:left w:val="none" w:sz="0" w:space="0" w:color="auto"/>
            <w:bottom w:val="none" w:sz="0" w:space="0" w:color="auto"/>
            <w:right w:val="none" w:sz="0" w:space="0" w:color="auto"/>
          </w:divBdr>
          <w:divsChild>
            <w:div w:id="1516463103">
              <w:marLeft w:val="0"/>
              <w:marRight w:val="0"/>
              <w:marTop w:val="0"/>
              <w:marBottom w:val="0"/>
              <w:divBdr>
                <w:top w:val="none" w:sz="0" w:space="0" w:color="auto"/>
                <w:left w:val="none" w:sz="0" w:space="0" w:color="auto"/>
                <w:bottom w:val="none" w:sz="0" w:space="0" w:color="auto"/>
                <w:right w:val="none" w:sz="0" w:space="0" w:color="auto"/>
              </w:divBdr>
              <w:divsChild>
                <w:div w:id="1172527034">
                  <w:marLeft w:val="0"/>
                  <w:marRight w:val="0"/>
                  <w:marTop w:val="0"/>
                  <w:marBottom w:val="0"/>
                  <w:divBdr>
                    <w:top w:val="none" w:sz="0" w:space="0" w:color="auto"/>
                    <w:left w:val="none" w:sz="0" w:space="0" w:color="auto"/>
                    <w:bottom w:val="none" w:sz="0" w:space="0" w:color="auto"/>
                    <w:right w:val="none" w:sz="0" w:space="0" w:color="auto"/>
                  </w:divBdr>
                </w:div>
                <w:div w:id="257837497">
                  <w:marLeft w:val="0"/>
                  <w:marRight w:val="0"/>
                  <w:marTop w:val="0"/>
                  <w:marBottom w:val="0"/>
                  <w:divBdr>
                    <w:top w:val="none" w:sz="0" w:space="0" w:color="auto"/>
                    <w:left w:val="none" w:sz="0" w:space="0" w:color="auto"/>
                    <w:bottom w:val="none" w:sz="0" w:space="0" w:color="auto"/>
                    <w:right w:val="none" w:sz="0" w:space="0" w:color="auto"/>
                  </w:divBdr>
                </w:div>
                <w:div w:id="842664169">
                  <w:marLeft w:val="0"/>
                  <w:marRight w:val="0"/>
                  <w:marTop w:val="0"/>
                  <w:marBottom w:val="0"/>
                  <w:divBdr>
                    <w:top w:val="none" w:sz="0" w:space="0" w:color="auto"/>
                    <w:left w:val="none" w:sz="0" w:space="0" w:color="auto"/>
                    <w:bottom w:val="none" w:sz="0" w:space="0" w:color="auto"/>
                    <w:right w:val="none" w:sz="0" w:space="0" w:color="auto"/>
                  </w:divBdr>
                  <w:divsChild>
                    <w:div w:id="1493060886">
                      <w:marLeft w:val="0"/>
                      <w:marRight w:val="0"/>
                      <w:marTop w:val="0"/>
                      <w:marBottom w:val="0"/>
                      <w:divBdr>
                        <w:top w:val="none" w:sz="0" w:space="0" w:color="auto"/>
                        <w:left w:val="none" w:sz="0" w:space="0" w:color="auto"/>
                        <w:bottom w:val="none" w:sz="0" w:space="0" w:color="auto"/>
                        <w:right w:val="none" w:sz="0" w:space="0" w:color="auto"/>
                      </w:divBdr>
                    </w:div>
                    <w:div w:id="1998487173">
                      <w:marLeft w:val="0"/>
                      <w:marRight w:val="0"/>
                      <w:marTop w:val="0"/>
                      <w:marBottom w:val="0"/>
                      <w:divBdr>
                        <w:top w:val="none" w:sz="0" w:space="0" w:color="auto"/>
                        <w:left w:val="none" w:sz="0" w:space="0" w:color="auto"/>
                        <w:bottom w:val="none" w:sz="0" w:space="0" w:color="auto"/>
                        <w:right w:val="none" w:sz="0" w:space="0" w:color="auto"/>
                      </w:divBdr>
                    </w:div>
                    <w:div w:id="1677882871">
                      <w:marLeft w:val="0"/>
                      <w:marRight w:val="0"/>
                      <w:marTop w:val="0"/>
                      <w:marBottom w:val="0"/>
                      <w:divBdr>
                        <w:top w:val="none" w:sz="0" w:space="0" w:color="auto"/>
                        <w:left w:val="none" w:sz="0" w:space="0" w:color="auto"/>
                        <w:bottom w:val="none" w:sz="0" w:space="0" w:color="auto"/>
                        <w:right w:val="none" w:sz="0" w:space="0" w:color="auto"/>
                      </w:divBdr>
                    </w:div>
                    <w:div w:id="1598560746">
                      <w:marLeft w:val="0"/>
                      <w:marRight w:val="0"/>
                      <w:marTop w:val="0"/>
                      <w:marBottom w:val="0"/>
                      <w:divBdr>
                        <w:top w:val="none" w:sz="0" w:space="0" w:color="auto"/>
                        <w:left w:val="none" w:sz="0" w:space="0" w:color="auto"/>
                        <w:bottom w:val="none" w:sz="0" w:space="0" w:color="auto"/>
                        <w:right w:val="none" w:sz="0" w:space="0" w:color="auto"/>
                      </w:divBdr>
                      <w:divsChild>
                        <w:div w:id="162749185">
                          <w:marLeft w:val="0"/>
                          <w:marRight w:val="0"/>
                          <w:marTop w:val="0"/>
                          <w:marBottom w:val="0"/>
                          <w:divBdr>
                            <w:top w:val="none" w:sz="0" w:space="0" w:color="auto"/>
                            <w:left w:val="none" w:sz="0" w:space="0" w:color="auto"/>
                            <w:bottom w:val="none" w:sz="0" w:space="0" w:color="auto"/>
                            <w:right w:val="none" w:sz="0" w:space="0" w:color="auto"/>
                          </w:divBdr>
                          <w:divsChild>
                            <w:div w:id="2084138172">
                              <w:marLeft w:val="0"/>
                              <w:marRight w:val="0"/>
                              <w:marTop w:val="0"/>
                              <w:marBottom w:val="0"/>
                              <w:divBdr>
                                <w:top w:val="none" w:sz="0" w:space="0" w:color="auto"/>
                                <w:left w:val="none" w:sz="0" w:space="0" w:color="auto"/>
                                <w:bottom w:val="none" w:sz="0" w:space="0" w:color="auto"/>
                                <w:right w:val="none" w:sz="0" w:space="0" w:color="auto"/>
                              </w:divBdr>
                              <w:divsChild>
                                <w:div w:id="1732002116">
                                  <w:marLeft w:val="0"/>
                                  <w:marRight w:val="0"/>
                                  <w:marTop w:val="0"/>
                                  <w:marBottom w:val="0"/>
                                  <w:divBdr>
                                    <w:top w:val="none" w:sz="0" w:space="0" w:color="auto"/>
                                    <w:left w:val="none" w:sz="0" w:space="0" w:color="auto"/>
                                    <w:bottom w:val="none" w:sz="0" w:space="0" w:color="auto"/>
                                    <w:right w:val="none" w:sz="0" w:space="0" w:color="auto"/>
                                  </w:divBdr>
                                </w:div>
                              </w:divsChild>
                            </w:div>
                            <w:div w:id="28064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884254">
      <w:bodyDiv w:val="1"/>
      <w:marLeft w:val="0"/>
      <w:marRight w:val="0"/>
      <w:marTop w:val="0"/>
      <w:marBottom w:val="0"/>
      <w:divBdr>
        <w:top w:val="none" w:sz="0" w:space="0" w:color="auto"/>
        <w:left w:val="none" w:sz="0" w:space="0" w:color="auto"/>
        <w:bottom w:val="none" w:sz="0" w:space="0" w:color="auto"/>
        <w:right w:val="none" w:sz="0" w:space="0" w:color="auto"/>
      </w:divBdr>
      <w:divsChild>
        <w:div w:id="1014379432">
          <w:marLeft w:val="0"/>
          <w:marRight w:val="0"/>
          <w:marTop w:val="0"/>
          <w:marBottom w:val="0"/>
          <w:divBdr>
            <w:top w:val="none" w:sz="0" w:space="0" w:color="auto"/>
            <w:left w:val="none" w:sz="0" w:space="0" w:color="auto"/>
            <w:bottom w:val="none" w:sz="0" w:space="0" w:color="auto"/>
            <w:right w:val="none" w:sz="0" w:space="0" w:color="auto"/>
          </w:divBdr>
          <w:divsChild>
            <w:div w:id="2116249162">
              <w:marLeft w:val="0"/>
              <w:marRight w:val="0"/>
              <w:marTop w:val="0"/>
              <w:marBottom w:val="0"/>
              <w:divBdr>
                <w:top w:val="none" w:sz="0" w:space="0" w:color="auto"/>
                <w:left w:val="none" w:sz="0" w:space="0" w:color="auto"/>
                <w:bottom w:val="none" w:sz="0" w:space="0" w:color="auto"/>
                <w:right w:val="none" w:sz="0" w:space="0" w:color="auto"/>
              </w:divBdr>
              <w:divsChild>
                <w:div w:id="235165422">
                  <w:marLeft w:val="0"/>
                  <w:marRight w:val="0"/>
                  <w:marTop w:val="0"/>
                  <w:marBottom w:val="0"/>
                  <w:divBdr>
                    <w:top w:val="none" w:sz="0" w:space="0" w:color="auto"/>
                    <w:left w:val="none" w:sz="0" w:space="0" w:color="auto"/>
                    <w:bottom w:val="none" w:sz="0" w:space="0" w:color="auto"/>
                    <w:right w:val="none" w:sz="0" w:space="0" w:color="auto"/>
                  </w:divBdr>
                  <w:divsChild>
                    <w:div w:id="1093939718">
                      <w:marLeft w:val="0"/>
                      <w:marRight w:val="0"/>
                      <w:marTop w:val="0"/>
                      <w:marBottom w:val="0"/>
                      <w:divBdr>
                        <w:top w:val="none" w:sz="0" w:space="0" w:color="auto"/>
                        <w:left w:val="none" w:sz="0" w:space="0" w:color="auto"/>
                        <w:bottom w:val="none" w:sz="0" w:space="0" w:color="auto"/>
                        <w:right w:val="none" w:sz="0" w:space="0" w:color="auto"/>
                      </w:divBdr>
                    </w:div>
                    <w:div w:id="1150898926">
                      <w:marLeft w:val="0"/>
                      <w:marRight w:val="0"/>
                      <w:marTop w:val="0"/>
                      <w:marBottom w:val="0"/>
                      <w:divBdr>
                        <w:top w:val="none" w:sz="0" w:space="0" w:color="auto"/>
                        <w:left w:val="none" w:sz="0" w:space="0" w:color="auto"/>
                        <w:bottom w:val="none" w:sz="0" w:space="0" w:color="auto"/>
                        <w:right w:val="none" w:sz="0" w:space="0" w:color="auto"/>
                      </w:divBdr>
                      <w:divsChild>
                        <w:div w:id="1611812000">
                          <w:marLeft w:val="0"/>
                          <w:marRight w:val="0"/>
                          <w:marTop w:val="0"/>
                          <w:marBottom w:val="0"/>
                          <w:divBdr>
                            <w:top w:val="none" w:sz="0" w:space="0" w:color="auto"/>
                            <w:left w:val="none" w:sz="0" w:space="0" w:color="auto"/>
                            <w:bottom w:val="none" w:sz="0" w:space="0" w:color="auto"/>
                            <w:right w:val="none" w:sz="0" w:space="0" w:color="auto"/>
                          </w:divBdr>
                          <w:divsChild>
                            <w:div w:id="277952919">
                              <w:marLeft w:val="0"/>
                              <w:marRight w:val="0"/>
                              <w:marTop w:val="0"/>
                              <w:marBottom w:val="0"/>
                              <w:divBdr>
                                <w:top w:val="none" w:sz="0" w:space="0" w:color="auto"/>
                                <w:left w:val="none" w:sz="0" w:space="0" w:color="auto"/>
                                <w:bottom w:val="none" w:sz="0" w:space="0" w:color="auto"/>
                                <w:right w:val="none" w:sz="0" w:space="0" w:color="auto"/>
                              </w:divBdr>
                              <w:divsChild>
                                <w:div w:id="1950820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4498474">
      <w:bodyDiv w:val="1"/>
      <w:marLeft w:val="0"/>
      <w:marRight w:val="0"/>
      <w:marTop w:val="0"/>
      <w:marBottom w:val="0"/>
      <w:divBdr>
        <w:top w:val="none" w:sz="0" w:space="0" w:color="auto"/>
        <w:left w:val="none" w:sz="0" w:space="0" w:color="auto"/>
        <w:bottom w:val="none" w:sz="0" w:space="0" w:color="auto"/>
        <w:right w:val="none" w:sz="0" w:space="0" w:color="auto"/>
      </w:divBdr>
      <w:divsChild>
        <w:div w:id="1534883614">
          <w:marLeft w:val="0"/>
          <w:marRight w:val="0"/>
          <w:marTop w:val="0"/>
          <w:marBottom w:val="0"/>
          <w:divBdr>
            <w:top w:val="none" w:sz="0" w:space="0" w:color="auto"/>
            <w:left w:val="none" w:sz="0" w:space="0" w:color="auto"/>
            <w:bottom w:val="none" w:sz="0" w:space="0" w:color="auto"/>
            <w:right w:val="none" w:sz="0" w:space="0" w:color="auto"/>
          </w:divBdr>
          <w:divsChild>
            <w:div w:id="1194684670">
              <w:marLeft w:val="0"/>
              <w:marRight w:val="0"/>
              <w:marTop w:val="0"/>
              <w:marBottom w:val="0"/>
              <w:divBdr>
                <w:top w:val="none" w:sz="0" w:space="0" w:color="auto"/>
                <w:left w:val="none" w:sz="0" w:space="0" w:color="auto"/>
                <w:bottom w:val="none" w:sz="0" w:space="0" w:color="auto"/>
                <w:right w:val="none" w:sz="0" w:space="0" w:color="auto"/>
              </w:divBdr>
              <w:divsChild>
                <w:div w:id="1196887710">
                  <w:marLeft w:val="0"/>
                  <w:marRight w:val="0"/>
                  <w:marTop w:val="0"/>
                  <w:marBottom w:val="0"/>
                  <w:divBdr>
                    <w:top w:val="none" w:sz="0" w:space="0" w:color="auto"/>
                    <w:left w:val="none" w:sz="0" w:space="0" w:color="auto"/>
                    <w:bottom w:val="none" w:sz="0" w:space="0" w:color="auto"/>
                    <w:right w:val="none" w:sz="0" w:space="0" w:color="auto"/>
                  </w:divBdr>
                  <w:divsChild>
                    <w:div w:id="850920256">
                      <w:marLeft w:val="0"/>
                      <w:marRight w:val="0"/>
                      <w:marTop w:val="0"/>
                      <w:marBottom w:val="0"/>
                      <w:divBdr>
                        <w:top w:val="none" w:sz="0" w:space="0" w:color="auto"/>
                        <w:left w:val="none" w:sz="0" w:space="0" w:color="auto"/>
                        <w:bottom w:val="none" w:sz="0" w:space="0" w:color="auto"/>
                        <w:right w:val="none" w:sz="0" w:space="0" w:color="auto"/>
                      </w:divBdr>
                      <w:divsChild>
                        <w:div w:id="1040738756">
                          <w:marLeft w:val="0"/>
                          <w:marRight w:val="0"/>
                          <w:marTop w:val="0"/>
                          <w:marBottom w:val="0"/>
                          <w:divBdr>
                            <w:top w:val="none" w:sz="0" w:space="0" w:color="auto"/>
                            <w:left w:val="none" w:sz="0" w:space="0" w:color="auto"/>
                            <w:bottom w:val="none" w:sz="0" w:space="0" w:color="auto"/>
                            <w:right w:val="none" w:sz="0" w:space="0" w:color="auto"/>
                          </w:divBdr>
                          <w:divsChild>
                            <w:div w:id="1875726316">
                              <w:marLeft w:val="0"/>
                              <w:marRight w:val="0"/>
                              <w:marTop w:val="0"/>
                              <w:marBottom w:val="0"/>
                              <w:divBdr>
                                <w:top w:val="none" w:sz="0" w:space="0" w:color="auto"/>
                                <w:left w:val="none" w:sz="0" w:space="0" w:color="auto"/>
                                <w:bottom w:val="none" w:sz="0" w:space="0" w:color="auto"/>
                                <w:right w:val="none" w:sz="0" w:space="0" w:color="auto"/>
                              </w:divBdr>
                              <w:divsChild>
                                <w:div w:id="14374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986526">
                      <w:marLeft w:val="0"/>
                      <w:marRight w:val="0"/>
                      <w:marTop w:val="0"/>
                      <w:marBottom w:val="0"/>
                      <w:divBdr>
                        <w:top w:val="none" w:sz="0" w:space="0" w:color="auto"/>
                        <w:left w:val="none" w:sz="0" w:space="0" w:color="auto"/>
                        <w:bottom w:val="none" w:sz="0" w:space="0" w:color="auto"/>
                        <w:right w:val="none" w:sz="0" w:space="0" w:color="auto"/>
                      </w:divBdr>
                      <w:divsChild>
                        <w:div w:id="1328824805">
                          <w:marLeft w:val="0"/>
                          <w:marRight w:val="0"/>
                          <w:marTop w:val="0"/>
                          <w:marBottom w:val="0"/>
                          <w:divBdr>
                            <w:top w:val="none" w:sz="0" w:space="0" w:color="auto"/>
                            <w:left w:val="none" w:sz="0" w:space="0" w:color="auto"/>
                            <w:bottom w:val="none" w:sz="0" w:space="0" w:color="auto"/>
                            <w:right w:val="none" w:sz="0" w:space="0" w:color="auto"/>
                          </w:divBdr>
                          <w:divsChild>
                            <w:div w:id="191112213">
                              <w:marLeft w:val="0"/>
                              <w:marRight w:val="0"/>
                              <w:marTop w:val="0"/>
                              <w:marBottom w:val="0"/>
                              <w:divBdr>
                                <w:top w:val="none" w:sz="0" w:space="0" w:color="auto"/>
                                <w:left w:val="none" w:sz="0" w:space="0" w:color="auto"/>
                                <w:bottom w:val="none" w:sz="0" w:space="0" w:color="auto"/>
                                <w:right w:val="none" w:sz="0" w:space="0" w:color="auto"/>
                              </w:divBdr>
                              <w:divsChild>
                                <w:div w:id="108668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n.wikipedia.org/wiki/Battle_of_Lewes" TargetMode="External"/><Relationship Id="rId299" Type="http://schemas.openxmlformats.org/officeDocument/2006/relationships/hyperlink" Target="http://en.wikipedia.org/wiki/Italy" TargetMode="External"/><Relationship Id="rId303" Type="http://schemas.openxmlformats.org/officeDocument/2006/relationships/hyperlink" Target="http://en.wikipedia.org/wiki/Norway" TargetMode="External"/><Relationship Id="rId21" Type="http://schemas.openxmlformats.org/officeDocument/2006/relationships/hyperlink" Target="http://en.wikipedia.org/wiki/Battle_of_Lewes" TargetMode="External"/><Relationship Id="rId42" Type="http://schemas.openxmlformats.org/officeDocument/2006/relationships/hyperlink" Target="http://en.wikipedia.org/wiki/Battle_of_Evesham" TargetMode="External"/><Relationship Id="rId63" Type="http://schemas.openxmlformats.org/officeDocument/2006/relationships/hyperlink" Target="http://en.wikipedia.org/wiki/Battle_of_Evesham" TargetMode="External"/><Relationship Id="rId84" Type="http://schemas.openxmlformats.org/officeDocument/2006/relationships/hyperlink" Target="http://en.wikipedia.org/wiki/Battle_of_Evesham" TargetMode="External"/><Relationship Id="rId138" Type="http://schemas.openxmlformats.org/officeDocument/2006/relationships/hyperlink" Target="http://en.wikipedia.org/wiki/House_of_Lancaster" TargetMode="External"/><Relationship Id="rId159" Type="http://schemas.openxmlformats.org/officeDocument/2006/relationships/hyperlink" Target="http://en.wikipedia.org/wiki/England_and_Wales" TargetMode="External"/><Relationship Id="rId324" Type="http://schemas.openxmlformats.org/officeDocument/2006/relationships/hyperlink" Target="http://en.wikipedia.org/wiki/Thegn" TargetMode="External"/><Relationship Id="rId345" Type="http://schemas.openxmlformats.org/officeDocument/2006/relationships/hyperlink" Target="http://en.wikipedia.org/wiki/Breton_people" TargetMode="External"/><Relationship Id="rId170" Type="http://schemas.openxmlformats.org/officeDocument/2006/relationships/hyperlink" Target="http://en.wikipedia.org/wiki/First_Battle_of_St_Albans" TargetMode="External"/><Relationship Id="rId191" Type="http://schemas.openxmlformats.org/officeDocument/2006/relationships/hyperlink" Target="http://en.wikipedia.org/wiki/Lambert_Simnel" TargetMode="External"/><Relationship Id="rId205" Type="http://schemas.openxmlformats.org/officeDocument/2006/relationships/hyperlink" Target="http://en.wikipedia.org/wiki/Jack_Cade" TargetMode="External"/><Relationship Id="rId226" Type="http://schemas.openxmlformats.org/officeDocument/2006/relationships/hyperlink" Target="http://en.wikipedia.org/wiki/Elizabeth_of_York" TargetMode="External"/><Relationship Id="rId247" Type="http://schemas.openxmlformats.org/officeDocument/2006/relationships/hyperlink" Target="http://en.wikipedia.org/wiki/Harlech_Castle" TargetMode="External"/><Relationship Id="rId107" Type="http://schemas.openxmlformats.org/officeDocument/2006/relationships/hyperlink" Target="http://en.wikipedia.org/wiki/Henry_III_of_England" TargetMode="External"/><Relationship Id="rId268" Type="http://schemas.openxmlformats.org/officeDocument/2006/relationships/hyperlink" Target="http://en.wikipedia.org/wiki/William_the_Conqueror" TargetMode="External"/><Relationship Id="rId289" Type="http://schemas.openxmlformats.org/officeDocument/2006/relationships/hyperlink" Target="http://en.wikipedia.org/wiki/Bayeux_Tapestry" TargetMode="External"/><Relationship Id="rId11" Type="http://schemas.openxmlformats.org/officeDocument/2006/relationships/hyperlink" Target="http://toolserver.org/~geohack/geohack.php?pagename=Battle_of_Evesham&amp;params=52.1058726_N_-1.9445372_E_type:landmark" TargetMode="External"/><Relationship Id="rId32" Type="http://schemas.openxmlformats.org/officeDocument/2006/relationships/hyperlink" Target="http://en.wikipedia.org/wiki/Kingdom_of_England" TargetMode="External"/><Relationship Id="rId53" Type="http://schemas.openxmlformats.org/officeDocument/2006/relationships/hyperlink" Target="http://en.wikipedia.org/wiki/River_Avon,_Warwickshire" TargetMode="External"/><Relationship Id="rId74" Type="http://schemas.openxmlformats.org/officeDocument/2006/relationships/hyperlink" Target="http://en.wikipedia.org/wiki/Henry_de_Montfort" TargetMode="External"/><Relationship Id="rId128" Type="http://schemas.openxmlformats.org/officeDocument/2006/relationships/image" Target="media/image7.jpeg"/><Relationship Id="rId149" Type="http://schemas.openxmlformats.org/officeDocument/2006/relationships/hyperlink" Target="http://en.wikipedia.org/wiki/Battle_of_Barnet" TargetMode="External"/><Relationship Id="rId314" Type="http://schemas.openxmlformats.org/officeDocument/2006/relationships/hyperlink" Target="http://en.wikipedia.org/wiki/Anderida" TargetMode="External"/><Relationship Id="rId335" Type="http://schemas.openxmlformats.org/officeDocument/2006/relationships/hyperlink" Target="http://en.wikipedia.org/wiki/Mail_(armour)" TargetMode="External"/><Relationship Id="rId5" Type="http://schemas.openxmlformats.org/officeDocument/2006/relationships/hyperlink" Target="http://en.wikipedia.org/wiki/Second_Barons%27_War" TargetMode="External"/><Relationship Id="rId95" Type="http://schemas.openxmlformats.org/officeDocument/2006/relationships/hyperlink" Target="http://en.wikipedia.org/wiki/Richard,_1st_Earl_of_Cornwall" TargetMode="External"/><Relationship Id="rId160" Type="http://schemas.openxmlformats.org/officeDocument/2006/relationships/hyperlink" Target="http://en.wikipedia.org/wiki/Henry_IV_of_England" TargetMode="External"/><Relationship Id="rId181" Type="http://schemas.openxmlformats.org/officeDocument/2006/relationships/hyperlink" Target="http://en.wikipedia.org/wiki/Battle_of_Barnet" TargetMode="External"/><Relationship Id="rId216" Type="http://schemas.openxmlformats.org/officeDocument/2006/relationships/hyperlink" Target="http://en.wikipedia.org/wiki/Richard_Neville,_16th_Earl_of_Warwick" TargetMode="External"/><Relationship Id="rId237" Type="http://schemas.openxmlformats.org/officeDocument/2006/relationships/hyperlink" Target="http://en.wikipedia.org/wiki/Edmund_de_la_Pole,_3rd_Duke_of_Suffolk" TargetMode="External"/><Relationship Id="rId258" Type="http://schemas.openxmlformats.org/officeDocument/2006/relationships/hyperlink" Target="http://en.wikipedia.org/wiki/East_Sussex" TargetMode="External"/><Relationship Id="rId279" Type="http://schemas.openxmlformats.org/officeDocument/2006/relationships/hyperlink" Target="http://en.wikipedia.org/wiki/Senlac_Hill" TargetMode="External"/><Relationship Id="rId22" Type="http://schemas.openxmlformats.org/officeDocument/2006/relationships/hyperlink" Target="http://en.wikipedia.org/wiki/Siege_of_Kenilworth" TargetMode="External"/><Relationship Id="rId43" Type="http://schemas.openxmlformats.org/officeDocument/2006/relationships/hyperlink" Target="http://en.wikipedia.org/wiki/Welsh_Marches" TargetMode="External"/><Relationship Id="rId64" Type="http://schemas.openxmlformats.org/officeDocument/2006/relationships/hyperlink" Target="http://en.wikipedia.org/wiki/Battle_of_Evesham" TargetMode="External"/><Relationship Id="rId118" Type="http://schemas.openxmlformats.org/officeDocument/2006/relationships/hyperlink" Target="http://en.wikipedia.org/wiki/Battle_of_Lewes" TargetMode="External"/><Relationship Id="rId139" Type="http://schemas.openxmlformats.org/officeDocument/2006/relationships/hyperlink" Target="http://en.wikipedia.org/wiki/Richard_Plantagenet,_3rd_Duke_of_York" TargetMode="External"/><Relationship Id="rId290" Type="http://schemas.openxmlformats.org/officeDocument/2006/relationships/hyperlink" Target="http://en.wikipedia.org/wiki/Battle_Abbey" TargetMode="External"/><Relationship Id="rId304" Type="http://schemas.openxmlformats.org/officeDocument/2006/relationships/hyperlink" Target="http://en.wikipedia.org/wiki/Viking" TargetMode="External"/><Relationship Id="rId325" Type="http://schemas.openxmlformats.org/officeDocument/2006/relationships/hyperlink" Target="http://en.wikipedia.org/wiki/Victorian_era" TargetMode="External"/><Relationship Id="rId346" Type="http://schemas.openxmlformats.org/officeDocument/2006/relationships/hyperlink" Target="http://en.wikipedia.org/wiki/Housecarls" TargetMode="External"/><Relationship Id="rId85" Type="http://schemas.openxmlformats.org/officeDocument/2006/relationships/hyperlink" Target="http://en.wikipedia.org/wiki/Second_Barons%27_War" TargetMode="External"/><Relationship Id="rId150" Type="http://schemas.openxmlformats.org/officeDocument/2006/relationships/hyperlink" Target="http://en.wikipedia.org/wiki/Throne_of_England" TargetMode="External"/><Relationship Id="rId171" Type="http://schemas.openxmlformats.org/officeDocument/2006/relationships/hyperlink" Target="http://en.wikipedia.org/wiki/Feud" TargetMode="External"/><Relationship Id="rId192" Type="http://schemas.openxmlformats.org/officeDocument/2006/relationships/hyperlink" Target="http://en.wikipedia.org/wiki/Perkin_Warbeck" TargetMode="External"/><Relationship Id="rId206" Type="http://schemas.openxmlformats.org/officeDocument/2006/relationships/hyperlink" Target="http://en.wikipedia.org/wiki/Wars_of_the_Roses" TargetMode="External"/><Relationship Id="rId227" Type="http://schemas.openxmlformats.org/officeDocument/2006/relationships/hyperlink" Target="http://en.wikipedia.org/wiki/Tudor_Rose" TargetMode="External"/><Relationship Id="rId248" Type="http://schemas.openxmlformats.org/officeDocument/2006/relationships/hyperlink" Target="http://en.wikipedia.org/wiki/Bamburgh_Castle" TargetMode="External"/><Relationship Id="rId269" Type="http://schemas.openxmlformats.org/officeDocument/2006/relationships/hyperlink" Target="http://en.wikipedia.org/wiki/Odo_of_Bayeux" TargetMode="External"/><Relationship Id="rId12" Type="http://schemas.openxmlformats.org/officeDocument/2006/relationships/hyperlink" Target="http://en.wikipedia.org/wiki/Geographic_coordinate_system" TargetMode="External"/><Relationship Id="rId33" Type="http://schemas.openxmlformats.org/officeDocument/2006/relationships/hyperlink" Target="http://en.wikipedia.org/wiki/Battle_of_Lewes" TargetMode="External"/><Relationship Id="rId108" Type="http://schemas.openxmlformats.org/officeDocument/2006/relationships/hyperlink" Target="http://en.wikipedia.org/wiki/Provisions_of_Oxford" TargetMode="External"/><Relationship Id="rId129" Type="http://schemas.openxmlformats.org/officeDocument/2006/relationships/hyperlink" Target="http://en.wikipedia.org/wiki/Henry_Payne_(artist)" TargetMode="External"/><Relationship Id="rId280" Type="http://schemas.openxmlformats.org/officeDocument/2006/relationships/hyperlink" Target="http://en.wikipedia.org/wiki/Hastings" TargetMode="External"/><Relationship Id="rId315" Type="http://schemas.openxmlformats.org/officeDocument/2006/relationships/hyperlink" Target="http://en.wikipedia.org/wiki/The_Weald" TargetMode="External"/><Relationship Id="rId336" Type="http://schemas.openxmlformats.org/officeDocument/2006/relationships/hyperlink" Target="http://en.wikipedia.org/wiki/Crossbow" TargetMode="External"/><Relationship Id="rId54" Type="http://schemas.openxmlformats.org/officeDocument/2006/relationships/hyperlink" Target="http://en.wikipedia.org/wiki/Battle_of_Evesham" TargetMode="External"/><Relationship Id="rId75" Type="http://schemas.openxmlformats.org/officeDocument/2006/relationships/hyperlink" Target="http://en.wikipedia.org/wiki/Battle_of_Evesham" TargetMode="External"/><Relationship Id="rId96" Type="http://schemas.openxmlformats.org/officeDocument/2006/relationships/hyperlink" Target="http://en.wikipedia.org/wiki/Battle_of_Lewes" TargetMode="External"/><Relationship Id="rId140" Type="http://schemas.openxmlformats.org/officeDocument/2006/relationships/hyperlink" Target="http://en.wikipedia.org/wiki/Killed_in_action" TargetMode="External"/><Relationship Id="rId161" Type="http://schemas.openxmlformats.org/officeDocument/2006/relationships/hyperlink" Target="http://en.wikipedia.org/wiki/Richard_II_of_England" TargetMode="External"/><Relationship Id="rId182" Type="http://schemas.openxmlformats.org/officeDocument/2006/relationships/hyperlink" Target="http://en.wikipedia.org/wiki/Battle_of_Tewkesbury" TargetMode="External"/><Relationship Id="rId217" Type="http://schemas.openxmlformats.org/officeDocument/2006/relationships/hyperlink" Target="http://en.wikipedia.org/wiki/Henry_Percy,_2nd_Earl_of_Northumberland" TargetMode="External"/><Relationship Id="rId6" Type="http://schemas.openxmlformats.org/officeDocument/2006/relationships/hyperlink" Target="http://en.wikipedia.org/wiki/File:Montfort_Evesham.jpg" TargetMode="External"/><Relationship Id="rId238" Type="http://schemas.openxmlformats.org/officeDocument/2006/relationships/hyperlink" Target="http://en.wikipedia.org/wiki/Richard_de_la_Pole" TargetMode="External"/><Relationship Id="rId259" Type="http://schemas.openxmlformats.org/officeDocument/2006/relationships/hyperlink" Target="http://en.wikipedia.org/wiki/England" TargetMode="External"/><Relationship Id="rId23" Type="http://schemas.openxmlformats.org/officeDocument/2006/relationships/hyperlink" Target="http://en.wikipedia.org/wiki/Second_Barons%27_War" TargetMode="External"/><Relationship Id="rId119" Type="http://schemas.openxmlformats.org/officeDocument/2006/relationships/hyperlink" Target="http://en.wikipedia.org/wiki/Windmill" TargetMode="External"/><Relationship Id="rId270" Type="http://schemas.openxmlformats.org/officeDocument/2006/relationships/hyperlink" Target="http://en.wikipedia.org/wiki/Harold_Godwinson" TargetMode="External"/><Relationship Id="rId291" Type="http://schemas.openxmlformats.org/officeDocument/2006/relationships/hyperlink" Target="http://en.wikipedia.org/wiki/Battle_of_Hastings" TargetMode="External"/><Relationship Id="rId305" Type="http://schemas.openxmlformats.org/officeDocument/2006/relationships/hyperlink" Target="http://en.wikipedia.org/wiki/Harald_III_of_Norway" TargetMode="External"/><Relationship Id="rId326" Type="http://schemas.openxmlformats.org/officeDocument/2006/relationships/hyperlink" Target="http://en.wikipedia.org/wiki/Shield_wall" TargetMode="External"/><Relationship Id="rId347" Type="http://schemas.openxmlformats.org/officeDocument/2006/relationships/fontTable" Target="fontTable.xml"/><Relationship Id="rId44" Type="http://schemas.openxmlformats.org/officeDocument/2006/relationships/hyperlink" Target="http://en.wikipedia.org/wiki/Llywelyn_the_Last" TargetMode="External"/><Relationship Id="rId65" Type="http://schemas.openxmlformats.org/officeDocument/2006/relationships/hyperlink" Target="http://en.wikipedia.org/wiki/William_Rishanger" TargetMode="External"/><Relationship Id="rId86" Type="http://schemas.openxmlformats.org/officeDocument/2006/relationships/hyperlink" Target="http://en.wikipedia.org/wiki/File:Lewes.jpg" TargetMode="External"/><Relationship Id="rId130" Type="http://schemas.openxmlformats.org/officeDocument/2006/relationships/hyperlink" Target="http://en.wikipedia.org/wiki/Shakespeare" TargetMode="External"/><Relationship Id="rId151" Type="http://schemas.openxmlformats.org/officeDocument/2006/relationships/hyperlink" Target="http://en.wikipedia.org/wiki/House_of_Plantagenet" TargetMode="External"/><Relationship Id="rId172" Type="http://schemas.openxmlformats.org/officeDocument/2006/relationships/hyperlink" Target="http://en.wikipedia.org/wiki/Richard_Neville,_16th_Earl_of_Warwick" TargetMode="External"/><Relationship Id="rId193" Type="http://schemas.openxmlformats.org/officeDocument/2006/relationships/hyperlink" Target="http://en.wikipedia.org/wiki/Princes_in_the_Tower" TargetMode="External"/><Relationship Id="rId207" Type="http://schemas.openxmlformats.org/officeDocument/2006/relationships/hyperlink" Target="http://en.wikipedia.org/wiki/Blackheath,_London" TargetMode="External"/><Relationship Id="rId228" Type="http://schemas.openxmlformats.org/officeDocument/2006/relationships/hyperlink" Target="http://en.wikipedia.org/wiki/Henry_VIII_of_England" TargetMode="External"/><Relationship Id="rId249" Type="http://schemas.openxmlformats.org/officeDocument/2006/relationships/hyperlink" Target="http://en.wikipedia.org/wiki/Wars_of_the_Roses" TargetMode="External"/><Relationship Id="rId13" Type="http://schemas.openxmlformats.org/officeDocument/2006/relationships/hyperlink" Target="http://toolserver.org/~geohack/geohack.php?pagename=Battle_of_Evesham&amp;params=52.1058726_N_-1.9445372_E_type:landmark" TargetMode="External"/><Relationship Id="rId109" Type="http://schemas.openxmlformats.org/officeDocument/2006/relationships/hyperlink" Target="http://en.wikipedia.org/wiki/St._Pancras_Priory" TargetMode="External"/><Relationship Id="rId260" Type="http://schemas.openxmlformats.org/officeDocument/2006/relationships/hyperlink" Target="http://en.wikipedia.org/wiki/Normans" TargetMode="External"/><Relationship Id="rId281" Type="http://schemas.openxmlformats.org/officeDocument/2006/relationships/hyperlink" Target="http://en.wikipedia.org/wiki/Battle,_East_Sussex" TargetMode="External"/><Relationship Id="rId316" Type="http://schemas.openxmlformats.org/officeDocument/2006/relationships/hyperlink" Target="http://en.wikipedia.org/wiki/Glacis" TargetMode="External"/><Relationship Id="rId337" Type="http://schemas.openxmlformats.org/officeDocument/2006/relationships/hyperlink" Target="http://en.wikipedia.org/wiki/Battle_of_Hastings" TargetMode="External"/><Relationship Id="rId34" Type="http://schemas.openxmlformats.org/officeDocument/2006/relationships/hyperlink" Target="http://en.wikipedia.org/wiki/Richard,_1st_Earl_of_Cornwall" TargetMode="External"/><Relationship Id="rId55" Type="http://schemas.openxmlformats.org/officeDocument/2006/relationships/hyperlink" Target="http://en.wikipedia.org/wiki/File:United_Kingdom_location_map.svg" TargetMode="External"/><Relationship Id="rId76" Type="http://schemas.openxmlformats.org/officeDocument/2006/relationships/hyperlink" Target="http://en.wikipedia.org/wiki/Battle_of_Evesham" TargetMode="External"/><Relationship Id="rId97" Type="http://schemas.openxmlformats.org/officeDocument/2006/relationships/hyperlink" Target="http://en.wikipedia.org/wiki/Second_Barons%27_War" TargetMode="External"/><Relationship Id="rId120" Type="http://schemas.openxmlformats.org/officeDocument/2006/relationships/hyperlink" Target="http://en.wikipedia.org/wiki/Battle_of_Lewes" TargetMode="External"/><Relationship Id="rId141" Type="http://schemas.openxmlformats.org/officeDocument/2006/relationships/hyperlink" Target="http://en.wikipedia.org/wiki/Edward_IV_of_England" TargetMode="External"/><Relationship Id="rId7" Type="http://schemas.openxmlformats.org/officeDocument/2006/relationships/image" Target="media/image1.jpeg"/><Relationship Id="rId162" Type="http://schemas.openxmlformats.org/officeDocument/2006/relationships/hyperlink" Target="http://en.wikipedia.org/wiki/Henry_V_of_England" TargetMode="External"/><Relationship Id="rId183" Type="http://schemas.openxmlformats.org/officeDocument/2006/relationships/hyperlink" Target="http://en.wikipedia.org/wiki/Edward_of_Westminster,_Prince_of_Wales" TargetMode="External"/><Relationship Id="rId218" Type="http://schemas.openxmlformats.org/officeDocument/2006/relationships/hyperlink" Target="http://en.wikipedia.org/wiki/Margaret_of_Anjou" TargetMode="External"/><Relationship Id="rId239" Type="http://schemas.openxmlformats.org/officeDocument/2006/relationships/hyperlink" Target="http://en.wikipedia.org/wiki/English_Reformation" TargetMode="External"/><Relationship Id="rId250" Type="http://schemas.openxmlformats.org/officeDocument/2006/relationships/hyperlink" Target="http://en.wikipedia.org/wiki/Wars_of_the_Roses" TargetMode="External"/><Relationship Id="rId271" Type="http://schemas.openxmlformats.org/officeDocument/2006/relationships/hyperlink" Target="http://en.wikipedia.org/wiki/Killed_in_action" TargetMode="External"/><Relationship Id="rId292" Type="http://schemas.openxmlformats.org/officeDocument/2006/relationships/hyperlink" Target="http://en.wikipedia.org/wiki/Harold_Godwinson" TargetMode="External"/><Relationship Id="rId306" Type="http://schemas.openxmlformats.org/officeDocument/2006/relationships/hyperlink" Target="http://en.wikipedia.org/wiki/Tostig_Godwinson" TargetMode="External"/><Relationship Id="rId24" Type="http://schemas.openxmlformats.org/officeDocument/2006/relationships/hyperlink" Target="http://en.wikipedia.org/wiki/Simon_de_Montfort,_6th_Earl_of_Leicester" TargetMode="External"/><Relationship Id="rId45" Type="http://schemas.openxmlformats.org/officeDocument/2006/relationships/hyperlink" Target="http://en.wikipedia.org/wiki/Prince_of_Wales" TargetMode="External"/><Relationship Id="rId66" Type="http://schemas.openxmlformats.org/officeDocument/2006/relationships/hyperlink" Target="http://en.wikipedia.org/wiki/Battle_of_Evesham" TargetMode="External"/><Relationship Id="rId87" Type="http://schemas.openxmlformats.org/officeDocument/2006/relationships/image" Target="media/image5.jpeg"/><Relationship Id="rId110" Type="http://schemas.openxmlformats.org/officeDocument/2006/relationships/hyperlink" Target="http://en.wikipedia.org/wiki/Edward_I_of_England" TargetMode="External"/><Relationship Id="rId131" Type="http://schemas.openxmlformats.org/officeDocument/2006/relationships/hyperlink" Target="http://en.wikipedia.org/wiki/Henry_VI,_Part_1" TargetMode="External"/><Relationship Id="rId327" Type="http://schemas.openxmlformats.org/officeDocument/2006/relationships/hyperlink" Target="http://en.wikipedia.org/wiki/Battle_of_Hastings" TargetMode="External"/><Relationship Id="rId348" Type="http://schemas.openxmlformats.org/officeDocument/2006/relationships/theme" Target="theme/theme1.xml"/><Relationship Id="rId152" Type="http://schemas.openxmlformats.org/officeDocument/2006/relationships/hyperlink" Target="http://en.wikipedia.org/wiki/House_of_Lancaster" TargetMode="External"/><Relationship Id="rId173" Type="http://schemas.openxmlformats.org/officeDocument/2006/relationships/hyperlink" Target="http://en.wikipedia.org/wiki/Calais" TargetMode="External"/><Relationship Id="rId194" Type="http://schemas.openxmlformats.org/officeDocument/2006/relationships/hyperlink" Target="http://en.wikipedia.org/wiki/Henry_VI_of_England" TargetMode="External"/><Relationship Id="rId208" Type="http://schemas.openxmlformats.org/officeDocument/2006/relationships/hyperlink" Target="http://en.wikipedia.org/wiki/Wars_of_the_Roses" TargetMode="External"/><Relationship Id="rId229" Type="http://schemas.openxmlformats.org/officeDocument/2006/relationships/hyperlink" Target="http://en.wikipedia.org/wiki/John_de_la_Pole,_Earl_of_Lincoln" TargetMode="External"/><Relationship Id="rId240" Type="http://schemas.openxmlformats.org/officeDocument/2006/relationships/hyperlink" Target="http://en.wikipedia.org/wiki/Tudor_Rose" TargetMode="External"/><Relationship Id="rId261" Type="http://schemas.openxmlformats.org/officeDocument/2006/relationships/hyperlink" Target="http://en.wikipedia.org/wiki/Breton_people" TargetMode="External"/><Relationship Id="rId14" Type="http://schemas.openxmlformats.org/officeDocument/2006/relationships/hyperlink" Target="http://en.wikipedia.org/wiki/Edward_I_of_England" TargetMode="External"/><Relationship Id="rId35" Type="http://schemas.openxmlformats.org/officeDocument/2006/relationships/hyperlink" Target="http://en.wikipedia.org/wiki/Battle_of_Evesham" TargetMode="External"/><Relationship Id="rId56" Type="http://schemas.openxmlformats.org/officeDocument/2006/relationships/image" Target="media/image3.png"/><Relationship Id="rId77" Type="http://schemas.openxmlformats.org/officeDocument/2006/relationships/hyperlink" Target="http://en.wikipedia.org/wiki/Roger_de_Leybourne" TargetMode="External"/><Relationship Id="rId100" Type="http://schemas.openxmlformats.org/officeDocument/2006/relationships/hyperlink" Target="http://en.wikipedia.org/wiki/File:LewesBattle_Big.jpg" TargetMode="External"/><Relationship Id="rId282" Type="http://schemas.openxmlformats.org/officeDocument/2006/relationships/hyperlink" Target="http://en.wikipedia.org/wiki/Normans" TargetMode="External"/><Relationship Id="rId317" Type="http://schemas.openxmlformats.org/officeDocument/2006/relationships/hyperlink" Target="http://en.wikipedia.org/wiki/Battle,_East_Sussex" TargetMode="External"/><Relationship Id="rId338" Type="http://schemas.openxmlformats.org/officeDocument/2006/relationships/hyperlink" Target="http://en.wikipedia.org/wiki/Jester" TargetMode="External"/><Relationship Id="rId8" Type="http://schemas.openxmlformats.org/officeDocument/2006/relationships/hyperlink" Target="http://en.wikipedia.org/wiki/Evesham" TargetMode="External"/><Relationship Id="rId98" Type="http://schemas.openxmlformats.org/officeDocument/2006/relationships/hyperlink" Target="http://en.wikipedia.org/wiki/Battle_of_Evesham" TargetMode="External"/><Relationship Id="rId121" Type="http://schemas.openxmlformats.org/officeDocument/2006/relationships/hyperlink" Target="http://en.wikipedia.org/wiki/De_facto" TargetMode="External"/><Relationship Id="rId142" Type="http://schemas.openxmlformats.org/officeDocument/2006/relationships/hyperlink" Target="http://en.wikipedia.org/wiki/Richard_III_of_England" TargetMode="External"/><Relationship Id="rId163" Type="http://schemas.openxmlformats.org/officeDocument/2006/relationships/hyperlink" Target="http://en.wikipedia.org/wiki/Henry_VI_of_England" TargetMode="External"/><Relationship Id="rId184" Type="http://schemas.openxmlformats.org/officeDocument/2006/relationships/hyperlink" Target="http://en.wikipedia.org/wiki/Tower_of_London" TargetMode="External"/><Relationship Id="rId219" Type="http://schemas.openxmlformats.org/officeDocument/2006/relationships/hyperlink" Target="http://en.wikipedia.org/wiki/File:Henry7England.jpg" TargetMode="External"/><Relationship Id="rId230" Type="http://schemas.openxmlformats.org/officeDocument/2006/relationships/hyperlink" Target="http://en.wikipedia.org/wiki/Lambert_Simnel" TargetMode="External"/><Relationship Id="rId251" Type="http://schemas.openxmlformats.org/officeDocument/2006/relationships/hyperlink" Target="http://en.wikipedia.org/wiki/Norman_conquest_of_England" TargetMode="External"/><Relationship Id="rId25" Type="http://schemas.openxmlformats.org/officeDocument/2006/relationships/hyperlink" Target="http://en.wikipedia.org/wiki/Edward_I_of_England" TargetMode="External"/><Relationship Id="rId46" Type="http://schemas.openxmlformats.org/officeDocument/2006/relationships/hyperlink" Target="http://en.wikipedia.org/wiki/Battle_of_Evesham" TargetMode="External"/><Relationship Id="rId67" Type="http://schemas.openxmlformats.org/officeDocument/2006/relationships/hyperlink" Target="http://en.wikipedia.org/wiki/Battle_of_Evesham" TargetMode="External"/><Relationship Id="rId116" Type="http://schemas.openxmlformats.org/officeDocument/2006/relationships/hyperlink" Target="http://en.wikipedia.org/wiki/Richard,_1st_Earl_of_Cornwall" TargetMode="External"/><Relationship Id="rId137" Type="http://schemas.openxmlformats.org/officeDocument/2006/relationships/image" Target="media/image9.png"/><Relationship Id="rId158" Type="http://schemas.openxmlformats.org/officeDocument/2006/relationships/hyperlink" Target="http://en.wikipedia.org/wiki/House_of_Tudor" TargetMode="External"/><Relationship Id="rId272" Type="http://schemas.openxmlformats.org/officeDocument/2006/relationships/hyperlink" Target="http://en.wikipedia.org/wiki/Battle_of_Hastings" TargetMode="External"/><Relationship Id="rId293" Type="http://schemas.openxmlformats.org/officeDocument/2006/relationships/hyperlink" Target="http://en.wikipedia.org/wiki/Edward_the_Confessor" TargetMode="External"/><Relationship Id="rId302" Type="http://schemas.openxmlformats.org/officeDocument/2006/relationships/hyperlink" Target="http://en.wikipedia.org/wiki/Pevensey" TargetMode="External"/><Relationship Id="rId307" Type="http://schemas.openxmlformats.org/officeDocument/2006/relationships/hyperlink" Target="http://en.wikipedia.org/wiki/Battle_of_Stamford_Bridge" TargetMode="External"/><Relationship Id="rId323" Type="http://schemas.openxmlformats.org/officeDocument/2006/relationships/hyperlink" Target="http://en.wikipedia.org/wiki/Leidang" TargetMode="External"/><Relationship Id="rId328" Type="http://schemas.openxmlformats.org/officeDocument/2006/relationships/hyperlink" Target="http://en.wikipedia.org/wiki/Nobility" TargetMode="External"/><Relationship Id="rId344" Type="http://schemas.openxmlformats.org/officeDocument/2006/relationships/hyperlink" Target="http://en.wikipedia.org/wiki/Mace_(club)" TargetMode="External"/><Relationship Id="rId20" Type="http://schemas.openxmlformats.org/officeDocument/2006/relationships/hyperlink" Target="http://en.wikipedia.org/wiki/Second_Barons%27_War" TargetMode="External"/><Relationship Id="rId41" Type="http://schemas.openxmlformats.org/officeDocument/2006/relationships/hyperlink" Target="http://en.wikipedia.org/wiki/Battle_of_Evesham" TargetMode="External"/><Relationship Id="rId62" Type="http://schemas.openxmlformats.org/officeDocument/2006/relationships/hyperlink" Target="http://en.wikipedia.org/wiki/Battle_of_Lewes" TargetMode="External"/><Relationship Id="rId83" Type="http://schemas.openxmlformats.org/officeDocument/2006/relationships/hyperlink" Target="http://en.wikipedia.org/wiki/Dictum_of_Kenilworth" TargetMode="External"/><Relationship Id="rId88" Type="http://schemas.openxmlformats.org/officeDocument/2006/relationships/hyperlink" Target="http://en.wikipedia.org/wiki/Lewes" TargetMode="External"/><Relationship Id="rId111" Type="http://schemas.openxmlformats.org/officeDocument/2006/relationships/hyperlink" Target="http://en.wikipedia.org/wiki/Lewes_Castle" TargetMode="External"/><Relationship Id="rId132" Type="http://schemas.openxmlformats.org/officeDocument/2006/relationships/hyperlink" Target="http://en.wikipedia.org/wiki/House_of_Tudor" TargetMode="External"/><Relationship Id="rId153" Type="http://schemas.openxmlformats.org/officeDocument/2006/relationships/hyperlink" Target="http://en.wikipedia.org/wiki/House_of_York" TargetMode="External"/><Relationship Id="rId174" Type="http://schemas.openxmlformats.org/officeDocument/2006/relationships/hyperlink" Target="http://en.wikipedia.org/wiki/Battle_of_Northampton_(1460)" TargetMode="External"/><Relationship Id="rId179" Type="http://schemas.openxmlformats.org/officeDocument/2006/relationships/hyperlink" Target="http://en.wikipedia.org/wiki/Elizabeth_Woodville" TargetMode="External"/><Relationship Id="rId195" Type="http://schemas.openxmlformats.org/officeDocument/2006/relationships/hyperlink" Target="http://en.wikipedia.org/wiki/John,_Duke_of_Bedford" TargetMode="External"/><Relationship Id="rId209" Type="http://schemas.openxmlformats.org/officeDocument/2006/relationships/hyperlink" Target="http://en.wikipedia.org/wiki/Percy-Neville_feud" TargetMode="External"/><Relationship Id="rId190" Type="http://schemas.openxmlformats.org/officeDocument/2006/relationships/hyperlink" Target="http://en.wikipedia.org/wiki/John_de_la_Pole,_1st_Earl_of_Lincoln" TargetMode="External"/><Relationship Id="rId204" Type="http://schemas.openxmlformats.org/officeDocument/2006/relationships/hyperlink" Target="http://en.wikipedia.org/wiki/File:HenryVIofEngland.JPG" TargetMode="External"/><Relationship Id="rId220" Type="http://schemas.openxmlformats.org/officeDocument/2006/relationships/hyperlink" Target="http://en.wikipedia.org/wiki/Wars_of_the_Roses" TargetMode="External"/><Relationship Id="rId225" Type="http://schemas.openxmlformats.org/officeDocument/2006/relationships/hyperlink" Target="http://en.wikipedia.org/wiki/Pollaxe_(polearm)" TargetMode="External"/><Relationship Id="rId241" Type="http://schemas.openxmlformats.org/officeDocument/2006/relationships/hyperlink" Target="http://en.wikipedia.org/wiki/K.B._McFarlane" TargetMode="External"/><Relationship Id="rId246" Type="http://schemas.openxmlformats.org/officeDocument/2006/relationships/hyperlink" Target="http://en.wikipedia.org/wiki/Renaissance" TargetMode="External"/><Relationship Id="rId267" Type="http://schemas.openxmlformats.org/officeDocument/2006/relationships/hyperlink" Target="http://en.wikipedia.org/wiki/Anglo-Saxons" TargetMode="External"/><Relationship Id="rId288" Type="http://schemas.openxmlformats.org/officeDocument/2006/relationships/hyperlink" Target="http://en.wikipedia.org/wiki/Hundred_Years_War" TargetMode="External"/><Relationship Id="rId15" Type="http://schemas.openxmlformats.org/officeDocument/2006/relationships/hyperlink" Target="http://en.wikipedia.org/wiki/Gilbert_de_Clare,_6th_Earl_of_Hertford" TargetMode="External"/><Relationship Id="rId36" Type="http://schemas.openxmlformats.org/officeDocument/2006/relationships/hyperlink" Target="http://en.wikipedia.org/wiki/Robert_de_Ferrers,_6th_Earl_of_Derby" TargetMode="External"/><Relationship Id="rId57" Type="http://schemas.openxmlformats.org/officeDocument/2006/relationships/image" Target="media/image4.png"/><Relationship Id="rId106" Type="http://schemas.openxmlformats.org/officeDocument/2006/relationships/hyperlink" Target="http://en.wikipedia.org/wiki/Simon_de_Montfort,_6th_Earl_of_Leicester" TargetMode="External"/><Relationship Id="rId127" Type="http://schemas.openxmlformats.org/officeDocument/2006/relationships/hyperlink" Target="http://en.wikipedia.org/wiki/File:Choosing_the_Red_and_White_Roses.jpg" TargetMode="External"/><Relationship Id="rId262" Type="http://schemas.openxmlformats.org/officeDocument/2006/relationships/hyperlink" Target="http://en.wikipedia.org/wiki/Flemings" TargetMode="External"/><Relationship Id="rId283" Type="http://schemas.openxmlformats.org/officeDocument/2006/relationships/hyperlink" Target="http://en.wikipedia.org/wiki/Richard_III_of_England" TargetMode="External"/><Relationship Id="rId313" Type="http://schemas.openxmlformats.org/officeDocument/2006/relationships/hyperlink" Target="http://en.wikipedia.org/wiki/Senlac_Hill" TargetMode="External"/><Relationship Id="rId318" Type="http://schemas.openxmlformats.org/officeDocument/2006/relationships/hyperlink" Target="http://en.wikipedia.org/wiki/Battle_of_Stamford_Bridge" TargetMode="External"/><Relationship Id="rId339" Type="http://schemas.openxmlformats.org/officeDocument/2006/relationships/hyperlink" Target="http://en.wikipedia.org/wiki/Taillefer" TargetMode="External"/><Relationship Id="rId10" Type="http://schemas.openxmlformats.org/officeDocument/2006/relationships/image" Target="media/image2.png"/><Relationship Id="rId31" Type="http://schemas.openxmlformats.org/officeDocument/2006/relationships/hyperlink" Target="http://en.wikipedia.org/wiki/Earl_of_Leicester" TargetMode="External"/><Relationship Id="rId52" Type="http://schemas.openxmlformats.org/officeDocument/2006/relationships/hyperlink" Target="http://en.wikipedia.org/wiki/Battle_of_Evesham" TargetMode="External"/><Relationship Id="rId73" Type="http://schemas.openxmlformats.org/officeDocument/2006/relationships/hyperlink" Target="http://en.wikipedia.org/wiki/Battle_of_Evesham" TargetMode="External"/><Relationship Id="rId78" Type="http://schemas.openxmlformats.org/officeDocument/2006/relationships/hyperlink" Target="http://en.wikipedia.org/wiki/Battle_of_Evesham" TargetMode="External"/><Relationship Id="rId94" Type="http://schemas.openxmlformats.org/officeDocument/2006/relationships/hyperlink" Target="http://en.wikipedia.org/wiki/Edward_I_of_England" TargetMode="External"/><Relationship Id="rId99" Type="http://schemas.openxmlformats.org/officeDocument/2006/relationships/hyperlink" Target="http://en.wikipedia.org/wiki/Siege_of_Kenilworth" TargetMode="External"/><Relationship Id="rId101" Type="http://schemas.openxmlformats.org/officeDocument/2006/relationships/image" Target="media/image6.png"/><Relationship Id="rId122" Type="http://schemas.openxmlformats.org/officeDocument/2006/relationships/hyperlink" Target="http://en.wikipedia.org/wiki/Mise_of_Lewes" TargetMode="External"/><Relationship Id="rId143" Type="http://schemas.openxmlformats.org/officeDocument/2006/relationships/hyperlink" Target="http://en.wikipedia.org/wiki/Killed_in_action" TargetMode="External"/><Relationship Id="rId148" Type="http://schemas.openxmlformats.org/officeDocument/2006/relationships/hyperlink" Target="http://en.wikipedia.org/wiki/File:Battle_of_Barnet_retouched.jpg" TargetMode="External"/><Relationship Id="rId164" Type="http://schemas.openxmlformats.org/officeDocument/2006/relationships/hyperlink" Target="http://en.wikipedia.org/wiki/John_of_Gaunt,_1st_Duke_of_Lancaster" TargetMode="External"/><Relationship Id="rId169" Type="http://schemas.openxmlformats.org/officeDocument/2006/relationships/hyperlink" Target="http://en.wikipedia.org/wiki/Margaret_of_Anjou" TargetMode="External"/><Relationship Id="rId185" Type="http://schemas.openxmlformats.org/officeDocument/2006/relationships/hyperlink" Target="http://en.wikipedia.org/wiki/Richard_III_of_England" TargetMode="External"/><Relationship Id="rId334" Type="http://schemas.openxmlformats.org/officeDocument/2006/relationships/hyperlink" Target="http://en.wikipedia.org/wiki/Lance" TargetMode="External"/><Relationship Id="rId4" Type="http://schemas.openxmlformats.org/officeDocument/2006/relationships/webSettings" Target="webSettings.xml"/><Relationship Id="rId9" Type="http://schemas.openxmlformats.org/officeDocument/2006/relationships/hyperlink" Target="http://en.wikipedia.org/wiki/Worcestershire" TargetMode="External"/><Relationship Id="rId180" Type="http://schemas.openxmlformats.org/officeDocument/2006/relationships/hyperlink" Target="http://en.wikipedia.org/wiki/George,_Duke_of_Clarence" TargetMode="External"/><Relationship Id="rId210" Type="http://schemas.openxmlformats.org/officeDocument/2006/relationships/hyperlink" Target="http://en.wikipedia.org/wiki/Cornwall" TargetMode="External"/><Relationship Id="rId215" Type="http://schemas.openxmlformats.org/officeDocument/2006/relationships/hyperlink" Target="http://en.wikipedia.org/wiki/Richard_Neville,_5th_Earl_of_Salisbury" TargetMode="External"/><Relationship Id="rId236" Type="http://schemas.openxmlformats.org/officeDocument/2006/relationships/hyperlink" Target="http://en.wikipedia.org/wiki/Edward_Stafford,_3rd_Duke_of_Buckingham" TargetMode="External"/><Relationship Id="rId257" Type="http://schemas.openxmlformats.org/officeDocument/2006/relationships/hyperlink" Target="http://en.wikipedia.org/wiki/Hastings" TargetMode="External"/><Relationship Id="rId278" Type="http://schemas.openxmlformats.org/officeDocument/2006/relationships/hyperlink" Target="http://en.wikipedia.org/wiki/Battle_of_Hastings" TargetMode="External"/><Relationship Id="rId26" Type="http://schemas.openxmlformats.org/officeDocument/2006/relationships/hyperlink" Target="http://en.wikipedia.org/wiki/Henry_III_of_England" TargetMode="External"/><Relationship Id="rId231" Type="http://schemas.openxmlformats.org/officeDocument/2006/relationships/hyperlink" Target="http://en.wikipedia.org/wiki/Edward,_Earl_of_Warwick" TargetMode="External"/><Relationship Id="rId252" Type="http://schemas.openxmlformats.org/officeDocument/2006/relationships/hyperlink" Target="http://en.wikipedia.org/wiki/File:Harold_dead_bayeux_tapestry.png" TargetMode="External"/><Relationship Id="rId273" Type="http://schemas.openxmlformats.org/officeDocument/2006/relationships/hyperlink" Target="http://en.wikipedia.org/wiki/Battle_of_Hastings" TargetMode="External"/><Relationship Id="rId294" Type="http://schemas.openxmlformats.org/officeDocument/2006/relationships/hyperlink" Target="http://en.wikipedia.org/wiki/Witenagemot" TargetMode="External"/><Relationship Id="rId308" Type="http://schemas.openxmlformats.org/officeDocument/2006/relationships/hyperlink" Target="http://en.wikipedia.org/wiki/York" TargetMode="External"/><Relationship Id="rId329" Type="http://schemas.openxmlformats.org/officeDocument/2006/relationships/hyperlink" Target="http://en.wikipedia.org/wiki/Mercenaries" TargetMode="External"/><Relationship Id="rId47" Type="http://schemas.openxmlformats.org/officeDocument/2006/relationships/hyperlink" Target="http://en.wikipedia.org/wiki/Gloucester" TargetMode="External"/><Relationship Id="rId68" Type="http://schemas.openxmlformats.org/officeDocument/2006/relationships/hyperlink" Target="http://en.wikipedia.org/wiki/Wales" TargetMode="External"/><Relationship Id="rId89" Type="http://schemas.openxmlformats.org/officeDocument/2006/relationships/hyperlink" Target="http://en.wikipedia.org/wiki/Sussex" TargetMode="External"/><Relationship Id="rId112" Type="http://schemas.openxmlformats.org/officeDocument/2006/relationships/hyperlink" Target="http://en.wikipedia.org/wiki/Sussex_Downs" TargetMode="External"/><Relationship Id="rId133" Type="http://schemas.openxmlformats.org/officeDocument/2006/relationships/hyperlink" Target="http://en.wikipedia.org/wiki/File:Yorkshire_rose.svg" TargetMode="External"/><Relationship Id="rId154" Type="http://schemas.openxmlformats.org/officeDocument/2006/relationships/hyperlink" Target="http://en.wikipedia.org/wiki/Henry_VII_of_England" TargetMode="External"/><Relationship Id="rId175" Type="http://schemas.openxmlformats.org/officeDocument/2006/relationships/hyperlink" Target="http://en.wikipedia.org/wiki/Battle_of_Wakefield" TargetMode="External"/><Relationship Id="rId340" Type="http://schemas.openxmlformats.org/officeDocument/2006/relationships/hyperlink" Target="http://en.wikipedia.org/wiki/Song_of_Roland" TargetMode="External"/><Relationship Id="rId196" Type="http://schemas.openxmlformats.org/officeDocument/2006/relationships/hyperlink" Target="http://en.wikipedia.org/wiki/Humphrey,_Duke_of_Gloucester" TargetMode="External"/><Relationship Id="rId200" Type="http://schemas.openxmlformats.org/officeDocument/2006/relationships/hyperlink" Target="http://en.wikipedia.org/wiki/Hundred_Years%27_War" TargetMode="External"/><Relationship Id="rId16" Type="http://schemas.openxmlformats.org/officeDocument/2006/relationships/hyperlink" Target="http://en.wikipedia.org/wiki/Simon_de_Montfort,_6th_Earl_of_Leicester" TargetMode="External"/><Relationship Id="rId221" Type="http://schemas.openxmlformats.org/officeDocument/2006/relationships/hyperlink" Target="http://en.wikipedia.org/wiki/Harfleur" TargetMode="External"/><Relationship Id="rId242" Type="http://schemas.openxmlformats.org/officeDocument/2006/relationships/hyperlink" Target="http://en.wikipedia.org/wiki/Wars_of_the_Roses" TargetMode="External"/><Relationship Id="rId263" Type="http://schemas.openxmlformats.org/officeDocument/2006/relationships/hyperlink" Target="http://en.wikipedia.org/wiki/French_people" TargetMode="External"/><Relationship Id="rId284" Type="http://schemas.openxmlformats.org/officeDocument/2006/relationships/hyperlink" Target="http://en.wikipedia.org/wiki/Battle_of_Bosworth_Field" TargetMode="External"/><Relationship Id="rId319" Type="http://schemas.openxmlformats.org/officeDocument/2006/relationships/hyperlink" Target="http://en.wikipedia.org/wiki/Housecarls" TargetMode="External"/><Relationship Id="rId37" Type="http://schemas.openxmlformats.org/officeDocument/2006/relationships/hyperlink" Target="http://en.wikipedia.org/wiki/Earl_of_Derby" TargetMode="External"/><Relationship Id="rId58" Type="http://schemas.openxmlformats.org/officeDocument/2006/relationships/hyperlink" Target="http://en.wikipedia.org/wiki/Greenhill,_Worcestershire" TargetMode="External"/><Relationship Id="rId79" Type="http://schemas.openxmlformats.org/officeDocument/2006/relationships/hyperlink" Target="http://en.wikipedia.org/wiki/Parliament_of_England" TargetMode="External"/><Relationship Id="rId102" Type="http://schemas.openxmlformats.org/officeDocument/2006/relationships/hyperlink" Target="http://en.wikipedia.org/wiki/Battle" TargetMode="External"/><Relationship Id="rId123" Type="http://schemas.openxmlformats.org/officeDocument/2006/relationships/hyperlink" Target="http://en.wikipedia.org/wiki/Battle_of_Lewes" TargetMode="External"/><Relationship Id="rId144" Type="http://schemas.openxmlformats.org/officeDocument/2006/relationships/hyperlink" Target="http://en.wikipedia.org/wiki/Henry_VI_of_England" TargetMode="External"/><Relationship Id="rId330" Type="http://schemas.openxmlformats.org/officeDocument/2006/relationships/hyperlink" Target="http://en.wikipedia.org/wiki/Flanders" TargetMode="External"/><Relationship Id="rId90" Type="http://schemas.openxmlformats.org/officeDocument/2006/relationships/hyperlink" Target="http://en.wikipedia.org/wiki/Simon_de_Montfort,_6th_Earl_of_Leicester" TargetMode="External"/><Relationship Id="rId165" Type="http://schemas.openxmlformats.org/officeDocument/2006/relationships/hyperlink" Target="http://en.wikipedia.org/wiki/Edward_III_of_England" TargetMode="External"/><Relationship Id="rId186" Type="http://schemas.openxmlformats.org/officeDocument/2006/relationships/hyperlink" Target="http://en.wikipedia.org/wiki/Edward_V_of_England" TargetMode="External"/><Relationship Id="rId211" Type="http://schemas.openxmlformats.org/officeDocument/2006/relationships/hyperlink" Target="http://en.wikipedia.org/wiki/Devon" TargetMode="External"/><Relationship Id="rId232" Type="http://schemas.openxmlformats.org/officeDocument/2006/relationships/hyperlink" Target="http://en.wikipedia.org/wiki/Battle_of_Stoke" TargetMode="External"/><Relationship Id="rId253" Type="http://schemas.openxmlformats.org/officeDocument/2006/relationships/image" Target="media/image10.png"/><Relationship Id="rId274" Type="http://schemas.openxmlformats.org/officeDocument/2006/relationships/hyperlink" Target="http://en.wikipedia.org/wiki/Norman_conquest_of_England" TargetMode="External"/><Relationship Id="rId295" Type="http://schemas.openxmlformats.org/officeDocument/2006/relationships/hyperlink" Target="http://en.wikipedia.org/wiki/England" TargetMode="External"/><Relationship Id="rId309" Type="http://schemas.openxmlformats.org/officeDocument/2006/relationships/hyperlink" Target="http://en.wikipedia.org/wiki/Long_Bennington" TargetMode="External"/><Relationship Id="rId27" Type="http://schemas.openxmlformats.org/officeDocument/2006/relationships/hyperlink" Target="http://en.wikipedia.org/wiki/Evesham" TargetMode="External"/><Relationship Id="rId48" Type="http://schemas.openxmlformats.org/officeDocument/2006/relationships/hyperlink" Target="http://en.wikipedia.org/wiki/Battle_of_Evesham" TargetMode="External"/><Relationship Id="rId69" Type="http://schemas.openxmlformats.org/officeDocument/2006/relationships/hyperlink" Target="http://en.wikipedia.org/wiki/Llywelyn_the_Last" TargetMode="External"/><Relationship Id="rId113" Type="http://schemas.openxmlformats.org/officeDocument/2006/relationships/hyperlink" Target="http://en.wikipedia.org/wiki/Lewes" TargetMode="External"/><Relationship Id="rId134" Type="http://schemas.openxmlformats.org/officeDocument/2006/relationships/image" Target="media/image8.png"/><Relationship Id="rId320" Type="http://schemas.openxmlformats.org/officeDocument/2006/relationships/hyperlink" Target="http://en.wikipedia.org/wiki/Mail_(armour)" TargetMode="External"/><Relationship Id="rId80" Type="http://schemas.openxmlformats.org/officeDocument/2006/relationships/hyperlink" Target="http://en.wikipedia.org/wiki/Winchester" TargetMode="External"/><Relationship Id="rId155" Type="http://schemas.openxmlformats.org/officeDocument/2006/relationships/hyperlink" Target="http://en.wikipedia.org/wiki/Richard_III_of_England" TargetMode="External"/><Relationship Id="rId176" Type="http://schemas.openxmlformats.org/officeDocument/2006/relationships/hyperlink" Target="http://en.wikipedia.org/wiki/Second_Battle_of_St_Albans" TargetMode="External"/><Relationship Id="rId197" Type="http://schemas.openxmlformats.org/officeDocument/2006/relationships/hyperlink" Target="http://en.wikipedia.org/wiki/Wars_of_the_Roses" TargetMode="External"/><Relationship Id="rId341" Type="http://schemas.openxmlformats.org/officeDocument/2006/relationships/hyperlink" Target="http://en.wikipedia.org/wiki/Bayeux_Tapestry" TargetMode="External"/><Relationship Id="rId201" Type="http://schemas.openxmlformats.org/officeDocument/2006/relationships/hyperlink" Target="http://en.wikipedia.org/wiki/Bury_St_Edmunds" TargetMode="External"/><Relationship Id="rId222" Type="http://schemas.openxmlformats.org/officeDocument/2006/relationships/hyperlink" Target="http://en.wikipedia.org/wiki/Pembrokeshire" TargetMode="External"/><Relationship Id="rId243" Type="http://schemas.openxmlformats.org/officeDocument/2006/relationships/hyperlink" Target="http://en.wikipedia.org/wiki/Nobility" TargetMode="External"/><Relationship Id="rId264" Type="http://schemas.openxmlformats.org/officeDocument/2006/relationships/hyperlink" Target="http://en.wikipedia.org/wiki/Poitevins" TargetMode="External"/><Relationship Id="rId285" Type="http://schemas.openxmlformats.org/officeDocument/2006/relationships/hyperlink" Target="http://en.wikipedia.org/wiki/Battle_of_Crecy" TargetMode="External"/><Relationship Id="rId17" Type="http://schemas.openxmlformats.org/officeDocument/2006/relationships/hyperlink" Target="http://en.wikipedia.org/wiki/Peter_de_Montfort" TargetMode="External"/><Relationship Id="rId38" Type="http://schemas.openxmlformats.org/officeDocument/2006/relationships/hyperlink" Target="http://en.wikipedia.org/wiki/Tower_of_London" TargetMode="External"/><Relationship Id="rId59" Type="http://schemas.openxmlformats.org/officeDocument/2006/relationships/hyperlink" Target="http://en.wikipedia.org/wiki/Evesham" TargetMode="External"/><Relationship Id="rId103" Type="http://schemas.openxmlformats.org/officeDocument/2006/relationships/hyperlink" Target="http://en.wikipedia.org/wiki/Second_Barons%27_War" TargetMode="External"/><Relationship Id="rId124" Type="http://schemas.openxmlformats.org/officeDocument/2006/relationships/hyperlink" Target="http://en.wikipedia.org/wiki/Provisions_of_Oxford" TargetMode="External"/><Relationship Id="rId310" Type="http://schemas.openxmlformats.org/officeDocument/2006/relationships/hyperlink" Target="http://en.wikipedia.org/wiki/Battle_of_Hastings" TargetMode="External"/><Relationship Id="rId70" Type="http://schemas.openxmlformats.org/officeDocument/2006/relationships/hyperlink" Target="http://en.wikipedia.org/wiki/Battle_of_Evesham" TargetMode="External"/><Relationship Id="rId91" Type="http://schemas.openxmlformats.org/officeDocument/2006/relationships/hyperlink" Target="http://en.wikipedia.org/wiki/Gilbert_de_Clare,_6th_Earl_of_Hertford" TargetMode="External"/><Relationship Id="rId145" Type="http://schemas.openxmlformats.org/officeDocument/2006/relationships/hyperlink" Target="http://en.wikipedia.org/wiki/Edward_of_Westminster,_Prince_of_Wales" TargetMode="External"/><Relationship Id="rId166" Type="http://schemas.openxmlformats.org/officeDocument/2006/relationships/hyperlink" Target="http://en.wikipedia.org/wiki/Richard_Plantagenet,_3rd_Duke_of_York" TargetMode="External"/><Relationship Id="rId187" Type="http://schemas.openxmlformats.org/officeDocument/2006/relationships/hyperlink" Target="http://en.wikipedia.org/wiki/Henry_VII_of_England" TargetMode="External"/><Relationship Id="rId331" Type="http://schemas.openxmlformats.org/officeDocument/2006/relationships/hyperlink" Target="http://en.wikipedia.org/wiki/Brittany" TargetMode="External"/><Relationship Id="rId1" Type="http://schemas.openxmlformats.org/officeDocument/2006/relationships/numbering" Target="numbering.xml"/><Relationship Id="rId212" Type="http://schemas.openxmlformats.org/officeDocument/2006/relationships/hyperlink" Target="http://en.wikipedia.org/wiki/Wars_of_the_Roses" TargetMode="External"/><Relationship Id="rId233" Type="http://schemas.openxmlformats.org/officeDocument/2006/relationships/hyperlink" Target="http://en.wikipedia.org/wiki/Perkin_Warbeck" TargetMode="External"/><Relationship Id="rId254" Type="http://schemas.openxmlformats.org/officeDocument/2006/relationships/hyperlink" Target="http://en.wikipedia.org/wiki/Harold_Godwinson" TargetMode="External"/><Relationship Id="rId28" Type="http://schemas.openxmlformats.org/officeDocument/2006/relationships/hyperlink" Target="http://en.wikipedia.org/wiki/Worcestershire" TargetMode="External"/><Relationship Id="rId49" Type="http://schemas.openxmlformats.org/officeDocument/2006/relationships/hyperlink" Target="http://en.wikipedia.org/wiki/Simon_VI_de_Montfort" TargetMode="External"/><Relationship Id="rId114" Type="http://schemas.openxmlformats.org/officeDocument/2006/relationships/hyperlink" Target="http://en.wikipedia.org/wiki/Battle_of_Lewes" TargetMode="External"/><Relationship Id="rId275" Type="http://schemas.openxmlformats.org/officeDocument/2006/relationships/hyperlink" Target="http://en.wikipedia.org/wiki/Battle_of_Hastings" TargetMode="External"/><Relationship Id="rId296" Type="http://schemas.openxmlformats.org/officeDocument/2006/relationships/hyperlink" Target="http://en.wikipedia.org/wiki/William_the_Conqueror" TargetMode="External"/><Relationship Id="rId300" Type="http://schemas.openxmlformats.org/officeDocument/2006/relationships/hyperlink" Target="http://en.wikipedia.org/wiki/Caen" TargetMode="External"/><Relationship Id="rId60" Type="http://schemas.openxmlformats.org/officeDocument/2006/relationships/hyperlink" Target="http://en.wikipedia.org/wiki/Battle_of_Evesham" TargetMode="External"/><Relationship Id="rId81" Type="http://schemas.openxmlformats.org/officeDocument/2006/relationships/hyperlink" Target="http://en.wikipedia.org/wiki/Lincolnshire" TargetMode="External"/><Relationship Id="rId135" Type="http://schemas.openxmlformats.org/officeDocument/2006/relationships/hyperlink" Target="http://en.wikipedia.org/wiki/House_of_York" TargetMode="External"/><Relationship Id="rId156" Type="http://schemas.openxmlformats.org/officeDocument/2006/relationships/hyperlink" Target="http://en.wikipedia.org/wiki/Edward_IV_of_England" TargetMode="External"/><Relationship Id="rId177" Type="http://schemas.openxmlformats.org/officeDocument/2006/relationships/hyperlink" Target="http://en.wikipedia.org/wiki/Edward_IV_of_England" TargetMode="External"/><Relationship Id="rId198" Type="http://schemas.openxmlformats.org/officeDocument/2006/relationships/hyperlink" Target="http://en.wikipedia.org/wiki/Henry_Beaufort" TargetMode="External"/><Relationship Id="rId321" Type="http://schemas.openxmlformats.org/officeDocument/2006/relationships/hyperlink" Target="http://en.wikipedia.org/wiki/Hauberk" TargetMode="External"/><Relationship Id="rId342" Type="http://schemas.openxmlformats.org/officeDocument/2006/relationships/hyperlink" Target="http://en.wikipedia.org/wiki/Battle_of_Hastings" TargetMode="External"/><Relationship Id="rId202" Type="http://schemas.openxmlformats.org/officeDocument/2006/relationships/hyperlink" Target="http://en.wikipedia.org/wiki/Edmund_Beaufort,_2nd_Duke_of_Somerset" TargetMode="External"/><Relationship Id="rId223" Type="http://schemas.openxmlformats.org/officeDocument/2006/relationships/hyperlink" Target="http://en.wikipedia.org/wiki/Battle_of_Bosworth_Field" TargetMode="External"/><Relationship Id="rId244" Type="http://schemas.openxmlformats.org/officeDocument/2006/relationships/hyperlink" Target="http://en.wikipedia.org/wiki/Black_Death" TargetMode="External"/><Relationship Id="rId18" Type="http://schemas.openxmlformats.org/officeDocument/2006/relationships/hyperlink" Target="http://en.wikipedia.org/wiki/Battle_of_Evesham" TargetMode="External"/><Relationship Id="rId39" Type="http://schemas.openxmlformats.org/officeDocument/2006/relationships/hyperlink" Target="http://en.wikipedia.org/wiki/Battle_of_Evesham" TargetMode="External"/><Relationship Id="rId265" Type="http://schemas.openxmlformats.org/officeDocument/2006/relationships/hyperlink" Target="http://en.wikipedia.org/wiki/Angevins" TargetMode="External"/><Relationship Id="rId286" Type="http://schemas.openxmlformats.org/officeDocument/2006/relationships/hyperlink" Target="http://en.wikipedia.org/wiki/Battle_of_Poitiers_(1356)" TargetMode="External"/><Relationship Id="rId50" Type="http://schemas.openxmlformats.org/officeDocument/2006/relationships/hyperlink" Target="http://en.wikipedia.org/wiki/London" TargetMode="External"/><Relationship Id="rId104" Type="http://schemas.openxmlformats.org/officeDocument/2006/relationships/hyperlink" Target="http://en.wikipedia.org/wiki/Lewes" TargetMode="External"/><Relationship Id="rId125" Type="http://schemas.openxmlformats.org/officeDocument/2006/relationships/hyperlink" Target="http://en.wikipedia.org/wiki/Battle_of_Lewes" TargetMode="External"/><Relationship Id="rId146" Type="http://schemas.openxmlformats.org/officeDocument/2006/relationships/hyperlink" Target="http://en.wikipedia.org/wiki/Killed_in_action" TargetMode="External"/><Relationship Id="rId167" Type="http://schemas.openxmlformats.org/officeDocument/2006/relationships/hyperlink" Target="http://en.wikipedia.org/wiki/Lionel_of_Antwerp,_1st_Duke_of_Clarence" TargetMode="External"/><Relationship Id="rId188" Type="http://schemas.openxmlformats.org/officeDocument/2006/relationships/hyperlink" Target="http://en.wikipedia.org/wiki/Battle_of_Bosworth" TargetMode="External"/><Relationship Id="rId311" Type="http://schemas.openxmlformats.org/officeDocument/2006/relationships/hyperlink" Target="http://en.wikipedia.org/wiki/Hastings" TargetMode="External"/><Relationship Id="rId332" Type="http://schemas.openxmlformats.org/officeDocument/2006/relationships/hyperlink" Target="http://en.wikipedia.org/wiki/Paris" TargetMode="External"/><Relationship Id="rId71" Type="http://schemas.openxmlformats.org/officeDocument/2006/relationships/hyperlink" Target="http://en.wikipedia.org/wiki/Battle_of_Evesham" TargetMode="External"/><Relationship Id="rId92" Type="http://schemas.openxmlformats.org/officeDocument/2006/relationships/hyperlink" Target="http://en.wikipedia.org/wiki/Nicholas_de_Segrave,_1st_Baron_Segrave" TargetMode="External"/><Relationship Id="rId213" Type="http://schemas.openxmlformats.org/officeDocument/2006/relationships/hyperlink" Target="http://en.wikipedia.org/wiki/Edward_of_Westminster" TargetMode="External"/><Relationship Id="rId234" Type="http://schemas.openxmlformats.org/officeDocument/2006/relationships/hyperlink" Target="http://en.wikipedia.org/wiki/James_IV_of_Scotland" TargetMode="External"/><Relationship Id="rId2" Type="http://schemas.openxmlformats.org/officeDocument/2006/relationships/styles" Target="styles.xml"/><Relationship Id="rId29" Type="http://schemas.openxmlformats.org/officeDocument/2006/relationships/hyperlink" Target="http://en.wikipedia.org/wiki/Battle_of_Lewes" TargetMode="External"/><Relationship Id="rId255" Type="http://schemas.openxmlformats.org/officeDocument/2006/relationships/hyperlink" Target="http://en.wikipedia.org/wiki/Bayeux_Tapestry" TargetMode="External"/><Relationship Id="rId276" Type="http://schemas.openxmlformats.org/officeDocument/2006/relationships/hyperlink" Target="http://en.wikipedia.org/wiki/William_the_Conqueror" TargetMode="External"/><Relationship Id="rId297" Type="http://schemas.openxmlformats.org/officeDocument/2006/relationships/hyperlink" Target="http://en.wikipedia.org/wiki/Duke_of_Normandy" TargetMode="External"/><Relationship Id="rId40" Type="http://schemas.openxmlformats.org/officeDocument/2006/relationships/hyperlink" Target="http://en.wikipedia.org/wiki/Gilbert_de_Clare,_6th_Earl_of_Hertford" TargetMode="External"/><Relationship Id="rId115" Type="http://schemas.openxmlformats.org/officeDocument/2006/relationships/hyperlink" Target="http://en.wikipedia.org/wiki/Battle_of_Lewes" TargetMode="External"/><Relationship Id="rId136" Type="http://schemas.openxmlformats.org/officeDocument/2006/relationships/hyperlink" Target="http://en.wikipedia.org/wiki/File:Lancashire_rose.svg" TargetMode="External"/><Relationship Id="rId157" Type="http://schemas.openxmlformats.org/officeDocument/2006/relationships/hyperlink" Target="http://en.wikipedia.org/wiki/Elizabeth_of_York" TargetMode="External"/><Relationship Id="rId178" Type="http://schemas.openxmlformats.org/officeDocument/2006/relationships/hyperlink" Target="http://en.wikipedia.org/wiki/Battle_of_Towton" TargetMode="External"/><Relationship Id="rId301" Type="http://schemas.openxmlformats.org/officeDocument/2006/relationships/hyperlink" Target="http://en.wikipedia.org/wiki/History_of_the_Royal_Navy" TargetMode="External"/><Relationship Id="rId322" Type="http://schemas.openxmlformats.org/officeDocument/2006/relationships/hyperlink" Target="http://en.wikipedia.org/wiki/Danish_axe" TargetMode="External"/><Relationship Id="rId343" Type="http://schemas.openxmlformats.org/officeDocument/2006/relationships/hyperlink" Target="http://en.wikipedia.org/wiki/Javelin" TargetMode="External"/><Relationship Id="rId61" Type="http://schemas.openxmlformats.org/officeDocument/2006/relationships/hyperlink" Target="http://en.wikipedia.org/wiki/Battle_of_Evesham" TargetMode="External"/><Relationship Id="rId82" Type="http://schemas.openxmlformats.org/officeDocument/2006/relationships/hyperlink" Target="http://en.wikipedia.org/wiki/Kenilworth_Castle" TargetMode="External"/><Relationship Id="rId199" Type="http://schemas.openxmlformats.org/officeDocument/2006/relationships/hyperlink" Target="http://en.wikipedia.org/wiki/William_de_la_Pole,_1st_Duke_of_Suffolk" TargetMode="External"/><Relationship Id="rId203" Type="http://schemas.openxmlformats.org/officeDocument/2006/relationships/hyperlink" Target="http://en.wikipedia.org/wiki/Charles_VI_of_France" TargetMode="External"/><Relationship Id="rId19" Type="http://schemas.openxmlformats.org/officeDocument/2006/relationships/hyperlink" Target="http://en.wikipedia.org/wiki/Battle_of_Evesham" TargetMode="External"/><Relationship Id="rId224" Type="http://schemas.openxmlformats.org/officeDocument/2006/relationships/hyperlink" Target="http://en.wikipedia.org/wiki/Rhys_ap_Thomas" TargetMode="External"/><Relationship Id="rId245" Type="http://schemas.openxmlformats.org/officeDocument/2006/relationships/hyperlink" Target="http://en.wikipedia.org/wiki/Feudalism" TargetMode="External"/><Relationship Id="rId266" Type="http://schemas.openxmlformats.org/officeDocument/2006/relationships/hyperlink" Target="http://en.wikipedia.org/wiki/Manceaux" TargetMode="External"/><Relationship Id="rId287" Type="http://schemas.openxmlformats.org/officeDocument/2006/relationships/hyperlink" Target="http://en.wikipedia.org/wiki/Battle_of_Agincourt" TargetMode="External"/><Relationship Id="rId30" Type="http://schemas.openxmlformats.org/officeDocument/2006/relationships/hyperlink" Target="http://en.wikipedia.org/wiki/Dictum_of_Kenilworth" TargetMode="External"/><Relationship Id="rId105" Type="http://schemas.openxmlformats.org/officeDocument/2006/relationships/hyperlink" Target="http://en.wikipedia.org/wiki/Sussex" TargetMode="External"/><Relationship Id="rId126" Type="http://schemas.openxmlformats.org/officeDocument/2006/relationships/hyperlink" Target="http://en.wikipedia.org/wiki/Battle_of_Evesham" TargetMode="External"/><Relationship Id="rId147" Type="http://schemas.openxmlformats.org/officeDocument/2006/relationships/hyperlink" Target="http://en.wikipedia.org/wiki/Henry_VII_of_England" TargetMode="External"/><Relationship Id="rId168" Type="http://schemas.openxmlformats.org/officeDocument/2006/relationships/hyperlink" Target="http://en.wikipedia.org/wiki/Edmund_of_Langley,_1st_Duke_of_York" TargetMode="External"/><Relationship Id="rId312" Type="http://schemas.openxmlformats.org/officeDocument/2006/relationships/hyperlink" Target="http://en.wikipedia.org/wiki/London" TargetMode="External"/><Relationship Id="rId333" Type="http://schemas.openxmlformats.org/officeDocument/2006/relationships/hyperlink" Target="http://en.wikipedia.org/wiki/%C3%8Ele-de-France_(region)" TargetMode="External"/><Relationship Id="rId51" Type="http://schemas.openxmlformats.org/officeDocument/2006/relationships/hyperlink" Target="http://en.wikipedia.org/wiki/Kenilworth" TargetMode="External"/><Relationship Id="rId72" Type="http://schemas.openxmlformats.org/officeDocument/2006/relationships/hyperlink" Target="http://en.wikipedia.org/wiki/Battle_of_Lewes" TargetMode="External"/><Relationship Id="rId93" Type="http://schemas.openxmlformats.org/officeDocument/2006/relationships/hyperlink" Target="http://en.wikipedia.org/wiki/Henry_III_of_England" TargetMode="External"/><Relationship Id="rId189" Type="http://schemas.openxmlformats.org/officeDocument/2006/relationships/hyperlink" Target="http://en.wikipedia.org/wiki/Elizabeth_of_York" TargetMode="External"/><Relationship Id="rId3" Type="http://schemas.openxmlformats.org/officeDocument/2006/relationships/settings" Target="settings.xml"/><Relationship Id="rId214" Type="http://schemas.openxmlformats.org/officeDocument/2006/relationships/hyperlink" Target="http://en.wikipedia.org/wiki/Lord_Protector" TargetMode="External"/><Relationship Id="rId235" Type="http://schemas.openxmlformats.org/officeDocument/2006/relationships/hyperlink" Target="http://en.wikipedia.org/wiki/Second_Cornish_Uprising_of_1497" TargetMode="External"/><Relationship Id="rId256" Type="http://schemas.openxmlformats.org/officeDocument/2006/relationships/hyperlink" Target="http://en.wikipedia.org/wiki/Battle,_East_Sussex" TargetMode="External"/><Relationship Id="rId277" Type="http://schemas.openxmlformats.org/officeDocument/2006/relationships/hyperlink" Target="http://en.wikipedia.org/wiki/Harold_Godwinson" TargetMode="External"/><Relationship Id="rId298" Type="http://schemas.openxmlformats.org/officeDocument/2006/relationships/hyperlink" Target="http://en.wikipedia.org/wiki/Edgar_%C3%86theling"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9756</Words>
  <Characters>55611</Characters>
  <Application>Microsoft Office Word</Application>
  <DocSecurity>0</DocSecurity>
  <Lines>463</Lines>
  <Paragraphs>130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VAIO</dc:creator>
  <cp:lastModifiedBy>VAIO</cp:lastModifiedBy>
  <cp:revision>2</cp:revision>
  <dcterms:created xsi:type="dcterms:W3CDTF">2012-01-12T21:58:00Z</dcterms:created>
  <dcterms:modified xsi:type="dcterms:W3CDTF">2012-01-12T22:09:00Z</dcterms:modified>
</cp:coreProperties>
</file>