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1C5" w:rsidRPr="00D414D7" w:rsidRDefault="003331C5" w:rsidP="003331C5">
      <w:pPr>
        <w:jc w:val="center"/>
        <w:rPr>
          <w:b/>
          <w:bCs/>
          <w:i/>
          <w:iCs/>
          <w:color w:val="FF0000"/>
          <w:sz w:val="24"/>
          <w:szCs w:val="24"/>
          <w:u w:val="single"/>
          <w:rtl/>
        </w:rPr>
      </w:pPr>
      <w:r w:rsidRPr="00D414D7">
        <w:rPr>
          <w:rFonts w:hint="cs"/>
          <w:b/>
          <w:bCs/>
          <w:i/>
          <w:iCs/>
          <w:color w:val="FF0000"/>
          <w:sz w:val="24"/>
          <w:szCs w:val="24"/>
          <w:u w:val="single"/>
          <w:rtl/>
        </w:rPr>
        <w:t>جغرافيه العمران 3</w:t>
      </w:r>
    </w:p>
    <w:p w:rsidR="003331C5" w:rsidRPr="003331C5" w:rsidRDefault="003331C5" w:rsidP="003331C5">
      <w:pPr>
        <w:jc w:val="center"/>
        <w:rPr>
          <w:b/>
          <w:bCs/>
          <w:color w:val="7030A0"/>
          <w:sz w:val="24"/>
          <w:szCs w:val="24"/>
          <w:u w:val="single"/>
          <w:rtl/>
        </w:rPr>
      </w:pPr>
    </w:p>
    <w:p w:rsidR="003331C5" w:rsidRPr="003331C5" w:rsidRDefault="003331C5" w:rsidP="003331C5">
      <w:pPr>
        <w:rPr>
          <w:rFonts w:ascii="Tahoma" w:eastAsia="+mn-ea" w:hAnsi="Arial" w:cs="Arial"/>
          <w:b/>
          <w:bCs/>
          <w:color w:val="7030A0"/>
          <w:kern w:val="24"/>
          <w:sz w:val="80"/>
          <w:szCs w:val="80"/>
          <w:u w:val="single"/>
          <w:rtl/>
        </w:rPr>
      </w:pPr>
      <w:r w:rsidRPr="003331C5">
        <w:rPr>
          <w:rFonts w:hint="cs"/>
          <w:b/>
          <w:bCs/>
          <w:color w:val="7030A0"/>
          <w:u w:val="single"/>
          <w:rtl/>
        </w:rPr>
        <w:t>سوال :</w:t>
      </w:r>
      <w:r w:rsidRPr="003331C5">
        <w:rPr>
          <w:rFonts w:ascii="Tahoma" w:eastAsia="+mn-ea" w:hAnsi="Arial" w:cs="Arial"/>
          <w:b/>
          <w:bCs/>
          <w:color w:val="7030A0"/>
          <w:kern w:val="24"/>
          <w:sz w:val="80"/>
          <w:szCs w:val="80"/>
          <w:u w:val="single"/>
          <w:rtl/>
        </w:rPr>
        <w:t xml:space="preserve"> </w:t>
      </w:r>
    </w:p>
    <w:p w:rsidR="003331C5" w:rsidRPr="003331C5" w:rsidRDefault="003331C5" w:rsidP="003331C5">
      <w:pPr>
        <w:rPr>
          <w:color w:val="7030A0"/>
          <w:rtl/>
        </w:rPr>
      </w:pPr>
      <w:r w:rsidRPr="003331C5">
        <w:rPr>
          <w:b/>
          <w:bCs/>
          <w:color w:val="7030A0"/>
          <w:rtl/>
        </w:rPr>
        <w:t>س: (يمكن تقسيم القرى إلى أربعة أشكال رئيسية )،اذكريها مع شرح احدها بالتفصيل؟</w:t>
      </w:r>
    </w:p>
    <w:p w:rsidR="003331C5" w:rsidRPr="006F37A8" w:rsidRDefault="003331C5" w:rsidP="003331C5">
      <w:pPr>
        <w:pStyle w:val="a3"/>
        <w:numPr>
          <w:ilvl w:val="0"/>
          <w:numId w:val="4"/>
        </w:numPr>
        <w:rPr>
          <w:rtl/>
        </w:rPr>
      </w:pPr>
      <w:r w:rsidRPr="003331C5">
        <w:rPr>
          <w:b/>
          <w:bCs/>
          <w:color w:val="00B050"/>
          <w:u w:val="single"/>
          <w:rtl/>
        </w:rPr>
        <w:t>شكل القرية</w:t>
      </w:r>
      <w:r w:rsidRPr="003331C5">
        <w:rPr>
          <w:b/>
          <w:bCs/>
          <w:u w:val="single"/>
          <w:rtl/>
        </w:rPr>
        <w:br/>
      </w:r>
      <w:r w:rsidRPr="003331C5">
        <w:rPr>
          <w:b/>
          <w:bCs/>
          <w:rtl/>
        </w:rPr>
        <w:t xml:space="preserve">يتأثر شكل القرية بعدد من العوامل بعضها جغرافي مثل الموقع وبعضها تاريخي مثل الحاجة المبكرة للدفاع </w:t>
      </w:r>
    </w:p>
    <w:p w:rsidR="003331C5" w:rsidRPr="006F37A8" w:rsidRDefault="003331C5" w:rsidP="003331C5">
      <w:pPr>
        <w:rPr>
          <w:rtl/>
        </w:rPr>
      </w:pPr>
      <w:r w:rsidRPr="006F37A8">
        <w:rPr>
          <w:b/>
          <w:bCs/>
          <w:rtl/>
        </w:rPr>
        <w:t xml:space="preserve">وبعضها اقتصادي مثل نظم الزراعة وبالإضافة إلى ذلك فانه في الوقت الذي نمت فيه القرى نموا طبيعيا عشوائيا </w:t>
      </w:r>
    </w:p>
    <w:p w:rsidR="003331C5" w:rsidRPr="006F37A8" w:rsidRDefault="003331C5" w:rsidP="003331C5">
      <w:pPr>
        <w:rPr>
          <w:rtl/>
        </w:rPr>
      </w:pPr>
      <w:r w:rsidRPr="006F37A8">
        <w:rPr>
          <w:b/>
          <w:bCs/>
          <w:rtl/>
        </w:rPr>
        <w:t xml:space="preserve">فان بعضها قد نشأ على أساس تخطيطي منذ البداية ومن هنا تتباين أشكال القرى ويمكن تقسيم القرى إلى </w:t>
      </w:r>
    </w:p>
    <w:p w:rsidR="003331C5" w:rsidRDefault="003331C5" w:rsidP="003331C5">
      <w:pPr>
        <w:rPr>
          <w:b/>
          <w:bCs/>
          <w:rtl/>
        </w:rPr>
      </w:pPr>
      <w:r w:rsidRPr="006F37A8">
        <w:rPr>
          <w:b/>
          <w:bCs/>
          <w:rtl/>
        </w:rPr>
        <w:t>عدة أشكال رئيسية هي:</w:t>
      </w:r>
    </w:p>
    <w:p w:rsidR="003331C5" w:rsidRPr="006F37A8" w:rsidRDefault="003331C5" w:rsidP="003331C5">
      <w:r w:rsidRPr="003331C5">
        <w:rPr>
          <w:color w:val="00B0F0"/>
          <w:sz w:val="24"/>
          <w:szCs w:val="24"/>
          <w:u w:val="single"/>
          <w:rtl/>
        </w:rPr>
        <w:t xml:space="preserve"> </w:t>
      </w:r>
      <w:r w:rsidRPr="003331C5">
        <w:rPr>
          <w:b/>
          <w:bCs/>
          <w:color w:val="00B0F0"/>
          <w:sz w:val="24"/>
          <w:szCs w:val="24"/>
          <w:u w:val="single"/>
          <w:rtl/>
        </w:rPr>
        <w:t>1- الشكل المندمج</w:t>
      </w:r>
      <w:r w:rsidRPr="00687335">
        <w:rPr>
          <w:b/>
          <w:bCs/>
          <w:sz w:val="24"/>
          <w:szCs w:val="24"/>
          <w:u w:val="single"/>
          <w:rtl/>
        </w:rPr>
        <w:t xml:space="preserve"> </w:t>
      </w:r>
      <w:r w:rsidRPr="006F37A8">
        <w:rPr>
          <w:b/>
          <w:bCs/>
          <w:rtl/>
        </w:rPr>
        <w:br/>
        <w:t>يرتبط هذا الشكل بإنشاء المساكن الريفية في بقعة واحدة مختارة داخل الأراضي الزراعية وبالتالي تكون الأراضي المخصصة للسكن مختلفة ومميزة تماما عن الأرض الزراعية ويبدو هذا النمط على الخرائط في تجمعات واضحة وفى مواضع محددة تفصلها عن بعضها أراض وحقول زراعية ممتدة دون أية مساكن بها</w:t>
      </w:r>
      <w:r>
        <w:rPr>
          <w:b/>
          <w:bCs/>
          <w:rtl/>
        </w:rPr>
        <w:t xml:space="preserve"> وقد ارتبطت القرى المندمج</w:t>
      </w:r>
      <w:r>
        <w:rPr>
          <w:rFonts w:hint="cs"/>
          <w:b/>
          <w:bCs/>
          <w:rtl/>
        </w:rPr>
        <w:t xml:space="preserve">ة </w:t>
      </w:r>
      <w:r w:rsidRPr="006F37A8">
        <w:rPr>
          <w:b/>
          <w:bCs/>
          <w:rtl/>
        </w:rPr>
        <w:t xml:space="preserve">الشكل بالظروف البيئية الأصلية فالإنسان البدائي بمفرده غير قادر على أخطار الطبيعة وتكون الأسرة أو القبيلة أولى نويات </w:t>
      </w:r>
      <w:r>
        <w:rPr>
          <w:rFonts w:hint="cs"/>
          <w:rtl/>
        </w:rPr>
        <w:t xml:space="preserve"> </w:t>
      </w:r>
      <w:r w:rsidRPr="006F37A8">
        <w:rPr>
          <w:b/>
          <w:bCs/>
          <w:rtl/>
        </w:rPr>
        <w:t>المجتمع وتقطن في مساكن متقاربة أو ربما متلاصقة طلبا للأمن وما أن تتزايد أعداد القبيلة حتى تنتشر مساكنها في مساحة اكبر حول النواة الأصلية للمحلة العمرانية .</w:t>
      </w:r>
      <w:r w:rsidRPr="006F37A8">
        <w:rPr>
          <w:u w:val="single"/>
          <w:rtl/>
        </w:rPr>
        <w:t xml:space="preserve"> </w:t>
      </w:r>
    </w:p>
    <w:p w:rsidR="003331C5" w:rsidRDefault="003331C5" w:rsidP="003331C5">
      <w:pPr>
        <w:rPr>
          <w:rtl/>
        </w:rPr>
      </w:pPr>
      <w:r w:rsidRPr="003331C5">
        <w:rPr>
          <w:b/>
          <w:bCs/>
          <w:color w:val="00B0F0"/>
          <w:sz w:val="24"/>
          <w:szCs w:val="24"/>
          <w:u w:val="single"/>
          <w:rtl/>
        </w:rPr>
        <w:t>2- الشكل المبعثر</w:t>
      </w:r>
      <w:r w:rsidRPr="006F37A8">
        <w:rPr>
          <w:b/>
          <w:bCs/>
          <w:rtl/>
        </w:rPr>
        <w:br/>
        <w:t>قد تكون المساكن في بعض الأحيان مبعثرة دون نظام يربطها وغالبا ما تكون مساكن مفردة أو مجموعة صغيرة من المساكن والتي تظهر في النهاية على شكل نسيج معقد من القرى الصغيرة والمزارع وغالبا ما يدل هذا التبعثر على علاقة قوية للغاية بين مكان المسكن ومكان العمل حيث يوجد كل مسكن وسط الحقول أو المزرعة الخاصة بصاحبه .</w:t>
      </w:r>
      <w:r w:rsidRPr="006F37A8">
        <w:rPr>
          <w:u w:val="single"/>
          <w:rtl/>
        </w:rPr>
        <w:t xml:space="preserve"> </w:t>
      </w:r>
      <w:r w:rsidRPr="006F37A8">
        <w:rPr>
          <w:b/>
          <w:bCs/>
          <w:rtl/>
        </w:rPr>
        <w:t>ويؤدى التطور الاقتصادي إلى تحديد أشكال القرى واتجاهها نحو التبعثر وليس الاندماج ولعل أول عامل مؤثر في ذلك هو نظام الملكية الزراعية حيث توجد القرى الصغيرة مرتبطة بالمزارع الكبيرة والتي غالبا ما تكون مقرا لسكنى صاحب الأرض الزراعية وبعض العمال معه في مساكن مجاورة . ومعنى ذلك أن القرى المندمجة إذا كانت نتاجا لتاريخ طويل في استقلال الأرض وترجع إلى عهد قديم فان العمران المبعثر نتاج للعصر الحديث وللتغير في نمط الزراعة</w:t>
      </w:r>
      <w:r>
        <w:rPr>
          <w:rFonts w:hint="cs"/>
          <w:b/>
          <w:bCs/>
          <w:rtl/>
        </w:rPr>
        <w:t xml:space="preserve"> </w:t>
      </w:r>
      <w:r w:rsidRPr="006F37A8">
        <w:rPr>
          <w:b/>
          <w:bCs/>
          <w:rtl/>
        </w:rPr>
        <w:t>والملكية واستغلال الأرض حول القرية حيث تقل</w:t>
      </w:r>
      <w:r>
        <w:rPr>
          <w:rFonts w:hint="cs"/>
          <w:b/>
          <w:bCs/>
          <w:rtl/>
        </w:rPr>
        <w:t xml:space="preserve"> </w:t>
      </w:r>
      <w:r w:rsidRPr="006F37A8">
        <w:rPr>
          <w:b/>
          <w:bCs/>
          <w:rtl/>
        </w:rPr>
        <w:t>مساحة الملكيات الزراعية قرب مساكنها وتميل إلى الكبر والاتساع بالبعد عنها وتلك سمة هامة تتميز بها القرى خاصة تلك الواقعة على طرق هامة وفى بيئة زراعية خصبة .</w:t>
      </w:r>
      <w:r w:rsidRPr="006F37A8">
        <w:rPr>
          <w:u w:val="single"/>
          <w:rtl/>
        </w:rPr>
        <w:t xml:space="preserve"> </w:t>
      </w:r>
    </w:p>
    <w:p w:rsidR="003331C5" w:rsidRDefault="003331C5" w:rsidP="003331C5">
      <w:pPr>
        <w:rPr>
          <w:rtl/>
        </w:rPr>
      </w:pPr>
      <w:r w:rsidRPr="003331C5">
        <w:rPr>
          <w:b/>
          <w:bCs/>
          <w:color w:val="00B0F0"/>
        </w:rPr>
        <w:t>‌</w:t>
      </w:r>
      <w:r w:rsidRPr="003331C5">
        <w:rPr>
          <w:b/>
          <w:bCs/>
          <w:color w:val="00B0F0"/>
          <w:sz w:val="24"/>
          <w:szCs w:val="24"/>
          <w:rtl/>
        </w:rPr>
        <w:t>3</w:t>
      </w:r>
      <w:r w:rsidRPr="003331C5">
        <w:rPr>
          <w:b/>
          <w:bCs/>
          <w:color w:val="00B0F0"/>
          <w:sz w:val="24"/>
          <w:szCs w:val="24"/>
          <w:u w:val="single"/>
          <w:rtl/>
        </w:rPr>
        <w:t>- الشكل الشريطي (الطولي ):</w:t>
      </w:r>
      <w:r w:rsidRPr="00687335">
        <w:rPr>
          <w:b/>
          <w:bCs/>
          <w:sz w:val="24"/>
          <w:szCs w:val="24"/>
          <w:u w:val="single"/>
          <w:rtl/>
        </w:rPr>
        <w:t xml:space="preserve"> </w:t>
      </w:r>
      <w:r w:rsidRPr="006F37A8">
        <w:rPr>
          <w:b/>
          <w:bCs/>
          <w:u w:val="single"/>
          <w:rtl/>
        </w:rPr>
        <w:br/>
      </w:r>
      <w:r w:rsidRPr="006F37A8">
        <w:rPr>
          <w:b/>
          <w:bCs/>
          <w:rtl/>
        </w:rPr>
        <w:t>يوجد هذا الشكل مرتبطا بظروف الموضع ذاته وفيه تنشأ المباني جنبا إلى جنب على امتداد طريق رئيسي واحد ويسود هذا النوع في الريف الإنجليزي وفى فرنسا خاصة في منطقة اللورين حتى ان مساكن القرى تتصل مع بعضها على امتداد الطريق ولمسافة تصل إلى نحو 16 كيلو متر دون انقطاع والقرية الإنجليزية من هذا النوع تمتد شريطيا على جانبي طريق رئيسي والمساكن على كلا جانبيه وكثير من هذه القرى الشريطية قديم وبعضها حديث وقد يكون نموها مرتبطا بطرق النقل الأخرى مثل الأنهار التي تكون</w:t>
      </w:r>
      <w:r>
        <w:rPr>
          <w:rFonts w:hint="cs"/>
          <w:rtl/>
        </w:rPr>
        <w:t xml:space="preserve"> </w:t>
      </w:r>
      <w:r w:rsidRPr="006F37A8">
        <w:rPr>
          <w:b/>
          <w:bCs/>
          <w:rtl/>
        </w:rPr>
        <w:t>أساسا هاما في نشأة القرى وامتدادها وفى تلك الحالة تنشأ</w:t>
      </w:r>
      <w:r>
        <w:rPr>
          <w:rFonts w:hint="cs"/>
          <w:rtl/>
        </w:rPr>
        <w:t xml:space="preserve"> </w:t>
      </w:r>
      <w:r w:rsidRPr="006F37A8">
        <w:rPr>
          <w:b/>
          <w:bCs/>
          <w:rtl/>
        </w:rPr>
        <w:t>القرية الطولية على امتداد خط الينابيع وبالإضافة إلى ذلك قد تمتد مساكن الق</w:t>
      </w:r>
      <w:r>
        <w:rPr>
          <w:b/>
          <w:bCs/>
          <w:rtl/>
        </w:rPr>
        <w:t>رية الشريطية على طريق يتقاطع مع</w:t>
      </w:r>
      <w:r>
        <w:rPr>
          <w:rFonts w:hint="cs"/>
          <w:b/>
          <w:bCs/>
          <w:rtl/>
        </w:rPr>
        <w:t xml:space="preserve"> </w:t>
      </w:r>
      <w:r w:rsidRPr="006F37A8">
        <w:rPr>
          <w:b/>
          <w:bCs/>
          <w:rtl/>
        </w:rPr>
        <w:t>الطرق الرئيسية وتبدو كشريطين متقاطعين وتحوى مركزا حديثا للخدمات الريفية ورغم هذه الأشكال الثلاثة للقرى فان كثيرا منها لا يخضع لشكل محدد من الأشكال السابقة حيث لا تتميز بشكل محدد في الواقع وتخضع في نموها وشكلها لظروف الموضع الحالي وقد لا تقوم عند طريق هام وقد لا يوجد بها مظهر طبيعي مميز وتتبعثر بها الخدمات كالم</w:t>
      </w:r>
      <w:r>
        <w:rPr>
          <w:b/>
          <w:bCs/>
          <w:rtl/>
        </w:rPr>
        <w:t>سجد أو</w:t>
      </w:r>
      <w:r w:rsidRPr="006F37A8">
        <w:rPr>
          <w:b/>
          <w:bCs/>
          <w:rtl/>
        </w:rPr>
        <w:t xml:space="preserve">الكنيسة أو ورش الحدادة وتمتد في اتجاهات مختلفة يصعب معها وصفها بشكل معين  </w:t>
      </w:r>
    </w:p>
    <w:p w:rsidR="003331C5" w:rsidRDefault="003331C5" w:rsidP="003331C5">
      <w:pPr>
        <w:rPr>
          <w:rtl/>
        </w:rPr>
      </w:pPr>
      <w:r w:rsidRPr="003331C5">
        <w:rPr>
          <w:b/>
          <w:bCs/>
          <w:color w:val="00B0F0"/>
          <w:sz w:val="24"/>
          <w:szCs w:val="24"/>
          <w:u w:val="single"/>
          <w:rtl/>
        </w:rPr>
        <w:lastRenderedPageBreak/>
        <w:t>4- القرى المخططة:</w:t>
      </w:r>
      <w:r w:rsidRPr="006F37A8">
        <w:rPr>
          <w:b/>
          <w:bCs/>
          <w:rtl/>
        </w:rPr>
        <w:br/>
        <w:t>تنشأ بعض القرى نتيجة تخطيط مسبق ووفق شكل</w:t>
      </w:r>
      <w:r>
        <w:rPr>
          <w:rFonts w:hint="cs"/>
          <w:b/>
          <w:bCs/>
          <w:rtl/>
        </w:rPr>
        <w:t xml:space="preserve"> </w:t>
      </w:r>
      <w:r w:rsidRPr="006F37A8">
        <w:rPr>
          <w:b/>
          <w:bCs/>
          <w:rtl/>
        </w:rPr>
        <w:t>عمراني معين فقد تنشأ حسب النمط الكلاسيكي القديم كالتي تقيمها الشركات للعاملين بها كما قد تنشئ الحكومة قرى مخططة تلبية لاحتياجات الزراعة ووفق نظام معين مثل القرى التعاونية في فلسطين أو القرى التي أنشئت في مناطق الاستصلاح فى مصر ، وبالإضافة إلى ذلك فان ابرزأمثلة القرى المخططة تلك القرى السياحية التي تنشأ وفق خطة محددة لتلبية احتياجات السياحة والترويح وتخضع تماما لهذا الغرض في مبانيها وتخطيطها ومنشاتها سواء على ساحل البحر أو في المناطق الجبلية أو غيرها .</w:t>
      </w:r>
      <w:r>
        <w:rPr>
          <w:rFonts w:hint="cs"/>
          <w:rtl/>
        </w:rPr>
        <w:t xml:space="preserve"> </w:t>
      </w:r>
    </w:p>
    <w:p w:rsidR="003331C5" w:rsidRPr="003331C5" w:rsidRDefault="003331C5" w:rsidP="003331C5">
      <w:pPr>
        <w:rPr>
          <w:color w:val="7030A0"/>
          <w:rtl/>
        </w:rPr>
      </w:pPr>
      <w:r w:rsidRPr="003331C5">
        <w:rPr>
          <w:rFonts w:hint="cs"/>
          <w:b/>
          <w:bCs/>
          <w:color w:val="7030A0"/>
          <w:sz w:val="24"/>
          <w:szCs w:val="24"/>
          <w:u w:val="single"/>
          <w:rtl/>
        </w:rPr>
        <w:t xml:space="preserve">اسئله </w:t>
      </w:r>
      <w:r w:rsidRPr="003331C5">
        <w:rPr>
          <w:rFonts w:hint="cs"/>
          <w:color w:val="7030A0"/>
          <w:rtl/>
        </w:rPr>
        <w:t>:</w:t>
      </w:r>
    </w:p>
    <w:p w:rsidR="003331C5" w:rsidRPr="003331C5" w:rsidRDefault="003331C5" w:rsidP="003331C5">
      <w:pPr>
        <w:rPr>
          <w:b/>
          <w:bCs/>
          <w:color w:val="7030A0"/>
          <w:rtl/>
        </w:rPr>
      </w:pPr>
      <w:r w:rsidRPr="003331C5">
        <w:rPr>
          <w:b/>
          <w:bCs/>
          <w:color w:val="7030A0"/>
          <w:rtl/>
        </w:rPr>
        <w:t>س</w:t>
      </w:r>
      <w:r w:rsidRPr="003331C5">
        <w:rPr>
          <w:rFonts w:hint="cs"/>
          <w:b/>
          <w:bCs/>
          <w:color w:val="7030A0"/>
          <w:rtl/>
        </w:rPr>
        <w:t xml:space="preserve">وال </w:t>
      </w:r>
      <w:r w:rsidRPr="003331C5">
        <w:rPr>
          <w:b/>
          <w:bCs/>
          <w:color w:val="7030A0"/>
          <w:rtl/>
        </w:rPr>
        <w:t xml:space="preserve">: (القرى الشريطية تعد أحد أهم الأشكال الرئيسية للقرى) أعطي مثالا على ذلك من خلال ما درستي؟ </w:t>
      </w:r>
    </w:p>
    <w:p w:rsidR="003331C5" w:rsidRPr="003331C5" w:rsidRDefault="003331C5" w:rsidP="003331C5">
      <w:pPr>
        <w:rPr>
          <w:b/>
          <w:bCs/>
          <w:color w:val="7030A0"/>
          <w:rtl/>
        </w:rPr>
      </w:pPr>
      <w:r w:rsidRPr="003331C5">
        <w:rPr>
          <w:rFonts w:hint="cs"/>
          <w:b/>
          <w:bCs/>
          <w:color w:val="7030A0"/>
          <w:rtl/>
        </w:rPr>
        <w:t>سؤال:</w:t>
      </w:r>
      <w:r w:rsidRPr="003331C5">
        <w:rPr>
          <w:rFonts w:ascii="Tahoma" w:eastAsia="+mn-ea" w:hAnsi="Arial" w:cs="Arial"/>
          <w:b/>
          <w:bCs/>
          <w:color w:val="7030A0"/>
          <w:kern w:val="24"/>
          <w:sz w:val="72"/>
          <w:szCs w:val="72"/>
          <w:rtl/>
        </w:rPr>
        <w:t xml:space="preserve"> </w:t>
      </w:r>
      <w:r w:rsidRPr="003331C5">
        <w:rPr>
          <w:b/>
          <w:bCs/>
          <w:color w:val="7030A0"/>
          <w:rtl/>
        </w:rPr>
        <w:t>س: (القرى المخططة تعد أحد أهم الأشكال الرئيسية للقرى)،اشرحي ذلك ؟</w:t>
      </w:r>
    </w:p>
    <w:p w:rsidR="003331C5" w:rsidRPr="003331C5" w:rsidRDefault="003331C5" w:rsidP="003331C5">
      <w:pPr>
        <w:rPr>
          <w:b/>
          <w:bCs/>
          <w:color w:val="7030A0"/>
          <w:rtl/>
        </w:rPr>
      </w:pPr>
      <w:r w:rsidRPr="003331C5">
        <w:rPr>
          <w:rFonts w:hint="cs"/>
          <w:b/>
          <w:bCs/>
          <w:color w:val="7030A0"/>
          <w:rtl/>
        </w:rPr>
        <w:t>سؤال:</w:t>
      </w:r>
      <w:r w:rsidRPr="003331C5">
        <w:rPr>
          <w:b/>
          <w:bCs/>
          <w:color w:val="7030A0"/>
          <w:rtl/>
        </w:rPr>
        <w:t xml:space="preserve"> س: (القرى المخططة تعد أحد أهم الأشكال الرئيسية للقرى) أعطي مثالا على ذلك من خلال ما درست</w:t>
      </w:r>
      <w:r w:rsidRPr="003331C5">
        <w:rPr>
          <w:rFonts w:hint="cs"/>
          <w:b/>
          <w:bCs/>
          <w:color w:val="7030A0"/>
          <w:rtl/>
        </w:rPr>
        <w:t>ي</w:t>
      </w:r>
      <w:r w:rsidRPr="003331C5">
        <w:rPr>
          <w:b/>
          <w:bCs/>
          <w:color w:val="7030A0"/>
          <w:rtl/>
        </w:rPr>
        <w:t xml:space="preserve">؟ </w:t>
      </w:r>
    </w:p>
    <w:p w:rsidR="003331C5" w:rsidRDefault="003331C5" w:rsidP="003331C5">
      <w:pPr>
        <w:rPr>
          <w:b/>
          <w:bCs/>
          <w:color w:val="7030A0"/>
          <w:rtl/>
        </w:rPr>
      </w:pPr>
      <w:r w:rsidRPr="003331C5">
        <w:rPr>
          <w:rFonts w:hint="cs"/>
          <w:b/>
          <w:bCs/>
          <w:color w:val="7030A0"/>
          <w:rtl/>
        </w:rPr>
        <w:t>سوال</w:t>
      </w:r>
      <w:r w:rsidRPr="003331C5">
        <w:rPr>
          <w:b/>
          <w:bCs/>
          <w:color w:val="7030A0"/>
          <w:rtl/>
        </w:rPr>
        <w:t>: (تعد جغرافية العمران الحضري فرعا حديثا من فروع الجغرافية البشرية ) تحدثي عن بدايات الاهتمام بها خاصة بعد الحربين العالميتين الأولى والثانية؟</w:t>
      </w:r>
    </w:p>
    <w:p w:rsidR="003331C5" w:rsidRPr="003331C5" w:rsidRDefault="003331C5" w:rsidP="003331C5">
      <w:pPr>
        <w:rPr>
          <w:b/>
          <w:bCs/>
          <w:color w:val="7030A0"/>
          <w:rtl/>
        </w:rPr>
      </w:pPr>
    </w:p>
    <w:p w:rsidR="003331C5" w:rsidRPr="003331C5" w:rsidRDefault="003331C5" w:rsidP="003331C5">
      <w:pPr>
        <w:pStyle w:val="a3"/>
        <w:numPr>
          <w:ilvl w:val="0"/>
          <w:numId w:val="5"/>
        </w:numPr>
        <w:rPr>
          <w:sz w:val="24"/>
          <w:szCs w:val="24"/>
          <w:rtl/>
        </w:rPr>
      </w:pPr>
      <w:r w:rsidRPr="003331C5">
        <w:rPr>
          <w:b/>
          <w:bCs/>
          <w:sz w:val="24"/>
          <w:szCs w:val="24"/>
          <w:rtl/>
        </w:rPr>
        <w:t>الاهتمام بجغرافية المدن جاء مبكرا عن الاهتمام بجغرافية العمران الريفي ، فجغرافية المدن بمنهجها التقليدي ترجع إلى أواخر القرن التاسع عشر وأوائل القرن العشرين  حيث كان الباحث الألماني راتزل أول من قام بمحاولات علمية في جغرافية الحضر حينما ناقش فيها موقع المدينة وموضعها</w:t>
      </w:r>
      <w:r w:rsidRPr="003331C5">
        <w:rPr>
          <w:sz w:val="24"/>
          <w:szCs w:val="24"/>
          <w:rtl/>
        </w:rPr>
        <w:t>.</w:t>
      </w:r>
      <w:r w:rsidRPr="003331C5">
        <w:rPr>
          <w:rFonts w:hint="cs"/>
          <w:sz w:val="24"/>
          <w:szCs w:val="24"/>
          <w:rtl/>
        </w:rPr>
        <w:t xml:space="preserve"> </w:t>
      </w:r>
      <w:r w:rsidRPr="003331C5">
        <w:rPr>
          <w:b/>
          <w:bCs/>
          <w:sz w:val="24"/>
          <w:szCs w:val="24"/>
          <w:rtl/>
        </w:rPr>
        <w:t>وتعد جغرافية العمران الحضري فرعا حديثا من فروع</w:t>
      </w:r>
      <w:r w:rsidRPr="003331C5">
        <w:rPr>
          <w:rFonts w:hint="cs"/>
          <w:sz w:val="24"/>
          <w:szCs w:val="24"/>
          <w:rtl/>
        </w:rPr>
        <w:t xml:space="preserve"> </w:t>
      </w:r>
      <w:r w:rsidRPr="003331C5">
        <w:rPr>
          <w:b/>
          <w:bCs/>
          <w:sz w:val="24"/>
          <w:szCs w:val="24"/>
          <w:rtl/>
        </w:rPr>
        <w:t>الجغرافية البشرية ، حيث أصبح العمران الحضري من ابرز سمات القرن العشرين ولا سيما بعد الحرب العالمية الأولى حيث ظهرت البدايات الأولى لجغرافية المدن إذ تم دراسة المدن الأوروبية ثم نمو وتطور</w:t>
      </w:r>
      <w:r w:rsidRPr="003331C5">
        <w:rPr>
          <w:rFonts w:hint="cs"/>
          <w:sz w:val="24"/>
          <w:szCs w:val="24"/>
          <w:rtl/>
        </w:rPr>
        <w:t xml:space="preserve"> </w:t>
      </w:r>
      <w:r w:rsidRPr="003331C5">
        <w:rPr>
          <w:b/>
          <w:bCs/>
          <w:sz w:val="24"/>
          <w:szCs w:val="24"/>
          <w:rtl/>
        </w:rPr>
        <w:t>المدن الأمريكية. وترجع أسس الدراسات الحديثة الجادة في جغرافية المدن سنة 1933 عندما قام</w:t>
      </w:r>
      <w:r w:rsidRPr="003331C5">
        <w:rPr>
          <w:rFonts w:hint="cs"/>
          <w:sz w:val="24"/>
          <w:szCs w:val="24"/>
          <w:rtl/>
        </w:rPr>
        <w:t xml:space="preserve"> </w:t>
      </w:r>
      <w:r w:rsidRPr="003331C5">
        <w:rPr>
          <w:b/>
          <w:bCs/>
          <w:sz w:val="24"/>
          <w:szCs w:val="24"/>
          <w:rtl/>
        </w:rPr>
        <w:t>كريستالر بكتابة قانون التباعد والحجم ثم نظريته</w:t>
      </w:r>
      <w:r w:rsidRPr="003331C5">
        <w:rPr>
          <w:rFonts w:hint="cs"/>
          <w:sz w:val="24"/>
          <w:szCs w:val="24"/>
          <w:rtl/>
        </w:rPr>
        <w:t xml:space="preserve"> </w:t>
      </w:r>
      <w:r w:rsidRPr="003331C5">
        <w:rPr>
          <w:b/>
          <w:bCs/>
          <w:sz w:val="24"/>
          <w:szCs w:val="24"/>
          <w:rtl/>
        </w:rPr>
        <w:t xml:space="preserve">الأماكن المركزية. </w:t>
      </w:r>
    </w:p>
    <w:p w:rsidR="003331C5" w:rsidRPr="00687335" w:rsidRDefault="003331C5" w:rsidP="003331C5">
      <w:pPr>
        <w:rPr>
          <w:sz w:val="24"/>
          <w:szCs w:val="24"/>
          <w:rtl/>
        </w:rPr>
      </w:pPr>
    </w:p>
    <w:p w:rsidR="003331C5" w:rsidRDefault="003331C5" w:rsidP="003331C5">
      <w:pPr>
        <w:pStyle w:val="a3"/>
        <w:numPr>
          <w:ilvl w:val="0"/>
          <w:numId w:val="5"/>
        </w:numPr>
        <w:rPr>
          <w:sz w:val="24"/>
          <w:szCs w:val="24"/>
        </w:rPr>
      </w:pPr>
      <w:r w:rsidRPr="003331C5">
        <w:rPr>
          <w:b/>
          <w:bCs/>
          <w:sz w:val="24"/>
          <w:szCs w:val="24"/>
          <w:rtl/>
        </w:rPr>
        <w:t>أما بعد الحرب العالمية الثانية فقد أصبحت جغرافية المدن تأخذ بمناهج وفلسفة خاصة بها إذ ظهرت دراسات التركيب الداخلي للمدينة على أيدي رواد المدرسة الجغرافية في جامعة شيكاغو ومنهم بيرجس وبارك حيث نشرا كتابا  بعنوان مجتمع المدينة وفيه وضع بيرجس نظريته النمو الحلقي ثم في عام 1939وضع بيرجس  قانونه المشهور عن المدينة الأولى.</w:t>
      </w:r>
      <w:r w:rsidRPr="003331C5">
        <w:rPr>
          <w:sz w:val="24"/>
          <w:szCs w:val="24"/>
          <w:rtl/>
        </w:rPr>
        <w:t xml:space="preserve"> </w:t>
      </w:r>
    </w:p>
    <w:p w:rsidR="003331C5" w:rsidRPr="003331C5" w:rsidRDefault="003331C5" w:rsidP="003331C5">
      <w:pPr>
        <w:pStyle w:val="a3"/>
        <w:rPr>
          <w:sz w:val="24"/>
          <w:szCs w:val="24"/>
          <w:rtl/>
        </w:rPr>
      </w:pPr>
    </w:p>
    <w:p w:rsidR="003331C5" w:rsidRPr="003331C5" w:rsidRDefault="003331C5" w:rsidP="003331C5">
      <w:pPr>
        <w:pStyle w:val="a3"/>
        <w:ind w:left="1440"/>
        <w:rPr>
          <w:sz w:val="24"/>
          <w:szCs w:val="24"/>
          <w:rtl/>
        </w:rPr>
      </w:pPr>
    </w:p>
    <w:p w:rsidR="003331C5" w:rsidRPr="003331C5" w:rsidRDefault="003331C5" w:rsidP="003331C5">
      <w:pPr>
        <w:pStyle w:val="a3"/>
        <w:numPr>
          <w:ilvl w:val="0"/>
          <w:numId w:val="4"/>
        </w:numPr>
        <w:rPr>
          <w:color w:val="00B050"/>
          <w:sz w:val="24"/>
          <w:szCs w:val="24"/>
          <w:u w:val="single"/>
          <w:rtl/>
        </w:rPr>
      </w:pPr>
      <w:r w:rsidRPr="003331C5">
        <w:rPr>
          <w:b/>
          <w:bCs/>
          <w:color w:val="00B050"/>
          <w:sz w:val="24"/>
          <w:szCs w:val="24"/>
          <w:u w:val="single"/>
          <w:rtl/>
        </w:rPr>
        <w:t>بعض الكتابات المبكرة في الحديث عن المدن</w:t>
      </w:r>
    </w:p>
    <w:p w:rsidR="003331C5" w:rsidRPr="00687335" w:rsidRDefault="003331C5" w:rsidP="003331C5">
      <w:pPr>
        <w:rPr>
          <w:sz w:val="24"/>
          <w:szCs w:val="24"/>
          <w:rtl/>
        </w:rPr>
      </w:pPr>
      <w:r w:rsidRPr="00687335">
        <w:rPr>
          <w:b/>
          <w:bCs/>
          <w:sz w:val="24"/>
          <w:szCs w:val="24"/>
          <w:rtl/>
        </w:rPr>
        <w:t xml:space="preserve">1- دراسة مارتن سنة 1793م عندما تناول بالوصف بعض المدن الانجليزية مثل لندن وبريستول. </w:t>
      </w:r>
    </w:p>
    <w:p w:rsidR="003331C5" w:rsidRPr="00687335" w:rsidRDefault="003331C5" w:rsidP="003331C5">
      <w:pPr>
        <w:rPr>
          <w:sz w:val="24"/>
          <w:szCs w:val="24"/>
          <w:rtl/>
        </w:rPr>
      </w:pPr>
      <w:r w:rsidRPr="00687335">
        <w:rPr>
          <w:b/>
          <w:bCs/>
          <w:sz w:val="24"/>
          <w:szCs w:val="24"/>
          <w:rtl/>
        </w:rPr>
        <w:t>2- جون بنكرتون سنة 1807م نشر كتابا تناولفيه بإيجاز وصف المدن الكبرى في انجلترا</w:t>
      </w:r>
    </w:p>
    <w:p w:rsidR="003331C5" w:rsidRPr="00687335" w:rsidRDefault="003331C5" w:rsidP="003331C5">
      <w:pPr>
        <w:rPr>
          <w:sz w:val="24"/>
          <w:szCs w:val="24"/>
          <w:rtl/>
        </w:rPr>
      </w:pPr>
      <w:r w:rsidRPr="00687335">
        <w:rPr>
          <w:b/>
          <w:bCs/>
          <w:sz w:val="24"/>
          <w:szCs w:val="24"/>
          <w:rtl/>
        </w:rPr>
        <w:t>3- مقال لأحد المهتمين عن مواقع المدن الذي نشر في دورية</w:t>
      </w:r>
      <w:r w:rsidRPr="00687335">
        <w:rPr>
          <w:b/>
          <w:bCs/>
          <w:sz w:val="24"/>
          <w:szCs w:val="24"/>
        </w:rPr>
        <w:t xml:space="preserve"> geography </w:t>
      </w:r>
      <w:r w:rsidRPr="00687335">
        <w:rPr>
          <w:b/>
          <w:bCs/>
          <w:sz w:val="24"/>
          <w:szCs w:val="24"/>
          <w:rtl/>
        </w:rPr>
        <w:t xml:space="preserve">سنة 1901م </w:t>
      </w:r>
    </w:p>
    <w:p w:rsidR="003331C5" w:rsidRPr="00687335" w:rsidRDefault="003331C5" w:rsidP="003331C5">
      <w:pPr>
        <w:rPr>
          <w:sz w:val="24"/>
          <w:szCs w:val="24"/>
          <w:rtl/>
        </w:rPr>
      </w:pPr>
      <w:r w:rsidRPr="00687335">
        <w:rPr>
          <w:b/>
          <w:bCs/>
          <w:sz w:val="24"/>
          <w:szCs w:val="24"/>
          <w:rtl/>
        </w:rPr>
        <w:t xml:space="preserve">أول مقال تخصصي لدراسة احد الجوانب الجغرافية المؤثرة في حياة المدن </w:t>
      </w:r>
    </w:p>
    <w:p w:rsidR="003331C5" w:rsidRPr="00687335" w:rsidRDefault="003331C5" w:rsidP="003331C5">
      <w:pPr>
        <w:rPr>
          <w:sz w:val="24"/>
          <w:szCs w:val="24"/>
          <w:rtl/>
        </w:rPr>
      </w:pPr>
      <w:r w:rsidRPr="00687335">
        <w:rPr>
          <w:b/>
          <w:bCs/>
          <w:sz w:val="24"/>
          <w:szCs w:val="24"/>
          <w:rtl/>
        </w:rPr>
        <w:t xml:space="preserve">4- دراسة كارل هاسرت سنة 1907م حيث نشر أول مجلد يوضح الخطوط العريضة لجغرافية المدن. </w:t>
      </w:r>
    </w:p>
    <w:p w:rsidR="003331C5" w:rsidRPr="003331C5" w:rsidRDefault="003331C5" w:rsidP="003331C5">
      <w:pPr>
        <w:rPr>
          <w:b/>
          <w:bCs/>
          <w:color w:val="7030A0"/>
          <w:sz w:val="24"/>
          <w:szCs w:val="24"/>
          <w:rtl/>
        </w:rPr>
      </w:pPr>
      <w:r w:rsidRPr="003331C5">
        <w:rPr>
          <w:b/>
          <w:bCs/>
          <w:color w:val="7030A0"/>
          <w:sz w:val="24"/>
          <w:szCs w:val="24"/>
          <w:u w:val="single"/>
          <w:rtl/>
        </w:rPr>
        <w:lastRenderedPageBreak/>
        <w:t xml:space="preserve">سؤال </w:t>
      </w:r>
      <w:r w:rsidRPr="003331C5">
        <w:rPr>
          <w:b/>
          <w:bCs/>
          <w:color w:val="7030A0"/>
          <w:sz w:val="24"/>
          <w:szCs w:val="24"/>
          <w:rtl/>
        </w:rPr>
        <w:t>:</w:t>
      </w:r>
    </w:p>
    <w:p w:rsidR="003331C5" w:rsidRPr="003331C5" w:rsidRDefault="003331C5" w:rsidP="003331C5">
      <w:pPr>
        <w:rPr>
          <w:color w:val="7030A0"/>
          <w:sz w:val="24"/>
          <w:szCs w:val="24"/>
          <w:rtl/>
        </w:rPr>
      </w:pPr>
      <w:r w:rsidRPr="003331C5">
        <w:rPr>
          <w:b/>
          <w:bCs/>
          <w:color w:val="7030A0"/>
          <w:sz w:val="24"/>
          <w:szCs w:val="24"/>
          <w:rtl/>
        </w:rPr>
        <w:t>(كانت هناك كتابات مبكرة في الحديث عن المدن  خاصة في القرن الثامن عشر الميلادي) اشرحي ذلك؟</w:t>
      </w:r>
    </w:p>
    <w:p w:rsidR="003331C5" w:rsidRPr="00687335" w:rsidRDefault="003331C5" w:rsidP="003331C5">
      <w:pPr>
        <w:rPr>
          <w:sz w:val="24"/>
          <w:szCs w:val="24"/>
          <w:rtl/>
        </w:rPr>
      </w:pPr>
    </w:p>
    <w:p w:rsidR="003331C5" w:rsidRPr="003331C5" w:rsidRDefault="003331C5" w:rsidP="003331C5">
      <w:pPr>
        <w:pStyle w:val="a3"/>
        <w:numPr>
          <w:ilvl w:val="0"/>
          <w:numId w:val="4"/>
        </w:numPr>
        <w:rPr>
          <w:color w:val="00B050"/>
          <w:sz w:val="28"/>
          <w:szCs w:val="28"/>
          <w:u w:val="single"/>
          <w:rtl/>
        </w:rPr>
      </w:pPr>
      <w:r w:rsidRPr="003331C5">
        <w:rPr>
          <w:b/>
          <w:bCs/>
          <w:color w:val="00B050"/>
          <w:sz w:val="28"/>
          <w:szCs w:val="28"/>
          <w:u w:val="single"/>
          <w:rtl/>
        </w:rPr>
        <w:t>تعريف جغرافية العمران الحضري(المدن)</w:t>
      </w:r>
    </w:p>
    <w:p w:rsidR="003331C5" w:rsidRPr="00B23E7A" w:rsidRDefault="003331C5" w:rsidP="003331C5">
      <w:pPr>
        <w:rPr>
          <w:rtl/>
        </w:rPr>
      </w:pPr>
      <w:r w:rsidRPr="00B23E7A">
        <w:rPr>
          <w:b/>
          <w:bCs/>
          <w:rtl/>
        </w:rPr>
        <w:t>جغرافية المدن هي علم منهجي ُيعنى بالعمليات الثقافية التي تتفاعل مع الأنماط</w:t>
      </w:r>
      <w:r w:rsidRPr="00B23E7A">
        <w:rPr>
          <w:rFonts w:hint="cs"/>
          <w:b/>
          <w:bCs/>
          <w:rtl/>
        </w:rPr>
        <w:t xml:space="preserve"> </w:t>
      </w:r>
      <w:r w:rsidRPr="00B23E7A">
        <w:rPr>
          <w:b/>
          <w:bCs/>
          <w:rtl/>
        </w:rPr>
        <w:t>المكانية وقد تكون هذه العمليات اقتصادية أواجتماعية أو سياسية وتتفاعل مع بعضها</w:t>
      </w:r>
      <w:r w:rsidRPr="00B23E7A">
        <w:rPr>
          <w:rFonts w:hint="cs"/>
          <w:b/>
          <w:bCs/>
          <w:rtl/>
        </w:rPr>
        <w:t xml:space="preserve"> </w:t>
      </w:r>
      <w:r w:rsidRPr="00B23E7A">
        <w:rPr>
          <w:b/>
          <w:bCs/>
          <w:rtl/>
        </w:rPr>
        <w:t>البعض لتحدد في النهاية شخصية المدينة</w:t>
      </w:r>
      <w:r w:rsidRPr="00B23E7A">
        <w:rPr>
          <w:rFonts w:hint="cs"/>
          <w:rtl/>
        </w:rPr>
        <w:t xml:space="preserve"> </w:t>
      </w:r>
      <w:r w:rsidRPr="00B23E7A">
        <w:rPr>
          <w:b/>
          <w:bCs/>
          <w:rtl/>
        </w:rPr>
        <w:t>ووظائفها المختلفة.</w:t>
      </w:r>
      <w:r w:rsidRPr="00B23E7A">
        <w:rPr>
          <w:rtl/>
        </w:rPr>
        <w:t xml:space="preserve"> </w:t>
      </w:r>
    </w:p>
    <w:p w:rsidR="003331C5" w:rsidRPr="003331C5" w:rsidRDefault="003331C5" w:rsidP="003331C5">
      <w:pPr>
        <w:rPr>
          <w:sz w:val="28"/>
          <w:szCs w:val="28"/>
          <w:rtl/>
        </w:rPr>
      </w:pPr>
    </w:p>
    <w:p w:rsidR="003331C5" w:rsidRPr="003331C5" w:rsidRDefault="003331C5" w:rsidP="003331C5">
      <w:pPr>
        <w:pStyle w:val="a3"/>
        <w:numPr>
          <w:ilvl w:val="0"/>
          <w:numId w:val="4"/>
        </w:numPr>
        <w:rPr>
          <w:color w:val="00B050"/>
          <w:sz w:val="28"/>
          <w:szCs w:val="28"/>
          <w:rtl/>
        </w:rPr>
      </w:pPr>
      <w:r w:rsidRPr="003331C5">
        <w:rPr>
          <w:b/>
          <w:bCs/>
          <w:color w:val="00B050"/>
          <w:sz w:val="28"/>
          <w:szCs w:val="28"/>
          <w:u w:val="single"/>
          <w:rtl/>
        </w:rPr>
        <w:t xml:space="preserve">مجال دراسة جغرافية المدن "السكن الحضري" </w:t>
      </w:r>
    </w:p>
    <w:p w:rsidR="003331C5" w:rsidRPr="00B23E7A" w:rsidRDefault="003331C5" w:rsidP="003331C5">
      <w:pPr>
        <w:rPr>
          <w:sz w:val="24"/>
          <w:szCs w:val="24"/>
        </w:rPr>
      </w:pPr>
      <w:r w:rsidRPr="003331C5">
        <w:rPr>
          <w:b/>
          <w:bCs/>
          <w:color w:val="00B0F0"/>
          <w:sz w:val="28"/>
          <w:szCs w:val="28"/>
          <w:u w:val="single"/>
          <w:rtl/>
        </w:rPr>
        <w:t>تهتم جغرافية المدن "السكن الحضري" بدراسة ما يلي (ستة مجالات ):</w:t>
      </w:r>
      <w:r w:rsidRPr="00687335">
        <w:rPr>
          <w:b/>
          <w:bCs/>
          <w:sz w:val="24"/>
          <w:szCs w:val="24"/>
          <w:rtl/>
        </w:rPr>
        <w:br/>
      </w:r>
      <w:r w:rsidRPr="00B23E7A">
        <w:rPr>
          <w:b/>
          <w:bCs/>
          <w:sz w:val="24"/>
          <w:szCs w:val="24"/>
          <w:rtl/>
        </w:rPr>
        <w:t xml:space="preserve">1- نشأة المدينة وتطورها والمراحل المختلفة التي مر بها هذا التطور والعوامل الرئيسية التي أسهمت في ذلك. </w:t>
      </w:r>
      <w:r w:rsidRPr="00B23E7A">
        <w:rPr>
          <w:b/>
          <w:bCs/>
          <w:sz w:val="24"/>
          <w:szCs w:val="24"/>
          <w:rtl/>
        </w:rPr>
        <w:br/>
        <w:t>2- بيئة المدينة من حيث موقعها وموضعها ومناخها والمؤثرات الجغرافية في امتداد محاور النمو بها.</w:t>
      </w:r>
      <w:r w:rsidRPr="00B23E7A">
        <w:rPr>
          <w:b/>
          <w:bCs/>
          <w:sz w:val="24"/>
          <w:szCs w:val="24"/>
          <w:rtl/>
        </w:rPr>
        <w:br/>
        <w:t>3- سكان المدينة : دراسة توزيعهم على رقعة المدينة ومؤثرات هذا التوزيع ثم نمو السكان وتركيبهم العمري النوعي والاقتصادي وغير ذلك من مظاهر التركيب الديموغرافي.</w:t>
      </w:r>
      <w:r w:rsidRPr="00B23E7A">
        <w:rPr>
          <w:b/>
          <w:bCs/>
          <w:sz w:val="24"/>
          <w:szCs w:val="24"/>
          <w:rtl/>
        </w:rPr>
        <w:br/>
        <w:t>4- التركيب الوظيفي للمدينة، وتقسيمها إلى أحياء ذات صفات مشتركة وتحديد هذه الأحياء حسب وظيفتها الرئيسية.</w:t>
      </w:r>
      <w:r w:rsidRPr="00B23E7A">
        <w:rPr>
          <w:b/>
          <w:bCs/>
          <w:sz w:val="24"/>
          <w:szCs w:val="24"/>
          <w:rtl/>
        </w:rPr>
        <w:br/>
        <w:t xml:space="preserve">5- إقليم المدينة: أي علاقتها وتأثيرها ببيئتها المجاورة ومظاهر التأثير وكذلك تأثير البيئة المجاورة  فيها. </w:t>
      </w:r>
    </w:p>
    <w:p w:rsidR="003331C5" w:rsidRPr="00B23E7A" w:rsidRDefault="003331C5" w:rsidP="003331C5">
      <w:pPr>
        <w:rPr>
          <w:sz w:val="24"/>
          <w:szCs w:val="24"/>
          <w:rtl/>
        </w:rPr>
      </w:pPr>
      <w:r w:rsidRPr="00B23E7A">
        <w:rPr>
          <w:b/>
          <w:bCs/>
          <w:sz w:val="24"/>
          <w:szCs w:val="24"/>
          <w:rtl/>
        </w:rPr>
        <w:t>6- تخطيط المدينة في المستقبل في ضوء عوامل النمو والتوسع.</w:t>
      </w:r>
      <w:r w:rsidRPr="00B23E7A">
        <w:rPr>
          <w:b/>
          <w:bCs/>
          <w:sz w:val="24"/>
          <w:szCs w:val="24"/>
          <w:rtl/>
        </w:rPr>
        <w:br/>
        <w:t>ويرتبط بدراسة جغرافية المدن تحليل كثير من البيانات الإحصائية وإجراء دراسات حقلية والتعامل مع خرائط المدن الأصلية وخلق خرائط جديدة من واقع الدراسة الميدانية وتحليل البيانات، ولذلك فإن الباحث في جغرافية المدن ينبغي له أن يجيد التعامل مع خرائط العمران والدراسة الميدانية قبل وأثناء دراسته للمدينة.</w:t>
      </w:r>
      <w:r w:rsidRPr="00B23E7A">
        <w:rPr>
          <w:b/>
          <w:bCs/>
          <w:sz w:val="24"/>
          <w:szCs w:val="24"/>
          <w:u w:val="single"/>
          <w:rtl/>
        </w:rPr>
        <w:t xml:space="preserve"> </w:t>
      </w:r>
    </w:p>
    <w:p w:rsidR="003331C5" w:rsidRPr="00B23E7A" w:rsidRDefault="003331C5" w:rsidP="003331C5">
      <w:pPr>
        <w:rPr>
          <w:sz w:val="24"/>
          <w:szCs w:val="24"/>
          <w:u w:val="single"/>
        </w:rPr>
      </w:pPr>
    </w:p>
    <w:p w:rsidR="003331C5" w:rsidRPr="003331C5" w:rsidRDefault="003331C5" w:rsidP="003331C5">
      <w:pPr>
        <w:rPr>
          <w:b/>
          <w:bCs/>
          <w:color w:val="7030A0"/>
          <w:sz w:val="24"/>
          <w:szCs w:val="24"/>
          <w:rtl/>
        </w:rPr>
      </w:pPr>
      <w:r w:rsidRPr="003331C5">
        <w:rPr>
          <w:b/>
          <w:bCs/>
          <w:color w:val="7030A0"/>
          <w:sz w:val="24"/>
          <w:szCs w:val="24"/>
          <w:u w:val="single"/>
          <w:rtl/>
        </w:rPr>
        <w:t>س</w:t>
      </w:r>
      <w:r w:rsidRPr="003331C5">
        <w:rPr>
          <w:rFonts w:hint="cs"/>
          <w:b/>
          <w:bCs/>
          <w:color w:val="7030A0"/>
          <w:sz w:val="24"/>
          <w:szCs w:val="24"/>
          <w:u w:val="single"/>
          <w:rtl/>
        </w:rPr>
        <w:t>ؤال</w:t>
      </w:r>
      <w:r w:rsidRPr="003331C5">
        <w:rPr>
          <w:b/>
          <w:bCs/>
          <w:color w:val="7030A0"/>
          <w:sz w:val="24"/>
          <w:szCs w:val="24"/>
          <w:rtl/>
        </w:rPr>
        <w:t xml:space="preserve">: </w:t>
      </w:r>
    </w:p>
    <w:p w:rsidR="003331C5" w:rsidRDefault="003331C5" w:rsidP="003331C5">
      <w:pPr>
        <w:rPr>
          <w:color w:val="7030A0"/>
          <w:sz w:val="24"/>
          <w:szCs w:val="24"/>
          <w:rtl/>
        </w:rPr>
      </w:pPr>
      <w:r w:rsidRPr="003331C5">
        <w:rPr>
          <w:b/>
          <w:bCs/>
          <w:color w:val="7030A0"/>
          <w:sz w:val="24"/>
          <w:szCs w:val="24"/>
          <w:rtl/>
        </w:rPr>
        <w:t>(تتعدد مجالات دراسة جغرافية "السكن الحضري” في ستة مجالات ) اشرحي أربعة منها فقط بالتفصيل ؟</w:t>
      </w:r>
    </w:p>
    <w:p w:rsidR="003331C5" w:rsidRPr="003331C5" w:rsidRDefault="003331C5" w:rsidP="003331C5">
      <w:pPr>
        <w:rPr>
          <w:color w:val="7030A0"/>
          <w:sz w:val="24"/>
          <w:szCs w:val="24"/>
          <w:rtl/>
        </w:rPr>
      </w:pPr>
    </w:p>
    <w:p w:rsidR="003331C5" w:rsidRDefault="003331C5" w:rsidP="003331C5">
      <w:pPr>
        <w:rPr>
          <w:b/>
          <w:bCs/>
          <w:sz w:val="24"/>
          <w:szCs w:val="24"/>
          <w:u w:val="single"/>
          <w:rtl/>
        </w:rPr>
      </w:pPr>
    </w:p>
    <w:p w:rsidR="003331C5" w:rsidRDefault="003331C5" w:rsidP="003331C5">
      <w:pPr>
        <w:pStyle w:val="a3"/>
        <w:numPr>
          <w:ilvl w:val="0"/>
          <w:numId w:val="4"/>
        </w:numPr>
        <w:rPr>
          <w:b/>
          <w:bCs/>
          <w:sz w:val="24"/>
          <w:szCs w:val="24"/>
        </w:rPr>
      </w:pPr>
      <w:r w:rsidRPr="003331C5">
        <w:rPr>
          <w:b/>
          <w:bCs/>
          <w:color w:val="00B050"/>
          <w:sz w:val="28"/>
          <w:szCs w:val="28"/>
          <w:u w:val="single"/>
          <w:rtl/>
        </w:rPr>
        <w:t>المدن في العصر الحديث:</w:t>
      </w:r>
      <w:r w:rsidRPr="003331C5">
        <w:rPr>
          <w:sz w:val="24"/>
          <w:szCs w:val="24"/>
          <w:u w:val="single"/>
          <w:rtl/>
        </w:rPr>
        <w:br/>
      </w:r>
      <w:r w:rsidRPr="00B23E7A">
        <w:rPr>
          <w:b/>
          <w:bCs/>
          <w:rtl/>
        </w:rPr>
        <w:t>بالرغم من  أن قيام العاصمة "مدن العواصم" في العهود القديمة وفي عصر النهضة الأوروبية أدى إلى ظهور مدن كبيرة، إلا أن التغيرات التقنية والاقتصادية التي نجمت عن الثورة الصناعية أدت إلى انقلاب في أحجام المدن، وفي نسبة السكان الذين يعيشون بها، وكذلك في معدل النمو الحضري على مستوى الدول والعالم.</w:t>
      </w:r>
    </w:p>
    <w:p w:rsidR="003331C5" w:rsidRPr="003331C5" w:rsidRDefault="003331C5" w:rsidP="003331C5">
      <w:pPr>
        <w:pStyle w:val="a3"/>
        <w:ind w:left="1080"/>
        <w:rPr>
          <w:b/>
          <w:bCs/>
          <w:sz w:val="24"/>
          <w:szCs w:val="24"/>
        </w:rPr>
      </w:pPr>
    </w:p>
    <w:p w:rsidR="003331C5" w:rsidRDefault="003331C5" w:rsidP="003331C5">
      <w:pPr>
        <w:pStyle w:val="a3"/>
        <w:numPr>
          <w:ilvl w:val="0"/>
          <w:numId w:val="4"/>
        </w:numPr>
        <w:rPr>
          <w:b/>
          <w:bCs/>
          <w:sz w:val="24"/>
          <w:szCs w:val="24"/>
        </w:rPr>
      </w:pPr>
      <w:r w:rsidRPr="003331C5">
        <w:rPr>
          <w:b/>
          <w:bCs/>
          <w:color w:val="00B050"/>
          <w:sz w:val="28"/>
          <w:szCs w:val="28"/>
          <w:u w:val="single"/>
          <w:rtl/>
        </w:rPr>
        <w:lastRenderedPageBreak/>
        <w:t>عوامل النمو:</w:t>
      </w:r>
      <w:r w:rsidRPr="003331C5">
        <w:rPr>
          <w:sz w:val="24"/>
          <w:szCs w:val="24"/>
          <w:rtl/>
        </w:rPr>
        <w:br/>
      </w:r>
      <w:r w:rsidRPr="003331C5">
        <w:rPr>
          <w:b/>
          <w:bCs/>
          <w:sz w:val="24"/>
          <w:szCs w:val="24"/>
          <w:rtl/>
        </w:rPr>
        <w:t xml:space="preserve">يمكن إرجاع النمو الحضري الضخم في العالم في العصر الحديث إلى عدة عوامل ولكن أهمها على الإطلاق </w:t>
      </w:r>
      <w:r w:rsidRPr="003331C5">
        <w:rPr>
          <w:b/>
          <w:bCs/>
          <w:color w:val="FF0000"/>
          <w:sz w:val="24"/>
          <w:szCs w:val="24"/>
          <w:rtl/>
        </w:rPr>
        <w:t>عاملان رئيسيان هما:</w:t>
      </w:r>
      <w:r w:rsidRPr="003331C5">
        <w:rPr>
          <w:b/>
          <w:bCs/>
          <w:sz w:val="24"/>
          <w:szCs w:val="24"/>
          <w:rtl/>
        </w:rPr>
        <w:t xml:space="preserve"> </w:t>
      </w:r>
    </w:p>
    <w:p w:rsidR="003331C5" w:rsidRPr="003331C5" w:rsidRDefault="003331C5" w:rsidP="003331C5">
      <w:pPr>
        <w:pStyle w:val="a3"/>
        <w:rPr>
          <w:b/>
          <w:bCs/>
          <w:sz w:val="24"/>
          <w:szCs w:val="24"/>
          <w:rtl/>
        </w:rPr>
      </w:pPr>
    </w:p>
    <w:p w:rsidR="003331C5" w:rsidRPr="003331C5" w:rsidRDefault="003331C5" w:rsidP="003331C5">
      <w:pPr>
        <w:pStyle w:val="a3"/>
        <w:ind w:left="1080"/>
        <w:rPr>
          <w:b/>
          <w:bCs/>
          <w:color w:val="0070C0"/>
          <w:sz w:val="24"/>
          <w:szCs w:val="24"/>
          <w:rtl/>
        </w:rPr>
      </w:pPr>
    </w:p>
    <w:p w:rsidR="003331C5" w:rsidRPr="003331C5" w:rsidRDefault="003331C5" w:rsidP="003331C5">
      <w:pPr>
        <w:pStyle w:val="a3"/>
        <w:numPr>
          <w:ilvl w:val="0"/>
          <w:numId w:val="2"/>
        </w:numPr>
        <w:rPr>
          <w:color w:val="0070C0"/>
          <w:sz w:val="28"/>
          <w:szCs w:val="28"/>
          <w:rtl/>
        </w:rPr>
      </w:pPr>
      <w:r w:rsidRPr="003331C5">
        <w:rPr>
          <w:b/>
          <w:bCs/>
          <w:color w:val="0070C0"/>
          <w:sz w:val="28"/>
          <w:szCs w:val="28"/>
          <w:rtl/>
        </w:rPr>
        <w:t>الثورة الزراعية وتوفير الغذاء</w:t>
      </w:r>
    </w:p>
    <w:p w:rsidR="003331C5" w:rsidRPr="003331C5" w:rsidRDefault="003331C5" w:rsidP="003331C5">
      <w:pPr>
        <w:pStyle w:val="a3"/>
        <w:numPr>
          <w:ilvl w:val="0"/>
          <w:numId w:val="2"/>
        </w:numPr>
        <w:rPr>
          <w:color w:val="0070C0"/>
          <w:sz w:val="28"/>
          <w:szCs w:val="28"/>
        </w:rPr>
      </w:pPr>
      <w:r w:rsidRPr="003331C5">
        <w:rPr>
          <w:b/>
          <w:bCs/>
          <w:color w:val="0070C0"/>
          <w:sz w:val="28"/>
          <w:szCs w:val="28"/>
          <w:rtl/>
        </w:rPr>
        <w:t>- الثورة الصناعية</w:t>
      </w:r>
    </w:p>
    <w:p w:rsidR="003331C5" w:rsidRPr="00687335" w:rsidRDefault="003331C5" w:rsidP="003331C5">
      <w:pPr>
        <w:pStyle w:val="a3"/>
        <w:rPr>
          <w:sz w:val="24"/>
          <w:szCs w:val="24"/>
          <w:rtl/>
        </w:rPr>
      </w:pPr>
    </w:p>
    <w:p w:rsidR="003331C5" w:rsidRPr="00687335" w:rsidRDefault="003331C5" w:rsidP="003331C5">
      <w:pPr>
        <w:pStyle w:val="a3"/>
        <w:rPr>
          <w:sz w:val="24"/>
          <w:szCs w:val="24"/>
          <w:u w:val="single"/>
          <w:rtl/>
        </w:rPr>
      </w:pPr>
    </w:p>
    <w:p w:rsidR="003331C5" w:rsidRPr="003331C5" w:rsidRDefault="003331C5" w:rsidP="003331C5">
      <w:pPr>
        <w:rPr>
          <w:b/>
          <w:bCs/>
          <w:color w:val="7030A0"/>
          <w:sz w:val="24"/>
          <w:szCs w:val="24"/>
          <w:u w:val="single"/>
          <w:rtl/>
        </w:rPr>
      </w:pPr>
      <w:r w:rsidRPr="003331C5">
        <w:rPr>
          <w:b/>
          <w:bCs/>
          <w:color w:val="7030A0"/>
          <w:sz w:val="24"/>
          <w:szCs w:val="24"/>
          <w:u w:val="single"/>
          <w:rtl/>
        </w:rPr>
        <w:t>س</w:t>
      </w:r>
      <w:r w:rsidRPr="003331C5">
        <w:rPr>
          <w:rFonts w:hint="cs"/>
          <w:b/>
          <w:bCs/>
          <w:color w:val="7030A0"/>
          <w:sz w:val="24"/>
          <w:szCs w:val="24"/>
          <w:u w:val="single"/>
          <w:rtl/>
        </w:rPr>
        <w:t>ؤال</w:t>
      </w:r>
      <w:r w:rsidRPr="003331C5">
        <w:rPr>
          <w:b/>
          <w:bCs/>
          <w:color w:val="7030A0"/>
          <w:sz w:val="24"/>
          <w:szCs w:val="24"/>
          <w:u w:val="single"/>
          <w:rtl/>
        </w:rPr>
        <w:t xml:space="preserve"> : </w:t>
      </w:r>
    </w:p>
    <w:p w:rsidR="003331C5" w:rsidRPr="003331C5" w:rsidRDefault="003331C5" w:rsidP="003331C5">
      <w:pPr>
        <w:rPr>
          <w:color w:val="7030A0"/>
          <w:sz w:val="24"/>
          <w:szCs w:val="24"/>
          <w:rtl/>
        </w:rPr>
      </w:pPr>
      <w:r w:rsidRPr="003331C5">
        <w:rPr>
          <w:b/>
          <w:bCs/>
          <w:color w:val="7030A0"/>
          <w:sz w:val="24"/>
          <w:szCs w:val="24"/>
          <w:rtl/>
        </w:rPr>
        <w:t>(يمكن إرجاع النمو الحضري الضخم في العالم</w:t>
      </w:r>
      <w:r w:rsidRPr="003331C5">
        <w:rPr>
          <w:rFonts w:hint="cs"/>
          <w:b/>
          <w:bCs/>
          <w:color w:val="7030A0"/>
          <w:sz w:val="24"/>
          <w:szCs w:val="24"/>
          <w:rtl/>
        </w:rPr>
        <w:t xml:space="preserve"> </w:t>
      </w:r>
      <w:r w:rsidRPr="003331C5">
        <w:rPr>
          <w:b/>
          <w:bCs/>
          <w:color w:val="7030A0"/>
          <w:sz w:val="24"/>
          <w:szCs w:val="24"/>
          <w:rtl/>
        </w:rPr>
        <w:t xml:space="preserve">في العصر الحديث إلى عدة عوامل ولكن أهمها </w:t>
      </w:r>
    </w:p>
    <w:p w:rsidR="003331C5" w:rsidRDefault="003331C5" w:rsidP="003331C5">
      <w:pPr>
        <w:rPr>
          <w:color w:val="7030A0"/>
          <w:sz w:val="24"/>
          <w:szCs w:val="24"/>
          <w:rtl/>
        </w:rPr>
      </w:pPr>
      <w:r w:rsidRPr="003331C5">
        <w:rPr>
          <w:b/>
          <w:bCs/>
          <w:color w:val="7030A0"/>
          <w:sz w:val="24"/>
          <w:szCs w:val="24"/>
          <w:rtl/>
        </w:rPr>
        <w:t xml:space="preserve">عاملان رئيسيان) اذكريهما مع شرح أحدهما فقط؟ </w:t>
      </w:r>
    </w:p>
    <w:p w:rsidR="003331C5" w:rsidRPr="003331C5" w:rsidRDefault="003331C5" w:rsidP="003331C5">
      <w:pPr>
        <w:rPr>
          <w:color w:val="7030A0"/>
          <w:sz w:val="24"/>
          <w:szCs w:val="24"/>
          <w:rtl/>
        </w:rPr>
      </w:pPr>
    </w:p>
    <w:p w:rsidR="003331C5" w:rsidRPr="00687335" w:rsidRDefault="003331C5" w:rsidP="003331C5">
      <w:pPr>
        <w:rPr>
          <w:sz w:val="24"/>
          <w:szCs w:val="24"/>
          <w:rtl/>
        </w:rPr>
      </w:pPr>
      <w:r w:rsidRPr="003331C5">
        <w:rPr>
          <w:b/>
          <w:bCs/>
          <w:color w:val="0070C0"/>
          <w:sz w:val="24"/>
          <w:szCs w:val="24"/>
          <w:u w:val="single"/>
          <w:rtl/>
        </w:rPr>
        <w:t>أ- الثورة الزراعية وتوفير الغذاء:</w:t>
      </w:r>
      <w:r w:rsidRPr="00687335">
        <w:rPr>
          <w:sz w:val="24"/>
          <w:szCs w:val="24"/>
          <w:u w:val="single"/>
          <w:rtl/>
        </w:rPr>
        <w:br/>
      </w:r>
      <w:r w:rsidRPr="00687335">
        <w:rPr>
          <w:b/>
          <w:bCs/>
          <w:sz w:val="24"/>
          <w:szCs w:val="24"/>
          <w:rtl/>
        </w:rPr>
        <w:t>كان للثورة الزراعية التي شهدها العالم في العصر الحديث دور كبير في نمو المدن القائمة وتضخمها،</w:t>
      </w:r>
    </w:p>
    <w:p w:rsidR="003331C5" w:rsidRPr="00687335" w:rsidRDefault="003331C5" w:rsidP="003331C5">
      <w:pPr>
        <w:rPr>
          <w:sz w:val="24"/>
          <w:szCs w:val="24"/>
          <w:rtl/>
        </w:rPr>
      </w:pPr>
      <w:r w:rsidRPr="00687335">
        <w:rPr>
          <w:b/>
          <w:bCs/>
          <w:sz w:val="24"/>
          <w:szCs w:val="24"/>
          <w:rtl/>
        </w:rPr>
        <w:t xml:space="preserve"> وقد حدثت هذه الثورة في غرب أوروبا قبل أن تشهد الانقلاب الصناعي والتجاري، وقد تمثلت </w:t>
      </w:r>
    </w:p>
    <w:p w:rsidR="003331C5" w:rsidRPr="00687335" w:rsidRDefault="003331C5" w:rsidP="003331C5">
      <w:pPr>
        <w:rPr>
          <w:sz w:val="24"/>
          <w:szCs w:val="24"/>
          <w:rtl/>
        </w:rPr>
      </w:pPr>
      <w:r w:rsidRPr="00687335">
        <w:rPr>
          <w:b/>
          <w:bCs/>
          <w:sz w:val="24"/>
          <w:szCs w:val="24"/>
          <w:rtl/>
        </w:rPr>
        <w:t xml:space="preserve">الثورة الزراعية في استخدام السماد وإتباع الدورة الزراعية وإدخال أنواع جديدة من المحاصيل و </w:t>
      </w:r>
    </w:p>
    <w:p w:rsidR="003331C5" w:rsidRPr="00687335" w:rsidRDefault="003331C5" w:rsidP="003331C5">
      <w:pPr>
        <w:rPr>
          <w:sz w:val="24"/>
          <w:szCs w:val="24"/>
        </w:rPr>
      </w:pPr>
      <w:r w:rsidRPr="00687335">
        <w:rPr>
          <w:b/>
          <w:bCs/>
          <w:sz w:val="24"/>
          <w:szCs w:val="24"/>
          <w:rtl/>
        </w:rPr>
        <w:t>استعمال البذور المنتقاة وتحسين أنواع الماشية بتربية السلالات الجيدة واستخدام بعض الآلات المستحدثة.</w:t>
      </w:r>
      <w:r w:rsidRPr="00687335">
        <w:rPr>
          <w:rFonts w:ascii="Tahoma" w:eastAsia="+mn-ea" w:hAnsi="Arial" w:cs="Arial"/>
          <w:b/>
          <w:bCs/>
          <w:shadow/>
          <w:color w:val="FFFFFF"/>
          <w:sz w:val="96"/>
          <w:szCs w:val="96"/>
          <w:rtl/>
        </w:rPr>
        <w:t xml:space="preserve"> </w:t>
      </w:r>
      <w:r w:rsidRPr="00687335">
        <w:rPr>
          <w:b/>
          <w:bCs/>
          <w:sz w:val="24"/>
          <w:szCs w:val="24"/>
          <w:rtl/>
        </w:rPr>
        <w:t>وقد أدى هذا التطور الزراعي الكبير إلى ازدياد غلة الأرض دون الاستعانة بمزيد من الأيدي العاملة في الوقت الذي كان عدد السكان يزداد باستمرار، وأدى ذلك إلى البحث عن أعمال أخرى غير الزراعة طالما أنها توفر الغذاء للجميع ودون نقص في الموارد الغذائية، واتجه جزء كبير من السكان لسكنى المدن وانصرافهم عن العمل في الأرض الزراعية.</w:t>
      </w:r>
      <w:r w:rsidRPr="00687335">
        <w:rPr>
          <w:b/>
          <w:bCs/>
          <w:sz w:val="24"/>
          <w:szCs w:val="24"/>
          <w:rtl/>
        </w:rPr>
        <w:br/>
        <w:t xml:space="preserve">وقد واكب هذا التطور في الزراعة في غرب أوروبا اتساع مساحات الأراضي الزراعية في العالم بعد الخروج الأوربي الكبير إلى أراضي العالم الجديد كاستراليا ونيوزلندة وجنوب أفريقيا. </w:t>
      </w:r>
    </w:p>
    <w:p w:rsidR="003331C5" w:rsidRPr="00687335" w:rsidRDefault="003331C5" w:rsidP="003331C5">
      <w:pPr>
        <w:rPr>
          <w:sz w:val="24"/>
          <w:szCs w:val="24"/>
          <w:rtl/>
        </w:rPr>
      </w:pPr>
      <w:r w:rsidRPr="00687335">
        <w:rPr>
          <w:sz w:val="24"/>
          <w:szCs w:val="24"/>
          <w:u w:val="single"/>
          <w:rtl/>
        </w:rPr>
        <w:br/>
      </w:r>
      <w:r w:rsidRPr="00687335">
        <w:rPr>
          <w:b/>
          <w:bCs/>
          <w:sz w:val="24"/>
          <w:szCs w:val="24"/>
          <w:rtl/>
        </w:rPr>
        <w:t>وقد أدى ذلك كله -كما سبق القول- إلى فائض زراعي وفير بدأ بدوره يكون أساس هاما للتجارة والتبادل، التي</w:t>
      </w:r>
      <w:r w:rsidRPr="00687335">
        <w:rPr>
          <w:rFonts w:hint="cs"/>
          <w:sz w:val="24"/>
          <w:szCs w:val="24"/>
          <w:rtl/>
        </w:rPr>
        <w:t xml:space="preserve"> </w:t>
      </w:r>
      <w:r w:rsidRPr="00687335">
        <w:rPr>
          <w:b/>
          <w:bCs/>
          <w:sz w:val="24"/>
          <w:szCs w:val="24"/>
          <w:rtl/>
        </w:rPr>
        <w:t>اعتمدت هي الأخرى على تقدم وسائل النقل البحري و البري والتقدم في وسائل حفظ الطعام "بالتبريد" و استطاعت السفن أن تنقل الغلال الزراعية والمنتجات الحيوانية إلى غربي أوروبا وجهات أخرى من العالم.</w:t>
      </w:r>
      <w:r w:rsidRPr="00687335">
        <w:rPr>
          <w:b/>
          <w:bCs/>
          <w:sz w:val="24"/>
          <w:szCs w:val="24"/>
          <w:rtl/>
        </w:rPr>
        <w:br/>
        <w:t>وقد أدت هذه الزيادة الضخمة في إنتاج الغذاء وإمكان نقل الفائض منه إلى المناطق البعيدة إلى زيادة في عدد السكان الأوروبيين خلال القرن التاسع عشر، مما أدى</w:t>
      </w:r>
    </w:p>
    <w:p w:rsidR="003331C5" w:rsidRPr="00687335" w:rsidRDefault="003331C5" w:rsidP="003331C5">
      <w:pPr>
        <w:rPr>
          <w:b/>
          <w:bCs/>
          <w:sz w:val="24"/>
          <w:szCs w:val="24"/>
          <w:rtl/>
        </w:rPr>
      </w:pPr>
      <w:r w:rsidRPr="00687335">
        <w:rPr>
          <w:b/>
          <w:bCs/>
          <w:sz w:val="24"/>
          <w:szCs w:val="24"/>
          <w:rtl/>
        </w:rPr>
        <w:t>بدوره إلى تزايد أحجام المدن القائمة تزايدا كبيرا حيث أدى استخدام الآلة في الزراعة إلى جعل أعداد كبيرة من العمال الزراعيين يتجهون نحو المدن بحثا عن فرصالعمل كما سبق القول.</w:t>
      </w:r>
    </w:p>
    <w:p w:rsidR="003331C5" w:rsidRPr="003331C5" w:rsidRDefault="003331C5" w:rsidP="003331C5">
      <w:pPr>
        <w:pStyle w:val="a3"/>
        <w:rPr>
          <w:sz w:val="24"/>
          <w:szCs w:val="24"/>
        </w:rPr>
      </w:pPr>
      <w:r w:rsidRPr="003331C5">
        <w:rPr>
          <w:rFonts w:hint="cs"/>
          <w:b/>
          <w:bCs/>
          <w:color w:val="0070C0"/>
          <w:sz w:val="24"/>
          <w:szCs w:val="24"/>
          <w:u w:val="single"/>
          <w:rtl/>
        </w:rPr>
        <w:t>ب-</w:t>
      </w:r>
      <w:r w:rsidRPr="003331C5">
        <w:rPr>
          <w:b/>
          <w:bCs/>
          <w:color w:val="0070C0"/>
          <w:sz w:val="24"/>
          <w:szCs w:val="24"/>
          <w:u w:val="single"/>
          <w:rtl/>
        </w:rPr>
        <w:t>الثورة الصناعية:</w:t>
      </w:r>
      <w:r w:rsidRPr="003331C5">
        <w:rPr>
          <w:sz w:val="24"/>
          <w:szCs w:val="24"/>
          <w:rtl/>
        </w:rPr>
        <w:br/>
      </w:r>
      <w:r w:rsidRPr="003331C5">
        <w:rPr>
          <w:b/>
          <w:bCs/>
          <w:sz w:val="24"/>
          <w:szCs w:val="24"/>
          <w:rtl/>
        </w:rPr>
        <w:t xml:space="preserve">لم تكن الثورة الزراعية وحدها مسئولة عن زيادة عدد سكان المدن بل أدى الانقلاب الصناعي وظهور الآلة البخارية إلي تركز السكان في المدن، وساعد على ذلك توطن الصناعة فيها حيث أصبحت مراكز جذب قوي لسكان الريف حيث الأجور العالية وفرص العمل المتوفرة وقد أدى ذلك </w:t>
      </w:r>
      <w:r w:rsidRPr="003331C5">
        <w:rPr>
          <w:b/>
          <w:bCs/>
          <w:sz w:val="24"/>
          <w:szCs w:val="24"/>
          <w:rtl/>
        </w:rPr>
        <w:lastRenderedPageBreak/>
        <w:t>إلى تزايد سكان المدن على حساب الريف، بل وأصبح ذلك سمة بارزة من سمات هذا العصر ليس في الأقطار المتقدمة وحدها بل وفي الدول النامية كذلك، وقد ساعد على ذلك شرايين النقل بين المدن والريف وخاصة خطوط السكك الحديدية التي أدت إلى نشر الصناعة وتقدمها ومن ثم تحسن الأحوال الاقتصادية وتزايد عدد السكان في الريف والحضر وإن كانت المدن قد شهدت معدلات نمو عالية أكثر من الريف.</w:t>
      </w:r>
    </w:p>
    <w:p w:rsidR="003331C5" w:rsidRPr="00687335" w:rsidRDefault="003331C5" w:rsidP="003331C5">
      <w:pPr>
        <w:rPr>
          <w:sz w:val="24"/>
          <w:szCs w:val="24"/>
          <w:rtl/>
        </w:rPr>
      </w:pPr>
      <w:r w:rsidRPr="00687335">
        <w:rPr>
          <w:b/>
          <w:bCs/>
          <w:sz w:val="24"/>
          <w:szCs w:val="24"/>
          <w:rtl/>
        </w:rPr>
        <w:t>ولم تصبح المدن مراكز زراعية فقط بل أصبحت مراكز اقتصادية واجتماعية تقوم بالكثير من الخدمات لسكانها ولسكان الريف المجاور، وتركزت هذه الخدمات في مكان معين بالمدينة ومن هذه الخدمات التجارة و الإنتاج الصناعي والزراعي والنقل والمحاسبة والتأمين والخدمات الصحية والتعليمية وغيرها.</w:t>
      </w:r>
    </w:p>
    <w:p w:rsidR="003331C5" w:rsidRPr="00687335" w:rsidRDefault="003331C5" w:rsidP="003331C5">
      <w:pPr>
        <w:rPr>
          <w:sz w:val="24"/>
          <w:szCs w:val="24"/>
          <w:rtl/>
        </w:rPr>
      </w:pPr>
      <w:r w:rsidRPr="00687335">
        <w:rPr>
          <w:b/>
          <w:bCs/>
          <w:sz w:val="24"/>
          <w:szCs w:val="24"/>
          <w:rtl/>
        </w:rPr>
        <w:t>وقد أدت كل هذه العوامل إلى نمو مدني هائل في العالم، حتى إن مدن العالم الغربي قد نمت خلال الربع الأخير من القرن التاسع عشر بمعدل أسرع من أي وقت مضى وكان ذلك التوسع ملحوظا بدرجة أكبر في الولايات المتحدة، وهنا أنشئت شبكة من السكك الحديدية في شرق البلاد في الأربعينات من القرن الماضي، وانتشرت باقي المراكز العمرانية بمعدل أسرع بعد ذلك في أمريكا الشمالية وخاصة على السواحل وعلى الأنهار الملاحية وعلى ضفاف البحيرات العظمى وفي المناطق الداخلية كذلك .</w:t>
      </w:r>
    </w:p>
    <w:p w:rsidR="003331C5" w:rsidRDefault="003331C5" w:rsidP="003331C5">
      <w:pPr>
        <w:rPr>
          <w:b/>
          <w:bCs/>
          <w:u w:val="single"/>
          <w:rtl/>
        </w:rPr>
      </w:pPr>
    </w:p>
    <w:p w:rsidR="003331C5" w:rsidRDefault="003331C5" w:rsidP="003331C5">
      <w:pPr>
        <w:rPr>
          <w:b/>
          <w:bCs/>
          <w:u w:val="single"/>
          <w:rtl/>
        </w:rPr>
      </w:pPr>
    </w:p>
    <w:p w:rsidR="003331C5" w:rsidRPr="003331C5" w:rsidRDefault="003331C5" w:rsidP="003331C5">
      <w:pPr>
        <w:pStyle w:val="a3"/>
        <w:numPr>
          <w:ilvl w:val="0"/>
          <w:numId w:val="4"/>
        </w:numPr>
        <w:rPr>
          <w:color w:val="00B050"/>
          <w:sz w:val="24"/>
          <w:szCs w:val="24"/>
          <w:u w:val="single"/>
        </w:rPr>
      </w:pPr>
      <w:r w:rsidRPr="003331C5">
        <w:rPr>
          <w:b/>
          <w:bCs/>
          <w:color w:val="00B050"/>
          <w:sz w:val="24"/>
          <w:szCs w:val="24"/>
          <w:u w:val="single"/>
          <w:rtl/>
        </w:rPr>
        <w:t>تصنيف مواقع (المراكز العمرانية) :</w:t>
      </w:r>
    </w:p>
    <w:p w:rsidR="003331C5" w:rsidRPr="00687335" w:rsidRDefault="003331C5" w:rsidP="003331C5">
      <w:pPr>
        <w:rPr>
          <w:sz w:val="24"/>
          <w:szCs w:val="24"/>
          <w:u w:val="single"/>
          <w:rtl/>
        </w:rPr>
      </w:pPr>
      <w:r w:rsidRPr="00687335">
        <w:rPr>
          <w:b/>
          <w:bCs/>
          <w:sz w:val="24"/>
          <w:szCs w:val="24"/>
          <w:u w:val="single"/>
          <w:rtl/>
        </w:rPr>
        <w:br/>
        <w:t>1</w:t>
      </w:r>
      <w:r w:rsidRPr="003331C5">
        <w:rPr>
          <w:b/>
          <w:bCs/>
          <w:color w:val="0070C0"/>
          <w:sz w:val="24"/>
          <w:szCs w:val="24"/>
          <w:u w:val="single"/>
          <w:rtl/>
        </w:rPr>
        <w:t>. المواقع العقدية :</w:t>
      </w:r>
      <w:r w:rsidRPr="00687335">
        <w:rPr>
          <w:b/>
          <w:bCs/>
          <w:sz w:val="24"/>
          <w:szCs w:val="24"/>
          <w:u w:val="single"/>
          <w:rtl/>
        </w:rPr>
        <w:t xml:space="preserve"> </w:t>
      </w:r>
    </w:p>
    <w:p w:rsidR="003331C5" w:rsidRPr="00687335" w:rsidRDefault="003331C5" w:rsidP="003331C5">
      <w:pPr>
        <w:rPr>
          <w:sz w:val="24"/>
          <w:szCs w:val="24"/>
          <w:u w:val="single"/>
          <w:rtl/>
        </w:rPr>
      </w:pPr>
      <w:r w:rsidRPr="00687335">
        <w:rPr>
          <w:b/>
          <w:bCs/>
          <w:sz w:val="24"/>
          <w:szCs w:val="24"/>
          <w:rtl/>
        </w:rPr>
        <w:t xml:space="preserve">   وهي المواقع الإستراتيجية الطبيعية في المناطق المتضرسة أي التي توجد عند اختناقات اليابس والماء مثل مضيق أو جبل ، وكمثال مدينة الخرطوم حيث توجد عند تلاقي الأنهار.</w:t>
      </w:r>
      <w:r w:rsidRPr="00687335">
        <w:rPr>
          <w:b/>
          <w:bCs/>
          <w:sz w:val="24"/>
          <w:szCs w:val="24"/>
          <w:u w:val="single"/>
          <w:rtl/>
        </w:rPr>
        <w:t xml:space="preserve"> </w:t>
      </w:r>
      <w:r w:rsidRPr="00687335">
        <w:rPr>
          <w:b/>
          <w:bCs/>
          <w:sz w:val="24"/>
          <w:szCs w:val="24"/>
          <w:u w:val="single"/>
          <w:rtl/>
        </w:rPr>
        <w:br/>
      </w:r>
      <w:r w:rsidRPr="003331C5">
        <w:rPr>
          <w:b/>
          <w:bCs/>
          <w:color w:val="0070C0"/>
          <w:sz w:val="24"/>
          <w:szCs w:val="24"/>
          <w:u w:val="single"/>
          <w:rtl/>
        </w:rPr>
        <w:t>2. المواقع المركزية :</w:t>
      </w:r>
    </w:p>
    <w:p w:rsidR="003331C5" w:rsidRPr="00687335" w:rsidRDefault="003331C5" w:rsidP="003331C5">
      <w:pPr>
        <w:rPr>
          <w:sz w:val="24"/>
          <w:szCs w:val="24"/>
          <w:rtl/>
        </w:rPr>
      </w:pPr>
      <w:r w:rsidRPr="00687335">
        <w:rPr>
          <w:b/>
          <w:bCs/>
          <w:sz w:val="24"/>
          <w:szCs w:val="24"/>
          <w:rtl/>
        </w:rPr>
        <w:t>و تحدث عند مواقع التوسط الهندسي للإقليم مثل مدينة القاهرة بمصر وبغداد بالعراق .</w:t>
      </w:r>
      <w:r w:rsidRPr="00687335">
        <w:rPr>
          <w:sz w:val="24"/>
          <w:szCs w:val="24"/>
          <w:rtl/>
        </w:rPr>
        <w:t xml:space="preserve"> </w:t>
      </w:r>
    </w:p>
    <w:p w:rsidR="003331C5" w:rsidRDefault="003331C5" w:rsidP="003331C5">
      <w:pPr>
        <w:rPr>
          <w:b/>
          <w:bCs/>
          <w:sz w:val="24"/>
          <w:szCs w:val="24"/>
          <w:rtl/>
        </w:rPr>
      </w:pPr>
      <w:r w:rsidRPr="003331C5">
        <w:rPr>
          <w:b/>
          <w:bCs/>
          <w:color w:val="0070C0"/>
          <w:sz w:val="24"/>
          <w:szCs w:val="24"/>
          <w:u w:val="single"/>
          <w:rtl/>
        </w:rPr>
        <w:t>3. المواقع الهامشية:</w:t>
      </w:r>
    </w:p>
    <w:p w:rsidR="003331C5" w:rsidRDefault="003331C5" w:rsidP="003331C5">
      <w:pPr>
        <w:rPr>
          <w:b/>
          <w:bCs/>
          <w:sz w:val="24"/>
          <w:szCs w:val="24"/>
          <w:u w:val="single"/>
          <w:rtl/>
        </w:rPr>
      </w:pPr>
      <w:r w:rsidRPr="003331C5">
        <w:rPr>
          <w:b/>
          <w:bCs/>
          <w:sz w:val="24"/>
          <w:szCs w:val="24"/>
          <w:rtl/>
        </w:rPr>
        <w:t xml:space="preserve"> </w:t>
      </w:r>
      <w:r w:rsidRPr="00687335">
        <w:rPr>
          <w:b/>
          <w:bCs/>
          <w:sz w:val="24"/>
          <w:szCs w:val="24"/>
          <w:rtl/>
        </w:rPr>
        <w:t>وتحدث على أطراف الأقاليم مثل موانئ اسكندنافيا واستراليا ونيوزيلندا فهي ليست على طرق التجارة العالمية.</w:t>
      </w:r>
      <w:r w:rsidRPr="00687335">
        <w:rPr>
          <w:b/>
          <w:bCs/>
          <w:sz w:val="24"/>
          <w:szCs w:val="24"/>
          <w:rtl/>
        </w:rPr>
        <w:br/>
      </w:r>
      <w:r w:rsidRPr="003331C5">
        <w:rPr>
          <w:b/>
          <w:bCs/>
          <w:color w:val="0070C0"/>
          <w:sz w:val="24"/>
          <w:szCs w:val="24"/>
          <w:u w:val="single"/>
          <w:rtl/>
        </w:rPr>
        <w:t xml:space="preserve">4. المواقع المد خلية: </w:t>
      </w:r>
    </w:p>
    <w:p w:rsidR="003331C5" w:rsidRPr="00687335" w:rsidRDefault="003331C5" w:rsidP="003331C5">
      <w:pPr>
        <w:rPr>
          <w:sz w:val="24"/>
          <w:szCs w:val="24"/>
          <w:rtl/>
        </w:rPr>
      </w:pPr>
      <w:r w:rsidRPr="00687335">
        <w:rPr>
          <w:b/>
          <w:bCs/>
          <w:sz w:val="24"/>
          <w:szCs w:val="24"/>
          <w:rtl/>
        </w:rPr>
        <w:t>وتحدث عند مداخل الأقاليم مثل المباني البحرية ونهايات وبدايات طرق القوافل من المناطق الزراعية داخل الصحراء.</w:t>
      </w:r>
    </w:p>
    <w:p w:rsidR="003331C5" w:rsidRPr="00687335" w:rsidRDefault="003331C5" w:rsidP="003331C5">
      <w:pPr>
        <w:rPr>
          <w:b/>
          <w:bCs/>
          <w:sz w:val="24"/>
          <w:szCs w:val="24"/>
          <w:u w:val="single"/>
          <w:rtl/>
        </w:rPr>
      </w:pPr>
    </w:p>
    <w:p w:rsidR="003331C5" w:rsidRPr="003331C5" w:rsidRDefault="003331C5" w:rsidP="003331C5">
      <w:pPr>
        <w:rPr>
          <w:color w:val="0070C0"/>
          <w:sz w:val="24"/>
          <w:szCs w:val="24"/>
        </w:rPr>
      </w:pPr>
      <w:r w:rsidRPr="003331C5">
        <w:rPr>
          <w:rFonts w:hint="cs"/>
          <w:b/>
          <w:bCs/>
          <w:color w:val="0070C0"/>
          <w:sz w:val="24"/>
          <w:szCs w:val="24"/>
          <w:u w:val="single"/>
          <w:rtl/>
        </w:rPr>
        <w:t>5</w:t>
      </w:r>
      <w:r w:rsidRPr="003331C5">
        <w:rPr>
          <w:b/>
          <w:bCs/>
          <w:color w:val="0070C0"/>
          <w:sz w:val="24"/>
          <w:szCs w:val="24"/>
          <w:u w:val="single"/>
          <w:rtl/>
        </w:rPr>
        <w:t xml:space="preserve">. المواقع البؤرية : </w:t>
      </w:r>
    </w:p>
    <w:p w:rsidR="003331C5" w:rsidRPr="00687335" w:rsidRDefault="003331C5" w:rsidP="003331C5">
      <w:pPr>
        <w:rPr>
          <w:sz w:val="24"/>
          <w:szCs w:val="24"/>
          <w:rtl/>
        </w:rPr>
      </w:pPr>
      <w:r w:rsidRPr="00687335">
        <w:rPr>
          <w:b/>
          <w:bCs/>
          <w:sz w:val="24"/>
          <w:szCs w:val="24"/>
          <w:rtl/>
        </w:rPr>
        <w:t xml:space="preserve">البؤريةٌ هي العقديةٌ لكن في السهول المنبسطة المسطحة حيث تتجمع طرق التجارة وخطوط الحركة ، فالتركز هنا </w:t>
      </w:r>
    </w:p>
    <w:p w:rsidR="003331C5" w:rsidRPr="00687335" w:rsidRDefault="003331C5" w:rsidP="003331C5">
      <w:pPr>
        <w:rPr>
          <w:sz w:val="24"/>
          <w:szCs w:val="24"/>
          <w:rtl/>
        </w:rPr>
      </w:pPr>
      <w:r w:rsidRPr="00687335">
        <w:rPr>
          <w:b/>
          <w:bCs/>
          <w:sz w:val="24"/>
          <w:szCs w:val="24"/>
          <w:rtl/>
        </w:rPr>
        <w:t xml:space="preserve">من صنع الإنسان عن طريقٌ الطرق البريةٌ والحديدٌيةٌ ومن الأمثلة الحية برلينٌ التي تقوم في بؤرة الطرق على </w:t>
      </w:r>
    </w:p>
    <w:p w:rsidR="003331C5" w:rsidRPr="00687335" w:rsidRDefault="003331C5" w:rsidP="003331C5">
      <w:pPr>
        <w:rPr>
          <w:sz w:val="24"/>
          <w:szCs w:val="24"/>
          <w:rtl/>
        </w:rPr>
      </w:pPr>
      <w:r w:rsidRPr="00687335">
        <w:rPr>
          <w:b/>
          <w:bCs/>
          <w:sz w:val="24"/>
          <w:szCs w:val="24"/>
          <w:rtl/>
        </w:rPr>
        <w:lastRenderedPageBreak/>
        <w:t>السهل الألماني الشمالي ، وموسكو قرب سهول شرق</w:t>
      </w:r>
      <w:r w:rsidRPr="00687335">
        <w:rPr>
          <w:rFonts w:hint="cs"/>
          <w:sz w:val="24"/>
          <w:szCs w:val="24"/>
          <w:rtl/>
        </w:rPr>
        <w:t xml:space="preserve"> </w:t>
      </w:r>
      <w:r w:rsidRPr="00687335">
        <w:rPr>
          <w:b/>
          <w:bCs/>
          <w:sz w:val="24"/>
          <w:szCs w:val="24"/>
          <w:rtl/>
        </w:rPr>
        <w:t>أوروبا وباريسٌ في قلب حوض باريسٌ ويمٌكن أن تمتد</w:t>
      </w:r>
    </w:p>
    <w:p w:rsidR="003331C5" w:rsidRPr="00687335" w:rsidRDefault="003331C5" w:rsidP="003331C5">
      <w:pPr>
        <w:rPr>
          <w:b/>
          <w:bCs/>
          <w:sz w:val="24"/>
          <w:szCs w:val="24"/>
          <w:rtl/>
        </w:rPr>
      </w:pPr>
      <w:r w:rsidRPr="00687335">
        <w:rPr>
          <w:b/>
          <w:bCs/>
          <w:sz w:val="24"/>
          <w:szCs w:val="24"/>
          <w:rtl/>
        </w:rPr>
        <w:t>فكرة البؤريةٌ إلى المسطحات المائية لاستوائها مثل جزرهاواي بؤرة وملتقى الطرق الملاحيةٌ في حوض المحيط الهادي الشمالي.</w:t>
      </w:r>
    </w:p>
    <w:p w:rsidR="003331C5" w:rsidRPr="003331C5" w:rsidRDefault="003331C5" w:rsidP="003331C5">
      <w:pPr>
        <w:rPr>
          <w:b/>
          <w:bCs/>
          <w:color w:val="0070C0"/>
          <w:sz w:val="24"/>
          <w:szCs w:val="24"/>
          <w:u w:val="single"/>
          <w:rtl/>
        </w:rPr>
      </w:pPr>
      <w:r w:rsidRPr="003331C5">
        <w:rPr>
          <w:b/>
          <w:bCs/>
          <w:color w:val="0070C0"/>
          <w:sz w:val="24"/>
          <w:szCs w:val="24"/>
          <w:u w:val="single"/>
          <w:rtl/>
        </w:rPr>
        <w:t>6. المواقع البينية:</w:t>
      </w:r>
    </w:p>
    <w:p w:rsidR="003331C5" w:rsidRDefault="003331C5" w:rsidP="003331C5">
      <w:pPr>
        <w:rPr>
          <w:rtl/>
        </w:rPr>
      </w:pPr>
      <w:r w:rsidRPr="00687335">
        <w:rPr>
          <w:b/>
          <w:bCs/>
          <w:sz w:val="24"/>
          <w:szCs w:val="24"/>
          <w:rtl/>
        </w:rPr>
        <w:t xml:space="preserve">وهي المواقع المرحلية بين موقعين هامين مثل التجمع العمراني الذي أنشئ عند الرست هاوس على طريق القاهرة الإسكندرية الصحراوي بمصر </w:t>
      </w:r>
      <w:r w:rsidRPr="00E12531">
        <w:rPr>
          <w:b/>
          <w:bCs/>
          <w:rtl/>
        </w:rPr>
        <w:t>.</w:t>
      </w:r>
      <w:r w:rsidRPr="00E12531">
        <w:rPr>
          <w:rtl/>
        </w:rPr>
        <w:t xml:space="preserve"> </w:t>
      </w:r>
    </w:p>
    <w:p w:rsidR="003331C5" w:rsidRDefault="003331C5" w:rsidP="003331C5">
      <w:pPr>
        <w:rPr>
          <w:b/>
          <w:bCs/>
          <w:color w:val="7030A0"/>
          <w:u w:val="single"/>
          <w:rtl/>
        </w:rPr>
      </w:pPr>
    </w:p>
    <w:p w:rsidR="003331C5" w:rsidRPr="00E12531" w:rsidRDefault="003331C5" w:rsidP="003331C5">
      <w:pPr>
        <w:rPr>
          <w:rtl/>
        </w:rPr>
      </w:pPr>
      <w:r w:rsidRPr="003331C5">
        <w:rPr>
          <w:rFonts w:hint="cs"/>
          <w:b/>
          <w:bCs/>
          <w:color w:val="7030A0"/>
          <w:u w:val="single"/>
          <w:rtl/>
        </w:rPr>
        <w:t xml:space="preserve">اسئلة </w:t>
      </w:r>
      <w:r>
        <w:rPr>
          <w:rFonts w:hint="cs"/>
          <w:rtl/>
        </w:rPr>
        <w:t>:</w:t>
      </w:r>
    </w:p>
    <w:p w:rsidR="003331C5" w:rsidRPr="003331C5" w:rsidRDefault="003331C5" w:rsidP="003331C5">
      <w:pPr>
        <w:rPr>
          <w:color w:val="7030A0"/>
          <w:rtl/>
        </w:rPr>
      </w:pPr>
      <w:r w:rsidRPr="003331C5">
        <w:rPr>
          <w:b/>
          <w:bCs/>
          <w:color w:val="7030A0"/>
          <w:rtl/>
        </w:rPr>
        <w:t>س</w:t>
      </w:r>
      <w:r w:rsidRPr="003331C5">
        <w:rPr>
          <w:rFonts w:hint="cs"/>
          <w:b/>
          <w:bCs/>
          <w:color w:val="7030A0"/>
          <w:rtl/>
        </w:rPr>
        <w:t>ؤال</w:t>
      </w:r>
      <w:r w:rsidRPr="003331C5">
        <w:rPr>
          <w:b/>
          <w:bCs/>
          <w:color w:val="7030A0"/>
          <w:rtl/>
        </w:rPr>
        <w:t xml:space="preserve">: (مواقع التجمعات العمرانية)تم تصنيفها إلى ستة مواقع هامة ) اذكريها، مع شرح ثلاثة فقط </w:t>
      </w:r>
    </w:p>
    <w:p w:rsidR="003331C5" w:rsidRPr="003331C5" w:rsidRDefault="003331C5" w:rsidP="003331C5">
      <w:pPr>
        <w:rPr>
          <w:color w:val="7030A0"/>
          <w:rtl/>
        </w:rPr>
      </w:pPr>
      <w:r w:rsidRPr="003331C5">
        <w:rPr>
          <w:b/>
          <w:bCs/>
          <w:color w:val="7030A0"/>
          <w:rtl/>
        </w:rPr>
        <w:t>منها بالتفصيل؟</w:t>
      </w:r>
    </w:p>
    <w:p w:rsidR="003331C5" w:rsidRPr="003331C5" w:rsidRDefault="003331C5" w:rsidP="003331C5">
      <w:pPr>
        <w:rPr>
          <w:color w:val="7030A0"/>
        </w:rPr>
      </w:pPr>
      <w:r w:rsidRPr="003331C5">
        <w:rPr>
          <w:b/>
          <w:bCs/>
          <w:color w:val="7030A0"/>
          <w:rtl/>
        </w:rPr>
        <w:t>س</w:t>
      </w:r>
      <w:r w:rsidRPr="003331C5">
        <w:rPr>
          <w:rFonts w:hint="cs"/>
          <w:b/>
          <w:bCs/>
          <w:color w:val="7030A0"/>
          <w:rtl/>
        </w:rPr>
        <w:t>ؤال</w:t>
      </w:r>
      <w:r w:rsidRPr="003331C5">
        <w:rPr>
          <w:b/>
          <w:bCs/>
          <w:color w:val="7030A0"/>
          <w:rtl/>
        </w:rPr>
        <w:t>: عرفي جغرافيا : المواقع البؤرية ، مع ذكر ثلاثة أمثلة على ذلك ؟</w:t>
      </w:r>
    </w:p>
    <w:p w:rsidR="000C1921" w:rsidRPr="003331C5" w:rsidRDefault="000C1921"/>
    <w:sectPr w:rsidR="000C1921" w:rsidRPr="003331C5" w:rsidSect="00B23E7A">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threeDEmboss" w:sz="24" w:space="24" w:color="FF0066"/>
        <w:left w:val="threeDEmboss" w:sz="24" w:space="24" w:color="FF0066"/>
        <w:bottom w:val="threeDEngrave" w:sz="24" w:space="24" w:color="FF0066"/>
        <w:right w:val="threeDEngrave" w:sz="24" w:space="24" w:color="FF006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5DCB" w:rsidRDefault="00285DCB" w:rsidP="00074040">
      <w:pPr>
        <w:spacing w:after="0" w:line="240" w:lineRule="auto"/>
      </w:pPr>
      <w:r>
        <w:separator/>
      </w:r>
    </w:p>
  </w:endnote>
  <w:endnote w:type="continuationSeparator" w:id="0">
    <w:p w:rsidR="00285DCB" w:rsidRDefault="00285DCB" w:rsidP="000740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E7A" w:rsidRDefault="00B23E7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73100"/>
      <w:docPartObj>
        <w:docPartGallery w:val="Page Numbers (Bottom of Page)"/>
        <w:docPartUnique/>
      </w:docPartObj>
    </w:sdtPr>
    <w:sdtContent>
      <w:p w:rsidR="00687335" w:rsidRDefault="0031013A">
        <w:pPr>
          <w:pStyle w:val="a4"/>
          <w:jc w:val="center"/>
        </w:pPr>
        <w:r>
          <w:fldChar w:fldCharType="begin"/>
        </w:r>
        <w:r w:rsidR="003331C5">
          <w:instrText xml:space="preserve"> PAGE   \* MERGEFORMAT </w:instrText>
        </w:r>
        <w:r>
          <w:fldChar w:fldCharType="separate"/>
        </w:r>
        <w:r w:rsidR="00B23E7A" w:rsidRPr="00B23E7A">
          <w:rPr>
            <w:rFonts w:cs="Calibri"/>
            <w:noProof/>
            <w:rtl/>
            <w:lang w:val="ar-SA"/>
          </w:rPr>
          <w:t>1</w:t>
        </w:r>
        <w:r>
          <w:fldChar w:fldCharType="end"/>
        </w:r>
      </w:p>
    </w:sdtContent>
  </w:sdt>
  <w:p w:rsidR="00687335" w:rsidRDefault="00285DC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E7A" w:rsidRDefault="00B23E7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5DCB" w:rsidRDefault="00285DCB" w:rsidP="00074040">
      <w:pPr>
        <w:spacing w:after="0" w:line="240" w:lineRule="auto"/>
      </w:pPr>
      <w:r>
        <w:separator/>
      </w:r>
    </w:p>
  </w:footnote>
  <w:footnote w:type="continuationSeparator" w:id="0">
    <w:p w:rsidR="00285DCB" w:rsidRDefault="00285DCB" w:rsidP="000740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E7A" w:rsidRDefault="00B23E7A">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8088" o:spid="_x0000_s4101" type="#_x0000_t75" style="position:absolute;left:0;text-align:left;margin-left:0;margin-top:0;width:1006.3pt;height:670.2pt;z-index:-251657216;mso-position-horizontal:center;mso-position-horizontal-relative:margin;mso-position-vertical:center;mso-position-vertical-relative:margin" o:allowincell="f">
          <v:imagedata r:id="rId1" o:title="292_large" gain="19661f" blacklevel="22938f"/>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E7A" w:rsidRDefault="00B23E7A">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8089" o:spid="_x0000_s4102" type="#_x0000_t75" style="position:absolute;left:0;text-align:left;margin-left:0;margin-top:0;width:1006.3pt;height:670.2pt;z-index:-251656192;mso-position-horizontal:center;mso-position-horizontal-relative:margin;mso-position-vertical:center;mso-position-vertical-relative:margin" o:allowincell="f">
          <v:imagedata r:id="rId1" o:title="292_large" gain="19661f" blacklevel="22938f"/>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3E7A" w:rsidRDefault="00B23E7A">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88087" o:spid="_x0000_s4100" type="#_x0000_t75" style="position:absolute;left:0;text-align:left;margin-left:0;margin-top:0;width:1006.3pt;height:670.2pt;z-index:-251658240;mso-position-horizontal:center;mso-position-horizontal-relative:margin;mso-position-vertical:center;mso-position-vertical-relative:margin" o:allowincell="f">
          <v:imagedata r:id="rId1" o:title="292_large" gain="19661f" blacklevel="22938f"/>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E47C1"/>
    <w:multiLevelType w:val="hybridMultilevel"/>
    <w:tmpl w:val="B5BEE364"/>
    <w:lvl w:ilvl="0" w:tplc="8084A8E4">
      <w:numFmt w:val="bullet"/>
      <w:lvlText w:val=""/>
      <w:lvlJc w:val="left"/>
      <w:pPr>
        <w:ind w:left="720" w:hanging="360"/>
      </w:pPr>
      <w:rPr>
        <w:rFonts w:ascii="Symbol" w:eastAsiaTheme="minorHAnsi" w:hAnsi="Symbol" w:cstheme="minorBidi" w:hint="default"/>
        <w:b/>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59560C"/>
    <w:multiLevelType w:val="hybridMultilevel"/>
    <w:tmpl w:val="C0E22124"/>
    <w:lvl w:ilvl="0" w:tplc="E2D212C8">
      <w:numFmt w:val="bullet"/>
      <w:lvlText w:val=""/>
      <w:lvlJc w:val="left"/>
      <w:pPr>
        <w:ind w:left="1080" w:hanging="360"/>
      </w:pPr>
      <w:rPr>
        <w:rFonts w:ascii="Symbol" w:eastAsiaTheme="minorHAnsi" w:hAnsi="Symbol" w:cstheme="minorBidi" w:hint="default"/>
        <w:b/>
        <w:color w:val="00B050"/>
        <w:u w:val="sing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E2B5944"/>
    <w:multiLevelType w:val="hybridMultilevel"/>
    <w:tmpl w:val="4A749F8E"/>
    <w:lvl w:ilvl="0" w:tplc="140C5042">
      <w:start w:val="1"/>
      <w:numFmt w:val="arabicAlpha"/>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8FD53D5"/>
    <w:multiLevelType w:val="hybridMultilevel"/>
    <w:tmpl w:val="5CF6DD14"/>
    <w:lvl w:ilvl="0" w:tplc="0346D3E6">
      <w:start w:val="1"/>
      <w:numFmt w:val="bullet"/>
      <w:lvlText w:val="•"/>
      <w:lvlJc w:val="left"/>
      <w:pPr>
        <w:tabs>
          <w:tab w:val="num" w:pos="5321"/>
        </w:tabs>
        <w:ind w:left="5321" w:hanging="360"/>
      </w:pPr>
      <w:rPr>
        <w:rFonts w:ascii="Times New Roman" w:hAnsi="Times New Roman" w:hint="default"/>
      </w:rPr>
    </w:lvl>
    <w:lvl w:ilvl="1" w:tplc="B616E92C" w:tentative="1">
      <w:start w:val="1"/>
      <w:numFmt w:val="bullet"/>
      <w:lvlText w:val="•"/>
      <w:lvlJc w:val="left"/>
      <w:pPr>
        <w:tabs>
          <w:tab w:val="num" w:pos="6041"/>
        </w:tabs>
        <w:ind w:left="6041" w:hanging="360"/>
      </w:pPr>
      <w:rPr>
        <w:rFonts w:ascii="Times New Roman" w:hAnsi="Times New Roman" w:hint="default"/>
      </w:rPr>
    </w:lvl>
    <w:lvl w:ilvl="2" w:tplc="F96AEDF2" w:tentative="1">
      <w:start w:val="1"/>
      <w:numFmt w:val="bullet"/>
      <w:lvlText w:val="•"/>
      <w:lvlJc w:val="left"/>
      <w:pPr>
        <w:tabs>
          <w:tab w:val="num" w:pos="6761"/>
        </w:tabs>
        <w:ind w:left="6761" w:hanging="360"/>
      </w:pPr>
      <w:rPr>
        <w:rFonts w:ascii="Times New Roman" w:hAnsi="Times New Roman" w:hint="default"/>
      </w:rPr>
    </w:lvl>
    <w:lvl w:ilvl="3" w:tplc="00EA520E" w:tentative="1">
      <w:start w:val="1"/>
      <w:numFmt w:val="bullet"/>
      <w:lvlText w:val="•"/>
      <w:lvlJc w:val="left"/>
      <w:pPr>
        <w:tabs>
          <w:tab w:val="num" w:pos="7481"/>
        </w:tabs>
        <w:ind w:left="7481" w:hanging="360"/>
      </w:pPr>
      <w:rPr>
        <w:rFonts w:ascii="Times New Roman" w:hAnsi="Times New Roman" w:hint="default"/>
      </w:rPr>
    </w:lvl>
    <w:lvl w:ilvl="4" w:tplc="42AC34BC" w:tentative="1">
      <w:start w:val="1"/>
      <w:numFmt w:val="bullet"/>
      <w:lvlText w:val="•"/>
      <w:lvlJc w:val="left"/>
      <w:pPr>
        <w:tabs>
          <w:tab w:val="num" w:pos="8201"/>
        </w:tabs>
        <w:ind w:left="8201" w:hanging="360"/>
      </w:pPr>
      <w:rPr>
        <w:rFonts w:ascii="Times New Roman" w:hAnsi="Times New Roman" w:hint="default"/>
      </w:rPr>
    </w:lvl>
    <w:lvl w:ilvl="5" w:tplc="9AC0263E" w:tentative="1">
      <w:start w:val="1"/>
      <w:numFmt w:val="bullet"/>
      <w:lvlText w:val="•"/>
      <w:lvlJc w:val="left"/>
      <w:pPr>
        <w:tabs>
          <w:tab w:val="num" w:pos="8921"/>
        </w:tabs>
        <w:ind w:left="8921" w:hanging="360"/>
      </w:pPr>
      <w:rPr>
        <w:rFonts w:ascii="Times New Roman" w:hAnsi="Times New Roman" w:hint="default"/>
      </w:rPr>
    </w:lvl>
    <w:lvl w:ilvl="6" w:tplc="71F09244" w:tentative="1">
      <w:start w:val="1"/>
      <w:numFmt w:val="bullet"/>
      <w:lvlText w:val="•"/>
      <w:lvlJc w:val="left"/>
      <w:pPr>
        <w:tabs>
          <w:tab w:val="num" w:pos="9641"/>
        </w:tabs>
        <w:ind w:left="9641" w:hanging="360"/>
      </w:pPr>
      <w:rPr>
        <w:rFonts w:ascii="Times New Roman" w:hAnsi="Times New Roman" w:hint="default"/>
      </w:rPr>
    </w:lvl>
    <w:lvl w:ilvl="7" w:tplc="E4A2A356" w:tentative="1">
      <w:start w:val="1"/>
      <w:numFmt w:val="bullet"/>
      <w:lvlText w:val="•"/>
      <w:lvlJc w:val="left"/>
      <w:pPr>
        <w:tabs>
          <w:tab w:val="num" w:pos="10361"/>
        </w:tabs>
        <w:ind w:left="10361" w:hanging="360"/>
      </w:pPr>
      <w:rPr>
        <w:rFonts w:ascii="Times New Roman" w:hAnsi="Times New Roman" w:hint="default"/>
      </w:rPr>
    </w:lvl>
    <w:lvl w:ilvl="8" w:tplc="B262DF42" w:tentative="1">
      <w:start w:val="1"/>
      <w:numFmt w:val="bullet"/>
      <w:lvlText w:val="•"/>
      <w:lvlJc w:val="left"/>
      <w:pPr>
        <w:tabs>
          <w:tab w:val="num" w:pos="11081"/>
        </w:tabs>
        <w:ind w:left="11081" w:hanging="360"/>
      </w:pPr>
      <w:rPr>
        <w:rFonts w:ascii="Times New Roman" w:hAnsi="Times New Roman" w:hint="default"/>
      </w:rPr>
    </w:lvl>
  </w:abstractNum>
  <w:abstractNum w:abstractNumId="4">
    <w:nsid w:val="5B687A53"/>
    <w:multiLevelType w:val="hybridMultilevel"/>
    <w:tmpl w:val="3B06D848"/>
    <w:lvl w:ilvl="0" w:tplc="72160F3E">
      <w:start w:val="2"/>
      <w:numFmt w:val="arabicAlpha"/>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6034B1E"/>
    <w:multiLevelType w:val="hybridMultilevel"/>
    <w:tmpl w:val="0DA60398"/>
    <w:lvl w:ilvl="0" w:tplc="8E4809F2">
      <w:start w:val="4"/>
      <w:numFmt w:val="bullet"/>
      <w:lvlText w:val="-"/>
      <w:lvlJc w:val="left"/>
      <w:pPr>
        <w:ind w:left="1440" w:hanging="360"/>
      </w:pPr>
      <w:rPr>
        <w:rFonts w:ascii="Arial" w:eastAsiaTheme="minorHAnsi" w:hAnsi="Arial" w:cs="Arial"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2"/>
  </w:num>
  <w:num w:numId="3">
    <w:abstractNumId w:val="0"/>
  </w:num>
  <w:num w:numId="4">
    <w:abstractNumId w:val="1"/>
  </w:num>
  <w:num w:numId="5">
    <w:abstractNumId w:val="5"/>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3331C5"/>
    <w:rsid w:val="00074040"/>
    <w:rsid w:val="000C1921"/>
    <w:rsid w:val="00285DCB"/>
    <w:rsid w:val="0031013A"/>
    <w:rsid w:val="003331C5"/>
    <w:rsid w:val="003A4593"/>
    <w:rsid w:val="00886BD3"/>
    <w:rsid w:val="00B23E7A"/>
    <w:rsid w:val="00D414D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31C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31C5"/>
    <w:pPr>
      <w:ind w:left="720"/>
      <w:contextualSpacing/>
    </w:pPr>
  </w:style>
  <w:style w:type="paragraph" w:styleId="a4">
    <w:name w:val="footer"/>
    <w:basedOn w:val="a"/>
    <w:link w:val="Char"/>
    <w:uiPriority w:val="99"/>
    <w:unhideWhenUsed/>
    <w:rsid w:val="003331C5"/>
    <w:pPr>
      <w:tabs>
        <w:tab w:val="center" w:pos="4153"/>
        <w:tab w:val="right" w:pos="8306"/>
      </w:tabs>
      <w:spacing w:after="0" w:line="240" w:lineRule="auto"/>
    </w:pPr>
  </w:style>
  <w:style w:type="character" w:customStyle="1" w:styleId="Char">
    <w:name w:val="تذييل صفحة Char"/>
    <w:basedOn w:val="a0"/>
    <w:link w:val="a4"/>
    <w:uiPriority w:val="99"/>
    <w:rsid w:val="003331C5"/>
  </w:style>
  <w:style w:type="paragraph" w:styleId="a5">
    <w:name w:val="header"/>
    <w:basedOn w:val="a"/>
    <w:link w:val="Char0"/>
    <w:uiPriority w:val="99"/>
    <w:semiHidden/>
    <w:unhideWhenUsed/>
    <w:rsid w:val="00B23E7A"/>
    <w:pPr>
      <w:tabs>
        <w:tab w:val="center" w:pos="4153"/>
        <w:tab w:val="right" w:pos="8306"/>
      </w:tabs>
      <w:spacing w:after="0" w:line="240" w:lineRule="auto"/>
    </w:pPr>
  </w:style>
  <w:style w:type="character" w:customStyle="1" w:styleId="Char0">
    <w:name w:val="رأس صفحة Char"/>
    <w:basedOn w:val="a0"/>
    <w:link w:val="a5"/>
    <w:uiPriority w:val="99"/>
    <w:semiHidden/>
    <w:rsid w:val="00B23E7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D99A0C-A55A-4589-86DB-424B83379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6</Pages>
  <Words>1738</Words>
  <Characters>9907</Characters>
  <Application>Microsoft Office Word</Application>
  <DocSecurity>0</DocSecurity>
  <Lines>82</Lines>
  <Paragraphs>23</Paragraphs>
  <ScaleCrop>false</ScaleCrop>
  <Company/>
  <LinksUpToDate>false</LinksUpToDate>
  <CharactersWithSpaces>11622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صالح</dc:creator>
  <cp:lastModifiedBy>صالح</cp:lastModifiedBy>
  <cp:revision>3</cp:revision>
  <dcterms:created xsi:type="dcterms:W3CDTF">2012-04-10T23:00:00Z</dcterms:created>
  <dcterms:modified xsi:type="dcterms:W3CDTF">2012-04-10T23:25:00Z</dcterms:modified>
</cp:coreProperties>
</file>