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500B" w:rsidRPr="002306A2" w:rsidRDefault="00BD500B" w:rsidP="002306A2">
      <w:pPr>
        <w:pStyle w:val="a5"/>
        <w:jc w:val="right"/>
        <w:rPr>
          <w:rFonts w:asciiTheme="minorHAnsi" w:eastAsiaTheme="minorHAnsi" w:hAnsiTheme="minorHAnsi" w:cstheme="minorBidi"/>
          <w:color w:val="1F497D" w:themeColor="text2"/>
          <w:sz w:val="28"/>
          <w:szCs w:val="28"/>
        </w:rPr>
      </w:pPr>
      <w:r w:rsidRPr="002306A2">
        <w:rPr>
          <w:color w:val="1F497D" w:themeColor="text2"/>
          <w:sz w:val="28"/>
          <w:szCs w:val="28"/>
          <w:lang w:val="en-GB"/>
        </w:rPr>
        <w:t xml:space="preserve">Sociolinguistics </w:t>
      </w:r>
      <w:r w:rsidRPr="002306A2">
        <w:rPr>
          <w:rFonts w:asciiTheme="minorHAnsi" w:eastAsiaTheme="minorHAnsi" w:hAnsiTheme="minorHAnsi" w:cstheme="minorBidi"/>
          <w:b/>
          <w:bCs/>
          <w:color w:val="1F497D" w:themeColor="text2"/>
          <w:sz w:val="28"/>
          <w:szCs w:val="28"/>
          <w:lang w:val="en-GB"/>
        </w:rPr>
        <w:t>II</w:t>
      </w:r>
    </w:p>
    <w:p w:rsidR="000209E5" w:rsidRPr="002306A2" w:rsidRDefault="009A6753" w:rsidP="002306A2">
      <w:pPr>
        <w:pStyle w:val="a5"/>
        <w:bidi w:val="0"/>
        <w:rPr>
          <w:color w:val="1F497D" w:themeColor="text2"/>
          <w:sz w:val="28"/>
          <w:szCs w:val="28"/>
        </w:rPr>
      </w:pPr>
    </w:p>
    <w:p w:rsidR="00BD500B" w:rsidRPr="002306A2" w:rsidRDefault="00BD500B" w:rsidP="002306A2">
      <w:pPr>
        <w:pStyle w:val="a5"/>
        <w:bidi w:val="0"/>
        <w:rPr>
          <w:color w:val="1F497D" w:themeColor="text2"/>
          <w:sz w:val="28"/>
          <w:szCs w:val="28"/>
        </w:rPr>
      </w:pPr>
      <w:r w:rsidRPr="002306A2">
        <w:rPr>
          <w:b/>
          <w:bCs/>
          <w:color w:val="1F497D" w:themeColor="text2"/>
          <w:sz w:val="28"/>
          <w:szCs w:val="28"/>
          <w:highlight w:val="yellow"/>
        </w:rPr>
        <w:t xml:space="preserve">Lingua </w:t>
      </w:r>
      <w:proofErr w:type="spellStart"/>
      <w:r w:rsidRPr="002306A2">
        <w:rPr>
          <w:b/>
          <w:bCs/>
          <w:color w:val="1F497D" w:themeColor="text2"/>
          <w:sz w:val="28"/>
          <w:szCs w:val="28"/>
          <w:highlight w:val="yellow"/>
        </w:rPr>
        <w:t>Francas</w:t>
      </w:r>
      <w:proofErr w:type="spellEnd"/>
    </w:p>
    <w:p w:rsidR="00BD500B" w:rsidRPr="002306A2" w:rsidRDefault="00BD500B" w:rsidP="002306A2">
      <w:pPr>
        <w:pStyle w:val="a5"/>
        <w:bidi w:val="0"/>
        <w:rPr>
          <w:color w:val="1F497D" w:themeColor="text2"/>
          <w:sz w:val="28"/>
          <w:szCs w:val="28"/>
        </w:rPr>
      </w:pPr>
      <w:r w:rsidRPr="002306A2">
        <w:rPr>
          <w:b/>
          <w:bCs/>
          <w:color w:val="1F497D" w:themeColor="text2"/>
          <w:sz w:val="28"/>
          <w:szCs w:val="28"/>
        </w:rPr>
        <w:t xml:space="preserve">   Many parts of the world are populated by people speaking divergent languages. In such areas, where groups desire social or commercial communication, one language is often used by common agreement. Such language is called Lingua Franca.</w:t>
      </w:r>
    </w:p>
    <w:p w:rsidR="00BD500B" w:rsidRPr="002306A2" w:rsidRDefault="00BD500B" w:rsidP="002306A2">
      <w:pPr>
        <w:pStyle w:val="a5"/>
        <w:bidi w:val="0"/>
        <w:rPr>
          <w:color w:val="1F497D" w:themeColor="text2"/>
          <w:sz w:val="28"/>
          <w:szCs w:val="28"/>
        </w:rPr>
      </w:pPr>
      <w:proofErr w:type="gramStart"/>
      <w:r w:rsidRPr="002306A2">
        <w:rPr>
          <w:b/>
          <w:bCs/>
          <w:color w:val="1F497D" w:themeColor="text2"/>
          <w:sz w:val="28"/>
          <w:szCs w:val="28"/>
          <w:highlight w:val="yellow"/>
        </w:rPr>
        <w:t>Cont.</w:t>
      </w:r>
      <w:proofErr w:type="gramEnd"/>
    </w:p>
    <w:p w:rsidR="00BD500B" w:rsidRPr="002306A2" w:rsidRDefault="00BD500B" w:rsidP="002306A2">
      <w:pPr>
        <w:pStyle w:val="a5"/>
        <w:bidi w:val="0"/>
        <w:rPr>
          <w:color w:val="1F497D" w:themeColor="text2"/>
          <w:sz w:val="28"/>
          <w:szCs w:val="28"/>
        </w:rPr>
      </w:pPr>
      <w:r w:rsidRPr="002306A2">
        <w:rPr>
          <w:b/>
          <w:bCs/>
          <w:color w:val="1F497D" w:themeColor="text2"/>
          <w:sz w:val="28"/>
          <w:szCs w:val="28"/>
        </w:rPr>
        <w:t xml:space="preserve">  English has been “the lingua franca of the whole world”.</w:t>
      </w:r>
      <w:r w:rsidRPr="002306A2">
        <w:rPr>
          <w:b/>
          <w:bCs/>
          <w:color w:val="1F497D" w:themeColor="text2"/>
          <w:sz w:val="28"/>
          <w:szCs w:val="28"/>
          <w:lang w:val="en-GB"/>
        </w:rPr>
        <w:t xml:space="preserve"> </w:t>
      </w:r>
    </w:p>
    <w:p w:rsidR="00BD500B" w:rsidRPr="002306A2" w:rsidRDefault="00BD500B" w:rsidP="002306A2">
      <w:pPr>
        <w:pStyle w:val="a5"/>
        <w:bidi w:val="0"/>
        <w:rPr>
          <w:color w:val="1F497D" w:themeColor="text2"/>
          <w:sz w:val="28"/>
          <w:szCs w:val="28"/>
        </w:rPr>
      </w:pPr>
      <w:r w:rsidRPr="002306A2">
        <w:rPr>
          <w:b/>
          <w:bCs/>
          <w:color w:val="1F497D" w:themeColor="text2"/>
          <w:sz w:val="28"/>
          <w:szCs w:val="28"/>
          <w:highlight w:val="yellow"/>
          <w:lang w:val="en-GB"/>
        </w:rPr>
        <w:t>PIDGINS AND CREOLES</w:t>
      </w:r>
    </w:p>
    <w:p w:rsidR="00BD500B" w:rsidRPr="002306A2" w:rsidRDefault="00BD500B" w:rsidP="002306A2">
      <w:pPr>
        <w:pStyle w:val="a5"/>
        <w:bidi w:val="0"/>
        <w:rPr>
          <w:color w:val="1F497D" w:themeColor="text2"/>
          <w:sz w:val="28"/>
          <w:szCs w:val="28"/>
        </w:rPr>
      </w:pPr>
      <w:r w:rsidRPr="002306A2">
        <w:rPr>
          <w:b/>
          <w:bCs/>
          <w:color w:val="1F497D" w:themeColor="text2"/>
          <w:sz w:val="28"/>
          <w:szCs w:val="28"/>
          <w:lang w:val="en-GB"/>
        </w:rPr>
        <w:t xml:space="preserve">  Can you guess what language this is?</w:t>
      </w:r>
    </w:p>
    <w:p w:rsidR="00BD500B" w:rsidRPr="002306A2" w:rsidRDefault="00BD500B" w:rsidP="002306A2">
      <w:pPr>
        <w:pStyle w:val="a5"/>
        <w:bidi w:val="0"/>
        <w:rPr>
          <w:color w:val="1F497D" w:themeColor="text2"/>
          <w:sz w:val="28"/>
          <w:szCs w:val="28"/>
          <w:rtl/>
        </w:rPr>
      </w:pPr>
      <w:r w:rsidRPr="002306A2">
        <w:rPr>
          <w:b/>
          <w:bCs/>
          <w:color w:val="1F497D" w:themeColor="text2"/>
          <w:sz w:val="28"/>
          <w:szCs w:val="28"/>
          <w:lang w:val="en-GB"/>
        </w:rPr>
        <w:t xml:space="preserve">  "</w:t>
      </w:r>
      <w:proofErr w:type="spellStart"/>
      <w:r w:rsidRPr="002306A2">
        <w:rPr>
          <w:b/>
          <w:bCs/>
          <w:color w:val="1F497D" w:themeColor="text2"/>
          <w:sz w:val="28"/>
          <w:szCs w:val="28"/>
          <w:lang w:val="en-GB"/>
        </w:rPr>
        <w:t>Sapos</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yu</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kaikai</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planti</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pinat</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bai</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yu</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kamap</w:t>
      </w:r>
      <w:proofErr w:type="spellEnd"/>
      <w:r w:rsidRPr="002306A2">
        <w:rPr>
          <w:b/>
          <w:bCs/>
          <w:color w:val="1F497D" w:themeColor="text2"/>
          <w:sz w:val="28"/>
          <w:szCs w:val="28"/>
          <w:lang w:val="en-GB"/>
        </w:rPr>
        <w:t xml:space="preserve"> strong </w:t>
      </w:r>
      <w:proofErr w:type="spellStart"/>
      <w:r w:rsidRPr="002306A2">
        <w:rPr>
          <w:b/>
          <w:bCs/>
          <w:color w:val="1F497D" w:themeColor="text2"/>
          <w:sz w:val="28"/>
          <w:szCs w:val="28"/>
          <w:lang w:val="en-GB"/>
        </w:rPr>
        <w:t>olsem</w:t>
      </w:r>
      <w:proofErr w:type="spellEnd"/>
      <w:r w:rsidRPr="002306A2">
        <w:rPr>
          <w:b/>
          <w:bCs/>
          <w:color w:val="1F497D" w:themeColor="text2"/>
          <w:sz w:val="28"/>
          <w:szCs w:val="28"/>
          <w:lang w:val="en-GB"/>
        </w:rPr>
        <w:t xml:space="preserve"> phantom." </w:t>
      </w:r>
    </w:p>
    <w:p w:rsidR="00BD500B" w:rsidRPr="002306A2" w:rsidRDefault="00BD500B" w:rsidP="002306A2">
      <w:pPr>
        <w:pStyle w:val="a5"/>
        <w:bidi w:val="0"/>
        <w:rPr>
          <w:color w:val="1F497D" w:themeColor="text2"/>
          <w:sz w:val="28"/>
          <w:szCs w:val="28"/>
          <w:rtl/>
        </w:rPr>
      </w:pPr>
      <w:r w:rsidRPr="002306A2">
        <w:rPr>
          <w:b/>
          <w:bCs/>
          <w:color w:val="1F497D" w:themeColor="text2"/>
          <w:sz w:val="28"/>
          <w:szCs w:val="28"/>
          <w:lang w:val="en-GB"/>
        </w:rPr>
        <w:t xml:space="preserve">Translation: </w:t>
      </w:r>
    </w:p>
    <w:p w:rsidR="00BD500B" w:rsidRPr="002306A2" w:rsidRDefault="00BD500B" w:rsidP="002306A2">
      <w:pPr>
        <w:pStyle w:val="a5"/>
        <w:bidi w:val="0"/>
        <w:rPr>
          <w:color w:val="1F497D" w:themeColor="text2"/>
          <w:sz w:val="28"/>
          <w:szCs w:val="28"/>
          <w:rtl/>
        </w:rPr>
      </w:pPr>
      <w:r w:rsidRPr="002306A2">
        <w:rPr>
          <w:b/>
          <w:bCs/>
          <w:color w:val="1F497D" w:themeColor="text2"/>
          <w:sz w:val="28"/>
          <w:szCs w:val="28"/>
          <w:lang w:val="en-GB"/>
        </w:rPr>
        <w:t xml:space="preserve">  'If you eat plenty of peanuts, you will   come up strong like the phantom.'</w:t>
      </w:r>
      <w:r w:rsidRPr="002306A2">
        <w:rPr>
          <w:color w:val="1F497D" w:themeColor="text2"/>
          <w:sz w:val="28"/>
          <w:szCs w:val="28"/>
          <w:lang w:val="en-GB"/>
        </w:rPr>
        <w:t xml:space="preserve"> </w:t>
      </w:r>
    </w:p>
    <w:p w:rsidR="00BD500B" w:rsidRPr="002306A2" w:rsidRDefault="00BD500B" w:rsidP="002306A2">
      <w:pPr>
        <w:pStyle w:val="a5"/>
        <w:bidi w:val="0"/>
        <w:rPr>
          <w:b/>
          <w:bCs/>
          <w:color w:val="1F497D" w:themeColor="text2"/>
          <w:sz w:val="28"/>
          <w:szCs w:val="28"/>
          <w:lang w:val="en-GB"/>
        </w:rPr>
      </w:pPr>
      <w:r w:rsidRPr="002306A2">
        <w:rPr>
          <w:b/>
          <w:bCs/>
          <w:color w:val="1F497D" w:themeColor="text2"/>
          <w:sz w:val="28"/>
          <w:szCs w:val="28"/>
          <w:lang w:val="en-GB"/>
        </w:rPr>
        <w:t xml:space="preserve"> </w:t>
      </w:r>
      <w:proofErr w:type="gramStart"/>
      <w:r w:rsidRPr="002306A2">
        <w:rPr>
          <w:b/>
          <w:bCs/>
          <w:color w:val="1F497D" w:themeColor="text2"/>
          <w:sz w:val="28"/>
          <w:szCs w:val="28"/>
          <w:highlight w:val="yellow"/>
          <w:lang w:val="en-GB"/>
        </w:rPr>
        <w:t>Cont.</w:t>
      </w:r>
      <w:proofErr w:type="gramEnd"/>
    </w:p>
    <w:p w:rsidR="00BD500B" w:rsidRPr="002306A2" w:rsidRDefault="00BD500B" w:rsidP="002306A2">
      <w:pPr>
        <w:pStyle w:val="a5"/>
        <w:bidi w:val="0"/>
        <w:rPr>
          <w:b/>
          <w:bCs/>
          <w:color w:val="1F497D" w:themeColor="text2"/>
          <w:sz w:val="28"/>
          <w:szCs w:val="28"/>
        </w:rPr>
      </w:pPr>
      <w:proofErr w:type="gramStart"/>
      <w:r w:rsidRPr="002306A2">
        <w:rPr>
          <w:b/>
          <w:bCs/>
          <w:color w:val="1F497D" w:themeColor="text2"/>
          <w:sz w:val="28"/>
          <w:szCs w:val="28"/>
          <w:lang w:val="en-GB"/>
        </w:rPr>
        <w:t>"</w:t>
      </w:r>
      <w:proofErr w:type="spellStart"/>
      <w:r w:rsidRPr="002306A2">
        <w:rPr>
          <w:b/>
          <w:bCs/>
          <w:color w:val="1F497D" w:themeColor="text2"/>
          <w:sz w:val="28"/>
          <w:szCs w:val="28"/>
          <w:lang w:val="en-GB"/>
        </w:rPr>
        <w:t>Fantom</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yu</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pren</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tru</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bilong</w:t>
      </w:r>
      <w:proofErr w:type="spellEnd"/>
      <w:r w:rsidRPr="002306A2">
        <w:rPr>
          <w:b/>
          <w:bCs/>
          <w:color w:val="1F497D" w:themeColor="text2"/>
          <w:sz w:val="28"/>
          <w:szCs w:val="28"/>
          <w:lang w:val="en-GB"/>
        </w:rPr>
        <w:t xml:space="preserve"> mi. </w:t>
      </w:r>
      <w:proofErr w:type="spellStart"/>
      <w:r w:rsidRPr="002306A2">
        <w:rPr>
          <w:b/>
          <w:bCs/>
          <w:color w:val="1F497D" w:themeColor="text2"/>
          <w:sz w:val="28"/>
          <w:szCs w:val="28"/>
          <w:lang w:val="en-GB"/>
        </w:rPr>
        <w:t>Inap</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yu</w:t>
      </w:r>
      <w:proofErr w:type="spellEnd"/>
      <w:r w:rsidRPr="002306A2">
        <w:rPr>
          <w:b/>
          <w:bCs/>
          <w:color w:val="1F497D" w:themeColor="text2"/>
          <w:sz w:val="28"/>
          <w:szCs w:val="28"/>
          <w:lang w:val="en-GB"/>
        </w:rPr>
        <w:t xml:space="preserve"> ken </w:t>
      </w:r>
      <w:proofErr w:type="spellStart"/>
      <w:r w:rsidRPr="002306A2">
        <w:rPr>
          <w:b/>
          <w:bCs/>
          <w:color w:val="1F497D" w:themeColor="text2"/>
          <w:sz w:val="28"/>
          <w:szCs w:val="28"/>
          <w:lang w:val="en-GB"/>
        </w:rPr>
        <w:t>helpim</w:t>
      </w:r>
      <w:proofErr w:type="spellEnd"/>
      <w:r w:rsidRPr="002306A2">
        <w:rPr>
          <w:b/>
          <w:bCs/>
          <w:color w:val="1F497D" w:themeColor="text2"/>
          <w:sz w:val="28"/>
          <w:szCs w:val="28"/>
          <w:lang w:val="en-GB"/>
        </w:rPr>
        <w:t xml:space="preserve"> mi </w:t>
      </w:r>
      <w:proofErr w:type="spellStart"/>
      <w:r w:rsidRPr="002306A2">
        <w:rPr>
          <w:b/>
          <w:bCs/>
          <w:color w:val="1F497D" w:themeColor="text2"/>
          <w:sz w:val="28"/>
          <w:szCs w:val="28"/>
          <w:lang w:val="en-GB"/>
        </w:rPr>
        <w:t>nau</w:t>
      </w:r>
      <w:proofErr w:type="spellEnd"/>
      <w:r w:rsidRPr="002306A2">
        <w:rPr>
          <w:b/>
          <w:bCs/>
          <w:color w:val="1F497D" w:themeColor="text2"/>
          <w:sz w:val="28"/>
          <w:szCs w:val="28"/>
          <w:lang w:val="en-GB"/>
        </w:rPr>
        <w:t>?"</w:t>
      </w:r>
      <w:proofErr w:type="gramEnd"/>
    </w:p>
    <w:p w:rsidR="00BD500B" w:rsidRPr="002306A2" w:rsidRDefault="00BD500B" w:rsidP="002306A2">
      <w:pPr>
        <w:pStyle w:val="a5"/>
        <w:bidi w:val="0"/>
        <w:rPr>
          <w:b/>
          <w:bCs/>
          <w:color w:val="1F497D" w:themeColor="text2"/>
          <w:sz w:val="28"/>
          <w:szCs w:val="28"/>
          <w:rtl/>
          <w:lang w:val="en-GB"/>
        </w:rPr>
      </w:pPr>
      <w:r w:rsidRPr="002306A2">
        <w:rPr>
          <w:b/>
          <w:bCs/>
          <w:color w:val="1F497D" w:themeColor="text2"/>
          <w:sz w:val="28"/>
          <w:szCs w:val="28"/>
          <w:lang w:val="en-GB"/>
        </w:rPr>
        <w:t xml:space="preserve">Translation: </w:t>
      </w:r>
    </w:p>
    <w:p w:rsidR="00BD500B" w:rsidRPr="002306A2" w:rsidRDefault="00BD500B" w:rsidP="002306A2">
      <w:pPr>
        <w:pStyle w:val="a5"/>
        <w:bidi w:val="0"/>
        <w:rPr>
          <w:b/>
          <w:bCs/>
          <w:color w:val="1F497D" w:themeColor="text2"/>
          <w:sz w:val="28"/>
          <w:szCs w:val="28"/>
          <w:lang w:val="en-GB"/>
        </w:rPr>
      </w:pPr>
      <w:r w:rsidRPr="002306A2">
        <w:rPr>
          <w:b/>
          <w:bCs/>
          <w:color w:val="1F497D" w:themeColor="text2"/>
          <w:sz w:val="28"/>
          <w:szCs w:val="28"/>
          <w:lang w:val="en-GB"/>
        </w:rPr>
        <w:t xml:space="preserve">  'Phantom, you are a true friend of mine. Are you able to help me now?' </w:t>
      </w:r>
    </w:p>
    <w:p w:rsidR="004E0C72" w:rsidRPr="002306A2" w:rsidRDefault="004E0C72" w:rsidP="002306A2">
      <w:pPr>
        <w:pStyle w:val="a5"/>
        <w:jc w:val="right"/>
        <w:rPr>
          <w:b/>
          <w:bCs/>
          <w:color w:val="1F497D" w:themeColor="text2"/>
          <w:sz w:val="28"/>
          <w:szCs w:val="28"/>
          <w:lang w:val="en-GB"/>
        </w:rPr>
      </w:pPr>
      <w:proofErr w:type="gramStart"/>
      <w:r w:rsidRPr="002306A2">
        <w:rPr>
          <w:b/>
          <w:bCs/>
          <w:color w:val="1F497D" w:themeColor="text2"/>
          <w:sz w:val="28"/>
          <w:szCs w:val="28"/>
          <w:highlight w:val="yellow"/>
          <w:lang w:val="en-GB"/>
        </w:rPr>
        <w:t>Cont.</w:t>
      </w:r>
      <w:proofErr w:type="gramEnd"/>
    </w:p>
    <w:p w:rsidR="004E0C72" w:rsidRPr="002306A2" w:rsidRDefault="00BD500B" w:rsidP="002306A2">
      <w:pPr>
        <w:pStyle w:val="a5"/>
        <w:jc w:val="right"/>
        <w:rPr>
          <w:rFonts w:asciiTheme="minorHAnsi" w:eastAsiaTheme="minorHAnsi" w:hAnsiTheme="minorHAnsi" w:cstheme="minorBidi"/>
          <w:color w:val="1F497D" w:themeColor="text2"/>
          <w:sz w:val="28"/>
          <w:szCs w:val="28"/>
        </w:rPr>
      </w:pPr>
      <w:r w:rsidRPr="002306A2">
        <w:rPr>
          <w:b/>
          <w:bCs/>
          <w:color w:val="1F497D" w:themeColor="text2"/>
          <w:sz w:val="28"/>
          <w:szCs w:val="28"/>
          <w:lang w:val="en-GB"/>
        </w:rPr>
        <w:t xml:space="preserve"> </w:t>
      </w:r>
      <w:r w:rsidR="004E0C72" w:rsidRPr="002306A2">
        <w:rPr>
          <w:rFonts w:asciiTheme="minorHAnsi" w:eastAsiaTheme="minorHAnsi" w:hAnsiTheme="minorHAnsi" w:cstheme="minorBidi"/>
          <w:b/>
          <w:bCs/>
          <w:color w:val="1F497D" w:themeColor="text2"/>
          <w:sz w:val="28"/>
          <w:szCs w:val="28"/>
          <w:lang w:val="en-GB"/>
        </w:rPr>
        <w:t>"</w:t>
      </w:r>
      <w:proofErr w:type="spellStart"/>
      <w:r w:rsidR="004E0C72" w:rsidRPr="002306A2">
        <w:rPr>
          <w:rFonts w:asciiTheme="minorHAnsi" w:eastAsiaTheme="minorHAnsi" w:hAnsiTheme="minorHAnsi" w:cstheme="minorBidi"/>
          <w:b/>
          <w:bCs/>
          <w:color w:val="1F497D" w:themeColor="text2"/>
          <w:sz w:val="28"/>
          <w:szCs w:val="28"/>
          <w:lang w:val="en-GB"/>
        </w:rPr>
        <w:t>Fantom</w:t>
      </w:r>
      <w:proofErr w:type="spellEnd"/>
      <w:r w:rsidR="004E0C72" w:rsidRPr="002306A2">
        <w:rPr>
          <w:rFonts w:asciiTheme="minorHAnsi" w:eastAsiaTheme="minorHAnsi" w:hAnsiTheme="minorHAnsi" w:cstheme="minorBidi"/>
          <w:b/>
          <w:bCs/>
          <w:color w:val="1F497D" w:themeColor="text2"/>
          <w:sz w:val="28"/>
          <w:szCs w:val="28"/>
          <w:lang w:val="en-GB"/>
        </w:rPr>
        <w:t xml:space="preserve">, </w:t>
      </w:r>
      <w:proofErr w:type="spellStart"/>
      <w:r w:rsidR="004E0C72" w:rsidRPr="002306A2">
        <w:rPr>
          <w:rFonts w:asciiTheme="minorHAnsi" w:eastAsiaTheme="minorHAnsi" w:hAnsiTheme="minorHAnsi" w:cstheme="minorBidi"/>
          <w:b/>
          <w:bCs/>
          <w:color w:val="1F497D" w:themeColor="text2"/>
          <w:sz w:val="28"/>
          <w:szCs w:val="28"/>
          <w:lang w:val="en-GB"/>
        </w:rPr>
        <w:t>em</w:t>
      </w:r>
      <w:proofErr w:type="spellEnd"/>
      <w:r w:rsidR="004E0C72" w:rsidRPr="002306A2">
        <w:rPr>
          <w:rFonts w:asciiTheme="minorHAnsi" w:eastAsiaTheme="minorHAnsi" w:hAnsiTheme="minorHAnsi" w:cstheme="minorBidi"/>
          <w:b/>
          <w:bCs/>
          <w:color w:val="1F497D" w:themeColor="text2"/>
          <w:sz w:val="28"/>
          <w:szCs w:val="28"/>
          <w:lang w:val="en-GB"/>
        </w:rPr>
        <w:t xml:space="preserve"> </w:t>
      </w:r>
      <w:proofErr w:type="spellStart"/>
      <w:r w:rsidR="004E0C72" w:rsidRPr="002306A2">
        <w:rPr>
          <w:rFonts w:asciiTheme="minorHAnsi" w:eastAsiaTheme="minorHAnsi" w:hAnsiTheme="minorHAnsi" w:cstheme="minorBidi"/>
          <w:b/>
          <w:bCs/>
          <w:color w:val="1F497D" w:themeColor="text2"/>
          <w:sz w:val="28"/>
          <w:szCs w:val="28"/>
          <w:lang w:val="en-GB"/>
        </w:rPr>
        <w:t>i</w:t>
      </w:r>
      <w:proofErr w:type="spellEnd"/>
      <w:r w:rsidR="004E0C72" w:rsidRPr="002306A2">
        <w:rPr>
          <w:rFonts w:asciiTheme="minorHAnsi" w:eastAsiaTheme="minorHAnsi" w:hAnsiTheme="minorHAnsi" w:cstheme="minorBidi"/>
          <w:b/>
          <w:bCs/>
          <w:color w:val="1F497D" w:themeColor="text2"/>
          <w:sz w:val="28"/>
          <w:szCs w:val="28"/>
          <w:lang w:val="en-GB"/>
        </w:rPr>
        <w:t xml:space="preserve"> go we</w:t>
      </w:r>
      <w:proofErr w:type="gramStart"/>
      <w:r w:rsidR="004E0C72" w:rsidRPr="002306A2">
        <w:rPr>
          <w:rFonts w:asciiTheme="minorHAnsi" w:eastAsiaTheme="minorHAnsi" w:hAnsiTheme="minorHAnsi" w:cstheme="minorBidi"/>
          <w:b/>
          <w:bCs/>
          <w:color w:val="1F497D" w:themeColor="text2"/>
          <w:sz w:val="28"/>
          <w:szCs w:val="28"/>
          <w:lang w:val="en-GB"/>
        </w:rPr>
        <w:t>?“</w:t>
      </w:r>
      <w:proofErr w:type="gramEnd"/>
    </w:p>
    <w:p w:rsidR="004E0C72" w:rsidRPr="002306A2" w:rsidRDefault="004E0C72" w:rsidP="002306A2">
      <w:pPr>
        <w:pStyle w:val="a5"/>
        <w:bidi w:val="0"/>
        <w:rPr>
          <w:color w:val="1F497D" w:themeColor="text2"/>
          <w:sz w:val="28"/>
          <w:szCs w:val="28"/>
          <w:rtl/>
        </w:rPr>
      </w:pPr>
      <w:r w:rsidRPr="002306A2">
        <w:rPr>
          <w:b/>
          <w:bCs/>
          <w:color w:val="1F497D" w:themeColor="text2"/>
          <w:sz w:val="28"/>
          <w:szCs w:val="28"/>
          <w:lang w:val="en-GB"/>
        </w:rPr>
        <w:t xml:space="preserve">Translation: </w:t>
      </w:r>
    </w:p>
    <w:p w:rsidR="004E0C72" w:rsidRPr="002306A2" w:rsidRDefault="004E0C72" w:rsidP="002306A2">
      <w:pPr>
        <w:pStyle w:val="a5"/>
        <w:bidi w:val="0"/>
        <w:rPr>
          <w:color w:val="1F497D" w:themeColor="text2"/>
          <w:sz w:val="28"/>
          <w:szCs w:val="28"/>
          <w:rtl/>
        </w:rPr>
      </w:pPr>
      <w:r w:rsidRPr="002306A2">
        <w:rPr>
          <w:b/>
          <w:bCs/>
          <w:color w:val="1F497D" w:themeColor="text2"/>
          <w:sz w:val="28"/>
          <w:szCs w:val="28"/>
          <w:lang w:val="en-GB"/>
        </w:rPr>
        <w:t>‘Where did he go?'</w:t>
      </w:r>
      <w:r w:rsidRPr="002306A2">
        <w:rPr>
          <w:color w:val="1F497D" w:themeColor="text2"/>
          <w:sz w:val="28"/>
          <w:szCs w:val="28"/>
          <w:lang w:val="en-GB"/>
        </w:rPr>
        <w:t xml:space="preserve">  </w:t>
      </w:r>
    </w:p>
    <w:p w:rsidR="00BD500B" w:rsidRPr="002306A2" w:rsidRDefault="00BD500B" w:rsidP="002306A2">
      <w:pPr>
        <w:pStyle w:val="a5"/>
        <w:bidi w:val="0"/>
        <w:rPr>
          <w:color w:val="1F497D" w:themeColor="text2"/>
          <w:sz w:val="28"/>
          <w:szCs w:val="28"/>
          <w:rtl/>
        </w:rPr>
      </w:pPr>
    </w:p>
    <w:p w:rsidR="00BD500B" w:rsidRPr="002306A2" w:rsidRDefault="004E0C72" w:rsidP="002306A2">
      <w:pPr>
        <w:pStyle w:val="a5"/>
        <w:bidi w:val="0"/>
        <w:rPr>
          <w:color w:val="1F497D" w:themeColor="text2"/>
          <w:sz w:val="28"/>
          <w:szCs w:val="28"/>
        </w:rPr>
      </w:pPr>
      <w:r w:rsidRPr="002306A2">
        <w:rPr>
          <w:b/>
          <w:bCs/>
          <w:color w:val="1F497D" w:themeColor="text2"/>
          <w:sz w:val="28"/>
          <w:szCs w:val="28"/>
          <w:highlight w:val="yellow"/>
        </w:rPr>
        <w:t>Pidgins</w:t>
      </w:r>
    </w:p>
    <w:p w:rsidR="004E0C72" w:rsidRPr="002306A2" w:rsidRDefault="004E0C72" w:rsidP="002306A2">
      <w:pPr>
        <w:pStyle w:val="a5"/>
        <w:bidi w:val="0"/>
        <w:rPr>
          <w:color w:val="1F497D" w:themeColor="text2"/>
          <w:sz w:val="28"/>
          <w:szCs w:val="28"/>
        </w:rPr>
      </w:pPr>
      <w:r w:rsidRPr="002306A2">
        <w:rPr>
          <w:b/>
          <w:bCs/>
          <w:color w:val="1F497D" w:themeColor="text2"/>
          <w:sz w:val="28"/>
          <w:szCs w:val="28"/>
        </w:rPr>
        <w:t xml:space="preserve">  A lingua franca is typically a language with a broad base of native speakers, likely to be used and learned by persons whose native language is in the same language family. </w:t>
      </w:r>
    </w:p>
    <w:p w:rsidR="004E0C72" w:rsidRPr="002306A2" w:rsidRDefault="004E0C72" w:rsidP="002306A2">
      <w:pPr>
        <w:pStyle w:val="a5"/>
        <w:bidi w:val="0"/>
        <w:rPr>
          <w:color w:val="1F497D" w:themeColor="text2"/>
          <w:sz w:val="28"/>
          <w:szCs w:val="28"/>
        </w:rPr>
      </w:pPr>
      <w:proofErr w:type="gramStart"/>
      <w:r w:rsidRPr="002306A2">
        <w:rPr>
          <w:b/>
          <w:bCs/>
          <w:color w:val="1F497D" w:themeColor="text2"/>
          <w:sz w:val="28"/>
          <w:szCs w:val="28"/>
          <w:highlight w:val="yellow"/>
        </w:rPr>
        <w:t>Cont</w:t>
      </w:r>
      <w:r w:rsidRPr="002306A2">
        <w:rPr>
          <w:color w:val="1F497D" w:themeColor="text2"/>
          <w:sz w:val="28"/>
          <w:szCs w:val="28"/>
          <w:highlight w:val="yellow"/>
        </w:rPr>
        <w:t>.</w:t>
      </w:r>
      <w:proofErr w:type="gramEnd"/>
    </w:p>
    <w:p w:rsidR="004E0C72" w:rsidRPr="002306A2" w:rsidRDefault="004E0C72" w:rsidP="002306A2">
      <w:pPr>
        <w:pStyle w:val="a5"/>
        <w:bidi w:val="0"/>
        <w:rPr>
          <w:color w:val="1F497D" w:themeColor="text2"/>
          <w:sz w:val="28"/>
          <w:szCs w:val="28"/>
        </w:rPr>
      </w:pPr>
      <w:r w:rsidRPr="002306A2">
        <w:rPr>
          <w:b/>
          <w:bCs/>
          <w:color w:val="1F497D" w:themeColor="text2"/>
          <w:sz w:val="28"/>
          <w:szCs w:val="28"/>
        </w:rPr>
        <w:t xml:space="preserve">  Often in, however, traders and missionaries from one part of the world have visited and attempted to communicate with peoples residing in </w:t>
      </w:r>
      <w:proofErr w:type="gramStart"/>
      <w:r w:rsidRPr="002306A2">
        <w:rPr>
          <w:b/>
          <w:bCs/>
          <w:color w:val="1F497D" w:themeColor="text2"/>
          <w:sz w:val="28"/>
          <w:szCs w:val="28"/>
        </w:rPr>
        <w:t>another areas</w:t>
      </w:r>
      <w:proofErr w:type="gramEnd"/>
      <w:r w:rsidRPr="002306A2">
        <w:rPr>
          <w:b/>
          <w:bCs/>
          <w:color w:val="1F497D" w:themeColor="text2"/>
          <w:sz w:val="28"/>
          <w:szCs w:val="28"/>
        </w:rPr>
        <w:t xml:space="preserve">. </w:t>
      </w:r>
    </w:p>
    <w:p w:rsidR="004E0C72" w:rsidRPr="002306A2" w:rsidRDefault="004E0C72" w:rsidP="002306A2">
      <w:pPr>
        <w:pStyle w:val="a5"/>
        <w:bidi w:val="0"/>
        <w:rPr>
          <w:color w:val="1F497D" w:themeColor="text2"/>
          <w:sz w:val="28"/>
          <w:szCs w:val="28"/>
        </w:rPr>
      </w:pPr>
      <w:proofErr w:type="gramStart"/>
      <w:r w:rsidRPr="002306A2">
        <w:rPr>
          <w:b/>
          <w:bCs/>
          <w:color w:val="1F497D" w:themeColor="text2"/>
          <w:sz w:val="28"/>
          <w:szCs w:val="28"/>
          <w:highlight w:val="yellow"/>
        </w:rPr>
        <w:t>Cont</w:t>
      </w:r>
      <w:r w:rsidRPr="002306A2">
        <w:rPr>
          <w:color w:val="1F497D" w:themeColor="text2"/>
          <w:sz w:val="28"/>
          <w:szCs w:val="28"/>
          <w:highlight w:val="yellow"/>
        </w:rPr>
        <w:t>.</w:t>
      </w:r>
      <w:proofErr w:type="gramEnd"/>
    </w:p>
    <w:p w:rsidR="004E0C72" w:rsidRPr="002306A2" w:rsidRDefault="004E0C72" w:rsidP="002306A2">
      <w:pPr>
        <w:pStyle w:val="a5"/>
        <w:bidi w:val="0"/>
        <w:rPr>
          <w:color w:val="1F497D" w:themeColor="text2"/>
          <w:sz w:val="28"/>
          <w:szCs w:val="28"/>
        </w:rPr>
      </w:pPr>
      <w:r w:rsidRPr="002306A2">
        <w:rPr>
          <w:b/>
          <w:bCs/>
          <w:color w:val="1F497D" w:themeColor="text2"/>
          <w:sz w:val="28"/>
          <w:szCs w:val="28"/>
        </w:rPr>
        <w:t xml:space="preserve">   In such cases the contact is too specialized, and the cultures too widely separated for the usual kind of lingua franca to arise.</w:t>
      </w:r>
      <w:r w:rsidRPr="002306A2">
        <w:rPr>
          <w:b/>
          <w:bCs/>
          <w:color w:val="1F497D" w:themeColor="text2"/>
          <w:sz w:val="28"/>
          <w:szCs w:val="28"/>
          <w:lang w:val="en-GB"/>
        </w:rPr>
        <w:t xml:space="preserve"> </w:t>
      </w:r>
    </w:p>
    <w:p w:rsidR="004E0C72" w:rsidRPr="002306A2" w:rsidRDefault="004E0C72" w:rsidP="002306A2">
      <w:pPr>
        <w:pStyle w:val="a5"/>
        <w:bidi w:val="0"/>
        <w:rPr>
          <w:color w:val="1F497D" w:themeColor="text2"/>
          <w:sz w:val="28"/>
          <w:szCs w:val="28"/>
        </w:rPr>
      </w:pPr>
      <w:r w:rsidRPr="002306A2">
        <w:rPr>
          <w:b/>
          <w:bCs/>
          <w:color w:val="1F497D" w:themeColor="text2"/>
          <w:sz w:val="28"/>
          <w:szCs w:val="28"/>
        </w:rPr>
        <w:t xml:space="preserve">  Instead, the </w:t>
      </w:r>
      <w:proofErr w:type="gramStart"/>
      <w:r w:rsidRPr="002306A2">
        <w:rPr>
          <w:b/>
          <w:bCs/>
          <w:color w:val="1F497D" w:themeColor="text2"/>
          <w:sz w:val="28"/>
          <w:szCs w:val="28"/>
        </w:rPr>
        <w:t>two(</w:t>
      </w:r>
      <w:proofErr w:type="gramEnd"/>
      <w:r w:rsidRPr="002306A2">
        <w:rPr>
          <w:b/>
          <w:bCs/>
          <w:color w:val="1F497D" w:themeColor="text2"/>
          <w:sz w:val="28"/>
          <w:szCs w:val="28"/>
        </w:rPr>
        <w:t xml:space="preserve"> or possibly more) groups use their native language as a basis for a  items language of few lexical and less complex grammatical rules. Such a “marginal language” is called a pidgin.</w:t>
      </w:r>
      <w:r w:rsidRPr="002306A2">
        <w:rPr>
          <w:b/>
          <w:bCs/>
          <w:color w:val="1F497D" w:themeColor="text2"/>
          <w:sz w:val="28"/>
          <w:szCs w:val="28"/>
          <w:lang w:val="en-GB"/>
        </w:rPr>
        <w:t xml:space="preserve"> </w:t>
      </w:r>
    </w:p>
    <w:p w:rsidR="004E0C72" w:rsidRPr="002306A2" w:rsidRDefault="004E0C72" w:rsidP="002306A2">
      <w:pPr>
        <w:pStyle w:val="a5"/>
        <w:bidi w:val="0"/>
        <w:rPr>
          <w:color w:val="1F497D" w:themeColor="text2"/>
          <w:sz w:val="28"/>
          <w:szCs w:val="28"/>
        </w:rPr>
      </w:pPr>
      <w:proofErr w:type="gramStart"/>
      <w:r w:rsidRPr="002306A2">
        <w:rPr>
          <w:b/>
          <w:bCs/>
          <w:color w:val="1F497D" w:themeColor="text2"/>
          <w:sz w:val="28"/>
          <w:szCs w:val="28"/>
          <w:highlight w:val="yellow"/>
        </w:rPr>
        <w:lastRenderedPageBreak/>
        <w:t>For ex.</w:t>
      </w:r>
      <w:proofErr w:type="gramEnd"/>
      <w:r w:rsidRPr="002306A2">
        <w:rPr>
          <w:b/>
          <w:bCs/>
          <w:color w:val="1F497D" w:themeColor="text2"/>
          <w:sz w:val="28"/>
          <w:szCs w:val="28"/>
          <w:lang w:val="en-GB"/>
        </w:rPr>
        <w:t xml:space="preserve"> </w:t>
      </w:r>
    </w:p>
    <w:p w:rsidR="004E0C72" w:rsidRPr="002306A2" w:rsidRDefault="004E0C72" w:rsidP="002306A2">
      <w:pPr>
        <w:pStyle w:val="a5"/>
        <w:bidi w:val="0"/>
        <w:rPr>
          <w:color w:val="1F497D" w:themeColor="text2"/>
          <w:sz w:val="28"/>
          <w:szCs w:val="28"/>
        </w:rPr>
      </w:pPr>
      <w:r w:rsidRPr="002306A2">
        <w:rPr>
          <w:b/>
          <w:bCs/>
          <w:color w:val="1F497D" w:themeColor="text2"/>
          <w:sz w:val="28"/>
          <w:szCs w:val="28"/>
        </w:rPr>
        <w:t>English-based pidgins</w:t>
      </w:r>
      <w:r w:rsidRPr="002306A2">
        <w:rPr>
          <w:b/>
          <w:bCs/>
          <w:color w:val="1F497D" w:themeColor="text2"/>
          <w:sz w:val="28"/>
          <w:szCs w:val="28"/>
          <w:lang w:val="en-GB"/>
        </w:rPr>
        <w:t xml:space="preserve"> </w:t>
      </w:r>
    </w:p>
    <w:p w:rsidR="004E0C72" w:rsidRPr="002306A2" w:rsidRDefault="004E0C72" w:rsidP="002306A2">
      <w:pPr>
        <w:pStyle w:val="a5"/>
        <w:bidi w:val="0"/>
        <w:rPr>
          <w:color w:val="1F497D" w:themeColor="text2"/>
          <w:sz w:val="28"/>
          <w:szCs w:val="28"/>
        </w:rPr>
      </w:pPr>
      <w:r w:rsidRPr="002306A2">
        <w:rPr>
          <w:b/>
          <w:bCs/>
          <w:color w:val="1F497D" w:themeColor="text2"/>
          <w:sz w:val="28"/>
          <w:szCs w:val="28"/>
          <w:highlight w:val="yellow"/>
        </w:rPr>
        <w:t>Creoles</w:t>
      </w:r>
    </w:p>
    <w:p w:rsidR="004E0C72" w:rsidRPr="002306A2" w:rsidRDefault="004E0C72" w:rsidP="002306A2">
      <w:pPr>
        <w:pStyle w:val="a5"/>
        <w:bidi w:val="0"/>
        <w:rPr>
          <w:color w:val="1F497D" w:themeColor="text2"/>
          <w:sz w:val="28"/>
          <w:szCs w:val="28"/>
        </w:rPr>
      </w:pPr>
      <w:r w:rsidRPr="002306A2">
        <w:rPr>
          <w:b/>
          <w:bCs/>
          <w:color w:val="1F497D" w:themeColor="text2"/>
          <w:sz w:val="28"/>
          <w:szCs w:val="28"/>
        </w:rPr>
        <w:t xml:space="preserve">   One distinguishing characteristic of pidgin languages is that no one learns them as native speakers. When a pidgin comes to be adopted by a community as its native tongue, and children learn it as a first language, that language is called a Creole; the pidgin has become creolized.</w:t>
      </w:r>
      <w:r w:rsidRPr="002306A2">
        <w:rPr>
          <w:b/>
          <w:bCs/>
          <w:color w:val="1F497D" w:themeColor="text2"/>
          <w:sz w:val="28"/>
          <w:szCs w:val="28"/>
          <w:lang w:val="en-GB"/>
        </w:rPr>
        <w:t xml:space="preserve"> </w:t>
      </w:r>
    </w:p>
    <w:p w:rsidR="004E0C72" w:rsidRPr="002306A2" w:rsidRDefault="004E0C72" w:rsidP="002306A2">
      <w:pPr>
        <w:pStyle w:val="a5"/>
        <w:bidi w:val="0"/>
        <w:rPr>
          <w:color w:val="1F497D" w:themeColor="text2"/>
          <w:sz w:val="28"/>
          <w:szCs w:val="28"/>
          <w:lang w:val="en-GB"/>
        </w:rPr>
      </w:pPr>
      <w:r w:rsidRPr="002306A2">
        <w:rPr>
          <w:b/>
          <w:bCs/>
          <w:color w:val="1F497D" w:themeColor="text2"/>
          <w:sz w:val="28"/>
          <w:szCs w:val="28"/>
          <w:lang w:val="en-GB"/>
        </w:rPr>
        <w:t xml:space="preserve">Can you guess what major language (the </w:t>
      </w:r>
      <w:proofErr w:type="spellStart"/>
      <w:r w:rsidRPr="002306A2">
        <w:rPr>
          <w:b/>
          <w:bCs/>
          <w:color w:val="1F497D" w:themeColor="text2"/>
          <w:sz w:val="28"/>
          <w:szCs w:val="28"/>
          <w:lang w:val="en-GB"/>
        </w:rPr>
        <w:t>superstrate</w:t>
      </w:r>
      <w:proofErr w:type="spellEnd"/>
      <w:r w:rsidRPr="002306A2">
        <w:rPr>
          <w:b/>
          <w:bCs/>
          <w:color w:val="1F497D" w:themeColor="text2"/>
          <w:sz w:val="28"/>
          <w:szCs w:val="28"/>
          <w:lang w:val="en-GB"/>
        </w:rPr>
        <w:t>) contributed to the vocabulary in each of these Creoles?</w:t>
      </w:r>
    </w:p>
    <w:p w:rsidR="004E0C72" w:rsidRPr="002306A2" w:rsidRDefault="004E0C72" w:rsidP="002306A2">
      <w:pPr>
        <w:pStyle w:val="a5"/>
        <w:bidi w:val="0"/>
        <w:rPr>
          <w:color w:val="1F497D" w:themeColor="text2"/>
          <w:sz w:val="28"/>
          <w:szCs w:val="28"/>
        </w:rPr>
      </w:pPr>
      <w:proofErr w:type="gramStart"/>
      <w:r w:rsidRPr="002306A2">
        <w:rPr>
          <w:b/>
          <w:bCs/>
          <w:color w:val="1F497D" w:themeColor="text2"/>
          <w:sz w:val="28"/>
          <w:szCs w:val="28"/>
          <w:lang w:val="en-GB"/>
        </w:rPr>
        <w:t>de</w:t>
      </w:r>
      <w:proofErr w:type="gramEnd"/>
      <w:r w:rsidRPr="002306A2">
        <w:rPr>
          <w:b/>
          <w:bCs/>
          <w:color w:val="1F497D" w:themeColor="text2"/>
          <w:sz w:val="28"/>
          <w:szCs w:val="28"/>
          <w:lang w:val="en-GB"/>
        </w:rPr>
        <w:t xml:space="preserve"> bin </w:t>
      </w:r>
      <w:proofErr w:type="spellStart"/>
      <w:r w:rsidRPr="002306A2">
        <w:rPr>
          <w:b/>
          <w:bCs/>
          <w:color w:val="1F497D" w:themeColor="text2"/>
          <w:sz w:val="28"/>
          <w:szCs w:val="28"/>
          <w:lang w:val="en-GB"/>
        </w:rPr>
        <w:t>alde</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luk</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dat</w:t>
      </w:r>
      <w:proofErr w:type="spellEnd"/>
      <w:r w:rsidRPr="002306A2">
        <w:rPr>
          <w:b/>
          <w:bCs/>
          <w:color w:val="1F497D" w:themeColor="text2"/>
          <w:sz w:val="28"/>
          <w:szCs w:val="28"/>
          <w:lang w:val="en-GB"/>
        </w:rPr>
        <w:t xml:space="preserve"> big tri </w:t>
      </w:r>
    </w:p>
    <w:p w:rsidR="004E0C72" w:rsidRPr="002306A2" w:rsidRDefault="004E0C72" w:rsidP="002306A2">
      <w:pPr>
        <w:pStyle w:val="a5"/>
        <w:bidi w:val="0"/>
        <w:rPr>
          <w:color w:val="1F497D" w:themeColor="text2"/>
          <w:sz w:val="28"/>
          <w:szCs w:val="28"/>
          <w:rtl/>
          <w:lang w:val="en-GB"/>
        </w:rPr>
      </w:pPr>
      <w:r w:rsidRPr="002306A2">
        <w:rPr>
          <w:b/>
          <w:bCs/>
          <w:color w:val="1F497D" w:themeColor="text2"/>
          <w:sz w:val="28"/>
          <w:szCs w:val="28"/>
          <w:lang w:val="en-GB"/>
        </w:rPr>
        <w:t>They always looked for a big tree.</w:t>
      </w:r>
    </w:p>
    <w:p w:rsidR="004E0C72" w:rsidRPr="002306A2" w:rsidRDefault="004E0C72" w:rsidP="002306A2">
      <w:pPr>
        <w:pStyle w:val="a5"/>
        <w:bidi w:val="0"/>
        <w:rPr>
          <w:color w:val="1F497D" w:themeColor="text2"/>
          <w:sz w:val="28"/>
          <w:szCs w:val="28"/>
          <w:rtl/>
          <w:lang w:val="en-GB"/>
        </w:rPr>
      </w:pPr>
      <w:r w:rsidRPr="002306A2">
        <w:rPr>
          <w:b/>
          <w:bCs/>
          <w:color w:val="1F497D" w:themeColor="text2"/>
          <w:sz w:val="28"/>
          <w:szCs w:val="28"/>
          <w:lang w:val="en-GB"/>
        </w:rPr>
        <w:t xml:space="preserve"> </w:t>
      </w:r>
    </w:p>
    <w:p w:rsidR="004E0C72" w:rsidRPr="002306A2" w:rsidRDefault="004E0C72" w:rsidP="002306A2">
      <w:pPr>
        <w:pStyle w:val="a5"/>
        <w:bidi w:val="0"/>
        <w:rPr>
          <w:color w:val="1F497D" w:themeColor="text2"/>
          <w:sz w:val="28"/>
          <w:szCs w:val="28"/>
          <w:lang w:val="en-GB"/>
        </w:rPr>
      </w:pPr>
      <w:r w:rsidRPr="002306A2">
        <w:rPr>
          <w:b/>
          <w:bCs/>
          <w:color w:val="1F497D" w:themeColor="text2"/>
          <w:sz w:val="28"/>
          <w:szCs w:val="28"/>
          <w:lang w:val="en-GB"/>
        </w:rPr>
        <w:t>English based Roper River Creole</w:t>
      </w:r>
      <w:r w:rsidRPr="002306A2">
        <w:rPr>
          <w:color w:val="1F497D" w:themeColor="text2"/>
          <w:sz w:val="28"/>
          <w:szCs w:val="28"/>
          <w:lang w:val="en-GB"/>
        </w:rPr>
        <w:t xml:space="preserve"> </w:t>
      </w:r>
    </w:p>
    <w:p w:rsidR="005F3F93" w:rsidRPr="002306A2" w:rsidRDefault="005F3F93" w:rsidP="002306A2">
      <w:pPr>
        <w:pStyle w:val="a5"/>
        <w:bidi w:val="0"/>
        <w:rPr>
          <w:color w:val="1F497D" w:themeColor="text2"/>
          <w:sz w:val="28"/>
          <w:szCs w:val="28"/>
          <w:rtl/>
          <w:lang w:val="en-GB"/>
        </w:rPr>
      </w:pPr>
    </w:p>
    <w:p w:rsidR="005F3F93" w:rsidRPr="002306A2" w:rsidRDefault="005F3F93" w:rsidP="002306A2">
      <w:pPr>
        <w:pStyle w:val="a5"/>
        <w:bidi w:val="0"/>
        <w:rPr>
          <w:color w:val="1F497D" w:themeColor="text2"/>
          <w:sz w:val="28"/>
          <w:szCs w:val="28"/>
        </w:rPr>
      </w:pPr>
      <w:proofErr w:type="spellStart"/>
      <w:proofErr w:type="gramStart"/>
      <w:r w:rsidRPr="002306A2">
        <w:rPr>
          <w:b/>
          <w:bCs/>
          <w:color w:val="1F497D" w:themeColor="text2"/>
          <w:sz w:val="28"/>
          <w:szCs w:val="28"/>
          <w:lang w:val="en-GB"/>
        </w:rPr>
        <w:t>olmaan</w:t>
      </w:r>
      <w:proofErr w:type="spellEnd"/>
      <w:proofErr w:type="gram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i</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kas-im</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chek</w:t>
      </w:r>
      <w:proofErr w:type="spellEnd"/>
      <w:r w:rsidRPr="002306A2">
        <w:rPr>
          <w:color w:val="1F497D" w:themeColor="text2"/>
          <w:sz w:val="28"/>
          <w:szCs w:val="28"/>
          <w:lang w:val="en-GB"/>
        </w:rPr>
        <w:t xml:space="preserve"> </w:t>
      </w:r>
    </w:p>
    <w:p w:rsidR="005F3F93" w:rsidRPr="002306A2" w:rsidRDefault="005F3F93" w:rsidP="002306A2">
      <w:pPr>
        <w:pStyle w:val="a5"/>
        <w:bidi w:val="0"/>
        <w:rPr>
          <w:color w:val="1F497D" w:themeColor="text2"/>
          <w:sz w:val="28"/>
          <w:szCs w:val="28"/>
          <w:rtl/>
          <w:lang w:val="en-GB"/>
        </w:rPr>
      </w:pPr>
      <w:r w:rsidRPr="002306A2">
        <w:rPr>
          <w:b/>
          <w:bCs/>
          <w:color w:val="1F497D" w:themeColor="text2"/>
          <w:sz w:val="28"/>
          <w:szCs w:val="28"/>
          <w:lang w:val="en-GB"/>
        </w:rPr>
        <w:t>The old man is cashing a check.</w:t>
      </w:r>
      <w:r w:rsidRPr="002306A2">
        <w:rPr>
          <w:color w:val="1F497D" w:themeColor="text2"/>
          <w:sz w:val="28"/>
          <w:szCs w:val="28"/>
          <w:lang w:val="en-GB"/>
        </w:rPr>
        <w:t xml:space="preserve"> </w:t>
      </w:r>
    </w:p>
    <w:p w:rsidR="005F3F93" w:rsidRPr="002306A2" w:rsidRDefault="005F3F93" w:rsidP="002306A2">
      <w:pPr>
        <w:pStyle w:val="a5"/>
        <w:bidi w:val="0"/>
        <w:rPr>
          <w:color w:val="1F497D" w:themeColor="text2"/>
          <w:sz w:val="28"/>
          <w:szCs w:val="28"/>
          <w:rtl/>
          <w:lang w:val="en-GB"/>
        </w:rPr>
      </w:pPr>
      <w:r w:rsidRPr="002306A2">
        <w:rPr>
          <w:b/>
          <w:bCs/>
          <w:color w:val="1F497D" w:themeColor="text2"/>
          <w:sz w:val="28"/>
          <w:szCs w:val="28"/>
          <w:lang w:val="en-GB"/>
        </w:rPr>
        <w:t xml:space="preserve"> </w:t>
      </w:r>
    </w:p>
    <w:p w:rsidR="005F3F93" w:rsidRPr="002306A2" w:rsidRDefault="005F3F93" w:rsidP="002306A2">
      <w:pPr>
        <w:pStyle w:val="a5"/>
        <w:bidi w:val="0"/>
        <w:rPr>
          <w:color w:val="1F497D" w:themeColor="text2"/>
          <w:sz w:val="28"/>
          <w:szCs w:val="28"/>
          <w:rtl/>
          <w:lang w:val="en-GB"/>
        </w:rPr>
      </w:pPr>
      <w:r w:rsidRPr="002306A2">
        <w:rPr>
          <w:b/>
          <w:bCs/>
          <w:color w:val="1F497D" w:themeColor="text2"/>
          <w:sz w:val="28"/>
          <w:szCs w:val="28"/>
          <w:lang w:val="en-GB"/>
        </w:rPr>
        <w:t>English based Cape York Creole</w:t>
      </w:r>
      <w:r w:rsidRPr="002306A2">
        <w:rPr>
          <w:color w:val="1F497D" w:themeColor="text2"/>
          <w:sz w:val="28"/>
          <w:szCs w:val="28"/>
          <w:lang w:val="en-GB"/>
        </w:rPr>
        <w:t xml:space="preserve"> </w:t>
      </w:r>
    </w:p>
    <w:p w:rsidR="005F3F93" w:rsidRPr="002306A2" w:rsidRDefault="005F3F93" w:rsidP="002306A2">
      <w:pPr>
        <w:pStyle w:val="a5"/>
        <w:bidi w:val="0"/>
        <w:rPr>
          <w:color w:val="1F497D" w:themeColor="text2"/>
          <w:sz w:val="28"/>
          <w:szCs w:val="28"/>
        </w:rPr>
      </w:pPr>
      <w:proofErr w:type="spellStart"/>
      <w:proofErr w:type="gramStart"/>
      <w:r w:rsidRPr="002306A2">
        <w:rPr>
          <w:b/>
          <w:bCs/>
          <w:color w:val="1F497D" w:themeColor="text2"/>
          <w:sz w:val="28"/>
          <w:szCs w:val="28"/>
          <w:lang w:val="en-GB"/>
        </w:rPr>
        <w:t>dis</w:t>
      </w:r>
      <w:proofErr w:type="spellEnd"/>
      <w:proofErr w:type="gram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smol</w:t>
      </w:r>
      <w:proofErr w:type="spellEnd"/>
      <w:r w:rsidRPr="002306A2">
        <w:rPr>
          <w:b/>
          <w:bCs/>
          <w:color w:val="1F497D" w:themeColor="text2"/>
          <w:sz w:val="28"/>
          <w:szCs w:val="28"/>
          <w:lang w:val="en-GB"/>
        </w:rPr>
        <w:t xml:space="preserve"> swain </w:t>
      </w:r>
      <w:proofErr w:type="spellStart"/>
      <w:r w:rsidRPr="002306A2">
        <w:rPr>
          <w:b/>
          <w:bCs/>
          <w:color w:val="1F497D" w:themeColor="text2"/>
          <w:sz w:val="28"/>
          <w:szCs w:val="28"/>
          <w:lang w:val="en-GB"/>
        </w:rPr>
        <w:t>i</w:t>
      </w:r>
      <w:proofErr w:type="spellEnd"/>
      <w:r w:rsidRPr="002306A2">
        <w:rPr>
          <w:b/>
          <w:bCs/>
          <w:color w:val="1F497D" w:themeColor="text2"/>
          <w:sz w:val="28"/>
          <w:szCs w:val="28"/>
          <w:lang w:val="en-GB"/>
        </w:rPr>
        <w:t xml:space="preserve"> bin go </w:t>
      </w:r>
      <w:proofErr w:type="spellStart"/>
      <w:r w:rsidRPr="002306A2">
        <w:rPr>
          <w:b/>
          <w:bCs/>
          <w:color w:val="1F497D" w:themeColor="text2"/>
          <w:sz w:val="28"/>
          <w:szCs w:val="28"/>
          <w:lang w:val="en-GB"/>
        </w:rPr>
        <w:t>fo</w:t>
      </w:r>
      <w:proofErr w:type="spellEnd"/>
      <w:r w:rsidRPr="002306A2">
        <w:rPr>
          <w:b/>
          <w:bCs/>
          <w:color w:val="1F497D" w:themeColor="text2"/>
          <w:sz w:val="28"/>
          <w:szCs w:val="28"/>
          <w:lang w:val="en-GB"/>
        </w:rPr>
        <w:t xml:space="preserve"> </w:t>
      </w:r>
      <w:proofErr w:type="spellStart"/>
      <w:r w:rsidRPr="002306A2">
        <w:rPr>
          <w:b/>
          <w:bCs/>
          <w:color w:val="1F497D" w:themeColor="text2"/>
          <w:sz w:val="28"/>
          <w:szCs w:val="28"/>
          <w:lang w:val="en-GB"/>
        </w:rPr>
        <w:t>maket</w:t>
      </w:r>
      <w:proofErr w:type="spellEnd"/>
      <w:r w:rsidRPr="002306A2">
        <w:rPr>
          <w:color w:val="1F497D" w:themeColor="text2"/>
          <w:sz w:val="28"/>
          <w:szCs w:val="28"/>
          <w:lang w:val="en-GB"/>
        </w:rPr>
        <w:t xml:space="preserve"> </w:t>
      </w:r>
    </w:p>
    <w:p w:rsidR="005F3F93" w:rsidRPr="002306A2" w:rsidRDefault="005F3F93" w:rsidP="002306A2">
      <w:pPr>
        <w:pStyle w:val="a5"/>
        <w:bidi w:val="0"/>
        <w:rPr>
          <w:color w:val="1F497D" w:themeColor="text2"/>
          <w:sz w:val="28"/>
          <w:szCs w:val="28"/>
          <w:rtl/>
          <w:lang w:val="en-GB"/>
        </w:rPr>
      </w:pPr>
      <w:r w:rsidRPr="002306A2">
        <w:rPr>
          <w:b/>
          <w:bCs/>
          <w:color w:val="1F497D" w:themeColor="text2"/>
          <w:sz w:val="28"/>
          <w:szCs w:val="28"/>
          <w:lang w:val="en-GB"/>
        </w:rPr>
        <w:t>This little pig went to market.</w:t>
      </w:r>
      <w:r w:rsidRPr="002306A2">
        <w:rPr>
          <w:color w:val="1F497D" w:themeColor="text2"/>
          <w:sz w:val="28"/>
          <w:szCs w:val="28"/>
          <w:lang w:val="en-GB"/>
        </w:rPr>
        <w:t xml:space="preserve"> </w:t>
      </w:r>
    </w:p>
    <w:p w:rsidR="005F3F93" w:rsidRPr="002306A2" w:rsidRDefault="005F3F93" w:rsidP="002306A2">
      <w:pPr>
        <w:pStyle w:val="a5"/>
        <w:bidi w:val="0"/>
        <w:rPr>
          <w:color w:val="1F497D" w:themeColor="text2"/>
          <w:sz w:val="28"/>
          <w:szCs w:val="28"/>
          <w:rtl/>
          <w:lang w:val="en-GB"/>
        </w:rPr>
      </w:pPr>
      <w:r w:rsidRPr="002306A2">
        <w:rPr>
          <w:b/>
          <w:bCs/>
          <w:color w:val="1F497D" w:themeColor="text2"/>
          <w:sz w:val="28"/>
          <w:szCs w:val="28"/>
          <w:lang w:val="en-GB"/>
        </w:rPr>
        <w:t xml:space="preserve">  </w:t>
      </w:r>
    </w:p>
    <w:p w:rsidR="005F3F93" w:rsidRPr="002306A2" w:rsidRDefault="005F3F93" w:rsidP="002306A2">
      <w:pPr>
        <w:pStyle w:val="a5"/>
        <w:bidi w:val="0"/>
        <w:rPr>
          <w:color w:val="1F497D" w:themeColor="text2"/>
          <w:sz w:val="28"/>
          <w:szCs w:val="28"/>
          <w:rtl/>
          <w:lang w:val="en-GB"/>
        </w:rPr>
      </w:pPr>
      <w:r w:rsidRPr="002306A2">
        <w:rPr>
          <w:b/>
          <w:bCs/>
          <w:color w:val="1F497D" w:themeColor="text2"/>
          <w:sz w:val="28"/>
          <w:szCs w:val="28"/>
          <w:lang w:val="en-GB"/>
        </w:rPr>
        <w:t>English based Cameroon Pidgin</w:t>
      </w:r>
      <w:r w:rsidRPr="002306A2">
        <w:rPr>
          <w:color w:val="1F497D" w:themeColor="text2"/>
          <w:sz w:val="28"/>
          <w:szCs w:val="28"/>
          <w:lang w:val="en-GB"/>
        </w:rPr>
        <w:t xml:space="preserve"> </w:t>
      </w:r>
    </w:p>
    <w:p w:rsidR="004E0C72" w:rsidRPr="002306A2" w:rsidRDefault="004E0C72" w:rsidP="002306A2">
      <w:pPr>
        <w:pStyle w:val="a5"/>
        <w:bidi w:val="0"/>
        <w:rPr>
          <w:color w:val="1F497D" w:themeColor="text2"/>
          <w:sz w:val="28"/>
          <w:szCs w:val="28"/>
          <w:lang w:val="en-GB"/>
        </w:rPr>
      </w:pPr>
    </w:p>
    <w:p w:rsidR="005F3F93" w:rsidRPr="002306A2" w:rsidRDefault="005F3F93" w:rsidP="002306A2">
      <w:pPr>
        <w:pStyle w:val="a5"/>
        <w:bidi w:val="0"/>
        <w:rPr>
          <w:color w:val="1F497D" w:themeColor="text2"/>
          <w:sz w:val="28"/>
          <w:szCs w:val="28"/>
          <w:lang w:val="en-GB"/>
        </w:rPr>
      </w:pPr>
      <w:r w:rsidRPr="002306A2">
        <w:rPr>
          <w:b/>
          <w:bCs/>
          <w:color w:val="1F497D" w:themeColor="text2"/>
          <w:sz w:val="28"/>
          <w:szCs w:val="28"/>
          <w:highlight w:val="yellow"/>
        </w:rPr>
        <w:t>Styles</w:t>
      </w:r>
    </w:p>
    <w:p w:rsidR="005F3F93" w:rsidRPr="002306A2" w:rsidRDefault="005F3F93" w:rsidP="002306A2">
      <w:pPr>
        <w:pStyle w:val="a5"/>
        <w:bidi w:val="0"/>
        <w:rPr>
          <w:color w:val="1F497D" w:themeColor="text2"/>
          <w:sz w:val="28"/>
          <w:szCs w:val="28"/>
        </w:rPr>
      </w:pPr>
      <w:r w:rsidRPr="002306A2">
        <w:rPr>
          <w:b/>
          <w:bCs/>
          <w:color w:val="1F497D" w:themeColor="text2"/>
          <w:sz w:val="28"/>
          <w:szCs w:val="28"/>
        </w:rPr>
        <w:t xml:space="preserve">   Most speakers of a language know many </w:t>
      </w:r>
      <w:proofErr w:type="gramStart"/>
      <w:r w:rsidRPr="002306A2">
        <w:rPr>
          <w:b/>
          <w:bCs/>
          <w:color w:val="1F497D" w:themeColor="text2"/>
          <w:sz w:val="28"/>
          <w:szCs w:val="28"/>
        </w:rPr>
        <w:t>“ dialects</w:t>
      </w:r>
      <w:proofErr w:type="gramEnd"/>
      <w:r w:rsidRPr="002306A2">
        <w:rPr>
          <w:b/>
          <w:bCs/>
          <w:color w:val="1F497D" w:themeColor="text2"/>
          <w:sz w:val="28"/>
          <w:szCs w:val="28"/>
        </w:rPr>
        <w:t>”. They use one dialect when out with friends, another when talking to their parents. These “situation dialects” are called styles.</w:t>
      </w:r>
    </w:p>
    <w:p w:rsidR="005F3F93" w:rsidRPr="002306A2" w:rsidRDefault="005F3F93" w:rsidP="002306A2">
      <w:pPr>
        <w:pStyle w:val="a5"/>
        <w:bidi w:val="0"/>
        <w:rPr>
          <w:color w:val="1F497D" w:themeColor="text2"/>
          <w:sz w:val="28"/>
          <w:szCs w:val="28"/>
          <w:lang w:val="en-GB"/>
        </w:rPr>
      </w:pPr>
      <w:proofErr w:type="gramStart"/>
      <w:r w:rsidRPr="002306A2">
        <w:rPr>
          <w:b/>
          <w:bCs/>
          <w:color w:val="1F497D" w:themeColor="text2"/>
          <w:sz w:val="28"/>
          <w:szCs w:val="28"/>
        </w:rPr>
        <w:t>Cont.</w:t>
      </w:r>
      <w:proofErr w:type="gramEnd"/>
    </w:p>
    <w:p w:rsidR="005F3F93" w:rsidRPr="002306A2" w:rsidRDefault="005F3F93" w:rsidP="002306A2">
      <w:pPr>
        <w:pStyle w:val="a5"/>
        <w:bidi w:val="0"/>
        <w:rPr>
          <w:color w:val="1F497D" w:themeColor="text2"/>
          <w:sz w:val="28"/>
          <w:szCs w:val="28"/>
        </w:rPr>
      </w:pPr>
      <w:r w:rsidRPr="002306A2">
        <w:rPr>
          <w:b/>
          <w:bCs/>
          <w:color w:val="1F497D" w:themeColor="text2"/>
          <w:sz w:val="28"/>
          <w:szCs w:val="28"/>
        </w:rPr>
        <w:t>Many speakers have the ability to use a number of different styles, ranging between the two extremes of formal and informal.</w:t>
      </w:r>
    </w:p>
    <w:p w:rsidR="005F3F93" w:rsidRPr="002306A2" w:rsidRDefault="005F3F93" w:rsidP="002306A2">
      <w:pPr>
        <w:pStyle w:val="a5"/>
        <w:bidi w:val="0"/>
        <w:rPr>
          <w:color w:val="1F497D" w:themeColor="text2"/>
          <w:sz w:val="28"/>
          <w:szCs w:val="28"/>
        </w:rPr>
      </w:pPr>
      <w:r w:rsidRPr="002306A2">
        <w:rPr>
          <w:b/>
          <w:bCs/>
          <w:color w:val="1F497D" w:themeColor="text2"/>
          <w:sz w:val="28"/>
          <w:szCs w:val="28"/>
          <w:highlight w:val="yellow"/>
        </w:rPr>
        <w:t>Slang</w:t>
      </w:r>
    </w:p>
    <w:p w:rsidR="005F3F93" w:rsidRPr="002306A2" w:rsidRDefault="005F3F93" w:rsidP="002306A2">
      <w:pPr>
        <w:pStyle w:val="a5"/>
        <w:bidi w:val="0"/>
        <w:rPr>
          <w:color w:val="1F497D" w:themeColor="text2"/>
          <w:sz w:val="28"/>
          <w:szCs w:val="28"/>
        </w:rPr>
      </w:pPr>
      <w:r w:rsidRPr="002306A2">
        <w:rPr>
          <w:b/>
          <w:bCs/>
          <w:color w:val="1F497D" w:themeColor="text2"/>
          <w:sz w:val="28"/>
          <w:szCs w:val="28"/>
        </w:rPr>
        <w:t xml:space="preserve">  One mark of an informal style is the frequent occurrence of slang. Almost everyone uses slang on some occasions. Slang has been defined as </w:t>
      </w:r>
      <w:proofErr w:type="gramStart"/>
      <w:r w:rsidRPr="002306A2">
        <w:rPr>
          <w:b/>
          <w:bCs/>
          <w:color w:val="1F497D" w:themeColor="text2"/>
          <w:sz w:val="28"/>
          <w:szCs w:val="28"/>
        </w:rPr>
        <w:t>“ one</w:t>
      </w:r>
      <w:proofErr w:type="gramEnd"/>
      <w:r w:rsidRPr="002306A2">
        <w:rPr>
          <w:b/>
          <w:bCs/>
          <w:color w:val="1F497D" w:themeColor="text2"/>
          <w:sz w:val="28"/>
          <w:szCs w:val="28"/>
        </w:rPr>
        <w:t xml:space="preserve"> of those things that everybody can recognize and nobody can define.”</w:t>
      </w:r>
      <w:r w:rsidRPr="002306A2">
        <w:rPr>
          <w:color w:val="1F497D" w:themeColor="text2"/>
          <w:sz w:val="28"/>
          <w:szCs w:val="28"/>
          <w:lang w:val="en-GB"/>
        </w:rPr>
        <w:t xml:space="preserve"> </w:t>
      </w:r>
    </w:p>
    <w:p w:rsidR="005F3F93" w:rsidRPr="002306A2" w:rsidRDefault="005F3F93" w:rsidP="002306A2">
      <w:pPr>
        <w:pStyle w:val="a5"/>
        <w:bidi w:val="0"/>
        <w:rPr>
          <w:color w:val="1F497D" w:themeColor="text2"/>
          <w:sz w:val="28"/>
          <w:szCs w:val="28"/>
        </w:rPr>
      </w:pPr>
      <w:r w:rsidRPr="002306A2">
        <w:rPr>
          <w:b/>
          <w:bCs/>
          <w:color w:val="1F497D" w:themeColor="text2"/>
          <w:sz w:val="28"/>
          <w:szCs w:val="28"/>
        </w:rPr>
        <w:t>The use of slang, or colloquial language, introduces many new words in the language by recombine old words into new meanings.</w:t>
      </w:r>
    </w:p>
    <w:p w:rsidR="005F3F93" w:rsidRPr="002306A2" w:rsidRDefault="005F3F93" w:rsidP="002306A2">
      <w:pPr>
        <w:pStyle w:val="a5"/>
        <w:bidi w:val="0"/>
        <w:rPr>
          <w:color w:val="1F497D" w:themeColor="text2"/>
          <w:sz w:val="28"/>
          <w:szCs w:val="28"/>
        </w:rPr>
      </w:pPr>
      <w:r w:rsidRPr="002306A2">
        <w:rPr>
          <w:b/>
          <w:bCs/>
          <w:color w:val="1F497D" w:themeColor="text2"/>
          <w:sz w:val="28"/>
          <w:szCs w:val="28"/>
          <w:highlight w:val="yellow"/>
        </w:rPr>
        <w:t>Jargon</w:t>
      </w:r>
    </w:p>
    <w:p w:rsidR="005F3F93" w:rsidRPr="002306A2" w:rsidRDefault="005F3F93" w:rsidP="002306A2">
      <w:pPr>
        <w:pStyle w:val="a5"/>
        <w:bidi w:val="0"/>
        <w:rPr>
          <w:color w:val="1F497D" w:themeColor="text2"/>
          <w:sz w:val="28"/>
          <w:szCs w:val="28"/>
        </w:rPr>
      </w:pPr>
      <w:r w:rsidRPr="002306A2">
        <w:rPr>
          <w:b/>
          <w:bCs/>
          <w:color w:val="1F497D" w:themeColor="text2"/>
          <w:sz w:val="28"/>
          <w:szCs w:val="28"/>
        </w:rPr>
        <w:lastRenderedPageBreak/>
        <w:t xml:space="preserve">   Practically every science, profession, trade, and occupation has its own set of words, some of which are considered to be “slang” and others </w:t>
      </w:r>
      <w:proofErr w:type="gramStart"/>
      <w:r w:rsidRPr="002306A2">
        <w:rPr>
          <w:b/>
          <w:bCs/>
          <w:color w:val="1F497D" w:themeColor="text2"/>
          <w:sz w:val="28"/>
          <w:szCs w:val="28"/>
        </w:rPr>
        <w:t>“ technical</w:t>
      </w:r>
      <w:proofErr w:type="gramEnd"/>
      <w:r w:rsidRPr="002306A2">
        <w:rPr>
          <w:b/>
          <w:bCs/>
          <w:color w:val="1F497D" w:themeColor="text2"/>
          <w:sz w:val="28"/>
          <w:szCs w:val="28"/>
        </w:rPr>
        <w:t xml:space="preserve">,” depending on the status of the people using these “ in” words. Such words are often called jargon. </w:t>
      </w:r>
    </w:p>
    <w:p w:rsidR="005F3F93" w:rsidRPr="002306A2" w:rsidRDefault="005F3F93" w:rsidP="002306A2">
      <w:pPr>
        <w:pStyle w:val="a5"/>
        <w:bidi w:val="0"/>
        <w:rPr>
          <w:color w:val="1F497D" w:themeColor="text2"/>
          <w:sz w:val="28"/>
          <w:szCs w:val="28"/>
        </w:rPr>
      </w:pPr>
      <w:r w:rsidRPr="002306A2">
        <w:rPr>
          <w:b/>
          <w:bCs/>
          <w:color w:val="1F497D" w:themeColor="text2"/>
          <w:sz w:val="28"/>
          <w:szCs w:val="28"/>
        </w:rPr>
        <w:t xml:space="preserve">Give examples of linguistic </w:t>
      </w:r>
      <w:proofErr w:type="gramStart"/>
      <w:r w:rsidRPr="002306A2">
        <w:rPr>
          <w:b/>
          <w:bCs/>
          <w:color w:val="1F497D" w:themeColor="text2"/>
          <w:sz w:val="28"/>
          <w:szCs w:val="28"/>
        </w:rPr>
        <w:t>jargon !!</w:t>
      </w:r>
      <w:proofErr w:type="gramEnd"/>
      <w:r w:rsidRPr="002306A2">
        <w:rPr>
          <w:b/>
          <w:bCs/>
          <w:color w:val="1F497D" w:themeColor="text2"/>
          <w:sz w:val="28"/>
          <w:szCs w:val="28"/>
          <w:lang w:val="en-GB"/>
        </w:rPr>
        <w:t xml:space="preserve"> </w:t>
      </w:r>
    </w:p>
    <w:p w:rsidR="005F3F93" w:rsidRPr="002306A2" w:rsidRDefault="005F3F93" w:rsidP="002306A2">
      <w:pPr>
        <w:pStyle w:val="a5"/>
        <w:bidi w:val="0"/>
        <w:rPr>
          <w:color w:val="1F497D" w:themeColor="text2"/>
          <w:sz w:val="28"/>
          <w:szCs w:val="28"/>
        </w:rPr>
      </w:pPr>
      <w:r w:rsidRPr="002306A2">
        <w:rPr>
          <w:b/>
          <w:bCs/>
          <w:color w:val="1F497D" w:themeColor="text2"/>
          <w:sz w:val="28"/>
          <w:szCs w:val="28"/>
          <w:highlight w:val="yellow"/>
        </w:rPr>
        <w:t>Taboo</w:t>
      </w:r>
    </w:p>
    <w:p w:rsidR="005F3F93" w:rsidRPr="002306A2" w:rsidRDefault="005F3F93" w:rsidP="002306A2">
      <w:pPr>
        <w:pStyle w:val="a5"/>
        <w:bidi w:val="0"/>
        <w:rPr>
          <w:color w:val="1F497D" w:themeColor="text2"/>
          <w:sz w:val="28"/>
          <w:szCs w:val="28"/>
        </w:rPr>
      </w:pPr>
      <w:r w:rsidRPr="002306A2">
        <w:rPr>
          <w:b/>
          <w:bCs/>
          <w:color w:val="1F497D" w:themeColor="text2"/>
          <w:sz w:val="28"/>
          <w:szCs w:val="28"/>
        </w:rPr>
        <w:t xml:space="preserve">  Certain words in all societies are considered taboo –they are not to be used, or at least, not in </w:t>
      </w:r>
      <w:proofErr w:type="gramStart"/>
      <w:r w:rsidRPr="002306A2">
        <w:rPr>
          <w:b/>
          <w:bCs/>
          <w:color w:val="1F497D" w:themeColor="text2"/>
          <w:sz w:val="28"/>
          <w:szCs w:val="28"/>
        </w:rPr>
        <w:t>“ polite</w:t>
      </w:r>
      <w:proofErr w:type="gramEnd"/>
      <w:r w:rsidRPr="002306A2">
        <w:rPr>
          <w:b/>
          <w:bCs/>
          <w:color w:val="1F497D" w:themeColor="text2"/>
          <w:sz w:val="28"/>
          <w:szCs w:val="28"/>
        </w:rPr>
        <w:t xml:space="preserve"> company”. It refers to acts that are forbidden or to be avoided</w:t>
      </w:r>
    </w:p>
    <w:p w:rsidR="005F3F93" w:rsidRPr="002306A2" w:rsidRDefault="005F3F93" w:rsidP="002306A2">
      <w:pPr>
        <w:pStyle w:val="a5"/>
        <w:bidi w:val="0"/>
        <w:rPr>
          <w:color w:val="1F497D" w:themeColor="text2"/>
          <w:sz w:val="28"/>
          <w:szCs w:val="28"/>
        </w:rPr>
      </w:pPr>
      <w:proofErr w:type="gramStart"/>
      <w:r w:rsidRPr="002306A2">
        <w:rPr>
          <w:b/>
          <w:bCs/>
          <w:color w:val="1F497D" w:themeColor="text2"/>
          <w:sz w:val="28"/>
          <w:szCs w:val="28"/>
          <w:highlight w:val="yellow"/>
        </w:rPr>
        <w:t>Cont</w:t>
      </w:r>
      <w:r w:rsidRPr="002306A2">
        <w:rPr>
          <w:color w:val="1F497D" w:themeColor="text2"/>
          <w:sz w:val="28"/>
          <w:szCs w:val="28"/>
          <w:highlight w:val="yellow"/>
        </w:rPr>
        <w:t>.</w:t>
      </w:r>
      <w:proofErr w:type="gramEnd"/>
    </w:p>
    <w:p w:rsidR="005F3F93" w:rsidRPr="002306A2" w:rsidRDefault="005F3F93" w:rsidP="002306A2">
      <w:pPr>
        <w:pStyle w:val="a5"/>
        <w:bidi w:val="0"/>
        <w:rPr>
          <w:color w:val="1F497D" w:themeColor="text2"/>
          <w:sz w:val="28"/>
          <w:szCs w:val="28"/>
        </w:rPr>
      </w:pPr>
      <w:r w:rsidRPr="002306A2">
        <w:rPr>
          <w:b/>
          <w:bCs/>
          <w:color w:val="1F497D" w:themeColor="text2"/>
          <w:sz w:val="28"/>
          <w:szCs w:val="28"/>
        </w:rPr>
        <w:t xml:space="preserve">   When an act is taboo, reference to this ac may also become taboo. That is, first you are forbidden to do something; then you are forbidden to talk about it.</w:t>
      </w:r>
    </w:p>
    <w:p w:rsidR="005F3F93" w:rsidRPr="002306A2" w:rsidRDefault="005F3F93" w:rsidP="002306A2">
      <w:pPr>
        <w:pStyle w:val="a5"/>
        <w:bidi w:val="0"/>
        <w:rPr>
          <w:rFonts w:asciiTheme="minorHAnsi" w:eastAsiaTheme="minorHAnsi" w:hAnsiTheme="minorHAnsi" w:cstheme="minorBidi"/>
          <w:color w:val="1F497D" w:themeColor="text2"/>
          <w:sz w:val="28"/>
          <w:szCs w:val="28"/>
        </w:rPr>
      </w:pPr>
      <w:r w:rsidRPr="002306A2">
        <w:rPr>
          <w:b/>
          <w:bCs/>
          <w:color w:val="1F497D" w:themeColor="text2"/>
          <w:sz w:val="28"/>
          <w:szCs w:val="28"/>
        </w:rPr>
        <w:t>For ex.</w:t>
      </w:r>
      <w:r w:rsidRPr="002306A2">
        <w:rPr>
          <w:b/>
          <w:bCs/>
          <w:color w:val="1F497D" w:themeColor="text2"/>
          <w:sz w:val="28"/>
          <w:szCs w:val="28"/>
          <w:lang w:val="en-GB"/>
        </w:rPr>
        <w:t xml:space="preserve"> </w:t>
      </w:r>
      <w:proofErr w:type="gramStart"/>
      <w:r w:rsidRPr="002306A2">
        <w:rPr>
          <w:rFonts w:asciiTheme="minorHAnsi" w:eastAsiaTheme="minorHAnsi" w:hAnsiTheme="minorHAnsi" w:cstheme="minorBidi"/>
          <w:b/>
          <w:bCs/>
          <w:color w:val="1F497D" w:themeColor="text2"/>
          <w:sz w:val="28"/>
          <w:szCs w:val="28"/>
        </w:rPr>
        <w:t>‘ b</w:t>
      </w:r>
      <w:proofErr w:type="gramEnd"/>
      <w:r w:rsidRPr="002306A2">
        <w:rPr>
          <w:rFonts w:asciiTheme="minorHAnsi" w:eastAsiaTheme="minorHAnsi" w:hAnsiTheme="minorHAnsi" w:cstheme="minorBidi"/>
          <w:b/>
          <w:bCs/>
          <w:color w:val="1F497D" w:themeColor="text2"/>
          <w:sz w:val="28"/>
          <w:szCs w:val="28"/>
        </w:rPr>
        <w:t xml:space="preserve"> -------- </w:t>
      </w:r>
      <w:proofErr w:type="spellStart"/>
      <w:r w:rsidRPr="002306A2">
        <w:rPr>
          <w:rFonts w:asciiTheme="minorHAnsi" w:eastAsiaTheme="minorHAnsi" w:hAnsiTheme="minorHAnsi" w:cstheme="minorBidi"/>
          <w:b/>
          <w:bCs/>
          <w:color w:val="1F497D" w:themeColor="text2"/>
          <w:sz w:val="28"/>
          <w:szCs w:val="28"/>
        </w:rPr>
        <w:t>dy</w:t>
      </w:r>
      <w:proofErr w:type="spellEnd"/>
      <w:r w:rsidRPr="002306A2">
        <w:rPr>
          <w:rFonts w:asciiTheme="minorHAnsi" w:eastAsiaTheme="minorHAnsi" w:hAnsiTheme="minorHAnsi" w:cstheme="minorBidi"/>
          <w:b/>
          <w:bCs/>
          <w:color w:val="1F497D" w:themeColor="text2"/>
          <w:sz w:val="28"/>
          <w:szCs w:val="28"/>
        </w:rPr>
        <w:t xml:space="preserve"> ’</w:t>
      </w:r>
      <w:r w:rsidRPr="002306A2">
        <w:rPr>
          <w:rFonts w:asciiTheme="minorHAnsi" w:eastAsiaTheme="minorHAnsi" w:hAnsiTheme="minorHAnsi" w:cstheme="minorBidi"/>
          <w:b/>
          <w:bCs/>
          <w:color w:val="1F497D" w:themeColor="text2"/>
          <w:sz w:val="28"/>
          <w:szCs w:val="28"/>
          <w:lang w:val="en-GB"/>
        </w:rPr>
        <w:t xml:space="preserve"> </w:t>
      </w:r>
    </w:p>
    <w:p w:rsidR="005F3F93" w:rsidRPr="002306A2" w:rsidRDefault="005F3F93" w:rsidP="002306A2">
      <w:pPr>
        <w:pStyle w:val="a5"/>
        <w:bidi w:val="0"/>
        <w:rPr>
          <w:color w:val="1F497D" w:themeColor="text2"/>
          <w:sz w:val="28"/>
          <w:szCs w:val="28"/>
        </w:rPr>
      </w:pPr>
      <w:r w:rsidRPr="002306A2">
        <w:rPr>
          <w:b/>
          <w:bCs/>
          <w:color w:val="1F497D" w:themeColor="text2"/>
          <w:sz w:val="28"/>
          <w:szCs w:val="28"/>
          <w:highlight w:val="yellow"/>
        </w:rPr>
        <w:t>Euphemisms</w:t>
      </w:r>
    </w:p>
    <w:p w:rsidR="005F3F93" w:rsidRPr="002306A2" w:rsidRDefault="005F3F93" w:rsidP="002306A2">
      <w:pPr>
        <w:pStyle w:val="a5"/>
        <w:bidi w:val="0"/>
        <w:rPr>
          <w:color w:val="1F497D" w:themeColor="text2"/>
          <w:sz w:val="28"/>
          <w:szCs w:val="28"/>
        </w:rPr>
      </w:pPr>
      <w:r w:rsidRPr="002306A2">
        <w:rPr>
          <w:b/>
          <w:bCs/>
          <w:color w:val="1F497D" w:themeColor="text2"/>
          <w:sz w:val="28"/>
          <w:szCs w:val="28"/>
        </w:rPr>
        <w:t xml:space="preserve">  The existence of taboo words or ideas stimulates the creation of euphemisms. A euphemism is a word or a phrase that replaces a taboo word or serves to avoid frightening or unpleasant subjects. In many societies, because death is feared, there are a number of euphemisms related to the subject.</w:t>
      </w:r>
    </w:p>
    <w:p w:rsidR="005F3F93" w:rsidRPr="002306A2" w:rsidRDefault="005F3F93" w:rsidP="002306A2">
      <w:pPr>
        <w:pStyle w:val="a5"/>
        <w:bidi w:val="0"/>
        <w:rPr>
          <w:color w:val="1F497D" w:themeColor="text2"/>
          <w:sz w:val="28"/>
          <w:szCs w:val="28"/>
        </w:rPr>
      </w:pPr>
      <w:proofErr w:type="gramStart"/>
      <w:r w:rsidRPr="002306A2">
        <w:rPr>
          <w:b/>
          <w:bCs/>
          <w:color w:val="1F497D" w:themeColor="text2"/>
          <w:sz w:val="28"/>
          <w:szCs w:val="28"/>
          <w:highlight w:val="yellow"/>
        </w:rPr>
        <w:t>For ex.</w:t>
      </w:r>
      <w:proofErr w:type="gramEnd"/>
      <w:r w:rsidRPr="002306A2">
        <w:rPr>
          <w:b/>
          <w:bCs/>
          <w:color w:val="1F497D" w:themeColor="text2"/>
          <w:sz w:val="28"/>
          <w:szCs w:val="28"/>
          <w:lang w:val="en-GB"/>
        </w:rPr>
        <w:t xml:space="preserve"> </w:t>
      </w:r>
    </w:p>
    <w:p w:rsidR="005F3F93" w:rsidRPr="002306A2" w:rsidRDefault="005F3F93" w:rsidP="002306A2">
      <w:pPr>
        <w:pStyle w:val="a5"/>
        <w:bidi w:val="0"/>
        <w:rPr>
          <w:color w:val="1F497D" w:themeColor="text2"/>
          <w:sz w:val="28"/>
          <w:szCs w:val="28"/>
        </w:rPr>
      </w:pPr>
      <w:r w:rsidRPr="002306A2">
        <w:rPr>
          <w:color w:val="1F497D" w:themeColor="text2"/>
          <w:sz w:val="28"/>
          <w:szCs w:val="28"/>
        </w:rPr>
        <w:t xml:space="preserve"> </w:t>
      </w:r>
      <w:r w:rsidRPr="002306A2">
        <w:rPr>
          <w:rFonts w:asciiTheme="minorHAnsi" w:eastAsiaTheme="minorHAnsi" w:hAnsiTheme="minorHAnsi" w:cstheme="minorBidi"/>
          <w:b/>
          <w:bCs/>
          <w:color w:val="1F497D" w:themeColor="text2"/>
          <w:sz w:val="28"/>
          <w:szCs w:val="28"/>
        </w:rPr>
        <w:t>Die: pass on or pass away</w:t>
      </w:r>
      <w:r w:rsidRPr="002306A2">
        <w:rPr>
          <w:rFonts w:asciiTheme="minorHAnsi" w:eastAsiaTheme="minorHAnsi" w:hAnsiTheme="minorHAnsi" w:cstheme="minorBidi"/>
          <w:b/>
          <w:bCs/>
          <w:color w:val="1F497D" w:themeColor="text2"/>
          <w:sz w:val="28"/>
          <w:szCs w:val="28"/>
          <w:lang w:val="en-GB"/>
        </w:rPr>
        <w:t xml:space="preserve"> </w:t>
      </w:r>
    </w:p>
    <w:p w:rsidR="005F3F93" w:rsidRPr="002306A2" w:rsidRDefault="005F3F93" w:rsidP="002306A2">
      <w:pPr>
        <w:pStyle w:val="a5"/>
        <w:bidi w:val="0"/>
        <w:rPr>
          <w:color w:val="1F497D" w:themeColor="text2"/>
          <w:sz w:val="28"/>
          <w:szCs w:val="28"/>
        </w:rPr>
      </w:pPr>
      <w:r w:rsidRPr="002306A2">
        <w:rPr>
          <w:b/>
          <w:bCs/>
          <w:color w:val="1F497D" w:themeColor="text2"/>
          <w:sz w:val="28"/>
          <w:szCs w:val="28"/>
          <w:highlight w:val="yellow"/>
        </w:rPr>
        <w:t>Language and Sexism</w:t>
      </w:r>
    </w:p>
    <w:p w:rsidR="005F3F93" w:rsidRPr="002306A2" w:rsidRDefault="005F3F93" w:rsidP="002306A2">
      <w:pPr>
        <w:pStyle w:val="a5"/>
        <w:bidi w:val="0"/>
        <w:rPr>
          <w:color w:val="1F497D" w:themeColor="text2"/>
          <w:sz w:val="28"/>
          <w:szCs w:val="28"/>
        </w:rPr>
      </w:pPr>
      <w:r w:rsidRPr="002306A2">
        <w:rPr>
          <w:b/>
          <w:bCs/>
          <w:color w:val="1F497D" w:themeColor="text2"/>
          <w:sz w:val="28"/>
          <w:szCs w:val="28"/>
        </w:rPr>
        <w:t>Language may reflect individual or societal values.</w:t>
      </w:r>
    </w:p>
    <w:p w:rsidR="00673951" w:rsidRPr="002306A2" w:rsidRDefault="005F3F93" w:rsidP="002306A2">
      <w:pPr>
        <w:pStyle w:val="a5"/>
        <w:bidi w:val="0"/>
        <w:rPr>
          <w:rFonts w:ascii="Garamond" w:eastAsia="+mn-ea" w:hAnsi="Garamond" w:cs="Arial"/>
          <w:b/>
          <w:bCs/>
          <w:color w:val="1F497D" w:themeColor="text2"/>
          <w:kern w:val="24"/>
          <w:sz w:val="28"/>
          <w:szCs w:val="28"/>
        </w:rPr>
      </w:pPr>
      <w:r w:rsidRPr="002306A2">
        <w:rPr>
          <w:b/>
          <w:bCs/>
          <w:color w:val="1F497D" w:themeColor="text2"/>
          <w:sz w:val="28"/>
          <w:szCs w:val="28"/>
        </w:rPr>
        <w:t xml:space="preserve">  Language reflects sexism in </w:t>
      </w:r>
      <w:proofErr w:type="gramStart"/>
      <w:r w:rsidRPr="002306A2">
        <w:rPr>
          <w:b/>
          <w:bCs/>
          <w:color w:val="1F497D" w:themeColor="text2"/>
          <w:sz w:val="28"/>
          <w:szCs w:val="28"/>
        </w:rPr>
        <w:t>society .</w:t>
      </w:r>
      <w:proofErr w:type="gramEnd"/>
      <w:r w:rsidRPr="002306A2">
        <w:rPr>
          <w:b/>
          <w:bCs/>
          <w:color w:val="1F497D" w:themeColor="text2"/>
          <w:sz w:val="28"/>
          <w:szCs w:val="28"/>
        </w:rPr>
        <w:t xml:space="preserve"> Language itself is not sexist; but it can connote sexist attitudes as well as attitudes about social taboos or racism.</w:t>
      </w:r>
      <w:r w:rsidR="00673951" w:rsidRPr="002306A2">
        <w:rPr>
          <w:rFonts w:ascii="Garamond" w:eastAsia="+mn-ea" w:hAnsi="Garamond" w:cs="Arial"/>
          <w:b/>
          <w:bCs/>
          <w:color w:val="1F497D" w:themeColor="text2"/>
          <w:kern w:val="24"/>
          <w:sz w:val="28"/>
          <w:szCs w:val="28"/>
        </w:rPr>
        <w:t xml:space="preserve"> </w:t>
      </w:r>
    </w:p>
    <w:p w:rsidR="00673951" w:rsidRPr="002306A2" w:rsidRDefault="00673951" w:rsidP="002306A2">
      <w:pPr>
        <w:pStyle w:val="a5"/>
        <w:bidi w:val="0"/>
        <w:rPr>
          <w:rFonts w:asciiTheme="minorHAnsi" w:eastAsiaTheme="minorHAnsi" w:hAnsiTheme="minorHAnsi" w:cstheme="minorBidi"/>
          <w:color w:val="1F497D" w:themeColor="text2"/>
          <w:sz w:val="28"/>
          <w:szCs w:val="28"/>
        </w:rPr>
      </w:pPr>
      <w:proofErr w:type="gramStart"/>
      <w:r w:rsidRPr="002306A2">
        <w:rPr>
          <w:rFonts w:asciiTheme="minorHAnsi" w:eastAsiaTheme="minorHAnsi" w:hAnsiTheme="minorHAnsi" w:cstheme="minorBidi"/>
          <w:b/>
          <w:bCs/>
          <w:color w:val="1F497D" w:themeColor="text2"/>
          <w:sz w:val="28"/>
          <w:szCs w:val="28"/>
          <w:highlight w:val="yellow"/>
        </w:rPr>
        <w:t>For ex.</w:t>
      </w:r>
      <w:proofErr w:type="gramEnd"/>
      <w:r w:rsidRPr="002306A2">
        <w:rPr>
          <w:rFonts w:asciiTheme="minorHAnsi" w:eastAsiaTheme="minorHAnsi" w:hAnsiTheme="minorHAnsi" w:cstheme="minorBidi"/>
          <w:b/>
          <w:bCs/>
          <w:color w:val="1F497D" w:themeColor="text2"/>
          <w:sz w:val="28"/>
          <w:szCs w:val="28"/>
          <w:lang w:val="en-GB"/>
        </w:rPr>
        <w:t xml:space="preserve"> </w:t>
      </w:r>
    </w:p>
    <w:p w:rsidR="005F3F93" w:rsidRPr="002306A2" w:rsidRDefault="005F3F93" w:rsidP="002306A2">
      <w:pPr>
        <w:pStyle w:val="a5"/>
        <w:bidi w:val="0"/>
        <w:rPr>
          <w:color w:val="1F497D" w:themeColor="text2"/>
          <w:sz w:val="28"/>
          <w:szCs w:val="28"/>
        </w:rPr>
      </w:pPr>
      <w:r w:rsidRPr="002306A2">
        <w:rPr>
          <w:b/>
          <w:bCs/>
          <w:color w:val="1F497D" w:themeColor="text2"/>
          <w:sz w:val="28"/>
          <w:szCs w:val="28"/>
        </w:rPr>
        <w:t>My cousin is a professor, or a doctor.</w:t>
      </w:r>
      <w:r w:rsidRPr="002306A2">
        <w:rPr>
          <w:b/>
          <w:bCs/>
          <w:color w:val="1F497D" w:themeColor="text2"/>
          <w:sz w:val="28"/>
          <w:szCs w:val="28"/>
          <w:lang w:val="en-GB"/>
        </w:rPr>
        <w:t xml:space="preserve"> </w:t>
      </w:r>
    </w:p>
    <w:p w:rsidR="00673951" w:rsidRPr="002306A2" w:rsidRDefault="00673951" w:rsidP="002306A2">
      <w:pPr>
        <w:pStyle w:val="a5"/>
        <w:bidi w:val="0"/>
        <w:rPr>
          <w:rFonts w:asciiTheme="minorHAnsi" w:eastAsiaTheme="minorHAnsi" w:hAnsiTheme="minorHAnsi" w:cstheme="minorBidi"/>
          <w:color w:val="1F497D" w:themeColor="text2"/>
          <w:sz w:val="28"/>
          <w:szCs w:val="28"/>
        </w:rPr>
      </w:pPr>
    </w:p>
    <w:p w:rsidR="005F3F93" w:rsidRPr="002306A2" w:rsidRDefault="00673951" w:rsidP="002306A2">
      <w:pPr>
        <w:pStyle w:val="a5"/>
        <w:bidi w:val="0"/>
        <w:rPr>
          <w:color w:val="1F497D" w:themeColor="text2"/>
          <w:sz w:val="28"/>
          <w:szCs w:val="28"/>
        </w:rPr>
      </w:pPr>
      <w:r w:rsidRPr="002306A2">
        <w:rPr>
          <w:b/>
          <w:bCs/>
          <w:color w:val="1F497D" w:themeColor="text2"/>
          <w:sz w:val="28"/>
          <w:szCs w:val="28"/>
          <w:highlight w:val="yellow"/>
        </w:rPr>
        <w:t>Marked and Unmarked Forms</w:t>
      </w:r>
    </w:p>
    <w:p w:rsidR="00673951" w:rsidRPr="002306A2" w:rsidRDefault="00673951" w:rsidP="002306A2">
      <w:pPr>
        <w:pStyle w:val="a5"/>
        <w:rPr>
          <w:rFonts w:asciiTheme="minorHAnsi" w:eastAsiaTheme="minorHAnsi" w:hAnsiTheme="minorHAnsi" w:cstheme="minorBidi"/>
          <w:color w:val="1F497D" w:themeColor="text2"/>
          <w:sz w:val="28"/>
          <w:szCs w:val="28"/>
        </w:rPr>
      </w:pPr>
      <w:r w:rsidRPr="002306A2">
        <w:rPr>
          <w:b/>
          <w:bCs/>
          <w:color w:val="1F497D" w:themeColor="text2"/>
          <w:sz w:val="28"/>
          <w:szCs w:val="28"/>
          <w:lang w:val="en-GB"/>
        </w:rPr>
        <w:t>Male (unmarked)</w:t>
      </w:r>
      <w:r w:rsidRPr="002306A2">
        <w:rPr>
          <w:color w:val="1F497D" w:themeColor="text2"/>
          <w:sz w:val="28"/>
          <w:szCs w:val="28"/>
        </w:rPr>
        <w:t xml:space="preserve">                </w:t>
      </w:r>
      <w:r w:rsidRPr="002306A2">
        <w:rPr>
          <w:rFonts w:asciiTheme="minorHAnsi" w:eastAsiaTheme="minorHAnsi" w:hAnsiTheme="minorHAnsi" w:cstheme="minorBidi"/>
          <w:b/>
          <w:bCs/>
          <w:color w:val="1F497D" w:themeColor="text2"/>
          <w:sz w:val="28"/>
          <w:szCs w:val="28"/>
          <w:lang w:val="en-GB"/>
        </w:rPr>
        <w:t>Female (marked)</w:t>
      </w:r>
    </w:p>
    <w:p w:rsidR="00673951" w:rsidRPr="002306A2" w:rsidRDefault="00673951" w:rsidP="002306A2">
      <w:pPr>
        <w:pStyle w:val="a5"/>
        <w:bidi w:val="0"/>
        <w:rPr>
          <w:color w:val="1F497D" w:themeColor="text2"/>
          <w:sz w:val="28"/>
          <w:szCs w:val="28"/>
        </w:rPr>
      </w:pPr>
      <w:r w:rsidRPr="002306A2">
        <w:rPr>
          <w:color w:val="1F497D" w:themeColor="text2"/>
          <w:sz w:val="28"/>
          <w:szCs w:val="28"/>
        </w:rPr>
        <w:lastRenderedPageBreak/>
        <w:drawing>
          <wp:inline distT="0" distB="0" distL="0" distR="0">
            <wp:extent cx="1524457" cy="2106777"/>
            <wp:effectExtent l="1905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959225" cy="4752975"/>
                      <a:chOff x="107950" y="1989138"/>
                      <a:chExt cx="3959225" cy="4752975"/>
                    </a:xfrm>
                  </a:grpSpPr>
                  <a:sp>
                    <a:nvSpPr>
                      <a:cNvPr id="80899" name="Rectangle 3"/>
                      <a:cNvSpPr>
                        <a:spLocks noGrp="1" noChangeArrowheads="1"/>
                      </a:cNvSpPr>
                    </a:nvSpPr>
                    <a:spPr bwMode="auto">
                      <a:xfrm>
                        <a:off x="107950" y="1989138"/>
                        <a:ext cx="3959225" cy="4752975"/>
                      </a:xfrm>
                      <a:prstGeom prst="rect">
                        <a:avLst/>
                      </a:prstGeom>
                      <a:solidFill>
                        <a:schemeClr val="accent1"/>
                      </a:solidFill>
                      <a:ln w="28575">
                        <a:solidFill>
                          <a:schemeClr val="bg2"/>
                        </a:solidFill>
                        <a:miter lim="800000"/>
                        <a:headEnd/>
                        <a:tailEnd/>
                      </a:ln>
                      <a:effectLst/>
                    </a:spPr>
                    <a:txSp>
                      <a:txBody>
                        <a:bodyPr vert="horz" wrap="square" lIns="91440" tIns="45720" rIns="91440" bIns="45720" numCol="1" anchor="t" anchorCtr="0" compatLnSpc="1">
                          <a:prstTxWarp prst="textNoShape">
                            <a:avLst/>
                          </a:prstTxWarp>
                        </a:bodyPr>
                        <a:lstStyle>
                          <a:lvl1pPr marL="342900" indent="-342900" algn="l" rtl="0" fontAlgn="base">
                            <a:spcBef>
                              <a:spcPct val="20000"/>
                            </a:spcBef>
                            <a:spcAft>
                              <a:spcPct val="0"/>
                            </a:spcAft>
                            <a:buClr>
                              <a:schemeClr val="accent1"/>
                            </a:buClr>
                            <a:buSzPct val="85000"/>
                            <a:buFont typeface="Wingdings" pitchFamily="2" charset="2"/>
                            <a:buChar char="o"/>
                            <a:defRPr sz="2800">
                              <a:solidFill>
                                <a:schemeClr val="tx2"/>
                              </a:solidFill>
                              <a:latin typeface="+mn-lt"/>
                              <a:ea typeface="+mn-ea"/>
                              <a:cs typeface="+mn-cs"/>
                            </a:defRPr>
                          </a:lvl1pPr>
                          <a:lvl2pPr marL="742950" indent="-285750" algn="l" rtl="0" fontAlgn="base">
                            <a:spcBef>
                              <a:spcPct val="20000"/>
                            </a:spcBef>
                            <a:spcAft>
                              <a:spcPct val="0"/>
                            </a:spcAft>
                            <a:buClr>
                              <a:schemeClr val="accent1"/>
                            </a:buClr>
                            <a:buSzPct val="70000"/>
                            <a:buFont typeface="Wingdings" pitchFamily="2" charset="2"/>
                            <a:buChar char="n"/>
                            <a:defRPr sz="2500">
                              <a:solidFill>
                                <a:schemeClr val="tx2"/>
                              </a:solidFill>
                              <a:latin typeface="+mn-lt"/>
                              <a:cs typeface="+mn-cs"/>
                            </a:defRPr>
                          </a:lvl2pPr>
                          <a:lvl3pPr marL="1143000" indent="-228600" algn="l" rtl="0" fontAlgn="base">
                            <a:spcBef>
                              <a:spcPct val="20000"/>
                            </a:spcBef>
                            <a:spcAft>
                              <a:spcPct val="0"/>
                            </a:spcAft>
                            <a:buClr>
                              <a:schemeClr val="accent1"/>
                            </a:buClr>
                            <a:buSzPct val="70000"/>
                            <a:buFont typeface="Wingdings" pitchFamily="2" charset="2"/>
                            <a:buChar char="p"/>
                            <a:defRPr sz="2200">
                              <a:solidFill>
                                <a:schemeClr val="tx2"/>
                              </a:solidFill>
                              <a:latin typeface="+mn-lt"/>
                              <a:cs typeface="+mn-cs"/>
                            </a:defRPr>
                          </a:lvl3pPr>
                          <a:lvl4pPr marL="1600200" indent="-228600" algn="l" rtl="0" fontAlgn="base">
                            <a:spcBef>
                              <a:spcPct val="20000"/>
                            </a:spcBef>
                            <a:spcAft>
                              <a:spcPct val="0"/>
                            </a:spcAft>
                            <a:buClr>
                              <a:schemeClr val="accent1"/>
                            </a:buClr>
                            <a:buSzPct val="70000"/>
                            <a:buFont typeface="Wingdings" pitchFamily="2" charset="2"/>
                            <a:buChar char="n"/>
                            <a:defRPr sz="2000">
                              <a:solidFill>
                                <a:schemeClr val="tx2"/>
                              </a:solidFill>
                              <a:latin typeface="+mn-lt"/>
                              <a:cs typeface="+mn-cs"/>
                            </a:defRPr>
                          </a:lvl4pPr>
                          <a:lvl5pPr marL="2057400" indent="-228600" algn="l" rtl="0" fontAlgn="base">
                            <a:spcBef>
                              <a:spcPct val="20000"/>
                            </a:spcBef>
                            <a:spcAft>
                              <a:spcPct val="0"/>
                            </a:spcAft>
                            <a:buClr>
                              <a:schemeClr val="accent1"/>
                            </a:buClr>
                            <a:buSzPct val="70000"/>
                            <a:buFont typeface="Wingdings" pitchFamily="2" charset="2"/>
                            <a:buChar char="o"/>
                            <a:defRPr sz="2000">
                              <a:solidFill>
                                <a:schemeClr val="tx2"/>
                              </a:solidFill>
                              <a:latin typeface="+mn-lt"/>
                              <a:cs typeface="+mn-cs"/>
                            </a:defRPr>
                          </a:lvl5pPr>
                          <a:lvl6pPr marL="2514600" indent="-228600" algn="l" rtl="0" fontAlgn="base">
                            <a:spcBef>
                              <a:spcPct val="20000"/>
                            </a:spcBef>
                            <a:spcAft>
                              <a:spcPct val="0"/>
                            </a:spcAft>
                            <a:buClr>
                              <a:schemeClr val="accent1"/>
                            </a:buClr>
                            <a:buSzPct val="70000"/>
                            <a:buFont typeface="Wingdings" pitchFamily="2" charset="2"/>
                            <a:buChar char="o"/>
                            <a:defRPr sz="2000">
                              <a:solidFill>
                                <a:schemeClr val="tx2"/>
                              </a:solidFill>
                              <a:latin typeface="+mn-lt"/>
                              <a:cs typeface="+mn-cs"/>
                            </a:defRPr>
                          </a:lvl6pPr>
                          <a:lvl7pPr marL="2971800" indent="-228600" algn="l" rtl="0" fontAlgn="base">
                            <a:spcBef>
                              <a:spcPct val="20000"/>
                            </a:spcBef>
                            <a:spcAft>
                              <a:spcPct val="0"/>
                            </a:spcAft>
                            <a:buClr>
                              <a:schemeClr val="accent1"/>
                            </a:buClr>
                            <a:buSzPct val="70000"/>
                            <a:buFont typeface="Wingdings" pitchFamily="2" charset="2"/>
                            <a:buChar char="o"/>
                            <a:defRPr sz="2000">
                              <a:solidFill>
                                <a:schemeClr val="tx2"/>
                              </a:solidFill>
                              <a:latin typeface="+mn-lt"/>
                              <a:cs typeface="+mn-cs"/>
                            </a:defRPr>
                          </a:lvl7pPr>
                          <a:lvl8pPr marL="3429000" indent="-228600" algn="l" rtl="0" fontAlgn="base">
                            <a:spcBef>
                              <a:spcPct val="20000"/>
                            </a:spcBef>
                            <a:spcAft>
                              <a:spcPct val="0"/>
                            </a:spcAft>
                            <a:buClr>
                              <a:schemeClr val="accent1"/>
                            </a:buClr>
                            <a:buSzPct val="70000"/>
                            <a:buFont typeface="Wingdings" pitchFamily="2" charset="2"/>
                            <a:buChar char="o"/>
                            <a:defRPr sz="2000">
                              <a:solidFill>
                                <a:schemeClr val="tx2"/>
                              </a:solidFill>
                              <a:latin typeface="+mn-lt"/>
                              <a:cs typeface="+mn-cs"/>
                            </a:defRPr>
                          </a:lvl8pPr>
                          <a:lvl9pPr marL="3886200" indent="-228600" algn="l" rtl="0" fontAlgn="base">
                            <a:spcBef>
                              <a:spcPct val="20000"/>
                            </a:spcBef>
                            <a:spcAft>
                              <a:spcPct val="0"/>
                            </a:spcAft>
                            <a:buClr>
                              <a:schemeClr val="accent1"/>
                            </a:buClr>
                            <a:buSzPct val="70000"/>
                            <a:buFont typeface="Wingdings" pitchFamily="2" charset="2"/>
                            <a:buChar char="o"/>
                            <a:defRPr sz="2000">
                              <a:solidFill>
                                <a:schemeClr val="tx2"/>
                              </a:solidFill>
                              <a:latin typeface="+mn-lt"/>
                              <a:cs typeface="+mn-cs"/>
                            </a:defRPr>
                          </a:lvl9pPr>
                        </a:lstStyle>
                        <a:p>
                          <a:pPr algn="ctr">
                            <a:buFont typeface="Wingdings" pitchFamily="2" charset="2"/>
                            <a:buNone/>
                          </a:pPr>
                          <a:r>
                            <a:rPr lang="en-US" sz="3600" b="1" dirty="0">
                              <a:solidFill>
                                <a:schemeClr val="bg2"/>
                              </a:solidFill>
                              <a:latin typeface="Georgia" pitchFamily="18" charset="0"/>
                            </a:rPr>
                            <a:t>Prince</a:t>
                          </a:r>
                        </a:p>
                        <a:p>
                          <a:pPr algn="ctr">
                            <a:buFont typeface="Wingdings" pitchFamily="2" charset="2"/>
                            <a:buNone/>
                          </a:pPr>
                          <a:r>
                            <a:rPr lang="en-US" sz="3600" b="1" dirty="0">
                              <a:solidFill>
                                <a:schemeClr val="bg2"/>
                              </a:solidFill>
                              <a:latin typeface="Georgia" pitchFamily="18" charset="0"/>
                            </a:rPr>
                            <a:t>Author</a:t>
                          </a:r>
                        </a:p>
                        <a:p>
                          <a:pPr algn="ctr">
                            <a:buFont typeface="Wingdings" pitchFamily="2" charset="2"/>
                            <a:buNone/>
                          </a:pPr>
                          <a:endParaRPr lang="en-US" sz="1400" dirty="0">
                            <a:solidFill>
                              <a:schemeClr val="bg2"/>
                            </a:solidFill>
                            <a:latin typeface="Georgia" pitchFamily="18" charset="0"/>
                          </a:endParaRPr>
                        </a:p>
                        <a:p>
                          <a:pPr algn="ctr">
                            <a:buFont typeface="Wingdings" pitchFamily="2" charset="2"/>
                            <a:buNone/>
                          </a:pPr>
                          <a:r>
                            <a:rPr lang="en-US" sz="3600" b="1" dirty="0">
                              <a:solidFill>
                                <a:schemeClr val="bg2"/>
                              </a:solidFill>
                              <a:latin typeface="Georgia" pitchFamily="18" charset="0"/>
                            </a:rPr>
                            <a:t>Actor</a:t>
                          </a:r>
                          <a:endParaRPr lang="en-US" sz="700" dirty="0">
                            <a:solidFill>
                              <a:schemeClr val="bg2"/>
                            </a:solidFill>
                            <a:latin typeface="Georgia" pitchFamily="18" charset="0"/>
                          </a:endParaRPr>
                        </a:p>
                        <a:p>
                          <a:pPr algn="ctr">
                            <a:buFont typeface="Wingdings" pitchFamily="2" charset="2"/>
                            <a:buNone/>
                          </a:pPr>
                          <a:endParaRPr lang="en-US" sz="700" dirty="0">
                            <a:solidFill>
                              <a:schemeClr val="bg2"/>
                            </a:solidFill>
                            <a:latin typeface="Georgia" pitchFamily="18" charset="0"/>
                          </a:endParaRPr>
                        </a:p>
                        <a:p>
                          <a:pPr algn="ctr">
                            <a:buFont typeface="Wingdings" pitchFamily="2" charset="2"/>
                            <a:buNone/>
                          </a:pPr>
                          <a:r>
                            <a:rPr lang="en-US" sz="3600" b="1" dirty="0">
                              <a:solidFill>
                                <a:schemeClr val="bg2"/>
                              </a:solidFill>
                              <a:latin typeface="Georgia" pitchFamily="18" charset="0"/>
                            </a:rPr>
                            <a:t>Poet</a:t>
                          </a:r>
                        </a:p>
                        <a:p>
                          <a:pPr algn="ctr">
                            <a:buFont typeface="Wingdings" pitchFamily="2" charset="2"/>
                            <a:buNone/>
                          </a:pPr>
                          <a:endParaRPr lang="en-US" sz="1400" b="1" dirty="0">
                            <a:solidFill>
                              <a:schemeClr val="bg2"/>
                            </a:solidFill>
                            <a:latin typeface="Georgia" pitchFamily="18" charset="0"/>
                          </a:endParaRPr>
                        </a:p>
                        <a:p>
                          <a:pPr algn="ctr">
                            <a:buFont typeface="Wingdings" pitchFamily="2" charset="2"/>
                            <a:buNone/>
                          </a:pPr>
                          <a:r>
                            <a:rPr lang="en-US" sz="3600" b="1" dirty="0">
                              <a:solidFill>
                                <a:schemeClr val="bg2"/>
                              </a:solidFill>
                              <a:latin typeface="Georgia" pitchFamily="18" charset="0"/>
                            </a:rPr>
                            <a:t>Host</a:t>
                          </a:r>
                        </a:p>
                        <a:p>
                          <a:pPr algn="ctr">
                            <a:buFont typeface="Wingdings" pitchFamily="2" charset="2"/>
                            <a:buNone/>
                          </a:pPr>
                          <a:endParaRPr lang="en-US" sz="700" dirty="0">
                            <a:solidFill>
                              <a:schemeClr val="bg2"/>
                            </a:solidFill>
                            <a:latin typeface="Georgia" pitchFamily="18" charset="0"/>
                          </a:endParaRPr>
                        </a:p>
                        <a:p>
                          <a:pPr algn="ctr">
                            <a:buFont typeface="Wingdings" pitchFamily="2" charset="2"/>
                            <a:buNone/>
                          </a:pPr>
                          <a:r>
                            <a:rPr lang="en-US" sz="3600" b="1" dirty="0">
                              <a:solidFill>
                                <a:schemeClr val="bg2"/>
                              </a:solidFill>
                              <a:latin typeface="Georgia" pitchFamily="18" charset="0"/>
                            </a:rPr>
                            <a:t>Hero</a:t>
                          </a:r>
                          <a:endParaRPr lang="en-US" sz="3600" dirty="0">
                            <a:solidFill>
                              <a:schemeClr val="bg2"/>
                            </a:solidFill>
                            <a:latin typeface="Georgia" pitchFamily="18" charset="0"/>
                          </a:endParaRPr>
                        </a:p>
                      </a:txBody>
                      <a:useSpRect/>
                    </a:txSp>
                  </a:sp>
                </lc:lockedCanvas>
              </a:graphicData>
            </a:graphic>
          </wp:inline>
        </w:drawing>
      </w:r>
    </w:p>
    <w:p w:rsidR="00673951" w:rsidRPr="002306A2" w:rsidRDefault="00673951" w:rsidP="002306A2">
      <w:pPr>
        <w:pStyle w:val="a5"/>
        <w:bidi w:val="0"/>
        <w:rPr>
          <w:color w:val="1F497D" w:themeColor="text2"/>
          <w:sz w:val="28"/>
          <w:szCs w:val="28"/>
        </w:rPr>
      </w:pPr>
    </w:p>
    <w:p w:rsidR="00673951" w:rsidRPr="002306A2" w:rsidRDefault="00673951" w:rsidP="002306A2">
      <w:pPr>
        <w:pStyle w:val="a5"/>
        <w:bidi w:val="0"/>
        <w:rPr>
          <w:color w:val="1F497D" w:themeColor="text2"/>
          <w:sz w:val="28"/>
          <w:szCs w:val="28"/>
        </w:rPr>
      </w:pPr>
      <w:r w:rsidRPr="002306A2">
        <w:rPr>
          <w:color w:val="1F497D" w:themeColor="text2"/>
          <w:sz w:val="28"/>
          <w:szCs w:val="28"/>
        </w:rPr>
        <w:drawing>
          <wp:inline distT="0" distB="0" distL="0" distR="0">
            <wp:extent cx="1356208" cy="1587398"/>
            <wp:effectExtent l="19050" t="0" r="0" b="0"/>
            <wp:docPr id="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887788" cy="4789487"/>
                      <a:chOff x="5076825" y="1989138"/>
                      <a:chExt cx="3887788" cy="4789487"/>
                    </a:xfrm>
                  </a:grpSpPr>
                  <a:sp>
                    <a:nvSpPr>
                      <a:cNvPr id="80900" name="Text Box 4"/>
                      <a:cNvSpPr txBox="1">
                        <a:spLocks noChangeArrowheads="1"/>
                      </a:cNvSpPr>
                    </a:nvSpPr>
                    <a:spPr bwMode="auto">
                      <a:xfrm>
                        <a:off x="5076825" y="1989138"/>
                        <a:ext cx="3887788" cy="4789487"/>
                      </a:xfrm>
                      <a:prstGeom prst="rect">
                        <a:avLst/>
                      </a:prstGeom>
                      <a:solidFill>
                        <a:schemeClr val="accent1"/>
                      </a:solidFill>
                      <a:ln w="28575">
                        <a:solidFill>
                          <a:schemeClr val="bg2"/>
                        </a:solidFill>
                        <a:miter lim="800000"/>
                        <a:headEnd/>
                        <a:tailEnd/>
                      </a:ln>
                      <a:effectLst/>
                    </a:spPr>
                    <a:txSp>
                      <a:txBody>
                        <a:bodyPr>
                          <a:spAutoFit/>
                        </a:bodyPr>
                        <a:lstStyle>
                          <a:defPPr>
                            <a:defRPr lang="en-GB"/>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spcBef>
                              <a:spcPct val="50000"/>
                            </a:spcBef>
                          </a:pPr>
                          <a:r>
                            <a:rPr lang="en-US" sz="3600" b="1" dirty="0">
                              <a:solidFill>
                                <a:schemeClr val="bg2"/>
                              </a:solidFill>
                              <a:effectLst>
                                <a:outerShdw blurRad="38100" dist="38100" dir="2700000" algn="tl">
                                  <a:srgbClr val="000000"/>
                                </a:outerShdw>
                              </a:effectLst>
                              <a:latin typeface="Georgia" pitchFamily="18" charset="0"/>
                            </a:rPr>
                            <a:t>Princes</a:t>
                          </a:r>
                        </a:p>
                        <a:p>
                          <a:pPr algn="ctr" rtl="1">
                            <a:spcBef>
                              <a:spcPct val="50000"/>
                            </a:spcBef>
                          </a:pPr>
                          <a:r>
                            <a:rPr lang="en-US" sz="3600" b="1" dirty="0">
                              <a:solidFill>
                                <a:schemeClr val="bg2"/>
                              </a:solidFill>
                              <a:effectLst>
                                <a:outerShdw blurRad="38100" dist="38100" dir="2700000" algn="tl">
                                  <a:srgbClr val="000000"/>
                                </a:outerShdw>
                              </a:effectLst>
                              <a:latin typeface="Georgia" pitchFamily="18" charset="0"/>
                            </a:rPr>
                            <a:t>Authoress</a:t>
                          </a:r>
                        </a:p>
                        <a:p>
                          <a:pPr algn="ctr" rtl="1">
                            <a:spcBef>
                              <a:spcPct val="50000"/>
                            </a:spcBef>
                          </a:pPr>
                          <a:r>
                            <a:rPr lang="en-US" sz="3600" b="1" dirty="0">
                              <a:solidFill>
                                <a:schemeClr val="bg2"/>
                              </a:solidFill>
                              <a:effectLst>
                                <a:outerShdw blurRad="38100" dist="38100" dir="2700000" algn="tl">
                                  <a:srgbClr val="000000"/>
                                </a:outerShdw>
                              </a:effectLst>
                              <a:latin typeface="Georgia" pitchFamily="18" charset="0"/>
                            </a:rPr>
                            <a:t>Actress</a:t>
                          </a:r>
                        </a:p>
                        <a:p>
                          <a:pPr algn="ctr" rtl="1">
                            <a:spcBef>
                              <a:spcPct val="50000"/>
                            </a:spcBef>
                          </a:pPr>
                          <a:r>
                            <a:rPr lang="en-US" sz="3600" b="1" dirty="0">
                              <a:solidFill>
                                <a:schemeClr val="bg2"/>
                              </a:solidFill>
                              <a:effectLst>
                                <a:outerShdw blurRad="38100" dist="38100" dir="2700000" algn="tl">
                                  <a:srgbClr val="000000"/>
                                </a:outerShdw>
                              </a:effectLst>
                              <a:latin typeface="Georgia" pitchFamily="18" charset="0"/>
                            </a:rPr>
                            <a:t>Poetess</a:t>
                          </a:r>
                        </a:p>
                        <a:p>
                          <a:pPr algn="ctr" rtl="1">
                            <a:spcBef>
                              <a:spcPct val="50000"/>
                            </a:spcBef>
                          </a:pPr>
                          <a:r>
                            <a:rPr lang="en-US" sz="3600" b="1" dirty="0">
                              <a:solidFill>
                                <a:schemeClr val="bg2"/>
                              </a:solidFill>
                              <a:effectLst>
                                <a:outerShdw blurRad="38100" dist="38100" dir="2700000" algn="tl">
                                  <a:srgbClr val="000000"/>
                                </a:outerShdw>
                              </a:effectLst>
                              <a:latin typeface="Georgia" pitchFamily="18" charset="0"/>
                            </a:rPr>
                            <a:t>Hostess</a:t>
                          </a:r>
                        </a:p>
                        <a:p>
                          <a:pPr algn="ctr" rtl="1">
                            <a:spcBef>
                              <a:spcPct val="50000"/>
                            </a:spcBef>
                          </a:pPr>
                          <a:r>
                            <a:rPr lang="en-US" sz="3600" b="1" dirty="0">
                              <a:solidFill>
                                <a:schemeClr val="bg2"/>
                              </a:solidFill>
                              <a:effectLst>
                                <a:outerShdw blurRad="38100" dist="38100" dir="2700000" algn="tl">
                                  <a:srgbClr val="000000"/>
                                </a:outerShdw>
                              </a:effectLst>
                              <a:latin typeface="Georgia" pitchFamily="18" charset="0"/>
                            </a:rPr>
                            <a:t>Heroine</a:t>
                          </a:r>
                          <a:endParaRPr lang="en-GB" sz="3600" b="1" dirty="0">
                            <a:solidFill>
                              <a:schemeClr val="bg2"/>
                            </a:solidFill>
                            <a:effectLst>
                              <a:outerShdw blurRad="38100" dist="38100" dir="2700000" algn="tl">
                                <a:srgbClr val="000000"/>
                              </a:outerShdw>
                            </a:effectLst>
                            <a:latin typeface="Georgia" pitchFamily="18" charset="0"/>
                          </a:endParaRPr>
                        </a:p>
                      </a:txBody>
                      <a:useSpRect/>
                    </a:txSp>
                  </a:sp>
                </lc:lockedCanvas>
              </a:graphicData>
            </a:graphic>
          </wp:inline>
        </w:drawing>
      </w:r>
    </w:p>
    <w:p w:rsidR="00DC4E09" w:rsidRPr="002306A2" w:rsidRDefault="00DC4E09" w:rsidP="002306A2">
      <w:pPr>
        <w:pStyle w:val="a5"/>
        <w:bidi w:val="0"/>
        <w:rPr>
          <w:color w:val="1F497D" w:themeColor="text2"/>
          <w:sz w:val="28"/>
          <w:szCs w:val="28"/>
        </w:rPr>
      </w:pPr>
      <w:r w:rsidRPr="002306A2">
        <w:rPr>
          <w:b/>
          <w:bCs/>
          <w:color w:val="1F497D" w:themeColor="text2"/>
          <w:sz w:val="28"/>
          <w:szCs w:val="28"/>
        </w:rPr>
        <w:t xml:space="preserve">  Other male/female gender pairs have interesting meaning differences. </w:t>
      </w:r>
    </w:p>
    <w:p w:rsidR="00DC4E09" w:rsidRPr="002306A2" w:rsidRDefault="00DC4E09" w:rsidP="002306A2">
      <w:pPr>
        <w:pStyle w:val="a5"/>
        <w:bidi w:val="0"/>
        <w:rPr>
          <w:b/>
          <w:bCs/>
          <w:color w:val="1F497D" w:themeColor="text2"/>
          <w:sz w:val="28"/>
          <w:szCs w:val="28"/>
        </w:rPr>
      </w:pPr>
      <w:proofErr w:type="gramStart"/>
      <w:r w:rsidRPr="002306A2">
        <w:rPr>
          <w:b/>
          <w:bCs/>
          <w:color w:val="1F497D" w:themeColor="text2"/>
          <w:sz w:val="28"/>
          <w:szCs w:val="28"/>
          <w:highlight w:val="yellow"/>
        </w:rPr>
        <w:t>For ex.</w:t>
      </w:r>
      <w:proofErr w:type="gramEnd"/>
      <w:r w:rsidRPr="002306A2">
        <w:rPr>
          <w:b/>
          <w:bCs/>
          <w:color w:val="1F497D" w:themeColor="text2"/>
          <w:sz w:val="28"/>
          <w:szCs w:val="28"/>
          <w:lang w:val="en-GB"/>
        </w:rPr>
        <w:t xml:space="preserve"> </w:t>
      </w:r>
    </w:p>
    <w:p w:rsidR="00DC4E09" w:rsidRPr="002306A2" w:rsidRDefault="00DC4E09" w:rsidP="002306A2">
      <w:pPr>
        <w:pStyle w:val="a5"/>
        <w:bidi w:val="0"/>
        <w:rPr>
          <w:color w:val="1F497D" w:themeColor="text2"/>
          <w:sz w:val="28"/>
          <w:szCs w:val="28"/>
        </w:rPr>
      </w:pPr>
      <w:r w:rsidRPr="002306A2">
        <w:rPr>
          <w:b/>
          <w:bCs/>
          <w:color w:val="1F497D" w:themeColor="text2"/>
          <w:sz w:val="28"/>
          <w:szCs w:val="28"/>
        </w:rPr>
        <w:t xml:space="preserve">       </w:t>
      </w:r>
      <w:proofErr w:type="gramStart"/>
      <w:r w:rsidRPr="002306A2">
        <w:rPr>
          <w:b/>
          <w:bCs/>
          <w:color w:val="1F497D" w:themeColor="text2"/>
          <w:sz w:val="28"/>
          <w:szCs w:val="28"/>
        </w:rPr>
        <w:t>governor/governess</w:t>
      </w:r>
      <w:proofErr w:type="gramEnd"/>
    </w:p>
    <w:p w:rsidR="00DC4E09" w:rsidRPr="002306A2" w:rsidRDefault="00DC4E09" w:rsidP="002306A2">
      <w:pPr>
        <w:pStyle w:val="a5"/>
        <w:bidi w:val="0"/>
        <w:rPr>
          <w:color w:val="1F497D" w:themeColor="text2"/>
          <w:sz w:val="28"/>
          <w:szCs w:val="28"/>
          <w:rtl/>
        </w:rPr>
      </w:pPr>
      <w:r w:rsidRPr="002306A2">
        <w:rPr>
          <w:b/>
          <w:bCs/>
          <w:color w:val="1F497D" w:themeColor="text2"/>
          <w:sz w:val="28"/>
          <w:szCs w:val="28"/>
        </w:rPr>
        <w:t>Master/mistress</w:t>
      </w:r>
    </w:p>
    <w:p w:rsidR="00DC4E09" w:rsidRPr="002306A2" w:rsidRDefault="00DC4E09" w:rsidP="002306A2">
      <w:pPr>
        <w:pStyle w:val="a5"/>
        <w:bidi w:val="0"/>
        <w:rPr>
          <w:color w:val="1F497D" w:themeColor="text2"/>
          <w:sz w:val="28"/>
          <w:szCs w:val="28"/>
          <w:rtl/>
        </w:rPr>
      </w:pPr>
      <w:r w:rsidRPr="002306A2">
        <w:rPr>
          <w:b/>
          <w:bCs/>
          <w:color w:val="1F497D" w:themeColor="text2"/>
          <w:sz w:val="28"/>
          <w:szCs w:val="28"/>
        </w:rPr>
        <w:t>Career woman/ -</w:t>
      </w:r>
    </w:p>
    <w:p w:rsidR="00DC4E09" w:rsidRPr="002306A2" w:rsidRDefault="00DC4E09" w:rsidP="002306A2">
      <w:pPr>
        <w:pStyle w:val="a5"/>
        <w:bidi w:val="0"/>
        <w:rPr>
          <w:color w:val="1F497D" w:themeColor="text2"/>
          <w:sz w:val="28"/>
          <w:szCs w:val="28"/>
          <w:rtl/>
        </w:rPr>
      </w:pPr>
      <w:r w:rsidRPr="002306A2">
        <w:rPr>
          <w:b/>
          <w:bCs/>
          <w:color w:val="1F497D" w:themeColor="text2"/>
          <w:sz w:val="28"/>
          <w:szCs w:val="28"/>
        </w:rPr>
        <w:t>Housewife/ -</w:t>
      </w:r>
    </w:p>
    <w:p w:rsidR="00DC4E09" w:rsidRPr="002306A2" w:rsidRDefault="00DC4E09" w:rsidP="002306A2">
      <w:pPr>
        <w:pStyle w:val="a5"/>
        <w:bidi w:val="0"/>
        <w:rPr>
          <w:rFonts w:hint="cs"/>
          <w:color w:val="1F497D" w:themeColor="text2"/>
          <w:sz w:val="28"/>
          <w:szCs w:val="28"/>
          <w:rtl/>
        </w:rPr>
      </w:pPr>
      <w:r w:rsidRPr="002306A2">
        <w:rPr>
          <w:b/>
          <w:bCs/>
          <w:color w:val="1F497D" w:themeColor="text2"/>
          <w:sz w:val="28"/>
          <w:szCs w:val="28"/>
        </w:rPr>
        <w:t>Househusband</w:t>
      </w:r>
      <w:r w:rsidRPr="002306A2">
        <w:rPr>
          <w:color w:val="1F497D" w:themeColor="text2"/>
          <w:sz w:val="28"/>
          <w:szCs w:val="28"/>
          <w:rtl/>
        </w:rPr>
        <w:tab/>
      </w:r>
    </w:p>
    <w:p w:rsidR="00DC4E09" w:rsidRPr="002306A2" w:rsidRDefault="00DC4E09" w:rsidP="002306A2">
      <w:pPr>
        <w:pStyle w:val="a5"/>
        <w:bidi w:val="0"/>
        <w:rPr>
          <w:color w:val="1F497D" w:themeColor="text2"/>
          <w:sz w:val="28"/>
          <w:szCs w:val="28"/>
        </w:rPr>
      </w:pPr>
      <w:r w:rsidRPr="002306A2">
        <w:rPr>
          <w:b/>
          <w:bCs/>
          <w:color w:val="1F497D" w:themeColor="text2"/>
          <w:sz w:val="28"/>
          <w:szCs w:val="28"/>
          <w:highlight w:val="yellow"/>
        </w:rPr>
        <w:t xml:space="preserve">The Generic </w:t>
      </w:r>
      <w:proofErr w:type="gramStart"/>
      <w:r w:rsidRPr="002306A2">
        <w:rPr>
          <w:b/>
          <w:bCs/>
          <w:color w:val="1F497D" w:themeColor="text2"/>
          <w:sz w:val="28"/>
          <w:szCs w:val="28"/>
          <w:highlight w:val="yellow"/>
        </w:rPr>
        <w:t>“ He</w:t>
      </w:r>
      <w:proofErr w:type="gramEnd"/>
      <w:r w:rsidRPr="002306A2">
        <w:rPr>
          <w:b/>
          <w:bCs/>
          <w:color w:val="1F497D" w:themeColor="text2"/>
          <w:sz w:val="28"/>
          <w:szCs w:val="28"/>
          <w:highlight w:val="yellow"/>
        </w:rPr>
        <w:t>”</w:t>
      </w:r>
    </w:p>
    <w:p w:rsidR="00DC4E09" w:rsidRPr="002306A2" w:rsidRDefault="00DC4E09" w:rsidP="002306A2">
      <w:pPr>
        <w:pStyle w:val="a5"/>
        <w:bidi w:val="0"/>
        <w:rPr>
          <w:color w:val="1F497D" w:themeColor="text2"/>
          <w:sz w:val="28"/>
          <w:szCs w:val="28"/>
        </w:rPr>
      </w:pPr>
      <w:r w:rsidRPr="002306A2">
        <w:rPr>
          <w:b/>
          <w:bCs/>
          <w:color w:val="1F497D" w:themeColor="text2"/>
          <w:sz w:val="28"/>
          <w:szCs w:val="28"/>
        </w:rPr>
        <w:t xml:space="preserve">  The unmarked, or male, nouns also serve as general terms, as do the male pronouns (He).</w:t>
      </w:r>
    </w:p>
    <w:p w:rsidR="00DC4E09" w:rsidRPr="002306A2" w:rsidRDefault="00DC4E09" w:rsidP="002306A2">
      <w:pPr>
        <w:pStyle w:val="a5"/>
        <w:bidi w:val="0"/>
        <w:rPr>
          <w:color w:val="1F497D" w:themeColor="text2"/>
          <w:sz w:val="28"/>
          <w:szCs w:val="28"/>
        </w:rPr>
      </w:pPr>
      <w:proofErr w:type="gramStart"/>
      <w:r w:rsidRPr="002306A2">
        <w:rPr>
          <w:b/>
          <w:bCs/>
          <w:color w:val="1F497D" w:themeColor="text2"/>
          <w:sz w:val="28"/>
          <w:szCs w:val="28"/>
          <w:highlight w:val="yellow"/>
        </w:rPr>
        <w:t>For ex.</w:t>
      </w:r>
      <w:proofErr w:type="gramEnd"/>
      <w:r w:rsidRPr="002306A2">
        <w:rPr>
          <w:b/>
          <w:bCs/>
          <w:color w:val="1F497D" w:themeColor="text2"/>
          <w:sz w:val="28"/>
          <w:szCs w:val="28"/>
          <w:lang w:val="en-GB"/>
        </w:rPr>
        <w:t xml:space="preserve"> </w:t>
      </w:r>
    </w:p>
    <w:p w:rsidR="00DC4E09" w:rsidRPr="002306A2" w:rsidRDefault="00DC4E09" w:rsidP="002306A2">
      <w:pPr>
        <w:pStyle w:val="a5"/>
        <w:bidi w:val="0"/>
        <w:rPr>
          <w:color w:val="1F497D" w:themeColor="text2"/>
          <w:sz w:val="28"/>
          <w:szCs w:val="28"/>
        </w:rPr>
      </w:pPr>
      <w:r w:rsidRPr="002306A2">
        <w:rPr>
          <w:b/>
          <w:bCs/>
          <w:color w:val="1F497D" w:themeColor="text2"/>
          <w:sz w:val="28"/>
          <w:szCs w:val="28"/>
        </w:rPr>
        <w:t>The brotherhood of man includes woman, but sisterhood does not include men.</w:t>
      </w:r>
      <w:r w:rsidRPr="002306A2">
        <w:rPr>
          <w:b/>
          <w:bCs/>
          <w:color w:val="1F497D" w:themeColor="text2"/>
          <w:sz w:val="28"/>
          <w:szCs w:val="28"/>
          <w:lang w:val="en-GB"/>
        </w:rPr>
        <w:t xml:space="preserve"> </w:t>
      </w:r>
    </w:p>
    <w:p w:rsidR="00DC4E09" w:rsidRPr="002306A2" w:rsidRDefault="00DC4E09" w:rsidP="002306A2">
      <w:pPr>
        <w:pStyle w:val="a5"/>
        <w:bidi w:val="0"/>
        <w:rPr>
          <w:color w:val="1F497D" w:themeColor="text2"/>
          <w:sz w:val="28"/>
          <w:szCs w:val="28"/>
        </w:rPr>
      </w:pPr>
      <w:r w:rsidRPr="002306A2">
        <w:rPr>
          <w:b/>
          <w:bCs/>
          <w:color w:val="1F497D" w:themeColor="text2"/>
          <w:sz w:val="28"/>
          <w:szCs w:val="28"/>
        </w:rPr>
        <w:t>Female Language</w:t>
      </w:r>
    </w:p>
    <w:p w:rsidR="00DC4E09" w:rsidRPr="002306A2" w:rsidRDefault="00DC4E09" w:rsidP="002306A2">
      <w:pPr>
        <w:pStyle w:val="a5"/>
        <w:bidi w:val="0"/>
        <w:rPr>
          <w:color w:val="1F497D" w:themeColor="text2"/>
          <w:sz w:val="28"/>
          <w:szCs w:val="28"/>
        </w:rPr>
      </w:pPr>
      <w:r w:rsidRPr="002306A2">
        <w:rPr>
          <w:b/>
          <w:bCs/>
          <w:color w:val="1F497D" w:themeColor="text2"/>
          <w:sz w:val="28"/>
          <w:szCs w:val="28"/>
        </w:rPr>
        <w:t xml:space="preserve">  One area of research concerns the difference between male and female speech styles.</w:t>
      </w:r>
    </w:p>
    <w:p w:rsidR="00DC4E09" w:rsidRPr="002306A2" w:rsidRDefault="002306A2" w:rsidP="002306A2">
      <w:pPr>
        <w:pStyle w:val="a5"/>
        <w:bidi w:val="0"/>
        <w:rPr>
          <w:color w:val="1F497D" w:themeColor="text2"/>
          <w:sz w:val="28"/>
          <w:szCs w:val="28"/>
        </w:rPr>
      </w:pPr>
      <w:proofErr w:type="gramStart"/>
      <w:r w:rsidRPr="002306A2">
        <w:rPr>
          <w:b/>
          <w:bCs/>
          <w:color w:val="1F497D" w:themeColor="text2"/>
          <w:sz w:val="28"/>
          <w:szCs w:val="28"/>
          <w:highlight w:val="yellow"/>
        </w:rPr>
        <w:t>Cont.</w:t>
      </w:r>
      <w:proofErr w:type="gramEnd"/>
    </w:p>
    <w:p w:rsidR="002306A2" w:rsidRPr="002306A2" w:rsidRDefault="002306A2" w:rsidP="002306A2">
      <w:pPr>
        <w:pStyle w:val="a5"/>
        <w:bidi w:val="0"/>
        <w:rPr>
          <w:color w:val="1F497D" w:themeColor="text2"/>
          <w:sz w:val="28"/>
          <w:szCs w:val="28"/>
        </w:rPr>
      </w:pPr>
      <w:r w:rsidRPr="002306A2">
        <w:rPr>
          <w:b/>
          <w:bCs/>
          <w:color w:val="1F497D" w:themeColor="text2"/>
          <w:sz w:val="28"/>
          <w:szCs w:val="28"/>
        </w:rPr>
        <w:t xml:space="preserve">  There is nothing wrong in the development of different styles, which may include intonation, phonology, syntax, and lexicon. It is wrong, however, to continue stereotypes regarding female speech, which are more myths than truths.</w:t>
      </w:r>
    </w:p>
    <w:p w:rsidR="002306A2" w:rsidRPr="002306A2" w:rsidRDefault="002306A2" w:rsidP="002306A2">
      <w:pPr>
        <w:pStyle w:val="a5"/>
        <w:bidi w:val="0"/>
        <w:rPr>
          <w:b/>
          <w:bCs/>
          <w:color w:val="1F497D" w:themeColor="text2"/>
          <w:sz w:val="28"/>
          <w:szCs w:val="28"/>
          <w:lang w:val="en-GB"/>
        </w:rPr>
      </w:pPr>
      <w:proofErr w:type="gramStart"/>
      <w:r w:rsidRPr="002306A2">
        <w:rPr>
          <w:b/>
          <w:bCs/>
          <w:color w:val="1F497D" w:themeColor="text2"/>
          <w:sz w:val="28"/>
          <w:szCs w:val="28"/>
        </w:rPr>
        <w:t>For ex.</w:t>
      </w:r>
      <w:proofErr w:type="gramEnd"/>
      <w:r w:rsidRPr="002306A2">
        <w:rPr>
          <w:b/>
          <w:bCs/>
          <w:color w:val="1F497D" w:themeColor="text2"/>
          <w:sz w:val="28"/>
          <w:szCs w:val="28"/>
          <w:lang w:val="en-GB"/>
        </w:rPr>
        <w:t xml:space="preserve"> </w:t>
      </w:r>
      <w:r w:rsidRPr="002306A2">
        <w:rPr>
          <w:b/>
          <w:bCs/>
          <w:color w:val="1F497D" w:themeColor="text2"/>
          <w:sz w:val="28"/>
          <w:szCs w:val="28"/>
        </w:rPr>
        <w:t xml:space="preserve"> Women talk a lot.</w:t>
      </w:r>
      <w:r w:rsidRPr="002306A2">
        <w:rPr>
          <w:b/>
          <w:bCs/>
          <w:color w:val="1F497D" w:themeColor="text2"/>
          <w:sz w:val="28"/>
          <w:szCs w:val="28"/>
          <w:lang w:val="en-GB"/>
        </w:rPr>
        <w:t xml:space="preserve"> </w:t>
      </w:r>
    </w:p>
    <w:p w:rsidR="002306A2" w:rsidRPr="002306A2" w:rsidRDefault="002306A2" w:rsidP="002306A2">
      <w:pPr>
        <w:pStyle w:val="a5"/>
        <w:bidi w:val="0"/>
        <w:rPr>
          <w:b/>
          <w:bCs/>
          <w:color w:val="1F497D" w:themeColor="text2"/>
          <w:sz w:val="28"/>
          <w:szCs w:val="28"/>
          <w:lang w:val="en-GB"/>
        </w:rPr>
      </w:pPr>
      <w:r w:rsidRPr="002306A2">
        <w:rPr>
          <w:b/>
          <w:bCs/>
          <w:color w:val="1F497D" w:themeColor="text2"/>
          <w:sz w:val="28"/>
          <w:szCs w:val="28"/>
          <w:lang w:val="en-GB"/>
        </w:rPr>
        <w:lastRenderedPageBreak/>
        <w:t>Do Men and Women Really Speak Differently?</w:t>
      </w:r>
    </w:p>
    <w:p w:rsidR="002306A2" w:rsidRPr="002306A2" w:rsidRDefault="002306A2" w:rsidP="002306A2">
      <w:pPr>
        <w:pStyle w:val="a5"/>
        <w:bidi w:val="0"/>
        <w:rPr>
          <w:b/>
          <w:bCs/>
          <w:color w:val="1F497D" w:themeColor="text2"/>
          <w:sz w:val="28"/>
          <w:szCs w:val="28"/>
        </w:rPr>
      </w:pPr>
      <w:r w:rsidRPr="002306A2">
        <w:rPr>
          <w:b/>
          <w:bCs/>
          <w:color w:val="1F497D" w:themeColor="text2"/>
          <w:sz w:val="28"/>
          <w:szCs w:val="28"/>
          <w:lang w:val="en-GB"/>
        </w:rPr>
        <w:t xml:space="preserve">     Can you tell who, most likely, is speaking? </w:t>
      </w:r>
    </w:p>
    <w:p w:rsidR="002306A2" w:rsidRPr="002306A2" w:rsidRDefault="002306A2" w:rsidP="002306A2">
      <w:pPr>
        <w:pStyle w:val="a5"/>
        <w:bidi w:val="0"/>
        <w:rPr>
          <w:b/>
          <w:bCs/>
          <w:color w:val="1F497D" w:themeColor="text2"/>
          <w:sz w:val="28"/>
          <w:szCs w:val="28"/>
          <w:rtl/>
          <w:lang w:val="en-GB"/>
        </w:rPr>
      </w:pPr>
      <w:r w:rsidRPr="002306A2">
        <w:rPr>
          <w:b/>
          <w:bCs/>
          <w:color w:val="1F497D" w:themeColor="text2"/>
          <w:sz w:val="28"/>
          <w:szCs w:val="28"/>
          <w:lang w:val="en-GB"/>
        </w:rPr>
        <w:t xml:space="preserve">    "Wow what a beautiful home!"</w:t>
      </w:r>
    </w:p>
    <w:p w:rsidR="002306A2" w:rsidRPr="002306A2" w:rsidRDefault="002306A2" w:rsidP="002306A2">
      <w:pPr>
        <w:pStyle w:val="a5"/>
        <w:bidi w:val="0"/>
        <w:rPr>
          <w:b/>
          <w:bCs/>
          <w:color w:val="1F497D" w:themeColor="text2"/>
          <w:sz w:val="28"/>
          <w:szCs w:val="28"/>
        </w:rPr>
      </w:pPr>
      <w:r w:rsidRPr="002306A2">
        <w:rPr>
          <w:b/>
          <w:bCs/>
          <w:color w:val="1F497D" w:themeColor="text2"/>
          <w:sz w:val="28"/>
          <w:szCs w:val="28"/>
          <w:lang w:val="en-GB"/>
        </w:rPr>
        <w:t>"That outfit looks lovely on you</w:t>
      </w:r>
      <w:proofErr w:type="gramStart"/>
      <w:r w:rsidRPr="002306A2">
        <w:rPr>
          <w:b/>
          <w:bCs/>
          <w:color w:val="1F497D" w:themeColor="text2"/>
          <w:sz w:val="28"/>
          <w:szCs w:val="28"/>
          <w:lang w:val="en-GB"/>
        </w:rPr>
        <w:t>!“</w:t>
      </w:r>
      <w:proofErr w:type="gramEnd"/>
    </w:p>
    <w:p w:rsidR="002306A2" w:rsidRPr="002306A2" w:rsidRDefault="002306A2" w:rsidP="002306A2">
      <w:pPr>
        <w:pStyle w:val="a5"/>
        <w:bidi w:val="0"/>
        <w:rPr>
          <w:b/>
          <w:bCs/>
          <w:color w:val="1F497D" w:themeColor="text2"/>
          <w:sz w:val="28"/>
          <w:szCs w:val="28"/>
        </w:rPr>
      </w:pPr>
      <w:r w:rsidRPr="002306A2">
        <w:rPr>
          <w:b/>
          <w:bCs/>
          <w:color w:val="1F497D" w:themeColor="text2"/>
          <w:sz w:val="28"/>
          <w:szCs w:val="28"/>
          <w:lang w:val="en-GB"/>
        </w:rPr>
        <w:t>"Nice coat."</w:t>
      </w:r>
    </w:p>
    <w:p w:rsidR="002306A2" w:rsidRPr="002306A2" w:rsidRDefault="002306A2" w:rsidP="002306A2">
      <w:pPr>
        <w:pStyle w:val="a5"/>
        <w:bidi w:val="0"/>
        <w:rPr>
          <w:b/>
          <w:bCs/>
          <w:color w:val="1F497D" w:themeColor="text2"/>
          <w:sz w:val="28"/>
          <w:szCs w:val="28"/>
        </w:rPr>
      </w:pPr>
      <w:r w:rsidRPr="002306A2">
        <w:rPr>
          <w:b/>
          <w:bCs/>
          <w:color w:val="1F497D" w:themeColor="text2"/>
          <w:sz w:val="28"/>
          <w:szCs w:val="28"/>
          <w:lang w:val="en-GB"/>
        </w:rPr>
        <w:t>"Where can I find a pair of shoes like that, I like them</w:t>
      </w:r>
      <w:proofErr w:type="gramStart"/>
      <w:r w:rsidRPr="002306A2">
        <w:rPr>
          <w:b/>
          <w:bCs/>
          <w:color w:val="1F497D" w:themeColor="text2"/>
          <w:sz w:val="28"/>
          <w:szCs w:val="28"/>
          <w:lang w:val="en-GB"/>
        </w:rPr>
        <w:t>.“</w:t>
      </w:r>
      <w:proofErr w:type="gramEnd"/>
    </w:p>
    <w:p w:rsidR="002306A2" w:rsidRPr="002306A2" w:rsidRDefault="002306A2" w:rsidP="002306A2">
      <w:pPr>
        <w:pStyle w:val="a5"/>
        <w:bidi w:val="0"/>
        <w:rPr>
          <w:b/>
          <w:bCs/>
          <w:color w:val="1F497D" w:themeColor="text2"/>
          <w:sz w:val="28"/>
          <w:szCs w:val="28"/>
        </w:rPr>
      </w:pPr>
      <w:r w:rsidRPr="002306A2">
        <w:rPr>
          <w:b/>
          <w:bCs/>
          <w:color w:val="1F497D" w:themeColor="text2"/>
          <w:sz w:val="28"/>
          <w:szCs w:val="28"/>
          <w:lang w:val="en-GB"/>
        </w:rPr>
        <w:t>"This is a super cool shirt, I love it."</w:t>
      </w:r>
    </w:p>
    <w:p w:rsidR="002306A2" w:rsidRPr="002306A2" w:rsidRDefault="002306A2" w:rsidP="002306A2">
      <w:pPr>
        <w:pStyle w:val="a5"/>
        <w:bidi w:val="0"/>
        <w:rPr>
          <w:b/>
          <w:bCs/>
          <w:color w:val="1F497D" w:themeColor="text2"/>
          <w:sz w:val="28"/>
          <w:szCs w:val="28"/>
        </w:rPr>
      </w:pPr>
      <w:r w:rsidRPr="002306A2">
        <w:rPr>
          <w:b/>
          <w:bCs/>
          <w:color w:val="1F497D" w:themeColor="text2"/>
          <w:sz w:val="28"/>
          <w:szCs w:val="28"/>
          <w:lang w:val="en-GB"/>
        </w:rPr>
        <w:t>"This shirt is cool."</w:t>
      </w:r>
    </w:p>
    <w:p w:rsidR="002306A2" w:rsidRPr="002306A2" w:rsidRDefault="002306A2" w:rsidP="002306A2">
      <w:pPr>
        <w:tabs>
          <w:tab w:val="center" w:pos="4513"/>
        </w:tabs>
        <w:bidi w:val="0"/>
        <w:ind w:firstLine="720"/>
        <w:rPr>
          <w:b/>
          <w:bCs/>
          <w:sz w:val="44"/>
          <w:szCs w:val="44"/>
        </w:rPr>
      </w:pPr>
    </w:p>
    <w:p w:rsidR="002306A2" w:rsidRPr="00DC4E09" w:rsidRDefault="002306A2" w:rsidP="002306A2">
      <w:pPr>
        <w:tabs>
          <w:tab w:val="center" w:pos="4513"/>
        </w:tabs>
        <w:bidi w:val="0"/>
        <w:ind w:firstLine="720"/>
        <w:rPr>
          <w:sz w:val="44"/>
          <w:szCs w:val="44"/>
        </w:rPr>
      </w:pPr>
    </w:p>
    <w:p w:rsidR="005F3F93" w:rsidRPr="005F3F93" w:rsidRDefault="005F3F93" w:rsidP="00673951">
      <w:pPr>
        <w:bidi w:val="0"/>
        <w:ind w:firstLine="720"/>
        <w:rPr>
          <w:sz w:val="44"/>
          <w:szCs w:val="44"/>
        </w:rPr>
      </w:pPr>
    </w:p>
    <w:p w:rsidR="004E0C72" w:rsidRPr="00BD500B" w:rsidRDefault="004E0C72" w:rsidP="004E0C72">
      <w:pPr>
        <w:bidi w:val="0"/>
        <w:rPr>
          <w:sz w:val="44"/>
          <w:szCs w:val="44"/>
        </w:rPr>
      </w:pPr>
    </w:p>
    <w:sectPr w:rsidR="004E0C72" w:rsidRPr="00BD500B" w:rsidSect="000B1B59">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Garamond">
    <w:panose1 w:val="02020404030301010803"/>
    <w:charset w:val="00"/>
    <w:family w:val="roman"/>
    <w:pitch w:val="variable"/>
    <w:sig w:usb0="00000287" w:usb1="00000000" w:usb2="00000000" w:usb3="00000000" w:csb0="0000009F" w:csb1="00000000"/>
  </w:font>
  <w:font w:name="+mn-ea">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BD500B"/>
    <w:rsid w:val="000B1B59"/>
    <w:rsid w:val="002306A2"/>
    <w:rsid w:val="002B1842"/>
    <w:rsid w:val="004E0C72"/>
    <w:rsid w:val="005F3F93"/>
    <w:rsid w:val="00673951"/>
    <w:rsid w:val="009A6753"/>
    <w:rsid w:val="00A340E8"/>
    <w:rsid w:val="00BC3AD6"/>
    <w:rsid w:val="00BD500B"/>
    <w:rsid w:val="00C13DB4"/>
    <w:rsid w:val="00DC444C"/>
    <w:rsid w:val="00DC4E09"/>
    <w:rsid w:val="00FF244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444C"/>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D500B"/>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67395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73951"/>
    <w:rPr>
      <w:rFonts w:ascii="Tahoma" w:hAnsi="Tahoma" w:cs="Tahoma"/>
      <w:sz w:val="16"/>
      <w:szCs w:val="16"/>
    </w:rPr>
  </w:style>
  <w:style w:type="paragraph" w:styleId="a5">
    <w:name w:val="Title"/>
    <w:basedOn w:val="a"/>
    <w:next w:val="a"/>
    <w:link w:val="Char0"/>
    <w:uiPriority w:val="10"/>
    <w:qFormat/>
    <w:rsid w:val="002306A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0">
    <w:name w:val="العنوان Char"/>
    <w:basedOn w:val="a0"/>
    <w:link w:val="a5"/>
    <w:uiPriority w:val="10"/>
    <w:rsid w:val="002306A2"/>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37975513">
      <w:bodyDiv w:val="1"/>
      <w:marLeft w:val="0"/>
      <w:marRight w:val="0"/>
      <w:marTop w:val="0"/>
      <w:marBottom w:val="0"/>
      <w:divBdr>
        <w:top w:val="none" w:sz="0" w:space="0" w:color="auto"/>
        <w:left w:val="none" w:sz="0" w:space="0" w:color="auto"/>
        <w:bottom w:val="none" w:sz="0" w:space="0" w:color="auto"/>
        <w:right w:val="none" w:sz="0" w:space="0" w:color="auto"/>
      </w:divBdr>
    </w:div>
    <w:div w:id="52042544">
      <w:bodyDiv w:val="1"/>
      <w:marLeft w:val="0"/>
      <w:marRight w:val="0"/>
      <w:marTop w:val="0"/>
      <w:marBottom w:val="0"/>
      <w:divBdr>
        <w:top w:val="none" w:sz="0" w:space="0" w:color="auto"/>
        <w:left w:val="none" w:sz="0" w:space="0" w:color="auto"/>
        <w:bottom w:val="none" w:sz="0" w:space="0" w:color="auto"/>
        <w:right w:val="none" w:sz="0" w:space="0" w:color="auto"/>
      </w:divBdr>
    </w:div>
    <w:div w:id="91056151">
      <w:bodyDiv w:val="1"/>
      <w:marLeft w:val="0"/>
      <w:marRight w:val="0"/>
      <w:marTop w:val="0"/>
      <w:marBottom w:val="0"/>
      <w:divBdr>
        <w:top w:val="none" w:sz="0" w:space="0" w:color="auto"/>
        <w:left w:val="none" w:sz="0" w:space="0" w:color="auto"/>
        <w:bottom w:val="none" w:sz="0" w:space="0" w:color="auto"/>
        <w:right w:val="none" w:sz="0" w:space="0" w:color="auto"/>
      </w:divBdr>
    </w:div>
    <w:div w:id="95756259">
      <w:bodyDiv w:val="1"/>
      <w:marLeft w:val="0"/>
      <w:marRight w:val="0"/>
      <w:marTop w:val="0"/>
      <w:marBottom w:val="0"/>
      <w:divBdr>
        <w:top w:val="none" w:sz="0" w:space="0" w:color="auto"/>
        <w:left w:val="none" w:sz="0" w:space="0" w:color="auto"/>
        <w:bottom w:val="none" w:sz="0" w:space="0" w:color="auto"/>
        <w:right w:val="none" w:sz="0" w:space="0" w:color="auto"/>
      </w:divBdr>
    </w:div>
    <w:div w:id="229318218">
      <w:bodyDiv w:val="1"/>
      <w:marLeft w:val="0"/>
      <w:marRight w:val="0"/>
      <w:marTop w:val="0"/>
      <w:marBottom w:val="0"/>
      <w:divBdr>
        <w:top w:val="none" w:sz="0" w:space="0" w:color="auto"/>
        <w:left w:val="none" w:sz="0" w:space="0" w:color="auto"/>
        <w:bottom w:val="none" w:sz="0" w:space="0" w:color="auto"/>
        <w:right w:val="none" w:sz="0" w:space="0" w:color="auto"/>
      </w:divBdr>
    </w:div>
    <w:div w:id="257519982">
      <w:bodyDiv w:val="1"/>
      <w:marLeft w:val="0"/>
      <w:marRight w:val="0"/>
      <w:marTop w:val="0"/>
      <w:marBottom w:val="0"/>
      <w:divBdr>
        <w:top w:val="none" w:sz="0" w:space="0" w:color="auto"/>
        <w:left w:val="none" w:sz="0" w:space="0" w:color="auto"/>
        <w:bottom w:val="none" w:sz="0" w:space="0" w:color="auto"/>
        <w:right w:val="none" w:sz="0" w:space="0" w:color="auto"/>
      </w:divBdr>
    </w:div>
    <w:div w:id="274748745">
      <w:bodyDiv w:val="1"/>
      <w:marLeft w:val="0"/>
      <w:marRight w:val="0"/>
      <w:marTop w:val="0"/>
      <w:marBottom w:val="0"/>
      <w:divBdr>
        <w:top w:val="none" w:sz="0" w:space="0" w:color="auto"/>
        <w:left w:val="none" w:sz="0" w:space="0" w:color="auto"/>
        <w:bottom w:val="none" w:sz="0" w:space="0" w:color="auto"/>
        <w:right w:val="none" w:sz="0" w:space="0" w:color="auto"/>
      </w:divBdr>
    </w:div>
    <w:div w:id="308176629">
      <w:bodyDiv w:val="1"/>
      <w:marLeft w:val="0"/>
      <w:marRight w:val="0"/>
      <w:marTop w:val="0"/>
      <w:marBottom w:val="0"/>
      <w:divBdr>
        <w:top w:val="none" w:sz="0" w:space="0" w:color="auto"/>
        <w:left w:val="none" w:sz="0" w:space="0" w:color="auto"/>
        <w:bottom w:val="none" w:sz="0" w:space="0" w:color="auto"/>
        <w:right w:val="none" w:sz="0" w:space="0" w:color="auto"/>
      </w:divBdr>
    </w:div>
    <w:div w:id="408649420">
      <w:bodyDiv w:val="1"/>
      <w:marLeft w:val="0"/>
      <w:marRight w:val="0"/>
      <w:marTop w:val="0"/>
      <w:marBottom w:val="0"/>
      <w:divBdr>
        <w:top w:val="none" w:sz="0" w:space="0" w:color="auto"/>
        <w:left w:val="none" w:sz="0" w:space="0" w:color="auto"/>
        <w:bottom w:val="none" w:sz="0" w:space="0" w:color="auto"/>
        <w:right w:val="none" w:sz="0" w:space="0" w:color="auto"/>
      </w:divBdr>
    </w:div>
    <w:div w:id="420639595">
      <w:bodyDiv w:val="1"/>
      <w:marLeft w:val="0"/>
      <w:marRight w:val="0"/>
      <w:marTop w:val="0"/>
      <w:marBottom w:val="0"/>
      <w:divBdr>
        <w:top w:val="none" w:sz="0" w:space="0" w:color="auto"/>
        <w:left w:val="none" w:sz="0" w:space="0" w:color="auto"/>
        <w:bottom w:val="none" w:sz="0" w:space="0" w:color="auto"/>
        <w:right w:val="none" w:sz="0" w:space="0" w:color="auto"/>
      </w:divBdr>
    </w:div>
    <w:div w:id="440800753">
      <w:bodyDiv w:val="1"/>
      <w:marLeft w:val="0"/>
      <w:marRight w:val="0"/>
      <w:marTop w:val="0"/>
      <w:marBottom w:val="0"/>
      <w:divBdr>
        <w:top w:val="none" w:sz="0" w:space="0" w:color="auto"/>
        <w:left w:val="none" w:sz="0" w:space="0" w:color="auto"/>
        <w:bottom w:val="none" w:sz="0" w:space="0" w:color="auto"/>
        <w:right w:val="none" w:sz="0" w:space="0" w:color="auto"/>
      </w:divBdr>
    </w:div>
    <w:div w:id="459693236">
      <w:bodyDiv w:val="1"/>
      <w:marLeft w:val="0"/>
      <w:marRight w:val="0"/>
      <w:marTop w:val="0"/>
      <w:marBottom w:val="0"/>
      <w:divBdr>
        <w:top w:val="none" w:sz="0" w:space="0" w:color="auto"/>
        <w:left w:val="none" w:sz="0" w:space="0" w:color="auto"/>
        <w:bottom w:val="none" w:sz="0" w:space="0" w:color="auto"/>
        <w:right w:val="none" w:sz="0" w:space="0" w:color="auto"/>
      </w:divBdr>
    </w:div>
    <w:div w:id="474495917">
      <w:bodyDiv w:val="1"/>
      <w:marLeft w:val="0"/>
      <w:marRight w:val="0"/>
      <w:marTop w:val="0"/>
      <w:marBottom w:val="0"/>
      <w:divBdr>
        <w:top w:val="none" w:sz="0" w:space="0" w:color="auto"/>
        <w:left w:val="none" w:sz="0" w:space="0" w:color="auto"/>
        <w:bottom w:val="none" w:sz="0" w:space="0" w:color="auto"/>
        <w:right w:val="none" w:sz="0" w:space="0" w:color="auto"/>
      </w:divBdr>
    </w:div>
    <w:div w:id="519897449">
      <w:bodyDiv w:val="1"/>
      <w:marLeft w:val="0"/>
      <w:marRight w:val="0"/>
      <w:marTop w:val="0"/>
      <w:marBottom w:val="0"/>
      <w:divBdr>
        <w:top w:val="none" w:sz="0" w:space="0" w:color="auto"/>
        <w:left w:val="none" w:sz="0" w:space="0" w:color="auto"/>
        <w:bottom w:val="none" w:sz="0" w:space="0" w:color="auto"/>
        <w:right w:val="none" w:sz="0" w:space="0" w:color="auto"/>
      </w:divBdr>
    </w:div>
    <w:div w:id="566231454">
      <w:bodyDiv w:val="1"/>
      <w:marLeft w:val="0"/>
      <w:marRight w:val="0"/>
      <w:marTop w:val="0"/>
      <w:marBottom w:val="0"/>
      <w:divBdr>
        <w:top w:val="none" w:sz="0" w:space="0" w:color="auto"/>
        <w:left w:val="none" w:sz="0" w:space="0" w:color="auto"/>
        <w:bottom w:val="none" w:sz="0" w:space="0" w:color="auto"/>
        <w:right w:val="none" w:sz="0" w:space="0" w:color="auto"/>
      </w:divBdr>
    </w:div>
    <w:div w:id="566647428">
      <w:bodyDiv w:val="1"/>
      <w:marLeft w:val="0"/>
      <w:marRight w:val="0"/>
      <w:marTop w:val="0"/>
      <w:marBottom w:val="0"/>
      <w:divBdr>
        <w:top w:val="none" w:sz="0" w:space="0" w:color="auto"/>
        <w:left w:val="none" w:sz="0" w:space="0" w:color="auto"/>
        <w:bottom w:val="none" w:sz="0" w:space="0" w:color="auto"/>
        <w:right w:val="none" w:sz="0" w:space="0" w:color="auto"/>
      </w:divBdr>
    </w:div>
    <w:div w:id="576327436">
      <w:bodyDiv w:val="1"/>
      <w:marLeft w:val="0"/>
      <w:marRight w:val="0"/>
      <w:marTop w:val="0"/>
      <w:marBottom w:val="0"/>
      <w:divBdr>
        <w:top w:val="none" w:sz="0" w:space="0" w:color="auto"/>
        <w:left w:val="none" w:sz="0" w:space="0" w:color="auto"/>
        <w:bottom w:val="none" w:sz="0" w:space="0" w:color="auto"/>
        <w:right w:val="none" w:sz="0" w:space="0" w:color="auto"/>
      </w:divBdr>
    </w:div>
    <w:div w:id="587619331">
      <w:bodyDiv w:val="1"/>
      <w:marLeft w:val="0"/>
      <w:marRight w:val="0"/>
      <w:marTop w:val="0"/>
      <w:marBottom w:val="0"/>
      <w:divBdr>
        <w:top w:val="none" w:sz="0" w:space="0" w:color="auto"/>
        <w:left w:val="none" w:sz="0" w:space="0" w:color="auto"/>
        <w:bottom w:val="none" w:sz="0" w:space="0" w:color="auto"/>
        <w:right w:val="none" w:sz="0" w:space="0" w:color="auto"/>
      </w:divBdr>
    </w:div>
    <w:div w:id="629173151">
      <w:bodyDiv w:val="1"/>
      <w:marLeft w:val="0"/>
      <w:marRight w:val="0"/>
      <w:marTop w:val="0"/>
      <w:marBottom w:val="0"/>
      <w:divBdr>
        <w:top w:val="none" w:sz="0" w:space="0" w:color="auto"/>
        <w:left w:val="none" w:sz="0" w:space="0" w:color="auto"/>
        <w:bottom w:val="none" w:sz="0" w:space="0" w:color="auto"/>
        <w:right w:val="none" w:sz="0" w:space="0" w:color="auto"/>
      </w:divBdr>
    </w:div>
    <w:div w:id="678049757">
      <w:bodyDiv w:val="1"/>
      <w:marLeft w:val="0"/>
      <w:marRight w:val="0"/>
      <w:marTop w:val="0"/>
      <w:marBottom w:val="0"/>
      <w:divBdr>
        <w:top w:val="none" w:sz="0" w:space="0" w:color="auto"/>
        <w:left w:val="none" w:sz="0" w:space="0" w:color="auto"/>
        <w:bottom w:val="none" w:sz="0" w:space="0" w:color="auto"/>
        <w:right w:val="none" w:sz="0" w:space="0" w:color="auto"/>
      </w:divBdr>
    </w:div>
    <w:div w:id="738134093">
      <w:bodyDiv w:val="1"/>
      <w:marLeft w:val="0"/>
      <w:marRight w:val="0"/>
      <w:marTop w:val="0"/>
      <w:marBottom w:val="0"/>
      <w:divBdr>
        <w:top w:val="none" w:sz="0" w:space="0" w:color="auto"/>
        <w:left w:val="none" w:sz="0" w:space="0" w:color="auto"/>
        <w:bottom w:val="none" w:sz="0" w:space="0" w:color="auto"/>
        <w:right w:val="none" w:sz="0" w:space="0" w:color="auto"/>
      </w:divBdr>
    </w:div>
    <w:div w:id="771390230">
      <w:bodyDiv w:val="1"/>
      <w:marLeft w:val="0"/>
      <w:marRight w:val="0"/>
      <w:marTop w:val="0"/>
      <w:marBottom w:val="0"/>
      <w:divBdr>
        <w:top w:val="none" w:sz="0" w:space="0" w:color="auto"/>
        <w:left w:val="none" w:sz="0" w:space="0" w:color="auto"/>
        <w:bottom w:val="none" w:sz="0" w:space="0" w:color="auto"/>
        <w:right w:val="none" w:sz="0" w:space="0" w:color="auto"/>
      </w:divBdr>
    </w:div>
    <w:div w:id="856118923">
      <w:bodyDiv w:val="1"/>
      <w:marLeft w:val="0"/>
      <w:marRight w:val="0"/>
      <w:marTop w:val="0"/>
      <w:marBottom w:val="0"/>
      <w:divBdr>
        <w:top w:val="none" w:sz="0" w:space="0" w:color="auto"/>
        <w:left w:val="none" w:sz="0" w:space="0" w:color="auto"/>
        <w:bottom w:val="none" w:sz="0" w:space="0" w:color="auto"/>
        <w:right w:val="none" w:sz="0" w:space="0" w:color="auto"/>
      </w:divBdr>
    </w:div>
    <w:div w:id="900796641">
      <w:bodyDiv w:val="1"/>
      <w:marLeft w:val="0"/>
      <w:marRight w:val="0"/>
      <w:marTop w:val="0"/>
      <w:marBottom w:val="0"/>
      <w:divBdr>
        <w:top w:val="none" w:sz="0" w:space="0" w:color="auto"/>
        <w:left w:val="none" w:sz="0" w:space="0" w:color="auto"/>
        <w:bottom w:val="none" w:sz="0" w:space="0" w:color="auto"/>
        <w:right w:val="none" w:sz="0" w:space="0" w:color="auto"/>
      </w:divBdr>
    </w:div>
    <w:div w:id="948197899">
      <w:bodyDiv w:val="1"/>
      <w:marLeft w:val="0"/>
      <w:marRight w:val="0"/>
      <w:marTop w:val="0"/>
      <w:marBottom w:val="0"/>
      <w:divBdr>
        <w:top w:val="none" w:sz="0" w:space="0" w:color="auto"/>
        <w:left w:val="none" w:sz="0" w:space="0" w:color="auto"/>
        <w:bottom w:val="none" w:sz="0" w:space="0" w:color="auto"/>
        <w:right w:val="none" w:sz="0" w:space="0" w:color="auto"/>
      </w:divBdr>
    </w:div>
    <w:div w:id="992678264">
      <w:bodyDiv w:val="1"/>
      <w:marLeft w:val="0"/>
      <w:marRight w:val="0"/>
      <w:marTop w:val="0"/>
      <w:marBottom w:val="0"/>
      <w:divBdr>
        <w:top w:val="none" w:sz="0" w:space="0" w:color="auto"/>
        <w:left w:val="none" w:sz="0" w:space="0" w:color="auto"/>
        <w:bottom w:val="none" w:sz="0" w:space="0" w:color="auto"/>
        <w:right w:val="none" w:sz="0" w:space="0" w:color="auto"/>
      </w:divBdr>
    </w:div>
    <w:div w:id="1022590036">
      <w:bodyDiv w:val="1"/>
      <w:marLeft w:val="0"/>
      <w:marRight w:val="0"/>
      <w:marTop w:val="0"/>
      <w:marBottom w:val="0"/>
      <w:divBdr>
        <w:top w:val="none" w:sz="0" w:space="0" w:color="auto"/>
        <w:left w:val="none" w:sz="0" w:space="0" w:color="auto"/>
        <w:bottom w:val="none" w:sz="0" w:space="0" w:color="auto"/>
        <w:right w:val="none" w:sz="0" w:space="0" w:color="auto"/>
      </w:divBdr>
    </w:div>
    <w:div w:id="1060176778">
      <w:bodyDiv w:val="1"/>
      <w:marLeft w:val="0"/>
      <w:marRight w:val="0"/>
      <w:marTop w:val="0"/>
      <w:marBottom w:val="0"/>
      <w:divBdr>
        <w:top w:val="none" w:sz="0" w:space="0" w:color="auto"/>
        <w:left w:val="none" w:sz="0" w:space="0" w:color="auto"/>
        <w:bottom w:val="none" w:sz="0" w:space="0" w:color="auto"/>
        <w:right w:val="none" w:sz="0" w:space="0" w:color="auto"/>
      </w:divBdr>
    </w:div>
    <w:div w:id="1087848295">
      <w:bodyDiv w:val="1"/>
      <w:marLeft w:val="0"/>
      <w:marRight w:val="0"/>
      <w:marTop w:val="0"/>
      <w:marBottom w:val="0"/>
      <w:divBdr>
        <w:top w:val="none" w:sz="0" w:space="0" w:color="auto"/>
        <w:left w:val="none" w:sz="0" w:space="0" w:color="auto"/>
        <w:bottom w:val="none" w:sz="0" w:space="0" w:color="auto"/>
        <w:right w:val="none" w:sz="0" w:space="0" w:color="auto"/>
      </w:divBdr>
    </w:div>
    <w:div w:id="1111365849">
      <w:bodyDiv w:val="1"/>
      <w:marLeft w:val="0"/>
      <w:marRight w:val="0"/>
      <w:marTop w:val="0"/>
      <w:marBottom w:val="0"/>
      <w:divBdr>
        <w:top w:val="none" w:sz="0" w:space="0" w:color="auto"/>
        <w:left w:val="none" w:sz="0" w:space="0" w:color="auto"/>
        <w:bottom w:val="none" w:sz="0" w:space="0" w:color="auto"/>
        <w:right w:val="none" w:sz="0" w:space="0" w:color="auto"/>
      </w:divBdr>
    </w:div>
    <w:div w:id="1114178511">
      <w:bodyDiv w:val="1"/>
      <w:marLeft w:val="0"/>
      <w:marRight w:val="0"/>
      <w:marTop w:val="0"/>
      <w:marBottom w:val="0"/>
      <w:divBdr>
        <w:top w:val="none" w:sz="0" w:space="0" w:color="auto"/>
        <w:left w:val="none" w:sz="0" w:space="0" w:color="auto"/>
        <w:bottom w:val="none" w:sz="0" w:space="0" w:color="auto"/>
        <w:right w:val="none" w:sz="0" w:space="0" w:color="auto"/>
      </w:divBdr>
    </w:div>
    <w:div w:id="1117406321">
      <w:bodyDiv w:val="1"/>
      <w:marLeft w:val="0"/>
      <w:marRight w:val="0"/>
      <w:marTop w:val="0"/>
      <w:marBottom w:val="0"/>
      <w:divBdr>
        <w:top w:val="none" w:sz="0" w:space="0" w:color="auto"/>
        <w:left w:val="none" w:sz="0" w:space="0" w:color="auto"/>
        <w:bottom w:val="none" w:sz="0" w:space="0" w:color="auto"/>
        <w:right w:val="none" w:sz="0" w:space="0" w:color="auto"/>
      </w:divBdr>
    </w:div>
    <w:div w:id="1184788039">
      <w:bodyDiv w:val="1"/>
      <w:marLeft w:val="0"/>
      <w:marRight w:val="0"/>
      <w:marTop w:val="0"/>
      <w:marBottom w:val="0"/>
      <w:divBdr>
        <w:top w:val="none" w:sz="0" w:space="0" w:color="auto"/>
        <w:left w:val="none" w:sz="0" w:space="0" w:color="auto"/>
        <w:bottom w:val="none" w:sz="0" w:space="0" w:color="auto"/>
        <w:right w:val="none" w:sz="0" w:space="0" w:color="auto"/>
      </w:divBdr>
    </w:div>
    <w:div w:id="1191604281">
      <w:bodyDiv w:val="1"/>
      <w:marLeft w:val="0"/>
      <w:marRight w:val="0"/>
      <w:marTop w:val="0"/>
      <w:marBottom w:val="0"/>
      <w:divBdr>
        <w:top w:val="none" w:sz="0" w:space="0" w:color="auto"/>
        <w:left w:val="none" w:sz="0" w:space="0" w:color="auto"/>
        <w:bottom w:val="none" w:sz="0" w:space="0" w:color="auto"/>
        <w:right w:val="none" w:sz="0" w:space="0" w:color="auto"/>
      </w:divBdr>
    </w:div>
    <w:div w:id="1246377763">
      <w:bodyDiv w:val="1"/>
      <w:marLeft w:val="0"/>
      <w:marRight w:val="0"/>
      <w:marTop w:val="0"/>
      <w:marBottom w:val="0"/>
      <w:divBdr>
        <w:top w:val="none" w:sz="0" w:space="0" w:color="auto"/>
        <w:left w:val="none" w:sz="0" w:space="0" w:color="auto"/>
        <w:bottom w:val="none" w:sz="0" w:space="0" w:color="auto"/>
        <w:right w:val="none" w:sz="0" w:space="0" w:color="auto"/>
      </w:divBdr>
    </w:div>
    <w:div w:id="1255016728">
      <w:bodyDiv w:val="1"/>
      <w:marLeft w:val="0"/>
      <w:marRight w:val="0"/>
      <w:marTop w:val="0"/>
      <w:marBottom w:val="0"/>
      <w:divBdr>
        <w:top w:val="none" w:sz="0" w:space="0" w:color="auto"/>
        <w:left w:val="none" w:sz="0" w:space="0" w:color="auto"/>
        <w:bottom w:val="none" w:sz="0" w:space="0" w:color="auto"/>
        <w:right w:val="none" w:sz="0" w:space="0" w:color="auto"/>
      </w:divBdr>
    </w:div>
    <w:div w:id="1273777883">
      <w:bodyDiv w:val="1"/>
      <w:marLeft w:val="0"/>
      <w:marRight w:val="0"/>
      <w:marTop w:val="0"/>
      <w:marBottom w:val="0"/>
      <w:divBdr>
        <w:top w:val="none" w:sz="0" w:space="0" w:color="auto"/>
        <w:left w:val="none" w:sz="0" w:space="0" w:color="auto"/>
        <w:bottom w:val="none" w:sz="0" w:space="0" w:color="auto"/>
        <w:right w:val="none" w:sz="0" w:space="0" w:color="auto"/>
      </w:divBdr>
    </w:div>
    <w:div w:id="1294752850">
      <w:bodyDiv w:val="1"/>
      <w:marLeft w:val="0"/>
      <w:marRight w:val="0"/>
      <w:marTop w:val="0"/>
      <w:marBottom w:val="0"/>
      <w:divBdr>
        <w:top w:val="none" w:sz="0" w:space="0" w:color="auto"/>
        <w:left w:val="none" w:sz="0" w:space="0" w:color="auto"/>
        <w:bottom w:val="none" w:sz="0" w:space="0" w:color="auto"/>
        <w:right w:val="none" w:sz="0" w:space="0" w:color="auto"/>
      </w:divBdr>
    </w:div>
    <w:div w:id="1385064808">
      <w:bodyDiv w:val="1"/>
      <w:marLeft w:val="0"/>
      <w:marRight w:val="0"/>
      <w:marTop w:val="0"/>
      <w:marBottom w:val="0"/>
      <w:divBdr>
        <w:top w:val="none" w:sz="0" w:space="0" w:color="auto"/>
        <w:left w:val="none" w:sz="0" w:space="0" w:color="auto"/>
        <w:bottom w:val="none" w:sz="0" w:space="0" w:color="auto"/>
        <w:right w:val="none" w:sz="0" w:space="0" w:color="auto"/>
      </w:divBdr>
    </w:div>
    <w:div w:id="1445152273">
      <w:bodyDiv w:val="1"/>
      <w:marLeft w:val="0"/>
      <w:marRight w:val="0"/>
      <w:marTop w:val="0"/>
      <w:marBottom w:val="0"/>
      <w:divBdr>
        <w:top w:val="none" w:sz="0" w:space="0" w:color="auto"/>
        <w:left w:val="none" w:sz="0" w:space="0" w:color="auto"/>
        <w:bottom w:val="none" w:sz="0" w:space="0" w:color="auto"/>
        <w:right w:val="none" w:sz="0" w:space="0" w:color="auto"/>
      </w:divBdr>
    </w:div>
    <w:div w:id="1687630588">
      <w:bodyDiv w:val="1"/>
      <w:marLeft w:val="0"/>
      <w:marRight w:val="0"/>
      <w:marTop w:val="0"/>
      <w:marBottom w:val="0"/>
      <w:divBdr>
        <w:top w:val="none" w:sz="0" w:space="0" w:color="auto"/>
        <w:left w:val="none" w:sz="0" w:space="0" w:color="auto"/>
        <w:bottom w:val="none" w:sz="0" w:space="0" w:color="auto"/>
        <w:right w:val="none" w:sz="0" w:space="0" w:color="auto"/>
      </w:divBdr>
    </w:div>
    <w:div w:id="1689135252">
      <w:bodyDiv w:val="1"/>
      <w:marLeft w:val="0"/>
      <w:marRight w:val="0"/>
      <w:marTop w:val="0"/>
      <w:marBottom w:val="0"/>
      <w:divBdr>
        <w:top w:val="none" w:sz="0" w:space="0" w:color="auto"/>
        <w:left w:val="none" w:sz="0" w:space="0" w:color="auto"/>
        <w:bottom w:val="none" w:sz="0" w:space="0" w:color="auto"/>
        <w:right w:val="none" w:sz="0" w:space="0" w:color="auto"/>
      </w:divBdr>
    </w:div>
    <w:div w:id="1778986598">
      <w:bodyDiv w:val="1"/>
      <w:marLeft w:val="0"/>
      <w:marRight w:val="0"/>
      <w:marTop w:val="0"/>
      <w:marBottom w:val="0"/>
      <w:divBdr>
        <w:top w:val="none" w:sz="0" w:space="0" w:color="auto"/>
        <w:left w:val="none" w:sz="0" w:space="0" w:color="auto"/>
        <w:bottom w:val="none" w:sz="0" w:space="0" w:color="auto"/>
        <w:right w:val="none" w:sz="0" w:space="0" w:color="auto"/>
      </w:divBdr>
    </w:div>
    <w:div w:id="1865898438">
      <w:bodyDiv w:val="1"/>
      <w:marLeft w:val="0"/>
      <w:marRight w:val="0"/>
      <w:marTop w:val="0"/>
      <w:marBottom w:val="0"/>
      <w:divBdr>
        <w:top w:val="none" w:sz="0" w:space="0" w:color="auto"/>
        <w:left w:val="none" w:sz="0" w:space="0" w:color="auto"/>
        <w:bottom w:val="none" w:sz="0" w:space="0" w:color="auto"/>
        <w:right w:val="none" w:sz="0" w:space="0" w:color="auto"/>
      </w:divBdr>
    </w:div>
    <w:div w:id="1945992822">
      <w:bodyDiv w:val="1"/>
      <w:marLeft w:val="0"/>
      <w:marRight w:val="0"/>
      <w:marTop w:val="0"/>
      <w:marBottom w:val="0"/>
      <w:divBdr>
        <w:top w:val="none" w:sz="0" w:space="0" w:color="auto"/>
        <w:left w:val="none" w:sz="0" w:space="0" w:color="auto"/>
        <w:bottom w:val="none" w:sz="0" w:space="0" w:color="auto"/>
        <w:right w:val="none" w:sz="0" w:space="0" w:color="auto"/>
      </w:divBdr>
    </w:div>
    <w:div w:id="1952977585">
      <w:bodyDiv w:val="1"/>
      <w:marLeft w:val="0"/>
      <w:marRight w:val="0"/>
      <w:marTop w:val="0"/>
      <w:marBottom w:val="0"/>
      <w:divBdr>
        <w:top w:val="none" w:sz="0" w:space="0" w:color="auto"/>
        <w:left w:val="none" w:sz="0" w:space="0" w:color="auto"/>
        <w:bottom w:val="none" w:sz="0" w:space="0" w:color="auto"/>
        <w:right w:val="none" w:sz="0" w:space="0" w:color="auto"/>
      </w:divBdr>
    </w:div>
    <w:div w:id="2044670741">
      <w:bodyDiv w:val="1"/>
      <w:marLeft w:val="0"/>
      <w:marRight w:val="0"/>
      <w:marTop w:val="0"/>
      <w:marBottom w:val="0"/>
      <w:divBdr>
        <w:top w:val="none" w:sz="0" w:space="0" w:color="auto"/>
        <w:left w:val="none" w:sz="0" w:space="0" w:color="auto"/>
        <w:bottom w:val="none" w:sz="0" w:space="0" w:color="auto"/>
        <w:right w:val="none" w:sz="0" w:space="0" w:color="auto"/>
      </w:divBdr>
    </w:div>
    <w:div w:id="2052344652">
      <w:bodyDiv w:val="1"/>
      <w:marLeft w:val="0"/>
      <w:marRight w:val="0"/>
      <w:marTop w:val="0"/>
      <w:marBottom w:val="0"/>
      <w:divBdr>
        <w:top w:val="none" w:sz="0" w:space="0" w:color="auto"/>
        <w:left w:val="none" w:sz="0" w:space="0" w:color="auto"/>
        <w:bottom w:val="none" w:sz="0" w:space="0" w:color="auto"/>
        <w:right w:val="none" w:sz="0" w:space="0" w:color="auto"/>
      </w:divBdr>
    </w:div>
    <w:div w:id="2061973702">
      <w:bodyDiv w:val="1"/>
      <w:marLeft w:val="0"/>
      <w:marRight w:val="0"/>
      <w:marTop w:val="0"/>
      <w:marBottom w:val="0"/>
      <w:divBdr>
        <w:top w:val="none" w:sz="0" w:space="0" w:color="auto"/>
        <w:left w:val="none" w:sz="0" w:space="0" w:color="auto"/>
        <w:bottom w:val="none" w:sz="0" w:space="0" w:color="auto"/>
        <w:right w:val="none" w:sz="0" w:space="0" w:color="auto"/>
      </w:divBdr>
    </w:div>
    <w:div w:id="2074696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5</Pages>
  <Words>787</Words>
  <Characters>4489</Characters>
  <Application>Microsoft Office Word</Application>
  <DocSecurity>0</DocSecurity>
  <Lines>37</Lines>
  <Paragraphs>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xxx</cp:lastModifiedBy>
  <cp:revision>1</cp:revision>
  <cp:lastPrinted>2012-05-13T20:10:00Z</cp:lastPrinted>
  <dcterms:created xsi:type="dcterms:W3CDTF">2012-05-13T19:12:00Z</dcterms:created>
  <dcterms:modified xsi:type="dcterms:W3CDTF">2012-05-13T20:33:00Z</dcterms:modified>
</cp:coreProperties>
</file>