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7380" w:rsidRPr="00AF545D" w:rsidRDefault="00DA7380" w:rsidP="00256344">
      <w:pPr>
        <w:autoSpaceDE w:val="0"/>
        <w:autoSpaceDN w:val="0"/>
        <w:adjustRightInd w:val="0"/>
        <w:spacing w:before="20" w:after="20" w:line="360" w:lineRule="auto"/>
        <w:ind w:left="567" w:right="567" w:hanging="540"/>
        <w:jc w:val="center"/>
        <w:rPr>
          <w:rFonts w:ascii="Tahoma" w:hAnsi="Tahoma" w:cs="Tahoma"/>
          <w:kern w:val="24"/>
          <w:sz w:val="20"/>
          <w:szCs w:val="20"/>
          <w:rtl/>
          <w:lang w:bidi="ar-EG"/>
        </w:rPr>
      </w:pPr>
      <w:proofErr w:type="gramStart"/>
      <w:r w:rsidRPr="00AF545D">
        <w:rPr>
          <w:rFonts w:ascii="Tahoma" w:hAnsi="Tahoma" w:cs="Tahoma"/>
          <w:b/>
          <w:bCs/>
          <w:kern w:val="24"/>
          <w:sz w:val="20"/>
          <w:szCs w:val="20"/>
          <w:rtl/>
        </w:rPr>
        <w:t>محاضرة</w:t>
      </w:r>
      <w:proofErr w:type="gramEnd"/>
      <w:r w:rsidR="003550AF" w:rsidRPr="00AF545D">
        <w:rPr>
          <w:rFonts w:ascii="Tahoma" w:hAnsi="Tahoma" w:cs="Tahoma"/>
          <w:b/>
          <w:bCs/>
          <w:kern w:val="24"/>
          <w:sz w:val="20"/>
          <w:szCs w:val="20"/>
          <w:rtl/>
        </w:rPr>
        <w:t xml:space="preserve"> </w:t>
      </w:r>
      <w:r w:rsidRPr="00AF545D">
        <w:rPr>
          <w:rFonts w:ascii="Tahoma" w:hAnsi="Tahoma" w:cs="Tahoma"/>
          <w:b/>
          <w:bCs/>
          <w:kern w:val="24"/>
          <w:sz w:val="20"/>
          <w:szCs w:val="20"/>
          <w:rtl/>
        </w:rPr>
        <w:t>الفعل</w:t>
      </w:r>
      <w:r w:rsidR="003550AF" w:rsidRPr="00AF545D">
        <w:rPr>
          <w:rFonts w:ascii="Tahoma" w:hAnsi="Tahoma" w:cs="Tahoma"/>
          <w:b/>
          <w:bCs/>
          <w:kern w:val="24"/>
          <w:sz w:val="20"/>
          <w:szCs w:val="20"/>
          <w:rtl/>
        </w:rPr>
        <w:t xml:space="preserve"> </w:t>
      </w:r>
      <w:r w:rsidRPr="00AF545D">
        <w:rPr>
          <w:rFonts w:ascii="Tahoma" w:hAnsi="Tahoma" w:cs="Tahoma"/>
          <w:b/>
          <w:bCs/>
          <w:kern w:val="24"/>
          <w:sz w:val="20"/>
          <w:szCs w:val="20"/>
          <w:rtl/>
        </w:rPr>
        <w:t>والفاعل</w:t>
      </w:r>
      <w:r w:rsidRPr="00AF545D">
        <w:rPr>
          <w:rFonts w:ascii="Tahoma" w:hAnsi="Tahoma" w:cs="Tahoma"/>
          <w:b/>
          <w:bCs/>
          <w:kern w:val="24"/>
          <w:sz w:val="20"/>
          <w:szCs w:val="20"/>
        </w:rPr>
        <w:br/>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مقدمة</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مرّ بك سابقاً أن الكلام يتكون من جملٍ، وأنّ هذه الجمل تكون على نوعين لا ثالث لهما: جملة إسمية وجملة فعلية، وقد تعرفت سابقاً إلى ركني الجملة الإسمية وهما المبتدأ والخبر، والآن ستتعرف إلى أركان الجملة الفعلية وهما ركنان أساسيان: الفعل والفاعل، فما المقصود بكل منهما، وكيف نميز الجملة الإسمية من الجملة الفعلية.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تعريف</w:t>
      </w:r>
      <w:proofErr w:type="gramEnd"/>
      <w:r w:rsidRPr="00AF545D">
        <w:rPr>
          <w:rFonts w:ascii="Tahoma" w:hAnsi="Tahoma" w:cs="Tahoma"/>
          <w:kern w:val="24"/>
          <w:sz w:val="20"/>
          <w:szCs w:val="20"/>
          <w:rtl/>
        </w:rPr>
        <w:t xml:space="preserve"> الفعل والفاعل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الفعل: هو اللفظ الذي يدل على حدث مقترن بزمن معين، فكلمة(كَتَبَ) تدل على حدث وهو الكتابة، وتدل على زمن وهو الماضي</w:t>
      </w:r>
      <w:proofErr w:type="gramStart"/>
      <w:r w:rsidRPr="00AF545D">
        <w:rPr>
          <w:rFonts w:ascii="Tahoma" w:hAnsi="Tahoma" w:cs="Tahoma"/>
          <w:kern w:val="24"/>
          <w:sz w:val="20"/>
          <w:szCs w:val="20"/>
          <w:rtl/>
        </w:rPr>
        <w:t>؛لذا</w:t>
      </w:r>
      <w:proofErr w:type="gramEnd"/>
      <w:r w:rsidRPr="00AF545D">
        <w:rPr>
          <w:rFonts w:ascii="Tahoma" w:hAnsi="Tahoma" w:cs="Tahoma"/>
          <w:kern w:val="24"/>
          <w:sz w:val="20"/>
          <w:szCs w:val="20"/>
          <w:rtl/>
        </w:rPr>
        <w:t xml:space="preserve"> فهي </w:t>
      </w:r>
      <w:proofErr w:type="spellStart"/>
      <w:r w:rsidRPr="00AF545D">
        <w:rPr>
          <w:rFonts w:ascii="Tahoma" w:hAnsi="Tahoma" w:cs="Tahoma"/>
          <w:kern w:val="24"/>
          <w:sz w:val="20"/>
          <w:szCs w:val="20"/>
          <w:rtl/>
        </w:rPr>
        <w:t>فعل،</w:t>
      </w:r>
      <w:proofErr w:type="spellEnd"/>
      <w:r w:rsidRPr="00AF545D">
        <w:rPr>
          <w:rFonts w:ascii="Tahoma" w:hAnsi="Tahoma" w:cs="Tahoma"/>
          <w:kern w:val="24"/>
          <w:sz w:val="20"/>
          <w:szCs w:val="20"/>
          <w:rtl/>
        </w:rPr>
        <w:t xml:space="preserve"> لكن كلمة (استراحة) مثلاً تدل على حدث فقط ولا تدل على </w:t>
      </w:r>
      <w:proofErr w:type="gramStart"/>
      <w:r w:rsidRPr="00AF545D">
        <w:rPr>
          <w:rFonts w:ascii="Tahoma" w:hAnsi="Tahoma" w:cs="Tahoma"/>
          <w:kern w:val="24"/>
          <w:sz w:val="20"/>
          <w:szCs w:val="20"/>
          <w:rtl/>
        </w:rPr>
        <w:t>زمن ؛</w:t>
      </w:r>
      <w:proofErr w:type="gramEnd"/>
      <w:r w:rsidRPr="00AF545D">
        <w:rPr>
          <w:rFonts w:ascii="Tahoma" w:hAnsi="Tahoma" w:cs="Tahoma"/>
          <w:kern w:val="24"/>
          <w:sz w:val="20"/>
          <w:szCs w:val="20"/>
          <w:rtl/>
        </w:rPr>
        <w:t xml:space="preserve"> لذا فهي اسم: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تعريف</w:t>
      </w:r>
      <w:proofErr w:type="gramEnd"/>
      <w:r w:rsidRPr="00AF545D">
        <w:rPr>
          <w:rFonts w:ascii="Tahoma" w:hAnsi="Tahoma" w:cs="Tahoma"/>
          <w:kern w:val="24"/>
          <w:sz w:val="20"/>
          <w:szCs w:val="20"/>
          <w:rtl/>
        </w:rPr>
        <w:t xml:space="preserve"> الفاعل والجملة الفعلية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الفاعل: هو ما يسند إليه الفعل سواء أقام بالفعل أم لم يقم </w:t>
      </w:r>
      <w:proofErr w:type="spellStart"/>
      <w:r w:rsidRPr="00AF545D">
        <w:rPr>
          <w:rFonts w:ascii="Tahoma" w:hAnsi="Tahoma" w:cs="Tahoma"/>
          <w:kern w:val="24"/>
          <w:sz w:val="20"/>
          <w:szCs w:val="20"/>
          <w:rtl/>
        </w:rPr>
        <w:t>به،</w:t>
      </w:r>
      <w:proofErr w:type="spellEnd"/>
      <w:r w:rsidRPr="00AF545D">
        <w:rPr>
          <w:rFonts w:ascii="Tahoma" w:hAnsi="Tahoma" w:cs="Tahoma"/>
          <w:kern w:val="24"/>
          <w:sz w:val="20"/>
          <w:szCs w:val="20"/>
          <w:rtl/>
        </w:rPr>
        <w:t xml:space="preserve"> ففي قوله تعالى“وقتل داوودُ </w:t>
      </w:r>
      <w:proofErr w:type="spellStart"/>
      <w:r w:rsidRPr="00AF545D">
        <w:rPr>
          <w:rFonts w:ascii="Tahoma" w:hAnsi="Tahoma" w:cs="Tahoma"/>
          <w:kern w:val="24"/>
          <w:sz w:val="20"/>
          <w:szCs w:val="20"/>
          <w:rtl/>
        </w:rPr>
        <w:t>جالوتَ“</w:t>
      </w:r>
      <w:proofErr w:type="spellEnd"/>
      <w:r w:rsidRPr="00AF545D">
        <w:rPr>
          <w:rFonts w:ascii="Tahoma" w:hAnsi="Tahoma" w:cs="Tahoma"/>
          <w:kern w:val="24"/>
          <w:sz w:val="20"/>
          <w:szCs w:val="20"/>
          <w:rtl/>
        </w:rPr>
        <w:t xml:space="preserve"> فهنا داوود فاعل حقيقي؛ لأنه هو الذي قام بفعل القتل. لكنّا إذا قلنا(مات الرجل) فالرجل فاعل، لا لأنه قام بفعل الموت، بل لأن الفعل (مات) أسند إليه، وكذلك إذا </w:t>
      </w:r>
      <w:proofErr w:type="spellStart"/>
      <w:r w:rsidRPr="00AF545D">
        <w:rPr>
          <w:rFonts w:ascii="Tahoma" w:hAnsi="Tahoma" w:cs="Tahoma"/>
          <w:kern w:val="24"/>
          <w:sz w:val="20"/>
          <w:szCs w:val="20"/>
          <w:rtl/>
        </w:rPr>
        <w:t>قلنا:</w:t>
      </w:r>
      <w:proofErr w:type="spellEnd"/>
      <w:r w:rsidRPr="00AF545D">
        <w:rPr>
          <w:rFonts w:ascii="Tahoma" w:hAnsi="Tahoma" w:cs="Tahoma"/>
          <w:kern w:val="24"/>
          <w:sz w:val="20"/>
          <w:szCs w:val="20"/>
          <w:rtl/>
        </w:rPr>
        <w:t xml:space="preserve">(ما </w:t>
      </w:r>
      <w:proofErr w:type="spellStart"/>
      <w:r w:rsidRPr="00AF545D">
        <w:rPr>
          <w:rFonts w:ascii="Tahoma" w:hAnsi="Tahoma" w:cs="Tahoma"/>
          <w:kern w:val="24"/>
          <w:sz w:val="20"/>
          <w:szCs w:val="20"/>
          <w:rtl/>
        </w:rPr>
        <w:t>جاءالطالبُ</w:t>
      </w:r>
      <w:proofErr w:type="spellEnd"/>
      <w:r w:rsidRPr="00AF545D">
        <w:rPr>
          <w:rFonts w:ascii="Tahoma" w:hAnsi="Tahoma" w:cs="Tahoma"/>
          <w:kern w:val="24"/>
          <w:sz w:val="20"/>
          <w:szCs w:val="20"/>
          <w:rtl/>
        </w:rPr>
        <w:t>)فالطالب فاعل على الرغم من أن لم يفعل شيئاً، فالمقصود بالفاعل هنا الفاعل في الصناعة النحوية لا الفاعل الحقيقي.</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الجملة الفعلية: هي الجملة التي تبدأ بفعل تام(ليس من كان وأخواتها)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proofErr w:type="gramStart"/>
      <w:r w:rsidRPr="00AF545D">
        <w:rPr>
          <w:rFonts w:ascii="Tahoma" w:hAnsi="Tahoma" w:cs="Tahoma"/>
          <w:b/>
          <w:bCs/>
          <w:kern w:val="24"/>
          <w:sz w:val="20"/>
          <w:szCs w:val="20"/>
          <w:rtl/>
        </w:rPr>
        <w:t>أحكام</w:t>
      </w:r>
      <w:proofErr w:type="gramEnd"/>
      <w:r w:rsidRPr="00AF545D">
        <w:rPr>
          <w:rFonts w:ascii="Tahoma" w:hAnsi="Tahoma" w:cs="Tahoma"/>
          <w:b/>
          <w:bCs/>
          <w:kern w:val="24"/>
          <w:sz w:val="20"/>
          <w:szCs w:val="20"/>
          <w:rtl/>
        </w:rPr>
        <w:t xml:space="preserve"> الفاعل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للفاعل </w:t>
      </w:r>
      <w:proofErr w:type="gramStart"/>
      <w:r w:rsidRPr="00AF545D">
        <w:rPr>
          <w:rFonts w:ascii="Tahoma" w:hAnsi="Tahoma" w:cs="Tahoma"/>
          <w:kern w:val="24"/>
          <w:sz w:val="20"/>
          <w:szCs w:val="20"/>
          <w:rtl/>
        </w:rPr>
        <w:t>أحكام</w:t>
      </w:r>
      <w:proofErr w:type="gramEnd"/>
      <w:r w:rsidRPr="00AF545D">
        <w:rPr>
          <w:rFonts w:ascii="Tahoma" w:hAnsi="Tahoma" w:cs="Tahoma"/>
          <w:kern w:val="24"/>
          <w:sz w:val="20"/>
          <w:szCs w:val="20"/>
          <w:rtl/>
        </w:rPr>
        <w:t xml:space="preserve"> كثيرة تجب معرفتها ومراعاتها منها: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أولاً:أنه مرفوع فلا يكون منصوباً أبداً، وقد يرفع بالضمة أو بالألف أو بالواو بحسب طبيعة الفاعل: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نجح </w:t>
      </w:r>
      <w:r w:rsidRPr="00AF545D">
        <w:rPr>
          <w:rFonts w:ascii="Tahoma" w:hAnsi="Tahoma" w:cs="Tahoma"/>
          <w:kern w:val="24"/>
          <w:sz w:val="20"/>
          <w:szCs w:val="20"/>
          <w:u w:val="single"/>
          <w:rtl/>
        </w:rPr>
        <w:t>الطالبُ</w:t>
      </w:r>
      <w:r w:rsidRPr="00AF545D">
        <w:rPr>
          <w:rFonts w:ascii="Tahoma" w:hAnsi="Tahoma" w:cs="Tahoma"/>
          <w:kern w:val="24"/>
          <w:sz w:val="20"/>
          <w:szCs w:val="20"/>
          <w:rtl/>
        </w:rPr>
        <w:t>: فاعل مرفوع وعلامة رفعه الضمة.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نجح </w:t>
      </w:r>
      <w:r w:rsidRPr="00AF545D">
        <w:rPr>
          <w:rFonts w:ascii="Tahoma" w:hAnsi="Tahoma" w:cs="Tahoma"/>
          <w:kern w:val="24"/>
          <w:sz w:val="20"/>
          <w:szCs w:val="20"/>
          <w:u w:val="single"/>
          <w:rtl/>
        </w:rPr>
        <w:t>الطالبان</w:t>
      </w:r>
      <w:r w:rsidRPr="00AF545D">
        <w:rPr>
          <w:rFonts w:ascii="Tahoma" w:hAnsi="Tahoma" w:cs="Tahoma"/>
          <w:kern w:val="24"/>
          <w:sz w:val="20"/>
          <w:szCs w:val="20"/>
          <w:rtl/>
        </w:rPr>
        <w:t xml:space="preserve">: </w:t>
      </w:r>
      <w:proofErr w:type="gramStart"/>
      <w:r w:rsidRPr="00AF545D">
        <w:rPr>
          <w:rFonts w:ascii="Tahoma" w:hAnsi="Tahoma" w:cs="Tahoma"/>
          <w:kern w:val="24"/>
          <w:sz w:val="20"/>
          <w:szCs w:val="20"/>
          <w:rtl/>
        </w:rPr>
        <w:t>فاعل</w:t>
      </w:r>
      <w:proofErr w:type="gramEnd"/>
      <w:r w:rsidRPr="00AF545D">
        <w:rPr>
          <w:rFonts w:ascii="Tahoma" w:hAnsi="Tahoma" w:cs="Tahoma"/>
          <w:kern w:val="24"/>
          <w:sz w:val="20"/>
          <w:szCs w:val="20"/>
          <w:rtl/>
        </w:rPr>
        <w:t xml:space="preserve"> مرفوع وعلامة رفعه الألف لأنه مثنى.</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لا</w:t>
      </w:r>
      <w:proofErr w:type="gramEnd"/>
      <w:r w:rsidRPr="00AF545D">
        <w:rPr>
          <w:rFonts w:ascii="Tahoma" w:hAnsi="Tahoma" w:cs="Tahoma"/>
          <w:kern w:val="24"/>
          <w:sz w:val="20"/>
          <w:szCs w:val="20"/>
          <w:rtl/>
        </w:rPr>
        <w:t xml:space="preserve"> يفشل </w:t>
      </w:r>
      <w:r w:rsidRPr="00AF545D">
        <w:rPr>
          <w:rFonts w:ascii="Tahoma" w:hAnsi="Tahoma" w:cs="Tahoma"/>
          <w:kern w:val="24"/>
          <w:sz w:val="20"/>
          <w:szCs w:val="20"/>
          <w:u w:val="single"/>
          <w:rtl/>
        </w:rPr>
        <w:t>ذو</w:t>
      </w:r>
      <w:r w:rsidRPr="00AF545D">
        <w:rPr>
          <w:rFonts w:ascii="Tahoma" w:hAnsi="Tahoma" w:cs="Tahoma"/>
          <w:kern w:val="24"/>
          <w:sz w:val="20"/>
          <w:szCs w:val="20"/>
          <w:rtl/>
        </w:rPr>
        <w:t xml:space="preserve"> علمٍ: فاعل مرفوع وعلامة رفعه الواو لأنه من الأسماء الستة.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انتصر </w:t>
      </w:r>
      <w:proofErr w:type="gramStart"/>
      <w:r w:rsidRPr="00AF545D">
        <w:rPr>
          <w:rFonts w:ascii="Tahoma" w:hAnsi="Tahoma" w:cs="Tahoma"/>
          <w:kern w:val="24"/>
          <w:sz w:val="20"/>
          <w:szCs w:val="20"/>
          <w:u w:val="single"/>
          <w:rtl/>
        </w:rPr>
        <w:t>المسلمون</w:t>
      </w:r>
      <w:r w:rsidRPr="00AF545D">
        <w:rPr>
          <w:rFonts w:ascii="Tahoma" w:hAnsi="Tahoma" w:cs="Tahoma"/>
          <w:kern w:val="24"/>
          <w:sz w:val="20"/>
          <w:szCs w:val="20"/>
          <w:rtl/>
        </w:rPr>
        <w:t xml:space="preserve"> :</w:t>
      </w:r>
      <w:proofErr w:type="gramEnd"/>
      <w:r w:rsidRPr="00AF545D">
        <w:rPr>
          <w:rFonts w:ascii="Tahoma" w:hAnsi="Tahoma" w:cs="Tahoma"/>
          <w:kern w:val="24"/>
          <w:sz w:val="20"/>
          <w:szCs w:val="20"/>
          <w:rtl/>
        </w:rPr>
        <w:t>فاعل مرفوع وعلامة رفعه الواو لأنه جمع مذكر سالم.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ثانياً</w:t>
      </w:r>
      <w:proofErr w:type="gramEnd"/>
      <w:r w:rsidRPr="00AF545D">
        <w:rPr>
          <w:rFonts w:ascii="Tahoma" w:hAnsi="Tahoma" w:cs="Tahoma"/>
          <w:kern w:val="24"/>
          <w:sz w:val="20"/>
          <w:szCs w:val="20"/>
          <w:rtl/>
        </w:rPr>
        <w:t>:الفاعل لا يأتي جملة مطلقاً بل يكون اسماً مفرداً كما مرّ، أو مصدراً مؤولاً، مثل: (يسرّني أن تزورَني)فالمصدر المؤول من (أن) والفعل(تزورَ) في محل رفع فاعل.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يسرّ: فعل مضارع مرفوع وعلامة رفعه الضمة.والنون </w:t>
      </w:r>
      <w:proofErr w:type="spellStart"/>
      <w:r w:rsidRPr="00AF545D">
        <w:rPr>
          <w:rFonts w:ascii="Tahoma" w:hAnsi="Tahoma" w:cs="Tahoma"/>
          <w:kern w:val="24"/>
          <w:sz w:val="20"/>
          <w:szCs w:val="20"/>
          <w:rtl/>
        </w:rPr>
        <w:t>للوقاية،</w:t>
      </w:r>
      <w:proofErr w:type="spellEnd"/>
      <w:r w:rsidRPr="00AF545D">
        <w:rPr>
          <w:rFonts w:ascii="Tahoma" w:hAnsi="Tahoma" w:cs="Tahoma"/>
          <w:kern w:val="24"/>
          <w:sz w:val="20"/>
          <w:szCs w:val="20"/>
          <w:rtl/>
        </w:rPr>
        <w:t xml:space="preserve"> والياء </w:t>
      </w:r>
      <w:proofErr w:type="gramStart"/>
      <w:r w:rsidRPr="00AF545D">
        <w:rPr>
          <w:rFonts w:ascii="Tahoma" w:hAnsi="Tahoma" w:cs="Tahoma"/>
          <w:kern w:val="24"/>
          <w:sz w:val="20"/>
          <w:szCs w:val="20"/>
          <w:rtl/>
        </w:rPr>
        <w:t>ضمير</w:t>
      </w:r>
      <w:proofErr w:type="gramEnd"/>
      <w:r w:rsidRPr="00AF545D">
        <w:rPr>
          <w:rFonts w:ascii="Tahoma" w:hAnsi="Tahoma" w:cs="Tahoma"/>
          <w:kern w:val="24"/>
          <w:sz w:val="20"/>
          <w:szCs w:val="20"/>
          <w:rtl/>
        </w:rPr>
        <w:t xml:space="preserve"> متصل مبني في محل نصب مفعول به.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أنْ</w:t>
      </w:r>
      <w:proofErr w:type="gramEnd"/>
      <w:r w:rsidRPr="00AF545D">
        <w:rPr>
          <w:rFonts w:ascii="Tahoma" w:hAnsi="Tahoma" w:cs="Tahoma"/>
          <w:kern w:val="24"/>
          <w:sz w:val="20"/>
          <w:szCs w:val="20"/>
          <w:rtl/>
        </w:rPr>
        <w:t>: حرف مصدري ونصب.</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تزور</w:t>
      </w:r>
      <w:proofErr w:type="gramEnd"/>
      <w:r w:rsidRPr="00AF545D">
        <w:rPr>
          <w:rFonts w:ascii="Tahoma" w:hAnsi="Tahoma" w:cs="Tahoma"/>
          <w:kern w:val="24"/>
          <w:sz w:val="20"/>
          <w:szCs w:val="20"/>
          <w:rtl/>
        </w:rPr>
        <w:t xml:space="preserve"> فعل مضارع منصوب وعلامة نصبه الفتحة، والنون للوقاية، والياء ضمير مبني في محل نصب مفعول به والفاعل ضمير مستتر تقديره أنت. </w:t>
      </w:r>
      <w:proofErr w:type="gramStart"/>
      <w:r w:rsidRPr="00AF545D">
        <w:rPr>
          <w:rFonts w:ascii="Tahoma" w:hAnsi="Tahoma" w:cs="Tahoma"/>
          <w:kern w:val="24"/>
          <w:sz w:val="20"/>
          <w:szCs w:val="20"/>
          <w:rtl/>
        </w:rPr>
        <w:t>والمصدر</w:t>
      </w:r>
      <w:proofErr w:type="gramEnd"/>
      <w:r w:rsidRPr="00AF545D">
        <w:rPr>
          <w:rFonts w:ascii="Tahoma" w:hAnsi="Tahoma" w:cs="Tahoma"/>
          <w:kern w:val="24"/>
          <w:sz w:val="20"/>
          <w:szCs w:val="20"/>
          <w:rtl/>
        </w:rPr>
        <w:t xml:space="preserve"> المؤول من(أن) والفعل(تزور) في محل رفع فاعل للفعل (تسرُّ).</w:t>
      </w:r>
      <w:proofErr w:type="gramStart"/>
      <w:r w:rsidRPr="00AF545D">
        <w:rPr>
          <w:rFonts w:ascii="Tahoma" w:hAnsi="Tahoma" w:cs="Tahoma"/>
          <w:kern w:val="24"/>
          <w:sz w:val="20"/>
          <w:szCs w:val="20"/>
          <w:rtl/>
        </w:rPr>
        <w:t>والتقدير</w:t>
      </w:r>
      <w:proofErr w:type="gramEnd"/>
      <w:r w:rsidRPr="00AF545D">
        <w:rPr>
          <w:rFonts w:ascii="Tahoma" w:hAnsi="Tahoma" w:cs="Tahoma"/>
          <w:kern w:val="24"/>
          <w:sz w:val="20"/>
          <w:szCs w:val="20"/>
          <w:rtl/>
        </w:rPr>
        <w:t>: تسرني زيارتك</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أحكام</w:t>
      </w:r>
      <w:proofErr w:type="gramEnd"/>
      <w:r w:rsidRPr="00AF545D">
        <w:rPr>
          <w:rFonts w:ascii="Tahoma" w:hAnsi="Tahoma" w:cs="Tahoma"/>
          <w:kern w:val="24"/>
          <w:sz w:val="20"/>
          <w:szCs w:val="20"/>
          <w:rtl/>
        </w:rPr>
        <w:t xml:space="preserve"> الفاعل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lastRenderedPageBreak/>
        <w:t>ومثلها</w:t>
      </w:r>
      <w:proofErr w:type="gramEnd"/>
      <w:r w:rsidRPr="00AF545D">
        <w:rPr>
          <w:rFonts w:ascii="Tahoma" w:hAnsi="Tahoma" w:cs="Tahoma"/>
          <w:kern w:val="24"/>
          <w:sz w:val="20"/>
          <w:szCs w:val="20"/>
          <w:rtl/>
        </w:rPr>
        <w:t xml:space="preserve"> أيضاً:(يُسعدني أنّك ناجحٌ)فالمصدر المؤول من أنّ واسمها وخبرها في محل رفع فاعل.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يسعد:فعل مضارع مرفوع وعلامة رفعه الضمة، والنون للوقاية، والياء ضمير متصل مبني في محل نصب مفعول به.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أنّ</w:t>
      </w:r>
      <w:proofErr w:type="gramEnd"/>
      <w:r w:rsidRPr="00AF545D">
        <w:rPr>
          <w:rFonts w:ascii="Tahoma" w:hAnsi="Tahoma" w:cs="Tahoma"/>
          <w:kern w:val="24"/>
          <w:sz w:val="20"/>
          <w:szCs w:val="20"/>
          <w:rtl/>
        </w:rPr>
        <w:t>: حرف توكيد ونصب، والكاف ضمير متصل مبني في محل نصب اسمها.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ناجح: خبر أنّ مرفوع وعلامة رفعه الضمة.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والمصدر</w:t>
      </w:r>
      <w:proofErr w:type="gramEnd"/>
      <w:r w:rsidRPr="00AF545D">
        <w:rPr>
          <w:rFonts w:ascii="Tahoma" w:hAnsi="Tahoma" w:cs="Tahoma"/>
          <w:kern w:val="24"/>
          <w:sz w:val="20"/>
          <w:szCs w:val="20"/>
          <w:rtl/>
        </w:rPr>
        <w:t xml:space="preserve"> المؤول من (أنّ) واسمها(الكاف) وخبرها(ناجح) في محل رفع فاعل للفعل (يسعد).</w:t>
      </w:r>
      <w:proofErr w:type="gramStart"/>
      <w:r w:rsidRPr="00AF545D">
        <w:rPr>
          <w:rFonts w:ascii="Tahoma" w:hAnsi="Tahoma" w:cs="Tahoma"/>
          <w:kern w:val="24"/>
          <w:sz w:val="20"/>
          <w:szCs w:val="20"/>
          <w:rtl/>
        </w:rPr>
        <w:t>والتقدير</w:t>
      </w:r>
      <w:proofErr w:type="gramEnd"/>
      <w:r w:rsidRPr="00AF545D">
        <w:rPr>
          <w:rFonts w:ascii="Tahoma" w:hAnsi="Tahoma" w:cs="Tahoma"/>
          <w:kern w:val="24"/>
          <w:sz w:val="20"/>
          <w:szCs w:val="20"/>
          <w:rtl/>
        </w:rPr>
        <w:t>: يسعدني نجاحك</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ثانياً</w:t>
      </w:r>
      <w:proofErr w:type="gramEnd"/>
      <w:r w:rsidRPr="00AF545D">
        <w:rPr>
          <w:rFonts w:ascii="Tahoma" w:hAnsi="Tahoma" w:cs="Tahoma"/>
          <w:kern w:val="24"/>
          <w:sz w:val="20"/>
          <w:szCs w:val="20"/>
          <w:rtl/>
        </w:rPr>
        <w:t>: قد يجرّ الفاعل بحرف جر زائد فيكون مجروراً لفظاً مرفوعاً محلاً، مثل: ما جاءنا من أحدٍ، أحد: فاعل مجرور لفظاً مرفوع محلاً، ومثل: أكرِْم بزيدٍ، فزيد فاعل مجرور لفظاً مرفوع محلاً.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ثالثاً: الفاعل لا يتقدّم على فعله، فإذا تقدم صار </w:t>
      </w:r>
      <w:proofErr w:type="spellStart"/>
      <w:r w:rsidRPr="00AF545D">
        <w:rPr>
          <w:rFonts w:ascii="Tahoma" w:hAnsi="Tahoma" w:cs="Tahoma"/>
          <w:kern w:val="24"/>
          <w:sz w:val="20"/>
          <w:szCs w:val="20"/>
          <w:rtl/>
        </w:rPr>
        <w:t>مبتدا</w:t>
      </w:r>
      <w:proofErr w:type="spellEnd"/>
      <w:r w:rsidRPr="00AF545D">
        <w:rPr>
          <w:rFonts w:ascii="Tahoma" w:hAnsi="Tahoma" w:cs="Tahoma"/>
          <w:kern w:val="24"/>
          <w:sz w:val="20"/>
          <w:szCs w:val="20"/>
          <w:rtl/>
        </w:rPr>
        <w:t xml:space="preserve"> والفعل خبراً </w:t>
      </w:r>
      <w:proofErr w:type="spellStart"/>
      <w:r w:rsidRPr="00AF545D">
        <w:rPr>
          <w:rFonts w:ascii="Tahoma" w:hAnsi="Tahoma" w:cs="Tahoma"/>
          <w:kern w:val="24"/>
          <w:sz w:val="20"/>
          <w:szCs w:val="20"/>
          <w:rtl/>
        </w:rPr>
        <w:t>عنه،</w:t>
      </w:r>
      <w:proofErr w:type="spellEnd"/>
      <w:r w:rsidRPr="00AF545D">
        <w:rPr>
          <w:rFonts w:ascii="Tahoma" w:hAnsi="Tahoma" w:cs="Tahoma"/>
          <w:kern w:val="24"/>
          <w:sz w:val="20"/>
          <w:szCs w:val="20"/>
          <w:rtl/>
        </w:rPr>
        <w:t xml:space="preserve"> نحو:</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يعلو الحقُّ:</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يعلو: فعل مضارع مرفوع وعلامة رفعه الضمة المقدرة على آخره.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الحقّ فاعل مرفوع وعلامة رفعه الضمة الظاهرة على آخره.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الحقُّ يعلو:</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الحق: مبتدأ مرفوع وعلامة رفعه الضمة الظاهرة على آخره.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يعلو: فعل مضارع مرفوع وعلامة رفعه الضمة المقدرة، والفاعل ضمير مستتر تقديره هو، والجملة الفعلية في محل رفع خبر.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أحكام</w:t>
      </w:r>
      <w:proofErr w:type="gramEnd"/>
      <w:r w:rsidRPr="00AF545D">
        <w:rPr>
          <w:rFonts w:ascii="Tahoma" w:hAnsi="Tahoma" w:cs="Tahoma"/>
          <w:kern w:val="24"/>
          <w:sz w:val="20"/>
          <w:szCs w:val="20"/>
          <w:rtl/>
        </w:rPr>
        <w:t xml:space="preserve"> الفاعل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رابعاً: إذا كان الفاعل </w:t>
      </w:r>
      <w:proofErr w:type="gramStart"/>
      <w:r w:rsidRPr="00AF545D">
        <w:rPr>
          <w:rFonts w:ascii="Tahoma" w:hAnsi="Tahoma" w:cs="Tahoma"/>
          <w:kern w:val="24"/>
          <w:sz w:val="20"/>
          <w:szCs w:val="20"/>
          <w:rtl/>
        </w:rPr>
        <w:t>اسما</w:t>
      </w:r>
      <w:proofErr w:type="gramEnd"/>
      <w:r w:rsidRPr="00AF545D">
        <w:rPr>
          <w:rFonts w:ascii="Tahoma" w:hAnsi="Tahoma" w:cs="Tahoma"/>
          <w:kern w:val="24"/>
          <w:sz w:val="20"/>
          <w:szCs w:val="20"/>
          <w:rtl/>
        </w:rPr>
        <w:t xml:space="preserve"> ظاهراً فيلزم فعلُه حالة الإفراد حتى لو كان الفاعل مثنى أو مجموعاً، نحو:</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نجح الطالبُ</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نجح الطالبان//ولا تقل: نجحا </w:t>
      </w:r>
      <w:proofErr w:type="gramStart"/>
      <w:r w:rsidRPr="00AF545D">
        <w:rPr>
          <w:rFonts w:ascii="Tahoma" w:hAnsi="Tahoma" w:cs="Tahoma"/>
          <w:kern w:val="24"/>
          <w:sz w:val="20"/>
          <w:szCs w:val="20"/>
          <w:rtl/>
        </w:rPr>
        <w:t>الطالبان</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نجح الطلابُ//ولا تقل: نجحوا </w:t>
      </w:r>
      <w:proofErr w:type="gramStart"/>
      <w:r w:rsidRPr="00AF545D">
        <w:rPr>
          <w:rFonts w:ascii="Tahoma" w:hAnsi="Tahoma" w:cs="Tahoma"/>
          <w:kern w:val="24"/>
          <w:sz w:val="20"/>
          <w:szCs w:val="20"/>
          <w:rtl/>
        </w:rPr>
        <w:t>الطلابُ</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خامساً: يذكّر الفعل إذا كان فاعله مذكراً ويؤنث إذا كان فاعله مؤنثاً: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حضر عليٌّ</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حضرتْ فاطمةُ.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ويجوز تذكير الفعل والفاعل مؤنث في حالتين:</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الأولى: إذا كان الفاعل مؤنثاً تأنيثاً مجازياً(لا يلد ولا يبيض) مثل: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w:t>
      </w:r>
      <w:proofErr w:type="gramStart"/>
      <w:r w:rsidRPr="00AF545D">
        <w:rPr>
          <w:rFonts w:ascii="Tahoma" w:hAnsi="Tahoma" w:cs="Tahoma"/>
          <w:kern w:val="24"/>
          <w:sz w:val="20"/>
          <w:szCs w:val="20"/>
          <w:rtl/>
        </w:rPr>
        <w:t>وجمعَ</w:t>
      </w:r>
      <w:proofErr w:type="gramEnd"/>
      <w:r w:rsidRPr="00AF545D">
        <w:rPr>
          <w:rFonts w:ascii="Tahoma" w:hAnsi="Tahoma" w:cs="Tahoma"/>
          <w:kern w:val="24"/>
          <w:sz w:val="20"/>
          <w:szCs w:val="20"/>
          <w:rtl/>
        </w:rPr>
        <w:t xml:space="preserve"> الشمسُ والقمر“فالفاعل هنا الشمس وهي مؤنث مجازي، لذا جاز عدم تأنيث الفعل فقال: جمع ولم يقل جمعت.</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الثانية</w:t>
      </w:r>
      <w:proofErr w:type="gramEnd"/>
      <w:r w:rsidRPr="00AF545D">
        <w:rPr>
          <w:rFonts w:ascii="Tahoma" w:hAnsi="Tahoma" w:cs="Tahoma"/>
          <w:kern w:val="24"/>
          <w:sz w:val="20"/>
          <w:szCs w:val="20"/>
          <w:rtl/>
        </w:rPr>
        <w:t xml:space="preserve">: إذا فصل بين الفعل وفاعله بفاصل، نحو: ما جاء إلا امرأةٌ، وحضر القاضي فاطمةُ. </w:t>
      </w:r>
      <w:proofErr w:type="gramStart"/>
      <w:r w:rsidRPr="00AF545D">
        <w:rPr>
          <w:rFonts w:ascii="Tahoma" w:hAnsi="Tahoma" w:cs="Tahoma"/>
          <w:kern w:val="24"/>
          <w:sz w:val="20"/>
          <w:szCs w:val="20"/>
          <w:rtl/>
        </w:rPr>
        <w:t>ويجوز</w:t>
      </w:r>
      <w:proofErr w:type="gramEnd"/>
      <w:r w:rsidRPr="00AF545D">
        <w:rPr>
          <w:rFonts w:ascii="Tahoma" w:hAnsi="Tahoma" w:cs="Tahoma"/>
          <w:kern w:val="24"/>
          <w:sz w:val="20"/>
          <w:szCs w:val="20"/>
          <w:rtl/>
        </w:rPr>
        <w:t xml:space="preserve"> ما جاءت إلا..وحضرت </w:t>
      </w:r>
      <w:proofErr w:type="spellStart"/>
      <w:r w:rsidRPr="00AF545D">
        <w:rPr>
          <w:rFonts w:ascii="Tahoma" w:hAnsi="Tahoma" w:cs="Tahoma"/>
          <w:kern w:val="24"/>
          <w:sz w:val="20"/>
          <w:szCs w:val="20"/>
          <w:rtl/>
        </w:rPr>
        <w:t>القاضي..</w:t>
      </w:r>
      <w:proofErr w:type="spellEnd"/>
    </w:p>
    <w:p w:rsidR="000F2CB0" w:rsidRPr="00AF545D" w:rsidRDefault="000F2CB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
    <w:p w:rsidR="00AF545D" w:rsidRDefault="00AF545D" w:rsidP="003550AF">
      <w:pPr>
        <w:autoSpaceDE w:val="0"/>
        <w:autoSpaceDN w:val="0"/>
        <w:adjustRightInd w:val="0"/>
        <w:spacing w:before="20" w:after="20" w:line="360" w:lineRule="auto"/>
        <w:ind w:left="567" w:right="567" w:hanging="540"/>
        <w:jc w:val="both"/>
        <w:rPr>
          <w:rFonts w:ascii="Tahoma" w:hAnsi="Tahoma" w:cs="Tahoma" w:hint="cs"/>
          <w:b/>
          <w:bCs/>
          <w:kern w:val="24"/>
          <w:sz w:val="20"/>
          <w:szCs w:val="20"/>
          <w:rtl/>
        </w:rPr>
      </w:pPr>
    </w:p>
    <w:p w:rsidR="00DA7380" w:rsidRPr="00AF545D" w:rsidRDefault="00DA7380" w:rsidP="00AF545D">
      <w:pPr>
        <w:autoSpaceDE w:val="0"/>
        <w:autoSpaceDN w:val="0"/>
        <w:adjustRightInd w:val="0"/>
        <w:spacing w:before="20" w:after="20" w:line="360" w:lineRule="auto"/>
        <w:ind w:left="567" w:right="567" w:hanging="540"/>
        <w:jc w:val="center"/>
        <w:rPr>
          <w:rFonts w:ascii="Tahoma" w:hAnsi="Tahoma" w:cs="Tahoma"/>
          <w:b/>
          <w:bCs/>
          <w:kern w:val="24"/>
          <w:sz w:val="20"/>
          <w:szCs w:val="20"/>
        </w:rPr>
      </w:pPr>
      <w:r w:rsidRPr="00AF545D">
        <w:rPr>
          <w:rFonts w:ascii="Tahoma" w:hAnsi="Tahoma" w:cs="Tahoma"/>
          <w:b/>
          <w:bCs/>
          <w:kern w:val="24"/>
          <w:sz w:val="20"/>
          <w:szCs w:val="20"/>
          <w:rtl/>
        </w:rPr>
        <w:lastRenderedPageBreak/>
        <w:t>المحاضرة الثانية</w:t>
      </w:r>
    </w:p>
    <w:p w:rsidR="00DA7380" w:rsidRPr="00AF545D" w:rsidRDefault="00DA7380" w:rsidP="00256344">
      <w:pPr>
        <w:autoSpaceDE w:val="0"/>
        <w:autoSpaceDN w:val="0"/>
        <w:adjustRightInd w:val="0"/>
        <w:spacing w:before="20" w:after="20" w:line="360" w:lineRule="auto"/>
        <w:ind w:left="567" w:right="567" w:hanging="540"/>
        <w:jc w:val="center"/>
        <w:rPr>
          <w:rFonts w:ascii="Tahoma" w:hAnsi="Tahoma" w:cs="Tahoma"/>
          <w:kern w:val="24"/>
          <w:sz w:val="20"/>
          <w:szCs w:val="20"/>
          <w:rtl/>
          <w:lang w:bidi="ar-EG"/>
        </w:rPr>
      </w:pPr>
      <w:proofErr w:type="gramStart"/>
      <w:r w:rsidRPr="00AF545D">
        <w:rPr>
          <w:rFonts w:ascii="Tahoma" w:hAnsi="Tahoma" w:cs="Tahoma"/>
          <w:b/>
          <w:bCs/>
          <w:kern w:val="24"/>
          <w:sz w:val="20"/>
          <w:szCs w:val="20"/>
          <w:rtl/>
        </w:rPr>
        <w:t>نائب</w:t>
      </w:r>
      <w:proofErr w:type="gramEnd"/>
      <w:r w:rsidRPr="00AF545D">
        <w:rPr>
          <w:rFonts w:ascii="Tahoma" w:hAnsi="Tahoma" w:cs="Tahoma"/>
          <w:b/>
          <w:bCs/>
          <w:kern w:val="24"/>
          <w:sz w:val="20"/>
          <w:szCs w:val="20"/>
          <w:rtl/>
        </w:rPr>
        <w:t xml:space="preserve"> الفاعل</w:t>
      </w:r>
      <w:r w:rsidRPr="00AF545D">
        <w:rPr>
          <w:rFonts w:ascii="Tahoma" w:hAnsi="Tahoma" w:cs="Tahoma"/>
          <w:b/>
          <w:bCs/>
          <w:kern w:val="24"/>
          <w:sz w:val="20"/>
          <w:szCs w:val="20"/>
        </w:rPr>
        <w:br/>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مقدمة: محمد مدير مؤسسة كبرى وعليّ هو مساعده، عندما يغيب محمد فإن علي ينوب عنه فيأخذ كل صلاحياته، لذا نسمي علياً نائب المدير، أما خالدٌ فهو موظف صغير في تلك المؤسسة، وغيابه لا يؤثر في سير العمل، لذا لا أحد ينوب عنه إن غاب.</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الفاعل</w:t>
      </w:r>
      <w:proofErr w:type="gramEnd"/>
      <w:r w:rsidRPr="00AF545D">
        <w:rPr>
          <w:rFonts w:ascii="Tahoma" w:hAnsi="Tahoma" w:cs="Tahoma"/>
          <w:kern w:val="24"/>
          <w:sz w:val="20"/>
          <w:szCs w:val="20"/>
          <w:rtl/>
        </w:rPr>
        <w:t xml:space="preserve"> ركن أساسي في الجملة ولا تصح جملة من دونه، لذا فإن غاب الفاعل لا بد من وجود نائب عنه.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تعريف نائب الفاعل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هو لفظ(اسم أو تركيب) يحل محل الفاعل عند غيابه ويأخذ أحكامه ويصير عمدةً لا يمكن الاستغناء عنه: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فاعل   مفعول به </w:t>
      </w:r>
      <w:proofErr w:type="gramStart"/>
      <w:r w:rsidRPr="00AF545D">
        <w:rPr>
          <w:rFonts w:ascii="Tahoma" w:hAnsi="Tahoma" w:cs="Tahoma"/>
          <w:kern w:val="24"/>
          <w:sz w:val="20"/>
          <w:szCs w:val="20"/>
          <w:rtl/>
        </w:rPr>
        <w:t>منصوب  نائب</w:t>
      </w:r>
      <w:proofErr w:type="gramEnd"/>
      <w:r w:rsidRPr="00AF545D">
        <w:rPr>
          <w:rFonts w:ascii="Tahoma" w:hAnsi="Tahoma" w:cs="Tahoma"/>
          <w:kern w:val="24"/>
          <w:sz w:val="20"/>
          <w:szCs w:val="20"/>
          <w:rtl/>
        </w:rPr>
        <w:t xml:space="preserve"> فاعل مرفوع</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شربَ الولدُ </w:t>
      </w:r>
      <w:proofErr w:type="gramStart"/>
      <w:r w:rsidRPr="00AF545D">
        <w:rPr>
          <w:rFonts w:ascii="Tahoma" w:hAnsi="Tahoma" w:cs="Tahoma"/>
          <w:kern w:val="24"/>
          <w:sz w:val="20"/>
          <w:szCs w:val="20"/>
          <w:u w:val="single"/>
          <w:rtl/>
        </w:rPr>
        <w:t>الحليبَ</w:t>
      </w:r>
      <w:proofErr w:type="gramEnd"/>
      <w:r w:rsidRPr="00AF545D">
        <w:rPr>
          <w:rFonts w:ascii="Tahoma" w:hAnsi="Tahoma" w:cs="Tahoma"/>
          <w:kern w:val="24"/>
          <w:sz w:val="20"/>
          <w:szCs w:val="20"/>
          <w:rtl/>
        </w:rPr>
        <w:t xml:space="preserve"> كلّه                      شُربَ </w:t>
      </w:r>
      <w:r w:rsidRPr="00AF545D">
        <w:rPr>
          <w:rFonts w:ascii="Tahoma" w:hAnsi="Tahoma" w:cs="Tahoma"/>
          <w:kern w:val="24"/>
          <w:sz w:val="20"/>
          <w:szCs w:val="20"/>
          <w:u w:val="single"/>
          <w:rtl/>
        </w:rPr>
        <w:t>الحليبُ</w:t>
      </w:r>
      <w:r w:rsidRPr="00AF545D">
        <w:rPr>
          <w:rFonts w:ascii="Tahoma" w:hAnsi="Tahoma" w:cs="Tahoma"/>
          <w:kern w:val="24"/>
          <w:sz w:val="20"/>
          <w:szCs w:val="20"/>
          <w:rtl/>
        </w:rPr>
        <w:t xml:space="preserve"> كلُّه.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u w:val="single"/>
          <w:rtl/>
        </w:rPr>
      </w:pPr>
      <w:r w:rsidRPr="00AF545D">
        <w:rPr>
          <w:rFonts w:ascii="Tahoma" w:hAnsi="Tahoma" w:cs="Tahoma"/>
          <w:kern w:val="24"/>
          <w:sz w:val="20"/>
          <w:szCs w:val="20"/>
          <w:rtl/>
        </w:rPr>
        <w:t xml:space="preserve">علم أخي </w:t>
      </w:r>
      <w:r w:rsidRPr="00AF545D">
        <w:rPr>
          <w:rFonts w:ascii="Tahoma" w:hAnsi="Tahoma" w:cs="Tahoma"/>
          <w:kern w:val="24"/>
          <w:sz w:val="20"/>
          <w:szCs w:val="20"/>
          <w:u w:val="single"/>
          <w:rtl/>
        </w:rPr>
        <w:t>أنّ الدرس بدأ</w:t>
      </w:r>
      <w:r w:rsidRPr="00AF545D">
        <w:rPr>
          <w:rFonts w:ascii="Tahoma" w:hAnsi="Tahoma" w:cs="Tahoma"/>
          <w:kern w:val="24"/>
          <w:sz w:val="20"/>
          <w:szCs w:val="20"/>
          <w:rtl/>
        </w:rPr>
        <w:t xml:space="preserve">                 </w:t>
      </w:r>
      <w:proofErr w:type="gramStart"/>
      <w:r w:rsidRPr="00AF545D">
        <w:rPr>
          <w:rFonts w:ascii="Tahoma" w:hAnsi="Tahoma" w:cs="Tahoma"/>
          <w:kern w:val="24"/>
          <w:sz w:val="20"/>
          <w:szCs w:val="20"/>
          <w:rtl/>
        </w:rPr>
        <w:t>عُلِمَ</w:t>
      </w:r>
      <w:proofErr w:type="gramEnd"/>
      <w:r w:rsidRPr="00AF545D">
        <w:rPr>
          <w:rFonts w:ascii="Tahoma" w:hAnsi="Tahoma" w:cs="Tahoma"/>
          <w:kern w:val="24"/>
          <w:sz w:val="20"/>
          <w:szCs w:val="20"/>
          <w:rtl/>
        </w:rPr>
        <w:t xml:space="preserve"> </w:t>
      </w:r>
      <w:r w:rsidRPr="00AF545D">
        <w:rPr>
          <w:rFonts w:ascii="Tahoma" w:hAnsi="Tahoma" w:cs="Tahoma"/>
          <w:kern w:val="24"/>
          <w:sz w:val="20"/>
          <w:szCs w:val="20"/>
          <w:u w:val="single"/>
          <w:rtl/>
        </w:rPr>
        <w:t>أنّ الدرسَ بدأ</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أسباب غياب الفاعل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هناك أسباب كثيرة تدفع </w:t>
      </w:r>
      <w:proofErr w:type="gramStart"/>
      <w:r w:rsidRPr="00AF545D">
        <w:rPr>
          <w:rFonts w:ascii="Tahoma" w:hAnsi="Tahoma" w:cs="Tahoma"/>
          <w:kern w:val="24"/>
          <w:sz w:val="20"/>
          <w:szCs w:val="20"/>
          <w:rtl/>
        </w:rPr>
        <w:t>المتكلم</w:t>
      </w:r>
      <w:proofErr w:type="gramEnd"/>
      <w:r w:rsidRPr="00AF545D">
        <w:rPr>
          <w:rFonts w:ascii="Tahoma" w:hAnsi="Tahoma" w:cs="Tahoma"/>
          <w:kern w:val="24"/>
          <w:sz w:val="20"/>
          <w:szCs w:val="20"/>
          <w:rtl/>
        </w:rPr>
        <w:t xml:space="preserve"> إلى عدم ذكر الفاعل منها: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1 ـ العلم به،  نحو قوله </w:t>
      </w:r>
      <w:proofErr w:type="gramStart"/>
      <w:r w:rsidRPr="00AF545D">
        <w:rPr>
          <w:rFonts w:ascii="Tahoma" w:hAnsi="Tahoma" w:cs="Tahoma"/>
          <w:kern w:val="24"/>
          <w:sz w:val="20"/>
          <w:szCs w:val="20"/>
          <w:rtl/>
        </w:rPr>
        <w:t>تعالى :</w:t>
      </w:r>
      <w:proofErr w:type="gramEnd"/>
      <w:r w:rsidRPr="00AF545D">
        <w:rPr>
          <w:rFonts w:ascii="Tahoma" w:hAnsi="Tahoma" w:cs="Tahoma"/>
          <w:kern w:val="24"/>
          <w:sz w:val="20"/>
          <w:szCs w:val="20"/>
          <w:rtl/>
        </w:rPr>
        <w:t xml:space="preserve"> ” وخُلِق الإنسان ضعيفا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2 ـ عدم أهميته: ”إذا قيل لكم تفسحوا في المجالس فافسحوا“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3-  الخوف منه أو عليه ، كُسِر الزجاجُ(إذا كنا نعرف الفاعل)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4- الجهل به: سُرِق المتاعُ.</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أشكال نائب الفاعل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تختلف</w:t>
      </w:r>
      <w:proofErr w:type="gramEnd"/>
      <w:r w:rsidRPr="00AF545D">
        <w:rPr>
          <w:rFonts w:ascii="Tahoma" w:hAnsi="Tahoma" w:cs="Tahoma"/>
          <w:kern w:val="24"/>
          <w:sz w:val="20"/>
          <w:szCs w:val="20"/>
          <w:rtl/>
        </w:rPr>
        <w:t xml:space="preserve"> أشكال نائب الفاعل فهو مثل الفاعل يأتي:</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1. اسم</w:t>
      </w:r>
      <w:proofErr w:type="gramStart"/>
      <w:r w:rsidRPr="00AF545D">
        <w:rPr>
          <w:rFonts w:ascii="Tahoma" w:hAnsi="Tahoma" w:cs="Tahoma"/>
          <w:kern w:val="24"/>
          <w:sz w:val="20"/>
          <w:szCs w:val="20"/>
          <w:rtl/>
        </w:rPr>
        <w:t>اً ظاهرا</w:t>
      </w:r>
      <w:proofErr w:type="gramEnd"/>
      <w:r w:rsidRPr="00AF545D">
        <w:rPr>
          <w:rFonts w:ascii="Tahoma" w:hAnsi="Tahoma" w:cs="Tahoma"/>
          <w:kern w:val="24"/>
          <w:sz w:val="20"/>
          <w:szCs w:val="20"/>
          <w:rtl/>
        </w:rPr>
        <w:t xml:space="preserve">ً ، مثل : سُرِقَ </w:t>
      </w:r>
      <w:r w:rsidRPr="00AF545D">
        <w:rPr>
          <w:rFonts w:ascii="Tahoma" w:hAnsi="Tahoma" w:cs="Tahoma"/>
          <w:kern w:val="24"/>
          <w:sz w:val="20"/>
          <w:szCs w:val="20"/>
          <w:u w:val="single"/>
          <w:rtl/>
        </w:rPr>
        <w:t>المتاعُ</w:t>
      </w:r>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2. </w:t>
      </w:r>
      <w:proofErr w:type="gramStart"/>
      <w:r w:rsidRPr="00AF545D">
        <w:rPr>
          <w:rFonts w:ascii="Tahoma" w:hAnsi="Tahoma" w:cs="Tahoma"/>
          <w:kern w:val="24"/>
          <w:sz w:val="20"/>
          <w:szCs w:val="20"/>
          <w:rtl/>
        </w:rPr>
        <w:t>ضميراً مت</w:t>
      </w:r>
      <w:proofErr w:type="gramEnd"/>
      <w:r w:rsidRPr="00AF545D">
        <w:rPr>
          <w:rFonts w:ascii="Tahoma" w:hAnsi="Tahoma" w:cs="Tahoma"/>
          <w:kern w:val="24"/>
          <w:sz w:val="20"/>
          <w:szCs w:val="20"/>
          <w:rtl/>
        </w:rPr>
        <w:t>صلاً : كوفئ</w:t>
      </w:r>
      <w:r w:rsidRPr="00AF545D">
        <w:rPr>
          <w:rFonts w:ascii="Tahoma" w:hAnsi="Tahoma" w:cs="Tahoma"/>
          <w:kern w:val="24"/>
          <w:sz w:val="20"/>
          <w:szCs w:val="20"/>
          <w:u w:val="single"/>
          <w:rtl/>
        </w:rPr>
        <w:t>تُ</w:t>
      </w:r>
      <w:r w:rsidRPr="00AF545D">
        <w:rPr>
          <w:rFonts w:ascii="Tahoma" w:hAnsi="Tahoma" w:cs="Tahoma"/>
          <w:kern w:val="24"/>
          <w:sz w:val="20"/>
          <w:szCs w:val="20"/>
          <w:rtl/>
        </w:rPr>
        <w:t xml:space="preserve"> لأمانتي.</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أو منفصلاً : ما يُستثنى إلا </w:t>
      </w:r>
      <w:r w:rsidRPr="00AF545D">
        <w:rPr>
          <w:rFonts w:ascii="Tahoma" w:hAnsi="Tahoma" w:cs="Tahoma"/>
          <w:kern w:val="24"/>
          <w:sz w:val="20"/>
          <w:szCs w:val="20"/>
          <w:u w:val="single"/>
          <w:rtl/>
        </w:rPr>
        <w:t>أنا</w:t>
      </w:r>
      <w:r w:rsidRPr="00AF545D">
        <w:rPr>
          <w:rFonts w:ascii="Tahoma" w:hAnsi="Tahoma" w:cs="Tahoma"/>
          <w:kern w:val="24"/>
          <w:sz w:val="20"/>
          <w:szCs w:val="20"/>
          <w:rtl/>
        </w:rPr>
        <w:t xml:space="preserve">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أو </w:t>
      </w:r>
      <w:proofErr w:type="gramStart"/>
      <w:r w:rsidRPr="00AF545D">
        <w:rPr>
          <w:rFonts w:ascii="Tahoma" w:hAnsi="Tahoma" w:cs="Tahoma"/>
          <w:kern w:val="24"/>
          <w:sz w:val="20"/>
          <w:szCs w:val="20"/>
          <w:rtl/>
        </w:rPr>
        <w:t>مستتراً :</w:t>
      </w:r>
      <w:proofErr w:type="gramEnd"/>
      <w:r w:rsidRPr="00AF545D">
        <w:rPr>
          <w:rFonts w:ascii="Tahoma" w:hAnsi="Tahoma" w:cs="Tahoma"/>
          <w:kern w:val="24"/>
          <w:sz w:val="20"/>
          <w:szCs w:val="20"/>
          <w:rtl/>
        </w:rPr>
        <w:t xml:space="preserve"> هذا الزجاج لا يُكسر .</w:t>
      </w:r>
      <w:proofErr w:type="gramStart"/>
      <w:r w:rsidRPr="00AF545D">
        <w:rPr>
          <w:rFonts w:ascii="Tahoma" w:hAnsi="Tahoma" w:cs="Tahoma"/>
          <w:kern w:val="24"/>
          <w:sz w:val="20"/>
          <w:szCs w:val="20"/>
          <w:rtl/>
        </w:rPr>
        <w:t>نائب</w:t>
      </w:r>
      <w:proofErr w:type="gramEnd"/>
      <w:r w:rsidRPr="00AF545D">
        <w:rPr>
          <w:rFonts w:ascii="Tahoma" w:hAnsi="Tahoma" w:cs="Tahoma"/>
          <w:kern w:val="24"/>
          <w:sz w:val="20"/>
          <w:szCs w:val="20"/>
          <w:rtl/>
        </w:rPr>
        <w:t xml:space="preserve"> الفاعل ضمير مستتر تقديره هو يعود على الزجاج</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3. مصدراً مؤولاً : يُحبَّبُ </w:t>
      </w:r>
      <w:r w:rsidRPr="00AF545D">
        <w:rPr>
          <w:rFonts w:ascii="Tahoma" w:hAnsi="Tahoma" w:cs="Tahoma"/>
          <w:kern w:val="24"/>
          <w:sz w:val="20"/>
          <w:szCs w:val="20"/>
          <w:u w:val="single"/>
          <w:rtl/>
        </w:rPr>
        <w:t xml:space="preserve">أن تستاك </w:t>
      </w:r>
      <w:r w:rsidRPr="00AF545D">
        <w:rPr>
          <w:rFonts w:ascii="Tahoma" w:hAnsi="Tahoma" w:cs="Tahoma"/>
          <w:kern w:val="24"/>
          <w:sz w:val="20"/>
          <w:szCs w:val="20"/>
          <w:rtl/>
        </w:rPr>
        <w:t>قبل الصلاة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صيغة المبني للمجهول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كيفية تحويل الفعل المبني للمعلوم إلى فعل مبني للمجهول.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1. إذا كان الفعل </w:t>
      </w:r>
      <w:proofErr w:type="spellStart"/>
      <w:r w:rsidRPr="00AF545D">
        <w:rPr>
          <w:rFonts w:ascii="Tahoma" w:hAnsi="Tahoma" w:cs="Tahoma"/>
          <w:kern w:val="24"/>
          <w:sz w:val="20"/>
          <w:szCs w:val="20"/>
          <w:rtl/>
        </w:rPr>
        <w:t>ماضياًصحيح</w:t>
      </w:r>
      <w:proofErr w:type="spellEnd"/>
      <w:r w:rsidRPr="00AF545D">
        <w:rPr>
          <w:rFonts w:ascii="Tahoma" w:hAnsi="Tahoma" w:cs="Tahoma"/>
          <w:kern w:val="24"/>
          <w:sz w:val="20"/>
          <w:szCs w:val="20"/>
          <w:rtl/>
        </w:rPr>
        <w:t xml:space="preserve"> العين </w:t>
      </w:r>
      <w:proofErr w:type="spellStart"/>
      <w:r w:rsidRPr="00AF545D">
        <w:rPr>
          <w:rFonts w:ascii="Tahoma" w:hAnsi="Tahoma" w:cs="Tahoma"/>
          <w:kern w:val="24"/>
          <w:sz w:val="20"/>
          <w:szCs w:val="20"/>
          <w:rtl/>
        </w:rPr>
        <w:t>،</w:t>
      </w:r>
      <w:proofErr w:type="spellEnd"/>
      <w:r w:rsidRPr="00AF545D">
        <w:rPr>
          <w:rFonts w:ascii="Tahoma" w:hAnsi="Tahoma" w:cs="Tahoma"/>
          <w:kern w:val="24"/>
          <w:sz w:val="20"/>
          <w:szCs w:val="20"/>
          <w:rtl/>
        </w:rPr>
        <w:t xml:space="preserve"> </w:t>
      </w:r>
      <w:proofErr w:type="spellStart"/>
      <w:r w:rsidRPr="00AF545D">
        <w:rPr>
          <w:rFonts w:ascii="Tahoma" w:hAnsi="Tahoma" w:cs="Tahoma"/>
          <w:kern w:val="24"/>
          <w:sz w:val="20"/>
          <w:szCs w:val="20"/>
          <w:rtl/>
        </w:rPr>
        <w:t>خالياًمن</w:t>
      </w:r>
      <w:proofErr w:type="spellEnd"/>
      <w:r w:rsidRPr="00AF545D">
        <w:rPr>
          <w:rFonts w:ascii="Tahoma" w:hAnsi="Tahoma" w:cs="Tahoma"/>
          <w:kern w:val="24"/>
          <w:sz w:val="20"/>
          <w:szCs w:val="20"/>
          <w:rtl/>
        </w:rPr>
        <w:t xml:space="preserve"> التضعيف ، يُضم أولُه ويكسر ما قبل آخره : فالفعل عَلِمَ ، يصير، عُلِمَ.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2. الفعل المضارع يُضمُ أول حرف فيه ويفتح ما قبل الآخر يَعْلِّمُ : يصير ، يُعْلَّمُ أما إذا كان الحرف الذي قبل الأخير حرف علة ، فإن الفتح يكون مقدراً عليه ، مثل: يُصْوَم يصير </w:t>
      </w:r>
      <w:proofErr w:type="spellStart"/>
      <w:r w:rsidRPr="00AF545D">
        <w:rPr>
          <w:rFonts w:ascii="Tahoma" w:hAnsi="Tahoma" w:cs="Tahoma"/>
          <w:kern w:val="24"/>
          <w:sz w:val="20"/>
          <w:szCs w:val="20"/>
          <w:rtl/>
        </w:rPr>
        <w:t>يُصامُ،</w:t>
      </w:r>
      <w:proofErr w:type="spellEnd"/>
      <w:r w:rsidRPr="00AF545D">
        <w:rPr>
          <w:rFonts w:ascii="Tahoma" w:hAnsi="Tahoma" w:cs="Tahoma"/>
          <w:kern w:val="24"/>
          <w:sz w:val="20"/>
          <w:szCs w:val="20"/>
          <w:rtl/>
        </w:rPr>
        <w:t xml:space="preserve"> أبدلت </w:t>
      </w:r>
      <w:proofErr w:type="spellStart"/>
      <w:r w:rsidRPr="00AF545D">
        <w:rPr>
          <w:rFonts w:ascii="Tahoma" w:hAnsi="Tahoma" w:cs="Tahoma"/>
          <w:kern w:val="24"/>
          <w:sz w:val="20"/>
          <w:szCs w:val="20"/>
          <w:rtl/>
        </w:rPr>
        <w:t>الولو</w:t>
      </w:r>
      <w:proofErr w:type="spellEnd"/>
      <w:r w:rsidRPr="00AF545D">
        <w:rPr>
          <w:rFonts w:ascii="Tahoma" w:hAnsi="Tahoma" w:cs="Tahoma"/>
          <w:kern w:val="24"/>
          <w:sz w:val="20"/>
          <w:szCs w:val="20"/>
          <w:rtl/>
        </w:rPr>
        <w:t xml:space="preserve"> ألفاً لسبب صرفي.</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lastRenderedPageBreak/>
        <w:t xml:space="preserve">3. إذا كان الماضي مبدوءاً بتاء </w:t>
      </w:r>
      <w:proofErr w:type="gramStart"/>
      <w:r w:rsidRPr="00AF545D">
        <w:rPr>
          <w:rFonts w:ascii="Tahoma" w:hAnsi="Tahoma" w:cs="Tahoma"/>
          <w:kern w:val="24"/>
          <w:sz w:val="20"/>
          <w:szCs w:val="20"/>
          <w:rtl/>
        </w:rPr>
        <w:t xml:space="preserve">زائدة </w:t>
      </w:r>
      <w:proofErr w:type="spellStart"/>
      <w:r w:rsidRPr="00AF545D">
        <w:rPr>
          <w:rFonts w:ascii="Tahoma" w:hAnsi="Tahoma" w:cs="Tahoma"/>
          <w:kern w:val="24"/>
          <w:sz w:val="20"/>
          <w:szCs w:val="20"/>
          <w:rtl/>
        </w:rPr>
        <w:t>،</w:t>
      </w:r>
      <w:proofErr w:type="spellEnd"/>
      <w:proofErr w:type="gramEnd"/>
      <w:r w:rsidRPr="00AF545D">
        <w:rPr>
          <w:rFonts w:ascii="Tahoma" w:hAnsi="Tahoma" w:cs="Tahoma"/>
          <w:kern w:val="24"/>
          <w:sz w:val="20"/>
          <w:szCs w:val="20"/>
          <w:rtl/>
        </w:rPr>
        <w:t xml:space="preserve"> فإن الحرف الواقع بعدها يضم كما تضم التاء ، مثل : تَفَضَّلَ وتَقَبَّلَ : تصير تُفُضِّلَ : تُقُبِلَ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4. الفعل الماضي المعتل الوسط بالواو أو الياء مثل صام أصلها (صَوَمَ) ومثل قال أصل</w:t>
      </w:r>
      <w:proofErr w:type="gramStart"/>
      <w:r w:rsidRPr="00AF545D">
        <w:rPr>
          <w:rFonts w:ascii="Tahoma" w:hAnsi="Tahoma" w:cs="Tahoma"/>
          <w:kern w:val="24"/>
          <w:sz w:val="20"/>
          <w:szCs w:val="20"/>
          <w:rtl/>
        </w:rPr>
        <w:t>ها (قَوَلَ</w:t>
      </w:r>
      <w:proofErr w:type="gramEnd"/>
      <w:r w:rsidRPr="00AF545D">
        <w:rPr>
          <w:rFonts w:ascii="Tahoma" w:hAnsi="Tahoma" w:cs="Tahoma"/>
          <w:kern w:val="24"/>
          <w:sz w:val="20"/>
          <w:szCs w:val="20"/>
          <w:rtl/>
        </w:rPr>
        <w:t>) ، يكسر أوله فتصير صِيمَ أو قِيلَ.</w:t>
      </w:r>
    </w:p>
    <w:p w:rsidR="00DA7380" w:rsidRPr="00AF545D" w:rsidRDefault="00DA7380" w:rsidP="00AF545D">
      <w:pPr>
        <w:autoSpaceDE w:val="0"/>
        <w:autoSpaceDN w:val="0"/>
        <w:adjustRightInd w:val="0"/>
        <w:spacing w:before="20" w:after="20" w:line="360" w:lineRule="auto"/>
        <w:ind w:left="567" w:right="567" w:hanging="540"/>
        <w:rPr>
          <w:rFonts w:ascii="Tahoma" w:hAnsi="Tahoma" w:cs="Tahoma"/>
          <w:kern w:val="24"/>
          <w:sz w:val="20"/>
          <w:szCs w:val="20"/>
          <w:rtl/>
        </w:rPr>
      </w:pPr>
      <w:r w:rsidRPr="00AF545D">
        <w:rPr>
          <w:rFonts w:ascii="Tahoma" w:hAnsi="Tahoma" w:cs="Tahoma"/>
          <w:kern w:val="24"/>
          <w:sz w:val="20"/>
          <w:szCs w:val="20"/>
          <w:rtl/>
        </w:rPr>
        <w:t>5. الماضي الثلاثي المضعف مثل شدّ وهزّ، فيضم أو</w:t>
      </w:r>
      <w:proofErr w:type="gramStart"/>
      <w:r w:rsidRPr="00AF545D">
        <w:rPr>
          <w:rFonts w:ascii="Tahoma" w:hAnsi="Tahoma" w:cs="Tahoma"/>
          <w:kern w:val="24"/>
          <w:sz w:val="20"/>
          <w:szCs w:val="20"/>
          <w:rtl/>
        </w:rPr>
        <w:t>له مث</w:t>
      </w:r>
      <w:proofErr w:type="gramEnd"/>
      <w:r w:rsidRPr="00AF545D">
        <w:rPr>
          <w:rFonts w:ascii="Tahoma" w:hAnsi="Tahoma" w:cs="Tahoma"/>
          <w:kern w:val="24"/>
          <w:sz w:val="20"/>
          <w:szCs w:val="20"/>
          <w:rtl/>
        </w:rPr>
        <w:t>ل :</w:t>
      </w:r>
      <w:r w:rsidRPr="00AF545D">
        <w:rPr>
          <w:rFonts w:ascii="Tahoma" w:hAnsi="Tahoma" w:cs="Tahoma"/>
          <w:kern w:val="24"/>
          <w:sz w:val="20"/>
          <w:szCs w:val="20"/>
          <w:rtl/>
        </w:rPr>
        <w:br/>
        <w:t> شُدّ الحبل ، وهُزّت الأرض ، ومُدّتِ الجسورُ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تنبيه: فعل الأمر والفعل الجامد لا يحولان إلى </w:t>
      </w:r>
      <w:proofErr w:type="gramStart"/>
      <w:r w:rsidRPr="00AF545D">
        <w:rPr>
          <w:rFonts w:ascii="Tahoma" w:hAnsi="Tahoma" w:cs="Tahoma"/>
          <w:kern w:val="24"/>
          <w:sz w:val="20"/>
          <w:szCs w:val="20"/>
          <w:rtl/>
        </w:rPr>
        <w:t>مجهول .</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راجع </w:t>
      </w:r>
      <w:proofErr w:type="gramStart"/>
      <w:r w:rsidRPr="00AF545D">
        <w:rPr>
          <w:rFonts w:ascii="Tahoma" w:hAnsi="Tahoma" w:cs="Tahoma"/>
          <w:kern w:val="24"/>
          <w:sz w:val="20"/>
          <w:szCs w:val="20"/>
          <w:rtl/>
        </w:rPr>
        <w:t>كتب</w:t>
      </w:r>
      <w:proofErr w:type="gramEnd"/>
      <w:r w:rsidRPr="00AF545D">
        <w:rPr>
          <w:rFonts w:ascii="Tahoma" w:hAnsi="Tahoma" w:cs="Tahoma"/>
          <w:kern w:val="24"/>
          <w:sz w:val="20"/>
          <w:szCs w:val="20"/>
          <w:rtl/>
        </w:rPr>
        <w:t xml:space="preserve"> النحو لتتعرف إلى الأفعال الجامدة وشارك زملاءك النقاش</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r w:rsidRPr="00AF545D">
        <w:rPr>
          <w:rFonts w:ascii="Tahoma" w:hAnsi="Tahoma" w:cs="Tahoma"/>
          <w:b/>
          <w:bCs/>
          <w:kern w:val="24"/>
          <w:sz w:val="20"/>
          <w:szCs w:val="20"/>
          <w:rtl/>
        </w:rPr>
        <w:t>ما ينوب عن الفاعل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ينوب عن الفاعل أشياء:</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أولاً: المفعول به، وهو الأصل فيما ينوب عن الفاعل: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مددْتُ الحبلَ     مُدَّ </w:t>
      </w:r>
      <w:r w:rsidRPr="00AF545D">
        <w:rPr>
          <w:rFonts w:ascii="Tahoma" w:hAnsi="Tahoma" w:cs="Tahoma"/>
          <w:kern w:val="24"/>
          <w:sz w:val="20"/>
          <w:szCs w:val="20"/>
          <w:u w:val="single"/>
          <w:rtl/>
        </w:rPr>
        <w:t>الحبلُ</w:t>
      </w:r>
      <w:r w:rsidRPr="00AF545D">
        <w:rPr>
          <w:rFonts w:ascii="Tahoma" w:hAnsi="Tahoma" w:cs="Tahoma"/>
          <w:kern w:val="24"/>
          <w:sz w:val="20"/>
          <w:szCs w:val="20"/>
          <w:rtl/>
        </w:rPr>
        <w:t>: نائب فاعل مرفوع وعلامة رفعه الضمة.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أعطيت زيداً مالاً      أعطي </w:t>
      </w:r>
      <w:r w:rsidRPr="00AF545D">
        <w:rPr>
          <w:rFonts w:ascii="Tahoma" w:hAnsi="Tahoma" w:cs="Tahoma"/>
          <w:kern w:val="24"/>
          <w:sz w:val="20"/>
          <w:szCs w:val="20"/>
          <w:u w:val="single"/>
          <w:rtl/>
        </w:rPr>
        <w:t>زيدٌ</w:t>
      </w:r>
      <w:r w:rsidRPr="00AF545D">
        <w:rPr>
          <w:rFonts w:ascii="Tahoma" w:hAnsi="Tahoma" w:cs="Tahoma"/>
          <w:kern w:val="24"/>
          <w:sz w:val="20"/>
          <w:szCs w:val="20"/>
          <w:rtl/>
        </w:rPr>
        <w:t xml:space="preserve"> مالاً:نائب فاعل مرفوع وعلامة رفعه الضمة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ثانياً:بعض الظروفً </w:t>
      </w:r>
      <w:proofErr w:type="spellStart"/>
      <w:r w:rsidRPr="00AF545D">
        <w:rPr>
          <w:rFonts w:ascii="Tahoma" w:hAnsi="Tahoma" w:cs="Tahoma"/>
          <w:kern w:val="24"/>
          <w:sz w:val="20"/>
          <w:szCs w:val="20"/>
          <w:rtl/>
        </w:rPr>
        <w:t>:</w:t>
      </w:r>
      <w:proofErr w:type="spell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صمتُ يومين    صيمَ </w:t>
      </w:r>
      <w:proofErr w:type="gramStart"/>
      <w:r w:rsidRPr="00AF545D">
        <w:rPr>
          <w:rFonts w:ascii="Tahoma" w:hAnsi="Tahoma" w:cs="Tahoma"/>
          <w:kern w:val="24"/>
          <w:sz w:val="20"/>
          <w:szCs w:val="20"/>
          <w:u w:val="single"/>
          <w:rtl/>
        </w:rPr>
        <w:t>يومان</w:t>
      </w:r>
      <w:proofErr w:type="gramEnd"/>
      <w:r w:rsidRPr="00AF545D">
        <w:rPr>
          <w:rFonts w:ascii="Tahoma" w:hAnsi="Tahoma" w:cs="Tahoma"/>
          <w:kern w:val="24"/>
          <w:sz w:val="20"/>
          <w:szCs w:val="20"/>
          <w:rtl/>
        </w:rPr>
        <w:t>، نائب فاعل مرفوع وعلامة رفعه اللف لأنه مثنى.</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ثالثاً: </w:t>
      </w:r>
      <w:proofErr w:type="gramStart"/>
      <w:r w:rsidRPr="00AF545D">
        <w:rPr>
          <w:rFonts w:ascii="Tahoma" w:hAnsi="Tahoma" w:cs="Tahoma"/>
          <w:kern w:val="24"/>
          <w:sz w:val="20"/>
          <w:szCs w:val="20"/>
          <w:rtl/>
        </w:rPr>
        <w:t>الجار</w:t>
      </w:r>
      <w:proofErr w:type="gramEnd"/>
      <w:r w:rsidRPr="00AF545D">
        <w:rPr>
          <w:rFonts w:ascii="Tahoma" w:hAnsi="Tahoma" w:cs="Tahoma"/>
          <w:kern w:val="24"/>
          <w:sz w:val="20"/>
          <w:szCs w:val="20"/>
          <w:rtl/>
        </w:rPr>
        <w:t xml:space="preserve"> والمجرور: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جلستُ على الكرسي      </w:t>
      </w:r>
      <w:proofErr w:type="gramStart"/>
      <w:r w:rsidRPr="00AF545D">
        <w:rPr>
          <w:rFonts w:ascii="Tahoma" w:hAnsi="Tahoma" w:cs="Tahoma"/>
          <w:kern w:val="24"/>
          <w:sz w:val="20"/>
          <w:szCs w:val="20"/>
          <w:rtl/>
        </w:rPr>
        <w:t>جُلس</w:t>
      </w:r>
      <w:proofErr w:type="gramEnd"/>
      <w:r w:rsidRPr="00AF545D">
        <w:rPr>
          <w:rFonts w:ascii="Tahoma" w:hAnsi="Tahoma" w:cs="Tahoma"/>
          <w:kern w:val="24"/>
          <w:sz w:val="20"/>
          <w:szCs w:val="20"/>
          <w:rtl/>
        </w:rPr>
        <w:t xml:space="preserve"> على الكرسيّ، الجار والمجرور في محل رفع نائب فاعل.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proofErr w:type="gramStart"/>
      <w:r w:rsidRPr="00AF545D">
        <w:rPr>
          <w:rFonts w:ascii="Tahoma" w:hAnsi="Tahoma" w:cs="Tahoma"/>
          <w:b/>
          <w:bCs/>
          <w:kern w:val="24"/>
          <w:sz w:val="20"/>
          <w:szCs w:val="20"/>
          <w:rtl/>
        </w:rPr>
        <w:t>أسئلة</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بيّن نائب الفاعل لما تحته خط </w:t>
      </w:r>
      <w:proofErr w:type="gramStart"/>
      <w:r w:rsidRPr="00AF545D">
        <w:rPr>
          <w:rFonts w:ascii="Tahoma" w:hAnsi="Tahoma" w:cs="Tahoma"/>
          <w:kern w:val="24"/>
          <w:sz w:val="20"/>
          <w:szCs w:val="20"/>
          <w:rtl/>
        </w:rPr>
        <w:t>في</w:t>
      </w:r>
      <w:proofErr w:type="gramEnd"/>
      <w:r w:rsidRPr="00AF545D">
        <w:rPr>
          <w:rFonts w:ascii="Tahoma" w:hAnsi="Tahoma" w:cs="Tahoma"/>
          <w:kern w:val="24"/>
          <w:sz w:val="20"/>
          <w:szCs w:val="20"/>
          <w:rtl/>
        </w:rPr>
        <w:t xml:space="preserve"> كل جملة مما يلي:</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1. ”فإذا </w:t>
      </w:r>
      <w:r w:rsidRPr="00AF545D">
        <w:rPr>
          <w:rFonts w:ascii="Tahoma" w:hAnsi="Tahoma" w:cs="Tahoma"/>
          <w:kern w:val="24"/>
          <w:sz w:val="20"/>
          <w:szCs w:val="20"/>
          <w:u w:val="single"/>
          <w:rtl/>
        </w:rPr>
        <w:t>نُفِخَ</w:t>
      </w:r>
      <w:r w:rsidRPr="00AF545D">
        <w:rPr>
          <w:rFonts w:ascii="Tahoma" w:hAnsi="Tahoma" w:cs="Tahoma"/>
          <w:kern w:val="24"/>
          <w:sz w:val="20"/>
          <w:szCs w:val="20"/>
          <w:rtl/>
        </w:rPr>
        <w:t xml:space="preserve"> في الصورِ </w:t>
      </w:r>
      <w:proofErr w:type="gramStart"/>
      <w:r w:rsidRPr="00AF545D">
        <w:rPr>
          <w:rFonts w:ascii="Tahoma" w:hAnsi="Tahoma" w:cs="Tahoma"/>
          <w:kern w:val="24"/>
          <w:sz w:val="20"/>
          <w:szCs w:val="20"/>
          <w:rtl/>
        </w:rPr>
        <w:t>نفخةٌ</w:t>
      </w:r>
      <w:proofErr w:type="gramEnd"/>
      <w:r w:rsidRPr="00AF545D">
        <w:rPr>
          <w:rFonts w:ascii="Tahoma" w:hAnsi="Tahoma" w:cs="Tahoma"/>
          <w:kern w:val="24"/>
          <w:sz w:val="20"/>
          <w:szCs w:val="20"/>
          <w:rtl/>
        </w:rPr>
        <w:t xml:space="preserve"> واحدة“:</w:t>
      </w:r>
    </w:p>
    <w:p w:rsidR="00DA7380" w:rsidRPr="00AF545D" w:rsidRDefault="00DA7380" w:rsidP="003550AF">
      <w:pPr>
        <w:numPr>
          <w:ilvl w:val="0"/>
          <w:numId w:val="9"/>
        </w:numPr>
        <w:autoSpaceDE w:val="0"/>
        <w:autoSpaceDN w:val="0"/>
        <w:adjustRightInd w:val="0"/>
        <w:spacing w:before="20" w:after="20" w:line="360" w:lineRule="auto"/>
        <w:ind w:left="567" w:right="567" w:hanging="810"/>
        <w:jc w:val="both"/>
        <w:rPr>
          <w:rFonts w:ascii="Tahoma" w:hAnsi="Tahoma" w:cs="Tahoma"/>
          <w:kern w:val="24"/>
          <w:sz w:val="20"/>
          <w:szCs w:val="20"/>
          <w:u w:val="single"/>
          <w:rtl/>
        </w:rPr>
      </w:pPr>
      <w:proofErr w:type="gramStart"/>
      <w:r w:rsidRPr="00AF545D">
        <w:rPr>
          <w:rFonts w:ascii="Tahoma" w:hAnsi="Tahoma" w:cs="Tahoma"/>
          <w:kern w:val="24"/>
          <w:sz w:val="20"/>
          <w:szCs w:val="20"/>
          <w:highlight w:val="lightGray"/>
          <w:u w:val="single"/>
          <w:rtl/>
        </w:rPr>
        <w:t>نفخةٌ</w:t>
      </w:r>
      <w:proofErr w:type="gramEnd"/>
      <w:r w:rsidRPr="00AF545D">
        <w:rPr>
          <w:rFonts w:ascii="Tahoma" w:hAnsi="Tahoma" w:cs="Tahoma"/>
          <w:kern w:val="24"/>
          <w:sz w:val="20"/>
          <w:szCs w:val="20"/>
          <w:u w:val="single"/>
          <w:rtl/>
        </w:rPr>
        <w:t>.</w:t>
      </w:r>
    </w:p>
    <w:p w:rsidR="00DA7380" w:rsidRPr="00AF545D" w:rsidRDefault="00DA7380" w:rsidP="003550AF">
      <w:pPr>
        <w:numPr>
          <w:ilvl w:val="0"/>
          <w:numId w:val="10"/>
        </w:numPr>
        <w:autoSpaceDE w:val="0"/>
        <w:autoSpaceDN w:val="0"/>
        <w:adjustRightInd w:val="0"/>
        <w:spacing w:before="20" w:after="20" w:line="360" w:lineRule="auto"/>
        <w:ind w:left="567" w:right="567" w:hanging="810"/>
        <w:jc w:val="both"/>
        <w:rPr>
          <w:rFonts w:ascii="Tahoma" w:hAnsi="Tahoma" w:cs="Tahoma"/>
          <w:kern w:val="24"/>
          <w:sz w:val="20"/>
          <w:szCs w:val="20"/>
          <w:rtl/>
        </w:rPr>
      </w:pPr>
      <w:r w:rsidRPr="00AF545D">
        <w:rPr>
          <w:rFonts w:ascii="Tahoma" w:hAnsi="Tahoma" w:cs="Tahoma"/>
          <w:kern w:val="24"/>
          <w:sz w:val="20"/>
          <w:szCs w:val="20"/>
          <w:rtl/>
        </w:rPr>
        <w:t>في الصورِ.</w:t>
      </w:r>
    </w:p>
    <w:p w:rsidR="00DA7380" w:rsidRPr="00AF545D" w:rsidRDefault="00DA7380" w:rsidP="003550AF">
      <w:pPr>
        <w:numPr>
          <w:ilvl w:val="0"/>
          <w:numId w:val="11"/>
        </w:numPr>
        <w:autoSpaceDE w:val="0"/>
        <w:autoSpaceDN w:val="0"/>
        <w:adjustRightInd w:val="0"/>
        <w:spacing w:before="20" w:after="20" w:line="360" w:lineRule="auto"/>
        <w:ind w:left="567" w:right="567" w:hanging="810"/>
        <w:jc w:val="both"/>
        <w:rPr>
          <w:rFonts w:ascii="Tahoma" w:hAnsi="Tahoma" w:cs="Tahoma"/>
          <w:kern w:val="24"/>
          <w:sz w:val="20"/>
          <w:szCs w:val="20"/>
          <w:rtl/>
        </w:rPr>
      </w:pPr>
      <w:proofErr w:type="gramStart"/>
      <w:r w:rsidRPr="00AF545D">
        <w:rPr>
          <w:rFonts w:ascii="Tahoma" w:hAnsi="Tahoma" w:cs="Tahoma"/>
          <w:kern w:val="24"/>
          <w:sz w:val="20"/>
          <w:szCs w:val="20"/>
          <w:rtl/>
        </w:rPr>
        <w:t>ضمير</w:t>
      </w:r>
      <w:proofErr w:type="gramEnd"/>
      <w:r w:rsidRPr="00AF545D">
        <w:rPr>
          <w:rFonts w:ascii="Tahoma" w:hAnsi="Tahoma" w:cs="Tahoma"/>
          <w:kern w:val="24"/>
          <w:sz w:val="20"/>
          <w:szCs w:val="20"/>
          <w:rtl/>
        </w:rPr>
        <w:t xml:space="preserve"> مستتر تقديره هو.</w:t>
      </w:r>
    </w:p>
    <w:p w:rsidR="00DA7380" w:rsidRPr="00AF545D" w:rsidRDefault="00DA7380" w:rsidP="003550AF">
      <w:pPr>
        <w:numPr>
          <w:ilvl w:val="0"/>
          <w:numId w:val="12"/>
        </w:num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واحدة</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2. ”</w:t>
      </w:r>
      <w:proofErr w:type="gramStart"/>
      <w:r w:rsidRPr="00AF545D">
        <w:rPr>
          <w:rFonts w:ascii="Tahoma" w:hAnsi="Tahoma" w:cs="Tahoma"/>
          <w:kern w:val="24"/>
          <w:sz w:val="20"/>
          <w:szCs w:val="20"/>
          <w:rtl/>
        </w:rPr>
        <w:t>إن</w:t>
      </w:r>
      <w:proofErr w:type="gramEnd"/>
      <w:r w:rsidRPr="00AF545D">
        <w:rPr>
          <w:rFonts w:ascii="Tahoma" w:hAnsi="Tahoma" w:cs="Tahoma"/>
          <w:kern w:val="24"/>
          <w:sz w:val="20"/>
          <w:szCs w:val="20"/>
          <w:rtl/>
        </w:rPr>
        <w:t xml:space="preserve"> هو إلا وحيٌ </w:t>
      </w:r>
      <w:r w:rsidRPr="00AF545D">
        <w:rPr>
          <w:rFonts w:ascii="Tahoma" w:hAnsi="Tahoma" w:cs="Tahoma"/>
          <w:kern w:val="24"/>
          <w:sz w:val="20"/>
          <w:szCs w:val="20"/>
          <w:u w:val="single"/>
          <w:rtl/>
        </w:rPr>
        <w:t>يوحى</w:t>
      </w:r>
      <w:r w:rsidRPr="00AF545D">
        <w:rPr>
          <w:rFonts w:ascii="Tahoma" w:hAnsi="Tahoma" w:cs="Tahoma"/>
          <w:kern w:val="24"/>
          <w:sz w:val="20"/>
          <w:szCs w:val="20"/>
          <w:rtl/>
        </w:rPr>
        <w:t>“</w:t>
      </w:r>
    </w:p>
    <w:p w:rsidR="00DA7380" w:rsidRPr="00AF545D" w:rsidRDefault="00DA7380" w:rsidP="003550AF">
      <w:pPr>
        <w:numPr>
          <w:ilvl w:val="0"/>
          <w:numId w:val="13"/>
        </w:numPr>
        <w:autoSpaceDE w:val="0"/>
        <w:autoSpaceDN w:val="0"/>
        <w:adjustRightInd w:val="0"/>
        <w:spacing w:before="20" w:after="20" w:line="360" w:lineRule="auto"/>
        <w:ind w:left="567" w:right="567" w:hanging="810"/>
        <w:jc w:val="both"/>
        <w:rPr>
          <w:rFonts w:ascii="Tahoma" w:hAnsi="Tahoma" w:cs="Tahoma"/>
          <w:kern w:val="24"/>
          <w:sz w:val="20"/>
          <w:szCs w:val="20"/>
          <w:rtl/>
        </w:rPr>
      </w:pPr>
      <w:r w:rsidRPr="00AF545D">
        <w:rPr>
          <w:rFonts w:ascii="Tahoma" w:hAnsi="Tahoma" w:cs="Tahoma"/>
          <w:kern w:val="24"/>
          <w:sz w:val="20"/>
          <w:szCs w:val="20"/>
          <w:rtl/>
        </w:rPr>
        <w:t>وحيٌ</w:t>
      </w:r>
    </w:p>
    <w:p w:rsidR="00DA7380" w:rsidRPr="00AF545D" w:rsidRDefault="00DA7380" w:rsidP="003550AF">
      <w:pPr>
        <w:numPr>
          <w:ilvl w:val="0"/>
          <w:numId w:val="14"/>
        </w:numPr>
        <w:autoSpaceDE w:val="0"/>
        <w:autoSpaceDN w:val="0"/>
        <w:adjustRightInd w:val="0"/>
        <w:spacing w:before="20" w:after="20" w:line="360" w:lineRule="auto"/>
        <w:ind w:left="567" w:right="567" w:hanging="810"/>
        <w:jc w:val="both"/>
        <w:rPr>
          <w:rFonts w:ascii="Tahoma" w:hAnsi="Tahoma" w:cs="Tahoma"/>
          <w:kern w:val="24"/>
          <w:sz w:val="20"/>
          <w:szCs w:val="20"/>
          <w:u w:val="single"/>
          <w:rtl/>
        </w:rPr>
      </w:pPr>
      <w:proofErr w:type="gramStart"/>
      <w:r w:rsidRPr="00AF545D">
        <w:rPr>
          <w:rFonts w:ascii="Tahoma" w:hAnsi="Tahoma" w:cs="Tahoma"/>
          <w:kern w:val="24"/>
          <w:sz w:val="20"/>
          <w:szCs w:val="20"/>
          <w:highlight w:val="lightGray"/>
          <w:u w:val="single"/>
          <w:rtl/>
        </w:rPr>
        <w:t>ضمير</w:t>
      </w:r>
      <w:proofErr w:type="gramEnd"/>
      <w:r w:rsidRPr="00AF545D">
        <w:rPr>
          <w:rFonts w:ascii="Tahoma" w:hAnsi="Tahoma" w:cs="Tahoma"/>
          <w:kern w:val="24"/>
          <w:sz w:val="20"/>
          <w:szCs w:val="20"/>
          <w:highlight w:val="lightGray"/>
          <w:u w:val="single"/>
          <w:rtl/>
        </w:rPr>
        <w:t xml:space="preserve"> مستتر تقديره هو</w:t>
      </w:r>
    </w:p>
    <w:p w:rsidR="00DA7380" w:rsidRPr="00AF545D" w:rsidRDefault="00DA7380" w:rsidP="003550AF">
      <w:pPr>
        <w:numPr>
          <w:ilvl w:val="0"/>
          <w:numId w:val="15"/>
        </w:numPr>
        <w:autoSpaceDE w:val="0"/>
        <w:autoSpaceDN w:val="0"/>
        <w:adjustRightInd w:val="0"/>
        <w:spacing w:before="20" w:after="20" w:line="360" w:lineRule="auto"/>
        <w:ind w:left="567" w:right="567" w:hanging="810"/>
        <w:jc w:val="both"/>
        <w:rPr>
          <w:rFonts w:ascii="Tahoma" w:hAnsi="Tahoma" w:cs="Tahoma"/>
          <w:kern w:val="24"/>
          <w:sz w:val="20"/>
          <w:szCs w:val="20"/>
          <w:rtl/>
        </w:rPr>
      </w:pPr>
      <w:proofErr w:type="gramStart"/>
      <w:r w:rsidRPr="00AF545D">
        <w:rPr>
          <w:rFonts w:ascii="Tahoma" w:hAnsi="Tahoma" w:cs="Tahoma"/>
          <w:kern w:val="24"/>
          <w:sz w:val="20"/>
          <w:szCs w:val="20"/>
          <w:rtl/>
        </w:rPr>
        <w:t>ضمير</w:t>
      </w:r>
      <w:proofErr w:type="gramEnd"/>
      <w:r w:rsidRPr="00AF545D">
        <w:rPr>
          <w:rFonts w:ascii="Tahoma" w:hAnsi="Tahoma" w:cs="Tahoma"/>
          <w:kern w:val="24"/>
          <w:sz w:val="20"/>
          <w:szCs w:val="20"/>
          <w:rtl/>
        </w:rPr>
        <w:t xml:space="preserve"> مستتر تقديره أنت</w:t>
      </w:r>
    </w:p>
    <w:p w:rsidR="00DA7380" w:rsidRPr="00AF545D" w:rsidRDefault="00DA7380" w:rsidP="003550AF">
      <w:pPr>
        <w:numPr>
          <w:ilvl w:val="0"/>
          <w:numId w:val="16"/>
        </w:numPr>
        <w:autoSpaceDE w:val="0"/>
        <w:autoSpaceDN w:val="0"/>
        <w:adjustRightInd w:val="0"/>
        <w:spacing w:before="20" w:after="20" w:line="360" w:lineRule="auto"/>
        <w:ind w:left="567" w:right="567" w:hanging="810"/>
        <w:jc w:val="both"/>
        <w:rPr>
          <w:rFonts w:ascii="Tahoma" w:hAnsi="Tahoma" w:cs="Tahoma"/>
          <w:kern w:val="24"/>
          <w:sz w:val="20"/>
          <w:szCs w:val="20"/>
          <w:rtl/>
        </w:rPr>
      </w:pPr>
      <w:proofErr w:type="gramStart"/>
      <w:r w:rsidRPr="00AF545D">
        <w:rPr>
          <w:rFonts w:ascii="Tahoma" w:hAnsi="Tahoma" w:cs="Tahoma"/>
          <w:kern w:val="24"/>
          <w:sz w:val="20"/>
          <w:szCs w:val="20"/>
          <w:rtl/>
        </w:rPr>
        <w:t>ضمير</w:t>
      </w:r>
      <w:proofErr w:type="gramEnd"/>
      <w:r w:rsidRPr="00AF545D">
        <w:rPr>
          <w:rFonts w:ascii="Tahoma" w:hAnsi="Tahoma" w:cs="Tahoma"/>
          <w:kern w:val="24"/>
          <w:sz w:val="20"/>
          <w:szCs w:val="20"/>
          <w:rtl/>
        </w:rPr>
        <w:t xml:space="preserve"> مستتر تقديره نحن</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3. ”</w:t>
      </w:r>
      <w:r w:rsidRPr="00AF545D">
        <w:rPr>
          <w:rFonts w:ascii="Tahoma" w:hAnsi="Tahoma" w:cs="Tahoma"/>
          <w:kern w:val="24"/>
          <w:sz w:val="20"/>
          <w:szCs w:val="20"/>
          <w:u w:val="single"/>
          <w:rtl/>
        </w:rPr>
        <w:t>حُرِّمت</w:t>
      </w:r>
      <w:r w:rsidRPr="00AF545D">
        <w:rPr>
          <w:rFonts w:ascii="Tahoma" w:hAnsi="Tahoma" w:cs="Tahoma"/>
          <w:kern w:val="24"/>
          <w:sz w:val="20"/>
          <w:szCs w:val="20"/>
          <w:rtl/>
        </w:rPr>
        <w:t xml:space="preserve"> عليكم الميتة والدم ولحم الخنزير“:</w:t>
      </w:r>
    </w:p>
    <w:p w:rsidR="00DA7380" w:rsidRPr="00AF545D" w:rsidRDefault="00DA7380" w:rsidP="003550AF">
      <w:pPr>
        <w:numPr>
          <w:ilvl w:val="0"/>
          <w:numId w:val="17"/>
        </w:numPr>
        <w:autoSpaceDE w:val="0"/>
        <w:autoSpaceDN w:val="0"/>
        <w:adjustRightInd w:val="0"/>
        <w:spacing w:before="20" w:after="20" w:line="360" w:lineRule="auto"/>
        <w:ind w:left="567" w:right="567" w:hanging="810"/>
        <w:jc w:val="both"/>
        <w:rPr>
          <w:rFonts w:ascii="Tahoma" w:hAnsi="Tahoma" w:cs="Tahoma"/>
          <w:kern w:val="24"/>
          <w:sz w:val="20"/>
          <w:szCs w:val="20"/>
          <w:rtl/>
        </w:rPr>
      </w:pPr>
      <w:r w:rsidRPr="00AF545D">
        <w:rPr>
          <w:rFonts w:ascii="Tahoma" w:hAnsi="Tahoma" w:cs="Tahoma"/>
          <w:kern w:val="24"/>
          <w:sz w:val="20"/>
          <w:szCs w:val="20"/>
          <w:rtl/>
        </w:rPr>
        <w:t xml:space="preserve">تاء التأنيث </w:t>
      </w:r>
      <w:proofErr w:type="gramStart"/>
      <w:r w:rsidRPr="00AF545D">
        <w:rPr>
          <w:rFonts w:ascii="Tahoma" w:hAnsi="Tahoma" w:cs="Tahoma"/>
          <w:kern w:val="24"/>
          <w:sz w:val="20"/>
          <w:szCs w:val="20"/>
          <w:rtl/>
        </w:rPr>
        <w:t>المتصلة</w:t>
      </w:r>
      <w:proofErr w:type="gramEnd"/>
      <w:r w:rsidRPr="00AF545D">
        <w:rPr>
          <w:rFonts w:ascii="Tahoma" w:hAnsi="Tahoma" w:cs="Tahoma"/>
          <w:kern w:val="24"/>
          <w:sz w:val="20"/>
          <w:szCs w:val="20"/>
          <w:rtl/>
        </w:rPr>
        <w:t xml:space="preserve"> بالفعل.</w:t>
      </w:r>
    </w:p>
    <w:p w:rsidR="00DA7380" w:rsidRPr="00AF545D" w:rsidRDefault="00DA7380" w:rsidP="003550AF">
      <w:pPr>
        <w:numPr>
          <w:ilvl w:val="0"/>
          <w:numId w:val="18"/>
        </w:numPr>
        <w:autoSpaceDE w:val="0"/>
        <w:autoSpaceDN w:val="0"/>
        <w:adjustRightInd w:val="0"/>
        <w:spacing w:before="20" w:after="20" w:line="360" w:lineRule="auto"/>
        <w:ind w:left="567" w:right="567" w:hanging="810"/>
        <w:jc w:val="both"/>
        <w:rPr>
          <w:rFonts w:ascii="Tahoma" w:hAnsi="Tahoma" w:cs="Tahoma"/>
          <w:kern w:val="24"/>
          <w:sz w:val="20"/>
          <w:szCs w:val="20"/>
          <w:rtl/>
        </w:rPr>
      </w:pPr>
      <w:proofErr w:type="gramStart"/>
      <w:r w:rsidRPr="00AF545D">
        <w:rPr>
          <w:rFonts w:ascii="Tahoma" w:hAnsi="Tahoma" w:cs="Tahoma"/>
          <w:kern w:val="24"/>
          <w:sz w:val="20"/>
          <w:szCs w:val="20"/>
          <w:rtl/>
        </w:rPr>
        <w:t>عليكم</w:t>
      </w:r>
      <w:proofErr w:type="gramEnd"/>
    </w:p>
    <w:p w:rsidR="00DA7380" w:rsidRPr="00AF545D" w:rsidRDefault="00DA7380" w:rsidP="003550AF">
      <w:pPr>
        <w:numPr>
          <w:ilvl w:val="0"/>
          <w:numId w:val="19"/>
        </w:numPr>
        <w:autoSpaceDE w:val="0"/>
        <w:autoSpaceDN w:val="0"/>
        <w:adjustRightInd w:val="0"/>
        <w:spacing w:before="20" w:after="20" w:line="360" w:lineRule="auto"/>
        <w:ind w:left="567" w:right="567" w:hanging="810"/>
        <w:jc w:val="both"/>
        <w:rPr>
          <w:rFonts w:ascii="Tahoma" w:hAnsi="Tahoma" w:cs="Tahoma"/>
          <w:kern w:val="24"/>
          <w:sz w:val="20"/>
          <w:szCs w:val="20"/>
          <w:u w:val="single"/>
          <w:rtl/>
        </w:rPr>
      </w:pPr>
      <w:proofErr w:type="gramStart"/>
      <w:r w:rsidRPr="00AF545D">
        <w:rPr>
          <w:rFonts w:ascii="Tahoma" w:hAnsi="Tahoma" w:cs="Tahoma"/>
          <w:kern w:val="24"/>
          <w:sz w:val="20"/>
          <w:szCs w:val="20"/>
          <w:u w:val="single"/>
          <w:rtl/>
        </w:rPr>
        <w:t>ا</w:t>
      </w:r>
      <w:r w:rsidRPr="00AF545D">
        <w:rPr>
          <w:rFonts w:ascii="Tahoma" w:hAnsi="Tahoma" w:cs="Tahoma"/>
          <w:kern w:val="24"/>
          <w:sz w:val="20"/>
          <w:szCs w:val="20"/>
          <w:highlight w:val="lightGray"/>
          <w:u w:val="single"/>
          <w:rtl/>
        </w:rPr>
        <w:t>لميتة</w:t>
      </w:r>
      <w:proofErr w:type="gramEnd"/>
    </w:p>
    <w:p w:rsidR="00DA7380" w:rsidRPr="00AF545D" w:rsidRDefault="00DA7380" w:rsidP="003550AF">
      <w:pPr>
        <w:numPr>
          <w:ilvl w:val="0"/>
          <w:numId w:val="20"/>
        </w:numPr>
        <w:autoSpaceDE w:val="0"/>
        <w:autoSpaceDN w:val="0"/>
        <w:adjustRightInd w:val="0"/>
        <w:spacing w:before="20" w:after="20" w:line="360" w:lineRule="auto"/>
        <w:ind w:left="567" w:right="567" w:hanging="810"/>
        <w:jc w:val="both"/>
        <w:rPr>
          <w:rFonts w:ascii="Tahoma" w:hAnsi="Tahoma" w:cs="Tahoma"/>
          <w:kern w:val="24"/>
          <w:sz w:val="20"/>
          <w:szCs w:val="20"/>
          <w:rtl/>
        </w:rPr>
      </w:pPr>
      <w:proofErr w:type="gramStart"/>
      <w:r w:rsidRPr="00AF545D">
        <w:rPr>
          <w:rFonts w:ascii="Tahoma" w:hAnsi="Tahoma" w:cs="Tahoma"/>
          <w:kern w:val="24"/>
          <w:sz w:val="20"/>
          <w:szCs w:val="20"/>
          <w:rtl/>
        </w:rPr>
        <w:t>الدم</w:t>
      </w:r>
      <w:proofErr w:type="gramEnd"/>
    </w:p>
    <w:p w:rsidR="00DA7380" w:rsidRPr="00AF545D" w:rsidRDefault="00DA7380" w:rsidP="003550AF">
      <w:pPr>
        <w:autoSpaceDE w:val="0"/>
        <w:autoSpaceDN w:val="0"/>
        <w:adjustRightInd w:val="0"/>
        <w:spacing w:before="20" w:after="20" w:line="360" w:lineRule="auto"/>
        <w:ind w:left="567" w:right="567"/>
        <w:jc w:val="both"/>
        <w:rPr>
          <w:rFonts w:ascii="Tahoma" w:hAnsi="Tahoma" w:cs="Tahoma"/>
          <w:kern w:val="24"/>
          <w:sz w:val="20"/>
          <w:szCs w:val="20"/>
          <w:rtl/>
        </w:rPr>
      </w:pPr>
      <w:r w:rsidRPr="00AF545D">
        <w:rPr>
          <w:rFonts w:ascii="Tahoma" w:hAnsi="Tahoma" w:cs="Tahoma"/>
          <w:kern w:val="24"/>
          <w:sz w:val="20"/>
          <w:szCs w:val="20"/>
          <w:rtl/>
        </w:rPr>
        <w:lastRenderedPageBreak/>
        <w:t xml:space="preserve">5.”وطعام الذين </w:t>
      </w:r>
      <w:r w:rsidRPr="00AF545D">
        <w:rPr>
          <w:rFonts w:ascii="Tahoma" w:hAnsi="Tahoma" w:cs="Tahoma"/>
          <w:kern w:val="24"/>
          <w:sz w:val="20"/>
          <w:szCs w:val="20"/>
          <w:u w:val="single"/>
          <w:rtl/>
        </w:rPr>
        <w:t>أوتوا</w:t>
      </w:r>
      <w:r w:rsidRPr="00AF545D">
        <w:rPr>
          <w:rFonts w:ascii="Tahoma" w:hAnsi="Tahoma" w:cs="Tahoma"/>
          <w:kern w:val="24"/>
          <w:sz w:val="20"/>
          <w:szCs w:val="20"/>
          <w:rtl/>
        </w:rPr>
        <w:t xml:space="preserve"> الكتاب حل لكم وطعامكم حل لهم“:</w:t>
      </w:r>
    </w:p>
    <w:p w:rsidR="00DA7380" w:rsidRPr="00AF545D" w:rsidRDefault="00DA7380" w:rsidP="003550AF">
      <w:pPr>
        <w:numPr>
          <w:ilvl w:val="0"/>
          <w:numId w:val="21"/>
        </w:numPr>
        <w:autoSpaceDE w:val="0"/>
        <w:autoSpaceDN w:val="0"/>
        <w:adjustRightInd w:val="0"/>
        <w:spacing w:before="20" w:after="20" w:line="360" w:lineRule="auto"/>
        <w:ind w:left="567" w:right="567" w:hanging="810"/>
        <w:jc w:val="both"/>
        <w:rPr>
          <w:rFonts w:ascii="Tahoma" w:hAnsi="Tahoma" w:cs="Tahoma"/>
          <w:kern w:val="24"/>
          <w:sz w:val="20"/>
          <w:szCs w:val="20"/>
          <w:u w:val="single"/>
          <w:rtl/>
        </w:rPr>
      </w:pPr>
      <w:r w:rsidRPr="00AF545D">
        <w:rPr>
          <w:rFonts w:ascii="Tahoma" w:hAnsi="Tahoma" w:cs="Tahoma"/>
          <w:kern w:val="24"/>
          <w:sz w:val="20"/>
          <w:szCs w:val="20"/>
          <w:highlight w:val="lightGray"/>
          <w:u w:val="single"/>
          <w:rtl/>
        </w:rPr>
        <w:t>واو الجماعة</w:t>
      </w:r>
      <w:r w:rsidRPr="00AF545D">
        <w:rPr>
          <w:rFonts w:ascii="Tahoma" w:hAnsi="Tahoma" w:cs="Tahoma"/>
          <w:kern w:val="24"/>
          <w:sz w:val="20"/>
          <w:szCs w:val="20"/>
          <w:u w:val="single"/>
          <w:rtl/>
        </w:rPr>
        <w:t>.</w:t>
      </w:r>
    </w:p>
    <w:p w:rsidR="00DA7380" w:rsidRPr="00AF545D" w:rsidRDefault="00DA7380" w:rsidP="003550AF">
      <w:pPr>
        <w:numPr>
          <w:ilvl w:val="0"/>
          <w:numId w:val="22"/>
        </w:numPr>
        <w:autoSpaceDE w:val="0"/>
        <w:autoSpaceDN w:val="0"/>
        <w:adjustRightInd w:val="0"/>
        <w:spacing w:before="20" w:after="20" w:line="360" w:lineRule="auto"/>
        <w:ind w:left="567" w:right="567" w:hanging="810"/>
        <w:jc w:val="both"/>
        <w:rPr>
          <w:rFonts w:ascii="Tahoma" w:hAnsi="Tahoma" w:cs="Tahoma"/>
          <w:kern w:val="24"/>
          <w:sz w:val="20"/>
          <w:szCs w:val="20"/>
          <w:rtl/>
        </w:rPr>
      </w:pPr>
      <w:proofErr w:type="gramStart"/>
      <w:r w:rsidRPr="00AF545D">
        <w:rPr>
          <w:rFonts w:ascii="Tahoma" w:hAnsi="Tahoma" w:cs="Tahoma"/>
          <w:kern w:val="24"/>
          <w:sz w:val="20"/>
          <w:szCs w:val="20"/>
          <w:rtl/>
        </w:rPr>
        <w:t>ضمير</w:t>
      </w:r>
      <w:proofErr w:type="gramEnd"/>
      <w:r w:rsidRPr="00AF545D">
        <w:rPr>
          <w:rFonts w:ascii="Tahoma" w:hAnsi="Tahoma" w:cs="Tahoma"/>
          <w:kern w:val="24"/>
          <w:sz w:val="20"/>
          <w:szCs w:val="20"/>
          <w:rtl/>
        </w:rPr>
        <w:t xml:space="preserve"> مستتر تقديره هو.</w:t>
      </w:r>
    </w:p>
    <w:p w:rsidR="00DA7380" w:rsidRPr="00AF545D" w:rsidRDefault="00DA7380" w:rsidP="003550AF">
      <w:pPr>
        <w:numPr>
          <w:ilvl w:val="0"/>
          <w:numId w:val="23"/>
        </w:numPr>
        <w:autoSpaceDE w:val="0"/>
        <w:autoSpaceDN w:val="0"/>
        <w:adjustRightInd w:val="0"/>
        <w:spacing w:before="20" w:after="20" w:line="360" w:lineRule="auto"/>
        <w:ind w:left="567" w:right="567" w:hanging="810"/>
        <w:jc w:val="both"/>
        <w:rPr>
          <w:rFonts w:ascii="Tahoma" w:hAnsi="Tahoma" w:cs="Tahoma"/>
          <w:kern w:val="24"/>
          <w:sz w:val="20"/>
          <w:szCs w:val="20"/>
          <w:rtl/>
        </w:rPr>
      </w:pPr>
      <w:proofErr w:type="gramStart"/>
      <w:r w:rsidRPr="00AF545D">
        <w:rPr>
          <w:rFonts w:ascii="Tahoma" w:hAnsi="Tahoma" w:cs="Tahoma"/>
          <w:kern w:val="24"/>
          <w:sz w:val="20"/>
          <w:szCs w:val="20"/>
          <w:rtl/>
        </w:rPr>
        <w:t>الكتاب</w:t>
      </w:r>
      <w:proofErr w:type="gramEnd"/>
      <w:r w:rsidRPr="00AF545D">
        <w:rPr>
          <w:rFonts w:ascii="Tahoma" w:hAnsi="Tahoma" w:cs="Tahoma"/>
          <w:kern w:val="24"/>
          <w:sz w:val="20"/>
          <w:szCs w:val="20"/>
          <w:rtl/>
        </w:rPr>
        <w:t>.</w:t>
      </w:r>
    </w:p>
    <w:p w:rsidR="00DA7380" w:rsidRPr="00AF545D" w:rsidRDefault="00DA7380" w:rsidP="003550AF">
      <w:pPr>
        <w:numPr>
          <w:ilvl w:val="0"/>
          <w:numId w:val="24"/>
        </w:numPr>
        <w:autoSpaceDE w:val="0"/>
        <w:autoSpaceDN w:val="0"/>
        <w:adjustRightInd w:val="0"/>
        <w:spacing w:before="20" w:after="20" w:line="360" w:lineRule="auto"/>
        <w:ind w:left="567" w:right="567" w:hanging="810"/>
        <w:jc w:val="both"/>
        <w:rPr>
          <w:rFonts w:ascii="Tahoma" w:hAnsi="Tahoma" w:cs="Tahoma"/>
          <w:kern w:val="24"/>
          <w:sz w:val="20"/>
          <w:szCs w:val="20"/>
          <w:rtl/>
        </w:rPr>
      </w:pPr>
      <w:proofErr w:type="gramStart"/>
      <w:r w:rsidRPr="00AF545D">
        <w:rPr>
          <w:rFonts w:ascii="Tahoma" w:hAnsi="Tahoma" w:cs="Tahoma"/>
          <w:kern w:val="24"/>
          <w:sz w:val="20"/>
          <w:szCs w:val="20"/>
          <w:rtl/>
        </w:rPr>
        <w:t>ضمير</w:t>
      </w:r>
      <w:proofErr w:type="gramEnd"/>
      <w:r w:rsidRPr="00AF545D">
        <w:rPr>
          <w:rFonts w:ascii="Tahoma" w:hAnsi="Tahoma" w:cs="Tahoma"/>
          <w:kern w:val="24"/>
          <w:sz w:val="20"/>
          <w:szCs w:val="20"/>
          <w:rtl/>
        </w:rPr>
        <w:t xml:space="preserve"> مستتر تقديره هم.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6. ” قال فإنها </w:t>
      </w:r>
      <w:r w:rsidRPr="00AF545D">
        <w:rPr>
          <w:rFonts w:ascii="Tahoma" w:hAnsi="Tahoma" w:cs="Tahoma"/>
          <w:kern w:val="24"/>
          <w:sz w:val="20"/>
          <w:szCs w:val="20"/>
          <w:u w:val="single"/>
          <w:rtl/>
        </w:rPr>
        <w:t>محرمة</w:t>
      </w:r>
      <w:r w:rsidRPr="00AF545D">
        <w:rPr>
          <w:rFonts w:ascii="Tahoma" w:hAnsi="Tahoma" w:cs="Tahoma"/>
          <w:kern w:val="24"/>
          <w:sz w:val="20"/>
          <w:szCs w:val="20"/>
          <w:rtl/>
        </w:rPr>
        <w:t xml:space="preserve"> عليهم </w:t>
      </w:r>
      <w:proofErr w:type="gramStart"/>
      <w:r w:rsidRPr="00AF545D">
        <w:rPr>
          <w:rFonts w:ascii="Tahoma" w:hAnsi="Tahoma" w:cs="Tahoma"/>
          <w:kern w:val="24"/>
          <w:sz w:val="20"/>
          <w:szCs w:val="20"/>
          <w:rtl/>
        </w:rPr>
        <w:t>أربعين</w:t>
      </w:r>
      <w:proofErr w:type="gramEnd"/>
      <w:r w:rsidRPr="00AF545D">
        <w:rPr>
          <w:rFonts w:ascii="Tahoma" w:hAnsi="Tahoma" w:cs="Tahoma"/>
          <w:kern w:val="24"/>
          <w:sz w:val="20"/>
          <w:szCs w:val="20"/>
          <w:rtl/>
        </w:rPr>
        <w:t xml:space="preserve"> سنة ”:</w:t>
      </w:r>
    </w:p>
    <w:p w:rsidR="00DA7380" w:rsidRPr="00AF545D" w:rsidRDefault="00DA7380" w:rsidP="003550AF">
      <w:pPr>
        <w:numPr>
          <w:ilvl w:val="0"/>
          <w:numId w:val="25"/>
        </w:numPr>
        <w:autoSpaceDE w:val="0"/>
        <w:autoSpaceDN w:val="0"/>
        <w:adjustRightInd w:val="0"/>
        <w:spacing w:before="20" w:after="20" w:line="360" w:lineRule="auto"/>
        <w:ind w:left="567" w:right="567" w:hanging="810"/>
        <w:jc w:val="both"/>
        <w:rPr>
          <w:rFonts w:ascii="Tahoma" w:hAnsi="Tahoma" w:cs="Tahoma"/>
          <w:kern w:val="24"/>
          <w:sz w:val="20"/>
          <w:szCs w:val="20"/>
          <w:rtl/>
        </w:rPr>
      </w:pPr>
      <w:proofErr w:type="gramStart"/>
      <w:r w:rsidRPr="00AF545D">
        <w:rPr>
          <w:rFonts w:ascii="Tahoma" w:hAnsi="Tahoma" w:cs="Tahoma"/>
          <w:kern w:val="24"/>
          <w:sz w:val="20"/>
          <w:szCs w:val="20"/>
          <w:rtl/>
        </w:rPr>
        <w:t>أربعين</w:t>
      </w:r>
      <w:proofErr w:type="gramEnd"/>
      <w:r w:rsidRPr="00AF545D">
        <w:rPr>
          <w:rFonts w:ascii="Tahoma" w:hAnsi="Tahoma" w:cs="Tahoma"/>
          <w:kern w:val="24"/>
          <w:sz w:val="20"/>
          <w:szCs w:val="20"/>
          <w:rtl/>
        </w:rPr>
        <w:t>.</w:t>
      </w:r>
    </w:p>
    <w:p w:rsidR="00DA7380" w:rsidRPr="00AF545D" w:rsidRDefault="00DA7380" w:rsidP="003550AF">
      <w:pPr>
        <w:numPr>
          <w:ilvl w:val="0"/>
          <w:numId w:val="26"/>
        </w:numPr>
        <w:autoSpaceDE w:val="0"/>
        <w:autoSpaceDN w:val="0"/>
        <w:adjustRightInd w:val="0"/>
        <w:spacing w:before="20" w:after="20" w:line="360" w:lineRule="auto"/>
        <w:ind w:left="567" w:right="567" w:hanging="810"/>
        <w:jc w:val="both"/>
        <w:rPr>
          <w:rFonts w:ascii="Tahoma" w:hAnsi="Tahoma" w:cs="Tahoma"/>
          <w:kern w:val="24"/>
          <w:sz w:val="20"/>
          <w:szCs w:val="20"/>
          <w:rtl/>
        </w:rPr>
      </w:pPr>
      <w:proofErr w:type="gramStart"/>
      <w:r w:rsidRPr="00AF545D">
        <w:rPr>
          <w:rFonts w:ascii="Tahoma" w:hAnsi="Tahoma" w:cs="Tahoma"/>
          <w:kern w:val="24"/>
          <w:sz w:val="20"/>
          <w:szCs w:val="20"/>
          <w:rtl/>
        </w:rPr>
        <w:t>سنة</w:t>
      </w:r>
      <w:proofErr w:type="gramEnd"/>
      <w:r w:rsidRPr="00AF545D">
        <w:rPr>
          <w:rFonts w:ascii="Tahoma" w:hAnsi="Tahoma" w:cs="Tahoma"/>
          <w:kern w:val="24"/>
          <w:sz w:val="20"/>
          <w:szCs w:val="20"/>
          <w:rtl/>
        </w:rPr>
        <w:t>.</w:t>
      </w:r>
    </w:p>
    <w:p w:rsidR="00DA7380" w:rsidRPr="00AF545D" w:rsidRDefault="00DA7380" w:rsidP="003550AF">
      <w:pPr>
        <w:numPr>
          <w:ilvl w:val="0"/>
          <w:numId w:val="27"/>
        </w:numPr>
        <w:autoSpaceDE w:val="0"/>
        <w:autoSpaceDN w:val="0"/>
        <w:adjustRightInd w:val="0"/>
        <w:spacing w:before="20" w:after="20" w:line="360" w:lineRule="auto"/>
        <w:ind w:left="567" w:right="567" w:hanging="810"/>
        <w:jc w:val="both"/>
        <w:rPr>
          <w:rFonts w:ascii="Tahoma" w:hAnsi="Tahoma" w:cs="Tahoma"/>
          <w:kern w:val="24"/>
          <w:sz w:val="20"/>
          <w:szCs w:val="20"/>
          <w:u w:val="single"/>
          <w:rtl/>
        </w:rPr>
      </w:pPr>
      <w:proofErr w:type="gramStart"/>
      <w:r w:rsidRPr="00AF545D">
        <w:rPr>
          <w:rFonts w:ascii="Tahoma" w:hAnsi="Tahoma" w:cs="Tahoma"/>
          <w:kern w:val="24"/>
          <w:sz w:val="20"/>
          <w:szCs w:val="20"/>
          <w:highlight w:val="lightGray"/>
          <w:u w:val="single"/>
          <w:rtl/>
        </w:rPr>
        <w:t>ضمير</w:t>
      </w:r>
      <w:proofErr w:type="gramEnd"/>
      <w:r w:rsidRPr="00AF545D">
        <w:rPr>
          <w:rFonts w:ascii="Tahoma" w:hAnsi="Tahoma" w:cs="Tahoma"/>
          <w:kern w:val="24"/>
          <w:sz w:val="20"/>
          <w:szCs w:val="20"/>
          <w:highlight w:val="lightGray"/>
          <w:u w:val="single"/>
          <w:rtl/>
        </w:rPr>
        <w:t xml:space="preserve"> مستتر تقديره هي</w:t>
      </w:r>
    </w:p>
    <w:p w:rsidR="00DA7380" w:rsidRPr="00AF545D" w:rsidRDefault="00DA7380" w:rsidP="003550AF">
      <w:pPr>
        <w:numPr>
          <w:ilvl w:val="0"/>
          <w:numId w:val="28"/>
        </w:numPr>
        <w:autoSpaceDE w:val="0"/>
        <w:autoSpaceDN w:val="0"/>
        <w:adjustRightInd w:val="0"/>
        <w:spacing w:before="20" w:after="20" w:line="360" w:lineRule="auto"/>
        <w:ind w:left="567" w:right="567" w:hanging="810"/>
        <w:jc w:val="both"/>
        <w:rPr>
          <w:rFonts w:ascii="Tahoma" w:hAnsi="Tahoma" w:cs="Tahoma"/>
          <w:kern w:val="24"/>
          <w:sz w:val="20"/>
          <w:szCs w:val="20"/>
          <w:rtl/>
        </w:rPr>
      </w:pPr>
      <w:r w:rsidRPr="00AF545D">
        <w:rPr>
          <w:rFonts w:ascii="Tahoma" w:hAnsi="Tahoma" w:cs="Tahoma"/>
          <w:kern w:val="24"/>
          <w:sz w:val="20"/>
          <w:szCs w:val="20"/>
          <w:rtl/>
        </w:rPr>
        <w:t>عليهم.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Pr>
      </w:pPr>
      <w:proofErr w:type="gramStart"/>
      <w:r w:rsidRPr="00AF545D">
        <w:rPr>
          <w:rFonts w:ascii="Tahoma" w:hAnsi="Tahoma" w:cs="Tahoma"/>
          <w:b/>
          <w:bCs/>
          <w:kern w:val="24"/>
          <w:sz w:val="20"/>
          <w:szCs w:val="20"/>
          <w:rtl/>
        </w:rPr>
        <w:t>المحاضرة</w:t>
      </w:r>
      <w:proofErr w:type="gramEnd"/>
      <w:r w:rsidRPr="00AF545D">
        <w:rPr>
          <w:rFonts w:ascii="Tahoma" w:hAnsi="Tahoma" w:cs="Tahoma"/>
          <w:b/>
          <w:bCs/>
          <w:kern w:val="24"/>
          <w:sz w:val="20"/>
          <w:szCs w:val="20"/>
          <w:rtl/>
        </w:rPr>
        <w:t xml:space="preserve"> الثالثة</w:t>
      </w:r>
    </w:p>
    <w:p w:rsidR="00DA7380" w:rsidRPr="00AF545D" w:rsidRDefault="00DA7380" w:rsidP="00AF545D">
      <w:pPr>
        <w:autoSpaceDE w:val="0"/>
        <w:autoSpaceDN w:val="0"/>
        <w:adjustRightInd w:val="0"/>
        <w:spacing w:before="20" w:after="20" w:line="360" w:lineRule="auto"/>
        <w:ind w:left="567" w:right="567" w:hanging="540"/>
        <w:jc w:val="center"/>
        <w:rPr>
          <w:rFonts w:ascii="Tahoma" w:hAnsi="Tahoma" w:cs="Tahoma"/>
          <w:kern w:val="24"/>
          <w:sz w:val="20"/>
          <w:szCs w:val="20"/>
          <w:rtl/>
        </w:rPr>
      </w:pPr>
      <w:proofErr w:type="gramStart"/>
      <w:r w:rsidRPr="00AF545D">
        <w:rPr>
          <w:rFonts w:ascii="Tahoma" w:hAnsi="Tahoma" w:cs="Tahoma"/>
          <w:b/>
          <w:bCs/>
          <w:kern w:val="24"/>
          <w:sz w:val="20"/>
          <w:szCs w:val="20"/>
          <w:rtl/>
        </w:rPr>
        <w:t>المفعول</w:t>
      </w:r>
      <w:proofErr w:type="gramEnd"/>
      <w:r w:rsidRPr="00AF545D">
        <w:rPr>
          <w:rFonts w:ascii="Tahoma" w:hAnsi="Tahoma" w:cs="Tahoma"/>
          <w:b/>
          <w:bCs/>
          <w:kern w:val="24"/>
          <w:sz w:val="20"/>
          <w:szCs w:val="20"/>
          <w:rtl/>
        </w:rPr>
        <w:t xml:space="preserve"> المطلق</w:t>
      </w:r>
      <w:r w:rsidRPr="00AF545D">
        <w:rPr>
          <w:rFonts w:ascii="Tahoma" w:hAnsi="Tahoma" w:cs="Tahoma"/>
          <w:kern w:val="24"/>
          <w:sz w:val="20"/>
          <w:szCs w:val="20"/>
        </w:rPr>
        <w:br/>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اقرا الجملة التالية: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”ضربَ السيّدُ </w:t>
      </w:r>
      <w:proofErr w:type="gramStart"/>
      <w:r w:rsidRPr="00AF545D">
        <w:rPr>
          <w:rFonts w:ascii="Tahoma" w:hAnsi="Tahoma" w:cs="Tahoma"/>
          <w:kern w:val="24"/>
          <w:sz w:val="20"/>
          <w:szCs w:val="20"/>
          <w:rtl/>
        </w:rPr>
        <w:t>عبدَهُ</w:t>
      </w:r>
      <w:proofErr w:type="gramEnd"/>
      <w:r w:rsidRPr="00AF545D">
        <w:rPr>
          <w:rFonts w:ascii="Tahoma" w:hAnsi="Tahoma" w:cs="Tahoma"/>
          <w:kern w:val="24"/>
          <w:sz w:val="20"/>
          <w:szCs w:val="20"/>
          <w:rtl/>
        </w:rPr>
        <w:t xml:space="preserve"> يومَ الجمعةِ وصلاةَ العصرِ تأديباً له ضرباً شديداً“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الفعل المتعدي يقع على شيء فيسمّى المفعول به(عبده)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والفعل يقع في زمن معين فيسمى المفعول فيه(</w:t>
      </w:r>
      <w:proofErr w:type="gramStart"/>
      <w:r w:rsidRPr="00AF545D">
        <w:rPr>
          <w:rFonts w:ascii="Tahoma" w:hAnsi="Tahoma" w:cs="Tahoma"/>
          <w:kern w:val="24"/>
          <w:sz w:val="20"/>
          <w:szCs w:val="20"/>
          <w:rtl/>
        </w:rPr>
        <w:t>يوم</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والفعل يقع لسبب </w:t>
      </w:r>
      <w:proofErr w:type="gramStart"/>
      <w:r w:rsidRPr="00AF545D">
        <w:rPr>
          <w:rFonts w:ascii="Tahoma" w:hAnsi="Tahoma" w:cs="Tahoma"/>
          <w:kern w:val="24"/>
          <w:sz w:val="20"/>
          <w:szCs w:val="20"/>
          <w:rtl/>
        </w:rPr>
        <w:t>معين</w:t>
      </w:r>
      <w:proofErr w:type="gramEnd"/>
      <w:r w:rsidRPr="00AF545D">
        <w:rPr>
          <w:rFonts w:ascii="Tahoma" w:hAnsi="Tahoma" w:cs="Tahoma"/>
          <w:kern w:val="24"/>
          <w:sz w:val="20"/>
          <w:szCs w:val="20"/>
          <w:rtl/>
        </w:rPr>
        <w:t xml:space="preserve"> فيسمى المفعول لأجله(تأديباً)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ويقع بصحبة حدث أو </w:t>
      </w:r>
      <w:proofErr w:type="gramStart"/>
      <w:r w:rsidRPr="00AF545D">
        <w:rPr>
          <w:rFonts w:ascii="Tahoma" w:hAnsi="Tahoma" w:cs="Tahoma"/>
          <w:kern w:val="24"/>
          <w:sz w:val="20"/>
          <w:szCs w:val="20"/>
          <w:rtl/>
        </w:rPr>
        <w:t>شيء</w:t>
      </w:r>
      <w:proofErr w:type="gramEnd"/>
      <w:r w:rsidRPr="00AF545D">
        <w:rPr>
          <w:rFonts w:ascii="Tahoma" w:hAnsi="Tahoma" w:cs="Tahoma"/>
          <w:kern w:val="24"/>
          <w:sz w:val="20"/>
          <w:szCs w:val="20"/>
          <w:rtl/>
        </w:rPr>
        <w:t xml:space="preserve"> معين فيسمى المفعول معه(صلاة)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نلاحظ أن المفاعيل الأربعة السابقة مقيّدة بحرف جر(</w:t>
      </w:r>
      <w:proofErr w:type="spellStart"/>
      <w:r w:rsidRPr="00AF545D">
        <w:rPr>
          <w:rFonts w:ascii="Tahoma" w:hAnsi="Tahoma" w:cs="Tahoma"/>
          <w:kern w:val="24"/>
          <w:sz w:val="20"/>
          <w:szCs w:val="20"/>
          <w:rtl/>
        </w:rPr>
        <w:t>به،</w:t>
      </w:r>
      <w:proofErr w:type="spellEnd"/>
      <w:r w:rsidRPr="00AF545D">
        <w:rPr>
          <w:rFonts w:ascii="Tahoma" w:hAnsi="Tahoma" w:cs="Tahoma"/>
          <w:kern w:val="24"/>
          <w:sz w:val="20"/>
          <w:szCs w:val="20"/>
          <w:rtl/>
        </w:rPr>
        <w:t xml:space="preserve"> </w:t>
      </w:r>
      <w:proofErr w:type="spellStart"/>
      <w:r w:rsidRPr="00AF545D">
        <w:rPr>
          <w:rFonts w:ascii="Tahoma" w:hAnsi="Tahoma" w:cs="Tahoma"/>
          <w:kern w:val="24"/>
          <w:sz w:val="20"/>
          <w:szCs w:val="20"/>
          <w:rtl/>
        </w:rPr>
        <w:t>فيه،</w:t>
      </w:r>
      <w:proofErr w:type="spellEnd"/>
      <w:r w:rsidRPr="00AF545D">
        <w:rPr>
          <w:rFonts w:ascii="Tahoma" w:hAnsi="Tahoma" w:cs="Tahoma"/>
          <w:kern w:val="24"/>
          <w:sz w:val="20"/>
          <w:szCs w:val="20"/>
          <w:rtl/>
        </w:rPr>
        <w:t xml:space="preserve"> لأجله</w:t>
      </w:r>
      <w:proofErr w:type="gramStart"/>
      <w:r w:rsidRPr="00AF545D">
        <w:rPr>
          <w:rFonts w:ascii="Tahoma" w:hAnsi="Tahoma" w:cs="Tahoma"/>
          <w:kern w:val="24"/>
          <w:sz w:val="20"/>
          <w:szCs w:val="20"/>
          <w:rtl/>
        </w:rPr>
        <w:t>،معه</w:t>
      </w:r>
      <w:proofErr w:type="spellStart"/>
      <w:r w:rsidRPr="00AF545D">
        <w:rPr>
          <w:rFonts w:ascii="Tahoma" w:hAnsi="Tahoma" w:cs="Tahoma"/>
          <w:kern w:val="24"/>
          <w:sz w:val="20"/>
          <w:szCs w:val="20"/>
          <w:rtl/>
        </w:rPr>
        <w:t>)</w:t>
      </w:r>
      <w:proofErr w:type="spellEnd"/>
      <w:proofErr w:type="gramEnd"/>
      <w:r w:rsidRPr="00AF545D">
        <w:rPr>
          <w:rFonts w:ascii="Tahoma" w:hAnsi="Tahoma" w:cs="Tahoma"/>
          <w:kern w:val="24"/>
          <w:sz w:val="20"/>
          <w:szCs w:val="20"/>
          <w:rtl/>
        </w:rPr>
        <w:t xml:space="preserve"> لكن هناك مفعولاً غير مقيد(مطلق) فسمي المفعول المطلق(ضرباً)</w:t>
      </w:r>
    </w:p>
    <w:p w:rsidR="00DA7380" w:rsidRPr="00AF545D" w:rsidRDefault="00DA7380" w:rsidP="00AF545D">
      <w:pPr>
        <w:autoSpaceDE w:val="0"/>
        <w:autoSpaceDN w:val="0"/>
        <w:adjustRightInd w:val="0"/>
        <w:spacing w:before="20" w:after="20" w:line="360" w:lineRule="auto"/>
        <w:ind w:left="567" w:right="567" w:hanging="540"/>
        <w:jc w:val="center"/>
        <w:rPr>
          <w:rFonts w:ascii="Tahoma" w:hAnsi="Tahoma" w:cs="Tahoma"/>
          <w:kern w:val="24"/>
          <w:sz w:val="20"/>
          <w:szCs w:val="20"/>
          <w:rtl/>
        </w:rPr>
      </w:pPr>
      <w:proofErr w:type="gramStart"/>
      <w:r w:rsidRPr="00AF545D">
        <w:rPr>
          <w:rFonts w:ascii="Tahoma" w:hAnsi="Tahoma" w:cs="Tahoma"/>
          <w:b/>
          <w:bCs/>
          <w:kern w:val="24"/>
          <w:sz w:val="20"/>
          <w:szCs w:val="20"/>
          <w:rtl/>
        </w:rPr>
        <w:t>تعريف</w:t>
      </w:r>
      <w:proofErr w:type="gramEnd"/>
      <w:r w:rsidRPr="00AF545D">
        <w:rPr>
          <w:rFonts w:ascii="Tahoma" w:hAnsi="Tahoma" w:cs="Tahoma"/>
          <w:b/>
          <w:bCs/>
          <w:kern w:val="24"/>
          <w:sz w:val="20"/>
          <w:szCs w:val="20"/>
          <w:rtl/>
        </w:rPr>
        <w:t xml:space="preserve"> المفعول المطلق وحكمه</w:t>
      </w:r>
      <w:r w:rsidRPr="00AF545D">
        <w:rPr>
          <w:rFonts w:ascii="Tahoma" w:hAnsi="Tahoma" w:cs="Tahoma"/>
          <w:b/>
          <w:bCs/>
          <w:kern w:val="24"/>
          <w:sz w:val="20"/>
          <w:szCs w:val="20"/>
          <w:rtl/>
        </w:rPr>
        <w:br/>
      </w:r>
      <w:r w:rsidRPr="00AF545D">
        <w:rPr>
          <w:rFonts w:ascii="Tahoma" w:hAnsi="Tahoma" w:cs="Tahoma"/>
          <w:kern w:val="24"/>
          <w:sz w:val="20"/>
          <w:szCs w:val="20"/>
          <w:rtl/>
        </w:rPr>
        <w:t>هو مصدر الفعل أو ما ينوب عنه يأتي لتوكيد الفعل أو بيان نوعه أو بيان عدد مرات حدوثه وحكمه النصب.</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شرب الصادي الماء شرباً.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كلمة</w:t>
      </w:r>
      <w:proofErr w:type="gramEnd"/>
      <w:r w:rsidRPr="00AF545D">
        <w:rPr>
          <w:rFonts w:ascii="Tahoma" w:hAnsi="Tahoma" w:cs="Tahoma"/>
          <w:kern w:val="24"/>
          <w:sz w:val="20"/>
          <w:szCs w:val="20"/>
          <w:rtl/>
        </w:rPr>
        <w:t>(شُرْب) هي مصدر الفعل شَرِبَ وقد أكّدت عملية الشرب وجاءت منصوبة لذا فهي مفعول مطلق منصوب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r w:rsidRPr="00AF545D">
        <w:rPr>
          <w:rFonts w:ascii="Tahoma" w:hAnsi="Tahoma" w:cs="Tahoma"/>
          <w:b/>
          <w:bCs/>
          <w:kern w:val="24"/>
          <w:sz w:val="20"/>
          <w:szCs w:val="20"/>
          <w:rtl/>
        </w:rPr>
        <w:t>أنواعه/أغراضه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يأتي المفعول المطلق لأحد </w:t>
      </w:r>
      <w:proofErr w:type="gramStart"/>
      <w:r w:rsidRPr="00AF545D">
        <w:rPr>
          <w:rFonts w:ascii="Tahoma" w:hAnsi="Tahoma" w:cs="Tahoma"/>
          <w:kern w:val="24"/>
          <w:sz w:val="20"/>
          <w:szCs w:val="20"/>
          <w:rtl/>
        </w:rPr>
        <w:t>ثلاثة</w:t>
      </w:r>
      <w:proofErr w:type="gramEnd"/>
      <w:r w:rsidRPr="00AF545D">
        <w:rPr>
          <w:rFonts w:ascii="Tahoma" w:hAnsi="Tahoma" w:cs="Tahoma"/>
          <w:kern w:val="24"/>
          <w:sz w:val="20"/>
          <w:szCs w:val="20"/>
          <w:rtl/>
        </w:rPr>
        <w:t xml:space="preserve"> أغراض:</w:t>
      </w:r>
    </w:p>
    <w:p w:rsidR="00DA7380" w:rsidRPr="00AF545D" w:rsidRDefault="00DA7380" w:rsidP="003550AF">
      <w:pPr>
        <w:numPr>
          <w:ilvl w:val="0"/>
          <w:numId w:val="29"/>
        </w:num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تأكيد</w:t>
      </w:r>
      <w:proofErr w:type="gramEnd"/>
      <w:r w:rsidRPr="00AF545D">
        <w:rPr>
          <w:rFonts w:ascii="Tahoma" w:hAnsi="Tahoma" w:cs="Tahoma"/>
          <w:kern w:val="24"/>
          <w:sz w:val="20"/>
          <w:szCs w:val="20"/>
          <w:rtl/>
        </w:rPr>
        <w:t xml:space="preserve"> الفعل.</w:t>
      </w:r>
    </w:p>
    <w:p w:rsidR="00DA7380" w:rsidRPr="00AF545D" w:rsidRDefault="00DA7380" w:rsidP="003550AF">
      <w:pPr>
        <w:numPr>
          <w:ilvl w:val="0"/>
          <w:numId w:val="30"/>
        </w:num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بيان نوعه.</w:t>
      </w:r>
    </w:p>
    <w:p w:rsidR="00DA7380" w:rsidRPr="00AF545D" w:rsidRDefault="00DA7380" w:rsidP="003550AF">
      <w:pPr>
        <w:numPr>
          <w:ilvl w:val="0"/>
          <w:numId w:val="31"/>
        </w:num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lastRenderedPageBreak/>
        <w:t>بيان عدد مرات حدوثه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النوع</w:t>
      </w:r>
      <w:proofErr w:type="gramEnd"/>
      <w:r w:rsidRPr="00AF545D">
        <w:rPr>
          <w:rFonts w:ascii="Tahoma" w:hAnsi="Tahoma" w:cs="Tahoma"/>
          <w:kern w:val="24"/>
          <w:sz w:val="20"/>
          <w:szCs w:val="20"/>
          <w:rtl/>
        </w:rPr>
        <w:t xml:space="preserve"> الأول:المؤكد لفعله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قال محمد: </w:t>
      </w:r>
      <w:proofErr w:type="gramStart"/>
      <w:r w:rsidRPr="00AF545D">
        <w:rPr>
          <w:rFonts w:ascii="Tahoma" w:hAnsi="Tahoma" w:cs="Tahoma"/>
          <w:kern w:val="24"/>
          <w:sz w:val="20"/>
          <w:szCs w:val="20"/>
          <w:rtl/>
        </w:rPr>
        <w:t>كلمتُ</w:t>
      </w:r>
      <w:proofErr w:type="gramEnd"/>
      <w:r w:rsidRPr="00AF545D">
        <w:rPr>
          <w:rFonts w:ascii="Tahoma" w:hAnsi="Tahoma" w:cs="Tahoma"/>
          <w:kern w:val="24"/>
          <w:sz w:val="20"/>
          <w:szCs w:val="20"/>
          <w:rtl/>
        </w:rPr>
        <w:t xml:space="preserve"> مديرَ الجامعةِ.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وقال</w:t>
      </w:r>
      <w:proofErr w:type="gramEnd"/>
      <w:r w:rsidRPr="00AF545D">
        <w:rPr>
          <w:rFonts w:ascii="Tahoma" w:hAnsi="Tahoma" w:cs="Tahoma"/>
          <w:kern w:val="24"/>
          <w:sz w:val="20"/>
          <w:szCs w:val="20"/>
          <w:rtl/>
        </w:rPr>
        <w:t xml:space="preserve"> تعالى:“وكلّم اللهُ موسى تكليما“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ما الغاية من ذكر المصدر (تكليما) في الآية الكريمة مع إن الآية من دونها تؤدي المعنى العام؟؟؟؟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لا شك أنك تلاحظ أن تكليم محمد لمدير الجامعة أمر عادي فهو لا يحتاج إلى تأكيد، لكن تكليم الله جل جلاله لموسى عليه السلام أمر غير عادي لذا احتاج الفعل إلى مصدره ليؤكده.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إذاً: تكليماً: مفعول مطلق منصوب وعلامة نصبه الفتحه. والغرض منه توكيد الفعل.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ومثلها: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”كُلَّما رُزقوا منها من ثمرةٍ </w:t>
      </w:r>
      <w:proofErr w:type="gramStart"/>
      <w:r w:rsidRPr="00AF545D">
        <w:rPr>
          <w:rFonts w:ascii="Tahoma" w:hAnsi="Tahoma" w:cs="Tahoma"/>
          <w:kern w:val="24"/>
          <w:sz w:val="20"/>
          <w:szCs w:val="20"/>
          <w:rtl/>
        </w:rPr>
        <w:t>رزقاً</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رزقاً: </w:t>
      </w:r>
      <w:proofErr w:type="gramStart"/>
      <w:r w:rsidRPr="00AF545D">
        <w:rPr>
          <w:rFonts w:ascii="Tahoma" w:hAnsi="Tahoma" w:cs="Tahoma"/>
          <w:kern w:val="24"/>
          <w:sz w:val="20"/>
          <w:szCs w:val="20"/>
          <w:rtl/>
        </w:rPr>
        <w:t>مفعول</w:t>
      </w:r>
      <w:proofErr w:type="gramEnd"/>
      <w:r w:rsidRPr="00AF545D">
        <w:rPr>
          <w:rFonts w:ascii="Tahoma" w:hAnsi="Tahoma" w:cs="Tahoma"/>
          <w:kern w:val="24"/>
          <w:sz w:val="20"/>
          <w:szCs w:val="20"/>
          <w:rtl/>
        </w:rPr>
        <w:t xml:space="preserve"> مطلق منصوب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نوعه: جاء مؤكداً لفعله.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”صلّوا عليه وسلموا تسليما“ (أعرب تسليما)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النوع</w:t>
      </w:r>
      <w:proofErr w:type="gramEnd"/>
      <w:r w:rsidRPr="00AF545D">
        <w:rPr>
          <w:rFonts w:ascii="Tahoma" w:hAnsi="Tahoma" w:cs="Tahoma"/>
          <w:kern w:val="24"/>
          <w:sz w:val="20"/>
          <w:szCs w:val="20"/>
          <w:rtl/>
        </w:rPr>
        <w:t xml:space="preserve"> الثاني:المبيِّن للنوع</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قال</w:t>
      </w:r>
      <w:proofErr w:type="gramEnd"/>
      <w:r w:rsidRPr="00AF545D">
        <w:rPr>
          <w:rFonts w:ascii="Tahoma" w:hAnsi="Tahoma" w:cs="Tahoma"/>
          <w:kern w:val="24"/>
          <w:sz w:val="20"/>
          <w:szCs w:val="20"/>
          <w:rtl/>
        </w:rPr>
        <w:t xml:space="preserve"> تعالى:“وارزقوهم وقولوا لهم قولاً معروفاً“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وقال:“وقل لهم في أنفسهم قولاً بليغاً“: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هل القولان متشابهان في الآيتين؟</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ماذا يختلف القول في الآية الأولى </w:t>
      </w:r>
      <w:proofErr w:type="gramStart"/>
      <w:r w:rsidRPr="00AF545D">
        <w:rPr>
          <w:rFonts w:ascii="Tahoma" w:hAnsi="Tahoma" w:cs="Tahoma"/>
          <w:kern w:val="24"/>
          <w:sz w:val="20"/>
          <w:szCs w:val="20"/>
          <w:rtl/>
        </w:rPr>
        <w:t>عنه</w:t>
      </w:r>
      <w:proofErr w:type="gramEnd"/>
      <w:r w:rsidRPr="00AF545D">
        <w:rPr>
          <w:rFonts w:ascii="Tahoma" w:hAnsi="Tahoma" w:cs="Tahoma"/>
          <w:kern w:val="24"/>
          <w:sz w:val="20"/>
          <w:szCs w:val="20"/>
          <w:rtl/>
        </w:rPr>
        <w:t xml:space="preserve"> في الثانية؟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طبعاً</w:t>
      </w:r>
      <w:proofErr w:type="gramEnd"/>
      <w:r w:rsidRPr="00AF545D">
        <w:rPr>
          <w:rFonts w:ascii="Tahoma" w:hAnsi="Tahoma" w:cs="Tahoma"/>
          <w:kern w:val="24"/>
          <w:sz w:val="20"/>
          <w:szCs w:val="20"/>
          <w:rtl/>
        </w:rPr>
        <w:t xml:space="preserve"> القولان غير متشابهين فالقول الأول معروف والثاني بليغ، لذا كانت الغاية والغرض من المفعول المطلق بيان نوع الفعل.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قولاً: </w:t>
      </w:r>
      <w:proofErr w:type="gramStart"/>
      <w:r w:rsidRPr="00AF545D">
        <w:rPr>
          <w:rFonts w:ascii="Tahoma" w:hAnsi="Tahoma" w:cs="Tahoma"/>
          <w:kern w:val="24"/>
          <w:sz w:val="20"/>
          <w:szCs w:val="20"/>
          <w:rtl/>
        </w:rPr>
        <w:t>مفعول</w:t>
      </w:r>
      <w:proofErr w:type="gramEnd"/>
      <w:r w:rsidRPr="00AF545D">
        <w:rPr>
          <w:rFonts w:ascii="Tahoma" w:hAnsi="Tahoma" w:cs="Tahoma"/>
          <w:kern w:val="24"/>
          <w:sz w:val="20"/>
          <w:szCs w:val="20"/>
          <w:rtl/>
        </w:rPr>
        <w:t xml:space="preserve"> مطلق منصوب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نوعه: </w:t>
      </w:r>
      <w:proofErr w:type="gramStart"/>
      <w:r w:rsidRPr="00AF545D">
        <w:rPr>
          <w:rFonts w:ascii="Tahoma" w:hAnsi="Tahoma" w:cs="Tahoma"/>
          <w:kern w:val="24"/>
          <w:sz w:val="20"/>
          <w:szCs w:val="20"/>
          <w:rtl/>
        </w:rPr>
        <w:t>مبيِّن</w:t>
      </w:r>
      <w:proofErr w:type="gramEnd"/>
      <w:r w:rsidRPr="00AF545D">
        <w:rPr>
          <w:rFonts w:ascii="Tahoma" w:hAnsi="Tahoma" w:cs="Tahoma"/>
          <w:kern w:val="24"/>
          <w:sz w:val="20"/>
          <w:szCs w:val="20"/>
          <w:rtl/>
        </w:rPr>
        <w:t xml:space="preserve"> للنوع.</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كيف تعرف أن المفعول المطلق مبين للنوع؟</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يكون المفعول المطلق مبيناً للنوع في حالتين:</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 </w:t>
      </w:r>
      <w:proofErr w:type="gramStart"/>
      <w:r w:rsidRPr="00AF545D">
        <w:rPr>
          <w:rFonts w:ascii="Tahoma" w:hAnsi="Tahoma" w:cs="Tahoma"/>
          <w:kern w:val="24"/>
          <w:sz w:val="20"/>
          <w:szCs w:val="20"/>
          <w:rtl/>
        </w:rPr>
        <w:t>إذا</w:t>
      </w:r>
      <w:proofErr w:type="gramEnd"/>
      <w:r w:rsidRPr="00AF545D">
        <w:rPr>
          <w:rFonts w:ascii="Tahoma" w:hAnsi="Tahoma" w:cs="Tahoma"/>
          <w:kern w:val="24"/>
          <w:sz w:val="20"/>
          <w:szCs w:val="20"/>
          <w:rtl/>
        </w:rPr>
        <w:t xml:space="preserve"> كان موصوفاً كما مر في المثالين السابقين وكما في قوله تعالى:</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”ويريد الشيطان أن يضلّهم ضلالاً </w:t>
      </w:r>
      <w:proofErr w:type="gramStart"/>
      <w:r w:rsidRPr="00AF545D">
        <w:rPr>
          <w:rFonts w:ascii="Tahoma" w:hAnsi="Tahoma" w:cs="Tahoma"/>
          <w:kern w:val="24"/>
          <w:sz w:val="20"/>
          <w:szCs w:val="20"/>
          <w:rtl/>
        </w:rPr>
        <w:t>بعيدا</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ضلالاً</w:t>
      </w:r>
      <w:proofErr w:type="gramEnd"/>
      <w:r w:rsidRPr="00AF545D">
        <w:rPr>
          <w:rFonts w:ascii="Tahoma" w:hAnsi="Tahoma" w:cs="Tahoma"/>
          <w:kern w:val="24"/>
          <w:sz w:val="20"/>
          <w:szCs w:val="20"/>
          <w:rtl/>
        </w:rPr>
        <w:t>: مفعول مطلق منصوب وعلامة نصبه الفتحة و(بعيدا) صفة منصوبة وعلامة نصبها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ب. إذا كان مضافاً إلى اسم بعده مثل: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قفزتُ </w:t>
      </w:r>
      <w:proofErr w:type="gramStart"/>
      <w:r w:rsidRPr="00AF545D">
        <w:rPr>
          <w:rFonts w:ascii="Tahoma" w:hAnsi="Tahoma" w:cs="Tahoma"/>
          <w:kern w:val="24"/>
          <w:sz w:val="20"/>
          <w:szCs w:val="20"/>
          <w:rtl/>
        </w:rPr>
        <w:t>قفزَ</w:t>
      </w:r>
      <w:proofErr w:type="gramEnd"/>
      <w:r w:rsidRPr="00AF545D">
        <w:rPr>
          <w:rFonts w:ascii="Tahoma" w:hAnsi="Tahoma" w:cs="Tahoma"/>
          <w:kern w:val="24"/>
          <w:sz w:val="20"/>
          <w:szCs w:val="20"/>
          <w:rtl/>
        </w:rPr>
        <w:t xml:space="preserve"> الأسدِ وانطلقت انطلاقةَ السهمِ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قال</w:t>
      </w:r>
      <w:proofErr w:type="gramEnd"/>
      <w:r w:rsidRPr="00AF545D">
        <w:rPr>
          <w:rFonts w:ascii="Tahoma" w:hAnsi="Tahoma" w:cs="Tahoma"/>
          <w:kern w:val="24"/>
          <w:sz w:val="20"/>
          <w:szCs w:val="20"/>
          <w:rtl/>
        </w:rPr>
        <w:t xml:space="preserve"> تعالى:“يرونهم مثليهم رأي العين“</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رأي</w:t>
      </w:r>
      <w:proofErr w:type="gramEnd"/>
      <w:r w:rsidRPr="00AF545D">
        <w:rPr>
          <w:rFonts w:ascii="Tahoma" w:hAnsi="Tahoma" w:cs="Tahoma"/>
          <w:kern w:val="24"/>
          <w:sz w:val="20"/>
          <w:szCs w:val="20"/>
          <w:rtl/>
        </w:rPr>
        <w:t>: مفعول مطلق منصوب وهو مضاف والعين مضاف إليه مجرور.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spellStart"/>
      <w:r w:rsidRPr="00AF545D">
        <w:rPr>
          <w:rFonts w:ascii="Tahoma" w:hAnsi="Tahoma" w:cs="Tahoma"/>
          <w:kern w:val="24"/>
          <w:sz w:val="20"/>
          <w:szCs w:val="20"/>
          <w:rtl/>
        </w:rPr>
        <w:t>االنوع</w:t>
      </w:r>
      <w:proofErr w:type="spellEnd"/>
      <w:r w:rsidRPr="00AF545D">
        <w:rPr>
          <w:rFonts w:ascii="Tahoma" w:hAnsi="Tahoma" w:cs="Tahoma"/>
          <w:kern w:val="24"/>
          <w:sz w:val="20"/>
          <w:szCs w:val="20"/>
          <w:rtl/>
        </w:rPr>
        <w:t xml:space="preserve"> </w:t>
      </w:r>
      <w:proofErr w:type="spellStart"/>
      <w:r w:rsidRPr="00AF545D">
        <w:rPr>
          <w:rFonts w:ascii="Tahoma" w:hAnsi="Tahoma" w:cs="Tahoma"/>
          <w:kern w:val="24"/>
          <w:sz w:val="20"/>
          <w:szCs w:val="20"/>
          <w:rtl/>
        </w:rPr>
        <w:t>الثالث:</w:t>
      </w:r>
      <w:proofErr w:type="spellEnd"/>
      <w:r w:rsidRPr="00AF545D">
        <w:rPr>
          <w:rFonts w:ascii="Tahoma" w:hAnsi="Tahoma" w:cs="Tahoma"/>
          <w:kern w:val="24"/>
          <w:sz w:val="20"/>
          <w:szCs w:val="20"/>
          <w:rtl/>
        </w:rPr>
        <w:t xml:space="preserve"> المبيّن للعدد</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قال تعالى:“ودّ الذين كفروا لو تغفلون عن </w:t>
      </w:r>
      <w:proofErr w:type="spellStart"/>
      <w:r w:rsidRPr="00AF545D">
        <w:rPr>
          <w:rFonts w:ascii="Tahoma" w:hAnsi="Tahoma" w:cs="Tahoma"/>
          <w:kern w:val="24"/>
          <w:sz w:val="20"/>
          <w:szCs w:val="20"/>
          <w:rtl/>
        </w:rPr>
        <w:t>عن</w:t>
      </w:r>
      <w:proofErr w:type="spellEnd"/>
      <w:r w:rsidRPr="00AF545D">
        <w:rPr>
          <w:rFonts w:ascii="Tahoma" w:hAnsi="Tahoma" w:cs="Tahoma"/>
          <w:kern w:val="24"/>
          <w:sz w:val="20"/>
          <w:szCs w:val="20"/>
          <w:rtl/>
        </w:rPr>
        <w:t xml:space="preserve"> أسلحتكم وأمتعتكم فيميلون عليكم </w:t>
      </w:r>
      <w:r w:rsidRPr="00AF545D">
        <w:rPr>
          <w:rFonts w:ascii="Tahoma" w:hAnsi="Tahoma" w:cs="Tahoma"/>
          <w:kern w:val="24"/>
          <w:sz w:val="20"/>
          <w:szCs w:val="20"/>
          <w:u w:val="single"/>
          <w:rtl/>
        </w:rPr>
        <w:t>ميلة</w:t>
      </w:r>
      <w:r w:rsidRPr="00AF545D">
        <w:rPr>
          <w:rFonts w:ascii="Tahoma" w:hAnsi="Tahoma" w:cs="Tahoma"/>
          <w:kern w:val="24"/>
          <w:sz w:val="20"/>
          <w:szCs w:val="20"/>
          <w:rtl/>
        </w:rPr>
        <w:t xml:space="preserve"> واحدة“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lastRenderedPageBreak/>
        <w:t>لاحظ أن الهدف من ذكر (ميلة) هو بيان العدد؛ لذا فهي مفعول مطلق منصوب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وتقول</w:t>
      </w:r>
      <w:proofErr w:type="gramEnd"/>
      <w:r w:rsidRPr="00AF545D">
        <w:rPr>
          <w:rFonts w:ascii="Tahoma" w:hAnsi="Tahoma" w:cs="Tahoma"/>
          <w:kern w:val="24"/>
          <w:sz w:val="20"/>
          <w:szCs w:val="20"/>
          <w:rtl/>
        </w:rPr>
        <w:t xml:space="preserve">: قرأت الكتاب </w:t>
      </w:r>
      <w:r w:rsidRPr="00AF545D">
        <w:rPr>
          <w:rFonts w:ascii="Tahoma" w:hAnsi="Tahoma" w:cs="Tahoma"/>
          <w:kern w:val="24"/>
          <w:sz w:val="20"/>
          <w:szCs w:val="20"/>
          <w:u w:val="single"/>
          <w:rtl/>
        </w:rPr>
        <w:t>قراءتين</w:t>
      </w:r>
      <w:r w:rsidRPr="00AF545D">
        <w:rPr>
          <w:rFonts w:ascii="Tahoma" w:hAnsi="Tahoma" w:cs="Tahoma"/>
          <w:kern w:val="24"/>
          <w:sz w:val="20"/>
          <w:szCs w:val="20"/>
          <w:rtl/>
        </w:rPr>
        <w:t>: مفعول مطلق منصوب وعلامة نصبه الياء لأنه مثنى.</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وتقول</w:t>
      </w:r>
      <w:proofErr w:type="gramEnd"/>
      <w:r w:rsidRPr="00AF545D">
        <w:rPr>
          <w:rFonts w:ascii="Tahoma" w:hAnsi="Tahoma" w:cs="Tahoma"/>
          <w:kern w:val="24"/>
          <w:sz w:val="20"/>
          <w:szCs w:val="20"/>
          <w:rtl/>
        </w:rPr>
        <w:t xml:space="preserve">: قرأت الكتاب </w:t>
      </w:r>
      <w:r w:rsidRPr="00AF545D">
        <w:rPr>
          <w:rFonts w:ascii="Tahoma" w:hAnsi="Tahoma" w:cs="Tahoma"/>
          <w:kern w:val="24"/>
          <w:sz w:val="20"/>
          <w:szCs w:val="20"/>
          <w:u w:val="single"/>
          <w:rtl/>
        </w:rPr>
        <w:t>قراءاتٍ</w:t>
      </w:r>
      <w:r w:rsidRPr="00AF545D">
        <w:rPr>
          <w:rFonts w:ascii="Tahoma" w:hAnsi="Tahoma" w:cs="Tahoma"/>
          <w:kern w:val="24"/>
          <w:sz w:val="20"/>
          <w:szCs w:val="20"/>
          <w:rtl/>
        </w:rPr>
        <w:t xml:space="preserve"> ثلاثاً:مفعول مطلق منصوب وعلامة نصبه الكسرة لأنه جمع مؤنث سالم.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proofErr w:type="gramStart"/>
      <w:r w:rsidRPr="00AF545D">
        <w:rPr>
          <w:rFonts w:ascii="Tahoma" w:hAnsi="Tahoma" w:cs="Tahoma"/>
          <w:b/>
          <w:bCs/>
          <w:kern w:val="24"/>
          <w:sz w:val="20"/>
          <w:szCs w:val="20"/>
          <w:rtl/>
        </w:rPr>
        <w:t>تدريبات</w:t>
      </w:r>
      <w:proofErr w:type="gramEnd"/>
    </w:p>
    <w:p w:rsidR="00DA7380" w:rsidRPr="00AF545D" w:rsidRDefault="00DA7380" w:rsidP="003550AF">
      <w:pPr>
        <w:autoSpaceDE w:val="0"/>
        <w:autoSpaceDN w:val="0"/>
        <w:adjustRightInd w:val="0"/>
        <w:spacing w:before="20" w:after="20" w:line="360" w:lineRule="auto"/>
        <w:ind w:left="567" w:right="567" w:hanging="810"/>
        <w:jc w:val="both"/>
        <w:rPr>
          <w:rFonts w:ascii="Tahoma" w:hAnsi="Tahoma" w:cs="Tahoma"/>
          <w:kern w:val="24"/>
          <w:sz w:val="20"/>
          <w:szCs w:val="20"/>
          <w:rtl/>
        </w:rPr>
      </w:pPr>
      <w:r w:rsidRPr="00AF545D">
        <w:rPr>
          <w:rFonts w:ascii="Tahoma" w:hAnsi="Tahoma" w:cs="Tahoma"/>
          <w:kern w:val="24"/>
          <w:sz w:val="20"/>
          <w:szCs w:val="20"/>
          <w:rtl/>
        </w:rPr>
        <w:t>أعرب ما تحته خط:</w:t>
      </w:r>
    </w:p>
    <w:p w:rsidR="00DA7380" w:rsidRPr="00AF545D" w:rsidRDefault="00DA7380" w:rsidP="003550AF">
      <w:pPr>
        <w:autoSpaceDE w:val="0"/>
        <w:autoSpaceDN w:val="0"/>
        <w:adjustRightInd w:val="0"/>
        <w:spacing w:before="20" w:after="20" w:line="360" w:lineRule="auto"/>
        <w:ind w:left="567" w:right="567" w:hanging="810"/>
        <w:jc w:val="both"/>
        <w:rPr>
          <w:rFonts w:ascii="Tahoma" w:hAnsi="Tahoma" w:cs="Tahoma"/>
          <w:kern w:val="24"/>
          <w:sz w:val="20"/>
          <w:szCs w:val="20"/>
          <w:rtl/>
        </w:rPr>
      </w:pPr>
      <w:r w:rsidRPr="00AF545D">
        <w:rPr>
          <w:rFonts w:ascii="Tahoma" w:hAnsi="Tahoma" w:cs="Tahoma"/>
          <w:kern w:val="24"/>
          <w:sz w:val="20"/>
          <w:szCs w:val="20"/>
          <w:rtl/>
        </w:rPr>
        <w:t>1.“</w:t>
      </w:r>
      <w:r w:rsidRPr="00AF545D">
        <w:rPr>
          <w:rFonts w:ascii="Tahoma" w:hAnsi="Tahoma" w:cs="Tahoma"/>
          <w:kern w:val="24"/>
          <w:sz w:val="20"/>
          <w:szCs w:val="20"/>
          <w:u w:val="single"/>
          <w:rtl/>
        </w:rPr>
        <w:t>سبحانَ</w:t>
      </w:r>
      <w:r w:rsidRPr="00AF545D">
        <w:rPr>
          <w:rFonts w:ascii="Tahoma" w:hAnsi="Tahoma" w:cs="Tahoma"/>
          <w:kern w:val="24"/>
          <w:sz w:val="20"/>
          <w:szCs w:val="20"/>
          <w:rtl/>
        </w:rPr>
        <w:t xml:space="preserve"> اللهِ عما </w:t>
      </w:r>
      <w:proofErr w:type="gramStart"/>
      <w:r w:rsidRPr="00AF545D">
        <w:rPr>
          <w:rFonts w:ascii="Tahoma" w:hAnsi="Tahoma" w:cs="Tahoma"/>
          <w:kern w:val="24"/>
          <w:sz w:val="20"/>
          <w:szCs w:val="20"/>
          <w:rtl/>
        </w:rPr>
        <w:t>يصفون</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”وقل </w:t>
      </w:r>
      <w:proofErr w:type="gramStart"/>
      <w:r w:rsidRPr="00AF545D">
        <w:rPr>
          <w:rFonts w:ascii="Tahoma" w:hAnsi="Tahoma" w:cs="Tahoma"/>
          <w:kern w:val="24"/>
          <w:sz w:val="20"/>
          <w:szCs w:val="20"/>
          <w:rtl/>
        </w:rPr>
        <w:t>ربِّ</w:t>
      </w:r>
      <w:proofErr w:type="gramEnd"/>
      <w:r w:rsidRPr="00AF545D">
        <w:rPr>
          <w:rFonts w:ascii="Tahoma" w:hAnsi="Tahoma" w:cs="Tahoma"/>
          <w:kern w:val="24"/>
          <w:sz w:val="20"/>
          <w:szCs w:val="20"/>
          <w:rtl/>
        </w:rPr>
        <w:t xml:space="preserve"> أنزلني </w:t>
      </w:r>
      <w:r w:rsidRPr="00AF545D">
        <w:rPr>
          <w:rFonts w:ascii="Tahoma" w:hAnsi="Tahoma" w:cs="Tahoma"/>
          <w:kern w:val="24"/>
          <w:sz w:val="20"/>
          <w:szCs w:val="20"/>
          <w:u w:val="single"/>
          <w:rtl/>
        </w:rPr>
        <w:t>مُنزلاً</w:t>
      </w:r>
      <w:r w:rsidRPr="00AF545D">
        <w:rPr>
          <w:rFonts w:ascii="Tahoma" w:hAnsi="Tahoma" w:cs="Tahoma"/>
          <w:kern w:val="24"/>
          <w:sz w:val="20"/>
          <w:szCs w:val="20"/>
          <w:rtl/>
        </w:rPr>
        <w:t xml:space="preserve"> مباركاً“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مفعول مطلق لفعل </w:t>
      </w:r>
      <w:proofErr w:type="gramStart"/>
      <w:r w:rsidRPr="00AF545D">
        <w:rPr>
          <w:rFonts w:ascii="Tahoma" w:hAnsi="Tahoma" w:cs="Tahoma"/>
          <w:kern w:val="24"/>
          <w:sz w:val="20"/>
          <w:szCs w:val="20"/>
          <w:rtl/>
        </w:rPr>
        <w:t>محذوف</w:t>
      </w:r>
      <w:proofErr w:type="gramEnd"/>
      <w:r w:rsidRPr="00AF545D">
        <w:rPr>
          <w:rFonts w:ascii="Tahoma" w:hAnsi="Tahoma" w:cs="Tahoma"/>
          <w:kern w:val="24"/>
          <w:sz w:val="20"/>
          <w:szCs w:val="20"/>
          <w:rtl/>
        </w:rPr>
        <w:t xml:space="preserve"> منصوب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”يا أيها الإنسانُ إنك كادحٌ إلى ربك </w:t>
      </w:r>
      <w:r w:rsidRPr="00AF545D">
        <w:rPr>
          <w:rFonts w:ascii="Tahoma" w:hAnsi="Tahoma" w:cs="Tahoma"/>
          <w:kern w:val="24"/>
          <w:sz w:val="20"/>
          <w:szCs w:val="20"/>
          <w:u w:val="single"/>
          <w:rtl/>
        </w:rPr>
        <w:t>كدحاً</w:t>
      </w:r>
      <w:r w:rsidRPr="00AF545D">
        <w:rPr>
          <w:rFonts w:ascii="Tahoma" w:hAnsi="Tahoma" w:cs="Tahoma"/>
          <w:kern w:val="24"/>
          <w:sz w:val="20"/>
          <w:szCs w:val="20"/>
          <w:rtl/>
        </w:rPr>
        <w:t xml:space="preserve"> فملاقيه“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مفعول مطلق لفعل </w:t>
      </w:r>
      <w:proofErr w:type="gramStart"/>
      <w:r w:rsidRPr="00AF545D">
        <w:rPr>
          <w:rFonts w:ascii="Tahoma" w:hAnsi="Tahoma" w:cs="Tahoma"/>
          <w:kern w:val="24"/>
          <w:sz w:val="20"/>
          <w:szCs w:val="20"/>
          <w:rtl/>
        </w:rPr>
        <w:t>محذوف</w:t>
      </w:r>
      <w:proofErr w:type="gramEnd"/>
      <w:r w:rsidRPr="00AF545D">
        <w:rPr>
          <w:rFonts w:ascii="Tahoma" w:hAnsi="Tahoma" w:cs="Tahoma"/>
          <w:kern w:val="24"/>
          <w:sz w:val="20"/>
          <w:szCs w:val="20"/>
          <w:rtl/>
        </w:rPr>
        <w:t xml:space="preserve"> منصوب وعلامة نصبه الفتحة</w:t>
      </w:r>
    </w:p>
    <w:p w:rsidR="00DA7380" w:rsidRPr="00AF545D" w:rsidRDefault="00DA7380" w:rsidP="003550AF">
      <w:pPr>
        <w:autoSpaceDE w:val="0"/>
        <w:autoSpaceDN w:val="0"/>
        <w:adjustRightInd w:val="0"/>
        <w:spacing w:before="20" w:after="20" w:line="360" w:lineRule="auto"/>
        <w:ind w:left="567" w:right="567"/>
        <w:jc w:val="both"/>
        <w:rPr>
          <w:rFonts w:ascii="Tahoma" w:hAnsi="Tahoma" w:cs="Tahoma"/>
          <w:kern w:val="24"/>
          <w:sz w:val="20"/>
          <w:szCs w:val="20"/>
          <w:rtl/>
        </w:rPr>
      </w:pPr>
      <w:r w:rsidRPr="00AF545D">
        <w:rPr>
          <w:rFonts w:ascii="Tahoma" w:hAnsi="Tahoma" w:cs="Tahoma"/>
          <w:kern w:val="24"/>
          <w:sz w:val="20"/>
          <w:szCs w:val="20"/>
          <w:rtl/>
        </w:rPr>
        <w:t xml:space="preserve">بين نوع \ غرض المفعول المطلق الملون المخطوط </w:t>
      </w:r>
      <w:proofErr w:type="gramStart"/>
      <w:r w:rsidRPr="00AF545D">
        <w:rPr>
          <w:rFonts w:ascii="Tahoma" w:hAnsi="Tahoma" w:cs="Tahoma"/>
          <w:kern w:val="24"/>
          <w:sz w:val="20"/>
          <w:szCs w:val="20"/>
          <w:rtl/>
        </w:rPr>
        <w:t>تحته  فيما</w:t>
      </w:r>
      <w:proofErr w:type="gramEnd"/>
      <w:r w:rsidRPr="00AF545D">
        <w:rPr>
          <w:rFonts w:ascii="Tahoma" w:hAnsi="Tahoma" w:cs="Tahoma"/>
          <w:kern w:val="24"/>
          <w:sz w:val="20"/>
          <w:szCs w:val="20"/>
          <w:rtl/>
        </w:rPr>
        <w:t xml:space="preserve"> يلي:</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”فلا جناح عليهما أنْ يصلحا بينهما </w:t>
      </w:r>
      <w:proofErr w:type="gramStart"/>
      <w:r w:rsidRPr="00AF545D">
        <w:rPr>
          <w:rFonts w:ascii="Tahoma" w:hAnsi="Tahoma" w:cs="Tahoma"/>
          <w:kern w:val="24"/>
          <w:sz w:val="20"/>
          <w:szCs w:val="20"/>
          <w:u w:val="single"/>
          <w:rtl/>
        </w:rPr>
        <w:t>صلحاً</w:t>
      </w:r>
      <w:r w:rsidRPr="00AF545D">
        <w:rPr>
          <w:rFonts w:ascii="Tahoma" w:hAnsi="Tahoma" w:cs="Tahoma"/>
          <w:kern w:val="24"/>
          <w:sz w:val="20"/>
          <w:szCs w:val="20"/>
          <w:rtl/>
        </w:rPr>
        <w:t>“  توكيد</w:t>
      </w:r>
      <w:proofErr w:type="gramEnd"/>
      <w:r w:rsidRPr="00AF545D">
        <w:rPr>
          <w:rFonts w:ascii="Tahoma" w:hAnsi="Tahoma" w:cs="Tahoma"/>
          <w:kern w:val="24"/>
          <w:sz w:val="20"/>
          <w:szCs w:val="20"/>
          <w:rtl/>
        </w:rPr>
        <w:t xml:space="preserve"> الفعل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”من يشفع </w:t>
      </w:r>
      <w:r w:rsidRPr="00AF545D">
        <w:rPr>
          <w:rFonts w:ascii="Tahoma" w:hAnsi="Tahoma" w:cs="Tahoma"/>
          <w:kern w:val="24"/>
          <w:sz w:val="20"/>
          <w:szCs w:val="20"/>
          <w:u w:val="single"/>
          <w:rtl/>
        </w:rPr>
        <w:t>شفاعةً</w:t>
      </w:r>
      <w:r w:rsidRPr="00AF545D">
        <w:rPr>
          <w:rFonts w:ascii="Tahoma" w:hAnsi="Tahoma" w:cs="Tahoma"/>
          <w:kern w:val="24"/>
          <w:sz w:val="20"/>
          <w:szCs w:val="20"/>
          <w:rtl/>
        </w:rPr>
        <w:t xml:space="preserve"> حسنة يكن له نصيب منها“ بيان النوع</w:t>
      </w:r>
    </w:p>
    <w:p w:rsidR="00DA7380" w:rsidRPr="00AF545D" w:rsidRDefault="00DA7380" w:rsidP="003550AF">
      <w:pPr>
        <w:tabs>
          <w:tab w:val="left" w:pos="5130"/>
        </w:tabs>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”ينظرون إليك </w:t>
      </w:r>
      <w:proofErr w:type="gramStart"/>
      <w:r w:rsidRPr="00AF545D">
        <w:rPr>
          <w:rFonts w:ascii="Tahoma" w:hAnsi="Tahoma" w:cs="Tahoma"/>
          <w:kern w:val="24"/>
          <w:sz w:val="20"/>
          <w:szCs w:val="20"/>
          <w:u w:val="single"/>
          <w:rtl/>
        </w:rPr>
        <w:t>نظرَ</w:t>
      </w:r>
      <w:proofErr w:type="gramEnd"/>
      <w:r w:rsidRPr="00AF545D">
        <w:rPr>
          <w:rFonts w:ascii="Tahoma" w:hAnsi="Tahoma" w:cs="Tahoma"/>
          <w:kern w:val="24"/>
          <w:sz w:val="20"/>
          <w:szCs w:val="20"/>
          <w:rtl/>
        </w:rPr>
        <w:t xml:space="preserve"> المغشي عليه من الموت“ بيان النوع</w:t>
      </w:r>
    </w:p>
    <w:p w:rsidR="000F2CB0" w:rsidRPr="00AF545D" w:rsidRDefault="000F2CB0" w:rsidP="003550AF">
      <w:pPr>
        <w:tabs>
          <w:tab w:val="left" w:pos="5130"/>
        </w:tabs>
        <w:autoSpaceDE w:val="0"/>
        <w:autoSpaceDN w:val="0"/>
        <w:adjustRightInd w:val="0"/>
        <w:spacing w:before="20" w:after="20" w:line="360" w:lineRule="auto"/>
        <w:ind w:left="567" w:right="567" w:hanging="540"/>
        <w:jc w:val="both"/>
        <w:rPr>
          <w:rFonts w:ascii="Tahoma" w:hAnsi="Tahoma" w:cs="Tahoma"/>
          <w:kern w:val="24"/>
          <w:sz w:val="20"/>
          <w:szCs w:val="20"/>
          <w:rtl/>
        </w:rPr>
      </w:pPr>
    </w:p>
    <w:p w:rsidR="000F2CB0" w:rsidRPr="00AF545D" w:rsidRDefault="000F2CB0" w:rsidP="003550AF">
      <w:pPr>
        <w:tabs>
          <w:tab w:val="left" w:pos="5130"/>
        </w:tabs>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 صفحه 220 فقره 5 لين </w:t>
      </w:r>
      <w:proofErr w:type="spellStart"/>
      <w:r w:rsidRPr="00AF545D">
        <w:rPr>
          <w:rFonts w:ascii="Tahoma" w:hAnsi="Tahoma" w:cs="Tahoma"/>
          <w:kern w:val="24"/>
          <w:sz w:val="20"/>
          <w:szCs w:val="20"/>
          <w:rtl/>
        </w:rPr>
        <w:t>النهايه</w:t>
      </w:r>
      <w:proofErr w:type="spellEnd"/>
      <w:r w:rsidRPr="00AF545D">
        <w:rPr>
          <w:rFonts w:ascii="Tahoma" w:hAnsi="Tahoma" w:cs="Tahoma"/>
          <w:kern w:val="24"/>
          <w:sz w:val="20"/>
          <w:szCs w:val="20"/>
          <w:rtl/>
        </w:rPr>
        <w:t xml:space="preserve"> </w:t>
      </w:r>
      <w:proofErr w:type="spellStart"/>
      <w:r w:rsidRPr="00AF545D">
        <w:rPr>
          <w:rFonts w:ascii="Tahoma" w:hAnsi="Tahoma" w:cs="Tahoma"/>
          <w:kern w:val="24"/>
          <w:sz w:val="20"/>
          <w:szCs w:val="20"/>
          <w:rtl/>
        </w:rPr>
        <w:t>مب</w:t>
      </w:r>
      <w:proofErr w:type="spellEnd"/>
      <w:r w:rsidRPr="00AF545D">
        <w:rPr>
          <w:rFonts w:ascii="Tahoma" w:hAnsi="Tahoma" w:cs="Tahoma"/>
          <w:kern w:val="24"/>
          <w:sz w:val="20"/>
          <w:szCs w:val="20"/>
          <w:rtl/>
        </w:rPr>
        <w:t xml:space="preserve"> معنا </w:t>
      </w:r>
      <w:proofErr w:type="spellStart"/>
      <w:r w:rsidRPr="00AF545D">
        <w:rPr>
          <w:rFonts w:ascii="Tahoma" w:hAnsi="Tahoma" w:cs="Tahoma"/>
          <w:kern w:val="24"/>
          <w:sz w:val="20"/>
          <w:szCs w:val="20"/>
          <w:rtl/>
        </w:rPr>
        <w:t>((</w:t>
      </w:r>
      <w:proofErr w:type="spellEnd"/>
      <w:r w:rsidRPr="00AF545D">
        <w:rPr>
          <w:rFonts w:ascii="Tahoma" w:hAnsi="Tahoma" w:cs="Tahoma"/>
          <w:kern w:val="24"/>
          <w:sz w:val="20"/>
          <w:szCs w:val="20"/>
          <w:rtl/>
        </w:rPr>
        <w:t xml:space="preserve"> محذوف )) )</w:t>
      </w:r>
    </w:p>
    <w:p w:rsidR="000F2CB0" w:rsidRPr="00AF545D" w:rsidRDefault="000F2CB0" w:rsidP="003550AF">
      <w:pPr>
        <w:tabs>
          <w:tab w:val="left" w:pos="5130"/>
        </w:tabs>
        <w:autoSpaceDE w:val="0"/>
        <w:autoSpaceDN w:val="0"/>
        <w:adjustRightInd w:val="0"/>
        <w:spacing w:before="20" w:after="20" w:line="360" w:lineRule="auto"/>
        <w:ind w:left="567" w:right="567" w:hanging="540"/>
        <w:jc w:val="both"/>
        <w:rPr>
          <w:rFonts w:ascii="Tahoma" w:hAnsi="Tahoma" w:cs="Tahoma"/>
          <w:kern w:val="24"/>
          <w:sz w:val="20"/>
          <w:szCs w:val="20"/>
          <w:rtl/>
        </w:rPr>
      </w:pPr>
    </w:p>
    <w:p w:rsidR="000F2CB0" w:rsidRPr="00AF545D" w:rsidRDefault="000F2CB0" w:rsidP="003550AF">
      <w:pPr>
        <w:tabs>
          <w:tab w:val="left" w:pos="5130"/>
        </w:tabs>
        <w:autoSpaceDE w:val="0"/>
        <w:autoSpaceDN w:val="0"/>
        <w:adjustRightInd w:val="0"/>
        <w:spacing w:before="20" w:after="20" w:line="360" w:lineRule="auto"/>
        <w:ind w:left="567" w:right="567" w:hanging="540"/>
        <w:jc w:val="both"/>
        <w:rPr>
          <w:rFonts w:ascii="Tahoma" w:hAnsi="Tahoma" w:cs="Tahoma"/>
          <w:kern w:val="24"/>
          <w:sz w:val="20"/>
          <w:szCs w:val="20"/>
          <w:rtl/>
        </w:rPr>
      </w:pP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Pr>
      </w:pPr>
      <w:proofErr w:type="gramStart"/>
      <w:r w:rsidRPr="00AF545D">
        <w:rPr>
          <w:rFonts w:ascii="Tahoma" w:hAnsi="Tahoma" w:cs="Tahoma"/>
          <w:b/>
          <w:bCs/>
          <w:kern w:val="24"/>
          <w:sz w:val="20"/>
          <w:szCs w:val="20"/>
          <w:rtl/>
        </w:rPr>
        <w:t>المحاضرة</w:t>
      </w:r>
      <w:proofErr w:type="gramEnd"/>
      <w:r w:rsidRPr="00AF545D">
        <w:rPr>
          <w:rFonts w:ascii="Tahoma" w:hAnsi="Tahoma" w:cs="Tahoma"/>
          <w:b/>
          <w:bCs/>
          <w:kern w:val="24"/>
          <w:sz w:val="20"/>
          <w:szCs w:val="20"/>
          <w:rtl/>
        </w:rPr>
        <w:t xml:space="preserve"> الرابعة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Pr>
      </w:pPr>
      <w:r w:rsidRPr="00AF545D">
        <w:rPr>
          <w:rFonts w:ascii="Tahoma" w:hAnsi="Tahoma" w:cs="Tahoma"/>
          <w:b/>
          <w:bCs/>
          <w:kern w:val="24"/>
          <w:sz w:val="20"/>
          <w:szCs w:val="20"/>
          <w:rtl/>
        </w:rPr>
        <w:t>المفعول لأجله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مقدمة</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تعرفت</w:t>
      </w:r>
      <w:proofErr w:type="gramEnd"/>
      <w:r w:rsidRPr="00AF545D">
        <w:rPr>
          <w:rFonts w:ascii="Tahoma" w:hAnsi="Tahoma" w:cs="Tahoma"/>
          <w:kern w:val="24"/>
          <w:sz w:val="20"/>
          <w:szCs w:val="20"/>
          <w:rtl/>
        </w:rPr>
        <w:t xml:space="preserve"> في المحاضرة السابقة إلى المفعول المطلق الذي يكون الغرض منه توكيد الفعل أو بيان نوعه أو بيان عدد مرات حدوثه.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وفي هذه المحاضرة سوف تتعرّف </w:t>
      </w:r>
      <w:proofErr w:type="gramStart"/>
      <w:r w:rsidRPr="00AF545D">
        <w:rPr>
          <w:rFonts w:ascii="Tahoma" w:hAnsi="Tahoma" w:cs="Tahoma"/>
          <w:kern w:val="24"/>
          <w:sz w:val="20"/>
          <w:szCs w:val="20"/>
          <w:rtl/>
        </w:rPr>
        <w:t>إلى</w:t>
      </w:r>
      <w:proofErr w:type="gramEnd"/>
      <w:r w:rsidRPr="00AF545D">
        <w:rPr>
          <w:rFonts w:ascii="Tahoma" w:hAnsi="Tahoma" w:cs="Tahoma"/>
          <w:kern w:val="24"/>
          <w:sz w:val="20"/>
          <w:szCs w:val="20"/>
          <w:rtl/>
        </w:rPr>
        <w:t xml:space="preserve"> نوع جديد من أنواع المفاعيل وهو</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المفعــــــــــول لأجلـــــــــــــــــه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وقد</w:t>
      </w:r>
      <w:proofErr w:type="gramEnd"/>
      <w:r w:rsidRPr="00AF545D">
        <w:rPr>
          <w:rFonts w:ascii="Tahoma" w:hAnsi="Tahoma" w:cs="Tahoma"/>
          <w:kern w:val="24"/>
          <w:sz w:val="20"/>
          <w:szCs w:val="20"/>
          <w:rtl/>
        </w:rPr>
        <w:t xml:space="preserve"> سبق أن قلنا إن الفعل يحدث لسبب معين أي لأجل غرض معين فإذا ذُكر هذا السبب على هيئة معينه فهو مفعول لأجله.</w:t>
      </w:r>
    </w:p>
    <w:p w:rsidR="00DA7380" w:rsidRPr="00AF545D" w:rsidRDefault="00DA7380" w:rsidP="00AF545D">
      <w:pPr>
        <w:autoSpaceDE w:val="0"/>
        <w:autoSpaceDN w:val="0"/>
        <w:adjustRightInd w:val="0"/>
        <w:spacing w:before="20" w:after="20" w:line="360" w:lineRule="auto"/>
        <w:ind w:left="567" w:right="567" w:hanging="540"/>
        <w:rPr>
          <w:rFonts w:ascii="Tahoma" w:hAnsi="Tahoma" w:cs="Tahoma"/>
          <w:kern w:val="24"/>
          <w:sz w:val="20"/>
          <w:szCs w:val="20"/>
          <w:rtl/>
        </w:rPr>
      </w:pPr>
      <w:r w:rsidRPr="00AF545D">
        <w:rPr>
          <w:rFonts w:ascii="Tahoma" w:hAnsi="Tahoma" w:cs="Tahoma"/>
          <w:kern w:val="24"/>
          <w:sz w:val="20"/>
          <w:szCs w:val="20"/>
          <w:rtl/>
        </w:rPr>
        <w:t>تعريف المفعول لأجله</w:t>
      </w:r>
      <w:r w:rsidRPr="00AF545D">
        <w:rPr>
          <w:rFonts w:ascii="Tahoma" w:hAnsi="Tahoma" w:cs="Tahoma"/>
          <w:kern w:val="24"/>
          <w:sz w:val="20"/>
          <w:szCs w:val="20"/>
          <w:rtl/>
        </w:rPr>
        <w:br/>
        <w:t xml:space="preserve">هو </w:t>
      </w:r>
      <w:r w:rsidRPr="00AF545D">
        <w:rPr>
          <w:rFonts w:ascii="Tahoma" w:hAnsi="Tahoma" w:cs="Tahoma"/>
          <w:kern w:val="24"/>
          <w:sz w:val="20"/>
          <w:szCs w:val="20"/>
          <w:u w:val="single"/>
          <w:rtl/>
        </w:rPr>
        <w:t>مصدر</w:t>
      </w:r>
      <w:r w:rsidRPr="00AF545D">
        <w:rPr>
          <w:rFonts w:ascii="Tahoma" w:hAnsi="Tahoma" w:cs="Tahoma"/>
          <w:kern w:val="24"/>
          <w:sz w:val="20"/>
          <w:szCs w:val="20"/>
          <w:rtl/>
        </w:rPr>
        <w:t xml:space="preserve"> </w:t>
      </w:r>
      <w:r w:rsidRPr="00AF545D">
        <w:rPr>
          <w:rFonts w:ascii="Tahoma" w:hAnsi="Tahoma" w:cs="Tahoma"/>
          <w:kern w:val="24"/>
          <w:sz w:val="20"/>
          <w:szCs w:val="20"/>
          <w:u w:val="single"/>
          <w:rtl/>
        </w:rPr>
        <w:t>قلبيّ</w:t>
      </w:r>
      <w:r w:rsidRPr="00AF545D">
        <w:rPr>
          <w:rFonts w:ascii="Tahoma" w:hAnsi="Tahoma" w:cs="Tahoma"/>
          <w:kern w:val="24"/>
          <w:sz w:val="20"/>
          <w:szCs w:val="20"/>
          <w:rtl/>
        </w:rPr>
        <w:t xml:space="preserve"> يذكر </w:t>
      </w:r>
      <w:r w:rsidRPr="00AF545D">
        <w:rPr>
          <w:rFonts w:ascii="Tahoma" w:hAnsi="Tahoma" w:cs="Tahoma"/>
          <w:kern w:val="24"/>
          <w:sz w:val="20"/>
          <w:szCs w:val="20"/>
          <w:u w:val="single"/>
          <w:rtl/>
        </w:rPr>
        <w:t>علةً</w:t>
      </w:r>
      <w:r w:rsidRPr="00AF545D">
        <w:rPr>
          <w:rFonts w:ascii="Tahoma" w:hAnsi="Tahoma" w:cs="Tahoma"/>
          <w:kern w:val="24"/>
          <w:sz w:val="20"/>
          <w:szCs w:val="20"/>
          <w:rtl/>
        </w:rPr>
        <w:t xml:space="preserve"> لحدثٍ يشاركه في </w:t>
      </w:r>
      <w:r w:rsidRPr="00AF545D">
        <w:rPr>
          <w:rFonts w:ascii="Tahoma" w:hAnsi="Tahoma" w:cs="Tahoma"/>
          <w:kern w:val="24"/>
          <w:sz w:val="20"/>
          <w:szCs w:val="20"/>
          <w:u w:val="single"/>
          <w:rtl/>
        </w:rPr>
        <w:t>الفاعل</w:t>
      </w:r>
      <w:r w:rsidRPr="00AF545D">
        <w:rPr>
          <w:rFonts w:ascii="Tahoma" w:hAnsi="Tahoma" w:cs="Tahoma"/>
          <w:kern w:val="24"/>
          <w:sz w:val="20"/>
          <w:szCs w:val="20"/>
          <w:rtl/>
        </w:rPr>
        <w:t xml:space="preserve"> وفي </w:t>
      </w:r>
      <w:r w:rsidRPr="00AF545D">
        <w:rPr>
          <w:rFonts w:ascii="Tahoma" w:hAnsi="Tahoma" w:cs="Tahoma"/>
          <w:kern w:val="24"/>
          <w:sz w:val="20"/>
          <w:szCs w:val="20"/>
          <w:u w:val="single"/>
          <w:rtl/>
        </w:rPr>
        <w:t>الزمن</w:t>
      </w:r>
      <w:r w:rsidRPr="00AF545D">
        <w:rPr>
          <w:rFonts w:ascii="Tahoma" w:hAnsi="Tahoma" w:cs="Tahoma"/>
          <w:kern w:val="24"/>
          <w:sz w:val="20"/>
          <w:szCs w:val="20"/>
          <w:rtl/>
        </w:rPr>
        <w:t>، مثل: جئتُ رغبةً في العلمِ، فـ(رغبةً) مصدر قلبيّ ذكر لبيان علة الحدث(المجيء) وهو يشاركه في الفاعل(أنا) أي إن فاعل المجيء وفاعل الرغبة هو أنا(فاعل في المعنى)، كما يتشاركان في الزمن، فالرغبة مصاحبة للمجيء، لذلك تعرب(رغبة) مفعولا لأجله منصوباً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lastRenderedPageBreak/>
        <w:t>ويسمى المفعول لأجله والمفعول من أجله والمفعول له.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المصدر القلبي:ما كان مصدراً للأفعال التي منشؤها الحواس الباطنة كالخوف والرغبة والحب والحياء والشفقة والعلم...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شروط نصب المفعول لأجله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يمكننا</w:t>
      </w:r>
      <w:proofErr w:type="gramEnd"/>
      <w:r w:rsidRPr="00AF545D">
        <w:rPr>
          <w:rFonts w:ascii="Tahoma" w:hAnsi="Tahoma" w:cs="Tahoma"/>
          <w:kern w:val="24"/>
          <w:sz w:val="20"/>
          <w:szCs w:val="20"/>
          <w:rtl/>
        </w:rPr>
        <w:t xml:space="preserve"> من خلال التعريف السابق للمفعول لأجله أن نستنتج خمسة شروط لابد من توافرها في اللفظ حتى ينصب على أنه مفعول لأجله: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الشرط</w:t>
      </w:r>
      <w:proofErr w:type="gramEnd"/>
      <w:r w:rsidRPr="00AF545D">
        <w:rPr>
          <w:rFonts w:ascii="Tahoma" w:hAnsi="Tahoma" w:cs="Tahoma"/>
          <w:kern w:val="24"/>
          <w:sz w:val="20"/>
          <w:szCs w:val="20"/>
          <w:rtl/>
        </w:rPr>
        <w:t xml:space="preserve"> الأول: أن يكون مصدراً، فإن لم يكن مصدراً لم يجز </w:t>
      </w:r>
      <w:proofErr w:type="spellStart"/>
      <w:r w:rsidRPr="00AF545D">
        <w:rPr>
          <w:rFonts w:ascii="Tahoma" w:hAnsi="Tahoma" w:cs="Tahoma"/>
          <w:kern w:val="24"/>
          <w:sz w:val="20"/>
          <w:szCs w:val="20"/>
          <w:rtl/>
        </w:rPr>
        <w:t>نصبه،</w:t>
      </w:r>
      <w:proofErr w:type="spellEnd"/>
      <w:r w:rsidRPr="00AF545D">
        <w:rPr>
          <w:rFonts w:ascii="Tahoma" w:hAnsi="Tahoma" w:cs="Tahoma"/>
          <w:kern w:val="24"/>
          <w:sz w:val="20"/>
          <w:szCs w:val="20"/>
          <w:rtl/>
        </w:rPr>
        <w:t xml:space="preserve"> قال تعالى:“والأرضَ وضعها </w:t>
      </w:r>
      <w:proofErr w:type="spellStart"/>
      <w:r w:rsidRPr="00AF545D">
        <w:rPr>
          <w:rFonts w:ascii="Tahoma" w:hAnsi="Tahoma" w:cs="Tahoma"/>
          <w:kern w:val="24"/>
          <w:sz w:val="20"/>
          <w:szCs w:val="20"/>
          <w:rtl/>
        </w:rPr>
        <w:t>للأنامِ“</w:t>
      </w:r>
      <w:proofErr w:type="spellEnd"/>
      <w:r w:rsidRPr="00AF545D">
        <w:rPr>
          <w:rFonts w:ascii="Tahoma" w:hAnsi="Tahoma" w:cs="Tahoma"/>
          <w:kern w:val="24"/>
          <w:sz w:val="20"/>
          <w:szCs w:val="20"/>
          <w:rtl/>
        </w:rPr>
        <w:t xml:space="preserve"> فالأنام علة لحدوث الفعل لكنه ليس مصدراً فلا يجوز نصبه.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الشرط</w:t>
      </w:r>
      <w:proofErr w:type="gramEnd"/>
      <w:r w:rsidRPr="00AF545D">
        <w:rPr>
          <w:rFonts w:ascii="Tahoma" w:hAnsi="Tahoma" w:cs="Tahoma"/>
          <w:kern w:val="24"/>
          <w:sz w:val="20"/>
          <w:szCs w:val="20"/>
          <w:rtl/>
        </w:rPr>
        <w:t xml:space="preserve"> الثاني:أن يكون مصدراً </w:t>
      </w:r>
      <w:proofErr w:type="spellStart"/>
      <w:r w:rsidRPr="00AF545D">
        <w:rPr>
          <w:rFonts w:ascii="Tahoma" w:hAnsi="Tahoma" w:cs="Tahoma"/>
          <w:kern w:val="24"/>
          <w:sz w:val="20"/>
          <w:szCs w:val="20"/>
          <w:rtl/>
        </w:rPr>
        <w:t>قلبياً،</w:t>
      </w:r>
      <w:proofErr w:type="spellEnd"/>
      <w:r w:rsidRPr="00AF545D">
        <w:rPr>
          <w:rFonts w:ascii="Tahoma" w:hAnsi="Tahoma" w:cs="Tahoma"/>
          <w:kern w:val="24"/>
          <w:sz w:val="20"/>
          <w:szCs w:val="20"/>
          <w:rtl/>
        </w:rPr>
        <w:t xml:space="preserve"> فإن لم يكن قلبياً لم يجز نصبه، فتقول: جئت للقراءة، ولا يجوز نصب القراءة لأنها مصدر غير قلبي.</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أحكام المفعول لأجله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أولاً: المفعول لأجله من المنصوبات لذا فالأصل فيه </w:t>
      </w:r>
      <w:proofErr w:type="spellStart"/>
      <w:r w:rsidRPr="00AF545D">
        <w:rPr>
          <w:rFonts w:ascii="Tahoma" w:hAnsi="Tahoma" w:cs="Tahoma"/>
          <w:kern w:val="24"/>
          <w:sz w:val="20"/>
          <w:szCs w:val="20"/>
          <w:rtl/>
        </w:rPr>
        <w:t>النصب،</w:t>
      </w:r>
      <w:proofErr w:type="spellEnd"/>
      <w:r w:rsidRPr="00AF545D">
        <w:rPr>
          <w:rFonts w:ascii="Tahoma" w:hAnsi="Tahoma" w:cs="Tahoma"/>
          <w:kern w:val="24"/>
          <w:sz w:val="20"/>
          <w:szCs w:val="20"/>
          <w:rtl/>
        </w:rPr>
        <w:t xml:space="preserve"> قال تعالى:“يجعلون أصابعهم في آذانهم من الصواعق </w:t>
      </w:r>
      <w:r w:rsidRPr="00AF545D">
        <w:rPr>
          <w:rFonts w:ascii="Tahoma" w:hAnsi="Tahoma" w:cs="Tahoma"/>
          <w:kern w:val="24"/>
          <w:sz w:val="20"/>
          <w:szCs w:val="20"/>
          <w:u w:val="single"/>
          <w:rtl/>
        </w:rPr>
        <w:t>حذرَ</w:t>
      </w:r>
      <w:r w:rsidRPr="00AF545D">
        <w:rPr>
          <w:rFonts w:ascii="Tahoma" w:hAnsi="Tahoma" w:cs="Tahoma"/>
          <w:kern w:val="24"/>
          <w:sz w:val="20"/>
          <w:szCs w:val="20"/>
          <w:rtl/>
        </w:rPr>
        <w:t xml:space="preserve"> الموت“ مفعول لأجله منصوب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ثانياً</w:t>
      </w:r>
      <w:proofErr w:type="gramEnd"/>
      <w:r w:rsidRPr="00AF545D">
        <w:rPr>
          <w:rFonts w:ascii="Tahoma" w:hAnsi="Tahoma" w:cs="Tahoma"/>
          <w:kern w:val="24"/>
          <w:sz w:val="20"/>
          <w:szCs w:val="20"/>
          <w:rtl/>
        </w:rPr>
        <w:t>: يجوز تقديم المفعول لأجله على عامله (الحدث) فتقول: رغبةً في العلم جئت إلى الجامعة.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ثالثاً</w:t>
      </w:r>
      <w:proofErr w:type="gramEnd"/>
      <w:r w:rsidRPr="00AF545D">
        <w:rPr>
          <w:rFonts w:ascii="Tahoma" w:hAnsi="Tahoma" w:cs="Tahoma"/>
          <w:kern w:val="24"/>
          <w:sz w:val="20"/>
          <w:szCs w:val="20"/>
          <w:rtl/>
        </w:rPr>
        <w:t>: إذا استوفى المفعول لأجله كافة الشروط فنصبه على سبيل الجواز لا الوجوب، لذا يجوز: جئتُ رغبةً في العلم، ولرغبةٍ في العلم.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أحوال المفعول لأجله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يأتي المفعول لأجله على ثلاثة أحوال: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الأولى</w:t>
      </w:r>
      <w:proofErr w:type="gramEnd"/>
      <w:r w:rsidRPr="00AF545D">
        <w:rPr>
          <w:rFonts w:ascii="Tahoma" w:hAnsi="Tahoma" w:cs="Tahoma"/>
          <w:kern w:val="24"/>
          <w:sz w:val="20"/>
          <w:szCs w:val="20"/>
          <w:rtl/>
        </w:rPr>
        <w:t>: أن يكون نكرة أي مجرداً من أل التعريف والإضافة، والأكثر في هذه الحالة نصبه، وقد يجرّ على قلةٍ كقول الشاعر: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مَنْ أمَّكم لرغبةٍ فيكم جُبرْ    </w:t>
      </w:r>
      <w:proofErr w:type="gramStart"/>
      <w:r w:rsidRPr="00AF545D">
        <w:rPr>
          <w:rFonts w:ascii="Tahoma" w:hAnsi="Tahoma" w:cs="Tahoma"/>
          <w:kern w:val="24"/>
          <w:sz w:val="20"/>
          <w:szCs w:val="20"/>
          <w:rtl/>
        </w:rPr>
        <w:t>ومن</w:t>
      </w:r>
      <w:proofErr w:type="gramEnd"/>
      <w:r w:rsidRPr="00AF545D">
        <w:rPr>
          <w:rFonts w:ascii="Tahoma" w:hAnsi="Tahoma" w:cs="Tahoma"/>
          <w:kern w:val="24"/>
          <w:sz w:val="20"/>
          <w:szCs w:val="20"/>
          <w:rtl/>
        </w:rPr>
        <w:t xml:space="preserve"> تكونوا ناصريه ينتصرْ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الثانية: أن يكون معرّفاً بأل التعريف، والأكثر جرّه لكنه ينصب على قلة كقول الشاعر: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لا </w:t>
      </w:r>
      <w:proofErr w:type="gramStart"/>
      <w:r w:rsidRPr="00AF545D">
        <w:rPr>
          <w:rFonts w:ascii="Tahoma" w:hAnsi="Tahoma" w:cs="Tahoma"/>
          <w:kern w:val="24"/>
          <w:sz w:val="20"/>
          <w:szCs w:val="20"/>
          <w:rtl/>
        </w:rPr>
        <w:t>أقعدُ</w:t>
      </w:r>
      <w:proofErr w:type="gramEnd"/>
      <w:r w:rsidRPr="00AF545D">
        <w:rPr>
          <w:rFonts w:ascii="Tahoma" w:hAnsi="Tahoma" w:cs="Tahoma"/>
          <w:kern w:val="24"/>
          <w:sz w:val="20"/>
          <w:szCs w:val="20"/>
          <w:rtl/>
        </w:rPr>
        <w:t xml:space="preserve"> الجبنَ عن الهيجاءِ      ولو توالت زُمَرُ الأعداءِ</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الثالثة: أن يكون مضافاً وهنا </w:t>
      </w:r>
      <w:proofErr w:type="gramStart"/>
      <w:r w:rsidRPr="00AF545D">
        <w:rPr>
          <w:rFonts w:ascii="Tahoma" w:hAnsi="Tahoma" w:cs="Tahoma"/>
          <w:kern w:val="24"/>
          <w:sz w:val="20"/>
          <w:szCs w:val="20"/>
          <w:rtl/>
        </w:rPr>
        <w:t>يجوز</w:t>
      </w:r>
      <w:proofErr w:type="gramEnd"/>
      <w:r w:rsidRPr="00AF545D">
        <w:rPr>
          <w:rFonts w:ascii="Tahoma" w:hAnsi="Tahoma" w:cs="Tahoma"/>
          <w:kern w:val="24"/>
          <w:sz w:val="20"/>
          <w:szCs w:val="20"/>
          <w:rtl/>
        </w:rPr>
        <w:t xml:space="preserve"> الجر والنصب على السواء كقول الشاعر: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وأغفرُ عوراءَ الكريمِ </w:t>
      </w:r>
      <w:proofErr w:type="gramStart"/>
      <w:r w:rsidRPr="00AF545D">
        <w:rPr>
          <w:rFonts w:ascii="Tahoma" w:hAnsi="Tahoma" w:cs="Tahoma"/>
          <w:kern w:val="24"/>
          <w:sz w:val="20"/>
          <w:szCs w:val="20"/>
          <w:rtl/>
        </w:rPr>
        <w:t>ادّخارَه</w:t>
      </w:r>
      <w:proofErr w:type="gramEnd"/>
      <w:r w:rsidRPr="00AF545D">
        <w:rPr>
          <w:rFonts w:ascii="Tahoma" w:hAnsi="Tahoma" w:cs="Tahoma"/>
          <w:kern w:val="24"/>
          <w:sz w:val="20"/>
          <w:szCs w:val="20"/>
          <w:rtl/>
        </w:rPr>
        <w:t xml:space="preserve">     وأعرض عن شتم اللئيم تكرّما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أحوال المفعول لأجله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فالمصدر (ادّخار) مفعول لأجله منصوب وهو مضاف والهاء ضمير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متصل مبني في محل </w:t>
      </w:r>
      <w:proofErr w:type="gramStart"/>
      <w:r w:rsidRPr="00AF545D">
        <w:rPr>
          <w:rFonts w:ascii="Tahoma" w:hAnsi="Tahoma" w:cs="Tahoma"/>
          <w:kern w:val="24"/>
          <w:sz w:val="20"/>
          <w:szCs w:val="20"/>
          <w:rtl/>
        </w:rPr>
        <w:t>جر</w:t>
      </w:r>
      <w:proofErr w:type="gramEnd"/>
      <w:r w:rsidRPr="00AF545D">
        <w:rPr>
          <w:rFonts w:ascii="Tahoma" w:hAnsi="Tahoma" w:cs="Tahoma"/>
          <w:kern w:val="24"/>
          <w:sz w:val="20"/>
          <w:szCs w:val="20"/>
          <w:rtl/>
        </w:rPr>
        <w:t xml:space="preserve"> مضاف إليه.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فكر</w:t>
      </w:r>
      <w:proofErr w:type="gramEnd"/>
      <w:r w:rsidRPr="00AF545D">
        <w:rPr>
          <w:rFonts w:ascii="Tahoma" w:hAnsi="Tahoma" w:cs="Tahoma"/>
          <w:kern w:val="24"/>
          <w:sz w:val="20"/>
          <w:szCs w:val="20"/>
          <w:rtl/>
        </w:rPr>
        <w:t>: ورد في البيت السابق مفعول لأجله آخر اذكره وبين نوعه.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لا</w:t>
      </w:r>
      <w:proofErr w:type="gramEnd"/>
      <w:r w:rsidRPr="00AF545D">
        <w:rPr>
          <w:rFonts w:ascii="Tahoma" w:hAnsi="Tahoma" w:cs="Tahoma"/>
          <w:kern w:val="24"/>
          <w:sz w:val="20"/>
          <w:szCs w:val="20"/>
          <w:rtl/>
        </w:rPr>
        <w:t xml:space="preserve"> تنس أنه حتى لو استوفى المفعول لأجله كل الشروط فيجوز </w:t>
      </w:r>
      <w:proofErr w:type="spellStart"/>
      <w:r w:rsidRPr="00AF545D">
        <w:rPr>
          <w:rFonts w:ascii="Tahoma" w:hAnsi="Tahoma" w:cs="Tahoma"/>
          <w:kern w:val="24"/>
          <w:sz w:val="20"/>
          <w:szCs w:val="20"/>
          <w:rtl/>
        </w:rPr>
        <w:t>جره،</w:t>
      </w:r>
      <w:proofErr w:type="spellEnd"/>
      <w:r w:rsidRPr="00AF545D">
        <w:rPr>
          <w:rFonts w:ascii="Tahoma" w:hAnsi="Tahoma" w:cs="Tahoma"/>
          <w:kern w:val="24"/>
          <w:sz w:val="20"/>
          <w:szCs w:val="20"/>
          <w:rtl/>
        </w:rPr>
        <w:t xml:space="preserve"> قال تعالى:“وإنّ منها لما يهبطُ من خشيةِ الله“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تدريب</w:t>
      </w:r>
      <w:proofErr w:type="gramEnd"/>
      <w:r w:rsidRPr="00AF545D">
        <w:rPr>
          <w:rFonts w:ascii="Tahoma" w:hAnsi="Tahoma" w:cs="Tahoma"/>
          <w:kern w:val="24"/>
          <w:sz w:val="20"/>
          <w:szCs w:val="20"/>
          <w:rtl/>
        </w:rPr>
        <w:t xml:space="preserve"> وتطبيق</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المفعول</w:t>
      </w:r>
      <w:proofErr w:type="gramEnd"/>
      <w:r w:rsidRPr="00AF545D">
        <w:rPr>
          <w:rFonts w:ascii="Tahoma" w:hAnsi="Tahoma" w:cs="Tahoma"/>
          <w:kern w:val="24"/>
          <w:sz w:val="20"/>
          <w:szCs w:val="20"/>
          <w:rtl/>
        </w:rPr>
        <w:t xml:space="preserve"> لأجله في قوله تعالى:“وجعلنا في قلوب الذين اتبعوه رأفةً ورحمةً ورهبانيةً ابتدعوها ما كتبناها عليهم إلا ابتغاءَ رضوانَ الله“ هو:</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lastRenderedPageBreak/>
        <w:t xml:space="preserve">أ. </w:t>
      </w:r>
      <w:proofErr w:type="gramStart"/>
      <w:r w:rsidRPr="00AF545D">
        <w:rPr>
          <w:rFonts w:ascii="Tahoma" w:hAnsi="Tahoma" w:cs="Tahoma"/>
          <w:kern w:val="24"/>
          <w:sz w:val="20"/>
          <w:szCs w:val="20"/>
          <w:rtl/>
        </w:rPr>
        <w:t>رحمة</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ب. </w:t>
      </w:r>
      <w:proofErr w:type="gramStart"/>
      <w:r w:rsidRPr="00AF545D">
        <w:rPr>
          <w:rFonts w:ascii="Tahoma" w:hAnsi="Tahoma" w:cs="Tahoma"/>
          <w:kern w:val="24"/>
          <w:sz w:val="20"/>
          <w:szCs w:val="20"/>
          <w:rtl/>
        </w:rPr>
        <w:t>رهبانية</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u w:val="single"/>
          <w:rtl/>
        </w:rPr>
      </w:pPr>
      <w:r w:rsidRPr="00AF545D">
        <w:rPr>
          <w:rFonts w:ascii="Tahoma" w:hAnsi="Tahoma" w:cs="Tahoma"/>
          <w:kern w:val="24"/>
          <w:sz w:val="20"/>
          <w:szCs w:val="20"/>
          <w:u w:val="single"/>
          <w:rtl/>
        </w:rPr>
        <w:t xml:space="preserve">ج. </w:t>
      </w:r>
      <w:proofErr w:type="gramStart"/>
      <w:r w:rsidRPr="00AF545D">
        <w:rPr>
          <w:rFonts w:ascii="Tahoma" w:hAnsi="Tahoma" w:cs="Tahoma"/>
          <w:kern w:val="24"/>
          <w:sz w:val="20"/>
          <w:szCs w:val="20"/>
          <w:highlight w:val="lightGray"/>
          <w:u w:val="single"/>
          <w:rtl/>
        </w:rPr>
        <w:t>ابتغاء</w:t>
      </w:r>
      <w:proofErr w:type="gramEnd"/>
      <w:r w:rsidRPr="00AF545D">
        <w:rPr>
          <w:rFonts w:ascii="Tahoma" w:hAnsi="Tahoma" w:cs="Tahoma"/>
          <w:kern w:val="24"/>
          <w:sz w:val="20"/>
          <w:szCs w:val="20"/>
          <w:u w:val="single"/>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د. </w:t>
      </w:r>
      <w:proofErr w:type="gramStart"/>
      <w:r w:rsidRPr="00AF545D">
        <w:rPr>
          <w:rFonts w:ascii="Tahoma" w:hAnsi="Tahoma" w:cs="Tahoma"/>
          <w:kern w:val="24"/>
          <w:sz w:val="20"/>
          <w:szCs w:val="20"/>
          <w:rtl/>
        </w:rPr>
        <w:t>رضوان</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لا</w:t>
      </w:r>
      <w:proofErr w:type="gramEnd"/>
      <w:r w:rsidRPr="00AF545D">
        <w:rPr>
          <w:rFonts w:ascii="Tahoma" w:hAnsi="Tahoma" w:cs="Tahoma"/>
          <w:kern w:val="24"/>
          <w:sz w:val="20"/>
          <w:szCs w:val="20"/>
          <w:rtl/>
        </w:rPr>
        <w:t xml:space="preserve"> يجوز نصب الكلمة المخطوط تحتها على أنها مفعول لأجله ”جهزت قلمي </w:t>
      </w:r>
      <w:r w:rsidRPr="00AF545D">
        <w:rPr>
          <w:rFonts w:ascii="Tahoma" w:hAnsi="Tahoma" w:cs="Tahoma"/>
          <w:kern w:val="24"/>
          <w:sz w:val="20"/>
          <w:szCs w:val="20"/>
          <w:u w:val="single"/>
          <w:rtl/>
        </w:rPr>
        <w:t>لكتابة</w:t>
      </w:r>
      <w:r w:rsidRPr="00AF545D">
        <w:rPr>
          <w:rFonts w:ascii="Tahoma" w:hAnsi="Tahoma" w:cs="Tahoma"/>
          <w:kern w:val="24"/>
          <w:sz w:val="20"/>
          <w:szCs w:val="20"/>
          <w:rtl/>
        </w:rPr>
        <w:t xml:space="preserve"> الدرس“ والسبب:</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 عدم الاتحاد معه </w:t>
      </w:r>
      <w:proofErr w:type="gramStart"/>
      <w:r w:rsidRPr="00AF545D">
        <w:rPr>
          <w:rFonts w:ascii="Tahoma" w:hAnsi="Tahoma" w:cs="Tahoma"/>
          <w:kern w:val="24"/>
          <w:sz w:val="20"/>
          <w:szCs w:val="20"/>
          <w:rtl/>
        </w:rPr>
        <w:t>الحدث</w:t>
      </w:r>
      <w:proofErr w:type="gramEnd"/>
      <w:r w:rsidRPr="00AF545D">
        <w:rPr>
          <w:rFonts w:ascii="Tahoma" w:hAnsi="Tahoma" w:cs="Tahoma"/>
          <w:kern w:val="24"/>
          <w:sz w:val="20"/>
          <w:szCs w:val="20"/>
          <w:rtl/>
        </w:rPr>
        <w:t xml:space="preserve"> في الفاعل.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ب. عدم الاتحاد مع الحدث في الزمن.</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ج. هذه الكلمة ليست مصدراً.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u w:val="single"/>
          <w:rtl/>
        </w:rPr>
      </w:pPr>
      <w:r w:rsidRPr="00AF545D">
        <w:rPr>
          <w:rFonts w:ascii="Tahoma" w:hAnsi="Tahoma" w:cs="Tahoma"/>
          <w:kern w:val="24"/>
          <w:sz w:val="20"/>
          <w:szCs w:val="20"/>
          <w:highlight w:val="lightGray"/>
          <w:u w:val="single"/>
          <w:rtl/>
        </w:rPr>
        <w:t>د. هذا المصدر ليس قلبياً.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Pr>
      </w:pPr>
      <w:proofErr w:type="gramStart"/>
      <w:r w:rsidRPr="00AF545D">
        <w:rPr>
          <w:rFonts w:ascii="Tahoma" w:hAnsi="Tahoma" w:cs="Tahoma"/>
          <w:b/>
          <w:bCs/>
          <w:kern w:val="24"/>
          <w:sz w:val="20"/>
          <w:szCs w:val="20"/>
          <w:rtl/>
        </w:rPr>
        <w:t>المحاضرة</w:t>
      </w:r>
      <w:proofErr w:type="gramEnd"/>
      <w:r w:rsidRPr="00AF545D">
        <w:rPr>
          <w:rFonts w:ascii="Tahoma" w:hAnsi="Tahoma" w:cs="Tahoma"/>
          <w:b/>
          <w:bCs/>
          <w:kern w:val="24"/>
          <w:sz w:val="20"/>
          <w:szCs w:val="20"/>
          <w:rtl/>
        </w:rPr>
        <w:t xml:space="preserve"> الخامسة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Pr>
      </w:pPr>
      <w:r w:rsidRPr="00AF545D">
        <w:rPr>
          <w:rFonts w:ascii="Tahoma" w:hAnsi="Tahoma" w:cs="Tahoma"/>
          <w:b/>
          <w:bCs/>
          <w:kern w:val="24"/>
          <w:sz w:val="20"/>
          <w:szCs w:val="20"/>
          <w:rtl/>
        </w:rPr>
        <w:t>المفعول فيه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مقدمة</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تعرفت</w:t>
      </w:r>
      <w:proofErr w:type="gramEnd"/>
      <w:r w:rsidRPr="00AF545D">
        <w:rPr>
          <w:rFonts w:ascii="Tahoma" w:hAnsi="Tahoma" w:cs="Tahoma"/>
          <w:kern w:val="24"/>
          <w:sz w:val="20"/>
          <w:szCs w:val="20"/>
          <w:rtl/>
        </w:rPr>
        <w:t xml:space="preserve"> في المحاضرة السابقة إلى المفعول لأجله الذي يكون الغرض منه بيان سبب وقوع الحدث.</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وفي هذه المحاضرة سوف تتعرّف </w:t>
      </w:r>
      <w:proofErr w:type="gramStart"/>
      <w:r w:rsidRPr="00AF545D">
        <w:rPr>
          <w:rFonts w:ascii="Tahoma" w:hAnsi="Tahoma" w:cs="Tahoma"/>
          <w:kern w:val="24"/>
          <w:sz w:val="20"/>
          <w:szCs w:val="20"/>
          <w:rtl/>
        </w:rPr>
        <w:t>إلى</w:t>
      </w:r>
      <w:proofErr w:type="gramEnd"/>
      <w:r w:rsidRPr="00AF545D">
        <w:rPr>
          <w:rFonts w:ascii="Tahoma" w:hAnsi="Tahoma" w:cs="Tahoma"/>
          <w:kern w:val="24"/>
          <w:sz w:val="20"/>
          <w:szCs w:val="20"/>
          <w:rtl/>
        </w:rPr>
        <w:t xml:space="preserve"> نوع جديد من أنواع المفاعيل وهو</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المفعــــــــــول فيه(الظرف)</w:t>
      </w:r>
    </w:p>
    <w:p w:rsidR="00DA7380" w:rsidRPr="00AF545D" w:rsidRDefault="00DA7380" w:rsidP="00AF545D">
      <w:pPr>
        <w:autoSpaceDE w:val="0"/>
        <w:autoSpaceDN w:val="0"/>
        <w:adjustRightInd w:val="0"/>
        <w:spacing w:before="20" w:after="20" w:line="360" w:lineRule="auto"/>
        <w:ind w:left="567" w:right="567" w:hanging="540"/>
        <w:rPr>
          <w:rFonts w:ascii="Tahoma" w:hAnsi="Tahoma" w:cs="Tahoma"/>
          <w:kern w:val="24"/>
          <w:sz w:val="20"/>
          <w:szCs w:val="20"/>
          <w:rtl/>
        </w:rPr>
      </w:pPr>
      <w:proofErr w:type="gramStart"/>
      <w:r w:rsidRPr="00AF545D">
        <w:rPr>
          <w:rFonts w:ascii="Tahoma" w:hAnsi="Tahoma" w:cs="Tahoma"/>
          <w:kern w:val="24"/>
          <w:sz w:val="20"/>
          <w:szCs w:val="20"/>
          <w:rtl/>
        </w:rPr>
        <w:t>وقد</w:t>
      </w:r>
      <w:proofErr w:type="gramEnd"/>
      <w:r w:rsidRPr="00AF545D">
        <w:rPr>
          <w:rFonts w:ascii="Tahoma" w:hAnsi="Tahoma" w:cs="Tahoma"/>
          <w:kern w:val="24"/>
          <w:sz w:val="20"/>
          <w:szCs w:val="20"/>
          <w:rtl/>
        </w:rPr>
        <w:t xml:space="preserve"> سبق أن قلنا إن الفعل يحدث في وقت معين فإذا ذُكر هذا</w:t>
      </w:r>
      <w:r w:rsidR="00AF545D">
        <w:rPr>
          <w:rFonts w:ascii="Tahoma" w:hAnsi="Tahoma" w:cs="Tahoma"/>
          <w:kern w:val="24"/>
          <w:sz w:val="20"/>
          <w:szCs w:val="20"/>
          <w:rtl/>
        </w:rPr>
        <w:t xml:space="preserve"> الوقت على هيئة معينه فهو مفعول</w:t>
      </w:r>
      <w:r w:rsidR="00AF545D">
        <w:rPr>
          <w:rFonts w:ascii="Tahoma" w:hAnsi="Tahoma" w:cs="Tahoma" w:hint="cs"/>
          <w:kern w:val="24"/>
          <w:sz w:val="20"/>
          <w:szCs w:val="20"/>
          <w:rtl/>
        </w:rPr>
        <w:t xml:space="preserve"> </w:t>
      </w:r>
      <w:r w:rsidRPr="00AF545D">
        <w:rPr>
          <w:rFonts w:ascii="Tahoma" w:hAnsi="Tahoma" w:cs="Tahoma"/>
          <w:kern w:val="24"/>
          <w:sz w:val="20"/>
          <w:szCs w:val="20"/>
          <w:rtl/>
        </w:rPr>
        <w:t>فيه.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تعريف المفعول فيه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المفعولُ فيه(ويُسمّى </w:t>
      </w:r>
      <w:proofErr w:type="gramStart"/>
      <w:r w:rsidRPr="00AF545D">
        <w:rPr>
          <w:rFonts w:ascii="Tahoma" w:hAnsi="Tahoma" w:cs="Tahoma"/>
          <w:kern w:val="24"/>
          <w:sz w:val="20"/>
          <w:szCs w:val="20"/>
          <w:rtl/>
        </w:rPr>
        <w:t>ظرفاً</w:t>
      </w:r>
      <w:proofErr w:type="gramEnd"/>
      <w:r w:rsidRPr="00AF545D">
        <w:rPr>
          <w:rFonts w:ascii="Tahoma" w:hAnsi="Tahoma" w:cs="Tahoma"/>
          <w:kern w:val="24"/>
          <w:sz w:val="20"/>
          <w:szCs w:val="20"/>
          <w:rtl/>
        </w:rPr>
        <w:t>)هو اسمٌ يَنتصبُ على تقدير(في)، ويُذكرُ لبيانِ زمان الفعل أو مكانهِ.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فإذا قلتَ: جئتك </w:t>
      </w:r>
      <w:proofErr w:type="gramStart"/>
      <w:r w:rsidRPr="00AF545D">
        <w:rPr>
          <w:rFonts w:ascii="Tahoma" w:hAnsi="Tahoma" w:cs="Tahoma"/>
          <w:kern w:val="24"/>
          <w:sz w:val="20"/>
          <w:szCs w:val="20"/>
          <w:rtl/>
        </w:rPr>
        <w:t>يومَ</w:t>
      </w:r>
      <w:proofErr w:type="gramEnd"/>
      <w:r w:rsidRPr="00AF545D">
        <w:rPr>
          <w:rFonts w:ascii="Tahoma" w:hAnsi="Tahoma" w:cs="Tahoma"/>
          <w:kern w:val="24"/>
          <w:sz w:val="20"/>
          <w:szCs w:val="20"/>
          <w:rtl/>
        </w:rPr>
        <w:t xml:space="preserve"> الجمعة، فإن كلمة (يوم) منصوبة على الظرفية لأنها تضمنت معنى (في) فالمعنى: جئتك في يوم الجمعة.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أما اذا لم يكن على تقدير (في) فلا يكون ظرفاً، بل يكون كسائر الأسماء، على حسب ما يطلبه العامل. </w:t>
      </w:r>
      <w:proofErr w:type="gramStart"/>
      <w:r w:rsidRPr="00AF545D">
        <w:rPr>
          <w:rFonts w:ascii="Tahoma" w:hAnsi="Tahoma" w:cs="Tahoma"/>
          <w:kern w:val="24"/>
          <w:sz w:val="20"/>
          <w:szCs w:val="20"/>
          <w:rtl/>
        </w:rPr>
        <w:t>فيكون</w:t>
      </w:r>
      <w:proofErr w:type="gramEnd"/>
      <w:r w:rsidRPr="00AF545D">
        <w:rPr>
          <w:rFonts w:ascii="Tahoma" w:hAnsi="Tahoma" w:cs="Tahoma"/>
          <w:kern w:val="24"/>
          <w:sz w:val="20"/>
          <w:szCs w:val="20"/>
          <w:rtl/>
        </w:rPr>
        <w:t xml:space="preserve"> مبتدأ وخبراً، نحو "يومُنا يومٌ سعيد"، وفاعلاً، نحو "جاء يومُ الجمعة"، ومفعولاً به، نحو "لا تضيّع أيامَ شبابك".....</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والظرف</w:t>
      </w:r>
      <w:proofErr w:type="gramEnd"/>
      <w:r w:rsidRPr="00AF545D">
        <w:rPr>
          <w:rFonts w:ascii="Tahoma" w:hAnsi="Tahoma" w:cs="Tahoma"/>
          <w:kern w:val="24"/>
          <w:sz w:val="20"/>
          <w:szCs w:val="20"/>
          <w:rtl/>
        </w:rPr>
        <w:t xml:space="preserve">، في الأصل، ما كان وعاء لشيء. </w:t>
      </w:r>
      <w:proofErr w:type="gramStart"/>
      <w:r w:rsidRPr="00AF545D">
        <w:rPr>
          <w:rFonts w:ascii="Tahoma" w:hAnsi="Tahoma" w:cs="Tahoma"/>
          <w:kern w:val="24"/>
          <w:sz w:val="20"/>
          <w:szCs w:val="20"/>
          <w:rtl/>
        </w:rPr>
        <w:t>وتسمى</w:t>
      </w:r>
      <w:proofErr w:type="gramEnd"/>
      <w:r w:rsidRPr="00AF545D">
        <w:rPr>
          <w:rFonts w:ascii="Tahoma" w:hAnsi="Tahoma" w:cs="Tahoma"/>
          <w:kern w:val="24"/>
          <w:sz w:val="20"/>
          <w:szCs w:val="20"/>
          <w:rtl/>
        </w:rPr>
        <w:t xml:space="preserve"> الأواني ظروفاً لأنها أوعية لما يجعل فيها، وسميت الأزمنة والأمكنة "ظروفاً". لأنّ الأفعال تحصل فيها، فصارت كالأوعية لها.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أنواع المفعول </w:t>
      </w:r>
      <w:proofErr w:type="gramStart"/>
      <w:r w:rsidRPr="00AF545D">
        <w:rPr>
          <w:rFonts w:ascii="Tahoma" w:hAnsi="Tahoma" w:cs="Tahoma"/>
          <w:kern w:val="24"/>
          <w:sz w:val="20"/>
          <w:szCs w:val="20"/>
          <w:rtl/>
        </w:rPr>
        <w:t>فيه</w:t>
      </w:r>
      <w:proofErr w:type="gramEnd"/>
      <w:r w:rsidRPr="00AF545D">
        <w:rPr>
          <w:rFonts w:ascii="Tahoma" w:hAnsi="Tahoma" w:cs="Tahoma"/>
          <w:kern w:val="24"/>
          <w:sz w:val="20"/>
          <w:szCs w:val="20"/>
          <w:rtl/>
        </w:rPr>
        <w:t xml:space="preserve"> أو الظرف.</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المفعول فيه أو </w:t>
      </w:r>
      <w:proofErr w:type="gramStart"/>
      <w:r w:rsidRPr="00AF545D">
        <w:rPr>
          <w:rFonts w:ascii="Tahoma" w:hAnsi="Tahoma" w:cs="Tahoma"/>
          <w:kern w:val="24"/>
          <w:sz w:val="20"/>
          <w:szCs w:val="20"/>
          <w:rtl/>
        </w:rPr>
        <w:t>الظرف</w:t>
      </w:r>
      <w:proofErr w:type="gramEnd"/>
      <w:r w:rsidRPr="00AF545D">
        <w:rPr>
          <w:rFonts w:ascii="Tahoma" w:hAnsi="Tahoma" w:cs="Tahoma"/>
          <w:kern w:val="24"/>
          <w:sz w:val="20"/>
          <w:szCs w:val="20"/>
          <w:rtl/>
        </w:rPr>
        <w:t xml:space="preserve"> على قسمينِ: ظرف زمانٍ، وظرف مكان.</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وظرفُ</w:t>
      </w:r>
      <w:proofErr w:type="gramEnd"/>
      <w:r w:rsidRPr="00AF545D">
        <w:rPr>
          <w:rFonts w:ascii="Tahoma" w:hAnsi="Tahoma" w:cs="Tahoma"/>
          <w:kern w:val="24"/>
          <w:sz w:val="20"/>
          <w:szCs w:val="20"/>
          <w:rtl/>
        </w:rPr>
        <w:t xml:space="preserve"> الزمان ما يَدْلُّ على وقتٍ وقعَ فيه الحدثُ نحو "سافرتُ ليلاً".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وظرفُ</w:t>
      </w:r>
      <w:proofErr w:type="gramEnd"/>
      <w:r w:rsidRPr="00AF545D">
        <w:rPr>
          <w:rFonts w:ascii="Tahoma" w:hAnsi="Tahoma" w:cs="Tahoma"/>
          <w:kern w:val="24"/>
          <w:sz w:val="20"/>
          <w:szCs w:val="20"/>
          <w:rtl/>
        </w:rPr>
        <w:t xml:space="preserve"> المكان ما يدلُّ على مكانٍ وقعَ فيه الحدثُ، نحو "وقفتُ تحتَ عَلَمِ البلاد".</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والظرفُ، سواءٌ أكانَ زمانياً أم مكانياً، إما مُبهَمٌ أو مختص وإما مُتصرّفٌ أو غيرُ مُتصرفٍ.</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وسنفصل القول في ذلك فيما يلي من المحاضرة.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الظَّرْفُ المُتَصرِّفُ والظَّرفُ غَيْرُ المُتَصَرِّفِ</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lastRenderedPageBreak/>
        <w:t xml:space="preserve">الظّرفُ المتصرفُ ما يُستعملُ ظرفاً </w:t>
      </w:r>
      <w:proofErr w:type="gramStart"/>
      <w:r w:rsidRPr="00AF545D">
        <w:rPr>
          <w:rFonts w:ascii="Tahoma" w:hAnsi="Tahoma" w:cs="Tahoma"/>
          <w:kern w:val="24"/>
          <w:sz w:val="20"/>
          <w:szCs w:val="20"/>
          <w:rtl/>
        </w:rPr>
        <w:t>وغيرَ</w:t>
      </w:r>
      <w:proofErr w:type="gramEnd"/>
      <w:r w:rsidRPr="00AF545D">
        <w:rPr>
          <w:rFonts w:ascii="Tahoma" w:hAnsi="Tahoma" w:cs="Tahoma"/>
          <w:kern w:val="24"/>
          <w:sz w:val="20"/>
          <w:szCs w:val="20"/>
          <w:rtl/>
        </w:rPr>
        <w:t xml:space="preserve"> ظرفٍ. </w:t>
      </w:r>
      <w:proofErr w:type="gramStart"/>
      <w:r w:rsidRPr="00AF545D">
        <w:rPr>
          <w:rFonts w:ascii="Tahoma" w:hAnsi="Tahoma" w:cs="Tahoma"/>
          <w:kern w:val="24"/>
          <w:sz w:val="20"/>
          <w:szCs w:val="20"/>
          <w:rtl/>
        </w:rPr>
        <w:t>فهو</w:t>
      </w:r>
      <w:proofErr w:type="gramEnd"/>
      <w:r w:rsidRPr="00AF545D">
        <w:rPr>
          <w:rFonts w:ascii="Tahoma" w:hAnsi="Tahoma" w:cs="Tahoma"/>
          <w:kern w:val="24"/>
          <w:sz w:val="20"/>
          <w:szCs w:val="20"/>
          <w:rtl/>
        </w:rPr>
        <w:t xml:space="preserve"> يُفارق الظرفيّة إلى حالةٍ لا تُشبهُها كأن يُستعملَ مبتدأ أو خبراً أو فاعلاً أو مفعولاً به، أو نحوَ ذلك، نحو "شهرٍ ويومٍ وسنةٍ وليل"، ونحوها. فهذه الألفاظ تستعمل </w:t>
      </w:r>
      <w:proofErr w:type="gramStart"/>
      <w:r w:rsidRPr="00AF545D">
        <w:rPr>
          <w:rFonts w:ascii="Tahoma" w:hAnsi="Tahoma" w:cs="Tahoma"/>
          <w:kern w:val="24"/>
          <w:sz w:val="20"/>
          <w:szCs w:val="20"/>
          <w:rtl/>
        </w:rPr>
        <w:t>ظروفاً</w:t>
      </w:r>
      <w:proofErr w:type="gramEnd"/>
      <w:r w:rsidRPr="00AF545D">
        <w:rPr>
          <w:rFonts w:ascii="Tahoma" w:hAnsi="Tahoma" w:cs="Tahoma"/>
          <w:kern w:val="24"/>
          <w:sz w:val="20"/>
          <w:szCs w:val="20"/>
          <w:rtl/>
        </w:rPr>
        <w:t xml:space="preserve"> مثل:"سرتُ يوماً أو شهراً أو سنةً أو ليلاً". وتستعمل غيرَ ظروف "</w:t>
      </w:r>
      <w:r w:rsidRPr="00AF545D">
        <w:rPr>
          <w:rFonts w:ascii="Tahoma" w:hAnsi="Tahoma" w:cs="Tahoma"/>
          <w:kern w:val="24"/>
          <w:sz w:val="20"/>
          <w:szCs w:val="20"/>
          <w:u w:val="single"/>
          <w:rtl/>
        </w:rPr>
        <w:t>السنةُ</w:t>
      </w:r>
      <w:r w:rsidRPr="00AF545D">
        <w:rPr>
          <w:rFonts w:ascii="Tahoma" w:hAnsi="Tahoma" w:cs="Tahoma"/>
          <w:kern w:val="24"/>
          <w:sz w:val="20"/>
          <w:szCs w:val="20"/>
          <w:rtl/>
        </w:rPr>
        <w:t xml:space="preserve"> </w:t>
      </w:r>
      <w:proofErr w:type="gramStart"/>
      <w:r w:rsidRPr="00AF545D">
        <w:rPr>
          <w:rFonts w:ascii="Tahoma" w:hAnsi="Tahoma" w:cs="Tahoma"/>
          <w:kern w:val="24"/>
          <w:sz w:val="20"/>
          <w:szCs w:val="20"/>
          <w:rtl/>
        </w:rPr>
        <w:t>اثنا</w:t>
      </w:r>
      <w:proofErr w:type="gramEnd"/>
      <w:r w:rsidRPr="00AF545D">
        <w:rPr>
          <w:rFonts w:ascii="Tahoma" w:hAnsi="Tahoma" w:cs="Tahoma"/>
          <w:kern w:val="24"/>
          <w:sz w:val="20"/>
          <w:szCs w:val="20"/>
          <w:rtl/>
        </w:rPr>
        <w:t xml:space="preserve"> عَشرَ شهراً. </w:t>
      </w:r>
      <w:r w:rsidRPr="00AF545D">
        <w:rPr>
          <w:rFonts w:ascii="Tahoma" w:hAnsi="Tahoma" w:cs="Tahoma"/>
          <w:kern w:val="24"/>
          <w:sz w:val="20"/>
          <w:szCs w:val="20"/>
          <w:u w:val="single"/>
          <w:rtl/>
        </w:rPr>
        <w:t>والشهرُ</w:t>
      </w:r>
      <w:r w:rsidRPr="00AF545D">
        <w:rPr>
          <w:rFonts w:ascii="Tahoma" w:hAnsi="Tahoma" w:cs="Tahoma"/>
          <w:kern w:val="24"/>
          <w:sz w:val="20"/>
          <w:szCs w:val="20"/>
          <w:rtl/>
        </w:rPr>
        <w:t xml:space="preserve"> </w:t>
      </w:r>
      <w:proofErr w:type="gramStart"/>
      <w:r w:rsidRPr="00AF545D">
        <w:rPr>
          <w:rFonts w:ascii="Tahoma" w:hAnsi="Tahoma" w:cs="Tahoma"/>
          <w:kern w:val="24"/>
          <w:sz w:val="20"/>
          <w:szCs w:val="20"/>
          <w:rtl/>
        </w:rPr>
        <w:t>ثلاثون</w:t>
      </w:r>
      <w:proofErr w:type="gramEnd"/>
      <w:r w:rsidRPr="00AF545D">
        <w:rPr>
          <w:rFonts w:ascii="Tahoma" w:hAnsi="Tahoma" w:cs="Tahoma"/>
          <w:kern w:val="24"/>
          <w:sz w:val="20"/>
          <w:szCs w:val="20"/>
          <w:rtl/>
        </w:rPr>
        <w:t xml:space="preserve"> يوماً </w:t>
      </w:r>
      <w:r w:rsidRPr="00AF545D">
        <w:rPr>
          <w:rFonts w:ascii="Tahoma" w:hAnsi="Tahoma" w:cs="Tahoma"/>
          <w:kern w:val="24"/>
          <w:sz w:val="20"/>
          <w:szCs w:val="20"/>
          <w:u w:val="single"/>
          <w:rtl/>
        </w:rPr>
        <w:t>والليلُ</w:t>
      </w:r>
      <w:r w:rsidRPr="00AF545D">
        <w:rPr>
          <w:rFonts w:ascii="Tahoma" w:hAnsi="Tahoma" w:cs="Tahoma"/>
          <w:kern w:val="24"/>
          <w:sz w:val="20"/>
          <w:szCs w:val="20"/>
          <w:rtl/>
        </w:rPr>
        <w:t xml:space="preserve"> طويل.(جاءت مبتدأ) وسرَّني </w:t>
      </w:r>
      <w:proofErr w:type="gramStart"/>
      <w:r w:rsidRPr="00AF545D">
        <w:rPr>
          <w:rFonts w:ascii="Tahoma" w:hAnsi="Tahoma" w:cs="Tahoma"/>
          <w:kern w:val="24"/>
          <w:sz w:val="20"/>
          <w:szCs w:val="20"/>
          <w:u w:val="single"/>
          <w:rtl/>
        </w:rPr>
        <w:t>يومُ</w:t>
      </w:r>
      <w:proofErr w:type="gramEnd"/>
      <w:r w:rsidRPr="00AF545D">
        <w:rPr>
          <w:rFonts w:ascii="Tahoma" w:hAnsi="Tahoma" w:cs="Tahoma"/>
          <w:kern w:val="24"/>
          <w:sz w:val="20"/>
          <w:szCs w:val="20"/>
          <w:rtl/>
        </w:rPr>
        <w:t xml:space="preserve"> قدومِكَ(فاعل). وانتظرتُ </w:t>
      </w:r>
      <w:r w:rsidRPr="00AF545D">
        <w:rPr>
          <w:rFonts w:ascii="Tahoma" w:hAnsi="Tahoma" w:cs="Tahoma"/>
          <w:kern w:val="24"/>
          <w:sz w:val="20"/>
          <w:szCs w:val="20"/>
          <w:u w:val="single"/>
          <w:rtl/>
        </w:rPr>
        <w:t>ساعةَ</w:t>
      </w:r>
      <w:r w:rsidRPr="00AF545D">
        <w:rPr>
          <w:rFonts w:ascii="Tahoma" w:hAnsi="Tahoma" w:cs="Tahoma"/>
          <w:kern w:val="24"/>
          <w:sz w:val="20"/>
          <w:szCs w:val="20"/>
          <w:rtl/>
        </w:rPr>
        <w:t xml:space="preserve"> لقائك(</w:t>
      </w:r>
      <w:proofErr w:type="gramStart"/>
      <w:r w:rsidRPr="00AF545D">
        <w:rPr>
          <w:rFonts w:ascii="Tahoma" w:hAnsi="Tahoma" w:cs="Tahoma"/>
          <w:kern w:val="24"/>
          <w:sz w:val="20"/>
          <w:szCs w:val="20"/>
          <w:rtl/>
        </w:rPr>
        <w:t>مفعول</w:t>
      </w:r>
      <w:proofErr w:type="gramEnd"/>
      <w:r w:rsidRPr="00AF545D">
        <w:rPr>
          <w:rFonts w:ascii="Tahoma" w:hAnsi="Tahoma" w:cs="Tahoma"/>
          <w:kern w:val="24"/>
          <w:sz w:val="20"/>
          <w:szCs w:val="20"/>
          <w:rtl/>
        </w:rPr>
        <w:t xml:space="preserve"> به). </w:t>
      </w:r>
      <w:r w:rsidRPr="00AF545D">
        <w:rPr>
          <w:rFonts w:ascii="Tahoma" w:hAnsi="Tahoma" w:cs="Tahoma"/>
          <w:kern w:val="24"/>
          <w:sz w:val="20"/>
          <w:szCs w:val="20"/>
          <w:u w:val="single"/>
          <w:rtl/>
        </w:rPr>
        <w:t>ويومُ</w:t>
      </w:r>
      <w:r w:rsidRPr="00AF545D">
        <w:rPr>
          <w:rFonts w:ascii="Tahoma" w:hAnsi="Tahoma" w:cs="Tahoma"/>
          <w:kern w:val="24"/>
          <w:sz w:val="20"/>
          <w:szCs w:val="20"/>
          <w:rtl/>
        </w:rPr>
        <w:t xml:space="preserve"> الجمعة </w:t>
      </w:r>
      <w:r w:rsidRPr="00AF545D">
        <w:rPr>
          <w:rFonts w:ascii="Tahoma" w:hAnsi="Tahoma" w:cs="Tahoma"/>
          <w:kern w:val="24"/>
          <w:sz w:val="20"/>
          <w:szCs w:val="20"/>
          <w:u w:val="single"/>
          <w:rtl/>
        </w:rPr>
        <w:t>يومٌ</w:t>
      </w:r>
      <w:r w:rsidRPr="00AF545D">
        <w:rPr>
          <w:rFonts w:ascii="Tahoma" w:hAnsi="Tahoma" w:cs="Tahoma"/>
          <w:kern w:val="24"/>
          <w:sz w:val="20"/>
          <w:szCs w:val="20"/>
          <w:rtl/>
        </w:rPr>
        <w:t xml:space="preserve"> مُباركٌ”(</w:t>
      </w:r>
      <w:proofErr w:type="gramStart"/>
      <w:r w:rsidRPr="00AF545D">
        <w:rPr>
          <w:rFonts w:ascii="Tahoma" w:hAnsi="Tahoma" w:cs="Tahoma"/>
          <w:kern w:val="24"/>
          <w:sz w:val="20"/>
          <w:szCs w:val="20"/>
          <w:rtl/>
        </w:rPr>
        <w:t>مبتدأ</w:t>
      </w:r>
      <w:proofErr w:type="gramEnd"/>
      <w:r w:rsidRPr="00AF545D">
        <w:rPr>
          <w:rFonts w:ascii="Tahoma" w:hAnsi="Tahoma" w:cs="Tahoma"/>
          <w:kern w:val="24"/>
          <w:sz w:val="20"/>
          <w:szCs w:val="20"/>
          <w:rtl/>
        </w:rPr>
        <w:t xml:space="preserve"> وخبر). </w:t>
      </w:r>
      <w:proofErr w:type="gramStart"/>
      <w:r w:rsidRPr="00AF545D">
        <w:rPr>
          <w:rFonts w:ascii="Tahoma" w:hAnsi="Tahoma" w:cs="Tahoma"/>
          <w:kern w:val="24"/>
          <w:sz w:val="20"/>
          <w:szCs w:val="20"/>
          <w:rtl/>
        </w:rPr>
        <w:t>لاحظ</w:t>
      </w:r>
      <w:proofErr w:type="gramEnd"/>
      <w:r w:rsidRPr="00AF545D">
        <w:rPr>
          <w:rFonts w:ascii="Tahoma" w:hAnsi="Tahoma" w:cs="Tahoma"/>
          <w:kern w:val="24"/>
          <w:sz w:val="20"/>
          <w:szCs w:val="20"/>
          <w:rtl/>
        </w:rPr>
        <w:t xml:space="preserve"> أنها عندما تكون ظرفاً تتضمن معنى(في) وإذا لم تكن ظرفاً لم تتضمن معنى (في) جرّب ذلك.</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الظَّرْفُ المُتَصرِّفُ والظَّرفُ غَيْرُ المُتَصَرِّفِ</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والظرفُ غيرُ المُتصرفِ نوعانِ:</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النّوعُ</w:t>
      </w:r>
      <w:proofErr w:type="gramEnd"/>
      <w:r w:rsidRPr="00AF545D">
        <w:rPr>
          <w:rFonts w:ascii="Tahoma" w:hAnsi="Tahoma" w:cs="Tahoma"/>
          <w:kern w:val="24"/>
          <w:sz w:val="20"/>
          <w:szCs w:val="20"/>
          <w:rtl/>
        </w:rPr>
        <w:t xml:space="preserve"> الأولُ ما يُلازمُ النصبَ على الظرفيّةِ أبداً، فلا يُستعمَلُ إلا ظرفاً منصوباً، نحو "قَط وبينما وإذا وأَيَّانَ وأنّى وذا صَباحٍ وذاتَ ليلةِ". </w:t>
      </w:r>
      <w:proofErr w:type="gramStart"/>
      <w:r w:rsidRPr="00AF545D">
        <w:rPr>
          <w:rFonts w:ascii="Tahoma" w:hAnsi="Tahoma" w:cs="Tahoma"/>
          <w:kern w:val="24"/>
          <w:sz w:val="20"/>
          <w:szCs w:val="20"/>
          <w:rtl/>
        </w:rPr>
        <w:t>ومنه</w:t>
      </w:r>
      <w:proofErr w:type="gramEnd"/>
      <w:r w:rsidRPr="00AF545D">
        <w:rPr>
          <w:rFonts w:ascii="Tahoma" w:hAnsi="Tahoma" w:cs="Tahoma"/>
          <w:kern w:val="24"/>
          <w:sz w:val="20"/>
          <w:szCs w:val="20"/>
          <w:rtl/>
        </w:rPr>
        <w:t xml:space="preserve"> ما رُكِّبَ من الظروف كصباحَ مساءَ وليلَ ليلَ.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النوع</w:t>
      </w:r>
      <w:proofErr w:type="gramEnd"/>
      <w:r w:rsidRPr="00AF545D">
        <w:rPr>
          <w:rFonts w:ascii="Tahoma" w:hAnsi="Tahoma" w:cs="Tahoma"/>
          <w:kern w:val="24"/>
          <w:sz w:val="20"/>
          <w:szCs w:val="20"/>
          <w:rtl/>
        </w:rPr>
        <w:t xml:space="preserve"> الثاني ما يَلزَمُ النصبَ على الظرفيّة أو الجرِّ بمن أو إلى أو حتى أو مُذ أو مُنذُ، نحو "قَبل وبَعدَ وفوق وتحت ولدَى وَلدُنْ وعندَ ومتى وأينَ وهُنا وثَمَّ(بمعنى هناك) وحيث والآن".</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w:t>
      </w:r>
      <w:proofErr w:type="gramStart"/>
      <w:r w:rsidRPr="00AF545D">
        <w:rPr>
          <w:rFonts w:ascii="Tahoma" w:hAnsi="Tahoma" w:cs="Tahoma"/>
          <w:kern w:val="24"/>
          <w:sz w:val="20"/>
          <w:szCs w:val="20"/>
          <w:rtl/>
        </w:rPr>
        <w:t>وتُجرّ</w:t>
      </w:r>
      <w:proofErr w:type="gramEnd"/>
      <w:r w:rsidRPr="00AF545D">
        <w:rPr>
          <w:rFonts w:ascii="Tahoma" w:hAnsi="Tahoma" w:cs="Tahoma"/>
          <w:kern w:val="24"/>
          <w:sz w:val="20"/>
          <w:szCs w:val="20"/>
          <w:rtl/>
        </w:rPr>
        <w:t xml:space="preserve"> "قبل وبعد وفوق وتحت ولدى ولدن وعند" بـ(من). وتجر "متى" بالى وحتى. وتجر "أين </w:t>
      </w:r>
      <w:proofErr w:type="gramStart"/>
      <w:r w:rsidRPr="00AF545D">
        <w:rPr>
          <w:rFonts w:ascii="Tahoma" w:hAnsi="Tahoma" w:cs="Tahoma"/>
          <w:kern w:val="24"/>
          <w:sz w:val="20"/>
          <w:szCs w:val="20"/>
          <w:rtl/>
        </w:rPr>
        <w:t>وهنا</w:t>
      </w:r>
      <w:proofErr w:type="gramEnd"/>
      <w:r w:rsidRPr="00AF545D">
        <w:rPr>
          <w:rFonts w:ascii="Tahoma" w:hAnsi="Tahoma" w:cs="Tahoma"/>
          <w:kern w:val="24"/>
          <w:sz w:val="20"/>
          <w:szCs w:val="20"/>
          <w:rtl/>
        </w:rPr>
        <w:t xml:space="preserve"> وثم وحيث" بمن والى. </w:t>
      </w:r>
      <w:proofErr w:type="gramStart"/>
      <w:r w:rsidRPr="00AF545D">
        <w:rPr>
          <w:rFonts w:ascii="Tahoma" w:hAnsi="Tahoma" w:cs="Tahoma"/>
          <w:kern w:val="24"/>
          <w:sz w:val="20"/>
          <w:szCs w:val="20"/>
          <w:rtl/>
        </w:rPr>
        <w:t>وقد  وتجر</w:t>
      </w:r>
      <w:proofErr w:type="gramEnd"/>
      <w:r w:rsidRPr="00AF545D">
        <w:rPr>
          <w:rFonts w:ascii="Tahoma" w:hAnsi="Tahoma" w:cs="Tahoma"/>
          <w:kern w:val="24"/>
          <w:sz w:val="20"/>
          <w:szCs w:val="20"/>
          <w:rtl/>
        </w:rPr>
        <w:t xml:space="preserve"> "الآن" بمن وإلى ومذ ومنذ.</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ما ينوب عن الظرف</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ينوبُ</w:t>
      </w:r>
      <w:proofErr w:type="gramEnd"/>
      <w:r w:rsidRPr="00AF545D">
        <w:rPr>
          <w:rFonts w:ascii="Tahoma" w:hAnsi="Tahoma" w:cs="Tahoma"/>
          <w:kern w:val="24"/>
          <w:sz w:val="20"/>
          <w:szCs w:val="20"/>
          <w:rtl/>
        </w:rPr>
        <w:t xml:space="preserve"> عن الظّرفِ - فيُنصَبُ على أنهُ مَفعولٌ فيهِ - أحد خمسةِ أشياءَ</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1- المُضافُ إلى الظرفِ، ممّا دَلَّ على كُليّةٍ أو </w:t>
      </w:r>
      <w:proofErr w:type="spellStart"/>
      <w:r w:rsidRPr="00AF545D">
        <w:rPr>
          <w:rFonts w:ascii="Tahoma" w:hAnsi="Tahoma" w:cs="Tahoma"/>
          <w:kern w:val="24"/>
          <w:sz w:val="20"/>
          <w:szCs w:val="20"/>
          <w:rtl/>
        </w:rPr>
        <w:t>بعضيّة،</w:t>
      </w:r>
      <w:proofErr w:type="spellEnd"/>
      <w:r w:rsidRPr="00AF545D">
        <w:rPr>
          <w:rFonts w:ascii="Tahoma" w:hAnsi="Tahoma" w:cs="Tahoma"/>
          <w:kern w:val="24"/>
          <w:sz w:val="20"/>
          <w:szCs w:val="20"/>
          <w:rtl/>
        </w:rPr>
        <w:t xml:space="preserve"> نحو "مشيتُ كلَّ النهارِ، ونمتُ بعضَ الوقتِ ولعبتُ نصفَ ساعة” وكل هذه الأشياء تعرب ظرفاً أو مفعولاً رفيه منصوباً وهو مضاف.</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2- </w:t>
      </w:r>
      <w:proofErr w:type="gramStart"/>
      <w:r w:rsidRPr="00AF545D">
        <w:rPr>
          <w:rFonts w:ascii="Tahoma" w:hAnsi="Tahoma" w:cs="Tahoma"/>
          <w:kern w:val="24"/>
          <w:sz w:val="20"/>
          <w:szCs w:val="20"/>
          <w:rtl/>
        </w:rPr>
        <w:t>صِفة</w:t>
      </w:r>
      <w:proofErr w:type="gramEnd"/>
      <w:r w:rsidRPr="00AF545D">
        <w:rPr>
          <w:rFonts w:ascii="Tahoma" w:hAnsi="Tahoma" w:cs="Tahoma"/>
          <w:kern w:val="24"/>
          <w:sz w:val="20"/>
          <w:szCs w:val="20"/>
          <w:rtl/>
        </w:rPr>
        <w:t xml:space="preserve"> الظرف، نحو "وقفتُ طويلاً من الوقت وجلستُ شرقيَّ الدار".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3- اسم الإشارة، </w:t>
      </w:r>
      <w:proofErr w:type="gramStart"/>
      <w:r w:rsidRPr="00AF545D">
        <w:rPr>
          <w:rFonts w:ascii="Tahoma" w:hAnsi="Tahoma" w:cs="Tahoma"/>
          <w:kern w:val="24"/>
          <w:sz w:val="20"/>
          <w:szCs w:val="20"/>
          <w:rtl/>
        </w:rPr>
        <w:t>نحو</w:t>
      </w:r>
      <w:proofErr w:type="gramEnd"/>
      <w:r w:rsidRPr="00AF545D">
        <w:rPr>
          <w:rFonts w:ascii="Tahoma" w:hAnsi="Tahoma" w:cs="Tahoma"/>
          <w:kern w:val="24"/>
          <w:sz w:val="20"/>
          <w:szCs w:val="20"/>
          <w:rtl/>
        </w:rPr>
        <w:t xml:space="preserve"> "مشيتُ هذا اليومَ مشياً مُتعِباً.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هذا</w:t>
      </w:r>
      <w:proofErr w:type="gramEnd"/>
      <w:r w:rsidRPr="00AF545D">
        <w:rPr>
          <w:rFonts w:ascii="Tahoma" w:hAnsi="Tahoma" w:cs="Tahoma"/>
          <w:kern w:val="24"/>
          <w:sz w:val="20"/>
          <w:szCs w:val="20"/>
          <w:rtl/>
        </w:rPr>
        <w:t>:اسم إشارة مبني في محل نصب على الظرفية.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spellStart"/>
      <w:r w:rsidRPr="00AF545D">
        <w:rPr>
          <w:rFonts w:ascii="Tahoma" w:hAnsi="Tahoma" w:cs="Tahoma"/>
          <w:kern w:val="24"/>
          <w:sz w:val="20"/>
          <w:szCs w:val="20"/>
          <w:rtl/>
        </w:rPr>
        <w:t>4-</w:t>
      </w:r>
      <w:proofErr w:type="spellEnd"/>
      <w:r w:rsidRPr="00AF545D">
        <w:rPr>
          <w:rFonts w:ascii="Tahoma" w:hAnsi="Tahoma" w:cs="Tahoma"/>
          <w:kern w:val="24"/>
          <w:sz w:val="20"/>
          <w:szCs w:val="20"/>
          <w:rtl/>
        </w:rPr>
        <w:t xml:space="preserve"> العدَدُ الممَيّزُ بالظرفِ،أي الذي يكون </w:t>
      </w:r>
      <w:proofErr w:type="spellStart"/>
      <w:r w:rsidRPr="00AF545D">
        <w:rPr>
          <w:rFonts w:ascii="Tahoma" w:hAnsi="Tahoma" w:cs="Tahoma"/>
          <w:kern w:val="24"/>
          <w:sz w:val="20"/>
          <w:szCs w:val="20"/>
          <w:rtl/>
        </w:rPr>
        <w:t>معدوده</w:t>
      </w:r>
      <w:proofErr w:type="spellEnd"/>
      <w:r w:rsidRPr="00AF545D">
        <w:rPr>
          <w:rFonts w:ascii="Tahoma" w:hAnsi="Tahoma" w:cs="Tahoma"/>
          <w:kern w:val="24"/>
          <w:sz w:val="20"/>
          <w:szCs w:val="20"/>
          <w:rtl/>
        </w:rPr>
        <w:t xml:space="preserve"> ظرفاً، نحو "سافرتُ ثلاثين يوماً. وسرتُ أربعين فرسخاً. ولزمتُ الدارَ ستةَ أيام.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5- </w:t>
      </w:r>
      <w:proofErr w:type="gramStart"/>
      <w:r w:rsidRPr="00AF545D">
        <w:rPr>
          <w:rFonts w:ascii="Tahoma" w:hAnsi="Tahoma" w:cs="Tahoma"/>
          <w:kern w:val="24"/>
          <w:sz w:val="20"/>
          <w:szCs w:val="20"/>
          <w:rtl/>
        </w:rPr>
        <w:t>المصدرُ</w:t>
      </w:r>
      <w:proofErr w:type="gramEnd"/>
      <w:r w:rsidRPr="00AF545D">
        <w:rPr>
          <w:rFonts w:ascii="Tahoma" w:hAnsi="Tahoma" w:cs="Tahoma"/>
          <w:kern w:val="24"/>
          <w:sz w:val="20"/>
          <w:szCs w:val="20"/>
          <w:rtl/>
        </w:rPr>
        <w:t xml:space="preserve"> المتضمنُ الظّرفِ، وذلك بأن يكون الظرف مضافاً إلى مصدر، فيُحذَفُ الظّرفُ المضاف، ويقوم المصدرُ (وهو المضاف إِليه) مَقامَهُ، نحو "سافرتُ طلوعَ </w:t>
      </w:r>
      <w:proofErr w:type="spellStart"/>
      <w:r w:rsidRPr="00AF545D">
        <w:rPr>
          <w:rFonts w:ascii="Tahoma" w:hAnsi="Tahoma" w:cs="Tahoma"/>
          <w:kern w:val="24"/>
          <w:sz w:val="20"/>
          <w:szCs w:val="20"/>
          <w:rtl/>
        </w:rPr>
        <w:t>الشمس”</w:t>
      </w:r>
      <w:proofErr w:type="spellEnd"/>
      <w:r w:rsidRPr="00AF545D">
        <w:rPr>
          <w:rFonts w:ascii="Tahoma" w:hAnsi="Tahoma" w:cs="Tahoma"/>
          <w:kern w:val="24"/>
          <w:sz w:val="20"/>
          <w:szCs w:val="20"/>
          <w:rtl/>
        </w:rPr>
        <w:t xml:space="preserve"> والأصل“وقتَ طلوعِ</w:t>
      </w:r>
      <w:proofErr w:type="spellStart"/>
      <w:r w:rsidRPr="00AF545D">
        <w:rPr>
          <w:rFonts w:ascii="Tahoma" w:hAnsi="Tahoma" w:cs="Tahoma"/>
          <w:kern w:val="24"/>
          <w:sz w:val="20"/>
          <w:szCs w:val="20"/>
          <w:rtl/>
        </w:rPr>
        <w:t>)</w:t>
      </w:r>
      <w:proofErr w:type="spell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ثلاثين</w:t>
      </w:r>
      <w:proofErr w:type="gramEnd"/>
      <w:r w:rsidRPr="00AF545D">
        <w:rPr>
          <w:rFonts w:ascii="Tahoma" w:hAnsi="Tahoma" w:cs="Tahoma"/>
          <w:kern w:val="24"/>
          <w:sz w:val="20"/>
          <w:szCs w:val="20"/>
          <w:rtl/>
        </w:rPr>
        <w:t>:ظرف زمان منصوب وعلامة نصبه الياء لأنه جمع مذكر سالم.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ستةَ</w:t>
      </w:r>
      <w:proofErr w:type="gramEnd"/>
      <w:r w:rsidRPr="00AF545D">
        <w:rPr>
          <w:rFonts w:ascii="Tahoma" w:hAnsi="Tahoma" w:cs="Tahoma"/>
          <w:kern w:val="24"/>
          <w:sz w:val="20"/>
          <w:szCs w:val="20"/>
          <w:rtl/>
        </w:rPr>
        <w:t>:ظرف زمان منصوب وعلامة نصبه الفتحة وهو مضاف.</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وقت: ظرف زمان منصوب وعلامة </w:t>
      </w:r>
      <w:proofErr w:type="gramStart"/>
      <w:r w:rsidRPr="00AF545D">
        <w:rPr>
          <w:rFonts w:ascii="Tahoma" w:hAnsi="Tahoma" w:cs="Tahoma"/>
          <w:kern w:val="24"/>
          <w:sz w:val="20"/>
          <w:szCs w:val="20"/>
          <w:rtl/>
        </w:rPr>
        <w:t>نصبه</w:t>
      </w:r>
      <w:proofErr w:type="gramEnd"/>
      <w:r w:rsidRPr="00AF545D">
        <w:rPr>
          <w:rFonts w:ascii="Tahoma" w:hAnsi="Tahoma" w:cs="Tahoma"/>
          <w:kern w:val="24"/>
          <w:sz w:val="20"/>
          <w:szCs w:val="20"/>
          <w:rtl/>
        </w:rPr>
        <w:t xml:space="preserve"> الفتحة وهو مضاف.</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ظروف</w:t>
      </w:r>
      <w:proofErr w:type="gramEnd"/>
      <w:r w:rsidRPr="00AF545D">
        <w:rPr>
          <w:rFonts w:ascii="Tahoma" w:hAnsi="Tahoma" w:cs="Tahoma"/>
          <w:kern w:val="24"/>
          <w:sz w:val="20"/>
          <w:szCs w:val="20"/>
          <w:rtl/>
        </w:rPr>
        <w:t xml:space="preserve"> تلازم البناء</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سنضع</w:t>
      </w:r>
      <w:proofErr w:type="gramEnd"/>
      <w:r w:rsidRPr="00AF545D">
        <w:rPr>
          <w:rFonts w:ascii="Tahoma" w:hAnsi="Tahoma" w:cs="Tahoma"/>
          <w:kern w:val="24"/>
          <w:sz w:val="20"/>
          <w:szCs w:val="20"/>
          <w:rtl/>
        </w:rPr>
        <w:t xml:space="preserve"> هنا بعض الظروف التي تكون دائماً مبنية في محل نصب:</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1- </w:t>
      </w:r>
      <w:proofErr w:type="gramStart"/>
      <w:r w:rsidRPr="00AF545D">
        <w:rPr>
          <w:rFonts w:ascii="Tahoma" w:hAnsi="Tahoma" w:cs="Tahoma"/>
          <w:kern w:val="24"/>
          <w:sz w:val="20"/>
          <w:szCs w:val="20"/>
          <w:rtl/>
        </w:rPr>
        <w:t>قَط</w:t>
      </w:r>
      <w:proofErr w:type="gramEnd"/>
      <w:r w:rsidRPr="00AF545D">
        <w:rPr>
          <w:rFonts w:ascii="Tahoma" w:hAnsi="Tahoma" w:cs="Tahoma"/>
          <w:kern w:val="24"/>
          <w:sz w:val="20"/>
          <w:szCs w:val="20"/>
          <w:rtl/>
        </w:rPr>
        <w:t xml:space="preserve"> ظرفٌ للماضي على سبيل الاستغراق، يَستغرقُ ما مضى من الزَّمان، "ما فعلتُهُ قطُّ" ما فعلتُهُ فيما انقطعَ من عُمري. ويُؤتى به بعدَ النفي أو الاستفهام للدلالة على نفي جميع </w:t>
      </w:r>
      <w:proofErr w:type="gramStart"/>
      <w:r w:rsidRPr="00AF545D">
        <w:rPr>
          <w:rFonts w:ascii="Tahoma" w:hAnsi="Tahoma" w:cs="Tahoma"/>
          <w:kern w:val="24"/>
          <w:sz w:val="20"/>
          <w:szCs w:val="20"/>
          <w:rtl/>
        </w:rPr>
        <w:t>أجزاءِ</w:t>
      </w:r>
      <w:proofErr w:type="gramEnd"/>
      <w:r w:rsidRPr="00AF545D">
        <w:rPr>
          <w:rFonts w:ascii="Tahoma" w:hAnsi="Tahoma" w:cs="Tahoma"/>
          <w:kern w:val="24"/>
          <w:sz w:val="20"/>
          <w:szCs w:val="20"/>
          <w:rtl/>
        </w:rPr>
        <w:t xml:space="preserve"> الماضي، أو الاستفهامِ عنها. </w:t>
      </w:r>
      <w:proofErr w:type="gramStart"/>
      <w:r w:rsidRPr="00AF545D">
        <w:rPr>
          <w:rFonts w:ascii="Tahoma" w:hAnsi="Tahoma" w:cs="Tahoma"/>
          <w:kern w:val="24"/>
          <w:sz w:val="20"/>
          <w:szCs w:val="20"/>
          <w:rtl/>
        </w:rPr>
        <w:t>ومن</w:t>
      </w:r>
      <w:proofErr w:type="gramEnd"/>
      <w:r w:rsidRPr="00AF545D">
        <w:rPr>
          <w:rFonts w:ascii="Tahoma" w:hAnsi="Tahoma" w:cs="Tahoma"/>
          <w:kern w:val="24"/>
          <w:sz w:val="20"/>
          <w:szCs w:val="20"/>
          <w:rtl/>
        </w:rPr>
        <w:t xml:space="preserve"> الخطأ أن يقال "لا أفعلُهُ قَطُّ"، لأنَّ الفعلَ هنا مُستقبَلٌ، و "قطّ" ظرفٌ للماضي.</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lastRenderedPageBreak/>
        <w:t xml:space="preserve">2- إذا ظرفٌ للمستقبَل، مَتَضمنٌ معنى الشرطِ </w:t>
      </w:r>
      <w:proofErr w:type="gramStart"/>
      <w:r w:rsidRPr="00AF545D">
        <w:rPr>
          <w:rFonts w:ascii="Tahoma" w:hAnsi="Tahoma" w:cs="Tahoma"/>
          <w:kern w:val="24"/>
          <w:sz w:val="20"/>
          <w:szCs w:val="20"/>
          <w:rtl/>
        </w:rPr>
        <w:t>غالباً</w:t>
      </w:r>
      <w:proofErr w:type="gramEnd"/>
      <w:r w:rsidRPr="00AF545D">
        <w:rPr>
          <w:rFonts w:ascii="Tahoma" w:hAnsi="Tahoma" w:cs="Tahoma"/>
          <w:kern w:val="24"/>
          <w:sz w:val="20"/>
          <w:szCs w:val="20"/>
          <w:rtl/>
        </w:rPr>
        <w:t>. إذا جئتني أرمك، وإذْ ظرف لما مضى من الزمان، أتذكرُ إذْ تقابلنا؟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3. </w:t>
      </w:r>
      <w:proofErr w:type="gramStart"/>
      <w:r w:rsidRPr="00AF545D">
        <w:rPr>
          <w:rFonts w:ascii="Tahoma" w:hAnsi="Tahoma" w:cs="Tahoma"/>
          <w:kern w:val="24"/>
          <w:sz w:val="20"/>
          <w:szCs w:val="20"/>
          <w:rtl/>
        </w:rPr>
        <w:t>هنا</w:t>
      </w:r>
      <w:proofErr w:type="gramEnd"/>
      <w:r w:rsidRPr="00AF545D">
        <w:rPr>
          <w:rFonts w:ascii="Tahoma" w:hAnsi="Tahoma" w:cs="Tahoma"/>
          <w:kern w:val="24"/>
          <w:sz w:val="20"/>
          <w:szCs w:val="20"/>
          <w:rtl/>
        </w:rPr>
        <w:t xml:space="preserve"> وثَمَّ اسما إشارةٍ للمكان. فهُنا </w:t>
      </w:r>
      <w:proofErr w:type="gramStart"/>
      <w:r w:rsidRPr="00AF545D">
        <w:rPr>
          <w:rFonts w:ascii="Tahoma" w:hAnsi="Tahoma" w:cs="Tahoma"/>
          <w:kern w:val="24"/>
          <w:sz w:val="20"/>
          <w:szCs w:val="20"/>
          <w:rtl/>
        </w:rPr>
        <w:t>يُشار</w:t>
      </w:r>
      <w:proofErr w:type="gramEnd"/>
      <w:r w:rsidRPr="00AF545D">
        <w:rPr>
          <w:rFonts w:ascii="Tahoma" w:hAnsi="Tahoma" w:cs="Tahoma"/>
          <w:kern w:val="24"/>
          <w:sz w:val="20"/>
          <w:szCs w:val="20"/>
          <w:rtl/>
        </w:rPr>
        <w:t xml:space="preserve"> به إلى المكان القريب وثَمَّ يُشار به إلى البعيد. والأول مبني على السكون. والآخرُ مبنيّ على الفتح. وقد تلحقُهُ </w:t>
      </w:r>
      <w:proofErr w:type="gramStart"/>
      <w:r w:rsidRPr="00AF545D">
        <w:rPr>
          <w:rFonts w:ascii="Tahoma" w:hAnsi="Tahoma" w:cs="Tahoma"/>
          <w:kern w:val="24"/>
          <w:sz w:val="20"/>
          <w:szCs w:val="20"/>
          <w:rtl/>
        </w:rPr>
        <w:t>التاءُ</w:t>
      </w:r>
      <w:proofErr w:type="gramEnd"/>
      <w:r w:rsidRPr="00AF545D">
        <w:rPr>
          <w:rFonts w:ascii="Tahoma" w:hAnsi="Tahoma" w:cs="Tahoma"/>
          <w:kern w:val="24"/>
          <w:sz w:val="20"/>
          <w:szCs w:val="20"/>
          <w:rtl/>
        </w:rPr>
        <w:t xml:space="preserve"> لتأنيث الكلمة، نحو "ثَمَّةَ". ومَوضعُها النصبُ على الظرفية. وقد يُجرَّان بمن وبإلى.</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4- حيثُ ظرفٌ للمكان، مبنيٌّ على </w:t>
      </w:r>
      <w:proofErr w:type="spellStart"/>
      <w:r w:rsidRPr="00AF545D">
        <w:rPr>
          <w:rFonts w:ascii="Tahoma" w:hAnsi="Tahoma" w:cs="Tahoma"/>
          <w:kern w:val="24"/>
          <w:sz w:val="20"/>
          <w:szCs w:val="20"/>
          <w:rtl/>
        </w:rPr>
        <w:t>الضمِّ،</w:t>
      </w:r>
      <w:proofErr w:type="spellEnd"/>
      <w:r w:rsidRPr="00AF545D">
        <w:rPr>
          <w:rFonts w:ascii="Tahoma" w:hAnsi="Tahoma" w:cs="Tahoma"/>
          <w:kern w:val="24"/>
          <w:sz w:val="20"/>
          <w:szCs w:val="20"/>
          <w:rtl/>
        </w:rPr>
        <w:t xml:space="preserve"> نحو "</w:t>
      </w:r>
      <w:proofErr w:type="spellStart"/>
      <w:r w:rsidRPr="00AF545D">
        <w:rPr>
          <w:rFonts w:ascii="Tahoma" w:hAnsi="Tahoma" w:cs="Tahoma"/>
          <w:kern w:val="24"/>
          <w:sz w:val="20"/>
          <w:szCs w:val="20"/>
          <w:rtl/>
        </w:rPr>
        <w:t>إجلِسْ</w:t>
      </w:r>
      <w:proofErr w:type="spellEnd"/>
      <w:r w:rsidRPr="00AF545D">
        <w:rPr>
          <w:rFonts w:ascii="Tahoma" w:hAnsi="Tahoma" w:cs="Tahoma"/>
          <w:kern w:val="24"/>
          <w:sz w:val="20"/>
          <w:szCs w:val="20"/>
          <w:rtl/>
        </w:rPr>
        <w:t xml:space="preserve"> حيثُ يجلسُ أهلُ الفضلِ”.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5. دُون ظرفٌ للمكان. </w:t>
      </w:r>
      <w:proofErr w:type="gramStart"/>
      <w:r w:rsidRPr="00AF545D">
        <w:rPr>
          <w:rFonts w:ascii="Tahoma" w:hAnsi="Tahoma" w:cs="Tahoma"/>
          <w:kern w:val="24"/>
          <w:sz w:val="20"/>
          <w:szCs w:val="20"/>
          <w:rtl/>
        </w:rPr>
        <w:t>وهو</w:t>
      </w:r>
      <w:proofErr w:type="gramEnd"/>
      <w:r w:rsidRPr="00AF545D">
        <w:rPr>
          <w:rFonts w:ascii="Tahoma" w:hAnsi="Tahoma" w:cs="Tahoma"/>
          <w:kern w:val="24"/>
          <w:sz w:val="20"/>
          <w:szCs w:val="20"/>
          <w:rtl/>
        </w:rPr>
        <w:t xml:space="preserve"> نقيضُ "فوْق"، نحو "هو دونَه"، أي أحُّطّ منه رتبةً، أو منزلةً، أو مكاناً. </w:t>
      </w:r>
      <w:proofErr w:type="gramStart"/>
      <w:r w:rsidRPr="00AF545D">
        <w:rPr>
          <w:rFonts w:ascii="Tahoma" w:hAnsi="Tahoma" w:cs="Tahoma"/>
          <w:kern w:val="24"/>
          <w:sz w:val="20"/>
          <w:szCs w:val="20"/>
          <w:rtl/>
        </w:rPr>
        <w:t>وتقولُ</w:t>
      </w:r>
      <w:proofErr w:type="gramEnd"/>
      <w:r w:rsidRPr="00AF545D">
        <w:rPr>
          <w:rFonts w:ascii="Tahoma" w:hAnsi="Tahoma" w:cs="Tahoma"/>
          <w:kern w:val="24"/>
          <w:sz w:val="20"/>
          <w:szCs w:val="20"/>
          <w:rtl/>
        </w:rPr>
        <w:t xml:space="preserve"> "قعدَ خالدٌ دونَ سعيدٍ" أي في مكانٍ مُنخفض عن مكانه.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تطبيق</w:t>
      </w:r>
      <w:proofErr w:type="gramEnd"/>
      <w:r w:rsidRPr="00AF545D">
        <w:rPr>
          <w:rFonts w:ascii="Tahoma" w:hAnsi="Tahoma" w:cs="Tahoma"/>
          <w:kern w:val="24"/>
          <w:sz w:val="20"/>
          <w:szCs w:val="20"/>
          <w:rtl/>
        </w:rPr>
        <w:t xml:space="preserve"> وتدريب</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إعراب (يوماً</w:t>
      </w:r>
      <w:proofErr w:type="spellStart"/>
      <w:r w:rsidRPr="00AF545D">
        <w:rPr>
          <w:rFonts w:ascii="Tahoma" w:hAnsi="Tahoma" w:cs="Tahoma"/>
          <w:kern w:val="24"/>
          <w:sz w:val="20"/>
          <w:szCs w:val="20"/>
          <w:rtl/>
        </w:rPr>
        <w:t>)</w:t>
      </w:r>
      <w:proofErr w:type="spellEnd"/>
      <w:r w:rsidRPr="00AF545D">
        <w:rPr>
          <w:rFonts w:ascii="Tahoma" w:hAnsi="Tahoma" w:cs="Tahoma"/>
          <w:kern w:val="24"/>
          <w:sz w:val="20"/>
          <w:szCs w:val="20"/>
          <w:rtl/>
        </w:rPr>
        <w:t xml:space="preserve"> في قولنا:انتظرتك يوماً كاملاً: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 مفعول به </w:t>
      </w:r>
      <w:proofErr w:type="gramStart"/>
      <w:r w:rsidRPr="00AF545D">
        <w:rPr>
          <w:rFonts w:ascii="Tahoma" w:hAnsi="Tahoma" w:cs="Tahoma"/>
          <w:kern w:val="24"/>
          <w:sz w:val="20"/>
          <w:szCs w:val="20"/>
          <w:rtl/>
        </w:rPr>
        <w:t>منصوب</w:t>
      </w:r>
      <w:proofErr w:type="gramEnd"/>
      <w:r w:rsidRPr="00AF545D">
        <w:rPr>
          <w:rFonts w:ascii="Tahoma" w:hAnsi="Tahoma" w:cs="Tahoma"/>
          <w:kern w:val="24"/>
          <w:sz w:val="20"/>
          <w:szCs w:val="20"/>
          <w:rtl/>
        </w:rPr>
        <w:t xml:space="preserve">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ب.بدل </w:t>
      </w:r>
      <w:proofErr w:type="gramStart"/>
      <w:r w:rsidRPr="00AF545D">
        <w:rPr>
          <w:rFonts w:ascii="Tahoma" w:hAnsi="Tahoma" w:cs="Tahoma"/>
          <w:kern w:val="24"/>
          <w:sz w:val="20"/>
          <w:szCs w:val="20"/>
          <w:rtl/>
        </w:rPr>
        <w:t>منصوب</w:t>
      </w:r>
      <w:proofErr w:type="gramEnd"/>
      <w:r w:rsidRPr="00AF545D">
        <w:rPr>
          <w:rFonts w:ascii="Tahoma" w:hAnsi="Tahoma" w:cs="Tahoma"/>
          <w:kern w:val="24"/>
          <w:sz w:val="20"/>
          <w:szCs w:val="20"/>
          <w:rtl/>
        </w:rPr>
        <w:t xml:space="preserve">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ج. </w:t>
      </w:r>
      <w:proofErr w:type="gramStart"/>
      <w:r w:rsidRPr="00AF545D">
        <w:rPr>
          <w:rFonts w:ascii="Tahoma" w:hAnsi="Tahoma" w:cs="Tahoma"/>
          <w:kern w:val="24"/>
          <w:sz w:val="20"/>
          <w:szCs w:val="20"/>
          <w:rtl/>
        </w:rPr>
        <w:t>مفعول</w:t>
      </w:r>
      <w:proofErr w:type="gramEnd"/>
      <w:r w:rsidRPr="00AF545D">
        <w:rPr>
          <w:rFonts w:ascii="Tahoma" w:hAnsi="Tahoma" w:cs="Tahoma"/>
          <w:kern w:val="24"/>
          <w:sz w:val="20"/>
          <w:szCs w:val="20"/>
          <w:rtl/>
        </w:rPr>
        <w:t xml:space="preserve"> لأجله منصوب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u w:val="single"/>
          <w:rtl/>
        </w:rPr>
      </w:pPr>
      <w:r w:rsidRPr="00AF545D">
        <w:rPr>
          <w:rFonts w:ascii="Tahoma" w:hAnsi="Tahoma" w:cs="Tahoma"/>
          <w:kern w:val="24"/>
          <w:sz w:val="20"/>
          <w:szCs w:val="20"/>
          <w:u w:val="single"/>
          <w:rtl/>
        </w:rPr>
        <w:t xml:space="preserve">د. </w:t>
      </w:r>
      <w:proofErr w:type="gramStart"/>
      <w:r w:rsidRPr="00AF545D">
        <w:rPr>
          <w:rFonts w:ascii="Tahoma" w:hAnsi="Tahoma" w:cs="Tahoma"/>
          <w:kern w:val="24"/>
          <w:sz w:val="20"/>
          <w:szCs w:val="20"/>
          <w:highlight w:val="lightGray"/>
          <w:u w:val="single"/>
          <w:rtl/>
        </w:rPr>
        <w:t>مفعول</w:t>
      </w:r>
      <w:proofErr w:type="gramEnd"/>
      <w:r w:rsidRPr="00AF545D">
        <w:rPr>
          <w:rFonts w:ascii="Tahoma" w:hAnsi="Tahoma" w:cs="Tahoma"/>
          <w:kern w:val="24"/>
          <w:sz w:val="20"/>
          <w:szCs w:val="20"/>
          <w:highlight w:val="lightGray"/>
          <w:u w:val="single"/>
          <w:rtl/>
        </w:rPr>
        <w:t xml:space="preserve"> فيه منصوب وعلامة نصبه الفتحة</w:t>
      </w:r>
      <w:r w:rsidRPr="00AF545D">
        <w:rPr>
          <w:rFonts w:ascii="Tahoma" w:hAnsi="Tahoma" w:cs="Tahoma"/>
          <w:kern w:val="24"/>
          <w:sz w:val="20"/>
          <w:szCs w:val="20"/>
          <w:u w:val="single"/>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إنّ في الأسبوع يوماً مباركاً.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أ.</w:t>
      </w:r>
      <w:proofErr w:type="gramStart"/>
      <w:r w:rsidRPr="00AF545D">
        <w:rPr>
          <w:rFonts w:ascii="Tahoma" w:hAnsi="Tahoma" w:cs="Tahoma"/>
          <w:kern w:val="24"/>
          <w:sz w:val="20"/>
          <w:szCs w:val="20"/>
          <w:rtl/>
        </w:rPr>
        <w:t>مفعول</w:t>
      </w:r>
      <w:proofErr w:type="gramEnd"/>
      <w:r w:rsidRPr="00AF545D">
        <w:rPr>
          <w:rFonts w:ascii="Tahoma" w:hAnsi="Tahoma" w:cs="Tahoma"/>
          <w:kern w:val="24"/>
          <w:sz w:val="20"/>
          <w:szCs w:val="20"/>
          <w:rtl/>
        </w:rPr>
        <w:t xml:space="preserve"> فيه منصوب.</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ب.مفعول </w:t>
      </w:r>
      <w:proofErr w:type="spellStart"/>
      <w:r w:rsidRPr="00AF545D">
        <w:rPr>
          <w:rFonts w:ascii="Tahoma" w:hAnsi="Tahoma" w:cs="Tahoma"/>
          <w:kern w:val="24"/>
          <w:sz w:val="20"/>
          <w:szCs w:val="20"/>
          <w:rtl/>
        </w:rPr>
        <w:t>به</w:t>
      </w:r>
      <w:proofErr w:type="spellEnd"/>
      <w:r w:rsidRPr="00AF545D">
        <w:rPr>
          <w:rFonts w:ascii="Tahoma" w:hAnsi="Tahoma" w:cs="Tahoma"/>
          <w:kern w:val="24"/>
          <w:sz w:val="20"/>
          <w:szCs w:val="20"/>
          <w:rtl/>
        </w:rPr>
        <w:t xml:space="preserve"> </w:t>
      </w:r>
      <w:proofErr w:type="gramStart"/>
      <w:r w:rsidRPr="00AF545D">
        <w:rPr>
          <w:rFonts w:ascii="Tahoma" w:hAnsi="Tahoma" w:cs="Tahoma"/>
          <w:kern w:val="24"/>
          <w:sz w:val="20"/>
          <w:szCs w:val="20"/>
          <w:rtl/>
        </w:rPr>
        <w:t>منصوب</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u w:val="single"/>
          <w:rtl/>
        </w:rPr>
      </w:pPr>
      <w:r w:rsidRPr="00AF545D">
        <w:rPr>
          <w:rFonts w:ascii="Tahoma" w:hAnsi="Tahoma" w:cs="Tahoma"/>
          <w:kern w:val="24"/>
          <w:sz w:val="20"/>
          <w:szCs w:val="20"/>
          <w:u w:val="single"/>
          <w:rtl/>
        </w:rPr>
        <w:t xml:space="preserve">ج. </w:t>
      </w:r>
      <w:r w:rsidRPr="00AF545D">
        <w:rPr>
          <w:rFonts w:ascii="Tahoma" w:hAnsi="Tahoma" w:cs="Tahoma"/>
          <w:kern w:val="24"/>
          <w:sz w:val="20"/>
          <w:szCs w:val="20"/>
          <w:highlight w:val="lightGray"/>
          <w:u w:val="single"/>
          <w:rtl/>
        </w:rPr>
        <w:t xml:space="preserve">اسم </w:t>
      </w:r>
      <w:proofErr w:type="gramStart"/>
      <w:r w:rsidRPr="00AF545D">
        <w:rPr>
          <w:rFonts w:ascii="Tahoma" w:hAnsi="Tahoma" w:cs="Tahoma"/>
          <w:kern w:val="24"/>
          <w:sz w:val="20"/>
          <w:szCs w:val="20"/>
          <w:highlight w:val="lightGray"/>
          <w:u w:val="single"/>
          <w:rtl/>
        </w:rPr>
        <w:t>إن</w:t>
      </w:r>
      <w:proofErr w:type="gramEnd"/>
      <w:r w:rsidRPr="00AF545D">
        <w:rPr>
          <w:rFonts w:ascii="Tahoma" w:hAnsi="Tahoma" w:cs="Tahoma"/>
          <w:kern w:val="24"/>
          <w:sz w:val="20"/>
          <w:szCs w:val="20"/>
          <w:highlight w:val="lightGray"/>
          <w:u w:val="single"/>
          <w:rtl/>
        </w:rPr>
        <w:t xml:space="preserve"> منصوب</w:t>
      </w:r>
      <w:r w:rsidRPr="00AF545D">
        <w:rPr>
          <w:rFonts w:ascii="Tahoma" w:hAnsi="Tahoma" w:cs="Tahoma"/>
          <w:kern w:val="24"/>
          <w:sz w:val="20"/>
          <w:szCs w:val="20"/>
          <w:u w:val="single"/>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د. خبر </w:t>
      </w:r>
      <w:proofErr w:type="gramStart"/>
      <w:r w:rsidRPr="00AF545D">
        <w:rPr>
          <w:rFonts w:ascii="Tahoma" w:hAnsi="Tahoma" w:cs="Tahoma"/>
          <w:kern w:val="24"/>
          <w:sz w:val="20"/>
          <w:szCs w:val="20"/>
          <w:rtl/>
        </w:rPr>
        <w:t>إنّ</w:t>
      </w:r>
      <w:proofErr w:type="gramEnd"/>
      <w:r w:rsidRPr="00AF545D">
        <w:rPr>
          <w:rFonts w:ascii="Tahoma" w:hAnsi="Tahoma" w:cs="Tahoma"/>
          <w:kern w:val="24"/>
          <w:sz w:val="20"/>
          <w:szCs w:val="20"/>
          <w:rtl/>
        </w:rPr>
        <w:t xml:space="preserve"> منصوب.</w:t>
      </w:r>
    </w:p>
    <w:p w:rsidR="000F2CB0" w:rsidRPr="00AF545D" w:rsidRDefault="000F2CB0"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p>
    <w:p w:rsidR="000F2CB0" w:rsidRPr="00AF545D" w:rsidRDefault="000F2CB0"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r w:rsidRPr="00AF545D">
        <w:rPr>
          <w:rFonts w:ascii="Tahoma" w:hAnsi="Tahoma" w:cs="Tahoma"/>
          <w:b/>
          <w:bCs/>
          <w:kern w:val="24"/>
          <w:sz w:val="20"/>
          <w:szCs w:val="20"/>
          <w:rtl/>
        </w:rPr>
        <w:t>( صفحه 230 , 233 , 236 )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p>
    <w:p w:rsidR="000F2CB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proofErr w:type="gramStart"/>
      <w:r w:rsidRPr="00AF545D">
        <w:rPr>
          <w:rFonts w:ascii="Tahoma" w:hAnsi="Tahoma" w:cs="Tahoma"/>
          <w:b/>
          <w:bCs/>
          <w:kern w:val="24"/>
          <w:sz w:val="20"/>
          <w:szCs w:val="20"/>
          <w:rtl/>
        </w:rPr>
        <w:t>المحاضرة</w:t>
      </w:r>
      <w:proofErr w:type="gramEnd"/>
      <w:r w:rsidRPr="00AF545D">
        <w:rPr>
          <w:rFonts w:ascii="Tahoma" w:hAnsi="Tahoma" w:cs="Tahoma"/>
          <w:b/>
          <w:bCs/>
          <w:kern w:val="24"/>
          <w:sz w:val="20"/>
          <w:szCs w:val="20"/>
          <w:rtl/>
        </w:rPr>
        <w:t xml:space="preserve"> السابعة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proofErr w:type="gramStart"/>
      <w:r w:rsidRPr="00AF545D">
        <w:rPr>
          <w:rFonts w:ascii="Tahoma" w:hAnsi="Tahoma" w:cs="Tahoma"/>
          <w:kern w:val="24"/>
          <w:sz w:val="20"/>
          <w:szCs w:val="20"/>
          <w:rtl/>
        </w:rPr>
        <w:t>النعت</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مقدمة</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قارن بين </w:t>
      </w:r>
      <w:proofErr w:type="gramStart"/>
      <w:r w:rsidRPr="00AF545D">
        <w:rPr>
          <w:rFonts w:ascii="Tahoma" w:hAnsi="Tahoma" w:cs="Tahoma"/>
          <w:kern w:val="24"/>
          <w:sz w:val="20"/>
          <w:szCs w:val="20"/>
          <w:rtl/>
        </w:rPr>
        <w:t>كل</w:t>
      </w:r>
      <w:proofErr w:type="gramEnd"/>
      <w:r w:rsidRPr="00AF545D">
        <w:rPr>
          <w:rFonts w:ascii="Tahoma" w:hAnsi="Tahoma" w:cs="Tahoma"/>
          <w:kern w:val="24"/>
          <w:sz w:val="20"/>
          <w:szCs w:val="20"/>
          <w:rtl/>
        </w:rPr>
        <w:t xml:space="preserve"> جملتين متقابلتين فيما يلي:</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u w:val="single"/>
          <w:rtl/>
        </w:rPr>
      </w:pPr>
      <w:r w:rsidRPr="00AF545D">
        <w:rPr>
          <w:rFonts w:ascii="Tahoma" w:hAnsi="Tahoma" w:cs="Tahoma"/>
          <w:kern w:val="24"/>
          <w:sz w:val="20"/>
          <w:szCs w:val="20"/>
          <w:rtl/>
        </w:rPr>
        <w:t xml:space="preserve">زارنا </w:t>
      </w:r>
      <w:proofErr w:type="gramStart"/>
      <w:r w:rsidRPr="00AF545D">
        <w:rPr>
          <w:rFonts w:ascii="Tahoma" w:hAnsi="Tahoma" w:cs="Tahoma"/>
          <w:kern w:val="24"/>
          <w:sz w:val="20"/>
          <w:szCs w:val="20"/>
          <w:rtl/>
        </w:rPr>
        <w:t>ضيفٌ</w:t>
      </w:r>
      <w:proofErr w:type="gramEnd"/>
      <w:r w:rsidRPr="00AF545D">
        <w:rPr>
          <w:rFonts w:ascii="Tahoma" w:hAnsi="Tahoma" w:cs="Tahoma"/>
          <w:kern w:val="24"/>
          <w:sz w:val="20"/>
          <w:szCs w:val="20"/>
          <w:rtl/>
        </w:rPr>
        <w:t xml:space="preserve">                   زارنا ضيفٌ </w:t>
      </w:r>
      <w:r w:rsidRPr="00AF545D">
        <w:rPr>
          <w:rFonts w:ascii="Tahoma" w:hAnsi="Tahoma" w:cs="Tahoma"/>
          <w:kern w:val="24"/>
          <w:sz w:val="20"/>
          <w:szCs w:val="20"/>
          <w:u w:val="single"/>
          <w:rtl/>
        </w:rPr>
        <w:t>كريمٌ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u w:val="single"/>
          <w:rtl/>
        </w:rPr>
      </w:pPr>
      <w:r w:rsidRPr="00AF545D">
        <w:rPr>
          <w:rFonts w:ascii="Tahoma" w:hAnsi="Tahoma" w:cs="Tahoma"/>
          <w:kern w:val="24"/>
          <w:sz w:val="20"/>
          <w:szCs w:val="20"/>
          <w:rtl/>
        </w:rPr>
        <w:t xml:space="preserve">هذا قلمٌ                        هذا </w:t>
      </w:r>
      <w:proofErr w:type="gramStart"/>
      <w:r w:rsidRPr="00AF545D">
        <w:rPr>
          <w:rFonts w:ascii="Tahoma" w:hAnsi="Tahoma" w:cs="Tahoma"/>
          <w:kern w:val="24"/>
          <w:sz w:val="20"/>
          <w:szCs w:val="20"/>
          <w:rtl/>
        </w:rPr>
        <w:t>قلمٌ</w:t>
      </w:r>
      <w:proofErr w:type="gramEnd"/>
      <w:r w:rsidRPr="00AF545D">
        <w:rPr>
          <w:rFonts w:ascii="Tahoma" w:hAnsi="Tahoma" w:cs="Tahoma"/>
          <w:kern w:val="24"/>
          <w:sz w:val="20"/>
          <w:szCs w:val="20"/>
          <w:rtl/>
        </w:rPr>
        <w:t xml:space="preserve"> </w:t>
      </w:r>
      <w:r w:rsidRPr="00AF545D">
        <w:rPr>
          <w:rFonts w:ascii="Tahoma" w:hAnsi="Tahoma" w:cs="Tahoma"/>
          <w:kern w:val="24"/>
          <w:sz w:val="20"/>
          <w:szCs w:val="20"/>
          <w:u w:val="single"/>
          <w:rtl/>
        </w:rPr>
        <w:t>طويلٌ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هل هناك فرق بين معنى كل جملتين </w:t>
      </w:r>
      <w:proofErr w:type="gramStart"/>
      <w:r w:rsidRPr="00AF545D">
        <w:rPr>
          <w:rFonts w:ascii="Tahoma" w:hAnsi="Tahoma" w:cs="Tahoma"/>
          <w:kern w:val="24"/>
          <w:sz w:val="20"/>
          <w:szCs w:val="20"/>
          <w:rtl/>
        </w:rPr>
        <w:t>متقابلتين</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ما المعنى الذي أضافته الكلمات الملونة باللون الأحمر المخطوط </w:t>
      </w:r>
      <w:proofErr w:type="gramStart"/>
      <w:r w:rsidRPr="00AF545D">
        <w:rPr>
          <w:rFonts w:ascii="Tahoma" w:hAnsi="Tahoma" w:cs="Tahoma"/>
          <w:kern w:val="24"/>
          <w:sz w:val="20"/>
          <w:szCs w:val="20"/>
          <w:rtl/>
        </w:rPr>
        <w:t>تحتها</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الكلمات</w:t>
      </w:r>
      <w:proofErr w:type="gramEnd"/>
      <w:r w:rsidRPr="00AF545D">
        <w:rPr>
          <w:rFonts w:ascii="Tahoma" w:hAnsi="Tahoma" w:cs="Tahoma"/>
          <w:kern w:val="24"/>
          <w:sz w:val="20"/>
          <w:szCs w:val="20"/>
          <w:rtl/>
        </w:rPr>
        <w:t xml:space="preserve"> الملونة أضافت معنى جديداً للكلمات التي قبلها، وهي وصف لها، لذا سمى الكوفيون هذه الكلمات نعتاً وسماها البصريون صفةً.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فما المقصود بالنعت؟</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تعريف</w:t>
      </w:r>
      <w:proofErr w:type="gramEnd"/>
      <w:r w:rsidRPr="00AF545D">
        <w:rPr>
          <w:rFonts w:ascii="Tahoma" w:hAnsi="Tahoma" w:cs="Tahoma"/>
          <w:kern w:val="24"/>
          <w:sz w:val="20"/>
          <w:szCs w:val="20"/>
          <w:rtl/>
        </w:rPr>
        <w:t xml:space="preserve"> النعت(الصفة)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lastRenderedPageBreak/>
        <w:t xml:space="preserve">هو: اسم تابع مشتق، أو مؤول بمشتق، يتبع الاسم الذي سبقه ليفيد تخصيصه، أو  توضيحه، أو مدحه، أو ذمه، أو </w:t>
      </w:r>
      <w:proofErr w:type="gramStart"/>
      <w:r w:rsidRPr="00AF545D">
        <w:rPr>
          <w:rFonts w:ascii="Tahoma" w:hAnsi="Tahoma" w:cs="Tahoma"/>
          <w:kern w:val="24"/>
          <w:sz w:val="20"/>
          <w:szCs w:val="20"/>
          <w:rtl/>
        </w:rPr>
        <w:t>تأكيده ،</w:t>
      </w:r>
      <w:proofErr w:type="gramEnd"/>
      <w:r w:rsidRPr="00AF545D">
        <w:rPr>
          <w:rFonts w:ascii="Tahoma" w:hAnsi="Tahoma" w:cs="Tahoma"/>
          <w:kern w:val="24"/>
          <w:sz w:val="20"/>
          <w:szCs w:val="20"/>
          <w:rtl/>
        </w:rPr>
        <w:t xml:space="preserve"> أو الترحّم عليه.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حكم النعت</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يتبع النعت المنعوت في الإعراب، والتعريف، والتنكير، والتذكير، والتأنيث، والإفراد، والتثنية، والجمع.</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زارنا ضيفٌ </w:t>
      </w:r>
      <w:r w:rsidRPr="00AF545D">
        <w:rPr>
          <w:rFonts w:ascii="Tahoma" w:hAnsi="Tahoma" w:cs="Tahoma"/>
          <w:kern w:val="24"/>
          <w:sz w:val="20"/>
          <w:szCs w:val="20"/>
          <w:u w:val="single"/>
          <w:rtl/>
        </w:rPr>
        <w:t>كريمٌ</w:t>
      </w:r>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عاملتُ صديقاً </w:t>
      </w:r>
      <w:r w:rsidRPr="00AF545D">
        <w:rPr>
          <w:rFonts w:ascii="Tahoma" w:hAnsi="Tahoma" w:cs="Tahoma"/>
          <w:kern w:val="24"/>
          <w:sz w:val="20"/>
          <w:szCs w:val="20"/>
          <w:u w:val="single"/>
          <w:rtl/>
        </w:rPr>
        <w:t>مخلصاً</w:t>
      </w:r>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تعرّفتُ إلى طالبٍ </w:t>
      </w:r>
      <w:r w:rsidRPr="00AF545D">
        <w:rPr>
          <w:rFonts w:ascii="Tahoma" w:hAnsi="Tahoma" w:cs="Tahoma"/>
          <w:kern w:val="24"/>
          <w:sz w:val="20"/>
          <w:szCs w:val="20"/>
          <w:u w:val="single"/>
          <w:rtl/>
        </w:rPr>
        <w:t>مجتهدٍ</w:t>
      </w:r>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أنتما طالبانِ </w:t>
      </w:r>
      <w:r w:rsidRPr="00AF545D">
        <w:rPr>
          <w:rFonts w:ascii="Tahoma" w:hAnsi="Tahoma" w:cs="Tahoma"/>
          <w:kern w:val="24"/>
          <w:sz w:val="20"/>
          <w:szCs w:val="20"/>
          <w:u w:val="single"/>
          <w:rtl/>
        </w:rPr>
        <w:t>مجتهدانِ</w:t>
      </w:r>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أحبّ المعلمين </w:t>
      </w:r>
      <w:r w:rsidRPr="00AF545D">
        <w:rPr>
          <w:rFonts w:ascii="Tahoma" w:hAnsi="Tahoma" w:cs="Tahoma"/>
          <w:kern w:val="24"/>
          <w:sz w:val="20"/>
          <w:szCs w:val="20"/>
          <w:u w:val="single"/>
          <w:rtl/>
        </w:rPr>
        <w:t>المخلصينَ</w:t>
      </w:r>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هذه امرأةٌ </w:t>
      </w:r>
      <w:r w:rsidRPr="00AF545D">
        <w:rPr>
          <w:rFonts w:ascii="Tahoma" w:hAnsi="Tahoma" w:cs="Tahoma"/>
          <w:kern w:val="24"/>
          <w:sz w:val="20"/>
          <w:szCs w:val="20"/>
          <w:u w:val="single"/>
          <w:rtl/>
        </w:rPr>
        <w:t>فاضلةٌ</w:t>
      </w:r>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حكم النعت</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u w:val="single"/>
          <w:rtl/>
        </w:rPr>
      </w:pPr>
      <w:r w:rsidRPr="00AF545D">
        <w:rPr>
          <w:rFonts w:ascii="Tahoma" w:hAnsi="Tahoma" w:cs="Tahoma"/>
          <w:kern w:val="24"/>
          <w:sz w:val="20"/>
          <w:szCs w:val="20"/>
          <w:u w:val="single"/>
          <w:rtl/>
        </w:rPr>
        <w:t>فلا يجوز:</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يعجبني الرجلُ كريمٌ(للمخالفة في التنكير والتعريف)</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جاء رجلان المجتهدانِ(للمخالفة في التعريف والتنكير)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أحب </w:t>
      </w:r>
      <w:proofErr w:type="gramStart"/>
      <w:r w:rsidRPr="00AF545D">
        <w:rPr>
          <w:rFonts w:ascii="Tahoma" w:hAnsi="Tahoma" w:cs="Tahoma"/>
          <w:kern w:val="24"/>
          <w:sz w:val="20"/>
          <w:szCs w:val="20"/>
          <w:rtl/>
        </w:rPr>
        <w:t>الطالبين</w:t>
      </w:r>
      <w:proofErr w:type="gramEnd"/>
      <w:r w:rsidRPr="00AF545D">
        <w:rPr>
          <w:rFonts w:ascii="Tahoma" w:hAnsi="Tahoma" w:cs="Tahoma"/>
          <w:kern w:val="24"/>
          <w:sz w:val="20"/>
          <w:szCs w:val="20"/>
          <w:rtl/>
        </w:rPr>
        <w:t xml:space="preserve"> المجتهدَ(للمخالفة بين الإفراد والتثنية).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i/>
          <w:iCs/>
          <w:kern w:val="24"/>
          <w:sz w:val="20"/>
          <w:szCs w:val="20"/>
          <w:u w:val="single"/>
          <w:rtl/>
        </w:rPr>
        <w:t>انتبه</w:t>
      </w:r>
      <w:r w:rsidRPr="00AF545D">
        <w:rPr>
          <w:rFonts w:ascii="Tahoma" w:hAnsi="Tahoma" w:cs="Tahoma"/>
          <w:kern w:val="24"/>
          <w:sz w:val="20"/>
          <w:szCs w:val="20"/>
          <w:rtl/>
        </w:rPr>
        <w:t xml:space="preserve">: يجوز: أسقط العدوّ طائراتٍ </w:t>
      </w:r>
      <w:proofErr w:type="gramStart"/>
      <w:r w:rsidRPr="00AF545D">
        <w:rPr>
          <w:rFonts w:ascii="Tahoma" w:hAnsi="Tahoma" w:cs="Tahoma"/>
          <w:kern w:val="24"/>
          <w:sz w:val="20"/>
          <w:szCs w:val="20"/>
          <w:rtl/>
        </w:rPr>
        <w:t>كثيرةً</w:t>
      </w:r>
      <w:proofErr w:type="gramEnd"/>
      <w:r w:rsidRPr="00AF545D">
        <w:rPr>
          <w:rFonts w:ascii="Tahoma" w:hAnsi="Tahoma" w:cs="Tahoma"/>
          <w:kern w:val="24"/>
          <w:sz w:val="20"/>
          <w:szCs w:val="20"/>
          <w:rtl/>
        </w:rPr>
        <w:t>، لأن كليهما منصوب وإن اختلفت علامة الإعراب.</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طائرات</w:t>
      </w:r>
      <w:proofErr w:type="gramEnd"/>
      <w:r w:rsidRPr="00AF545D">
        <w:rPr>
          <w:rFonts w:ascii="Tahoma" w:hAnsi="Tahoma" w:cs="Tahoma"/>
          <w:kern w:val="24"/>
          <w:sz w:val="20"/>
          <w:szCs w:val="20"/>
          <w:rtl/>
        </w:rPr>
        <w:t>: مفعول به منصوب وعلامة نصبه الكسرة لأنه جمع مؤنث سالم وكثيرة نعت منصوب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Pr>
      </w:pPr>
      <w:proofErr w:type="gramStart"/>
      <w:r w:rsidRPr="00AF545D">
        <w:rPr>
          <w:rFonts w:ascii="Tahoma" w:hAnsi="Tahoma" w:cs="Tahoma"/>
          <w:b/>
          <w:bCs/>
          <w:kern w:val="24"/>
          <w:sz w:val="20"/>
          <w:szCs w:val="20"/>
          <w:rtl/>
        </w:rPr>
        <w:t>المحاضرة</w:t>
      </w:r>
      <w:proofErr w:type="gramEnd"/>
      <w:r w:rsidRPr="00AF545D">
        <w:rPr>
          <w:rFonts w:ascii="Tahoma" w:hAnsi="Tahoma" w:cs="Tahoma"/>
          <w:b/>
          <w:bCs/>
          <w:kern w:val="24"/>
          <w:sz w:val="20"/>
          <w:szCs w:val="20"/>
          <w:rtl/>
        </w:rPr>
        <w:t xml:space="preserve"> الثامنة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proofErr w:type="gramStart"/>
      <w:r w:rsidRPr="00AF545D">
        <w:rPr>
          <w:rFonts w:ascii="Tahoma" w:hAnsi="Tahoma" w:cs="Tahoma"/>
          <w:b/>
          <w:bCs/>
          <w:kern w:val="24"/>
          <w:sz w:val="20"/>
          <w:szCs w:val="20"/>
          <w:rtl/>
        </w:rPr>
        <w:t>التوابع</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r w:rsidRPr="00AF545D">
        <w:rPr>
          <w:rFonts w:ascii="Tahoma" w:hAnsi="Tahoma" w:cs="Tahoma"/>
          <w:b/>
          <w:bCs/>
          <w:kern w:val="24"/>
          <w:sz w:val="20"/>
          <w:szCs w:val="20"/>
          <w:rtl/>
        </w:rPr>
        <w:t xml:space="preserve">ثالثاً: </w:t>
      </w:r>
      <w:proofErr w:type="gramStart"/>
      <w:r w:rsidRPr="00AF545D">
        <w:rPr>
          <w:rFonts w:ascii="Tahoma" w:hAnsi="Tahoma" w:cs="Tahoma"/>
          <w:b/>
          <w:bCs/>
          <w:kern w:val="24"/>
          <w:sz w:val="20"/>
          <w:szCs w:val="20"/>
          <w:rtl/>
        </w:rPr>
        <w:t>التوكيد</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مقدمة</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إذا سمعت أحداً يقول: قطع القاضي يد </w:t>
      </w:r>
      <w:proofErr w:type="gramStart"/>
      <w:r w:rsidRPr="00AF545D">
        <w:rPr>
          <w:rFonts w:ascii="Tahoma" w:hAnsi="Tahoma" w:cs="Tahoma"/>
          <w:kern w:val="24"/>
          <w:sz w:val="20"/>
          <w:szCs w:val="20"/>
          <w:rtl/>
        </w:rPr>
        <w:t>السارق</w:t>
      </w:r>
      <w:proofErr w:type="gramEnd"/>
      <w:r w:rsidRPr="00AF545D">
        <w:rPr>
          <w:rFonts w:ascii="Tahoma" w:hAnsi="Tahoma" w:cs="Tahoma"/>
          <w:kern w:val="24"/>
          <w:sz w:val="20"/>
          <w:szCs w:val="20"/>
          <w:rtl/>
        </w:rPr>
        <w:t xml:space="preserve">. فما الذي </w:t>
      </w:r>
      <w:proofErr w:type="gramStart"/>
      <w:r w:rsidRPr="00AF545D">
        <w:rPr>
          <w:rFonts w:ascii="Tahoma" w:hAnsi="Tahoma" w:cs="Tahoma"/>
          <w:kern w:val="24"/>
          <w:sz w:val="20"/>
          <w:szCs w:val="20"/>
          <w:rtl/>
        </w:rPr>
        <w:t>تفهمه</w:t>
      </w:r>
      <w:proofErr w:type="gramEnd"/>
      <w:r w:rsidRPr="00AF545D">
        <w:rPr>
          <w:rFonts w:ascii="Tahoma" w:hAnsi="Tahoma" w:cs="Tahoma"/>
          <w:kern w:val="24"/>
          <w:sz w:val="20"/>
          <w:szCs w:val="20"/>
          <w:rtl/>
        </w:rPr>
        <w:t xml:space="preserve"> من الجملة؟ </w:t>
      </w:r>
      <w:proofErr w:type="gramStart"/>
      <w:r w:rsidRPr="00AF545D">
        <w:rPr>
          <w:rFonts w:ascii="Tahoma" w:hAnsi="Tahoma" w:cs="Tahoma"/>
          <w:kern w:val="24"/>
          <w:sz w:val="20"/>
          <w:szCs w:val="20"/>
          <w:rtl/>
        </w:rPr>
        <w:t>لا</w:t>
      </w:r>
      <w:proofErr w:type="gramEnd"/>
      <w:r w:rsidRPr="00AF545D">
        <w:rPr>
          <w:rFonts w:ascii="Tahoma" w:hAnsi="Tahoma" w:cs="Tahoma"/>
          <w:kern w:val="24"/>
          <w:sz w:val="20"/>
          <w:szCs w:val="20"/>
          <w:rtl/>
        </w:rPr>
        <w:t xml:space="preserve"> شك أنك تفهم أنّ القاضي قد حكم بقطع يد السارق، ولم يقطعها هو.</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فإذا سمعت أحداً </w:t>
      </w:r>
      <w:proofErr w:type="gramStart"/>
      <w:r w:rsidRPr="00AF545D">
        <w:rPr>
          <w:rFonts w:ascii="Tahoma" w:hAnsi="Tahoma" w:cs="Tahoma"/>
          <w:kern w:val="24"/>
          <w:sz w:val="20"/>
          <w:szCs w:val="20"/>
          <w:rtl/>
        </w:rPr>
        <w:t>يقول</w:t>
      </w:r>
      <w:proofErr w:type="gramEnd"/>
      <w:r w:rsidRPr="00AF545D">
        <w:rPr>
          <w:rFonts w:ascii="Tahoma" w:hAnsi="Tahoma" w:cs="Tahoma"/>
          <w:kern w:val="24"/>
          <w:sz w:val="20"/>
          <w:szCs w:val="20"/>
          <w:rtl/>
        </w:rPr>
        <w:t xml:space="preserve">: قطع القاضي نفسُه يد السارق. </w:t>
      </w:r>
      <w:proofErr w:type="gramStart"/>
      <w:r w:rsidRPr="00AF545D">
        <w:rPr>
          <w:rFonts w:ascii="Tahoma" w:hAnsi="Tahoma" w:cs="Tahoma"/>
          <w:kern w:val="24"/>
          <w:sz w:val="20"/>
          <w:szCs w:val="20"/>
          <w:rtl/>
        </w:rPr>
        <w:t>لم</w:t>
      </w:r>
      <w:proofErr w:type="gramEnd"/>
      <w:r w:rsidRPr="00AF545D">
        <w:rPr>
          <w:rFonts w:ascii="Tahoma" w:hAnsi="Tahoma" w:cs="Tahoma"/>
          <w:kern w:val="24"/>
          <w:sz w:val="20"/>
          <w:szCs w:val="20"/>
          <w:rtl/>
        </w:rPr>
        <w:t xml:space="preserve"> يساورك شك في أن القاضي قد قام بهذا الفعل بنفسه.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معنى</w:t>
      </w:r>
      <w:proofErr w:type="gramEnd"/>
      <w:r w:rsidRPr="00AF545D">
        <w:rPr>
          <w:rFonts w:ascii="Tahoma" w:hAnsi="Tahoma" w:cs="Tahoma"/>
          <w:kern w:val="24"/>
          <w:sz w:val="20"/>
          <w:szCs w:val="20"/>
          <w:rtl/>
        </w:rPr>
        <w:t xml:space="preserve"> ذلك أن كلمة(نفسه) أزالت إبهاماً قد يقع فيه السامع، وهذه غاية التوكيد وهدفه.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تعريف</w:t>
      </w:r>
      <w:proofErr w:type="gramEnd"/>
      <w:r w:rsidRPr="00AF545D">
        <w:rPr>
          <w:rFonts w:ascii="Tahoma" w:hAnsi="Tahoma" w:cs="Tahoma"/>
          <w:kern w:val="24"/>
          <w:sz w:val="20"/>
          <w:szCs w:val="20"/>
          <w:rtl/>
        </w:rPr>
        <w:t xml:space="preserve"> التوكيد</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هو تابع يذكر لدفع ما قد </w:t>
      </w:r>
      <w:proofErr w:type="spellStart"/>
      <w:r w:rsidRPr="00AF545D">
        <w:rPr>
          <w:rFonts w:ascii="Tahoma" w:hAnsi="Tahoma" w:cs="Tahoma"/>
          <w:kern w:val="24"/>
          <w:sz w:val="20"/>
          <w:szCs w:val="20"/>
          <w:rtl/>
        </w:rPr>
        <w:t>يتوهمه</w:t>
      </w:r>
      <w:proofErr w:type="spellEnd"/>
      <w:r w:rsidRPr="00AF545D">
        <w:rPr>
          <w:rFonts w:ascii="Tahoma" w:hAnsi="Tahoma" w:cs="Tahoma"/>
          <w:kern w:val="24"/>
          <w:sz w:val="20"/>
          <w:szCs w:val="20"/>
          <w:rtl/>
        </w:rPr>
        <w:t xml:space="preserve"> السامع من </w:t>
      </w:r>
      <w:proofErr w:type="spellStart"/>
      <w:r w:rsidRPr="00AF545D">
        <w:rPr>
          <w:rFonts w:ascii="Tahoma" w:hAnsi="Tahoma" w:cs="Tahoma"/>
          <w:kern w:val="24"/>
          <w:sz w:val="20"/>
          <w:szCs w:val="20"/>
          <w:rtl/>
        </w:rPr>
        <w:t>التجوز</w:t>
      </w:r>
      <w:proofErr w:type="spellEnd"/>
      <w:r w:rsidRPr="00AF545D">
        <w:rPr>
          <w:rFonts w:ascii="Tahoma" w:hAnsi="Tahoma" w:cs="Tahoma"/>
          <w:kern w:val="24"/>
          <w:sz w:val="20"/>
          <w:szCs w:val="20"/>
          <w:rtl/>
        </w:rPr>
        <w:t xml:space="preserve"> والاحتمال في المتبوع أو للعناية بالمتبوع والاهتمام به.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فإذا قلت: أعطاني الوزيرُ </w:t>
      </w:r>
      <w:proofErr w:type="gramStart"/>
      <w:r w:rsidRPr="00AF545D">
        <w:rPr>
          <w:rFonts w:ascii="Tahoma" w:hAnsi="Tahoma" w:cs="Tahoma"/>
          <w:kern w:val="24"/>
          <w:sz w:val="20"/>
          <w:szCs w:val="20"/>
          <w:rtl/>
        </w:rPr>
        <w:t>نفسُه</w:t>
      </w:r>
      <w:proofErr w:type="gramEnd"/>
      <w:r w:rsidRPr="00AF545D">
        <w:rPr>
          <w:rFonts w:ascii="Tahoma" w:hAnsi="Tahoma" w:cs="Tahoma"/>
          <w:kern w:val="24"/>
          <w:sz w:val="20"/>
          <w:szCs w:val="20"/>
          <w:rtl/>
        </w:rPr>
        <w:t xml:space="preserve"> الكتاب.</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lastRenderedPageBreak/>
        <w:t>فكلمة</w:t>
      </w:r>
      <w:proofErr w:type="gramEnd"/>
      <w:r w:rsidRPr="00AF545D">
        <w:rPr>
          <w:rFonts w:ascii="Tahoma" w:hAnsi="Tahoma" w:cs="Tahoma"/>
          <w:kern w:val="24"/>
          <w:sz w:val="20"/>
          <w:szCs w:val="20"/>
          <w:rtl/>
        </w:rPr>
        <w:t>(نفسه) تزيل التوهم أن يكون مدير مكتب الوزير هو من أعطاك الكتاب، لذا فـ(نفسه)توكيد للوزير.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وفي قول الشاعر: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أخاك</w:t>
      </w:r>
      <w:proofErr w:type="gramEnd"/>
      <w:r w:rsidRPr="00AF545D">
        <w:rPr>
          <w:rFonts w:ascii="Tahoma" w:hAnsi="Tahoma" w:cs="Tahoma"/>
          <w:kern w:val="24"/>
          <w:sz w:val="20"/>
          <w:szCs w:val="20"/>
          <w:rtl/>
        </w:rPr>
        <w:t xml:space="preserve"> </w:t>
      </w:r>
      <w:proofErr w:type="spellStart"/>
      <w:r w:rsidRPr="00AF545D">
        <w:rPr>
          <w:rFonts w:ascii="Tahoma" w:hAnsi="Tahoma" w:cs="Tahoma"/>
          <w:kern w:val="24"/>
          <w:sz w:val="20"/>
          <w:szCs w:val="20"/>
          <w:rtl/>
        </w:rPr>
        <w:t>أخاك</w:t>
      </w:r>
      <w:proofErr w:type="spellEnd"/>
      <w:r w:rsidRPr="00AF545D">
        <w:rPr>
          <w:rFonts w:ascii="Tahoma" w:hAnsi="Tahoma" w:cs="Tahoma"/>
          <w:kern w:val="24"/>
          <w:sz w:val="20"/>
          <w:szCs w:val="20"/>
          <w:rtl/>
        </w:rPr>
        <w:t xml:space="preserve"> فإنّ من لا أخا له    كساعٍ إلى الهيجاء بغير سلاح</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جاءت كلمة (أخاك) الثانية للاهتمام باللفظ والعناية به وتوكيده </w:t>
      </w:r>
      <w:proofErr w:type="gramStart"/>
      <w:r w:rsidRPr="00AF545D">
        <w:rPr>
          <w:rFonts w:ascii="Tahoma" w:hAnsi="Tahoma" w:cs="Tahoma"/>
          <w:kern w:val="24"/>
          <w:sz w:val="20"/>
          <w:szCs w:val="20"/>
          <w:rtl/>
        </w:rPr>
        <w:t>فهي</w:t>
      </w:r>
      <w:proofErr w:type="gramEnd"/>
      <w:r w:rsidRPr="00AF545D">
        <w:rPr>
          <w:rFonts w:ascii="Tahoma" w:hAnsi="Tahoma" w:cs="Tahoma"/>
          <w:kern w:val="24"/>
          <w:sz w:val="20"/>
          <w:szCs w:val="20"/>
          <w:rtl/>
        </w:rPr>
        <w:t xml:space="preserve"> توكيد للأولى.</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أنواع</w:t>
      </w:r>
      <w:proofErr w:type="gramEnd"/>
      <w:r w:rsidRPr="00AF545D">
        <w:rPr>
          <w:rFonts w:ascii="Tahoma" w:hAnsi="Tahoma" w:cs="Tahoma"/>
          <w:kern w:val="24"/>
          <w:sz w:val="20"/>
          <w:szCs w:val="20"/>
          <w:rtl/>
        </w:rPr>
        <w:t xml:space="preserve"> التوكيد</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 xml:space="preserve">ـ التوكيد </w:t>
      </w:r>
      <w:proofErr w:type="gramStart"/>
      <w:r w:rsidRPr="00AF545D">
        <w:rPr>
          <w:rFonts w:ascii="Tahoma" w:hAnsi="Tahoma" w:cs="Tahoma"/>
          <w:kern w:val="24"/>
          <w:sz w:val="20"/>
          <w:szCs w:val="20"/>
          <w:rtl/>
        </w:rPr>
        <w:t>اللفظي :</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 xml:space="preserve">هو </w:t>
      </w:r>
      <w:proofErr w:type="spellStart"/>
      <w:r w:rsidRPr="00AF545D">
        <w:rPr>
          <w:rFonts w:ascii="Tahoma" w:hAnsi="Tahoma" w:cs="Tahoma"/>
          <w:kern w:val="24"/>
          <w:sz w:val="20"/>
          <w:szCs w:val="20"/>
          <w:rtl/>
        </w:rPr>
        <w:t>تكرارالكلمة</w:t>
      </w:r>
      <w:proofErr w:type="spellEnd"/>
      <w:r w:rsidRPr="00AF545D">
        <w:rPr>
          <w:rFonts w:ascii="Tahoma" w:hAnsi="Tahoma" w:cs="Tahoma"/>
          <w:kern w:val="24"/>
          <w:sz w:val="20"/>
          <w:szCs w:val="20"/>
          <w:rtl/>
        </w:rPr>
        <w:t xml:space="preserve"> </w:t>
      </w:r>
      <w:proofErr w:type="spellStart"/>
      <w:r w:rsidRPr="00AF545D">
        <w:rPr>
          <w:rFonts w:ascii="Tahoma" w:hAnsi="Tahoma" w:cs="Tahoma"/>
          <w:kern w:val="24"/>
          <w:sz w:val="20"/>
          <w:szCs w:val="20"/>
          <w:rtl/>
        </w:rPr>
        <w:t>بلفظها،</w:t>
      </w:r>
      <w:proofErr w:type="spellEnd"/>
      <w:r w:rsidRPr="00AF545D">
        <w:rPr>
          <w:rFonts w:ascii="Tahoma" w:hAnsi="Tahoma" w:cs="Tahoma"/>
          <w:kern w:val="24"/>
          <w:sz w:val="20"/>
          <w:szCs w:val="20"/>
          <w:rtl/>
        </w:rPr>
        <w:t xml:space="preserve"> إن فعلا ففعل، وإن اسما فاسم، وإن حرفا فحرف، وإن جملة فجملة، وذلك للعناية بالمعنى والاهتمام به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ومنه قول الشاعر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أتاك </w:t>
      </w:r>
      <w:proofErr w:type="spellStart"/>
      <w:r w:rsidRPr="00AF545D">
        <w:rPr>
          <w:rFonts w:ascii="Tahoma" w:hAnsi="Tahoma" w:cs="Tahoma"/>
          <w:kern w:val="24"/>
          <w:sz w:val="20"/>
          <w:szCs w:val="20"/>
          <w:rtl/>
        </w:rPr>
        <w:t>أتاك</w:t>
      </w:r>
      <w:proofErr w:type="spellEnd"/>
      <w:r w:rsidRPr="00AF545D">
        <w:rPr>
          <w:rFonts w:ascii="Tahoma" w:hAnsi="Tahoma" w:cs="Tahoma"/>
          <w:kern w:val="24"/>
          <w:sz w:val="20"/>
          <w:szCs w:val="20"/>
          <w:rtl/>
        </w:rPr>
        <w:t xml:space="preserve"> اللاحقون احبسِ </w:t>
      </w:r>
      <w:proofErr w:type="spellStart"/>
      <w:r w:rsidRPr="00AF545D">
        <w:rPr>
          <w:rFonts w:ascii="Tahoma" w:hAnsi="Tahoma" w:cs="Tahoma"/>
          <w:kern w:val="24"/>
          <w:sz w:val="20"/>
          <w:szCs w:val="20"/>
          <w:rtl/>
        </w:rPr>
        <w:t>احبسِ</w:t>
      </w:r>
      <w:proofErr w:type="spell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 xml:space="preserve">فقد أكد الفعل(أتاك) ومثال الاسم </w:t>
      </w:r>
      <w:proofErr w:type="spellStart"/>
      <w:r w:rsidRPr="00AF545D">
        <w:rPr>
          <w:rFonts w:ascii="Tahoma" w:hAnsi="Tahoma" w:cs="Tahoma"/>
          <w:kern w:val="24"/>
          <w:sz w:val="20"/>
          <w:szCs w:val="20"/>
          <w:rtl/>
        </w:rPr>
        <w:t>:</w:t>
      </w:r>
      <w:proofErr w:type="spellEnd"/>
      <w:r w:rsidRPr="00AF545D">
        <w:rPr>
          <w:rFonts w:ascii="Tahoma" w:hAnsi="Tahoma" w:cs="Tahoma"/>
          <w:kern w:val="24"/>
          <w:sz w:val="20"/>
          <w:szCs w:val="20"/>
          <w:rtl/>
        </w:rPr>
        <w:t xml:space="preserve"> محمدُ </w:t>
      </w:r>
      <w:proofErr w:type="spellStart"/>
      <w:r w:rsidRPr="00AF545D">
        <w:rPr>
          <w:rFonts w:ascii="Tahoma" w:hAnsi="Tahoma" w:cs="Tahoma"/>
          <w:kern w:val="24"/>
          <w:sz w:val="20"/>
          <w:szCs w:val="20"/>
          <w:rtl/>
        </w:rPr>
        <w:t>محمدُ</w:t>
      </w:r>
      <w:proofErr w:type="spellEnd"/>
      <w:r w:rsidRPr="00AF545D">
        <w:rPr>
          <w:rFonts w:ascii="Tahoma" w:hAnsi="Tahoma" w:cs="Tahoma"/>
          <w:kern w:val="24"/>
          <w:sz w:val="20"/>
          <w:szCs w:val="20"/>
          <w:rtl/>
        </w:rPr>
        <w:t xml:space="preserve"> لا تهمل واجبك(أكّد الاسم)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 xml:space="preserve">ومثال توكيد </w:t>
      </w:r>
      <w:proofErr w:type="gramStart"/>
      <w:r w:rsidRPr="00AF545D">
        <w:rPr>
          <w:rFonts w:ascii="Tahoma" w:hAnsi="Tahoma" w:cs="Tahoma"/>
          <w:kern w:val="24"/>
          <w:sz w:val="20"/>
          <w:szCs w:val="20"/>
          <w:rtl/>
        </w:rPr>
        <w:t>الحرف :</w:t>
      </w:r>
      <w:proofErr w:type="gramEnd"/>
      <w:r w:rsidRPr="00AF545D">
        <w:rPr>
          <w:rFonts w:ascii="Tahoma" w:hAnsi="Tahoma" w:cs="Tahoma"/>
          <w:kern w:val="24"/>
          <w:sz w:val="20"/>
          <w:szCs w:val="20"/>
          <w:rtl/>
        </w:rPr>
        <w:t xml:space="preserve"> لا لا تتأخر عن الحضور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 xml:space="preserve">ومثال </w:t>
      </w:r>
      <w:proofErr w:type="gramStart"/>
      <w:r w:rsidRPr="00AF545D">
        <w:rPr>
          <w:rFonts w:ascii="Tahoma" w:hAnsi="Tahoma" w:cs="Tahoma"/>
          <w:kern w:val="24"/>
          <w:sz w:val="20"/>
          <w:szCs w:val="20"/>
          <w:rtl/>
        </w:rPr>
        <w:t>الجملة :</w:t>
      </w:r>
      <w:proofErr w:type="gramEnd"/>
      <w:r w:rsidRPr="00AF545D">
        <w:rPr>
          <w:rFonts w:ascii="Tahoma" w:hAnsi="Tahoma" w:cs="Tahoma"/>
          <w:kern w:val="24"/>
          <w:sz w:val="20"/>
          <w:szCs w:val="20"/>
          <w:rtl/>
        </w:rPr>
        <w:t xml:space="preserve"> قد قامت الصلاة ، قد قامت الصلاة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proofErr w:type="gramStart"/>
      <w:r w:rsidRPr="00AF545D">
        <w:rPr>
          <w:rFonts w:ascii="Tahoma" w:hAnsi="Tahoma" w:cs="Tahoma"/>
          <w:kern w:val="24"/>
          <w:sz w:val="20"/>
          <w:szCs w:val="20"/>
          <w:rtl/>
        </w:rPr>
        <w:t>ومنه</w:t>
      </w:r>
      <w:proofErr w:type="gramEnd"/>
      <w:r w:rsidRPr="00AF545D">
        <w:rPr>
          <w:rFonts w:ascii="Tahoma" w:hAnsi="Tahoma" w:cs="Tahoma"/>
          <w:kern w:val="24"/>
          <w:sz w:val="20"/>
          <w:szCs w:val="20"/>
          <w:rtl/>
        </w:rPr>
        <w:t xml:space="preserve"> قوله تعالى:“فإن مع العسر يسرا إن مع العسر يسرا“.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i/>
          <w:iCs/>
          <w:kern w:val="24"/>
          <w:sz w:val="20"/>
          <w:szCs w:val="20"/>
          <w:rtl/>
        </w:rPr>
      </w:pP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التوكيد</w:t>
      </w:r>
      <w:proofErr w:type="gramEnd"/>
      <w:r w:rsidRPr="00AF545D">
        <w:rPr>
          <w:rFonts w:ascii="Tahoma" w:hAnsi="Tahoma" w:cs="Tahoma"/>
          <w:kern w:val="24"/>
          <w:sz w:val="20"/>
          <w:szCs w:val="20"/>
          <w:rtl/>
        </w:rPr>
        <w:t xml:space="preserve"> المعنوي</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 xml:space="preserve">وهو الذي يذكر لرفع التوهم عن </w:t>
      </w:r>
      <w:proofErr w:type="spellStart"/>
      <w:r w:rsidRPr="00AF545D">
        <w:rPr>
          <w:rFonts w:ascii="Tahoma" w:hAnsi="Tahoma" w:cs="Tahoma"/>
          <w:kern w:val="24"/>
          <w:sz w:val="20"/>
          <w:szCs w:val="20"/>
          <w:rtl/>
        </w:rPr>
        <w:t>متبوعه،</w:t>
      </w:r>
      <w:proofErr w:type="spellEnd"/>
      <w:r w:rsidRPr="00AF545D">
        <w:rPr>
          <w:rFonts w:ascii="Tahoma" w:hAnsi="Tahoma" w:cs="Tahoma"/>
          <w:kern w:val="24"/>
          <w:sz w:val="20"/>
          <w:szCs w:val="20"/>
          <w:rtl/>
        </w:rPr>
        <w:t xml:space="preserve"> وله ألفاظ مخصوصة حصرها النحويون في (عين ، ونفس ، وكل ، وجميع ، وعامة ، وكافة ، وكلا ، وكلتا وأجمع  وأجمعون وجُمَع) شريطة أن يتصل بها ضمير يعود على المؤكَد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نحو : وصل المسؤولُ نفسُه.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نفس: توكيد معنوي مرفوع وعلامة رفعه الضمة والهاء ضمير متصل في محل جر مضاف إليه.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صافحتُ المديرَ عينَه.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عين: توكيد معنوي منصوب وعلامة نصبه الفتحة والهاء في محل جر مضاف إليه.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ألفاظ</w:t>
      </w:r>
      <w:proofErr w:type="gramEnd"/>
      <w:r w:rsidRPr="00AF545D">
        <w:rPr>
          <w:rFonts w:ascii="Tahoma" w:hAnsi="Tahoma" w:cs="Tahoma"/>
          <w:kern w:val="24"/>
          <w:sz w:val="20"/>
          <w:szCs w:val="20"/>
          <w:rtl/>
        </w:rPr>
        <w:t xml:space="preserve"> التوكيد المعنوي</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 xml:space="preserve">تنقسم ألفاظ التوكيد المعنوي على حسب </w:t>
      </w:r>
      <w:proofErr w:type="gramStart"/>
      <w:r w:rsidRPr="00AF545D">
        <w:rPr>
          <w:rFonts w:ascii="Tahoma" w:hAnsi="Tahoma" w:cs="Tahoma"/>
          <w:kern w:val="24"/>
          <w:sz w:val="20"/>
          <w:szCs w:val="20"/>
          <w:rtl/>
        </w:rPr>
        <w:t>المؤكد :</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1 ـ نفس ، وعين : يستخدمان لرفع التوهم عن الذات ، أو ما يعرف بتوهم المجاز ، أو السهو والنسيان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proofErr w:type="gramStart"/>
      <w:r w:rsidRPr="00AF545D">
        <w:rPr>
          <w:rFonts w:ascii="Tahoma" w:hAnsi="Tahoma" w:cs="Tahoma"/>
          <w:kern w:val="24"/>
          <w:sz w:val="20"/>
          <w:szCs w:val="20"/>
          <w:rtl/>
        </w:rPr>
        <w:t>نحو :</w:t>
      </w:r>
      <w:proofErr w:type="gramEnd"/>
      <w:r w:rsidRPr="00AF545D">
        <w:rPr>
          <w:rFonts w:ascii="Tahoma" w:hAnsi="Tahoma" w:cs="Tahoma"/>
          <w:kern w:val="24"/>
          <w:sz w:val="20"/>
          <w:szCs w:val="20"/>
          <w:rtl/>
        </w:rPr>
        <w:t xml:space="preserve"> جاء محمد نفسُه . وفاز عليّ عينُه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وباستخدام كلمة نفسه نكون قد دفعنا توهما قد يقصد </w:t>
      </w:r>
      <w:proofErr w:type="gramStart"/>
      <w:r w:rsidRPr="00AF545D">
        <w:rPr>
          <w:rFonts w:ascii="Tahoma" w:hAnsi="Tahoma" w:cs="Tahoma"/>
          <w:kern w:val="24"/>
          <w:sz w:val="20"/>
          <w:szCs w:val="20"/>
          <w:rtl/>
        </w:rPr>
        <w:t>به :</w:t>
      </w:r>
      <w:proofErr w:type="gramEnd"/>
      <w:r w:rsidRPr="00AF545D">
        <w:rPr>
          <w:rFonts w:ascii="Tahoma" w:hAnsi="Tahoma" w:cs="Tahoma"/>
          <w:kern w:val="24"/>
          <w:sz w:val="20"/>
          <w:szCs w:val="20"/>
          <w:rtl/>
        </w:rPr>
        <w:t xml:space="preserve"> جاء خبر محمد ، أو رسوله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وإذا كان الموكَّد مثنى أو جمعاً جمعنا كلمة نفس أو عين على وزن (أفعُل)ثم ألحقناها ضمير المؤكد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نحو :</w:t>
      </w:r>
      <w:proofErr w:type="gramEnd"/>
      <w:r w:rsidRPr="00AF545D">
        <w:rPr>
          <w:rFonts w:ascii="Tahoma" w:hAnsi="Tahoma" w:cs="Tahoma"/>
          <w:kern w:val="24"/>
          <w:sz w:val="20"/>
          <w:szCs w:val="20"/>
          <w:rtl/>
        </w:rPr>
        <w:t xml:space="preserve"> فاز المتسابقان أنفسُهما.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أنفسهما: توكيد مرفوع وعلامة رفعه الضمة الظاهرة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تغيب الطالبان أعينُهما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lastRenderedPageBreak/>
        <w:t>كافأ المدير الفائزين أنفسَهم.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شاركت الطبيبات أعينُهنّ في علاج الجرحى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 xml:space="preserve">2 ـ كل </w:t>
      </w:r>
      <w:proofErr w:type="gramStart"/>
      <w:r w:rsidRPr="00AF545D">
        <w:rPr>
          <w:rFonts w:ascii="Tahoma" w:hAnsi="Tahoma" w:cs="Tahoma"/>
          <w:kern w:val="24"/>
          <w:sz w:val="20"/>
          <w:szCs w:val="20"/>
          <w:rtl/>
        </w:rPr>
        <w:t>وجميع ،</w:t>
      </w:r>
      <w:proofErr w:type="gramEnd"/>
      <w:r w:rsidRPr="00AF545D">
        <w:rPr>
          <w:rFonts w:ascii="Tahoma" w:hAnsi="Tahoma" w:cs="Tahoma"/>
          <w:kern w:val="24"/>
          <w:sz w:val="20"/>
          <w:szCs w:val="20"/>
          <w:rtl/>
        </w:rPr>
        <w:t xml:space="preserve"> وعامة ، وكلا وكلتا وتستخدم لرفع التوهم عن الشمول والعموم ، أي إذا كان المؤكَد مكوناً من أجزاء يصح وقوع بعضها دون بعض ويشترط في المؤكد أن يكون معرفة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نحو :</w:t>
      </w:r>
      <w:proofErr w:type="gramEnd"/>
      <w:r w:rsidRPr="00AF545D">
        <w:rPr>
          <w:rFonts w:ascii="Tahoma" w:hAnsi="Tahoma" w:cs="Tahoma"/>
          <w:kern w:val="24"/>
          <w:sz w:val="20"/>
          <w:szCs w:val="20"/>
          <w:rtl/>
        </w:rPr>
        <w:t xml:space="preserve"> سافر المعتمرون كلُّهم.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حضر المدعون </w:t>
      </w:r>
      <w:proofErr w:type="gramStart"/>
      <w:r w:rsidRPr="00AF545D">
        <w:rPr>
          <w:rFonts w:ascii="Tahoma" w:hAnsi="Tahoma" w:cs="Tahoma"/>
          <w:kern w:val="24"/>
          <w:sz w:val="20"/>
          <w:szCs w:val="20"/>
          <w:rtl/>
        </w:rPr>
        <w:t>جميعُهم</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استقبلنا الزائرين عامتَهم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تفوق المجتهدان كلاهما.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فازت المتسابقتان كلتاهما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إعراب</w:t>
      </w:r>
      <w:proofErr w:type="gramEnd"/>
      <w:r w:rsidRPr="00AF545D">
        <w:rPr>
          <w:rFonts w:ascii="Tahoma" w:hAnsi="Tahoma" w:cs="Tahoma"/>
          <w:kern w:val="24"/>
          <w:sz w:val="20"/>
          <w:szCs w:val="20"/>
          <w:rtl/>
        </w:rPr>
        <w:t xml:space="preserve"> (كلا وكلتا)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 xml:space="preserve">تعرب كلا وكلتا توكيدا معنويا إذا اتصل بهما ضمير، أي إذا أضيفتا إلى ضمير، وفي هذه الحالة يعاملان معاملة المثنى فيرفعان بالألف، وينصبان بالياء ويجران بالياء لأنهما ملحقان </w:t>
      </w:r>
      <w:proofErr w:type="gramStart"/>
      <w:r w:rsidRPr="00AF545D">
        <w:rPr>
          <w:rFonts w:ascii="Tahoma" w:hAnsi="Tahoma" w:cs="Tahoma"/>
          <w:kern w:val="24"/>
          <w:sz w:val="20"/>
          <w:szCs w:val="20"/>
          <w:rtl/>
        </w:rPr>
        <w:t>بالمثنى .</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أما إذا أضيفتا إلى الاسم الظاهر، فيعربان حسب موقعهما من الجملة إعراب الاسم المقصور ، حيث تقدر عليهما علامات الإعراب الضمة والفتحة والكسرة.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إعراب</w:t>
      </w:r>
      <w:proofErr w:type="gramEnd"/>
      <w:r w:rsidRPr="00AF545D">
        <w:rPr>
          <w:rFonts w:ascii="Tahoma" w:hAnsi="Tahoma" w:cs="Tahoma"/>
          <w:kern w:val="24"/>
          <w:sz w:val="20"/>
          <w:szCs w:val="20"/>
          <w:rtl/>
        </w:rPr>
        <w:t xml:space="preserve"> (كلا وكلتا)</w:t>
      </w:r>
    </w:p>
    <w:p w:rsidR="00DA7380" w:rsidRPr="00AF545D" w:rsidRDefault="00DA7380" w:rsidP="003550AF">
      <w:pPr>
        <w:numPr>
          <w:ilvl w:val="0"/>
          <w:numId w:val="32"/>
        </w:num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 xml:space="preserve">سافر </w:t>
      </w:r>
      <w:r w:rsidRPr="00AF545D">
        <w:rPr>
          <w:rFonts w:ascii="Tahoma" w:hAnsi="Tahoma" w:cs="Tahoma"/>
          <w:kern w:val="24"/>
          <w:sz w:val="20"/>
          <w:szCs w:val="20"/>
          <w:u w:val="single"/>
          <w:rtl/>
        </w:rPr>
        <w:t>كلا</w:t>
      </w:r>
      <w:r w:rsidRPr="00AF545D">
        <w:rPr>
          <w:rFonts w:ascii="Tahoma" w:hAnsi="Tahoma" w:cs="Tahoma"/>
          <w:kern w:val="24"/>
          <w:sz w:val="20"/>
          <w:szCs w:val="20"/>
          <w:rtl/>
        </w:rPr>
        <w:t xml:space="preserve"> الضيفين. فاعل مرفوع بالضمة المقدرة على الألف.</w:t>
      </w:r>
    </w:p>
    <w:p w:rsidR="00DA7380" w:rsidRPr="00AF545D" w:rsidRDefault="00DA7380" w:rsidP="003550AF">
      <w:pPr>
        <w:numPr>
          <w:ilvl w:val="0"/>
          <w:numId w:val="33"/>
        </w:num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 xml:space="preserve">كافأت </w:t>
      </w:r>
      <w:r w:rsidRPr="00AF545D">
        <w:rPr>
          <w:rFonts w:ascii="Tahoma" w:hAnsi="Tahoma" w:cs="Tahoma"/>
          <w:kern w:val="24"/>
          <w:sz w:val="20"/>
          <w:szCs w:val="20"/>
          <w:u w:val="single"/>
          <w:rtl/>
        </w:rPr>
        <w:t>كلتا</w:t>
      </w:r>
      <w:r w:rsidRPr="00AF545D">
        <w:rPr>
          <w:rFonts w:ascii="Tahoma" w:hAnsi="Tahoma" w:cs="Tahoma"/>
          <w:kern w:val="24"/>
          <w:sz w:val="20"/>
          <w:szCs w:val="20"/>
          <w:rtl/>
        </w:rPr>
        <w:t xml:space="preserve"> الفائزتين. مفعول به </w:t>
      </w:r>
      <w:proofErr w:type="gramStart"/>
      <w:r w:rsidRPr="00AF545D">
        <w:rPr>
          <w:rFonts w:ascii="Tahoma" w:hAnsi="Tahoma" w:cs="Tahoma"/>
          <w:kern w:val="24"/>
          <w:sz w:val="20"/>
          <w:szCs w:val="20"/>
          <w:rtl/>
        </w:rPr>
        <w:t>منصوب</w:t>
      </w:r>
      <w:proofErr w:type="gramEnd"/>
      <w:r w:rsidRPr="00AF545D">
        <w:rPr>
          <w:rFonts w:ascii="Tahoma" w:hAnsi="Tahoma" w:cs="Tahoma"/>
          <w:kern w:val="24"/>
          <w:sz w:val="20"/>
          <w:szCs w:val="20"/>
          <w:rtl/>
        </w:rPr>
        <w:t xml:space="preserve"> بالفتحة المقدرة على الألف.</w:t>
      </w:r>
    </w:p>
    <w:p w:rsidR="00DA7380" w:rsidRPr="00AF545D" w:rsidRDefault="00DA7380" w:rsidP="003550AF">
      <w:pPr>
        <w:numPr>
          <w:ilvl w:val="0"/>
          <w:numId w:val="34"/>
        </w:num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التقيت بكلا المتفوقين. اسم </w:t>
      </w:r>
      <w:proofErr w:type="gramStart"/>
      <w:r w:rsidRPr="00AF545D">
        <w:rPr>
          <w:rFonts w:ascii="Tahoma" w:hAnsi="Tahoma" w:cs="Tahoma"/>
          <w:kern w:val="24"/>
          <w:sz w:val="20"/>
          <w:szCs w:val="20"/>
          <w:rtl/>
        </w:rPr>
        <w:t>مجرور</w:t>
      </w:r>
      <w:proofErr w:type="gramEnd"/>
      <w:r w:rsidRPr="00AF545D">
        <w:rPr>
          <w:rFonts w:ascii="Tahoma" w:hAnsi="Tahoma" w:cs="Tahoma"/>
          <w:kern w:val="24"/>
          <w:sz w:val="20"/>
          <w:szCs w:val="20"/>
          <w:rtl/>
        </w:rPr>
        <w:t xml:space="preserve"> وعلامة جره الكسرة المقدرة على الألف. أما الاسم الذي يلهما فيعرب مضافا إليه </w:t>
      </w:r>
      <w:proofErr w:type="gramStart"/>
      <w:r w:rsidRPr="00AF545D">
        <w:rPr>
          <w:rFonts w:ascii="Tahoma" w:hAnsi="Tahoma" w:cs="Tahoma"/>
          <w:kern w:val="24"/>
          <w:sz w:val="20"/>
          <w:szCs w:val="20"/>
          <w:rtl/>
        </w:rPr>
        <w:t>دائماً</w:t>
      </w:r>
      <w:proofErr w:type="gramEnd"/>
      <w:r w:rsidRPr="00AF545D">
        <w:rPr>
          <w:rFonts w:ascii="Tahoma" w:hAnsi="Tahoma" w:cs="Tahoma"/>
          <w:kern w:val="24"/>
          <w:sz w:val="20"/>
          <w:szCs w:val="20"/>
          <w:rtl/>
        </w:rPr>
        <w:t>.</w:t>
      </w:r>
    </w:p>
    <w:p w:rsidR="00DA7380" w:rsidRPr="00AF545D" w:rsidRDefault="00DA7380" w:rsidP="003550AF">
      <w:pPr>
        <w:numPr>
          <w:ilvl w:val="0"/>
          <w:numId w:val="35"/>
        </w:num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سافر الضيفان كلاهما. توكيد معنوي </w:t>
      </w:r>
      <w:proofErr w:type="gramStart"/>
      <w:r w:rsidRPr="00AF545D">
        <w:rPr>
          <w:rFonts w:ascii="Tahoma" w:hAnsi="Tahoma" w:cs="Tahoma"/>
          <w:kern w:val="24"/>
          <w:sz w:val="20"/>
          <w:szCs w:val="20"/>
          <w:rtl/>
        </w:rPr>
        <w:t>مرفوع</w:t>
      </w:r>
      <w:proofErr w:type="gramEnd"/>
      <w:r w:rsidRPr="00AF545D">
        <w:rPr>
          <w:rFonts w:ascii="Tahoma" w:hAnsi="Tahoma" w:cs="Tahoma"/>
          <w:kern w:val="24"/>
          <w:sz w:val="20"/>
          <w:szCs w:val="20"/>
          <w:rtl/>
        </w:rPr>
        <w:t xml:space="preserve"> وعلامة رفعه الألف وهو مضاف والضمير في محل جر مضاف إليه.</w:t>
      </w:r>
    </w:p>
    <w:p w:rsidR="00DA7380" w:rsidRPr="00AF545D" w:rsidRDefault="00DA7380" w:rsidP="003550AF">
      <w:pPr>
        <w:numPr>
          <w:ilvl w:val="0"/>
          <w:numId w:val="36"/>
        </w:num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 xml:space="preserve">كافأت الفائزتين كلتيهما. توكيد معنوي </w:t>
      </w:r>
      <w:proofErr w:type="gramStart"/>
      <w:r w:rsidRPr="00AF545D">
        <w:rPr>
          <w:rFonts w:ascii="Tahoma" w:hAnsi="Tahoma" w:cs="Tahoma"/>
          <w:kern w:val="24"/>
          <w:sz w:val="20"/>
          <w:szCs w:val="20"/>
          <w:rtl/>
        </w:rPr>
        <w:t>منصوب</w:t>
      </w:r>
      <w:proofErr w:type="gramEnd"/>
      <w:r w:rsidRPr="00AF545D">
        <w:rPr>
          <w:rFonts w:ascii="Tahoma" w:hAnsi="Tahoma" w:cs="Tahoma"/>
          <w:kern w:val="24"/>
          <w:sz w:val="20"/>
          <w:szCs w:val="20"/>
          <w:rtl/>
        </w:rPr>
        <w:t xml:space="preserve"> وعلامة نصبه الياء، وهو مضاف والضمير في محل جر مضاف إليه.</w:t>
      </w:r>
    </w:p>
    <w:p w:rsidR="000F2CB0" w:rsidRPr="00AF545D" w:rsidRDefault="000F2CB0" w:rsidP="003550AF">
      <w:pPr>
        <w:autoSpaceDE w:val="0"/>
        <w:autoSpaceDN w:val="0"/>
        <w:adjustRightInd w:val="0"/>
        <w:spacing w:before="20" w:after="20" w:line="360" w:lineRule="auto"/>
        <w:ind w:left="567" w:right="567"/>
        <w:jc w:val="both"/>
        <w:rPr>
          <w:rFonts w:ascii="Tahoma" w:hAnsi="Tahoma" w:cs="Tahoma"/>
          <w:kern w:val="24"/>
          <w:sz w:val="20"/>
          <w:szCs w:val="20"/>
        </w:rPr>
      </w:pPr>
      <w:r w:rsidRPr="00AF545D">
        <w:rPr>
          <w:rFonts w:ascii="Tahoma" w:hAnsi="Tahoma" w:cs="Tahoma"/>
          <w:kern w:val="24"/>
          <w:sz w:val="20"/>
          <w:szCs w:val="20"/>
          <w:rtl/>
        </w:rPr>
        <w:t>( توكيد الضمير المتصل محذوف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Pr>
      </w:pPr>
      <w:proofErr w:type="gramStart"/>
      <w:r w:rsidRPr="00AF545D">
        <w:rPr>
          <w:rFonts w:ascii="Tahoma" w:hAnsi="Tahoma" w:cs="Tahoma"/>
          <w:b/>
          <w:bCs/>
          <w:kern w:val="24"/>
          <w:sz w:val="20"/>
          <w:szCs w:val="20"/>
          <w:rtl/>
        </w:rPr>
        <w:t>المحاضرة</w:t>
      </w:r>
      <w:proofErr w:type="gramEnd"/>
      <w:r w:rsidRPr="00AF545D">
        <w:rPr>
          <w:rFonts w:ascii="Tahoma" w:hAnsi="Tahoma" w:cs="Tahoma"/>
          <w:b/>
          <w:bCs/>
          <w:kern w:val="24"/>
          <w:sz w:val="20"/>
          <w:szCs w:val="20"/>
          <w:rtl/>
        </w:rPr>
        <w:t xml:space="preserve"> التاسعة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proofErr w:type="gramStart"/>
      <w:r w:rsidRPr="00AF545D">
        <w:rPr>
          <w:rFonts w:ascii="Tahoma" w:hAnsi="Tahoma" w:cs="Tahoma"/>
          <w:b/>
          <w:bCs/>
          <w:kern w:val="24"/>
          <w:sz w:val="20"/>
          <w:szCs w:val="20"/>
          <w:rtl/>
        </w:rPr>
        <w:t>التوابع</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r w:rsidRPr="00AF545D">
        <w:rPr>
          <w:rFonts w:ascii="Tahoma" w:hAnsi="Tahoma" w:cs="Tahoma"/>
          <w:b/>
          <w:bCs/>
          <w:kern w:val="24"/>
          <w:sz w:val="20"/>
          <w:szCs w:val="20"/>
          <w:rtl/>
        </w:rPr>
        <w:t xml:space="preserve">رابعاً: </w:t>
      </w:r>
      <w:proofErr w:type="gramStart"/>
      <w:r w:rsidRPr="00AF545D">
        <w:rPr>
          <w:rFonts w:ascii="Tahoma" w:hAnsi="Tahoma" w:cs="Tahoma"/>
          <w:b/>
          <w:bCs/>
          <w:kern w:val="24"/>
          <w:sz w:val="20"/>
          <w:szCs w:val="20"/>
          <w:rtl/>
        </w:rPr>
        <w:t>البدل</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مقدمة</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عزيزي</w:t>
      </w:r>
      <w:proofErr w:type="gramEnd"/>
      <w:r w:rsidRPr="00AF545D">
        <w:rPr>
          <w:rFonts w:ascii="Tahoma" w:hAnsi="Tahoma" w:cs="Tahoma"/>
          <w:kern w:val="24"/>
          <w:sz w:val="20"/>
          <w:szCs w:val="20"/>
          <w:rtl/>
        </w:rPr>
        <w:t xml:space="preserve"> الطالب، اقرأ الجملة التالية بتمعّن:</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مؤلف كتاب البيان والتبيين هو أبو عثمان الجاحظُ.</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لا</w:t>
      </w:r>
      <w:proofErr w:type="gramEnd"/>
      <w:r w:rsidRPr="00AF545D">
        <w:rPr>
          <w:rFonts w:ascii="Tahoma" w:hAnsi="Tahoma" w:cs="Tahoma"/>
          <w:kern w:val="24"/>
          <w:sz w:val="20"/>
          <w:szCs w:val="20"/>
          <w:rtl/>
        </w:rPr>
        <w:t xml:space="preserve"> حظ أن المقصود في هذه الجملة هو قولنا: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مؤلف كتاب البيان والتبيين هو الجاحظُ.</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lastRenderedPageBreak/>
        <w:t>لكنّا</w:t>
      </w:r>
      <w:proofErr w:type="gramEnd"/>
      <w:r w:rsidRPr="00AF545D">
        <w:rPr>
          <w:rFonts w:ascii="Tahoma" w:hAnsi="Tahoma" w:cs="Tahoma"/>
          <w:kern w:val="24"/>
          <w:sz w:val="20"/>
          <w:szCs w:val="20"/>
          <w:rtl/>
        </w:rPr>
        <w:t xml:space="preserve"> ذكرنا (أبو عثمان) توطئة وتمهيداً للاسم المقصود، ويمكنك أن تلاحظ أنه يمكن الاستغناء عن (الجاحظ) ويمكن الاستغناء عن(أبو عثمان) وفي الحالتين يبقى المعنى سليماً. لذا فالجاحظ بدل من (أبو)</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تعريف</w:t>
      </w:r>
      <w:proofErr w:type="gramEnd"/>
      <w:r w:rsidRPr="00AF545D">
        <w:rPr>
          <w:rFonts w:ascii="Tahoma" w:hAnsi="Tahoma" w:cs="Tahoma"/>
          <w:kern w:val="24"/>
          <w:sz w:val="20"/>
          <w:szCs w:val="20"/>
          <w:rtl/>
        </w:rPr>
        <w:t xml:space="preserve"> البدل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البدل: هو التابع المقصود بالحكم، بلا واسطة بينه وبين </w:t>
      </w:r>
      <w:proofErr w:type="spellStart"/>
      <w:r w:rsidRPr="00AF545D">
        <w:rPr>
          <w:rFonts w:ascii="Tahoma" w:hAnsi="Tahoma" w:cs="Tahoma"/>
          <w:kern w:val="24"/>
          <w:sz w:val="20"/>
          <w:szCs w:val="20"/>
          <w:rtl/>
        </w:rPr>
        <w:t>متبوعه</w:t>
      </w:r>
      <w:proofErr w:type="spell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u w:val="single"/>
          <w:rtl/>
        </w:rPr>
      </w:pPr>
      <w:r w:rsidRPr="00AF545D">
        <w:rPr>
          <w:rFonts w:ascii="Tahoma" w:hAnsi="Tahoma" w:cs="Tahoma"/>
          <w:kern w:val="24"/>
          <w:sz w:val="20"/>
          <w:szCs w:val="20"/>
          <w:rtl/>
        </w:rPr>
        <w:t xml:space="preserve">أحب شاعر </w:t>
      </w:r>
      <w:proofErr w:type="gramStart"/>
      <w:r w:rsidRPr="00AF545D">
        <w:rPr>
          <w:rFonts w:ascii="Tahoma" w:hAnsi="Tahoma" w:cs="Tahoma"/>
          <w:kern w:val="24"/>
          <w:sz w:val="20"/>
          <w:szCs w:val="20"/>
          <w:rtl/>
        </w:rPr>
        <w:t>العربية</w:t>
      </w:r>
      <w:proofErr w:type="gramEnd"/>
      <w:r w:rsidRPr="00AF545D">
        <w:rPr>
          <w:rFonts w:ascii="Tahoma" w:hAnsi="Tahoma" w:cs="Tahoma"/>
          <w:kern w:val="24"/>
          <w:sz w:val="20"/>
          <w:szCs w:val="20"/>
          <w:rtl/>
        </w:rPr>
        <w:t xml:space="preserve"> أبا الطيب </w:t>
      </w:r>
      <w:r w:rsidRPr="00AF545D">
        <w:rPr>
          <w:rFonts w:ascii="Tahoma" w:hAnsi="Tahoma" w:cs="Tahoma"/>
          <w:kern w:val="24"/>
          <w:sz w:val="20"/>
          <w:szCs w:val="20"/>
          <w:u w:val="single"/>
          <w:rtl/>
        </w:rPr>
        <w:t>المتنبي</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لاحظ أن المتنبي هو المقصود بالحكم وأنه جاء بعد </w:t>
      </w:r>
      <w:proofErr w:type="spellStart"/>
      <w:r w:rsidRPr="00AF545D">
        <w:rPr>
          <w:rFonts w:ascii="Tahoma" w:hAnsi="Tahoma" w:cs="Tahoma"/>
          <w:kern w:val="24"/>
          <w:sz w:val="20"/>
          <w:szCs w:val="20"/>
          <w:rtl/>
        </w:rPr>
        <w:t>متبوعه</w:t>
      </w:r>
      <w:proofErr w:type="spellEnd"/>
      <w:r w:rsidRPr="00AF545D">
        <w:rPr>
          <w:rFonts w:ascii="Tahoma" w:hAnsi="Tahoma" w:cs="Tahoma"/>
          <w:kern w:val="24"/>
          <w:sz w:val="20"/>
          <w:szCs w:val="20"/>
          <w:rtl/>
        </w:rPr>
        <w:t>(أبا</w:t>
      </w:r>
      <w:proofErr w:type="spellStart"/>
      <w:r w:rsidRPr="00AF545D">
        <w:rPr>
          <w:rFonts w:ascii="Tahoma" w:hAnsi="Tahoma" w:cs="Tahoma"/>
          <w:kern w:val="24"/>
          <w:sz w:val="20"/>
          <w:szCs w:val="20"/>
          <w:rtl/>
        </w:rPr>
        <w:t>)</w:t>
      </w:r>
      <w:proofErr w:type="spellEnd"/>
      <w:r w:rsidRPr="00AF545D">
        <w:rPr>
          <w:rFonts w:ascii="Tahoma" w:hAnsi="Tahoma" w:cs="Tahoma"/>
          <w:kern w:val="24"/>
          <w:sz w:val="20"/>
          <w:szCs w:val="20"/>
          <w:rtl/>
        </w:rPr>
        <w:t xml:space="preserve"> من دون واسطة أي من دون حروف، لذا فهو بدل.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ومثلها </w:t>
      </w:r>
      <w:proofErr w:type="gramStart"/>
      <w:r w:rsidRPr="00AF545D">
        <w:rPr>
          <w:rFonts w:ascii="Tahoma" w:hAnsi="Tahoma" w:cs="Tahoma"/>
          <w:kern w:val="24"/>
          <w:sz w:val="20"/>
          <w:szCs w:val="20"/>
          <w:rtl/>
        </w:rPr>
        <w:t>قوله</w:t>
      </w:r>
      <w:proofErr w:type="gramEnd"/>
      <w:r w:rsidRPr="00AF545D">
        <w:rPr>
          <w:rFonts w:ascii="Tahoma" w:hAnsi="Tahoma" w:cs="Tahoma"/>
          <w:kern w:val="24"/>
          <w:sz w:val="20"/>
          <w:szCs w:val="20"/>
          <w:rtl/>
        </w:rPr>
        <w:t xml:space="preserve"> تعالى: ((وَوَهَبْنَا لَهُ مِنْ رَحْمَتِنَا أَخَاهُ </w:t>
      </w:r>
      <w:r w:rsidRPr="00AF545D">
        <w:rPr>
          <w:rFonts w:ascii="Tahoma" w:hAnsi="Tahoma" w:cs="Tahoma"/>
          <w:kern w:val="24"/>
          <w:sz w:val="20"/>
          <w:szCs w:val="20"/>
          <w:u w:val="single"/>
          <w:rtl/>
        </w:rPr>
        <w:t>هَارُونَ</w:t>
      </w:r>
      <w:r w:rsidRPr="00AF545D">
        <w:rPr>
          <w:rFonts w:ascii="Tahoma" w:hAnsi="Tahoma" w:cs="Tahoma"/>
          <w:kern w:val="24"/>
          <w:sz w:val="20"/>
          <w:szCs w:val="20"/>
          <w:rtl/>
        </w:rPr>
        <w:t xml:space="preserve"> نَبِيّا))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ف(هارون) هو </w:t>
      </w:r>
      <w:proofErr w:type="gramStart"/>
      <w:r w:rsidRPr="00AF545D">
        <w:rPr>
          <w:rFonts w:ascii="Tahoma" w:hAnsi="Tahoma" w:cs="Tahoma"/>
          <w:kern w:val="24"/>
          <w:sz w:val="20"/>
          <w:szCs w:val="20"/>
          <w:rtl/>
        </w:rPr>
        <w:t>المقصود</w:t>
      </w:r>
      <w:proofErr w:type="gramEnd"/>
      <w:r w:rsidRPr="00AF545D">
        <w:rPr>
          <w:rFonts w:ascii="Tahoma" w:hAnsi="Tahoma" w:cs="Tahoma"/>
          <w:kern w:val="24"/>
          <w:sz w:val="20"/>
          <w:szCs w:val="20"/>
          <w:rtl/>
        </w:rPr>
        <w:t xml:space="preserve"> بالحكم لذا فهو بدل و(أخاه) هو المبدل منه.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أخاه: مفعول به منصوب وعلامة نصبه الألف وهو مضاف والهاء في محل جر مضاف إليه. </w:t>
      </w:r>
      <w:proofErr w:type="gramStart"/>
      <w:r w:rsidRPr="00AF545D">
        <w:rPr>
          <w:rFonts w:ascii="Tahoma" w:hAnsi="Tahoma" w:cs="Tahoma"/>
          <w:kern w:val="24"/>
          <w:sz w:val="20"/>
          <w:szCs w:val="20"/>
          <w:rtl/>
        </w:rPr>
        <w:t>وهارون</w:t>
      </w:r>
      <w:proofErr w:type="gramEnd"/>
      <w:r w:rsidRPr="00AF545D">
        <w:rPr>
          <w:rFonts w:ascii="Tahoma" w:hAnsi="Tahoma" w:cs="Tahoma"/>
          <w:kern w:val="24"/>
          <w:sz w:val="20"/>
          <w:szCs w:val="20"/>
          <w:rtl/>
        </w:rPr>
        <w:t>: بدل منصوب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حكم البدل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البدل</w:t>
      </w:r>
      <w:proofErr w:type="gramEnd"/>
      <w:r w:rsidRPr="00AF545D">
        <w:rPr>
          <w:rFonts w:ascii="Tahoma" w:hAnsi="Tahoma" w:cs="Tahoma"/>
          <w:kern w:val="24"/>
          <w:sz w:val="20"/>
          <w:szCs w:val="20"/>
          <w:rtl/>
        </w:rPr>
        <w:t xml:space="preserve"> كما تعلم من التوابع أي إنه يتبع المبدل منه في إعرابه رفعاً ونصباً وجراً.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جاء أبو خالدٍ </w:t>
      </w:r>
      <w:r w:rsidRPr="00AF545D">
        <w:rPr>
          <w:rFonts w:ascii="Tahoma" w:hAnsi="Tahoma" w:cs="Tahoma"/>
          <w:kern w:val="24"/>
          <w:sz w:val="20"/>
          <w:szCs w:val="20"/>
          <w:u w:val="single"/>
          <w:rtl/>
        </w:rPr>
        <w:t>عليٌّ</w:t>
      </w:r>
      <w:r w:rsidRPr="00AF545D">
        <w:rPr>
          <w:rFonts w:ascii="Tahoma" w:hAnsi="Tahoma" w:cs="Tahoma"/>
          <w:kern w:val="24"/>
          <w:sz w:val="20"/>
          <w:szCs w:val="20"/>
          <w:rtl/>
        </w:rPr>
        <w:t>. (كلاهما مرفوع)</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رأيتُ </w:t>
      </w:r>
      <w:proofErr w:type="gramStart"/>
      <w:r w:rsidRPr="00AF545D">
        <w:rPr>
          <w:rFonts w:ascii="Tahoma" w:hAnsi="Tahoma" w:cs="Tahoma"/>
          <w:kern w:val="24"/>
          <w:sz w:val="20"/>
          <w:szCs w:val="20"/>
          <w:rtl/>
        </w:rPr>
        <w:t>أبا</w:t>
      </w:r>
      <w:proofErr w:type="gramEnd"/>
      <w:r w:rsidRPr="00AF545D">
        <w:rPr>
          <w:rFonts w:ascii="Tahoma" w:hAnsi="Tahoma" w:cs="Tahoma"/>
          <w:kern w:val="24"/>
          <w:sz w:val="20"/>
          <w:szCs w:val="20"/>
          <w:rtl/>
        </w:rPr>
        <w:t xml:space="preserve"> خالدٍ </w:t>
      </w:r>
      <w:r w:rsidRPr="00AF545D">
        <w:rPr>
          <w:rFonts w:ascii="Tahoma" w:hAnsi="Tahoma" w:cs="Tahoma"/>
          <w:kern w:val="24"/>
          <w:sz w:val="20"/>
          <w:szCs w:val="20"/>
          <w:u w:val="single"/>
          <w:rtl/>
        </w:rPr>
        <w:t>عليّاً</w:t>
      </w:r>
      <w:r w:rsidRPr="00AF545D">
        <w:rPr>
          <w:rFonts w:ascii="Tahoma" w:hAnsi="Tahoma" w:cs="Tahoma"/>
          <w:kern w:val="24"/>
          <w:sz w:val="20"/>
          <w:szCs w:val="20"/>
          <w:rtl/>
        </w:rPr>
        <w:t>. (كلاهما منصوب)</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سلمتُ على أبي خالدٍ </w:t>
      </w:r>
      <w:r w:rsidRPr="00AF545D">
        <w:rPr>
          <w:rFonts w:ascii="Tahoma" w:hAnsi="Tahoma" w:cs="Tahoma"/>
          <w:kern w:val="24"/>
          <w:sz w:val="20"/>
          <w:szCs w:val="20"/>
          <w:u w:val="single"/>
          <w:rtl/>
        </w:rPr>
        <w:t>عليٍّ</w:t>
      </w:r>
      <w:r w:rsidRPr="00AF545D">
        <w:rPr>
          <w:rFonts w:ascii="Tahoma" w:hAnsi="Tahoma" w:cs="Tahoma"/>
          <w:kern w:val="24"/>
          <w:sz w:val="20"/>
          <w:szCs w:val="20"/>
          <w:rtl/>
        </w:rPr>
        <w:t>. (كلاهما مجرور)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لاحظ</w:t>
      </w:r>
      <w:proofErr w:type="gramEnd"/>
      <w:r w:rsidRPr="00AF545D">
        <w:rPr>
          <w:rFonts w:ascii="Tahoma" w:hAnsi="Tahoma" w:cs="Tahoma"/>
          <w:kern w:val="24"/>
          <w:sz w:val="20"/>
          <w:szCs w:val="20"/>
          <w:rtl/>
        </w:rPr>
        <w:t xml:space="preserve"> أن البدل يتبع المبدل منه في الإعراب(البدل باللون الأحمر المخطوط تحته والمبدل منه باللون الأزرق بخط غامق)</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أنواع</w:t>
      </w:r>
      <w:proofErr w:type="gramEnd"/>
      <w:r w:rsidRPr="00AF545D">
        <w:rPr>
          <w:rFonts w:ascii="Tahoma" w:hAnsi="Tahoma" w:cs="Tahoma"/>
          <w:kern w:val="24"/>
          <w:sz w:val="20"/>
          <w:szCs w:val="20"/>
          <w:rtl/>
        </w:rPr>
        <w:t xml:space="preserve"> البدل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البدل </w:t>
      </w:r>
      <w:proofErr w:type="gramStart"/>
      <w:r w:rsidRPr="00AF545D">
        <w:rPr>
          <w:rFonts w:ascii="Tahoma" w:hAnsi="Tahoma" w:cs="Tahoma"/>
          <w:kern w:val="24"/>
          <w:sz w:val="20"/>
          <w:szCs w:val="20"/>
          <w:rtl/>
        </w:rPr>
        <w:t>أنواع</w:t>
      </w:r>
      <w:proofErr w:type="gramEnd"/>
      <w:r w:rsidRPr="00AF545D">
        <w:rPr>
          <w:rFonts w:ascii="Tahoma" w:hAnsi="Tahoma" w:cs="Tahoma"/>
          <w:kern w:val="24"/>
          <w:sz w:val="20"/>
          <w:szCs w:val="20"/>
          <w:rtl/>
        </w:rPr>
        <w:t xml:space="preserve"> أهمها: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u w:val="single"/>
          <w:rtl/>
        </w:rPr>
        <w:t>النوع</w:t>
      </w:r>
      <w:proofErr w:type="gramEnd"/>
      <w:r w:rsidRPr="00AF545D">
        <w:rPr>
          <w:rFonts w:ascii="Tahoma" w:hAnsi="Tahoma" w:cs="Tahoma"/>
          <w:kern w:val="24"/>
          <w:sz w:val="20"/>
          <w:szCs w:val="20"/>
          <w:u w:val="single"/>
          <w:rtl/>
        </w:rPr>
        <w:t xml:space="preserve"> الأوّل</w:t>
      </w:r>
      <w:r w:rsidRPr="00AF545D">
        <w:rPr>
          <w:rFonts w:ascii="Tahoma" w:hAnsi="Tahoma" w:cs="Tahoma"/>
          <w:kern w:val="24"/>
          <w:sz w:val="20"/>
          <w:szCs w:val="20"/>
          <w:rtl/>
        </w:rPr>
        <w:t xml:space="preserve">: البدل المطابق أو بدل كل من كل، وهو بدل الشيء مما كان طبق معناه، كقوله تعالى((اهدنا الصراطَ المستقيمَ صراطَ الذين أنعمتَ عليهم)). </w:t>
      </w:r>
      <w:proofErr w:type="gramStart"/>
      <w:r w:rsidRPr="00AF545D">
        <w:rPr>
          <w:rFonts w:ascii="Tahoma" w:hAnsi="Tahoma" w:cs="Tahoma"/>
          <w:kern w:val="24"/>
          <w:sz w:val="20"/>
          <w:szCs w:val="20"/>
          <w:rtl/>
        </w:rPr>
        <w:t>صراط</w:t>
      </w:r>
      <w:proofErr w:type="gramEnd"/>
      <w:r w:rsidRPr="00AF545D">
        <w:rPr>
          <w:rFonts w:ascii="Tahoma" w:hAnsi="Tahoma" w:cs="Tahoma"/>
          <w:kern w:val="24"/>
          <w:sz w:val="20"/>
          <w:szCs w:val="20"/>
          <w:rtl/>
        </w:rPr>
        <w:t>: بدل من الصراط منصوب وعلامة نصبه الفتحة. لاحظ أن البدل(</w:t>
      </w:r>
      <w:proofErr w:type="gramStart"/>
      <w:r w:rsidRPr="00AF545D">
        <w:rPr>
          <w:rFonts w:ascii="Tahoma" w:hAnsi="Tahoma" w:cs="Tahoma"/>
          <w:kern w:val="24"/>
          <w:sz w:val="20"/>
          <w:szCs w:val="20"/>
          <w:rtl/>
        </w:rPr>
        <w:t>صراط</w:t>
      </w:r>
      <w:proofErr w:type="gramEnd"/>
      <w:r w:rsidRPr="00AF545D">
        <w:rPr>
          <w:rFonts w:ascii="Tahoma" w:hAnsi="Tahoma" w:cs="Tahoma"/>
          <w:kern w:val="24"/>
          <w:sz w:val="20"/>
          <w:szCs w:val="20"/>
          <w:rtl/>
        </w:rPr>
        <w:t>) هو نفسه المبدل منه(الصراط).</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ومنه</w:t>
      </w:r>
      <w:proofErr w:type="gramEnd"/>
      <w:r w:rsidRPr="00AF545D">
        <w:rPr>
          <w:rFonts w:ascii="Tahoma" w:hAnsi="Tahoma" w:cs="Tahoma"/>
          <w:kern w:val="24"/>
          <w:sz w:val="20"/>
          <w:szCs w:val="20"/>
          <w:rtl/>
        </w:rPr>
        <w:t xml:space="preserve"> الاسم المعرّف بعد اسم الإشارة إذا كان اسم الإشارة يشير إلى هذا الاسم مثل(إنّ هذا الدينَ متينٌ) الدين: بدل من هذا منصوب وعلامة نصبه الفتحة الظاهرة. لاحظ أن البدل(الدين) هو نفسه المبدل منه (هذا)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أنواع</w:t>
      </w:r>
      <w:proofErr w:type="gramEnd"/>
      <w:r w:rsidRPr="00AF545D">
        <w:rPr>
          <w:rFonts w:ascii="Tahoma" w:hAnsi="Tahoma" w:cs="Tahoma"/>
          <w:kern w:val="24"/>
          <w:sz w:val="20"/>
          <w:szCs w:val="20"/>
          <w:rtl/>
        </w:rPr>
        <w:t xml:space="preserve"> البدل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u w:val="single"/>
          <w:rtl/>
        </w:rPr>
        <w:t>النوع الثاني</w:t>
      </w:r>
      <w:r w:rsidRPr="00AF545D">
        <w:rPr>
          <w:rFonts w:ascii="Tahoma" w:hAnsi="Tahoma" w:cs="Tahoma"/>
          <w:kern w:val="24"/>
          <w:sz w:val="20"/>
          <w:szCs w:val="20"/>
          <w:rtl/>
        </w:rPr>
        <w:t>: البدل بعض من كل، وهو ما كان فيه البدل جزءاً من المبدل منه ساءٌ أكان الجزء قليلاً أم كثيراً.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زرتُ القدسَ </w:t>
      </w:r>
      <w:r w:rsidRPr="00AF545D">
        <w:rPr>
          <w:rFonts w:ascii="Tahoma" w:hAnsi="Tahoma" w:cs="Tahoma"/>
          <w:kern w:val="24"/>
          <w:sz w:val="20"/>
          <w:szCs w:val="20"/>
          <w:u w:val="single"/>
          <w:rtl/>
        </w:rPr>
        <w:t>حاراتِها</w:t>
      </w:r>
      <w:r w:rsidRPr="00AF545D">
        <w:rPr>
          <w:rFonts w:ascii="Tahoma" w:hAnsi="Tahoma" w:cs="Tahoma"/>
          <w:kern w:val="24"/>
          <w:sz w:val="20"/>
          <w:szCs w:val="20"/>
          <w:rtl/>
        </w:rPr>
        <w:t xml:space="preserve">. حارات: بدل من القدس منصوب وعلامة نصبه الكسرة لأنه جمع مؤنث سالم، وهو مضاف والهاء ضمير متصل في محل جر مضاف إليه. لاحظ أن البدل جزء من المبدل </w:t>
      </w:r>
      <w:proofErr w:type="spellStart"/>
      <w:r w:rsidRPr="00AF545D">
        <w:rPr>
          <w:rFonts w:ascii="Tahoma" w:hAnsi="Tahoma" w:cs="Tahoma"/>
          <w:kern w:val="24"/>
          <w:sz w:val="20"/>
          <w:szCs w:val="20"/>
          <w:rtl/>
        </w:rPr>
        <w:t>منه.ومثلها:</w:t>
      </w:r>
      <w:proofErr w:type="spellEnd"/>
      <w:r w:rsidRPr="00AF545D">
        <w:rPr>
          <w:rFonts w:ascii="Tahoma" w:hAnsi="Tahoma" w:cs="Tahoma"/>
          <w:kern w:val="24"/>
          <w:sz w:val="20"/>
          <w:szCs w:val="20"/>
          <w:rtl/>
        </w:rPr>
        <w:t xml:space="preserve"> أكلت الرغيف </w:t>
      </w:r>
      <w:proofErr w:type="gramStart"/>
      <w:r w:rsidRPr="00AF545D">
        <w:rPr>
          <w:rFonts w:ascii="Tahoma" w:hAnsi="Tahoma" w:cs="Tahoma"/>
          <w:kern w:val="24"/>
          <w:sz w:val="20"/>
          <w:szCs w:val="20"/>
          <w:u w:val="single"/>
          <w:rtl/>
        </w:rPr>
        <w:t>ثلثه</w:t>
      </w:r>
      <w:proofErr w:type="gramEnd"/>
      <w:r w:rsidRPr="00AF545D">
        <w:rPr>
          <w:rFonts w:ascii="Tahoma" w:hAnsi="Tahoma" w:cs="Tahoma"/>
          <w:kern w:val="24"/>
          <w:sz w:val="20"/>
          <w:szCs w:val="20"/>
          <w:rtl/>
        </w:rPr>
        <w:t xml:space="preserve"> أو نصفه. ومن ذلك قوله تعالى:((قُمِ اللَّيْلَ إِلَّا قَلِيلاً </w:t>
      </w:r>
      <w:r w:rsidRPr="00AF545D">
        <w:rPr>
          <w:rFonts w:ascii="Tahoma" w:hAnsi="Tahoma" w:cs="Tahoma"/>
          <w:kern w:val="24"/>
          <w:sz w:val="20"/>
          <w:szCs w:val="20"/>
          <w:u w:val="single"/>
          <w:rtl/>
        </w:rPr>
        <w:t>نِصْفَهُ</w:t>
      </w:r>
      <w:r w:rsidRPr="00AF545D">
        <w:rPr>
          <w:rFonts w:ascii="Tahoma" w:hAnsi="Tahoma" w:cs="Tahoma"/>
          <w:kern w:val="24"/>
          <w:sz w:val="20"/>
          <w:szCs w:val="20"/>
          <w:rtl/>
        </w:rPr>
        <w:t xml:space="preserve"> أَوِ انْقُصْ مِنْهُ قَلِيلا)).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lastRenderedPageBreak/>
        <w:t xml:space="preserve">فـ(نصفه) بدل من الليل </w:t>
      </w:r>
      <w:proofErr w:type="gramStart"/>
      <w:r w:rsidRPr="00AF545D">
        <w:rPr>
          <w:rFonts w:ascii="Tahoma" w:hAnsi="Tahoma" w:cs="Tahoma"/>
          <w:kern w:val="24"/>
          <w:sz w:val="20"/>
          <w:szCs w:val="20"/>
          <w:rtl/>
        </w:rPr>
        <w:t>منصوب</w:t>
      </w:r>
      <w:proofErr w:type="gramEnd"/>
      <w:r w:rsidRPr="00AF545D">
        <w:rPr>
          <w:rFonts w:ascii="Tahoma" w:hAnsi="Tahoma" w:cs="Tahoma"/>
          <w:kern w:val="24"/>
          <w:sz w:val="20"/>
          <w:szCs w:val="20"/>
          <w:rtl/>
        </w:rPr>
        <w:t xml:space="preserve">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النوع</w:t>
      </w:r>
      <w:proofErr w:type="gramEnd"/>
      <w:r w:rsidRPr="00AF545D">
        <w:rPr>
          <w:rFonts w:ascii="Tahoma" w:hAnsi="Tahoma" w:cs="Tahoma"/>
          <w:kern w:val="24"/>
          <w:sz w:val="20"/>
          <w:szCs w:val="20"/>
          <w:rtl/>
        </w:rPr>
        <w:t xml:space="preserve"> الثالث: بدل الاشتمال: وهو ما كان فيه البدل شيئاً يشتمل عليه المبدل منه، فهو شيء معنوي.</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نفعني المعلمُ علمُهُ. علمه: بدل من المعلم مرفوع وعلامة رفعه الضمة. </w:t>
      </w:r>
      <w:proofErr w:type="gramStart"/>
      <w:r w:rsidRPr="00AF545D">
        <w:rPr>
          <w:rFonts w:ascii="Tahoma" w:hAnsi="Tahoma" w:cs="Tahoma"/>
          <w:kern w:val="24"/>
          <w:sz w:val="20"/>
          <w:szCs w:val="20"/>
          <w:rtl/>
        </w:rPr>
        <w:t>لا</w:t>
      </w:r>
      <w:proofErr w:type="gramEnd"/>
      <w:r w:rsidRPr="00AF545D">
        <w:rPr>
          <w:rFonts w:ascii="Tahoma" w:hAnsi="Tahoma" w:cs="Tahoma"/>
          <w:kern w:val="24"/>
          <w:sz w:val="20"/>
          <w:szCs w:val="20"/>
          <w:rtl/>
        </w:rPr>
        <w:t xml:space="preserve"> حظ أن المعلم يشتمل على العلم وليس العلم جزءاً من المعلم. </w:t>
      </w:r>
      <w:proofErr w:type="gramStart"/>
      <w:r w:rsidRPr="00AF545D">
        <w:rPr>
          <w:rFonts w:ascii="Tahoma" w:hAnsi="Tahoma" w:cs="Tahoma"/>
          <w:kern w:val="24"/>
          <w:sz w:val="20"/>
          <w:szCs w:val="20"/>
          <w:rtl/>
        </w:rPr>
        <w:t>فالفرق</w:t>
      </w:r>
      <w:proofErr w:type="gramEnd"/>
      <w:r w:rsidRPr="00AF545D">
        <w:rPr>
          <w:rFonts w:ascii="Tahoma" w:hAnsi="Tahoma" w:cs="Tahoma"/>
          <w:kern w:val="24"/>
          <w:sz w:val="20"/>
          <w:szCs w:val="20"/>
          <w:rtl/>
        </w:rPr>
        <w:t xml:space="preserve"> بين بدل الاشتمال وبدل بعض من كل أن الأول يكون شيئاً معنوياً والثاني يكون جزءاً مادياً ملموساً. </w:t>
      </w:r>
      <w:proofErr w:type="gramStart"/>
      <w:r w:rsidRPr="00AF545D">
        <w:rPr>
          <w:rFonts w:ascii="Tahoma" w:hAnsi="Tahoma" w:cs="Tahoma"/>
          <w:kern w:val="24"/>
          <w:sz w:val="20"/>
          <w:szCs w:val="20"/>
          <w:rtl/>
        </w:rPr>
        <w:t>ومن</w:t>
      </w:r>
      <w:proofErr w:type="gramEnd"/>
      <w:r w:rsidRPr="00AF545D">
        <w:rPr>
          <w:rFonts w:ascii="Tahoma" w:hAnsi="Tahoma" w:cs="Tahoma"/>
          <w:kern w:val="24"/>
          <w:sz w:val="20"/>
          <w:szCs w:val="20"/>
          <w:rtl/>
        </w:rPr>
        <w:t xml:space="preserve"> بدل الاشتمال: شممت الوردةَ </w:t>
      </w:r>
      <w:r w:rsidRPr="00AF545D">
        <w:rPr>
          <w:rFonts w:ascii="Tahoma" w:hAnsi="Tahoma" w:cs="Tahoma"/>
          <w:kern w:val="24"/>
          <w:sz w:val="20"/>
          <w:szCs w:val="20"/>
          <w:u w:val="single"/>
          <w:rtl/>
        </w:rPr>
        <w:t>رائحتَها</w:t>
      </w:r>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ولا بد في هذين النوعين(الاشتمال وبعض من كل) من ضمير في البدل يربطه بالمبدل منه، وقد يكون الضمير مذكوراً أو مقدّراً كقوله تعالى:((ثم عموا وصمّوا </w:t>
      </w:r>
      <w:r w:rsidRPr="00AF545D">
        <w:rPr>
          <w:rFonts w:ascii="Tahoma" w:hAnsi="Tahoma" w:cs="Tahoma"/>
          <w:kern w:val="24"/>
          <w:sz w:val="20"/>
          <w:szCs w:val="20"/>
          <w:u w:val="single"/>
          <w:rtl/>
        </w:rPr>
        <w:t>كثير</w:t>
      </w:r>
      <w:r w:rsidRPr="00AF545D">
        <w:rPr>
          <w:rFonts w:ascii="Tahoma" w:hAnsi="Tahoma" w:cs="Tahoma"/>
          <w:kern w:val="24"/>
          <w:sz w:val="20"/>
          <w:szCs w:val="20"/>
          <w:rtl/>
        </w:rPr>
        <w:t xml:space="preserve"> منهم))لاحظ أن الضمير في (منهم) يربط البدل(كثير) بالمبدل منه(واو الجماعة)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وفي قوله تعالى((يسألونك عن الشهر الحرامِ قتالٍ فيه))أن الضمير في (فيه) يربط البدل(قتال) بالمبدل منه(الشهر) أما في قوله تعالى((ولله على الناس حجّ البيت من استطاع إليه)) سبيلاً))فالبدل(من) والمبدل منه(الناس) والضمير هنا مقدر إذ التقدير من استطاع منهم.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أمثلة</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بين</w:t>
      </w:r>
      <w:proofErr w:type="gramEnd"/>
      <w:r w:rsidRPr="00AF545D">
        <w:rPr>
          <w:rFonts w:ascii="Tahoma" w:hAnsi="Tahoma" w:cs="Tahoma"/>
          <w:kern w:val="24"/>
          <w:sz w:val="20"/>
          <w:szCs w:val="20"/>
          <w:rtl/>
        </w:rPr>
        <w:t xml:space="preserve"> نوع البدل المخطوط تحته في كل مما يلي وبين المبدل منه: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1.</w:t>
      </w:r>
      <w:proofErr w:type="gramStart"/>
      <w:r w:rsidRPr="00AF545D">
        <w:rPr>
          <w:rFonts w:ascii="Tahoma" w:hAnsi="Tahoma" w:cs="Tahoma"/>
          <w:kern w:val="24"/>
          <w:sz w:val="20"/>
          <w:szCs w:val="20"/>
          <w:rtl/>
        </w:rPr>
        <w:t>وقد</w:t>
      </w:r>
      <w:proofErr w:type="gramEnd"/>
      <w:r w:rsidRPr="00AF545D">
        <w:rPr>
          <w:rFonts w:ascii="Tahoma" w:hAnsi="Tahoma" w:cs="Tahoma"/>
          <w:kern w:val="24"/>
          <w:sz w:val="20"/>
          <w:szCs w:val="20"/>
          <w:rtl/>
        </w:rPr>
        <w:t xml:space="preserve"> لامني في حب ليلى أقاربي  </w:t>
      </w:r>
      <w:r w:rsidRPr="00AF545D">
        <w:rPr>
          <w:rFonts w:ascii="Tahoma" w:hAnsi="Tahoma" w:cs="Tahoma"/>
          <w:kern w:val="24"/>
          <w:sz w:val="20"/>
          <w:szCs w:val="20"/>
          <w:u w:val="single"/>
          <w:rtl/>
        </w:rPr>
        <w:t>أخي</w:t>
      </w:r>
      <w:r w:rsidRPr="00AF545D">
        <w:rPr>
          <w:rFonts w:ascii="Tahoma" w:hAnsi="Tahoma" w:cs="Tahoma"/>
          <w:kern w:val="24"/>
          <w:sz w:val="20"/>
          <w:szCs w:val="20"/>
          <w:rtl/>
        </w:rPr>
        <w:t xml:space="preserve"> وابن عمي وابن خالي وخاليا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Pr>
      </w:pPr>
      <w:r w:rsidRPr="00AF545D">
        <w:rPr>
          <w:rFonts w:ascii="Tahoma" w:hAnsi="Tahoma" w:cs="Tahoma"/>
          <w:kern w:val="24"/>
          <w:sz w:val="20"/>
          <w:szCs w:val="20"/>
          <w:rtl/>
        </w:rPr>
        <w:t xml:space="preserve">2.بلغنا السماء </w:t>
      </w:r>
      <w:r w:rsidRPr="00AF545D">
        <w:rPr>
          <w:rFonts w:ascii="Tahoma" w:hAnsi="Tahoma" w:cs="Tahoma"/>
          <w:kern w:val="24"/>
          <w:sz w:val="20"/>
          <w:szCs w:val="20"/>
          <w:u w:val="single"/>
          <w:rtl/>
        </w:rPr>
        <w:t>مجدُنا</w:t>
      </w:r>
      <w:r w:rsidRPr="00AF545D">
        <w:rPr>
          <w:rFonts w:ascii="Tahoma" w:hAnsi="Tahoma" w:cs="Tahoma"/>
          <w:kern w:val="24"/>
          <w:sz w:val="20"/>
          <w:szCs w:val="20"/>
          <w:rtl/>
        </w:rPr>
        <w:t xml:space="preserve"> وسناؤنا     وإنا لنبغي فوق ذلك مظهرا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3.((قتل أصحاب الأخدودِ </w:t>
      </w:r>
      <w:r w:rsidRPr="00AF545D">
        <w:rPr>
          <w:rFonts w:ascii="Tahoma" w:hAnsi="Tahoma" w:cs="Tahoma"/>
          <w:kern w:val="24"/>
          <w:sz w:val="20"/>
          <w:szCs w:val="20"/>
          <w:u w:val="single"/>
          <w:rtl/>
        </w:rPr>
        <w:t>النارِ</w:t>
      </w:r>
      <w:r w:rsidRPr="00AF545D">
        <w:rPr>
          <w:rFonts w:ascii="Tahoma" w:hAnsi="Tahoma" w:cs="Tahoma"/>
          <w:kern w:val="24"/>
          <w:sz w:val="20"/>
          <w:szCs w:val="20"/>
          <w:rtl/>
        </w:rPr>
        <w:t xml:space="preserve"> ذات الوقود))</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الإجابة</w:t>
      </w:r>
      <w:proofErr w:type="gramEnd"/>
      <w:r w:rsidRPr="00AF545D">
        <w:rPr>
          <w:rFonts w:ascii="Tahoma" w:hAnsi="Tahoma" w:cs="Tahoma"/>
          <w:kern w:val="24"/>
          <w:sz w:val="20"/>
          <w:szCs w:val="20"/>
          <w:rtl/>
        </w:rPr>
        <w:t>:</w:t>
      </w:r>
    </w:p>
    <w:p w:rsidR="00DA7380" w:rsidRPr="00AF545D" w:rsidRDefault="00DA7380" w:rsidP="003550AF">
      <w:pPr>
        <w:pStyle w:val="a3"/>
        <w:numPr>
          <w:ilvl w:val="0"/>
          <w:numId w:val="39"/>
        </w:numPr>
        <w:autoSpaceDE w:val="0"/>
        <w:autoSpaceDN w:val="0"/>
        <w:adjustRightInd w:val="0"/>
        <w:spacing w:before="20" w:after="20" w:line="360" w:lineRule="auto"/>
        <w:ind w:left="567" w:right="567"/>
        <w:jc w:val="both"/>
        <w:rPr>
          <w:rFonts w:ascii="Tahoma" w:hAnsi="Tahoma" w:cs="Tahoma"/>
          <w:kern w:val="24"/>
          <w:sz w:val="20"/>
          <w:szCs w:val="20"/>
        </w:rPr>
      </w:pPr>
      <w:r w:rsidRPr="00AF545D">
        <w:rPr>
          <w:rFonts w:ascii="Tahoma" w:hAnsi="Tahoma" w:cs="Tahoma"/>
          <w:kern w:val="24"/>
          <w:sz w:val="20"/>
          <w:szCs w:val="20"/>
          <w:rtl/>
        </w:rPr>
        <w:t xml:space="preserve">بدل مطابق والمبدل منه: </w:t>
      </w:r>
      <w:proofErr w:type="gramStart"/>
      <w:r w:rsidRPr="00AF545D">
        <w:rPr>
          <w:rFonts w:ascii="Tahoma" w:hAnsi="Tahoma" w:cs="Tahoma"/>
          <w:kern w:val="24"/>
          <w:sz w:val="20"/>
          <w:szCs w:val="20"/>
          <w:rtl/>
        </w:rPr>
        <w:t>أقاربي</w:t>
      </w:r>
      <w:proofErr w:type="gramEnd"/>
      <w:r w:rsidRPr="00AF545D">
        <w:rPr>
          <w:rFonts w:ascii="Tahoma" w:hAnsi="Tahoma" w:cs="Tahoma"/>
          <w:kern w:val="24"/>
          <w:sz w:val="20"/>
          <w:szCs w:val="20"/>
          <w:rtl/>
        </w:rPr>
        <w:t>.</w:t>
      </w:r>
    </w:p>
    <w:p w:rsidR="00DA7380" w:rsidRPr="00AF545D" w:rsidRDefault="00DA7380" w:rsidP="003550AF">
      <w:pPr>
        <w:pStyle w:val="a3"/>
        <w:numPr>
          <w:ilvl w:val="0"/>
          <w:numId w:val="39"/>
        </w:numPr>
        <w:autoSpaceDE w:val="0"/>
        <w:autoSpaceDN w:val="0"/>
        <w:adjustRightInd w:val="0"/>
        <w:spacing w:before="20" w:after="20" w:line="360" w:lineRule="auto"/>
        <w:ind w:left="567" w:right="567"/>
        <w:jc w:val="both"/>
        <w:rPr>
          <w:rFonts w:ascii="Tahoma" w:hAnsi="Tahoma" w:cs="Tahoma"/>
          <w:kern w:val="24"/>
          <w:sz w:val="20"/>
          <w:szCs w:val="20"/>
        </w:rPr>
      </w:pPr>
      <w:r w:rsidRPr="00AF545D">
        <w:rPr>
          <w:rFonts w:ascii="Tahoma" w:hAnsi="Tahoma" w:cs="Tahoma"/>
          <w:kern w:val="24"/>
          <w:sz w:val="20"/>
          <w:szCs w:val="20"/>
          <w:rtl/>
        </w:rPr>
        <w:t xml:space="preserve">بدل اشتمال والمبدل </w:t>
      </w:r>
      <w:proofErr w:type="spellStart"/>
      <w:r w:rsidRPr="00AF545D">
        <w:rPr>
          <w:rFonts w:ascii="Tahoma" w:hAnsi="Tahoma" w:cs="Tahoma"/>
          <w:kern w:val="24"/>
          <w:sz w:val="20"/>
          <w:szCs w:val="20"/>
          <w:rtl/>
        </w:rPr>
        <w:t>منه:</w:t>
      </w:r>
      <w:proofErr w:type="spellEnd"/>
      <w:r w:rsidRPr="00AF545D">
        <w:rPr>
          <w:rFonts w:ascii="Tahoma" w:hAnsi="Tahoma" w:cs="Tahoma"/>
          <w:kern w:val="24"/>
          <w:sz w:val="20"/>
          <w:szCs w:val="20"/>
          <w:rtl/>
        </w:rPr>
        <w:t xml:space="preserve"> الضمير(</w:t>
      </w:r>
      <w:proofErr w:type="spellStart"/>
      <w:r w:rsidRPr="00AF545D">
        <w:rPr>
          <w:rFonts w:ascii="Tahoma" w:hAnsi="Tahoma" w:cs="Tahoma"/>
          <w:kern w:val="24"/>
          <w:sz w:val="20"/>
          <w:szCs w:val="20"/>
          <w:rtl/>
        </w:rPr>
        <w:t>نا)</w:t>
      </w:r>
      <w:proofErr w:type="spellEnd"/>
      <w:r w:rsidRPr="00AF545D">
        <w:rPr>
          <w:rFonts w:ascii="Tahoma" w:hAnsi="Tahoma" w:cs="Tahoma"/>
          <w:kern w:val="24"/>
          <w:sz w:val="20"/>
          <w:szCs w:val="20"/>
          <w:rtl/>
        </w:rPr>
        <w:t xml:space="preserve"> في بلغنا</w:t>
      </w:r>
    </w:p>
    <w:p w:rsidR="00DA7380" w:rsidRPr="00AF545D" w:rsidRDefault="00DA7380" w:rsidP="003550AF">
      <w:pPr>
        <w:pStyle w:val="a3"/>
        <w:numPr>
          <w:ilvl w:val="0"/>
          <w:numId w:val="39"/>
        </w:numPr>
        <w:autoSpaceDE w:val="0"/>
        <w:autoSpaceDN w:val="0"/>
        <w:adjustRightInd w:val="0"/>
        <w:spacing w:before="20" w:after="20" w:line="360" w:lineRule="auto"/>
        <w:ind w:left="567" w:right="567"/>
        <w:jc w:val="both"/>
        <w:rPr>
          <w:rFonts w:ascii="Tahoma" w:hAnsi="Tahoma" w:cs="Tahoma"/>
          <w:kern w:val="24"/>
          <w:sz w:val="20"/>
          <w:szCs w:val="20"/>
          <w:rtl/>
        </w:rPr>
      </w:pPr>
      <w:r w:rsidRPr="00AF545D">
        <w:rPr>
          <w:rFonts w:ascii="Tahoma" w:hAnsi="Tahoma" w:cs="Tahoma"/>
          <w:kern w:val="24"/>
          <w:sz w:val="20"/>
          <w:szCs w:val="20"/>
          <w:rtl/>
        </w:rPr>
        <w:t xml:space="preserve">بدل اشتمال والمبدل منه: </w:t>
      </w:r>
      <w:proofErr w:type="gramStart"/>
      <w:r w:rsidRPr="00AF545D">
        <w:rPr>
          <w:rFonts w:ascii="Tahoma" w:hAnsi="Tahoma" w:cs="Tahoma"/>
          <w:kern w:val="24"/>
          <w:sz w:val="20"/>
          <w:szCs w:val="20"/>
          <w:rtl/>
        </w:rPr>
        <w:t>النار</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Pr>
      </w:pPr>
      <w:r w:rsidRPr="00AF545D">
        <w:rPr>
          <w:rFonts w:ascii="Tahoma" w:hAnsi="Tahoma" w:cs="Tahoma"/>
          <w:b/>
          <w:bCs/>
          <w:kern w:val="24"/>
          <w:sz w:val="20"/>
          <w:szCs w:val="20"/>
          <w:rtl/>
        </w:rPr>
        <w:t>المحاضرة الحادية عشرة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proofErr w:type="gramStart"/>
      <w:r w:rsidRPr="00AF545D">
        <w:rPr>
          <w:rFonts w:ascii="Tahoma" w:hAnsi="Tahoma" w:cs="Tahoma"/>
          <w:b/>
          <w:bCs/>
          <w:kern w:val="24"/>
          <w:sz w:val="20"/>
          <w:szCs w:val="20"/>
          <w:rtl/>
        </w:rPr>
        <w:t>التمييز</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مقدمة</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تناولنا</w:t>
      </w:r>
      <w:proofErr w:type="gramEnd"/>
      <w:r w:rsidRPr="00AF545D">
        <w:rPr>
          <w:rFonts w:ascii="Tahoma" w:hAnsi="Tahoma" w:cs="Tahoma"/>
          <w:kern w:val="24"/>
          <w:sz w:val="20"/>
          <w:szCs w:val="20"/>
          <w:rtl/>
        </w:rPr>
        <w:t xml:space="preserve"> في المحاضرة السابقة أحد المشبهات بالمفعول وهو الحال وفي هذه المحاضرة سوف نتناول المشبه الثاني بالمفعول وهو التمييز.</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يحاول المتكلم أن يكون واضحاً في كلامه كي يفهمه الآخرون؛ لأن اللغة أداة تفاهم بين الناس، فإذا ما شعر المتكلم أن في كلامه لبساً، أو شيئاً يحتمل أكثر من معنى بادر إلى إزالة هذا الغموض واللبس.</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وهذا هو الهدف من التمييز في اللغة، وهذه هي الوظيفة النحوية التي يقوم بها التمييز؛ لذا سماه بعض العلماء التبيين وسماه بعضهم التفسير.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تعريفه</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lastRenderedPageBreak/>
        <w:t>التمييز اسم نكرة ف</w:t>
      </w:r>
      <w:proofErr w:type="gramStart"/>
      <w:r w:rsidRPr="00AF545D">
        <w:rPr>
          <w:rFonts w:ascii="Tahoma" w:hAnsi="Tahoma" w:cs="Tahoma"/>
          <w:kern w:val="24"/>
          <w:sz w:val="20"/>
          <w:szCs w:val="20"/>
          <w:rtl/>
        </w:rPr>
        <w:t>ضلة جام</w:t>
      </w:r>
      <w:proofErr w:type="gramEnd"/>
      <w:r w:rsidRPr="00AF545D">
        <w:rPr>
          <w:rFonts w:ascii="Tahoma" w:hAnsi="Tahoma" w:cs="Tahoma"/>
          <w:kern w:val="24"/>
          <w:sz w:val="20"/>
          <w:szCs w:val="20"/>
          <w:rtl/>
        </w:rPr>
        <w:t xml:space="preserve">د بمعنى(من) يذكر ليزيل الإبهام عما قبله من اسم أو جملة. نحو: اشتريت رطلاً </w:t>
      </w:r>
      <w:r w:rsidRPr="00AF545D">
        <w:rPr>
          <w:rFonts w:ascii="Tahoma" w:hAnsi="Tahoma" w:cs="Tahoma"/>
          <w:kern w:val="24"/>
          <w:sz w:val="20"/>
          <w:szCs w:val="20"/>
          <w:u w:val="single"/>
          <w:rtl/>
        </w:rPr>
        <w:t>قمحاً</w:t>
      </w:r>
      <w:r w:rsidRPr="00AF545D">
        <w:rPr>
          <w:rFonts w:ascii="Tahoma" w:hAnsi="Tahoma" w:cs="Tahoma"/>
          <w:kern w:val="24"/>
          <w:sz w:val="20"/>
          <w:szCs w:val="20"/>
          <w:rtl/>
        </w:rPr>
        <w:t xml:space="preserve"> ، أي من قمحٍ. فـ(</w:t>
      </w:r>
      <w:proofErr w:type="gramStart"/>
      <w:r w:rsidRPr="00AF545D">
        <w:rPr>
          <w:rFonts w:ascii="Tahoma" w:hAnsi="Tahoma" w:cs="Tahoma"/>
          <w:kern w:val="24"/>
          <w:sz w:val="20"/>
          <w:szCs w:val="20"/>
          <w:rtl/>
        </w:rPr>
        <w:t>قمحاً</w:t>
      </w:r>
      <w:proofErr w:type="gramEnd"/>
      <w:r w:rsidRPr="00AF545D">
        <w:rPr>
          <w:rFonts w:ascii="Tahoma" w:hAnsi="Tahoma" w:cs="Tahoma"/>
          <w:kern w:val="24"/>
          <w:sz w:val="20"/>
          <w:szCs w:val="20"/>
          <w:rtl/>
        </w:rPr>
        <w:t xml:space="preserve">) تمييز لأنها أزالت الإبهام عن كلمة(رطل) إذ لو قيل: اشتريت رطلاً. </w:t>
      </w:r>
      <w:proofErr w:type="gramStart"/>
      <w:r w:rsidRPr="00AF545D">
        <w:rPr>
          <w:rFonts w:ascii="Tahoma" w:hAnsi="Tahoma" w:cs="Tahoma"/>
          <w:kern w:val="24"/>
          <w:sz w:val="20"/>
          <w:szCs w:val="20"/>
          <w:rtl/>
        </w:rPr>
        <w:t>لكانت</w:t>
      </w:r>
      <w:proofErr w:type="gramEnd"/>
      <w:r w:rsidRPr="00AF545D">
        <w:rPr>
          <w:rFonts w:ascii="Tahoma" w:hAnsi="Tahoma" w:cs="Tahoma"/>
          <w:kern w:val="24"/>
          <w:sz w:val="20"/>
          <w:szCs w:val="20"/>
          <w:rtl/>
        </w:rPr>
        <w:t xml:space="preserve"> هذه الكلمة مبهمة لاحتمال أن تكون رطلاً زيتا أو لبناً أو سمناً....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وقد</w:t>
      </w:r>
      <w:proofErr w:type="gramEnd"/>
      <w:r w:rsidRPr="00AF545D">
        <w:rPr>
          <w:rFonts w:ascii="Tahoma" w:hAnsi="Tahoma" w:cs="Tahoma"/>
          <w:kern w:val="24"/>
          <w:sz w:val="20"/>
          <w:szCs w:val="20"/>
          <w:rtl/>
        </w:rPr>
        <w:t xml:space="preserve"> يكون الإبهام في جملة لا في اسم مفرد، ومنه قوله تعالى((وكانوا أشدَّ منهم قوةً)).</w:t>
      </w:r>
      <w:proofErr w:type="gramStart"/>
      <w:r w:rsidRPr="00AF545D">
        <w:rPr>
          <w:rFonts w:ascii="Tahoma" w:hAnsi="Tahoma" w:cs="Tahoma"/>
          <w:kern w:val="24"/>
          <w:sz w:val="20"/>
          <w:szCs w:val="20"/>
          <w:rtl/>
        </w:rPr>
        <w:t>فجملة</w:t>
      </w:r>
      <w:proofErr w:type="gramEnd"/>
      <w:r w:rsidRPr="00AF545D">
        <w:rPr>
          <w:rFonts w:ascii="Tahoma" w:hAnsi="Tahoma" w:cs="Tahoma"/>
          <w:kern w:val="24"/>
          <w:sz w:val="20"/>
          <w:szCs w:val="20"/>
          <w:rtl/>
        </w:rPr>
        <w:t xml:space="preserve"> كانوا أشد منهم مبهمة؛ لأنها لم تبين فيم هم أشد منهم؟ فجاءت كلمة قوةً لتزيل هذا الإبهام.</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التمييز على نوعين: هما تمييز نسبة وتمييز </w:t>
      </w:r>
      <w:proofErr w:type="gramStart"/>
      <w:r w:rsidRPr="00AF545D">
        <w:rPr>
          <w:rFonts w:ascii="Tahoma" w:hAnsi="Tahoma" w:cs="Tahoma"/>
          <w:kern w:val="24"/>
          <w:sz w:val="20"/>
          <w:szCs w:val="20"/>
          <w:rtl/>
        </w:rPr>
        <w:t>ذات</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أولا ـ </w:t>
      </w:r>
      <w:proofErr w:type="gramStart"/>
      <w:r w:rsidRPr="00AF545D">
        <w:rPr>
          <w:rFonts w:ascii="Tahoma" w:hAnsi="Tahoma" w:cs="Tahoma"/>
          <w:kern w:val="24"/>
          <w:sz w:val="20"/>
          <w:szCs w:val="20"/>
          <w:rtl/>
        </w:rPr>
        <w:t>تمييز</w:t>
      </w:r>
      <w:proofErr w:type="gramEnd"/>
      <w:r w:rsidRPr="00AF545D">
        <w:rPr>
          <w:rFonts w:ascii="Tahoma" w:hAnsi="Tahoma" w:cs="Tahoma"/>
          <w:kern w:val="24"/>
          <w:sz w:val="20"/>
          <w:szCs w:val="20"/>
          <w:rtl/>
        </w:rPr>
        <w:t xml:space="preserve"> النسبة، أو الجملة، ويسمى أيضاً التمييز الملحوظ.</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وهو الاسم الذي يذكر لبيان الجملة المبهمة، لا الاسم المفرد،</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نحو :</w:t>
      </w:r>
      <w:proofErr w:type="gramEnd"/>
      <w:r w:rsidRPr="00AF545D">
        <w:rPr>
          <w:rFonts w:ascii="Tahoma" w:hAnsi="Tahoma" w:cs="Tahoma"/>
          <w:kern w:val="24"/>
          <w:sz w:val="20"/>
          <w:szCs w:val="20"/>
          <w:rtl/>
        </w:rPr>
        <w:t xml:space="preserve"> فاض الكوب ماءً ، وزرعنا الأرض ذرةً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ثانيا ـ تمييز ذات أو </w:t>
      </w:r>
      <w:proofErr w:type="gramStart"/>
      <w:r w:rsidRPr="00AF545D">
        <w:rPr>
          <w:rFonts w:ascii="Tahoma" w:hAnsi="Tahoma" w:cs="Tahoma"/>
          <w:kern w:val="24"/>
          <w:sz w:val="20"/>
          <w:szCs w:val="20"/>
          <w:rtl/>
        </w:rPr>
        <w:t>مفرد ،</w:t>
      </w:r>
      <w:proofErr w:type="gramEnd"/>
      <w:r w:rsidRPr="00AF545D">
        <w:rPr>
          <w:rFonts w:ascii="Tahoma" w:hAnsi="Tahoma" w:cs="Tahoma"/>
          <w:kern w:val="24"/>
          <w:sz w:val="20"/>
          <w:szCs w:val="20"/>
          <w:rtl/>
        </w:rPr>
        <w:t xml:space="preserve"> ويسمى التمييز الملفوظ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وهو الاسم </w:t>
      </w:r>
      <w:proofErr w:type="gramStart"/>
      <w:r w:rsidRPr="00AF545D">
        <w:rPr>
          <w:rFonts w:ascii="Tahoma" w:hAnsi="Tahoma" w:cs="Tahoma"/>
          <w:kern w:val="24"/>
          <w:sz w:val="20"/>
          <w:szCs w:val="20"/>
          <w:rtl/>
        </w:rPr>
        <w:t>النكرة</w:t>
      </w:r>
      <w:proofErr w:type="gramEnd"/>
      <w:r w:rsidRPr="00AF545D">
        <w:rPr>
          <w:rFonts w:ascii="Tahoma" w:hAnsi="Tahoma" w:cs="Tahoma"/>
          <w:kern w:val="24"/>
          <w:sz w:val="20"/>
          <w:szCs w:val="20"/>
          <w:rtl/>
        </w:rPr>
        <w:t xml:space="preserve"> الذي يذكر لإزالة الغموض عن اسم مفرد سبقه، ويكون في المواضع التالية: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أنواعه</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1 ـ </w:t>
      </w:r>
      <w:proofErr w:type="gramStart"/>
      <w:r w:rsidRPr="00AF545D">
        <w:rPr>
          <w:rFonts w:ascii="Tahoma" w:hAnsi="Tahoma" w:cs="Tahoma"/>
          <w:kern w:val="24"/>
          <w:sz w:val="20"/>
          <w:szCs w:val="20"/>
          <w:rtl/>
        </w:rPr>
        <w:t>بعد</w:t>
      </w:r>
      <w:proofErr w:type="gramEnd"/>
      <w:r w:rsidRPr="00AF545D">
        <w:rPr>
          <w:rFonts w:ascii="Tahoma" w:hAnsi="Tahoma" w:cs="Tahoma"/>
          <w:kern w:val="24"/>
          <w:sz w:val="20"/>
          <w:szCs w:val="20"/>
          <w:rtl/>
        </w:rPr>
        <w:t xml:space="preserve"> العدد، فإذا جاء بعد الأعداد من (3-10) كان مجروراً وأعرب مضافاً إليه مجروراً، نحو قوله تعالى((إني أرى سبع </w:t>
      </w:r>
      <w:r w:rsidRPr="00AF545D">
        <w:rPr>
          <w:rFonts w:ascii="Tahoma" w:hAnsi="Tahoma" w:cs="Tahoma"/>
          <w:kern w:val="24"/>
          <w:sz w:val="20"/>
          <w:szCs w:val="20"/>
          <w:u w:val="single"/>
          <w:rtl/>
        </w:rPr>
        <w:t>بقرات</w:t>
      </w:r>
      <w:r w:rsidRPr="00AF545D">
        <w:rPr>
          <w:rFonts w:ascii="Tahoma" w:hAnsi="Tahoma" w:cs="Tahoma"/>
          <w:kern w:val="24"/>
          <w:sz w:val="20"/>
          <w:szCs w:val="20"/>
          <w:rtl/>
        </w:rPr>
        <w:t>)) بقرات مضاف إليه مجرور وعلامة جره الكسرة.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وإن</w:t>
      </w:r>
      <w:proofErr w:type="gramEnd"/>
      <w:r w:rsidRPr="00AF545D">
        <w:rPr>
          <w:rFonts w:ascii="Tahoma" w:hAnsi="Tahoma" w:cs="Tahoma"/>
          <w:kern w:val="24"/>
          <w:sz w:val="20"/>
          <w:szCs w:val="20"/>
          <w:rtl/>
        </w:rPr>
        <w:t xml:space="preserve"> جاء بعد الأعداد من(11-99) كان منصوباً وأعرب تمييزاً، نحو قوله تعالى:((إني رأيت أحد عشر </w:t>
      </w:r>
      <w:r w:rsidRPr="00AF545D">
        <w:rPr>
          <w:rFonts w:ascii="Tahoma" w:hAnsi="Tahoma" w:cs="Tahoma"/>
          <w:kern w:val="24"/>
          <w:sz w:val="20"/>
          <w:szCs w:val="20"/>
          <w:u w:val="single"/>
          <w:rtl/>
        </w:rPr>
        <w:t>كوكباً</w:t>
      </w:r>
      <w:r w:rsidRPr="00AF545D">
        <w:rPr>
          <w:rFonts w:ascii="Tahoma" w:hAnsi="Tahoma" w:cs="Tahoma"/>
          <w:kern w:val="24"/>
          <w:sz w:val="20"/>
          <w:szCs w:val="20"/>
          <w:rtl/>
        </w:rPr>
        <w:t>)) كوكباً: تمييز منصوب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2 ـ بعد المقادير</w:t>
      </w:r>
      <w:proofErr w:type="gramStart"/>
      <w:r w:rsidRPr="00AF545D">
        <w:rPr>
          <w:rFonts w:ascii="Tahoma" w:hAnsi="Tahoma" w:cs="Tahoma"/>
          <w:kern w:val="24"/>
          <w:sz w:val="20"/>
          <w:szCs w:val="20"/>
          <w:rtl/>
        </w:rPr>
        <w:t>،والمقصود</w:t>
      </w:r>
      <w:proofErr w:type="gramEnd"/>
      <w:r w:rsidRPr="00AF545D">
        <w:rPr>
          <w:rFonts w:ascii="Tahoma" w:hAnsi="Tahoma" w:cs="Tahoma"/>
          <w:kern w:val="24"/>
          <w:sz w:val="20"/>
          <w:szCs w:val="20"/>
          <w:rtl/>
        </w:rPr>
        <w:t xml:space="preserve"> بالمقادير الوزن والمكيال </w:t>
      </w:r>
      <w:proofErr w:type="spellStart"/>
      <w:r w:rsidRPr="00AF545D">
        <w:rPr>
          <w:rFonts w:ascii="Tahoma" w:hAnsi="Tahoma" w:cs="Tahoma"/>
          <w:kern w:val="24"/>
          <w:sz w:val="20"/>
          <w:szCs w:val="20"/>
          <w:rtl/>
        </w:rPr>
        <w:t>والمساحة،</w:t>
      </w:r>
      <w:proofErr w:type="spellEnd"/>
      <w:r w:rsidRPr="00AF545D">
        <w:rPr>
          <w:rFonts w:ascii="Tahoma" w:hAnsi="Tahoma" w:cs="Tahoma"/>
          <w:kern w:val="24"/>
          <w:sz w:val="20"/>
          <w:szCs w:val="20"/>
          <w:rtl/>
        </w:rPr>
        <w:t xml:space="preserve"> نحو:أعارني جاري رطلا </w:t>
      </w:r>
      <w:proofErr w:type="spellStart"/>
      <w:r w:rsidRPr="00AF545D">
        <w:rPr>
          <w:rFonts w:ascii="Tahoma" w:hAnsi="Tahoma" w:cs="Tahoma"/>
          <w:kern w:val="24"/>
          <w:sz w:val="20"/>
          <w:szCs w:val="20"/>
          <w:u w:val="single"/>
          <w:rtl/>
        </w:rPr>
        <w:t>زيتاً</w:t>
      </w:r>
      <w:r w:rsidRPr="00AF545D">
        <w:rPr>
          <w:rFonts w:ascii="Tahoma" w:hAnsi="Tahoma" w:cs="Tahoma"/>
          <w:kern w:val="24"/>
          <w:sz w:val="20"/>
          <w:szCs w:val="20"/>
          <w:rtl/>
        </w:rPr>
        <w:t>،</w:t>
      </w:r>
      <w:proofErr w:type="spellEnd"/>
      <w:r w:rsidRPr="00AF545D">
        <w:rPr>
          <w:rFonts w:ascii="Tahoma" w:hAnsi="Tahoma" w:cs="Tahoma"/>
          <w:kern w:val="24"/>
          <w:sz w:val="20"/>
          <w:szCs w:val="20"/>
          <w:rtl/>
        </w:rPr>
        <w:t xml:space="preserve"> وبعت صاعا </w:t>
      </w:r>
      <w:r w:rsidRPr="00AF545D">
        <w:rPr>
          <w:rFonts w:ascii="Tahoma" w:hAnsi="Tahoma" w:cs="Tahoma"/>
          <w:kern w:val="24"/>
          <w:sz w:val="20"/>
          <w:szCs w:val="20"/>
          <w:u w:val="single"/>
          <w:rtl/>
        </w:rPr>
        <w:t>قمحاً</w:t>
      </w:r>
      <w:r w:rsidRPr="00AF545D">
        <w:rPr>
          <w:rFonts w:ascii="Tahoma" w:hAnsi="Tahoma" w:cs="Tahoma"/>
          <w:kern w:val="24"/>
          <w:sz w:val="20"/>
          <w:szCs w:val="20"/>
          <w:rtl/>
        </w:rPr>
        <w:t xml:space="preserve">، وأملك فدانا </w:t>
      </w:r>
      <w:r w:rsidRPr="00AF545D">
        <w:rPr>
          <w:rFonts w:ascii="Tahoma" w:hAnsi="Tahoma" w:cs="Tahoma"/>
          <w:kern w:val="24"/>
          <w:sz w:val="20"/>
          <w:szCs w:val="20"/>
          <w:u w:val="single"/>
          <w:rtl/>
        </w:rPr>
        <w:t>أرضاً</w:t>
      </w:r>
      <w:r w:rsidRPr="00AF545D">
        <w:rPr>
          <w:rFonts w:ascii="Tahoma" w:hAnsi="Tahoma" w:cs="Tahoma"/>
          <w:kern w:val="24"/>
          <w:sz w:val="20"/>
          <w:szCs w:val="20"/>
          <w:rtl/>
        </w:rPr>
        <w:t xml:space="preserve"> ، واشتريت مترا </w:t>
      </w:r>
      <w:r w:rsidRPr="00AF545D">
        <w:rPr>
          <w:rFonts w:ascii="Tahoma" w:hAnsi="Tahoma" w:cs="Tahoma"/>
          <w:kern w:val="24"/>
          <w:sz w:val="20"/>
          <w:szCs w:val="20"/>
          <w:u w:val="single"/>
          <w:rtl/>
        </w:rPr>
        <w:t>صوفاً</w:t>
      </w:r>
      <w:r w:rsidRPr="00AF545D">
        <w:rPr>
          <w:rFonts w:ascii="Tahoma" w:hAnsi="Tahoma" w:cs="Tahoma"/>
          <w:kern w:val="24"/>
          <w:sz w:val="20"/>
          <w:szCs w:val="20"/>
          <w:rtl/>
        </w:rPr>
        <w:t xml:space="preserve"> .</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3 ـ </w:t>
      </w:r>
      <w:proofErr w:type="gramStart"/>
      <w:r w:rsidRPr="00AF545D">
        <w:rPr>
          <w:rFonts w:ascii="Tahoma" w:hAnsi="Tahoma" w:cs="Tahoma"/>
          <w:kern w:val="24"/>
          <w:sz w:val="20"/>
          <w:szCs w:val="20"/>
          <w:rtl/>
        </w:rPr>
        <w:t>التمييز</w:t>
      </w:r>
      <w:proofErr w:type="gramEnd"/>
      <w:r w:rsidRPr="00AF545D">
        <w:rPr>
          <w:rFonts w:ascii="Tahoma" w:hAnsi="Tahoma" w:cs="Tahoma"/>
          <w:kern w:val="24"/>
          <w:sz w:val="20"/>
          <w:szCs w:val="20"/>
          <w:rtl/>
        </w:rPr>
        <w:t xml:space="preserve"> الواقع بعد شبه تلك </w:t>
      </w:r>
      <w:proofErr w:type="spellStart"/>
      <w:r w:rsidRPr="00AF545D">
        <w:rPr>
          <w:rFonts w:ascii="Tahoma" w:hAnsi="Tahoma" w:cs="Tahoma"/>
          <w:kern w:val="24"/>
          <w:sz w:val="20"/>
          <w:szCs w:val="20"/>
          <w:rtl/>
        </w:rPr>
        <w:t>المقادير،</w:t>
      </w:r>
      <w:proofErr w:type="spellEnd"/>
      <w:r w:rsidRPr="00AF545D">
        <w:rPr>
          <w:rFonts w:ascii="Tahoma" w:hAnsi="Tahoma" w:cs="Tahoma"/>
          <w:kern w:val="24"/>
          <w:sz w:val="20"/>
          <w:szCs w:val="20"/>
          <w:rtl/>
        </w:rPr>
        <w:t xml:space="preserve"> نحو:عندي وعاء </w:t>
      </w:r>
      <w:proofErr w:type="spellStart"/>
      <w:r w:rsidRPr="00AF545D">
        <w:rPr>
          <w:rFonts w:ascii="Tahoma" w:hAnsi="Tahoma" w:cs="Tahoma"/>
          <w:kern w:val="24"/>
          <w:sz w:val="20"/>
          <w:szCs w:val="20"/>
          <w:u w:val="single"/>
          <w:rtl/>
        </w:rPr>
        <w:t>سمناً</w:t>
      </w:r>
      <w:r w:rsidRPr="00AF545D">
        <w:rPr>
          <w:rFonts w:ascii="Tahoma" w:hAnsi="Tahoma" w:cs="Tahoma"/>
          <w:kern w:val="24"/>
          <w:sz w:val="20"/>
          <w:szCs w:val="20"/>
          <w:rtl/>
        </w:rPr>
        <w:t>،</w:t>
      </w:r>
      <w:proofErr w:type="spellEnd"/>
      <w:r w:rsidRPr="00AF545D">
        <w:rPr>
          <w:rFonts w:ascii="Tahoma" w:hAnsi="Tahoma" w:cs="Tahoma"/>
          <w:kern w:val="24"/>
          <w:sz w:val="20"/>
          <w:szCs w:val="20"/>
          <w:rtl/>
        </w:rPr>
        <w:t xml:space="preserve"> وحفنة تمراً، وما في السماء موضع راحة </w:t>
      </w:r>
      <w:r w:rsidRPr="00AF545D">
        <w:rPr>
          <w:rFonts w:ascii="Tahoma" w:hAnsi="Tahoma" w:cs="Tahoma"/>
          <w:kern w:val="24"/>
          <w:sz w:val="20"/>
          <w:szCs w:val="20"/>
          <w:u w:val="single"/>
          <w:rtl/>
        </w:rPr>
        <w:t>سحاباً</w:t>
      </w:r>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ومنه قوله تعالى:((ومن يعمل مثقال ذرة </w:t>
      </w:r>
      <w:proofErr w:type="gramStart"/>
      <w:r w:rsidRPr="00AF545D">
        <w:rPr>
          <w:rFonts w:ascii="Tahoma" w:hAnsi="Tahoma" w:cs="Tahoma"/>
          <w:kern w:val="24"/>
          <w:sz w:val="20"/>
          <w:szCs w:val="20"/>
          <w:u w:val="single"/>
          <w:rtl/>
        </w:rPr>
        <w:t>خيرا</w:t>
      </w:r>
      <w:proofErr w:type="gramEnd"/>
      <w:r w:rsidRPr="00AF545D">
        <w:rPr>
          <w:rFonts w:ascii="Tahoma" w:hAnsi="Tahoma" w:cs="Tahoma"/>
          <w:kern w:val="24"/>
          <w:sz w:val="20"/>
          <w:szCs w:val="20"/>
          <w:rtl/>
        </w:rPr>
        <w:t xml:space="preserve"> يره)).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يلاحظ من الأمثلة السابقة أن كلمة (وعاء) ليست مما يكال </w:t>
      </w:r>
      <w:proofErr w:type="gramStart"/>
      <w:r w:rsidRPr="00AF545D">
        <w:rPr>
          <w:rFonts w:ascii="Tahoma" w:hAnsi="Tahoma" w:cs="Tahoma"/>
          <w:kern w:val="24"/>
          <w:sz w:val="20"/>
          <w:szCs w:val="20"/>
          <w:rtl/>
        </w:rPr>
        <w:t>به ،</w:t>
      </w:r>
      <w:proofErr w:type="gramEnd"/>
      <w:r w:rsidRPr="00AF545D">
        <w:rPr>
          <w:rFonts w:ascii="Tahoma" w:hAnsi="Tahoma" w:cs="Tahoma"/>
          <w:kern w:val="24"/>
          <w:sz w:val="20"/>
          <w:szCs w:val="20"/>
          <w:rtl/>
        </w:rPr>
        <w:t xml:space="preserve"> وإنما هو شبيه بالكيل ، ومثله كلمة (حفنة) كما أن كلمة (راحة)ليست من المساحة في شيء، ولكنها تشبهها.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4 ـ ما كان فرعا للتمييز، وهو كل اسم تفرع عن الأصل ، نحو : أملك خاتما  </w:t>
      </w:r>
      <w:r w:rsidRPr="00AF545D">
        <w:rPr>
          <w:rFonts w:ascii="Tahoma" w:hAnsi="Tahoma" w:cs="Tahoma"/>
          <w:kern w:val="24"/>
          <w:sz w:val="20"/>
          <w:szCs w:val="20"/>
          <w:u w:val="single"/>
          <w:rtl/>
        </w:rPr>
        <w:t>فضةً</w:t>
      </w:r>
      <w:r w:rsidRPr="00AF545D">
        <w:rPr>
          <w:rFonts w:ascii="Tahoma" w:hAnsi="Tahoma" w:cs="Tahoma"/>
          <w:kern w:val="24"/>
          <w:sz w:val="20"/>
          <w:szCs w:val="20"/>
          <w:rtl/>
        </w:rPr>
        <w:t xml:space="preserve"> ، ولبيتنا بابٌ </w:t>
      </w:r>
      <w:r w:rsidRPr="00AF545D">
        <w:rPr>
          <w:rFonts w:ascii="Tahoma" w:hAnsi="Tahoma" w:cs="Tahoma"/>
          <w:kern w:val="24"/>
          <w:sz w:val="20"/>
          <w:szCs w:val="20"/>
          <w:u w:val="single"/>
          <w:rtl/>
        </w:rPr>
        <w:t>حديداً</w:t>
      </w:r>
      <w:r w:rsidRPr="00AF545D">
        <w:rPr>
          <w:rFonts w:ascii="Tahoma" w:hAnsi="Tahoma" w:cs="Tahoma"/>
          <w:kern w:val="24"/>
          <w:sz w:val="20"/>
          <w:szCs w:val="20"/>
          <w:rtl/>
        </w:rPr>
        <w:t xml:space="preserve"> ، وهذا النوع من التمييز يجوز فيه الجر أيضا ، بالإضافة: أملك خاتمَ فضةٍ، أو بـ(من) أملك ختماً من فضةٍ، ولبيتنا بابُ حديدٍ، أو بابٌ من حديد.</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التمييز بعد اسم التفضيل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اسم</w:t>
      </w:r>
      <w:proofErr w:type="gramEnd"/>
      <w:r w:rsidRPr="00AF545D">
        <w:rPr>
          <w:rFonts w:ascii="Tahoma" w:hAnsi="Tahoma" w:cs="Tahoma"/>
          <w:kern w:val="24"/>
          <w:sz w:val="20"/>
          <w:szCs w:val="20"/>
          <w:rtl/>
        </w:rPr>
        <w:t xml:space="preserve"> التفضيل هو ما كان على وزن أَفْعَل ليدل على المفاضلة بين ما قبله وما بعده مثل علي </w:t>
      </w:r>
      <w:r w:rsidRPr="00AF545D">
        <w:rPr>
          <w:rFonts w:ascii="Tahoma" w:hAnsi="Tahoma" w:cs="Tahoma"/>
          <w:kern w:val="24"/>
          <w:sz w:val="20"/>
          <w:szCs w:val="20"/>
          <w:u w:val="single"/>
          <w:rtl/>
        </w:rPr>
        <w:t>أطول</w:t>
      </w:r>
      <w:r w:rsidRPr="00AF545D">
        <w:rPr>
          <w:rFonts w:ascii="Tahoma" w:hAnsi="Tahoma" w:cs="Tahoma"/>
          <w:kern w:val="24"/>
          <w:sz w:val="20"/>
          <w:szCs w:val="20"/>
          <w:rtl/>
        </w:rPr>
        <w:t xml:space="preserve"> من محمد وسعيد </w:t>
      </w:r>
      <w:r w:rsidRPr="00AF545D">
        <w:rPr>
          <w:rFonts w:ascii="Tahoma" w:hAnsi="Tahoma" w:cs="Tahoma"/>
          <w:kern w:val="24"/>
          <w:sz w:val="20"/>
          <w:szCs w:val="20"/>
          <w:u w:val="single"/>
          <w:rtl/>
        </w:rPr>
        <w:t>أكبر</w:t>
      </w:r>
      <w:r w:rsidRPr="00AF545D">
        <w:rPr>
          <w:rFonts w:ascii="Tahoma" w:hAnsi="Tahoma" w:cs="Tahoma"/>
          <w:kern w:val="24"/>
          <w:sz w:val="20"/>
          <w:szCs w:val="20"/>
          <w:rtl/>
        </w:rPr>
        <w:t xml:space="preserve"> من خالد.</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1 ـ يراعى في الاسم الواقع بعد اسم التفضيل وجوب النصب على التمييز، إذا كان فاعلا في المعنى، نحو: محمد أسمى </w:t>
      </w:r>
      <w:proofErr w:type="gramStart"/>
      <w:r w:rsidRPr="00AF545D">
        <w:rPr>
          <w:rFonts w:ascii="Tahoma" w:hAnsi="Tahoma" w:cs="Tahoma"/>
          <w:kern w:val="24"/>
          <w:sz w:val="20"/>
          <w:szCs w:val="20"/>
          <w:rtl/>
        </w:rPr>
        <w:t>خلقاً ،</w:t>
      </w:r>
      <w:proofErr w:type="gramEnd"/>
      <w:r w:rsidRPr="00AF545D">
        <w:rPr>
          <w:rFonts w:ascii="Tahoma" w:hAnsi="Tahoma" w:cs="Tahoma"/>
          <w:kern w:val="24"/>
          <w:sz w:val="20"/>
          <w:szCs w:val="20"/>
          <w:rtl/>
        </w:rPr>
        <w:t xml:space="preserve"> وعلي</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أكبر </w:t>
      </w:r>
      <w:proofErr w:type="gramStart"/>
      <w:r w:rsidRPr="00AF545D">
        <w:rPr>
          <w:rFonts w:ascii="Tahoma" w:hAnsi="Tahoma" w:cs="Tahoma"/>
          <w:kern w:val="24"/>
          <w:sz w:val="20"/>
          <w:szCs w:val="20"/>
          <w:rtl/>
        </w:rPr>
        <w:t>قدراً ،</w:t>
      </w:r>
      <w:proofErr w:type="gramEnd"/>
      <w:r w:rsidRPr="00AF545D">
        <w:rPr>
          <w:rFonts w:ascii="Tahoma" w:hAnsi="Tahoma" w:cs="Tahoma"/>
          <w:kern w:val="24"/>
          <w:sz w:val="20"/>
          <w:szCs w:val="20"/>
          <w:rtl/>
        </w:rPr>
        <w:t xml:space="preserve"> فالتمييز(خلقاً)، و(قدراً) في المثالين السابقين ونظائرها ، يصلح جعله فاعلا في المعنى بعد تحويل اسم التفضيل فعلا، والتقدير: محمد سمى خلقُه ، وعلي كبُر قدره.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التمييز بعد اسم التفضيل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lastRenderedPageBreak/>
        <w:t>2.وإن كان التمييز من جنس ما قبله أو بعضا من جنس ما قبله، أي لم يكن فاعلا في المعنى ، بحيث يصح وضع لفظ(بعض) مكانه، وجب جره بالإضافة إلى أفعل ، نحو : أنت أكرمُ جارٍ ، وأخي أفضل معلمٍ ، فيصح أن نقول : أنت بعض الجيران، وأخي بعض المعلمين.</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الفرق بين الحال والتمييز</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1.يجيء الحال جملة ، أو شبه جملة ، ولا يكون التمييز إلا اسما مفردا.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2.الحال قد يتوقف عليه معنى الكلام، نحو قوله تعالى((وما خلقنا السموات والأرض وما بينهما لاعبين))، والتمييز ليس كذلك.</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3.الحال مبينة للهيئات، والتمييز مبين للذوات والنسب.</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4.يجوز تعدد الحال، ولا يجوز تعدد التمييز.</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5. الأصل في الحال أن يكون مشتقاً، والأصل في التمييز أن يكون </w:t>
      </w:r>
      <w:proofErr w:type="gramStart"/>
      <w:r w:rsidRPr="00AF545D">
        <w:rPr>
          <w:rFonts w:ascii="Tahoma" w:hAnsi="Tahoma" w:cs="Tahoma"/>
          <w:kern w:val="24"/>
          <w:sz w:val="20"/>
          <w:szCs w:val="20"/>
          <w:rtl/>
        </w:rPr>
        <w:t>جامداً</w:t>
      </w:r>
      <w:proofErr w:type="gramEnd"/>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تدريب</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الجملة التي فيها تمييز نسبة هي:</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أ. إني رأيت أحد عشر كوكباً.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ب. </w:t>
      </w:r>
      <w:proofErr w:type="gramStart"/>
      <w:r w:rsidRPr="00AF545D">
        <w:rPr>
          <w:rFonts w:ascii="Tahoma" w:hAnsi="Tahoma" w:cs="Tahoma"/>
          <w:kern w:val="24"/>
          <w:sz w:val="20"/>
          <w:szCs w:val="20"/>
          <w:rtl/>
        </w:rPr>
        <w:t>عندي</w:t>
      </w:r>
      <w:proofErr w:type="gramEnd"/>
      <w:r w:rsidRPr="00AF545D">
        <w:rPr>
          <w:rFonts w:ascii="Tahoma" w:hAnsi="Tahoma" w:cs="Tahoma"/>
          <w:kern w:val="24"/>
          <w:sz w:val="20"/>
          <w:szCs w:val="20"/>
          <w:rtl/>
        </w:rPr>
        <w:t xml:space="preserve"> عشرون كتاباً.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ج. اشتريت رطلاً زيتاً.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u w:val="single"/>
          <w:rtl/>
        </w:rPr>
      </w:pPr>
      <w:r w:rsidRPr="00AF545D">
        <w:rPr>
          <w:rFonts w:ascii="Tahoma" w:hAnsi="Tahoma" w:cs="Tahoma"/>
          <w:kern w:val="24"/>
          <w:sz w:val="20"/>
          <w:szCs w:val="20"/>
          <w:u w:val="single"/>
          <w:rtl/>
        </w:rPr>
        <w:t xml:space="preserve">د. </w:t>
      </w:r>
      <w:r w:rsidRPr="00AF545D">
        <w:rPr>
          <w:rFonts w:ascii="Tahoma" w:hAnsi="Tahoma" w:cs="Tahoma"/>
          <w:kern w:val="24"/>
          <w:sz w:val="20"/>
          <w:szCs w:val="20"/>
          <w:highlight w:val="lightGray"/>
          <w:u w:val="single"/>
          <w:rtl/>
        </w:rPr>
        <w:t xml:space="preserve">طاب أخي </w:t>
      </w:r>
      <w:proofErr w:type="gramStart"/>
      <w:r w:rsidRPr="00AF545D">
        <w:rPr>
          <w:rFonts w:ascii="Tahoma" w:hAnsi="Tahoma" w:cs="Tahoma"/>
          <w:kern w:val="24"/>
          <w:sz w:val="20"/>
          <w:szCs w:val="20"/>
          <w:highlight w:val="lightGray"/>
          <w:u w:val="single"/>
          <w:rtl/>
        </w:rPr>
        <w:t>نفساً</w:t>
      </w:r>
      <w:proofErr w:type="gramEnd"/>
      <w:r w:rsidRPr="00AF545D">
        <w:rPr>
          <w:rFonts w:ascii="Tahoma" w:hAnsi="Tahoma" w:cs="Tahoma"/>
          <w:kern w:val="24"/>
          <w:sz w:val="20"/>
          <w:szCs w:val="20"/>
          <w:u w:val="single"/>
          <w:rtl/>
        </w:rPr>
        <w:t>.</w:t>
      </w:r>
    </w:p>
    <w:p w:rsidR="00DA7380" w:rsidRPr="00AF545D" w:rsidRDefault="003550AF"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proofErr w:type="gramStart"/>
      <w:r w:rsidRPr="00AF545D">
        <w:rPr>
          <w:rFonts w:ascii="Tahoma" w:hAnsi="Tahoma" w:cs="Tahoma"/>
          <w:b/>
          <w:bCs/>
          <w:kern w:val="24"/>
          <w:sz w:val="20"/>
          <w:szCs w:val="20"/>
          <w:rtl/>
        </w:rPr>
        <w:t>مح</w:t>
      </w:r>
      <w:r w:rsidR="00DA7380" w:rsidRPr="00AF545D">
        <w:rPr>
          <w:rFonts w:ascii="Tahoma" w:hAnsi="Tahoma" w:cs="Tahoma"/>
          <w:b/>
          <w:bCs/>
          <w:kern w:val="24"/>
          <w:sz w:val="20"/>
          <w:szCs w:val="20"/>
          <w:rtl/>
        </w:rPr>
        <w:t>اضرة</w:t>
      </w:r>
      <w:proofErr w:type="gramEnd"/>
      <w:r w:rsidRPr="00AF545D">
        <w:rPr>
          <w:rFonts w:ascii="Tahoma" w:hAnsi="Tahoma" w:cs="Tahoma"/>
          <w:b/>
          <w:bCs/>
          <w:kern w:val="24"/>
          <w:sz w:val="20"/>
          <w:szCs w:val="20"/>
          <w:rtl/>
        </w:rPr>
        <w:t xml:space="preserve"> </w:t>
      </w:r>
      <w:r w:rsidR="00DA7380" w:rsidRPr="00AF545D">
        <w:rPr>
          <w:rFonts w:ascii="Tahoma" w:hAnsi="Tahoma" w:cs="Tahoma"/>
          <w:b/>
          <w:bCs/>
          <w:kern w:val="24"/>
          <w:sz w:val="20"/>
          <w:szCs w:val="20"/>
          <w:rtl/>
        </w:rPr>
        <w:t>أحكــــام العــــــدد</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مقدمة</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تعد</w:t>
      </w:r>
      <w:proofErr w:type="gramEnd"/>
      <w:r w:rsidRPr="00AF545D">
        <w:rPr>
          <w:rFonts w:ascii="Tahoma" w:hAnsi="Tahoma" w:cs="Tahoma"/>
          <w:kern w:val="24"/>
          <w:sz w:val="20"/>
          <w:szCs w:val="20"/>
          <w:rtl/>
        </w:rPr>
        <w:t xml:space="preserve"> الأعداد من الألفاظ الحيوية النشطة في اللغة وذلك لكثرة استعمالها في حياتنا اليومية مما يجعلها شائعة الاستعمال في اللغة.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وللأعداد</w:t>
      </w:r>
      <w:proofErr w:type="gramEnd"/>
      <w:r w:rsidRPr="00AF545D">
        <w:rPr>
          <w:rFonts w:ascii="Tahoma" w:hAnsi="Tahoma" w:cs="Tahoma"/>
          <w:kern w:val="24"/>
          <w:sz w:val="20"/>
          <w:szCs w:val="20"/>
          <w:rtl/>
        </w:rPr>
        <w:t xml:space="preserve"> قواعد تضبط استعمالها، لذا لا بد من معرفة هذه القواعد وإتقانها وممارستها.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والأصل</w:t>
      </w:r>
      <w:proofErr w:type="gramEnd"/>
      <w:r w:rsidRPr="00AF545D">
        <w:rPr>
          <w:rFonts w:ascii="Tahoma" w:hAnsi="Tahoma" w:cs="Tahoma"/>
          <w:kern w:val="24"/>
          <w:sz w:val="20"/>
          <w:szCs w:val="20"/>
          <w:rtl/>
        </w:rPr>
        <w:t xml:space="preserve"> أن يستعمل المعدود مباشرة بلا عدد فتقول: رجل فتدل على أنه واحد، وتقول: رجلان فتدل على أنهما اثنان، فلما كان الجمع(رجال) لا يدل على عدد معين بل يدل على كل عدد فوق الثلاثة احتيج إلى الأعداد للتمييز.</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العددان </w:t>
      </w:r>
      <w:proofErr w:type="gramStart"/>
      <w:r w:rsidRPr="00AF545D">
        <w:rPr>
          <w:rFonts w:ascii="Tahoma" w:hAnsi="Tahoma" w:cs="Tahoma"/>
          <w:kern w:val="24"/>
          <w:sz w:val="20"/>
          <w:szCs w:val="20"/>
          <w:rtl/>
        </w:rPr>
        <w:t>واحد</w:t>
      </w:r>
      <w:proofErr w:type="gramEnd"/>
      <w:r w:rsidRPr="00AF545D">
        <w:rPr>
          <w:rFonts w:ascii="Tahoma" w:hAnsi="Tahoma" w:cs="Tahoma"/>
          <w:kern w:val="24"/>
          <w:sz w:val="20"/>
          <w:szCs w:val="20"/>
          <w:rtl/>
        </w:rPr>
        <w:t xml:space="preserve"> واثنان</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أولاً:العددان واحد واثنان يدلّ عليهما </w:t>
      </w:r>
      <w:proofErr w:type="spellStart"/>
      <w:r w:rsidRPr="00AF545D">
        <w:rPr>
          <w:rFonts w:ascii="Tahoma" w:hAnsi="Tahoma" w:cs="Tahoma"/>
          <w:kern w:val="24"/>
          <w:sz w:val="20"/>
          <w:szCs w:val="20"/>
          <w:rtl/>
        </w:rPr>
        <w:t>بمعدودهما،</w:t>
      </w:r>
      <w:proofErr w:type="spellEnd"/>
      <w:r w:rsidRPr="00AF545D">
        <w:rPr>
          <w:rFonts w:ascii="Tahoma" w:hAnsi="Tahoma" w:cs="Tahoma"/>
          <w:kern w:val="24"/>
          <w:sz w:val="20"/>
          <w:szCs w:val="20"/>
          <w:rtl/>
        </w:rPr>
        <w:t xml:space="preserve"> فيقال رجلٌ </w:t>
      </w:r>
      <w:proofErr w:type="spellStart"/>
      <w:r w:rsidRPr="00AF545D">
        <w:rPr>
          <w:rFonts w:ascii="Tahoma" w:hAnsi="Tahoma" w:cs="Tahoma"/>
          <w:kern w:val="24"/>
          <w:sz w:val="20"/>
          <w:szCs w:val="20"/>
          <w:rtl/>
        </w:rPr>
        <w:t>ورجلان،</w:t>
      </w:r>
      <w:proofErr w:type="spellEnd"/>
      <w:r w:rsidRPr="00AF545D">
        <w:rPr>
          <w:rFonts w:ascii="Tahoma" w:hAnsi="Tahoma" w:cs="Tahoma"/>
          <w:kern w:val="24"/>
          <w:sz w:val="20"/>
          <w:szCs w:val="20"/>
          <w:rtl/>
        </w:rPr>
        <w:t xml:space="preserve"> وامرأةٌ وامرأتان، ولا يذكر قبلهما العدد، فلا يقال جاء واحد رجل، ومن الأخطاء الدارجة في المطاعم قول العامة: واحد شاي واثنان قهوة.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ثانياً: الأعداد من ثلاثة إلى عشرة (3-10).</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في</w:t>
      </w:r>
      <w:proofErr w:type="gramEnd"/>
      <w:r w:rsidRPr="00AF545D">
        <w:rPr>
          <w:rFonts w:ascii="Tahoma" w:hAnsi="Tahoma" w:cs="Tahoma"/>
          <w:kern w:val="24"/>
          <w:sz w:val="20"/>
          <w:szCs w:val="20"/>
          <w:rtl/>
        </w:rPr>
        <w:t xml:space="preserve"> هذه الأعداد يجب أن يخالف العدد المعدود في التذكير والتأنيث، فإذا كان المعدود مذكراً كان العدد مؤنثاً(ثلاثة أربعة خمسة...) وإذا كان المعدود </w:t>
      </w:r>
      <w:proofErr w:type="gramStart"/>
      <w:r w:rsidRPr="00AF545D">
        <w:rPr>
          <w:rFonts w:ascii="Tahoma" w:hAnsi="Tahoma" w:cs="Tahoma"/>
          <w:kern w:val="24"/>
          <w:sz w:val="20"/>
          <w:szCs w:val="20"/>
          <w:rtl/>
        </w:rPr>
        <w:t>مؤنثاً</w:t>
      </w:r>
      <w:proofErr w:type="gramEnd"/>
      <w:r w:rsidRPr="00AF545D">
        <w:rPr>
          <w:rFonts w:ascii="Tahoma" w:hAnsi="Tahoma" w:cs="Tahoma"/>
          <w:kern w:val="24"/>
          <w:sz w:val="20"/>
          <w:szCs w:val="20"/>
          <w:rtl/>
        </w:rPr>
        <w:t xml:space="preserve"> كان العدد مذكراً(ثلاث أربع خمس) فتقول: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قرأت ثلاثة كتبٍ وأربعَ قصصٍ، ولي خمسةُ أخوةٍ وتسعُ أخواتٍ.</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وعندي عشرة أصدقاءَ، وكتبت على عشرِ ورقاتٍ.</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الأعداد من(3-10)</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lastRenderedPageBreak/>
        <w:t xml:space="preserve">ويعرب العدد </w:t>
      </w:r>
      <w:proofErr w:type="gramStart"/>
      <w:r w:rsidRPr="00AF545D">
        <w:rPr>
          <w:rFonts w:ascii="Tahoma" w:hAnsi="Tahoma" w:cs="Tahoma"/>
          <w:kern w:val="24"/>
          <w:sz w:val="20"/>
          <w:szCs w:val="20"/>
          <w:rtl/>
        </w:rPr>
        <w:t>حسب</w:t>
      </w:r>
      <w:proofErr w:type="gramEnd"/>
      <w:r w:rsidRPr="00AF545D">
        <w:rPr>
          <w:rFonts w:ascii="Tahoma" w:hAnsi="Tahoma" w:cs="Tahoma"/>
          <w:kern w:val="24"/>
          <w:sz w:val="20"/>
          <w:szCs w:val="20"/>
          <w:rtl/>
        </w:rPr>
        <w:t xml:space="preserve"> موقعه في الجملة فاعلاً أو مفعولاً أو مبتدأ....، أما المعدود فيكون جمعاً </w:t>
      </w:r>
      <w:proofErr w:type="gramStart"/>
      <w:r w:rsidRPr="00AF545D">
        <w:rPr>
          <w:rFonts w:ascii="Tahoma" w:hAnsi="Tahoma" w:cs="Tahoma"/>
          <w:kern w:val="24"/>
          <w:sz w:val="20"/>
          <w:szCs w:val="20"/>
          <w:rtl/>
        </w:rPr>
        <w:t>دائماً</w:t>
      </w:r>
      <w:proofErr w:type="gramEnd"/>
      <w:r w:rsidRPr="00AF545D">
        <w:rPr>
          <w:rFonts w:ascii="Tahoma" w:hAnsi="Tahoma" w:cs="Tahoma"/>
          <w:kern w:val="24"/>
          <w:sz w:val="20"/>
          <w:szCs w:val="20"/>
          <w:rtl/>
        </w:rPr>
        <w:t xml:space="preserve"> ويعرب مضافاً إليه مجروراً: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قرأتُ أربعةَ كتب. </w:t>
      </w:r>
      <w:proofErr w:type="gramStart"/>
      <w:r w:rsidRPr="00AF545D">
        <w:rPr>
          <w:rFonts w:ascii="Tahoma" w:hAnsi="Tahoma" w:cs="Tahoma"/>
          <w:kern w:val="24"/>
          <w:sz w:val="20"/>
          <w:szCs w:val="20"/>
          <w:rtl/>
        </w:rPr>
        <w:t>أربعة</w:t>
      </w:r>
      <w:proofErr w:type="gramEnd"/>
      <w:r w:rsidRPr="00AF545D">
        <w:rPr>
          <w:rFonts w:ascii="Tahoma" w:hAnsi="Tahoma" w:cs="Tahoma"/>
          <w:kern w:val="24"/>
          <w:sz w:val="20"/>
          <w:szCs w:val="20"/>
          <w:rtl/>
        </w:rPr>
        <w:t>: مفعول به منصوب وعلامة نصبه الفتحة، وهو مضاف وكتب مضاف إليه مجرور(لاحظ أن كتب جمع).</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لي سبعُ أخواتٍ. سبع: مبتدأ مرفوع وعلامة رفعه الضمة، وهو مضاف، وأخوات مضاف إليه مجرور وعلامة جره الكسرة.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زارنا ثمانيةُ رجالٍ. ثمانية فاعل مرفوع وعلامة رفعه الضمة، وهو مضاف، ورجال مضاف إليه مجرور.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العددان </w:t>
      </w:r>
      <w:proofErr w:type="gramStart"/>
      <w:r w:rsidRPr="00AF545D">
        <w:rPr>
          <w:rFonts w:ascii="Tahoma" w:hAnsi="Tahoma" w:cs="Tahoma"/>
          <w:kern w:val="24"/>
          <w:sz w:val="20"/>
          <w:szCs w:val="20"/>
          <w:rtl/>
        </w:rPr>
        <w:t>أحد</w:t>
      </w:r>
      <w:proofErr w:type="gramEnd"/>
      <w:r w:rsidRPr="00AF545D">
        <w:rPr>
          <w:rFonts w:ascii="Tahoma" w:hAnsi="Tahoma" w:cs="Tahoma"/>
          <w:kern w:val="24"/>
          <w:sz w:val="20"/>
          <w:szCs w:val="20"/>
          <w:rtl/>
        </w:rPr>
        <w:t xml:space="preserve"> عشر واثنا عشر(11 و12)</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هذان العددان مكونان من جزأين وهما يطابقان </w:t>
      </w:r>
      <w:proofErr w:type="spellStart"/>
      <w:r w:rsidRPr="00AF545D">
        <w:rPr>
          <w:rFonts w:ascii="Tahoma" w:hAnsi="Tahoma" w:cs="Tahoma"/>
          <w:kern w:val="24"/>
          <w:sz w:val="20"/>
          <w:szCs w:val="20"/>
          <w:rtl/>
        </w:rPr>
        <w:t>معدودهما</w:t>
      </w:r>
      <w:proofErr w:type="spellEnd"/>
      <w:r w:rsidRPr="00AF545D">
        <w:rPr>
          <w:rFonts w:ascii="Tahoma" w:hAnsi="Tahoma" w:cs="Tahoma"/>
          <w:kern w:val="24"/>
          <w:sz w:val="20"/>
          <w:szCs w:val="20"/>
          <w:rtl/>
        </w:rPr>
        <w:t xml:space="preserve"> في التذكير </w:t>
      </w:r>
      <w:proofErr w:type="spellStart"/>
      <w:r w:rsidRPr="00AF545D">
        <w:rPr>
          <w:rFonts w:ascii="Tahoma" w:hAnsi="Tahoma" w:cs="Tahoma"/>
          <w:kern w:val="24"/>
          <w:sz w:val="20"/>
          <w:szCs w:val="20"/>
          <w:rtl/>
        </w:rPr>
        <w:t>والتأنيث،</w:t>
      </w:r>
      <w:proofErr w:type="spellEnd"/>
      <w:r w:rsidRPr="00AF545D">
        <w:rPr>
          <w:rFonts w:ascii="Tahoma" w:hAnsi="Tahoma" w:cs="Tahoma"/>
          <w:kern w:val="24"/>
          <w:sz w:val="20"/>
          <w:szCs w:val="20"/>
          <w:rtl/>
        </w:rPr>
        <w:t xml:space="preserve"> فإذا كان المعدود مذكراً كان الجزآن مذكرين نحو قوله تعالى((إني رأيتُ أحدَ عشرَ كوكباً)) فكوكب مذكر وأحد مذكر وعشر مذكر، وتقول: قرأت إحدى عشرةَ صفحةً، فصفحة مؤنث وإحدى مؤنث وكذلك عشرة.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ومن ذلك قوله تعالى:((فانبجستْ منها اثنتا عشرة عيناً)) وقوله:((إن عدة الشهور عند الله اثنا عشر شهرا))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أما في الإعراب فالعدد(أحد عشر) مبني على فتح الجزأين دائماً ويكون في محل رفع أو نصب أو جر بحسب موقعه.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العددان </w:t>
      </w:r>
      <w:proofErr w:type="gramStart"/>
      <w:r w:rsidRPr="00AF545D">
        <w:rPr>
          <w:rFonts w:ascii="Tahoma" w:hAnsi="Tahoma" w:cs="Tahoma"/>
          <w:kern w:val="24"/>
          <w:sz w:val="20"/>
          <w:szCs w:val="20"/>
          <w:rtl/>
        </w:rPr>
        <w:t>أحد</w:t>
      </w:r>
      <w:proofErr w:type="gramEnd"/>
      <w:r w:rsidRPr="00AF545D">
        <w:rPr>
          <w:rFonts w:ascii="Tahoma" w:hAnsi="Tahoma" w:cs="Tahoma"/>
          <w:kern w:val="24"/>
          <w:sz w:val="20"/>
          <w:szCs w:val="20"/>
          <w:rtl/>
        </w:rPr>
        <w:t xml:space="preserve"> عشر واثنا عشر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أما</w:t>
      </w:r>
      <w:proofErr w:type="gramEnd"/>
      <w:r w:rsidRPr="00AF545D">
        <w:rPr>
          <w:rFonts w:ascii="Tahoma" w:hAnsi="Tahoma" w:cs="Tahoma"/>
          <w:kern w:val="24"/>
          <w:sz w:val="20"/>
          <w:szCs w:val="20"/>
          <w:rtl/>
        </w:rPr>
        <w:t xml:space="preserve"> العدد (اثنا عشر) فيعرب جزؤه الأول إعراب المثنى رفعاً ونصباً وجراً، ويكون جزؤه الثاني مبنياً على الفتح لا محل له من الإعراب.</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أما </w:t>
      </w:r>
      <w:proofErr w:type="spellStart"/>
      <w:r w:rsidRPr="00AF545D">
        <w:rPr>
          <w:rFonts w:ascii="Tahoma" w:hAnsi="Tahoma" w:cs="Tahoma"/>
          <w:kern w:val="24"/>
          <w:sz w:val="20"/>
          <w:szCs w:val="20"/>
          <w:rtl/>
        </w:rPr>
        <w:t>معدودهما</w:t>
      </w:r>
      <w:proofErr w:type="spellEnd"/>
      <w:r w:rsidRPr="00AF545D">
        <w:rPr>
          <w:rFonts w:ascii="Tahoma" w:hAnsi="Tahoma" w:cs="Tahoma"/>
          <w:kern w:val="24"/>
          <w:sz w:val="20"/>
          <w:szCs w:val="20"/>
          <w:rtl/>
        </w:rPr>
        <w:t xml:space="preserve"> فيكون مفرداً ويعرب تمييزاً منصوباً.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إني رأيت أحد عشرَ كوكباً.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أحدَ</w:t>
      </w:r>
      <w:proofErr w:type="gramEnd"/>
      <w:r w:rsidRPr="00AF545D">
        <w:rPr>
          <w:rFonts w:ascii="Tahoma" w:hAnsi="Tahoma" w:cs="Tahoma"/>
          <w:kern w:val="24"/>
          <w:sz w:val="20"/>
          <w:szCs w:val="20"/>
          <w:rtl/>
        </w:rPr>
        <w:t xml:space="preserve"> عشر: عدد مبني على فتح الجزأين في محل نصب مفعول به.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كوكباً</w:t>
      </w:r>
      <w:proofErr w:type="gramEnd"/>
      <w:r w:rsidRPr="00AF545D">
        <w:rPr>
          <w:rFonts w:ascii="Tahoma" w:hAnsi="Tahoma" w:cs="Tahoma"/>
          <w:kern w:val="24"/>
          <w:sz w:val="20"/>
          <w:szCs w:val="20"/>
          <w:rtl/>
        </w:rPr>
        <w:t>: تمييز منصوب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فانبجست منها اثنتا عشرة عيناً.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اثنتا</w:t>
      </w:r>
      <w:proofErr w:type="gramEnd"/>
      <w:r w:rsidRPr="00AF545D">
        <w:rPr>
          <w:rFonts w:ascii="Tahoma" w:hAnsi="Tahoma" w:cs="Tahoma"/>
          <w:kern w:val="24"/>
          <w:sz w:val="20"/>
          <w:szCs w:val="20"/>
          <w:rtl/>
        </w:rPr>
        <w:t xml:space="preserve">: فاعل مرفوع وعلامة رفعه الألف وعشرة: عدد مبني على الفتح لا محل له من الإعراب. عيناً: </w:t>
      </w:r>
      <w:proofErr w:type="gramStart"/>
      <w:r w:rsidRPr="00AF545D">
        <w:rPr>
          <w:rFonts w:ascii="Tahoma" w:hAnsi="Tahoma" w:cs="Tahoma"/>
          <w:kern w:val="24"/>
          <w:sz w:val="20"/>
          <w:szCs w:val="20"/>
          <w:rtl/>
        </w:rPr>
        <w:t>تمييز</w:t>
      </w:r>
      <w:proofErr w:type="gramEnd"/>
      <w:r w:rsidRPr="00AF545D">
        <w:rPr>
          <w:rFonts w:ascii="Tahoma" w:hAnsi="Tahoma" w:cs="Tahoma"/>
          <w:kern w:val="24"/>
          <w:sz w:val="20"/>
          <w:szCs w:val="20"/>
          <w:rtl/>
        </w:rPr>
        <w:t xml:space="preserve"> منصوب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الأعداد من </w:t>
      </w:r>
      <w:proofErr w:type="gramStart"/>
      <w:r w:rsidRPr="00AF545D">
        <w:rPr>
          <w:rFonts w:ascii="Tahoma" w:hAnsi="Tahoma" w:cs="Tahoma"/>
          <w:kern w:val="24"/>
          <w:sz w:val="20"/>
          <w:szCs w:val="20"/>
          <w:rtl/>
        </w:rPr>
        <w:t>ثلاثة</w:t>
      </w:r>
      <w:proofErr w:type="gramEnd"/>
      <w:r w:rsidRPr="00AF545D">
        <w:rPr>
          <w:rFonts w:ascii="Tahoma" w:hAnsi="Tahoma" w:cs="Tahoma"/>
          <w:kern w:val="24"/>
          <w:sz w:val="20"/>
          <w:szCs w:val="20"/>
          <w:rtl/>
        </w:rPr>
        <w:t xml:space="preserve"> عشر إلى تسعة عشر(13-19)</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وهذه</w:t>
      </w:r>
      <w:proofErr w:type="gramEnd"/>
      <w:r w:rsidRPr="00AF545D">
        <w:rPr>
          <w:rFonts w:ascii="Tahoma" w:hAnsi="Tahoma" w:cs="Tahoma"/>
          <w:kern w:val="24"/>
          <w:sz w:val="20"/>
          <w:szCs w:val="20"/>
          <w:rtl/>
        </w:rPr>
        <w:t xml:space="preserve"> الأعداد أيضاً مكونة من جزأين فجزؤها الأول يخالف المعدود تذكيراً وتأنيثاً وجزؤه الثاني يطابقه فتقول: عندي ثلاثة عشر كتاباً. فكتاب مذكر خالفه </w:t>
      </w:r>
      <w:proofErr w:type="gramStart"/>
      <w:r w:rsidRPr="00AF545D">
        <w:rPr>
          <w:rFonts w:ascii="Tahoma" w:hAnsi="Tahoma" w:cs="Tahoma"/>
          <w:kern w:val="24"/>
          <w:sz w:val="20"/>
          <w:szCs w:val="20"/>
          <w:rtl/>
        </w:rPr>
        <w:t>الجزء</w:t>
      </w:r>
      <w:proofErr w:type="gramEnd"/>
      <w:r w:rsidRPr="00AF545D">
        <w:rPr>
          <w:rFonts w:ascii="Tahoma" w:hAnsi="Tahoma" w:cs="Tahoma"/>
          <w:kern w:val="24"/>
          <w:sz w:val="20"/>
          <w:szCs w:val="20"/>
          <w:rtl/>
        </w:rPr>
        <w:t xml:space="preserve"> الأول(ثلاثة) فجاء مؤنثاً وطابقه الجزء الثاني(عشر) فجاء مذكراً. وتقول: كوفئتْ أربع عشرة طالبةً.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وتكون هذه الأعداد مبنية على فتح الجزأين في محل رفع أو نصب أو جر بحسب </w:t>
      </w:r>
      <w:proofErr w:type="spellStart"/>
      <w:r w:rsidRPr="00AF545D">
        <w:rPr>
          <w:rFonts w:ascii="Tahoma" w:hAnsi="Tahoma" w:cs="Tahoma"/>
          <w:kern w:val="24"/>
          <w:sz w:val="20"/>
          <w:szCs w:val="20"/>
          <w:rtl/>
        </w:rPr>
        <w:t>موقعها،</w:t>
      </w:r>
      <w:proofErr w:type="spellEnd"/>
      <w:r w:rsidRPr="00AF545D">
        <w:rPr>
          <w:rFonts w:ascii="Tahoma" w:hAnsi="Tahoma" w:cs="Tahoma"/>
          <w:kern w:val="24"/>
          <w:sz w:val="20"/>
          <w:szCs w:val="20"/>
          <w:rtl/>
        </w:rPr>
        <w:t xml:space="preserve"> ويكون </w:t>
      </w:r>
      <w:proofErr w:type="spellStart"/>
      <w:r w:rsidRPr="00AF545D">
        <w:rPr>
          <w:rFonts w:ascii="Tahoma" w:hAnsi="Tahoma" w:cs="Tahoma"/>
          <w:kern w:val="24"/>
          <w:sz w:val="20"/>
          <w:szCs w:val="20"/>
          <w:rtl/>
        </w:rPr>
        <w:t>معدودها</w:t>
      </w:r>
      <w:proofErr w:type="spellEnd"/>
      <w:r w:rsidRPr="00AF545D">
        <w:rPr>
          <w:rFonts w:ascii="Tahoma" w:hAnsi="Tahoma" w:cs="Tahoma"/>
          <w:kern w:val="24"/>
          <w:sz w:val="20"/>
          <w:szCs w:val="20"/>
          <w:rtl/>
        </w:rPr>
        <w:t xml:space="preserve"> مفرداً ويعرب تمييزاً منصوباً.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ثلاثة</w:t>
      </w:r>
      <w:proofErr w:type="gramEnd"/>
      <w:r w:rsidRPr="00AF545D">
        <w:rPr>
          <w:rFonts w:ascii="Tahoma" w:hAnsi="Tahoma" w:cs="Tahoma"/>
          <w:kern w:val="24"/>
          <w:sz w:val="20"/>
          <w:szCs w:val="20"/>
          <w:rtl/>
        </w:rPr>
        <w:t xml:space="preserve"> عشر: عدد مبني على فتح الجزأين في محل رفع مبتدأ مؤخر.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كتاباً</w:t>
      </w:r>
      <w:proofErr w:type="gramEnd"/>
      <w:r w:rsidRPr="00AF545D">
        <w:rPr>
          <w:rFonts w:ascii="Tahoma" w:hAnsi="Tahoma" w:cs="Tahoma"/>
          <w:kern w:val="24"/>
          <w:sz w:val="20"/>
          <w:szCs w:val="20"/>
          <w:rtl/>
        </w:rPr>
        <w:t>: تمييز منصوب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lastRenderedPageBreak/>
        <w:t>أربع</w:t>
      </w:r>
      <w:proofErr w:type="gramEnd"/>
      <w:r w:rsidRPr="00AF545D">
        <w:rPr>
          <w:rFonts w:ascii="Tahoma" w:hAnsi="Tahoma" w:cs="Tahoma"/>
          <w:kern w:val="24"/>
          <w:sz w:val="20"/>
          <w:szCs w:val="20"/>
          <w:rtl/>
        </w:rPr>
        <w:t xml:space="preserve"> عشر: عدد مبني على فتح الجزأين في محل رفع نائب فاعل وطالبة تمييز منصوب وعلامة نصبه الفتحة.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ألفاظ العقود</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ألفاظ العقود هي </w:t>
      </w:r>
      <w:proofErr w:type="gramStart"/>
      <w:r w:rsidRPr="00AF545D">
        <w:rPr>
          <w:rFonts w:ascii="Tahoma" w:hAnsi="Tahoma" w:cs="Tahoma"/>
          <w:kern w:val="24"/>
          <w:sz w:val="20"/>
          <w:szCs w:val="20"/>
          <w:rtl/>
        </w:rPr>
        <w:t>عشرون</w:t>
      </w:r>
      <w:proofErr w:type="gramEnd"/>
      <w:r w:rsidRPr="00AF545D">
        <w:rPr>
          <w:rFonts w:ascii="Tahoma" w:hAnsi="Tahoma" w:cs="Tahoma"/>
          <w:kern w:val="24"/>
          <w:sz w:val="20"/>
          <w:szCs w:val="20"/>
          <w:rtl/>
        </w:rPr>
        <w:t xml:space="preserve"> ثلاثون أربعون....إلى (</w:t>
      </w:r>
      <w:proofErr w:type="gramStart"/>
      <w:r w:rsidRPr="00AF545D">
        <w:rPr>
          <w:rFonts w:ascii="Tahoma" w:hAnsi="Tahoma" w:cs="Tahoma"/>
          <w:kern w:val="24"/>
          <w:sz w:val="20"/>
          <w:szCs w:val="20"/>
          <w:rtl/>
        </w:rPr>
        <w:t>تسعون</w:t>
      </w:r>
      <w:proofErr w:type="gramEnd"/>
      <w:r w:rsidRPr="00AF545D">
        <w:rPr>
          <w:rFonts w:ascii="Tahoma" w:hAnsi="Tahoma" w:cs="Tahoma"/>
          <w:kern w:val="24"/>
          <w:sz w:val="20"/>
          <w:szCs w:val="20"/>
          <w:rtl/>
        </w:rPr>
        <w:t>) وسميت ألفاظ العقود نسبة إلى العقد الذي يعني عشر سنوات.</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وهذه الألفاظ تلتزم حالة واحدة مع المذكر والمؤنث فلا يتغير لفظها، تقول: اشتريت عشرين دونماً، وقرأت عشرين روايةً.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وتعرب إعراب جمع المذكر السالم فترفع بالواو وتنصب وتجر </w:t>
      </w:r>
      <w:proofErr w:type="spellStart"/>
      <w:r w:rsidRPr="00AF545D">
        <w:rPr>
          <w:rFonts w:ascii="Tahoma" w:hAnsi="Tahoma" w:cs="Tahoma"/>
          <w:kern w:val="24"/>
          <w:sz w:val="20"/>
          <w:szCs w:val="20"/>
          <w:rtl/>
        </w:rPr>
        <w:t>بالياء،</w:t>
      </w:r>
      <w:proofErr w:type="spellEnd"/>
      <w:r w:rsidRPr="00AF545D">
        <w:rPr>
          <w:rFonts w:ascii="Tahoma" w:hAnsi="Tahoma" w:cs="Tahoma"/>
          <w:kern w:val="24"/>
          <w:sz w:val="20"/>
          <w:szCs w:val="20"/>
          <w:rtl/>
        </w:rPr>
        <w:t xml:space="preserve"> أما </w:t>
      </w:r>
      <w:proofErr w:type="spellStart"/>
      <w:r w:rsidRPr="00AF545D">
        <w:rPr>
          <w:rFonts w:ascii="Tahoma" w:hAnsi="Tahoma" w:cs="Tahoma"/>
          <w:kern w:val="24"/>
          <w:sz w:val="20"/>
          <w:szCs w:val="20"/>
          <w:rtl/>
        </w:rPr>
        <w:t>معدودها</w:t>
      </w:r>
      <w:proofErr w:type="spellEnd"/>
      <w:r w:rsidRPr="00AF545D">
        <w:rPr>
          <w:rFonts w:ascii="Tahoma" w:hAnsi="Tahoma" w:cs="Tahoma"/>
          <w:kern w:val="24"/>
          <w:sz w:val="20"/>
          <w:szCs w:val="20"/>
          <w:rtl/>
        </w:rPr>
        <w:t xml:space="preserve"> فيكون مفرداً ويعرب تمييزاً منصوباً.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فـ(</w:t>
      </w:r>
      <w:proofErr w:type="gramStart"/>
      <w:r w:rsidRPr="00AF545D">
        <w:rPr>
          <w:rFonts w:ascii="Tahoma" w:hAnsi="Tahoma" w:cs="Tahoma"/>
          <w:kern w:val="24"/>
          <w:sz w:val="20"/>
          <w:szCs w:val="20"/>
          <w:rtl/>
        </w:rPr>
        <w:t>عشرين</w:t>
      </w:r>
      <w:proofErr w:type="gramEnd"/>
      <w:r w:rsidRPr="00AF545D">
        <w:rPr>
          <w:rFonts w:ascii="Tahoma" w:hAnsi="Tahoma" w:cs="Tahoma"/>
          <w:kern w:val="24"/>
          <w:sz w:val="20"/>
          <w:szCs w:val="20"/>
          <w:rtl/>
        </w:rPr>
        <w:t xml:space="preserve">) في المثال السابق مفعول به منصوب وعلامة نصبه الياء لأنه ملحق بجمع المذكر السالم، وكتاباً: تمييز منصوب وعلامة نصبه الفتحة. وتقول: جاء عشرون زائراً، </w:t>
      </w:r>
      <w:proofErr w:type="gramStart"/>
      <w:r w:rsidRPr="00AF545D">
        <w:rPr>
          <w:rFonts w:ascii="Tahoma" w:hAnsi="Tahoma" w:cs="Tahoma"/>
          <w:kern w:val="24"/>
          <w:sz w:val="20"/>
          <w:szCs w:val="20"/>
          <w:rtl/>
        </w:rPr>
        <w:t>فعشرون</w:t>
      </w:r>
      <w:proofErr w:type="gramEnd"/>
      <w:r w:rsidRPr="00AF545D">
        <w:rPr>
          <w:rFonts w:ascii="Tahoma" w:hAnsi="Tahoma" w:cs="Tahoma"/>
          <w:kern w:val="24"/>
          <w:sz w:val="20"/>
          <w:szCs w:val="20"/>
          <w:rtl/>
        </w:rPr>
        <w:t xml:space="preserve"> فاعل مرفوع وعلامة رفعه الواو.</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الألفاظ المفردة </w:t>
      </w:r>
      <w:proofErr w:type="gramStart"/>
      <w:r w:rsidRPr="00AF545D">
        <w:rPr>
          <w:rFonts w:ascii="Tahoma" w:hAnsi="Tahoma" w:cs="Tahoma"/>
          <w:kern w:val="24"/>
          <w:sz w:val="20"/>
          <w:szCs w:val="20"/>
          <w:rtl/>
        </w:rPr>
        <w:t>مائة</w:t>
      </w:r>
      <w:proofErr w:type="gramEnd"/>
      <w:r w:rsidRPr="00AF545D">
        <w:rPr>
          <w:rFonts w:ascii="Tahoma" w:hAnsi="Tahoma" w:cs="Tahoma"/>
          <w:kern w:val="24"/>
          <w:sz w:val="20"/>
          <w:szCs w:val="20"/>
          <w:rtl/>
        </w:rPr>
        <w:t xml:space="preserve"> وألف ومليون</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هذه الألفاظ المفردة (المائة والألف والمليون والترليون) تلزم حالة واحدة أيضاً مع المذكر والمؤنث فلا يتغير لفظها، تقول: عمر هذه الشجرة مائة عام أو مائة سنة.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وهي معربة وتعرب </w:t>
      </w:r>
      <w:proofErr w:type="gramStart"/>
      <w:r w:rsidRPr="00AF545D">
        <w:rPr>
          <w:rFonts w:ascii="Tahoma" w:hAnsi="Tahoma" w:cs="Tahoma"/>
          <w:kern w:val="24"/>
          <w:sz w:val="20"/>
          <w:szCs w:val="20"/>
          <w:rtl/>
        </w:rPr>
        <w:t>حسب</w:t>
      </w:r>
      <w:proofErr w:type="gramEnd"/>
      <w:r w:rsidRPr="00AF545D">
        <w:rPr>
          <w:rFonts w:ascii="Tahoma" w:hAnsi="Tahoma" w:cs="Tahoma"/>
          <w:kern w:val="24"/>
          <w:sz w:val="20"/>
          <w:szCs w:val="20"/>
          <w:rtl/>
        </w:rPr>
        <w:t xml:space="preserve"> موقعها (مبتدأ، خبر، فاعل، مفعول...)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أما </w:t>
      </w:r>
      <w:proofErr w:type="spellStart"/>
      <w:r w:rsidRPr="00AF545D">
        <w:rPr>
          <w:rFonts w:ascii="Tahoma" w:hAnsi="Tahoma" w:cs="Tahoma"/>
          <w:kern w:val="24"/>
          <w:sz w:val="20"/>
          <w:szCs w:val="20"/>
          <w:rtl/>
        </w:rPr>
        <w:t>معدودها</w:t>
      </w:r>
      <w:proofErr w:type="spellEnd"/>
      <w:r w:rsidRPr="00AF545D">
        <w:rPr>
          <w:rFonts w:ascii="Tahoma" w:hAnsi="Tahoma" w:cs="Tahoma"/>
          <w:kern w:val="24"/>
          <w:sz w:val="20"/>
          <w:szCs w:val="20"/>
          <w:rtl/>
        </w:rPr>
        <w:t xml:space="preserve"> فهو مفرد دائماً ويعرب مضافاً إليه مجروراً.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فـ(مائة) في المثال السابق خبر مرفوع وعلامة رفعه الضمة وهو مضاف وسنة أو عام مضاف إليه مجرور.</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ملاحظة: الأصل في كلمة مائة أن الألف تكتب ولا تلفظ فتقرأ مئة.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تركيب الأعداد وعطفها على بعضها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عندما</w:t>
      </w:r>
      <w:proofErr w:type="gramEnd"/>
      <w:r w:rsidRPr="00AF545D">
        <w:rPr>
          <w:rFonts w:ascii="Tahoma" w:hAnsi="Tahoma" w:cs="Tahoma"/>
          <w:kern w:val="24"/>
          <w:sz w:val="20"/>
          <w:szCs w:val="20"/>
          <w:rtl/>
        </w:rPr>
        <w:t xml:space="preserve"> تجتمع الأعداد المختلفة في عدد واحد يعامل كلٌّ حسب قاعدته، فتقول: في الجامعة 17527 طالباً. عند تحويل هذا الرقم إلى حروف فيجب عليك </w:t>
      </w:r>
      <w:proofErr w:type="spellStart"/>
      <w:r w:rsidRPr="00AF545D">
        <w:rPr>
          <w:rFonts w:ascii="Tahoma" w:hAnsi="Tahoma" w:cs="Tahoma"/>
          <w:kern w:val="24"/>
          <w:sz w:val="20"/>
          <w:szCs w:val="20"/>
          <w:rtl/>
        </w:rPr>
        <w:t>أمران:أولهما:</w:t>
      </w:r>
      <w:proofErr w:type="spellEnd"/>
      <w:r w:rsidRPr="00AF545D">
        <w:rPr>
          <w:rFonts w:ascii="Tahoma" w:hAnsi="Tahoma" w:cs="Tahoma"/>
          <w:kern w:val="24"/>
          <w:sz w:val="20"/>
          <w:szCs w:val="20"/>
          <w:rtl/>
        </w:rPr>
        <w:t xml:space="preserve"> تحديد معدود كل عدد، وثانيهما معرفة إعراب أول رقم تنطقه لأن الباقي يكون معطوفاً عليه.</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فأول</w:t>
      </w:r>
      <w:proofErr w:type="gramEnd"/>
      <w:r w:rsidRPr="00AF545D">
        <w:rPr>
          <w:rFonts w:ascii="Tahoma" w:hAnsi="Tahoma" w:cs="Tahoma"/>
          <w:kern w:val="24"/>
          <w:sz w:val="20"/>
          <w:szCs w:val="20"/>
          <w:rtl/>
        </w:rPr>
        <w:t xml:space="preserve"> عدد هنا هو 17 وموقعه الإعرابي مبتدأ لذا سيكون مرفوعاً.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ومعدود العدد(17) هو ألف فهو مذكر أما (5</w:t>
      </w:r>
      <w:proofErr w:type="spellStart"/>
      <w:r w:rsidRPr="00AF545D">
        <w:rPr>
          <w:rFonts w:ascii="Tahoma" w:hAnsi="Tahoma" w:cs="Tahoma"/>
          <w:kern w:val="24"/>
          <w:sz w:val="20"/>
          <w:szCs w:val="20"/>
          <w:rtl/>
        </w:rPr>
        <w:t>)</w:t>
      </w:r>
      <w:proofErr w:type="spellEnd"/>
      <w:r w:rsidRPr="00AF545D">
        <w:rPr>
          <w:rFonts w:ascii="Tahoma" w:hAnsi="Tahoma" w:cs="Tahoma"/>
          <w:kern w:val="24"/>
          <w:sz w:val="20"/>
          <w:szCs w:val="20"/>
          <w:rtl/>
        </w:rPr>
        <w:t xml:space="preserve"> </w:t>
      </w:r>
      <w:proofErr w:type="spellStart"/>
      <w:r w:rsidRPr="00AF545D">
        <w:rPr>
          <w:rFonts w:ascii="Tahoma" w:hAnsi="Tahoma" w:cs="Tahoma"/>
          <w:kern w:val="24"/>
          <w:sz w:val="20"/>
          <w:szCs w:val="20"/>
          <w:rtl/>
        </w:rPr>
        <w:t>فمعدودها</w:t>
      </w:r>
      <w:proofErr w:type="spellEnd"/>
      <w:r w:rsidRPr="00AF545D">
        <w:rPr>
          <w:rFonts w:ascii="Tahoma" w:hAnsi="Tahoma" w:cs="Tahoma"/>
          <w:kern w:val="24"/>
          <w:sz w:val="20"/>
          <w:szCs w:val="20"/>
          <w:rtl/>
        </w:rPr>
        <w:t xml:space="preserve"> مائة فهو مؤنث وأما (27</w:t>
      </w:r>
      <w:proofErr w:type="spellStart"/>
      <w:r w:rsidRPr="00AF545D">
        <w:rPr>
          <w:rFonts w:ascii="Tahoma" w:hAnsi="Tahoma" w:cs="Tahoma"/>
          <w:kern w:val="24"/>
          <w:sz w:val="20"/>
          <w:szCs w:val="20"/>
          <w:rtl/>
        </w:rPr>
        <w:t>)</w:t>
      </w:r>
      <w:proofErr w:type="spellEnd"/>
      <w:r w:rsidRPr="00AF545D">
        <w:rPr>
          <w:rFonts w:ascii="Tahoma" w:hAnsi="Tahoma" w:cs="Tahoma"/>
          <w:kern w:val="24"/>
          <w:sz w:val="20"/>
          <w:szCs w:val="20"/>
          <w:rtl/>
        </w:rPr>
        <w:t xml:space="preserve"> </w:t>
      </w:r>
      <w:proofErr w:type="spellStart"/>
      <w:r w:rsidRPr="00AF545D">
        <w:rPr>
          <w:rFonts w:ascii="Tahoma" w:hAnsi="Tahoma" w:cs="Tahoma"/>
          <w:kern w:val="24"/>
          <w:sz w:val="20"/>
          <w:szCs w:val="20"/>
          <w:rtl/>
        </w:rPr>
        <w:t>فمعدوده</w:t>
      </w:r>
      <w:proofErr w:type="spellEnd"/>
      <w:r w:rsidRPr="00AF545D">
        <w:rPr>
          <w:rFonts w:ascii="Tahoma" w:hAnsi="Tahoma" w:cs="Tahoma"/>
          <w:kern w:val="24"/>
          <w:sz w:val="20"/>
          <w:szCs w:val="20"/>
          <w:rtl/>
        </w:rPr>
        <w:t xml:space="preserve"> طالب فهو </w:t>
      </w:r>
      <w:proofErr w:type="spellStart"/>
      <w:r w:rsidRPr="00AF545D">
        <w:rPr>
          <w:rFonts w:ascii="Tahoma" w:hAnsi="Tahoma" w:cs="Tahoma"/>
          <w:kern w:val="24"/>
          <w:sz w:val="20"/>
          <w:szCs w:val="20"/>
          <w:rtl/>
        </w:rPr>
        <w:t>مذكر،</w:t>
      </w:r>
      <w:proofErr w:type="spellEnd"/>
      <w:r w:rsidRPr="00AF545D">
        <w:rPr>
          <w:rFonts w:ascii="Tahoma" w:hAnsi="Tahoma" w:cs="Tahoma"/>
          <w:kern w:val="24"/>
          <w:sz w:val="20"/>
          <w:szCs w:val="20"/>
          <w:rtl/>
        </w:rPr>
        <w:t xml:space="preserve"> لذا نقول: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في الجامعة </w:t>
      </w:r>
      <w:proofErr w:type="gramStart"/>
      <w:r w:rsidRPr="00AF545D">
        <w:rPr>
          <w:rFonts w:ascii="Tahoma" w:hAnsi="Tahoma" w:cs="Tahoma"/>
          <w:kern w:val="24"/>
          <w:sz w:val="20"/>
          <w:szCs w:val="20"/>
          <w:u w:val="single"/>
          <w:rtl/>
        </w:rPr>
        <w:t>سبعةَ</w:t>
      </w:r>
      <w:proofErr w:type="gramEnd"/>
      <w:r w:rsidRPr="00AF545D">
        <w:rPr>
          <w:rFonts w:ascii="Tahoma" w:hAnsi="Tahoma" w:cs="Tahoma"/>
          <w:kern w:val="24"/>
          <w:sz w:val="20"/>
          <w:szCs w:val="20"/>
          <w:u w:val="single"/>
          <w:rtl/>
        </w:rPr>
        <w:t xml:space="preserve"> عشر</w:t>
      </w:r>
      <w:r w:rsidRPr="00AF545D">
        <w:rPr>
          <w:rFonts w:ascii="Tahoma" w:hAnsi="Tahoma" w:cs="Tahoma"/>
          <w:kern w:val="24"/>
          <w:sz w:val="20"/>
          <w:szCs w:val="20"/>
          <w:rtl/>
        </w:rPr>
        <w:t xml:space="preserve">َ   </w:t>
      </w:r>
      <w:r w:rsidRPr="00AF545D">
        <w:rPr>
          <w:rFonts w:ascii="Tahoma" w:hAnsi="Tahoma" w:cs="Tahoma"/>
          <w:kern w:val="24"/>
          <w:sz w:val="20"/>
          <w:szCs w:val="20"/>
          <w:u w:val="single"/>
          <w:rtl/>
        </w:rPr>
        <w:t>ألفاً</w:t>
      </w:r>
      <w:r w:rsidRPr="00AF545D">
        <w:rPr>
          <w:rFonts w:ascii="Tahoma" w:hAnsi="Tahoma" w:cs="Tahoma"/>
          <w:kern w:val="24"/>
          <w:sz w:val="20"/>
          <w:szCs w:val="20"/>
          <w:rtl/>
        </w:rPr>
        <w:t xml:space="preserve">        و</w:t>
      </w:r>
      <w:r w:rsidRPr="00AF545D">
        <w:rPr>
          <w:rFonts w:ascii="Tahoma" w:hAnsi="Tahoma" w:cs="Tahoma"/>
          <w:kern w:val="24"/>
          <w:sz w:val="20"/>
          <w:szCs w:val="20"/>
          <w:u w:val="single"/>
          <w:rtl/>
        </w:rPr>
        <w:t>خمسُ</w:t>
      </w:r>
      <w:r w:rsidRPr="00AF545D">
        <w:rPr>
          <w:rFonts w:ascii="Tahoma" w:hAnsi="Tahoma" w:cs="Tahoma"/>
          <w:kern w:val="24"/>
          <w:sz w:val="20"/>
          <w:szCs w:val="20"/>
          <w:rtl/>
        </w:rPr>
        <w:t xml:space="preserve"> </w:t>
      </w:r>
      <w:r w:rsidRPr="00AF545D">
        <w:rPr>
          <w:rFonts w:ascii="Tahoma" w:hAnsi="Tahoma" w:cs="Tahoma"/>
          <w:kern w:val="24"/>
          <w:sz w:val="20"/>
          <w:szCs w:val="20"/>
          <w:u w:val="single"/>
          <w:rtl/>
        </w:rPr>
        <w:t>مائةٍ</w:t>
      </w:r>
      <w:r w:rsidRPr="00AF545D">
        <w:rPr>
          <w:rFonts w:ascii="Tahoma" w:hAnsi="Tahoma" w:cs="Tahoma"/>
          <w:kern w:val="24"/>
          <w:sz w:val="20"/>
          <w:szCs w:val="20"/>
          <w:rtl/>
        </w:rPr>
        <w:t xml:space="preserve"> و</w:t>
      </w:r>
      <w:r w:rsidRPr="00AF545D">
        <w:rPr>
          <w:rFonts w:ascii="Tahoma" w:hAnsi="Tahoma" w:cs="Tahoma"/>
          <w:kern w:val="24"/>
          <w:sz w:val="20"/>
          <w:szCs w:val="20"/>
          <w:u w:val="single"/>
          <w:rtl/>
        </w:rPr>
        <w:t>سبعةٌ وعشرون</w:t>
      </w:r>
      <w:r w:rsidRPr="00AF545D">
        <w:rPr>
          <w:rFonts w:ascii="Tahoma" w:hAnsi="Tahoma" w:cs="Tahoma"/>
          <w:kern w:val="24"/>
          <w:sz w:val="20"/>
          <w:szCs w:val="20"/>
          <w:rtl/>
        </w:rPr>
        <w:t xml:space="preserve">        </w:t>
      </w:r>
      <w:r w:rsidRPr="00AF545D">
        <w:rPr>
          <w:rFonts w:ascii="Tahoma" w:hAnsi="Tahoma" w:cs="Tahoma"/>
          <w:kern w:val="24"/>
          <w:sz w:val="20"/>
          <w:szCs w:val="20"/>
          <w:u w:val="single"/>
          <w:rtl/>
        </w:rPr>
        <w:t>طالباً</w:t>
      </w:r>
      <w:r w:rsidRPr="00AF545D">
        <w:rPr>
          <w:rFonts w:ascii="Tahoma" w:hAnsi="Tahoma" w:cs="Tahoma"/>
          <w:kern w:val="24"/>
          <w:sz w:val="20"/>
          <w:szCs w:val="20"/>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عدد        معدود       عدد    </w:t>
      </w:r>
      <w:proofErr w:type="gramStart"/>
      <w:r w:rsidRPr="00AF545D">
        <w:rPr>
          <w:rFonts w:ascii="Tahoma" w:hAnsi="Tahoma" w:cs="Tahoma"/>
          <w:kern w:val="24"/>
          <w:sz w:val="20"/>
          <w:szCs w:val="20"/>
          <w:rtl/>
        </w:rPr>
        <w:t>معدود</w:t>
      </w:r>
      <w:proofErr w:type="gramEnd"/>
      <w:r w:rsidRPr="00AF545D">
        <w:rPr>
          <w:rFonts w:ascii="Tahoma" w:hAnsi="Tahoma" w:cs="Tahoma"/>
          <w:kern w:val="24"/>
          <w:sz w:val="20"/>
          <w:szCs w:val="20"/>
          <w:rtl/>
        </w:rPr>
        <w:t xml:space="preserve">       عدد            معدود</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تنبيهات</w:t>
      </w:r>
      <w:proofErr w:type="gramEnd"/>
      <w:r w:rsidRPr="00AF545D">
        <w:rPr>
          <w:rFonts w:ascii="Tahoma" w:hAnsi="Tahoma" w:cs="Tahoma"/>
          <w:kern w:val="24"/>
          <w:sz w:val="20"/>
          <w:szCs w:val="20"/>
          <w:rtl/>
        </w:rPr>
        <w:t xml:space="preserve"> عامة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أولاً:عندما </w:t>
      </w:r>
      <w:proofErr w:type="spellStart"/>
      <w:r w:rsidRPr="00AF545D">
        <w:rPr>
          <w:rFonts w:ascii="Tahoma" w:hAnsi="Tahoma" w:cs="Tahoma"/>
          <w:kern w:val="24"/>
          <w:sz w:val="20"/>
          <w:szCs w:val="20"/>
          <w:rtl/>
        </w:rPr>
        <w:t>نذكرتاريخاً</w:t>
      </w:r>
      <w:proofErr w:type="spellEnd"/>
      <w:r w:rsidRPr="00AF545D">
        <w:rPr>
          <w:rFonts w:ascii="Tahoma" w:hAnsi="Tahoma" w:cs="Tahoma"/>
          <w:kern w:val="24"/>
          <w:sz w:val="20"/>
          <w:szCs w:val="20"/>
          <w:rtl/>
        </w:rPr>
        <w:t xml:space="preserve"> فإن المعدود إما أن يكون عاماً(مذكر) أو سنة(مؤنث) ويجب بعد هاتين اللفظتين جر الأعداد كلها:</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lastRenderedPageBreak/>
        <w:t xml:space="preserve">تأسست الجامعة </w:t>
      </w:r>
      <w:proofErr w:type="gramStart"/>
      <w:r w:rsidRPr="00AF545D">
        <w:rPr>
          <w:rFonts w:ascii="Tahoma" w:hAnsi="Tahoma" w:cs="Tahoma"/>
          <w:kern w:val="24"/>
          <w:sz w:val="20"/>
          <w:szCs w:val="20"/>
          <w:rtl/>
        </w:rPr>
        <w:t>عام</w:t>
      </w:r>
      <w:proofErr w:type="gramEnd"/>
      <w:r w:rsidRPr="00AF545D">
        <w:rPr>
          <w:rFonts w:ascii="Tahoma" w:hAnsi="Tahoma" w:cs="Tahoma"/>
          <w:kern w:val="24"/>
          <w:sz w:val="20"/>
          <w:szCs w:val="20"/>
          <w:rtl/>
        </w:rPr>
        <w:t xml:space="preserve"> ألفٍ وتسعِمائةٍ وستةٍ وسبعينَ.</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تأسست الجامعةُ سنةَ </w:t>
      </w:r>
      <w:proofErr w:type="gramStart"/>
      <w:r w:rsidRPr="00AF545D">
        <w:rPr>
          <w:rFonts w:ascii="Tahoma" w:hAnsi="Tahoma" w:cs="Tahoma"/>
          <w:kern w:val="24"/>
          <w:sz w:val="20"/>
          <w:szCs w:val="20"/>
          <w:rtl/>
        </w:rPr>
        <w:t>ألفٍ</w:t>
      </w:r>
      <w:proofErr w:type="gramEnd"/>
      <w:r w:rsidRPr="00AF545D">
        <w:rPr>
          <w:rFonts w:ascii="Tahoma" w:hAnsi="Tahoma" w:cs="Tahoma"/>
          <w:kern w:val="24"/>
          <w:sz w:val="20"/>
          <w:szCs w:val="20"/>
          <w:rtl/>
        </w:rPr>
        <w:t xml:space="preserve"> وتسعِمائةٍ وستٍ وسبعينَ.</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ثانياً:الأعداد من ثلاثة إلى عشرة إذا جاء بعدها مائة </w:t>
      </w:r>
      <w:proofErr w:type="spellStart"/>
      <w:r w:rsidRPr="00AF545D">
        <w:rPr>
          <w:rFonts w:ascii="Tahoma" w:hAnsi="Tahoma" w:cs="Tahoma"/>
          <w:kern w:val="24"/>
          <w:sz w:val="20"/>
          <w:szCs w:val="20"/>
          <w:rtl/>
        </w:rPr>
        <w:t>فمعدودها</w:t>
      </w:r>
      <w:proofErr w:type="spellEnd"/>
      <w:r w:rsidRPr="00AF545D">
        <w:rPr>
          <w:rFonts w:ascii="Tahoma" w:hAnsi="Tahoma" w:cs="Tahoma"/>
          <w:kern w:val="24"/>
          <w:sz w:val="20"/>
          <w:szCs w:val="20"/>
          <w:rtl/>
        </w:rPr>
        <w:t xml:space="preserve"> المائة لذلك تذكّر هذه الأعداد وتكتب متصلة بالمائة.وإذا جاء بعدها ألف </w:t>
      </w:r>
      <w:proofErr w:type="spellStart"/>
      <w:r w:rsidRPr="00AF545D">
        <w:rPr>
          <w:rFonts w:ascii="Tahoma" w:hAnsi="Tahoma" w:cs="Tahoma"/>
          <w:kern w:val="24"/>
          <w:sz w:val="20"/>
          <w:szCs w:val="20"/>
          <w:rtl/>
        </w:rPr>
        <w:t>فمعدودها</w:t>
      </w:r>
      <w:proofErr w:type="spellEnd"/>
      <w:r w:rsidRPr="00AF545D">
        <w:rPr>
          <w:rFonts w:ascii="Tahoma" w:hAnsi="Tahoma" w:cs="Tahoma"/>
          <w:kern w:val="24"/>
          <w:sz w:val="20"/>
          <w:szCs w:val="20"/>
          <w:rtl/>
        </w:rPr>
        <w:t xml:space="preserve"> (الألف</w:t>
      </w:r>
      <w:proofErr w:type="spellStart"/>
      <w:r w:rsidRPr="00AF545D">
        <w:rPr>
          <w:rFonts w:ascii="Tahoma" w:hAnsi="Tahoma" w:cs="Tahoma"/>
          <w:kern w:val="24"/>
          <w:sz w:val="20"/>
          <w:szCs w:val="20"/>
          <w:rtl/>
        </w:rPr>
        <w:t>)</w:t>
      </w:r>
      <w:proofErr w:type="spellEnd"/>
      <w:r w:rsidRPr="00AF545D">
        <w:rPr>
          <w:rFonts w:ascii="Tahoma" w:hAnsi="Tahoma" w:cs="Tahoma"/>
          <w:kern w:val="24"/>
          <w:sz w:val="20"/>
          <w:szCs w:val="20"/>
          <w:rtl/>
        </w:rPr>
        <w:t xml:space="preserve"> لذلك تؤنّث وتكتب منفصلة: ثلاثة آلاف.</w:t>
      </w:r>
    </w:p>
    <w:p w:rsidR="00DA7380" w:rsidRPr="00AF545D" w:rsidRDefault="00DA7380" w:rsidP="003550AF">
      <w:pPr>
        <w:autoSpaceDE w:val="0"/>
        <w:autoSpaceDN w:val="0"/>
        <w:adjustRightInd w:val="0"/>
        <w:spacing w:before="20" w:after="20" w:line="360" w:lineRule="auto"/>
        <w:ind w:left="567" w:right="567"/>
        <w:jc w:val="both"/>
        <w:rPr>
          <w:rFonts w:ascii="Tahoma" w:hAnsi="Tahoma" w:cs="Tahoma"/>
          <w:kern w:val="24"/>
          <w:sz w:val="20"/>
          <w:szCs w:val="20"/>
          <w:rtl/>
        </w:rPr>
      </w:pPr>
      <w:r w:rsidRPr="00AF545D">
        <w:rPr>
          <w:rFonts w:ascii="Tahoma" w:hAnsi="Tahoma" w:cs="Tahoma"/>
          <w:kern w:val="24"/>
          <w:sz w:val="20"/>
          <w:szCs w:val="20"/>
          <w:rtl/>
        </w:rPr>
        <w:t xml:space="preserve">ثالثاً: إذا كان المعدود مذكراً </w:t>
      </w:r>
      <w:proofErr w:type="gramStart"/>
      <w:r w:rsidRPr="00AF545D">
        <w:rPr>
          <w:rFonts w:ascii="Tahoma" w:hAnsi="Tahoma" w:cs="Tahoma"/>
          <w:kern w:val="24"/>
          <w:sz w:val="20"/>
          <w:szCs w:val="20"/>
          <w:rtl/>
        </w:rPr>
        <w:t>ومؤنثاً</w:t>
      </w:r>
      <w:proofErr w:type="gramEnd"/>
      <w:r w:rsidRPr="00AF545D">
        <w:rPr>
          <w:rFonts w:ascii="Tahoma" w:hAnsi="Tahoma" w:cs="Tahoma"/>
          <w:kern w:val="24"/>
          <w:sz w:val="20"/>
          <w:szCs w:val="20"/>
          <w:rtl/>
        </w:rPr>
        <w:t xml:space="preserve"> كان الاعتبار للأول مثل: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في الشعبة ثمانية طلاب وطالبات. </w:t>
      </w:r>
      <w:proofErr w:type="gramStart"/>
      <w:r w:rsidRPr="00AF545D">
        <w:rPr>
          <w:rFonts w:ascii="Tahoma" w:hAnsi="Tahoma" w:cs="Tahoma"/>
          <w:kern w:val="24"/>
          <w:sz w:val="20"/>
          <w:szCs w:val="20"/>
          <w:rtl/>
        </w:rPr>
        <w:t>فالاعتبار</w:t>
      </w:r>
      <w:proofErr w:type="gramEnd"/>
      <w:r w:rsidRPr="00AF545D">
        <w:rPr>
          <w:rFonts w:ascii="Tahoma" w:hAnsi="Tahoma" w:cs="Tahoma"/>
          <w:kern w:val="24"/>
          <w:sz w:val="20"/>
          <w:szCs w:val="20"/>
          <w:rtl/>
        </w:rPr>
        <w:t xml:space="preserve"> للأول.</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رابعاً: إذا لم يكن المعدود معروفاً اعتبرناه مذكراً فنؤنث العدد، لذلك عندما نعدّ نقول: واحد اثنان ثلاثة أربعة خمسة............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roofErr w:type="gramStart"/>
      <w:r w:rsidRPr="00AF545D">
        <w:rPr>
          <w:rFonts w:ascii="Tahoma" w:hAnsi="Tahoma" w:cs="Tahoma"/>
          <w:kern w:val="24"/>
          <w:sz w:val="20"/>
          <w:szCs w:val="20"/>
          <w:rtl/>
        </w:rPr>
        <w:t>خامساً</w:t>
      </w:r>
      <w:proofErr w:type="gramEnd"/>
      <w:r w:rsidRPr="00AF545D">
        <w:rPr>
          <w:rFonts w:ascii="Tahoma" w:hAnsi="Tahoma" w:cs="Tahoma"/>
          <w:kern w:val="24"/>
          <w:sz w:val="20"/>
          <w:szCs w:val="20"/>
          <w:rtl/>
        </w:rPr>
        <w:t>: لمعرفة المعدود أمذكرٌ هو أم مؤنث فالعبرة في المفرد لا الجمع ف(موضوعات) وإن بدا مؤنثاً إلا أنه مذكر لأن مفرده موضوع؛ لذا تقول: قرأت أربعة موضوعات.</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b/>
          <w:bCs/>
          <w:kern w:val="24"/>
          <w:sz w:val="20"/>
          <w:szCs w:val="20"/>
          <w:rtl/>
        </w:rPr>
      </w:pPr>
      <w:proofErr w:type="gramStart"/>
      <w:r w:rsidRPr="00AF545D">
        <w:rPr>
          <w:rFonts w:ascii="Tahoma" w:hAnsi="Tahoma" w:cs="Tahoma"/>
          <w:b/>
          <w:bCs/>
          <w:kern w:val="24"/>
          <w:sz w:val="20"/>
          <w:szCs w:val="20"/>
          <w:rtl/>
        </w:rPr>
        <w:t>تدريب</w:t>
      </w:r>
      <w:proofErr w:type="gramEnd"/>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عومل العدد معاملة صحيحة في واحدة من الجمل التالية: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أ. في المزرعة </w:t>
      </w:r>
      <w:proofErr w:type="gramStart"/>
      <w:r w:rsidRPr="00AF545D">
        <w:rPr>
          <w:rFonts w:ascii="Tahoma" w:hAnsi="Tahoma" w:cs="Tahoma"/>
          <w:kern w:val="24"/>
          <w:sz w:val="20"/>
          <w:szCs w:val="20"/>
          <w:rtl/>
        </w:rPr>
        <w:t>خمس</w:t>
      </w:r>
      <w:proofErr w:type="gramEnd"/>
      <w:r w:rsidRPr="00AF545D">
        <w:rPr>
          <w:rFonts w:ascii="Tahoma" w:hAnsi="Tahoma" w:cs="Tahoma"/>
          <w:kern w:val="24"/>
          <w:sz w:val="20"/>
          <w:szCs w:val="20"/>
          <w:rtl/>
        </w:rPr>
        <w:t xml:space="preserve"> عشرة ثوراً وأربع عشرة بقرة.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ب. في المزرعة خمسة </w:t>
      </w:r>
      <w:proofErr w:type="gramStart"/>
      <w:r w:rsidRPr="00AF545D">
        <w:rPr>
          <w:rFonts w:ascii="Tahoma" w:hAnsi="Tahoma" w:cs="Tahoma"/>
          <w:kern w:val="24"/>
          <w:sz w:val="20"/>
          <w:szCs w:val="20"/>
          <w:rtl/>
        </w:rPr>
        <w:t>عشرة</w:t>
      </w:r>
      <w:proofErr w:type="gramEnd"/>
      <w:r w:rsidRPr="00AF545D">
        <w:rPr>
          <w:rFonts w:ascii="Tahoma" w:hAnsi="Tahoma" w:cs="Tahoma"/>
          <w:kern w:val="24"/>
          <w:sz w:val="20"/>
          <w:szCs w:val="20"/>
          <w:rtl/>
        </w:rPr>
        <w:t xml:space="preserve"> ثوراً وأربع عشرة بقرة.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r w:rsidRPr="00AF545D">
        <w:rPr>
          <w:rFonts w:ascii="Tahoma" w:hAnsi="Tahoma" w:cs="Tahoma"/>
          <w:kern w:val="24"/>
          <w:sz w:val="20"/>
          <w:szCs w:val="20"/>
          <w:rtl/>
        </w:rPr>
        <w:t xml:space="preserve">ج. في المزرعة خمسة عشر ثوراً </w:t>
      </w:r>
      <w:proofErr w:type="gramStart"/>
      <w:r w:rsidRPr="00AF545D">
        <w:rPr>
          <w:rFonts w:ascii="Tahoma" w:hAnsi="Tahoma" w:cs="Tahoma"/>
          <w:kern w:val="24"/>
          <w:sz w:val="20"/>
          <w:szCs w:val="20"/>
          <w:rtl/>
        </w:rPr>
        <w:t>وأربعة</w:t>
      </w:r>
      <w:proofErr w:type="gramEnd"/>
      <w:r w:rsidRPr="00AF545D">
        <w:rPr>
          <w:rFonts w:ascii="Tahoma" w:hAnsi="Tahoma" w:cs="Tahoma"/>
          <w:kern w:val="24"/>
          <w:sz w:val="20"/>
          <w:szCs w:val="20"/>
          <w:rtl/>
        </w:rPr>
        <w:t xml:space="preserve"> عشرة بقرة.</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u w:val="single"/>
          <w:rtl/>
        </w:rPr>
      </w:pPr>
      <w:r w:rsidRPr="00AF545D">
        <w:rPr>
          <w:rFonts w:ascii="Tahoma" w:hAnsi="Tahoma" w:cs="Tahoma"/>
          <w:kern w:val="24"/>
          <w:sz w:val="20"/>
          <w:szCs w:val="20"/>
          <w:u w:val="single"/>
          <w:rtl/>
        </w:rPr>
        <w:t xml:space="preserve">د. </w:t>
      </w:r>
      <w:r w:rsidRPr="00AF545D">
        <w:rPr>
          <w:rFonts w:ascii="Tahoma" w:hAnsi="Tahoma" w:cs="Tahoma"/>
          <w:kern w:val="24"/>
          <w:sz w:val="20"/>
          <w:szCs w:val="20"/>
          <w:highlight w:val="lightGray"/>
          <w:u w:val="single"/>
          <w:rtl/>
        </w:rPr>
        <w:t xml:space="preserve">في المزرعة خمسة عشر ثوراً </w:t>
      </w:r>
      <w:proofErr w:type="gramStart"/>
      <w:r w:rsidRPr="00AF545D">
        <w:rPr>
          <w:rFonts w:ascii="Tahoma" w:hAnsi="Tahoma" w:cs="Tahoma"/>
          <w:kern w:val="24"/>
          <w:sz w:val="20"/>
          <w:szCs w:val="20"/>
          <w:highlight w:val="lightGray"/>
          <w:u w:val="single"/>
          <w:rtl/>
        </w:rPr>
        <w:t>وأربع</w:t>
      </w:r>
      <w:proofErr w:type="gramEnd"/>
      <w:r w:rsidRPr="00AF545D">
        <w:rPr>
          <w:rFonts w:ascii="Tahoma" w:hAnsi="Tahoma" w:cs="Tahoma"/>
          <w:kern w:val="24"/>
          <w:sz w:val="20"/>
          <w:szCs w:val="20"/>
          <w:highlight w:val="lightGray"/>
          <w:u w:val="single"/>
          <w:rtl/>
        </w:rPr>
        <w:t xml:space="preserve"> عشرة بقرة</w:t>
      </w:r>
      <w:r w:rsidRPr="00AF545D">
        <w:rPr>
          <w:rFonts w:ascii="Tahoma" w:hAnsi="Tahoma" w:cs="Tahoma"/>
          <w:kern w:val="24"/>
          <w:sz w:val="20"/>
          <w:szCs w:val="20"/>
          <w:u w:val="single"/>
          <w:rtl/>
        </w:rPr>
        <w:t>.</w:t>
      </w:r>
    </w:p>
    <w:p w:rsidR="00DA7380" w:rsidRPr="00AF545D" w:rsidRDefault="00DA7380" w:rsidP="003550AF">
      <w:pPr>
        <w:autoSpaceDE w:val="0"/>
        <w:autoSpaceDN w:val="0"/>
        <w:adjustRightInd w:val="0"/>
        <w:spacing w:before="20" w:after="20" w:line="360" w:lineRule="auto"/>
        <w:ind w:left="567" w:right="567" w:hanging="540"/>
        <w:jc w:val="both"/>
        <w:rPr>
          <w:rFonts w:ascii="Tahoma" w:hAnsi="Tahoma" w:cs="Tahoma"/>
          <w:kern w:val="24"/>
          <w:sz w:val="20"/>
          <w:szCs w:val="20"/>
          <w:rtl/>
        </w:rPr>
      </w:pPr>
    </w:p>
    <w:p w:rsidR="000F2CB0" w:rsidRPr="00AF545D" w:rsidRDefault="003550AF" w:rsidP="003550AF">
      <w:pPr>
        <w:spacing w:before="20" w:after="20" w:line="360" w:lineRule="auto"/>
        <w:ind w:left="567" w:right="567"/>
        <w:jc w:val="both"/>
        <w:rPr>
          <w:rFonts w:ascii="Tahoma" w:hAnsi="Tahoma" w:cs="Tahoma"/>
          <w:sz w:val="20"/>
          <w:szCs w:val="20"/>
          <w:rtl/>
        </w:rPr>
      </w:pPr>
      <w:r w:rsidRPr="00AF545D">
        <w:rPr>
          <w:rFonts w:ascii="Tahoma" w:hAnsi="Tahoma" w:cs="Tahoma"/>
          <w:sz w:val="20"/>
          <w:szCs w:val="20"/>
          <w:rtl/>
        </w:rPr>
        <w:t xml:space="preserve">( تمييز العدد معنا </w:t>
      </w:r>
      <w:proofErr w:type="spellStart"/>
      <w:r w:rsidRPr="00AF545D">
        <w:rPr>
          <w:rFonts w:ascii="Tahoma" w:hAnsi="Tahoma" w:cs="Tahoma"/>
          <w:sz w:val="20"/>
          <w:szCs w:val="20"/>
          <w:rtl/>
        </w:rPr>
        <w:t>,</w:t>
      </w:r>
      <w:proofErr w:type="spellEnd"/>
      <w:r w:rsidRPr="00AF545D">
        <w:rPr>
          <w:rFonts w:ascii="Tahoma" w:hAnsi="Tahoma" w:cs="Tahoma"/>
          <w:sz w:val="20"/>
          <w:szCs w:val="20"/>
          <w:rtl/>
        </w:rPr>
        <w:t xml:space="preserve"> اللي </w:t>
      </w:r>
      <w:proofErr w:type="spellStart"/>
      <w:r w:rsidRPr="00AF545D">
        <w:rPr>
          <w:rFonts w:ascii="Tahoma" w:hAnsi="Tahoma" w:cs="Tahoma"/>
          <w:sz w:val="20"/>
          <w:szCs w:val="20"/>
          <w:rtl/>
        </w:rPr>
        <w:t>مب</w:t>
      </w:r>
      <w:proofErr w:type="spellEnd"/>
      <w:r w:rsidRPr="00AF545D">
        <w:rPr>
          <w:rFonts w:ascii="Tahoma" w:hAnsi="Tahoma" w:cs="Tahoma"/>
          <w:sz w:val="20"/>
          <w:szCs w:val="20"/>
          <w:rtl/>
        </w:rPr>
        <w:t xml:space="preserve"> معنا </w:t>
      </w:r>
      <w:proofErr w:type="spellStart"/>
      <w:r w:rsidRPr="00AF545D">
        <w:rPr>
          <w:rFonts w:ascii="Tahoma" w:hAnsi="Tahoma" w:cs="Tahoma"/>
          <w:sz w:val="20"/>
          <w:szCs w:val="20"/>
          <w:rtl/>
        </w:rPr>
        <w:t>:</w:t>
      </w:r>
      <w:proofErr w:type="spellEnd"/>
      <w:r w:rsidRPr="00AF545D">
        <w:rPr>
          <w:rFonts w:ascii="Tahoma" w:hAnsi="Tahoma" w:cs="Tahoma"/>
          <w:sz w:val="20"/>
          <w:szCs w:val="20"/>
          <w:rtl/>
        </w:rPr>
        <w:t xml:space="preserve"> تعريف العدد , كلمة كيت – كذا , لين نهاية باب العدد )</w:t>
      </w:r>
    </w:p>
    <w:p w:rsidR="00256344" w:rsidRPr="00AF545D" w:rsidRDefault="00256344" w:rsidP="003550AF">
      <w:pPr>
        <w:spacing w:before="20" w:after="20" w:line="360" w:lineRule="auto"/>
        <w:ind w:left="567" w:right="567"/>
        <w:jc w:val="both"/>
        <w:rPr>
          <w:rFonts w:ascii="Tahoma" w:hAnsi="Tahoma" w:cs="Tahoma"/>
          <w:sz w:val="20"/>
          <w:szCs w:val="20"/>
          <w:rtl/>
        </w:rPr>
      </w:pPr>
    </w:p>
    <w:p w:rsidR="00256344" w:rsidRPr="00AF545D" w:rsidRDefault="00256344" w:rsidP="003550AF">
      <w:pPr>
        <w:spacing w:before="20" w:after="20" w:line="360" w:lineRule="auto"/>
        <w:ind w:left="567" w:right="567"/>
        <w:jc w:val="both"/>
        <w:rPr>
          <w:rFonts w:ascii="Tahoma" w:hAnsi="Tahoma" w:cs="Tahoma"/>
          <w:sz w:val="20"/>
          <w:szCs w:val="20"/>
          <w:rtl/>
        </w:rPr>
      </w:pPr>
    </w:p>
    <w:p w:rsidR="00256344" w:rsidRPr="00AF545D" w:rsidRDefault="00256344" w:rsidP="00256344">
      <w:pPr>
        <w:spacing w:before="20" w:after="20" w:line="360" w:lineRule="auto"/>
        <w:ind w:left="567" w:right="567"/>
        <w:jc w:val="center"/>
        <w:rPr>
          <w:rFonts w:ascii="Tahoma" w:hAnsi="Tahoma" w:cs="Tahoma"/>
          <w:sz w:val="28"/>
          <w:szCs w:val="28"/>
          <w:rtl/>
        </w:rPr>
      </w:pPr>
      <w:proofErr w:type="spellStart"/>
      <w:r w:rsidRPr="00AF545D">
        <w:rPr>
          <w:rFonts w:ascii="Tahoma" w:hAnsi="Tahoma" w:cs="Tahoma" w:hint="cs"/>
          <w:sz w:val="28"/>
          <w:szCs w:val="28"/>
          <w:rtl/>
        </w:rPr>
        <w:t>آسئله</w:t>
      </w:r>
      <w:proofErr w:type="spellEnd"/>
      <w:r w:rsidRPr="00AF545D">
        <w:rPr>
          <w:rFonts w:ascii="Tahoma" w:hAnsi="Tahoma" w:cs="Tahoma" w:hint="cs"/>
          <w:sz w:val="28"/>
          <w:szCs w:val="28"/>
          <w:rtl/>
        </w:rPr>
        <w:t xml:space="preserve"> لمادة النحو 2</w:t>
      </w:r>
    </w:p>
    <w:p w:rsidR="00256344" w:rsidRPr="00AF545D" w:rsidRDefault="00256344" w:rsidP="00256344">
      <w:pPr>
        <w:rPr>
          <w:rFonts w:asciiTheme="majorBidi" w:hAnsiTheme="majorBidi" w:cstheme="majorBidi"/>
          <w:b/>
          <w:bCs/>
        </w:rPr>
      </w:pPr>
      <w:proofErr w:type="spellStart"/>
      <w:r w:rsidRPr="00AF545D">
        <w:rPr>
          <w:rFonts w:asciiTheme="majorBidi" w:hAnsiTheme="majorBidi" w:cstheme="majorBidi" w:hint="cs"/>
          <w:b/>
          <w:bCs/>
          <w:rtl/>
        </w:rPr>
        <w:t>1-</w:t>
      </w:r>
      <w:proofErr w:type="spellEnd"/>
      <w:r w:rsidRPr="00AF545D">
        <w:rPr>
          <w:rFonts w:asciiTheme="majorBidi" w:hAnsiTheme="majorBidi" w:cstheme="majorBidi" w:hint="cs"/>
          <w:b/>
          <w:bCs/>
          <w:rtl/>
        </w:rPr>
        <w:t xml:space="preserve"> </w:t>
      </w:r>
      <w:r w:rsidRPr="00AF545D">
        <w:rPr>
          <w:rFonts w:asciiTheme="majorBidi" w:hAnsiTheme="majorBidi" w:cstheme="majorBidi"/>
          <w:b/>
          <w:bCs/>
          <w:rtl/>
        </w:rPr>
        <w:t xml:space="preserve">المصدر المؤول في </w:t>
      </w:r>
      <w:proofErr w:type="gramStart"/>
      <w:r w:rsidRPr="00AF545D">
        <w:rPr>
          <w:rFonts w:asciiTheme="majorBidi" w:hAnsiTheme="majorBidi" w:cstheme="majorBidi"/>
          <w:b/>
          <w:bCs/>
          <w:rtl/>
        </w:rPr>
        <w:t xml:space="preserve">قولنا </w:t>
      </w:r>
      <w:r w:rsidRPr="00AF545D">
        <w:rPr>
          <w:rFonts w:asciiTheme="majorBidi" w:hAnsiTheme="majorBidi" w:cstheme="majorBidi" w:hint="cs"/>
          <w:b/>
          <w:bCs/>
          <w:rtl/>
        </w:rPr>
        <w:t>:</w:t>
      </w:r>
      <w:proofErr w:type="gramEnd"/>
      <w:r w:rsidRPr="00AF545D">
        <w:rPr>
          <w:rFonts w:asciiTheme="majorBidi" w:hAnsiTheme="majorBidi" w:cstheme="majorBidi" w:hint="cs"/>
          <w:b/>
          <w:bCs/>
          <w:rtl/>
        </w:rPr>
        <w:t xml:space="preserve">"نسيت أن أودع ضيفي" </w:t>
      </w:r>
      <w:r w:rsidRPr="00AF545D">
        <w:rPr>
          <w:rFonts w:asciiTheme="majorBidi" w:hAnsiTheme="majorBidi" w:cstheme="majorBidi"/>
          <w:b/>
          <w:bCs/>
          <w:rtl/>
        </w:rPr>
        <w:t xml:space="preserve"> في محل:</w:t>
      </w:r>
    </w:p>
    <w:p w:rsidR="00256344" w:rsidRPr="00AF545D" w:rsidRDefault="00256344" w:rsidP="00256344">
      <w:pPr>
        <w:ind w:left="360"/>
        <w:rPr>
          <w:rFonts w:asciiTheme="majorBidi" w:hAnsiTheme="majorBidi" w:cstheme="majorBidi"/>
        </w:rPr>
      </w:pPr>
      <w:r w:rsidRPr="00AF545D">
        <w:rPr>
          <w:rFonts w:asciiTheme="majorBidi" w:hAnsiTheme="majorBidi" w:cstheme="majorBidi"/>
          <w:rtl/>
        </w:rPr>
        <w:t xml:space="preserve">أ. رفع فاعل.  </w:t>
      </w:r>
      <w:r w:rsidRPr="00AF545D">
        <w:rPr>
          <w:rFonts w:asciiTheme="majorBidi" w:hAnsiTheme="majorBidi" w:cstheme="majorBidi"/>
          <w:u w:val="single"/>
          <w:rtl/>
        </w:rPr>
        <w:t>ب</w:t>
      </w:r>
      <w:r w:rsidRPr="00AF545D">
        <w:rPr>
          <w:rFonts w:asciiTheme="majorBidi" w:hAnsiTheme="majorBidi" w:cstheme="majorBidi"/>
          <w:highlight w:val="lightGray"/>
          <w:u w:val="single"/>
          <w:rtl/>
        </w:rPr>
        <w:t>. نصب مفعول به</w:t>
      </w:r>
      <w:r w:rsidRPr="00AF545D">
        <w:rPr>
          <w:rFonts w:asciiTheme="majorBidi" w:hAnsiTheme="majorBidi" w:cstheme="majorBidi"/>
          <w:u w:val="single"/>
          <w:rtl/>
        </w:rPr>
        <w:t>.</w:t>
      </w:r>
      <w:r w:rsidRPr="00AF545D">
        <w:rPr>
          <w:rFonts w:asciiTheme="majorBidi" w:hAnsiTheme="majorBidi" w:cstheme="majorBidi"/>
          <w:rtl/>
        </w:rPr>
        <w:t xml:space="preserve">   ج. رفع مبتدأ مؤخر.   د. رفع خبر..</w:t>
      </w:r>
    </w:p>
    <w:p w:rsidR="00256344" w:rsidRPr="00AF545D" w:rsidRDefault="00256344" w:rsidP="00256344">
      <w:pPr>
        <w:rPr>
          <w:rFonts w:asciiTheme="majorBidi" w:hAnsiTheme="majorBidi" w:cstheme="majorBidi"/>
          <w:b/>
          <w:bCs/>
        </w:rPr>
      </w:pPr>
      <w:r w:rsidRPr="00AF545D">
        <w:rPr>
          <w:rFonts w:asciiTheme="majorBidi" w:hAnsiTheme="majorBidi" w:cstheme="majorBidi" w:hint="cs"/>
          <w:b/>
          <w:bCs/>
          <w:rtl/>
        </w:rPr>
        <w:t xml:space="preserve">2- واحد من حروف العطف </w:t>
      </w:r>
      <w:proofErr w:type="gramStart"/>
      <w:r w:rsidRPr="00AF545D">
        <w:rPr>
          <w:rFonts w:asciiTheme="majorBidi" w:hAnsiTheme="majorBidi" w:cstheme="majorBidi" w:hint="cs"/>
          <w:b/>
          <w:bCs/>
          <w:rtl/>
        </w:rPr>
        <w:t>التالية</w:t>
      </w:r>
      <w:proofErr w:type="gramEnd"/>
      <w:r w:rsidRPr="00AF545D">
        <w:rPr>
          <w:rFonts w:asciiTheme="majorBidi" w:hAnsiTheme="majorBidi" w:cstheme="majorBidi" w:hint="cs"/>
          <w:b/>
          <w:bCs/>
          <w:rtl/>
        </w:rPr>
        <w:t xml:space="preserve"> يفيد الترتيب والتعقيب</w:t>
      </w:r>
      <w:r w:rsidRPr="00AF545D">
        <w:rPr>
          <w:rFonts w:asciiTheme="majorBidi" w:hAnsiTheme="majorBidi" w:cstheme="majorBidi"/>
          <w:b/>
          <w:bCs/>
          <w:rtl/>
        </w:rPr>
        <w:t xml:space="preserve">: </w:t>
      </w:r>
    </w:p>
    <w:p w:rsidR="00256344" w:rsidRPr="00AF545D" w:rsidRDefault="00256344" w:rsidP="00256344">
      <w:pPr>
        <w:ind w:left="360"/>
        <w:rPr>
          <w:rFonts w:asciiTheme="majorBidi" w:hAnsiTheme="majorBidi" w:cstheme="majorBidi"/>
        </w:rPr>
      </w:pPr>
      <w:r w:rsidRPr="00AF545D">
        <w:rPr>
          <w:rFonts w:asciiTheme="majorBidi" w:hAnsiTheme="majorBidi" w:cstheme="majorBidi"/>
          <w:rtl/>
        </w:rPr>
        <w:t xml:space="preserve">أ. </w:t>
      </w:r>
      <w:proofErr w:type="gramStart"/>
      <w:r w:rsidRPr="00AF545D">
        <w:rPr>
          <w:rFonts w:asciiTheme="majorBidi" w:hAnsiTheme="majorBidi" w:cstheme="majorBidi"/>
          <w:rtl/>
        </w:rPr>
        <w:t>الواو</w:t>
      </w:r>
      <w:proofErr w:type="gramEnd"/>
      <w:r w:rsidRPr="00AF545D">
        <w:rPr>
          <w:rFonts w:asciiTheme="majorBidi" w:hAnsiTheme="majorBidi" w:cstheme="majorBidi"/>
          <w:highlight w:val="lightGray"/>
          <w:u w:val="single"/>
          <w:rtl/>
        </w:rPr>
        <w:t>.          ب.  الفاء.</w:t>
      </w:r>
      <w:r w:rsidRPr="00AF545D">
        <w:rPr>
          <w:rFonts w:asciiTheme="majorBidi" w:hAnsiTheme="majorBidi" w:cstheme="majorBidi"/>
          <w:rtl/>
        </w:rPr>
        <w:t xml:space="preserve">      ج.  ثمّ.       د. حتى.</w:t>
      </w:r>
    </w:p>
    <w:p w:rsidR="00256344" w:rsidRPr="00AF545D" w:rsidRDefault="00256344" w:rsidP="00256344">
      <w:pPr>
        <w:rPr>
          <w:rFonts w:asciiTheme="majorBidi" w:hAnsiTheme="majorBidi" w:cstheme="majorBidi"/>
          <w:b/>
          <w:bCs/>
        </w:rPr>
      </w:pPr>
      <w:r w:rsidRPr="00AF545D">
        <w:rPr>
          <w:rFonts w:asciiTheme="majorBidi" w:hAnsiTheme="majorBidi" w:cstheme="majorBidi" w:hint="cs"/>
          <w:b/>
          <w:bCs/>
          <w:rtl/>
        </w:rPr>
        <w:t xml:space="preserve">3- </w:t>
      </w:r>
      <w:r w:rsidRPr="00AF545D">
        <w:rPr>
          <w:rFonts w:asciiTheme="majorBidi" w:hAnsiTheme="majorBidi" w:cstheme="majorBidi"/>
          <w:b/>
          <w:bCs/>
          <w:rtl/>
        </w:rPr>
        <w:t xml:space="preserve">البدل الذي </w:t>
      </w:r>
      <w:r w:rsidRPr="00AF545D">
        <w:rPr>
          <w:rFonts w:asciiTheme="majorBidi" w:hAnsiTheme="majorBidi" w:cstheme="majorBidi" w:hint="cs"/>
          <w:b/>
          <w:bCs/>
          <w:rtl/>
        </w:rPr>
        <w:t xml:space="preserve">يكون نفس المبدل منه </w:t>
      </w:r>
      <w:proofErr w:type="gramStart"/>
      <w:r w:rsidRPr="00AF545D">
        <w:rPr>
          <w:rFonts w:asciiTheme="majorBidi" w:hAnsiTheme="majorBidi" w:cstheme="majorBidi" w:hint="cs"/>
          <w:b/>
          <w:bCs/>
          <w:rtl/>
        </w:rPr>
        <w:t>هو</w:t>
      </w:r>
      <w:proofErr w:type="gramEnd"/>
      <w:r w:rsidRPr="00AF545D">
        <w:rPr>
          <w:rFonts w:asciiTheme="majorBidi" w:hAnsiTheme="majorBidi" w:cstheme="majorBidi"/>
          <w:b/>
          <w:bCs/>
          <w:rtl/>
        </w:rPr>
        <w:t>:</w:t>
      </w:r>
    </w:p>
    <w:p w:rsidR="00256344" w:rsidRPr="00AF545D" w:rsidRDefault="00256344" w:rsidP="00256344">
      <w:pPr>
        <w:ind w:left="360"/>
        <w:rPr>
          <w:rFonts w:asciiTheme="majorBidi" w:hAnsiTheme="majorBidi" w:cstheme="majorBidi"/>
          <w:rtl/>
        </w:rPr>
      </w:pPr>
      <w:r w:rsidRPr="00AF545D">
        <w:rPr>
          <w:rFonts w:asciiTheme="majorBidi" w:hAnsiTheme="majorBidi" w:cstheme="majorBidi"/>
          <w:highlight w:val="lightGray"/>
          <w:u w:val="single"/>
          <w:rtl/>
        </w:rPr>
        <w:t>أ.  بدل كل من كل</w:t>
      </w:r>
      <w:r w:rsidRPr="00AF545D">
        <w:rPr>
          <w:rFonts w:asciiTheme="majorBidi" w:hAnsiTheme="majorBidi" w:cstheme="majorBidi"/>
          <w:u w:val="single"/>
          <w:rtl/>
        </w:rPr>
        <w:t>.</w:t>
      </w:r>
      <w:r w:rsidRPr="00AF545D">
        <w:rPr>
          <w:rFonts w:asciiTheme="majorBidi" w:hAnsiTheme="majorBidi" w:cstheme="majorBidi"/>
          <w:rtl/>
        </w:rPr>
        <w:t xml:space="preserve">     ب. بدل </w:t>
      </w:r>
      <w:r w:rsidRPr="00AF545D">
        <w:rPr>
          <w:rFonts w:asciiTheme="majorBidi" w:hAnsiTheme="majorBidi" w:cstheme="majorBidi" w:hint="cs"/>
          <w:rtl/>
        </w:rPr>
        <w:t>الغلط</w:t>
      </w:r>
      <w:r w:rsidRPr="00AF545D">
        <w:rPr>
          <w:rFonts w:asciiTheme="majorBidi" w:hAnsiTheme="majorBidi" w:cstheme="majorBidi"/>
          <w:rtl/>
        </w:rPr>
        <w:t>.</w:t>
      </w:r>
    </w:p>
    <w:p w:rsidR="00256344" w:rsidRPr="00AF545D" w:rsidRDefault="00256344" w:rsidP="00256344">
      <w:pPr>
        <w:ind w:left="360"/>
        <w:rPr>
          <w:rFonts w:asciiTheme="majorBidi" w:hAnsiTheme="majorBidi" w:cstheme="majorBidi"/>
        </w:rPr>
      </w:pPr>
      <w:r w:rsidRPr="00AF545D">
        <w:rPr>
          <w:rFonts w:asciiTheme="majorBidi" w:hAnsiTheme="majorBidi" w:cstheme="majorBidi"/>
          <w:rtl/>
        </w:rPr>
        <w:t xml:space="preserve"> ج. بدل </w:t>
      </w:r>
      <w:r w:rsidRPr="00AF545D">
        <w:rPr>
          <w:rFonts w:asciiTheme="majorBidi" w:hAnsiTheme="majorBidi" w:cstheme="majorBidi" w:hint="cs"/>
          <w:rtl/>
        </w:rPr>
        <w:t>النسيان</w:t>
      </w:r>
      <w:r w:rsidRPr="00AF545D">
        <w:rPr>
          <w:rFonts w:asciiTheme="majorBidi" w:hAnsiTheme="majorBidi" w:cstheme="majorBidi"/>
          <w:rtl/>
        </w:rPr>
        <w:t xml:space="preserve">.      د. </w:t>
      </w:r>
      <w:r w:rsidRPr="00AF545D">
        <w:rPr>
          <w:rFonts w:asciiTheme="majorBidi" w:hAnsiTheme="majorBidi" w:cstheme="majorBidi" w:hint="cs"/>
          <w:rtl/>
        </w:rPr>
        <w:t>بدل الاشتمال</w:t>
      </w:r>
    </w:p>
    <w:p w:rsidR="00256344" w:rsidRPr="00AF545D" w:rsidRDefault="00256344" w:rsidP="00256344">
      <w:pPr>
        <w:rPr>
          <w:rFonts w:asciiTheme="majorBidi" w:hAnsiTheme="majorBidi" w:cstheme="majorBidi"/>
          <w:b/>
          <w:bCs/>
        </w:rPr>
      </w:pPr>
      <w:r w:rsidRPr="00AF545D">
        <w:rPr>
          <w:rFonts w:asciiTheme="majorBidi" w:hAnsiTheme="majorBidi" w:cstheme="majorBidi" w:hint="cs"/>
          <w:b/>
          <w:bCs/>
          <w:rtl/>
        </w:rPr>
        <w:t xml:space="preserve">4- </w:t>
      </w:r>
      <w:r w:rsidRPr="00AF545D">
        <w:rPr>
          <w:rFonts w:asciiTheme="majorBidi" w:hAnsiTheme="majorBidi" w:cstheme="majorBidi"/>
          <w:b/>
          <w:bCs/>
          <w:rtl/>
        </w:rPr>
        <w:t xml:space="preserve">من الظروف المبنية على </w:t>
      </w:r>
      <w:r w:rsidRPr="00AF545D">
        <w:rPr>
          <w:rFonts w:asciiTheme="majorBidi" w:hAnsiTheme="majorBidi" w:cstheme="majorBidi" w:hint="cs"/>
          <w:b/>
          <w:bCs/>
          <w:rtl/>
        </w:rPr>
        <w:t>الكسر</w:t>
      </w:r>
      <w:r w:rsidRPr="00AF545D">
        <w:rPr>
          <w:rFonts w:asciiTheme="majorBidi" w:hAnsiTheme="majorBidi" w:cstheme="majorBidi"/>
          <w:b/>
          <w:bCs/>
          <w:rtl/>
        </w:rPr>
        <w:t>:</w:t>
      </w:r>
    </w:p>
    <w:p w:rsidR="00256344" w:rsidRPr="00AF545D" w:rsidRDefault="00256344" w:rsidP="00256344">
      <w:pPr>
        <w:ind w:left="360"/>
        <w:rPr>
          <w:rFonts w:asciiTheme="majorBidi" w:hAnsiTheme="majorBidi" w:cstheme="majorBidi"/>
          <w:rtl/>
        </w:rPr>
      </w:pPr>
      <w:r w:rsidRPr="00AF545D">
        <w:rPr>
          <w:rFonts w:asciiTheme="majorBidi" w:hAnsiTheme="majorBidi" w:cstheme="majorBidi"/>
          <w:rtl/>
        </w:rPr>
        <w:t xml:space="preserve">أ. </w:t>
      </w:r>
      <w:proofErr w:type="gramStart"/>
      <w:r w:rsidRPr="00AF545D">
        <w:rPr>
          <w:rFonts w:asciiTheme="majorBidi" w:hAnsiTheme="majorBidi" w:cstheme="majorBidi"/>
          <w:rtl/>
        </w:rPr>
        <w:t>حيث</w:t>
      </w:r>
      <w:proofErr w:type="gramEnd"/>
      <w:r w:rsidRPr="00AF545D">
        <w:rPr>
          <w:rFonts w:asciiTheme="majorBidi" w:hAnsiTheme="majorBidi" w:cstheme="majorBidi"/>
          <w:rtl/>
        </w:rPr>
        <w:t xml:space="preserve">.          ب. </w:t>
      </w:r>
      <w:proofErr w:type="gramStart"/>
      <w:r w:rsidRPr="00AF545D">
        <w:rPr>
          <w:rFonts w:asciiTheme="majorBidi" w:hAnsiTheme="majorBidi" w:cstheme="majorBidi"/>
          <w:rtl/>
        </w:rPr>
        <w:t>قط</w:t>
      </w:r>
      <w:r w:rsidRPr="00AF545D">
        <w:rPr>
          <w:rFonts w:asciiTheme="majorBidi" w:hAnsiTheme="majorBidi" w:cstheme="majorBidi" w:hint="cs"/>
          <w:rtl/>
        </w:rPr>
        <w:t>ّ</w:t>
      </w:r>
      <w:proofErr w:type="gramEnd"/>
      <w:r w:rsidRPr="00AF545D">
        <w:rPr>
          <w:rFonts w:asciiTheme="majorBidi" w:hAnsiTheme="majorBidi" w:cstheme="majorBidi" w:hint="cs"/>
          <w:rtl/>
        </w:rPr>
        <w:t>.</w:t>
      </w:r>
      <w:r w:rsidRPr="00AF545D">
        <w:rPr>
          <w:rFonts w:asciiTheme="majorBidi" w:hAnsiTheme="majorBidi" w:cstheme="majorBidi"/>
          <w:rtl/>
        </w:rPr>
        <w:t xml:space="preserve">        ج. </w:t>
      </w:r>
      <w:proofErr w:type="gramStart"/>
      <w:r w:rsidRPr="00AF545D">
        <w:rPr>
          <w:rFonts w:asciiTheme="majorBidi" w:hAnsiTheme="majorBidi" w:cstheme="majorBidi" w:hint="cs"/>
          <w:rtl/>
        </w:rPr>
        <w:t>تحت</w:t>
      </w:r>
      <w:proofErr w:type="gramEnd"/>
      <w:r w:rsidRPr="00AF545D">
        <w:rPr>
          <w:rFonts w:asciiTheme="majorBidi" w:hAnsiTheme="majorBidi" w:cstheme="majorBidi"/>
          <w:rtl/>
        </w:rPr>
        <w:t xml:space="preserve">.      </w:t>
      </w:r>
      <w:r w:rsidRPr="00AF545D">
        <w:rPr>
          <w:rFonts w:asciiTheme="majorBidi" w:hAnsiTheme="majorBidi" w:cstheme="majorBidi"/>
          <w:highlight w:val="lightGray"/>
          <w:u w:val="single"/>
          <w:rtl/>
        </w:rPr>
        <w:t xml:space="preserve">د.  </w:t>
      </w:r>
      <w:r w:rsidRPr="00AF545D">
        <w:rPr>
          <w:rFonts w:asciiTheme="majorBidi" w:hAnsiTheme="majorBidi" w:cstheme="majorBidi" w:hint="cs"/>
          <w:highlight w:val="lightGray"/>
          <w:u w:val="single"/>
          <w:rtl/>
        </w:rPr>
        <w:t>أمس</w:t>
      </w:r>
      <w:r w:rsidRPr="00AF545D">
        <w:rPr>
          <w:rFonts w:asciiTheme="majorBidi" w:hAnsiTheme="majorBidi" w:cstheme="majorBidi"/>
          <w:highlight w:val="lightGray"/>
          <w:u w:val="single"/>
          <w:rtl/>
        </w:rPr>
        <w:t>.</w:t>
      </w:r>
    </w:p>
    <w:p w:rsidR="00256344" w:rsidRPr="00AF545D" w:rsidRDefault="00256344" w:rsidP="00256344">
      <w:pPr>
        <w:ind w:left="-360"/>
        <w:rPr>
          <w:rFonts w:asciiTheme="majorBidi" w:hAnsiTheme="majorBidi" w:cstheme="majorBidi"/>
        </w:rPr>
      </w:pPr>
      <w:r w:rsidRPr="00AF545D">
        <w:rPr>
          <w:rFonts w:asciiTheme="majorBidi" w:hAnsiTheme="majorBidi" w:cstheme="majorBidi" w:hint="cs"/>
          <w:b/>
          <w:bCs/>
          <w:rtl/>
        </w:rPr>
        <w:t xml:space="preserve">    5-</w:t>
      </w:r>
      <w:r w:rsidRPr="00AF545D">
        <w:rPr>
          <w:rFonts w:asciiTheme="majorBidi" w:hAnsiTheme="majorBidi" w:cstheme="majorBidi"/>
          <w:b/>
          <w:bCs/>
          <w:rtl/>
        </w:rPr>
        <w:t xml:space="preserve">التابع الذي </w:t>
      </w:r>
      <w:r w:rsidRPr="00AF545D">
        <w:rPr>
          <w:rFonts w:asciiTheme="majorBidi" w:hAnsiTheme="majorBidi" w:cstheme="majorBidi" w:hint="cs"/>
          <w:b/>
          <w:bCs/>
          <w:rtl/>
        </w:rPr>
        <w:t>يتبع</w:t>
      </w:r>
      <w:r w:rsidRPr="00AF545D">
        <w:rPr>
          <w:rFonts w:asciiTheme="majorBidi" w:hAnsiTheme="majorBidi" w:cstheme="majorBidi"/>
          <w:b/>
          <w:bCs/>
          <w:rtl/>
        </w:rPr>
        <w:t xml:space="preserve"> </w:t>
      </w:r>
      <w:proofErr w:type="spellStart"/>
      <w:r w:rsidRPr="00AF545D">
        <w:rPr>
          <w:rFonts w:asciiTheme="majorBidi" w:hAnsiTheme="majorBidi" w:cstheme="majorBidi"/>
          <w:b/>
          <w:bCs/>
          <w:rtl/>
        </w:rPr>
        <w:t>متبوعه</w:t>
      </w:r>
      <w:proofErr w:type="spellEnd"/>
      <w:r w:rsidRPr="00AF545D">
        <w:rPr>
          <w:rFonts w:asciiTheme="majorBidi" w:hAnsiTheme="majorBidi" w:cstheme="majorBidi"/>
          <w:b/>
          <w:bCs/>
          <w:rtl/>
        </w:rPr>
        <w:t xml:space="preserve"> </w:t>
      </w:r>
      <w:r w:rsidRPr="00AF545D">
        <w:rPr>
          <w:rFonts w:asciiTheme="majorBidi" w:hAnsiTheme="majorBidi" w:cstheme="majorBidi" w:hint="cs"/>
          <w:b/>
          <w:bCs/>
          <w:rtl/>
        </w:rPr>
        <w:t>بوساطة حرف</w:t>
      </w:r>
      <w:r w:rsidRPr="00AF545D">
        <w:rPr>
          <w:rFonts w:asciiTheme="majorBidi" w:hAnsiTheme="majorBidi" w:cstheme="majorBidi"/>
          <w:b/>
          <w:bCs/>
          <w:rtl/>
        </w:rPr>
        <w:t xml:space="preserve"> هو:</w:t>
      </w:r>
    </w:p>
    <w:p w:rsidR="00256344" w:rsidRPr="00AF545D" w:rsidRDefault="00256344" w:rsidP="00256344">
      <w:pPr>
        <w:rPr>
          <w:rFonts w:asciiTheme="majorBidi" w:hAnsiTheme="majorBidi" w:cstheme="majorBidi"/>
        </w:rPr>
      </w:pPr>
      <w:r w:rsidRPr="00AF545D">
        <w:rPr>
          <w:rFonts w:asciiTheme="majorBidi" w:hAnsiTheme="majorBidi" w:cstheme="majorBidi" w:hint="cs"/>
          <w:rtl/>
        </w:rPr>
        <w:lastRenderedPageBreak/>
        <w:t>أ.</w:t>
      </w:r>
      <w:proofErr w:type="gramStart"/>
      <w:r w:rsidRPr="00AF545D">
        <w:rPr>
          <w:rFonts w:asciiTheme="majorBidi" w:hAnsiTheme="majorBidi" w:cstheme="majorBidi"/>
          <w:rtl/>
        </w:rPr>
        <w:t>النعت</w:t>
      </w:r>
      <w:proofErr w:type="gramEnd"/>
      <w:r w:rsidRPr="00AF545D">
        <w:rPr>
          <w:rFonts w:asciiTheme="majorBidi" w:hAnsiTheme="majorBidi" w:cstheme="majorBidi"/>
          <w:rtl/>
        </w:rPr>
        <w:t xml:space="preserve">.           ب.  </w:t>
      </w:r>
      <w:proofErr w:type="gramStart"/>
      <w:r w:rsidRPr="00AF545D">
        <w:rPr>
          <w:rFonts w:asciiTheme="majorBidi" w:hAnsiTheme="majorBidi" w:cstheme="majorBidi"/>
          <w:rtl/>
        </w:rPr>
        <w:t>العطف</w:t>
      </w:r>
      <w:proofErr w:type="gramEnd"/>
      <w:r w:rsidRPr="00AF545D">
        <w:rPr>
          <w:rFonts w:asciiTheme="majorBidi" w:hAnsiTheme="majorBidi" w:cstheme="majorBidi"/>
          <w:rtl/>
        </w:rPr>
        <w:t xml:space="preserve">.       ج. </w:t>
      </w:r>
      <w:proofErr w:type="gramStart"/>
      <w:r w:rsidRPr="00AF545D">
        <w:rPr>
          <w:rFonts w:asciiTheme="majorBidi" w:hAnsiTheme="majorBidi" w:cstheme="majorBidi"/>
          <w:rtl/>
        </w:rPr>
        <w:t>التوكيد</w:t>
      </w:r>
      <w:proofErr w:type="gramEnd"/>
      <w:r w:rsidRPr="00AF545D">
        <w:rPr>
          <w:rFonts w:asciiTheme="majorBidi" w:hAnsiTheme="majorBidi" w:cstheme="majorBidi"/>
          <w:rtl/>
        </w:rPr>
        <w:t xml:space="preserve">.      د. </w:t>
      </w:r>
      <w:proofErr w:type="gramStart"/>
      <w:r w:rsidRPr="00AF545D">
        <w:rPr>
          <w:rFonts w:asciiTheme="majorBidi" w:hAnsiTheme="majorBidi" w:cstheme="majorBidi"/>
          <w:rtl/>
        </w:rPr>
        <w:t>البدل</w:t>
      </w:r>
      <w:proofErr w:type="gramEnd"/>
      <w:r w:rsidRPr="00AF545D">
        <w:rPr>
          <w:rFonts w:asciiTheme="majorBidi" w:hAnsiTheme="majorBidi" w:cstheme="majorBidi"/>
          <w:rtl/>
        </w:rPr>
        <w:t>.</w:t>
      </w:r>
    </w:p>
    <w:p w:rsidR="00256344" w:rsidRPr="00AF545D" w:rsidRDefault="00256344" w:rsidP="00256344">
      <w:pPr>
        <w:rPr>
          <w:rFonts w:asciiTheme="majorBidi" w:hAnsiTheme="majorBidi" w:cstheme="majorBidi"/>
          <w:b/>
          <w:bCs/>
        </w:rPr>
      </w:pPr>
      <w:r w:rsidRPr="00AF545D">
        <w:rPr>
          <w:rFonts w:asciiTheme="majorBidi" w:hAnsiTheme="majorBidi" w:cstheme="majorBidi" w:hint="cs"/>
          <w:b/>
          <w:bCs/>
          <w:rtl/>
        </w:rPr>
        <w:t>6-</w:t>
      </w:r>
      <w:r w:rsidRPr="00AF545D">
        <w:rPr>
          <w:rFonts w:asciiTheme="majorBidi" w:hAnsiTheme="majorBidi" w:cstheme="majorBidi"/>
          <w:b/>
          <w:bCs/>
          <w:rtl/>
        </w:rPr>
        <w:t xml:space="preserve"> تعرب ( </w:t>
      </w:r>
      <w:proofErr w:type="gramStart"/>
      <w:r w:rsidRPr="00AF545D">
        <w:rPr>
          <w:rFonts w:asciiTheme="majorBidi" w:hAnsiTheme="majorBidi" w:cstheme="majorBidi" w:hint="cs"/>
          <w:b/>
          <w:bCs/>
          <w:rtl/>
        </w:rPr>
        <w:t>مالاً</w:t>
      </w:r>
      <w:proofErr w:type="gramEnd"/>
      <w:r w:rsidRPr="00AF545D">
        <w:rPr>
          <w:rFonts w:asciiTheme="majorBidi" w:hAnsiTheme="majorBidi" w:cstheme="majorBidi"/>
          <w:b/>
          <w:bCs/>
          <w:rtl/>
        </w:rPr>
        <w:t>) في قوله تعالى: "</w:t>
      </w:r>
      <w:r w:rsidRPr="00AF545D">
        <w:rPr>
          <w:rFonts w:asciiTheme="majorBidi" w:hAnsiTheme="majorBidi" w:cstheme="majorBidi" w:hint="cs"/>
          <w:b/>
          <w:bCs/>
          <w:rtl/>
        </w:rPr>
        <w:t>أنا أكثر منك مالاً</w:t>
      </w:r>
      <w:r w:rsidRPr="00AF545D">
        <w:rPr>
          <w:rFonts w:asciiTheme="majorBidi" w:hAnsiTheme="majorBidi" w:cstheme="majorBidi"/>
          <w:b/>
          <w:bCs/>
          <w:rtl/>
        </w:rPr>
        <w:t>"</w:t>
      </w:r>
    </w:p>
    <w:p w:rsidR="00256344" w:rsidRPr="00AF545D" w:rsidRDefault="00256344" w:rsidP="00256344">
      <w:pPr>
        <w:ind w:left="360"/>
        <w:rPr>
          <w:rFonts w:asciiTheme="majorBidi" w:hAnsiTheme="majorBidi" w:cstheme="majorBidi"/>
          <w:b/>
          <w:bCs/>
          <w:rtl/>
        </w:rPr>
      </w:pPr>
      <w:r w:rsidRPr="00AF545D">
        <w:rPr>
          <w:rFonts w:asciiTheme="majorBidi" w:hAnsiTheme="majorBidi" w:cstheme="majorBidi"/>
          <w:rtl/>
        </w:rPr>
        <w:t xml:space="preserve">أ. خبراً </w:t>
      </w:r>
      <w:proofErr w:type="gramStart"/>
      <w:r w:rsidRPr="00AF545D">
        <w:rPr>
          <w:rFonts w:asciiTheme="majorBidi" w:hAnsiTheme="majorBidi" w:cstheme="majorBidi"/>
          <w:rtl/>
        </w:rPr>
        <w:t>منصوب</w:t>
      </w:r>
      <w:r w:rsidRPr="00AF545D">
        <w:rPr>
          <w:rFonts w:asciiTheme="majorBidi" w:hAnsiTheme="majorBidi" w:cstheme="majorBidi" w:hint="cs"/>
          <w:rtl/>
        </w:rPr>
        <w:t>اً</w:t>
      </w:r>
      <w:proofErr w:type="gramEnd"/>
      <w:r w:rsidRPr="00AF545D">
        <w:rPr>
          <w:rFonts w:asciiTheme="majorBidi" w:hAnsiTheme="majorBidi" w:cstheme="majorBidi"/>
          <w:rtl/>
        </w:rPr>
        <w:t xml:space="preserve">.    ب. حالاً </w:t>
      </w:r>
      <w:proofErr w:type="gramStart"/>
      <w:r w:rsidRPr="00AF545D">
        <w:rPr>
          <w:rFonts w:asciiTheme="majorBidi" w:hAnsiTheme="majorBidi" w:cstheme="majorBidi"/>
          <w:rtl/>
        </w:rPr>
        <w:t>منصوب</w:t>
      </w:r>
      <w:r w:rsidRPr="00AF545D">
        <w:rPr>
          <w:rFonts w:asciiTheme="majorBidi" w:hAnsiTheme="majorBidi" w:cstheme="majorBidi" w:hint="cs"/>
          <w:rtl/>
        </w:rPr>
        <w:t>اً</w:t>
      </w:r>
      <w:proofErr w:type="gramEnd"/>
      <w:r w:rsidRPr="00AF545D">
        <w:rPr>
          <w:rFonts w:asciiTheme="majorBidi" w:hAnsiTheme="majorBidi" w:cstheme="majorBidi"/>
          <w:rtl/>
        </w:rPr>
        <w:t xml:space="preserve">.     ج. </w:t>
      </w:r>
      <w:proofErr w:type="gramStart"/>
      <w:r w:rsidRPr="00AF545D">
        <w:rPr>
          <w:rFonts w:asciiTheme="majorBidi" w:hAnsiTheme="majorBidi" w:cstheme="majorBidi"/>
          <w:rtl/>
        </w:rPr>
        <w:t>مفعولاً</w:t>
      </w:r>
      <w:proofErr w:type="gramEnd"/>
      <w:r w:rsidRPr="00AF545D">
        <w:rPr>
          <w:rFonts w:asciiTheme="majorBidi" w:hAnsiTheme="majorBidi" w:cstheme="majorBidi"/>
          <w:rtl/>
        </w:rPr>
        <w:t xml:space="preserve"> لأجله منصوب</w:t>
      </w:r>
      <w:r w:rsidRPr="00AF545D">
        <w:rPr>
          <w:rFonts w:asciiTheme="majorBidi" w:hAnsiTheme="majorBidi" w:cstheme="majorBidi" w:hint="cs"/>
          <w:rtl/>
        </w:rPr>
        <w:t>اً</w:t>
      </w:r>
      <w:r w:rsidRPr="00AF545D">
        <w:rPr>
          <w:rFonts w:asciiTheme="majorBidi" w:hAnsiTheme="majorBidi" w:cstheme="majorBidi"/>
          <w:rtl/>
        </w:rPr>
        <w:t xml:space="preserve">.     </w:t>
      </w:r>
      <w:r w:rsidRPr="00AF545D">
        <w:rPr>
          <w:rFonts w:asciiTheme="majorBidi" w:hAnsiTheme="majorBidi" w:cstheme="majorBidi"/>
          <w:highlight w:val="lightGray"/>
          <w:u w:val="single"/>
          <w:rtl/>
        </w:rPr>
        <w:t xml:space="preserve">د. </w:t>
      </w:r>
      <w:proofErr w:type="gramStart"/>
      <w:r w:rsidRPr="00AF545D">
        <w:rPr>
          <w:rFonts w:asciiTheme="majorBidi" w:hAnsiTheme="majorBidi" w:cstheme="majorBidi"/>
          <w:highlight w:val="lightGray"/>
          <w:u w:val="single"/>
          <w:rtl/>
        </w:rPr>
        <w:t>تمييزاً</w:t>
      </w:r>
      <w:proofErr w:type="gramEnd"/>
      <w:r w:rsidRPr="00AF545D">
        <w:rPr>
          <w:rFonts w:asciiTheme="majorBidi" w:hAnsiTheme="majorBidi" w:cstheme="majorBidi"/>
          <w:highlight w:val="lightGray"/>
          <w:u w:val="single"/>
          <w:rtl/>
        </w:rPr>
        <w:t xml:space="preserve"> منصوب</w:t>
      </w:r>
      <w:r w:rsidRPr="00AF545D">
        <w:rPr>
          <w:rFonts w:asciiTheme="majorBidi" w:hAnsiTheme="majorBidi" w:cstheme="majorBidi" w:hint="cs"/>
          <w:highlight w:val="lightGray"/>
          <w:u w:val="single"/>
          <w:rtl/>
        </w:rPr>
        <w:t>اً</w:t>
      </w:r>
      <w:r w:rsidRPr="00AF545D">
        <w:rPr>
          <w:rFonts w:asciiTheme="majorBidi" w:hAnsiTheme="majorBidi" w:cstheme="majorBidi"/>
          <w:highlight w:val="lightGray"/>
          <w:u w:val="single"/>
          <w:rtl/>
        </w:rPr>
        <w:t>.</w:t>
      </w:r>
    </w:p>
    <w:p w:rsidR="00256344" w:rsidRPr="00AF545D" w:rsidRDefault="00256344" w:rsidP="00256344">
      <w:pPr>
        <w:rPr>
          <w:rFonts w:asciiTheme="majorBidi" w:hAnsiTheme="majorBidi" w:cstheme="majorBidi"/>
          <w:b/>
          <w:bCs/>
        </w:rPr>
      </w:pPr>
      <w:r w:rsidRPr="00AF545D">
        <w:rPr>
          <w:rFonts w:asciiTheme="majorBidi" w:hAnsiTheme="majorBidi" w:cstheme="majorBidi" w:hint="cs"/>
          <w:b/>
          <w:bCs/>
          <w:rtl/>
        </w:rPr>
        <w:t xml:space="preserve">7- </w:t>
      </w:r>
      <w:r w:rsidRPr="00AF545D">
        <w:rPr>
          <w:rFonts w:asciiTheme="majorBidi" w:hAnsiTheme="majorBidi" w:cstheme="majorBidi"/>
          <w:b/>
          <w:bCs/>
          <w:rtl/>
        </w:rPr>
        <w:t xml:space="preserve">الحال في قولنا : </w:t>
      </w:r>
      <w:r w:rsidRPr="00AF545D">
        <w:rPr>
          <w:rFonts w:asciiTheme="majorBidi" w:hAnsiTheme="majorBidi" w:cstheme="majorBidi" w:hint="cs"/>
          <w:b/>
          <w:bCs/>
          <w:rtl/>
        </w:rPr>
        <w:t>ادخلوا الأول فالأول</w:t>
      </w:r>
    </w:p>
    <w:p w:rsidR="00256344" w:rsidRPr="00AF545D" w:rsidRDefault="00256344" w:rsidP="00256344">
      <w:pPr>
        <w:ind w:left="360"/>
        <w:rPr>
          <w:rFonts w:asciiTheme="majorBidi" w:hAnsiTheme="majorBidi" w:cstheme="majorBidi"/>
        </w:rPr>
      </w:pPr>
      <w:r w:rsidRPr="00AF545D">
        <w:rPr>
          <w:rFonts w:asciiTheme="majorBidi" w:hAnsiTheme="majorBidi" w:cstheme="majorBidi"/>
          <w:rtl/>
        </w:rPr>
        <w:t xml:space="preserve">أ. </w:t>
      </w:r>
      <w:proofErr w:type="gramStart"/>
      <w:r w:rsidRPr="00AF545D">
        <w:rPr>
          <w:rFonts w:asciiTheme="majorBidi" w:hAnsiTheme="majorBidi" w:cstheme="majorBidi"/>
          <w:rtl/>
        </w:rPr>
        <w:t>ثابتة</w:t>
      </w:r>
      <w:proofErr w:type="gramEnd"/>
      <w:r w:rsidRPr="00AF545D">
        <w:rPr>
          <w:rFonts w:asciiTheme="majorBidi" w:hAnsiTheme="majorBidi" w:cstheme="majorBidi"/>
          <w:rtl/>
        </w:rPr>
        <w:t xml:space="preserve">.           ب. </w:t>
      </w:r>
      <w:proofErr w:type="gramStart"/>
      <w:r w:rsidRPr="00AF545D">
        <w:rPr>
          <w:rFonts w:asciiTheme="majorBidi" w:hAnsiTheme="majorBidi" w:cstheme="majorBidi" w:hint="cs"/>
          <w:rtl/>
        </w:rPr>
        <w:t>جملة</w:t>
      </w:r>
      <w:proofErr w:type="gramEnd"/>
      <w:r w:rsidRPr="00AF545D">
        <w:rPr>
          <w:rFonts w:asciiTheme="majorBidi" w:hAnsiTheme="majorBidi" w:cstheme="majorBidi"/>
          <w:rtl/>
        </w:rPr>
        <w:t xml:space="preserve">.         ج. </w:t>
      </w:r>
      <w:proofErr w:type="gramStart"/>
      <w:r w:rsidRPr="00AF545D">
        <w:rPr>
          <w:rFonts w:asciiTheme="majorBidi" w:hAnsiTheme="majorBidi" w:cstheme="majorBidi"/>
          <w:rtl/>
        </w:rPr>
        <w:t>جامدة</w:t>
      </w:r>
      <w:proofErr w:type="gramEnd"/>
      <w:r w:rsidRPr="00AF545D">
        <w:rPr>
          <w:rFonts w:asciiTheme="majorBidi" w:hAnsiTheme="majorBidi" w:cstheme="majorBidi"/>
          <w:u w:val="single"/>
          <w:rtl/>
        </w:rPr>
        <w:t xml:space="preserve">.      </w:t>
      </w:r>
      <w:r w:rsidRPr="00AF545D">
        <w:rPr>
          <w:rFonts w:asciiTheme="majorBidi" w:hAnsiTheme="majorBidi" w:cstheme="majorBidi"/>
          <w:highlight w:val="lightGray"/>
          <w:u w:val="single"/>
          <w:rtl/>
        </w:rPr>
        <w:t xml:space="preserve">د. </w:t>
      </w:r>
      <w:proofErr w:type="gramStart"/>
      <w:r w:rsidRPr="00AF545D">
        <w:rPr>
          <w:rFonts w:asciiTheme="majorBidi" w:hAnsiTheme="majorBidi" w:cstheme="majorBidi"/>
          <w:highlight w:val="lightGray"/>
          <w:u w:val="single"/>
          <w:rtl/>
        </w:rPr>
        <w:t>معرفة</w:t>
      </w:r>
      <w:proofErr w:type="gramEnd"/>
      <w:r w:rsidRPr="00AF545D">
        <w:rPr>
          <w:rFonts w:asciiTheme="majorBidi" w:hAnsiTheme="majorBidi" w:cstheme="majorBidi"/>
          <w:highlight w:val="lightGray"/>
          <w:rtl/>
        </w:rPr>
        <w:t>.</w:t>
      </w:r>
    </w:p>
    <w:p w:rsidR="00256344" w:rsidRPr="00AF545D" w:rsidRDefault="00256344" w:rsidP="00256344">
      <w:pPr>
        <w:rPr>
          <w:rFonts w:asciiTheme="majorBidi" w:hAnsiTheme="majorBidi" w:cstheme="majorBidi"/>
          <w:b/>
          <w:bCs/>
        </w:rPr>
      </w:pPr>
      <w:r w:rsidRPr="00AF545D">
        <w:rPr>
          <w:rFonts w:asciiTheme="majorBidi" w:hAnsiTheme="majorBidi" w:cstheme="majorBidi" w:hint="cs"/>
          <w:b/>
          <w:bCs/>
          <w:rtl/>
        </w:rPr>
        <w:t xml:space="preserve">8- </w:t>
      </w:r>
      <w:proofErr w:type="gramStart"/>
      <w:r w:rsidRPr="00AF545D">
        <w:rPr>
          <w:rFonts w:asciiTheme="majorBidi" w:hAnsiTheme="majorBidi" w:cstheme="majorBidi"/>
          <w:b/>
          <w:bCs/>
          <w:rtl/>
        </w:rPr>
        <w:t>واحد</w:t>
      </w:r>
      <w:r w:rsidRPr="00AF545D">
        <w:rPr>
          <w:rFonts w:asciiTheme="majorBidi" w:hAnsiTheme="majorBidi" w:cstheme="majorBidi" w:hint="cs"/>
          <w:b/>
          <w:bCs/>
          <w:rtl/>
        </w:rPr>
        <w:t>ة</w:t>
      </w:r>
      <w:proofErr w:type="gramEnd"/>
      <w:r w:rsidRPr="00AF545D">
        <w:rPr>
          <w:rFonts w:asciiTheme="majorBidi" w:hAnsiTheme="majorBidi" w:cstheme="majorBidi"/>
          <w:b/>
          <w:bCs/>
          <w:rtl/>
        </w:rPr>
        <w:t xml:space="preserve"> </w:t>
      </w:r>
      <w:r w:rsidRPr="00AF545D">
        <w:rPr>
          <w:rFonts w:asciiTheme="majorBidi" w:hAnsiTheme="majorBidi" w:cstheme="majorBidi" w:hint="cs"/>
          <w:b/>
          <w:bCs/>
          <w:rtl/>
        </w:rPr>
        <w:t>من القواعد التالية صحيحة.</w:t>
      </w:r>
    </w:p>
    <w:p w:rsidR="00256344" w:rsidRPr="00AF545D" w:rsidRDefault="00256344" w:rsidP="00256344">
      <w:pPr>
        <w:ind w:left="360"/>
        <w:rPr>
          <w:rFonts w:asciiTheme="majorBidi" w:hAnsiTheme="majorBidi" w:cstheme="majorBidi"/>
          <w:rtl/>
        </w:rPr>
      </w:pPr>
      <w:r w:rsidRPr="00AF545D">
        <w:rPr>
          <w:rFonts w:asciiTheme="majorBidi" w:hAnsiTheme="majorBidi" w:cstheme="majorBidi" w:hint="cs"/>
          <w:rtl/>
        </w:rPr>
        <w:t xml:space="preserve"> </w:t>
      </w:r>
      <w:r w:rsidRPr="00AF545D">
        <w:rPr>
          <w:rFonts w:asciiTheme="majorBidi" w:hAnsiTheme="majorBidi" w:cstheme="majorBidi"/>
          <w:rtl/>
        </w:rPr>
        <w:t xml:space="preserve">أ. </w:t>
      </w:r>
      <w:r w:rsidRPr="00AF545D">
        <w:rPr>
          <w:rFonts w:asciiTheme="majorBidi" w:hAnsiTheme="majorBidi" w:cstheme="majorBidi" w:hint="cs"/>
          <w:rtl/>
        </w:rPr>
        <w:t xml:space="preserve">الأصل في الحال </w:t>
      </w:r>
      <w:proofErr w:type="gramStart"/>
      <w:r w:rsidRPr="00AF545D">
        <w:rPr>
          <w:rFonts w:asciiTheme="majorBidi" w:hAnsiTheme="majorBidi" w:cstheme="majorBidi" w:hint="cs"/>
          <w:rtl/>
        </w:rPr>
        <w:t>أن</w:t>
      </w:r>
      <w:proofErr w:type="gramEnd"/>
      <w:r w:rsidRPr="00AF545D">
        <w:rPr>
          <w:rFonts w:asciiTheme="majorBidi" w:hAnsiTheme="majorBidi" w:cstheme="majorBidi" w:hint="cs"/>
          <w:rtl/>
        </w:rPr>
        <w:t xml:space="preserve"> تكون جامدة.</w:t>
      </w:r>
      <w:r w:rsidRPr="00AF545D">
        <w:rPr>
          <w:rFonts w:asciiTheme="majorBidi" w:hAnsiTheme="majorBidi" w:cstheme="majorBidi"/>
          <w:rtl/>
        </w:rPr>
        <w:t xml:space="preserve">   </w:t>
      </w:r>
      <w:r w:rsidRPr="00AF545D">
        <w:rPr>
          <w:rFonts w:asciiTheme="majorBidi" w:hAnsiTheme="majorBidi" w:cstheme="majorBidi" w:hint="cs"/>
          <w:rtl/>
        </w:rPr>
        <w:t xml:space="preserve"> </w:t>
      </w:r>
      <w:r w:rsidRPr="00AF545D">
        <w:rPr>
          <w:rFonts w:asciiTheme="majorBidi" w:hAnsiTheme="majorBidi" w:cstheme="majorBidi"/>
          <w:rtl/>
        </w:rPr>
        <w:t xml:space="preserve">ب. </w:t>
      </w:r>
      <w:r w:rsidRPr="00AF545D">
        <w:rPr>
          <w:rFonts w:asciiTheme="majorBidi" w:hAnsiTheme="majorBidi" w:cstheme="majorBidi" w:hint="cs"/>
          <w:rtl/>
        </w:rPr>
        <w:t>يجب أن يتبع البدل المبدل منه في التعريف والتنكير.</w:t>
      </w:r>
      <w:r w:rsidRPr="00AF545D">
        <w:rPr>
          <w:rFonts w:asciiTheme="majorBidi" w:hAnsiTheme="majorBidi" w:cstheme="majorBidi"/>
          <w:rtl/>
        </w:rPr>
        <w:t xml:space="preserve">       </w:t>
      </w:r>
    </w:p>
    <w:p w:rsidR="00256344" w:rsidRPr="00AF545D" w:rsidRDefault="00256344" w:rsidP="00256344">
      <w:pPr>
        <w:rPr>
          <w:rFonts w:asciiTheme="majorBidi" w:hAnsiTheme="majorBidi" w:cstheme="majorBidi"/>
        </w:rPr>
      </w:pPr>
      <w:r w:rsidRPr="00AF545D">
        <w:rPr>
          <w:rFonts w:asciiTheme="majorBidi" w:hAnsiTheme="majorBidi" w:cstheme="majorBidi"/>
          <w:rtl/>
        </w:rPr>
        <w:t xml:space="preserve">       </w:t>
      </w:r>
      <w:r w:rsidRPr="00AF545D">
        <w:rPr>
          <w:rFonts w:asciiTheme="majorBidi" w:hAnsiTheme="majorBidi" w:cstheme="majorBidi"/>
          <w:highlight w:val="lightGray"/>
          <w:u w:val="single"/>
          <w:rtl/>
        </w:rPr>
        <w:t xml:space="preserve">ج.  </w:t>
      </w:r>
      <w:r w:rsidRPr="00AF545D">
        <w:rPr>
          <w:rFonts w:asciiTheme="majorBidi" w:hAnsiTheme="majorBidi" w:cstheme="majorBidi" w:hint="cs"/>
          <w:highlight w:val="lightGray"/>
          <w:u w:val="single"/>
          <w:rtl/>
        </w:rPr>
        <w:t>لا يجوز تقديم  الفاعل على الفعل</w:t>
      </w:r>
      <w:r w:rsidRPr="00AF545D">
        <w:rPr>
          <w:rFonts w:asciiTheme="majorBidi" w:hAnsiTheme="majorBidi" w:cstheme="majorBidi" w:hint="cs"/>
          <w:u w:val="single"/>
          <w:rtl/>
        </w:rPr>
        <w:t>.</w:t>
      </w:r>
      <w:r w:rsidRPr="00AF545D">
        <w:rPr>
          <w:rFonts w:asciiTheme="majorBidi" w:hAnsiTheme="majorBidi" w:cstheme="majorBidi"/>
          <w:u w:val="single"/>
          <w:rtl/>
        </w:rPr>
        <w:t xml:space="preserve">    </w:t>
      </w:r>
      <w:r w:rsidRPr="00AF545D">
        <w:rPr>
          <w:rFonts w:asciiTheme="majorBidi" w:hAnsiTheme="majorBidi" w:cstheme="majorBidi" w:hint="cs"/>
          <w:u w:val="single"/>
          <w:rtl/>
        </w:rPr>
        <w:t xml:space="preserve"> </w:t>
      </w:r>
      <w:r w:rsidRPr="00AF545D">
        <w:rPr>
          <w:rFonts w:asciiTheme="majorBidi" w:hAnsiTheme="majorBidi" w:cstheme="majorBidi"/>
          <w:u w:val="single"/>
          <w:rtl/>
        </w:rPr>
        <w:t xml:space="preserve"> </w:t>
      </w:r>
      <w:r w:rsidRPr="00AF545D">
        <w:rPr>
          <w:rFonts w:asciiTheme="majorBidi" w:hAnsiTheme="majorBidi" w:cstheme="majorBidi"/>
          <w:rtl/>
        </w:rPr>
        <w:t xml:space="preserve">د. </w:t>
      </w:r>
      <w:r w:rsidRPr="00AF545D">
        <w:rPr>
          <w:rFonts w:asciiTheme="majorBidi" w:hAnsiTheme="majorBidi" w:cstheme="majorBidi" w:hint="cs"/>
          <w:rtl/>
        </w:rPr>
        <w:t>جميع ما ذكر</w:t>
      </w:r>
      <w:r w:rsidRPr="00AF545D">
        <w:rPr>
          <w:rFonts w:asciiTheme="majorBidi" w:hAnsiTheme="majorBidi" w:cstheme="majorBidi"/>
          <w:rtl/>
        </w:rPr>
        <w:t>.</w:t>
      </w:r>
    </w:p>
    <w:p w:rsidR="00256344" w:rsidRPr="00AF545D" w:rsidRDefault="00256344" w:rsidP="00256344">
      <w:pPr>
        <w:rPr>
          <w:rFonts w:asciiTheme="majorBidi" w:hAnsiTheme="majorBidi" w:cstheme="majorBidi"/>
          <w:b/>
          <w:bCs/>
        </w:rPr>
      </w:pPr>
      <w:r w:rsidRPr="00AF545D">
        <w:rPr>
          <w:rFonts w:asciiTheme="majorBidi" w:hAnsiTheme="majorBidi" w:cstheme="majorBidi" w:hint="cs"/>
          <w:b/>
          <w:bCs/>
          <w:rtl/>
        </w:rPr>
        <w:t xml:space="preserve">9- </w:t>
      </w:r>
      <w:r w:rsidRPr="00AF545D">
        <w:rPr>
          <w:rFonts w:asciiTheme="majorBidi" w:hAnsiTheme="majorBidi" w:cstheme="majorBidi"/>
          <w:b/>
          <w:bCs/>
          <w:rtl/>
        </w:rPr>
        <w:t xml:space="preserve">تعرب </w:t>
      </w:r>
      <w:r w:rsidRPr="00AF545D">
        <w:rPr>
          <w:rFonts w:asciiTheme="majorBidi" w:hAnsiTheme="majorBidi" w:cstheme="majorBidi" w:hint="cs"/>
          <w:b/>
          <w:bCs/>
          <w:rtl/>
        </w:rPr>
        <w:t>(</w:t>
      </w:r>
      <w:r w:rsidRPr="00AF545D">
        <w:rPr>
          <w:rFonts w:asciiTheme="majorBidi" w:hAnsiTheme="majorBidi" w:cstheme="majorBidi"/>
          <w:b/>
          <w:bCs/>
          <w:rtl/>
        </w:rPr>
        <w:t>ك</w:t>
      </w:r>
      <w:r w:rsidRPr="00AF545D">
        <w:rPr>
          <w:rFonts w:asciiTheme="majorBidi" w:hAnsiTheme="majorBidi" w:cstheme="majorBidi" w:hint="cs"/>
          <w:b/>
          <w:bCs/>
          <w:rtl/>
        </w:rPr>
        <w:t>ِ</w:t>
      </w:r>
      <w:r w:rsidRPr="00AF545D">
        <w:rPr>
          <w:rFonts w:asciiTheme="majorBidi" w:hAnsiTheme="majorBidi" w:cstheme="majorBidi"/>
          <w:b/>
          <w:bCs/>
          <w:rtl/>
        </w:rPr>
        <w:t>لا</w:t>
      </w:r>
      <w:r w:rsidRPr="00AF545D">
        <w:rPr>
          <w:rFonts w:asciiTheme="majorBidi" w:hAnsiTheme="majorBidi" w:cstheme="majorBidi" w:hint="cs"/>
          <w:b/>
          <w:bCs/>
          <w:rtl/>
        </w:rPr>
        <w:t>)</w:t>
      </w:r>
      <w:r w:rsidRPr="00AF545D">
        <w:rPr>
          <w:rFonts w:asciiTheme="majorBidi" w:hAnsiTheme="majorBidi" w:cstheme="majorBidi"/>
          <w:b/>
          <w:bCs/>
          <w:rtl/>
        </w:rPr>
        <w:t xml:space="preserve"> إعراب </w:t>
      </w:r>
      <w:r w:rsidRPr="00AF545D">
        <w:rPr>
          <w:rFonts w:asciiTheme="majorBidi" w:hAnsiTheme="majorBidi" w:cstheme="majorBidi" w:hint="cs"/>
          <w:b/>
          <w:bCs/>
          <w:rtl/>
        </w:rPr>
        <w:t>المثنى</w:t>
      </w:r>
      <w:r w:rsidRPr="00AF545D">
        <w:rPr>
          <w:rFonts w:asciiTheme="majorBidi" w:hAnsiTheme="majorBidi" w:cstheme="majorBidi"/>
          <w:b/>
          <w:bCs/>
          <w:rtl/>
        </w:rPr>
        <w:t xml:space="preserve"> إذا كانت: </w:t>
      </w:r>
    </w:p>
    <w:p w:rsidR="00256344" w:rsidRPr="00AF545D" w:rsidRDefault="00256344" w:rsidP="00256344">
      <w:pPr>
        <w:ind w:left="360"/>
        <w:rPr>
          <w:rFonts w:asciiTheme="majorBidi" w:hAnsiTheme="majorBidi" w:cstheme="majorBidi"/>
          <w:rtl/>
        </w:rPr>
      </w:pPr>
      <w:r w:rsidRPr="00AF545D">
        <w:rPr>
          <w:rFonts w:asciiTheme="majorBidi" w:hAnsiTheme="majorBidi" w:cstheme="majorBidi"/>
          <w:rtl/>
        </w:rPr>
        <w:t xml:space="preserve">أ. </w:t>
      </w:r>
      <w:proofErr w:type="gramStart"/>
      <w:r w:rsidRPr="00AF545D">
        <w:rPr>
          <w:rFonts w:asciiTheme="majorBidi" w:hAnsiTheme="majorBidi" w:cstheme="majorBidi"/>
          <w:rtl/>
        </w:rPr>
        <w:t>مبتدأ</w:t>
      </w:r>
      <w:proofErr w:type="gramEnd"/>
      <w:r w:rsidRPr="00AF545D">
        <w:rPr>
          <w:rFonts w:asciiTheme="majorBidi" w:hAnsiTheme="majorBidi" w:cstheme="majorBidi"/>
          <w:rtl/>
        </w:rPr>
        <w:t xml:space="preserve">.                     ب. مضافة إلى اسم </w:t>
      </w:r>
      <w:proofErr w:type="gramStart"/>
      <w:r w:rsidRPr="00AF545D">
        <w:rPr>
          <w:rFonts w:asciiTheme="majorBidi" w:hAnsiTheme="majorBidi" w:cstheme="majorBidi"/>
          <w:rtl/>
        </w:rPr>
        <w:t>ظاهر</w:t>
      </w:r>
      <w:proofErr w:type="gramEnd"/>
      <w:r w:rsidRPr="00AF545D">
        <w:rPr>
          <w:rFonts w:asciiTheme="majorBidi" w:hAnsiTheme="majorBidi" w:cstheme="majorBidi"/>
          <w:rtl/>
        </w:rPr>
        <w:t xml:space="preserve">.        </w:t>
      </w:r>
    </w:p>
    <w:p w:rsidR="00256344" w:rsidRPr="00AF545D" w:rsidRDefault="00256344" w:rsidP="00256344">
      <w:pPr>
        <w:ind w:left="360"/>
        <w:rPr>
          <w:rFonts w:asciiTheme="majorBidi" w:hAnsiTheme="majorBidi" w:cstheme="majorBidi"/>
        </w:rPr>
      </w:pPr>
      <w:r w:rsidRPr="00AF545D">
        <w:rPr>
          <w:rFonts w:asciiTheme="majorBidi" w:hAnsiTheme="majorBidi" w:cstheme="majorBidi"/>
          <w:highlight w:val="lightGray"/>
          <w:u w:val="single"/>
          <w:rtl/>
        </w:rPr>
        <w:t xml:space="preserve">ج. </w:t>
      </w:r>
      <w:proofErr w:type="gramStart"/>
      <w:r w:rsidRPr="00AF545D">
        <w:rPr>
          <w:rFonts w:asciiTheme="majorBidi" w:hAnsiTheme="majorBidi" w:cstheme="majorBidi"/>
          <w:highlight w:val="lightGray"/>
          <w:u w:val="single"/>
          <w:rtl/>
        </w:rPr>
        <w:t>مضافة</w:t>
      </w:r>
      <w:proofErr w:type="gramEnd"/>
      <w:r w:rsidRPr="00AF545D">
        <w:rPr>
          <w:rFonts w:asciiTheme="majorBidi" w:hAnsiTheme="majorBidi" w:cstheme="majorBidi"/>
          <w:highlight w:val="lightGray"/>
          <w:u w:val="single"/>
          <w:rtl/>
        </w:rPr>
        <w:t xml:space="preserve"> إلى ضمير.</w:t>
      </w:r>
      <w:r w:rsidRPr="00AF545D">
        <w:rPr>
          <w:rFonts w:asciiTheme="majorBidi" w:hAnsiTheme="majorBidi" w:cstheme="majorBidi"/>
          <w:rtl/>
        </w:rPr>
        <w:t xml:space="preserve">      د. لم تسبق بنفي.</w:t>
      </w:r>
    </w:p>
    <w:p w:rsidR="00256344" w:rsidRPr="00AF545D" w:rsidRDefault="00256344" w:rsidP="00256344">
      <w:pPr>
        <w:rPr>
          <w:rFonts w:asciiTheme="majorBidi" w:hAnsiTheme="majorBidi" w:cstheme="majorBidi"/>
          <w:b/>
          <w:bCs/>
        </w:rPr>
      </w:pPr>
      <w:r w:rsidRPr="00AF545D">
        <w:rPr>
          <w:rFonts w:asciiTheme="majorBidi" w:hAnsiTheme="majorBidi" w:cstheme="majorBidi" w:hint="cs"/>
          <w:b/>
          <w:bCs/>
          <w:rtl/>
        </w:rPr>
        <w:t>10-</w:t>
      </w:r>
      <w:r w:rsidRPr="00AF545D">
        <w:rPr>
          <w:rFonts w:asciiTheme="majorBidi" w:hAnsiTheme="majorBidi" w:cstheme="majorBidi"/>
          <w:b/>
          <w:bCs/>
          <w:rtl/>
        </w:rPr>
        <w:t xml:space="preserve">الظرف </w:t>
      </w:r>
      <w:r w:rsidRPr="00AF545D">
        <w:rPr>
          <w:rFonts w:asciiTheme="majorBidi" w:hAnsiTheme="majorBidi" w:cstheme="majorBidi" w:hint="cs"/>
          <w:b/>
          <w:bCs/>
          <w:rtl/>
        </w:rPr>
        <w:t xml:space="preserve">غير </w:t>
      </w:r>
      <w:r w:rsidRPr="00AF545D">
        <w:rPr>
          <w:rFonts w:asciiTheme="majorBidi" w:hAnsiTheme="majorBidi" w:cstheme="majorBidi"/>
          <w:b/>
          <w:bCs/>
          <w:rtl/>
        </w:rPr>
        <w:t xml:space="preserve">المتصرف من الظروف التالية </w:t>
      </w:r>
      <w:proofErr w:type="gramStart"/>
      <w:r w:rsidRPr="00AF545D">
        <w:rPr>
          <w:rFonts w:asciiTheme="majorBidi" w:hAnsiTheme="majorBidi" w:cstheme="majorBidi"/>
          <w:b/>
          <w:bCs/>
          <w:rtl/>
        </w:rPr>
        <w:t>هو</w:t>
      </w:r>
      <w:proofErr w:type="gramEnd"/>
      <w:r w:rsidRPr="00AF545D">
        <w:rPr>
          <w:rFonts w:asciiTheme="majorBidi" w:hAnsiTheme="majorBidi" w:cstheme="majorBidi"/>
          <w:b/>
          <w:bCs/>
          <w:rtl/>
        </w:rPr>
        <w:t xml:space="preserve">: </w:t>
      </w:r>
    </w:p>
    <w:p w:rsidR="00256344" w:rsidRPr="00AF545D" w:rsidRDefault="00256344" w:rsidP="00256344">
      <w:pPr>
        <w:ind w:left="360"/>
        <w:rPr>
          <w:rFonts w:asciiTheme="majorBidi" w:hAnsiTheme="majorBidi" w:cstheme="majorBidi"/>
          <w:rtl/>
        </w:rPr>
      </w:pPr>
      <w:r w:rsidRPr="00AF545D">
        <w:rPr>
          <w:rFonts w:asciiTheme="majorBidi" w:hAnsiTheme="majorBidi" w:cstheme="majorBidi"/>
          <w:rtl/>
        </w:rPr>
        <w:t xml:space="preserve">أ. </w:t>
      </w:r>
      <w:proofErr w:type="gramStart"/>
      <w:r w:rsidRPr="00AF545D">
        <w:rPr>
          <w:rFonts w:asciiTheme="majorBidi" w:hAnsiTheme="majorBidi" w:cstheme="majorBidi"/>
          <w:rtl/>
        </w:rPr>
        <w:t>يوم</w:t>
      </w:r>
      <w:proofErr w:type="gramEnd"/>
      <w:r w:rsidRPr="00AF545D">
        <w:rPr>
          <w:rFonts w:asciiTheme="majorBidi" w:hAnsiTheme="majorBidi" w:cstheme="majorBidi"/>
          <w:rtl/>
        </w:rPr>
        <w:t xml:space="preserve">.           ب. </w:t>
      </w:r>
      <w:r w:rsidRPr="00AF545D">
        <w:rPr>
          <w:rFonts w:asciiTheme="majorBidi" w:hAnsiTheme="majorBidi" w:cstheme="majorBidi" w:hint="cs"/>
          <w:rtl/>
        </w:rPr>
        <w:t>شهر</w:t>
      </w:r>
      <w:r w:rsidRPr="00AF545D">
        <w:rPr>
          <w:rFonts w:asciiTheme="majorBidi" w:hAnsiTheme="majorBidi" w:cstheme="majorBidi"/>
          <w:rtl/>
        </w:rPr>
        <w:t xml:space="preserve"> .        ج. </w:t>
      </w:r>
      <w:proofErr w:type="gramStart"/>
      <w:r w:rsidRPr="00AF545D">
        <w:rPr>
          <w:rFonts w:asciiTheme="majorBidi" w:hAnsiTheme="majorBidi" w:cstheme="majorBidi" w:hint="cs"/>
          <w:rtl/>
        </w:rPr>
        <w:t>سنة</w:t>
      </w:r>
      <w:proofErr w:type="gramEnd"/>
      <w:r w:rsidRPr="00AF545D">
        <w:rPr>
          <w:rFonts w:asciiTheme="majorBidi" w:hAnsiTheme="majorBidi" w:cstheme="majorBidi"/>
          <w:rtl/>
        </w:rPr>
        <w:t xml:space="preserve">.      </w:t>
      </w:r>
      <w:r w:rsidRPr="00AF545D">
        <w:rPr>
          <w:rFonts w:asciiTheme="majorBidi" w:hAnsiTheme="majorBidi" w:cstheme="majorBidi"/>
          <w:highlight w:val="lightGray"/>
          <w:u w:val="single"/>
          <w:rtl/>
        </w:rPr>
        <w:t xml:space="preserve">د. </w:t>
      </w:r>
      <w:r w:rsidRPr="00AF545D">
        <w:rPr>
          <w:rFonts w:asciiTheme="majorBidi" w:hAnsiTheme="majorBidi" w:cstheme="majorBidi" w:hint="cs"/>
          <w:highlight w:val="lightGray"/>
          <w:u w:val="single"/>
          <w:rtl/>
        </w:rPr>
        <w:t>بين</w:t>
      </w:r>
      <w:r w:rsidRPr="00AF545D">
        <w:rPr>
          <w:rFonts w:asciiTheme="majorBidi" w:hAnsiTheme="majorBidi" w:cstheme="majorBidi"/>
          <w:highlight w:val="lightGray"/>
          <w:u w:val="single"/>
          <w:rtl/>
        </w:rPr>
        <w:t>.</w:t>
      </w:r>
    </w:p>
    <w:p w:rsidR="00256344" w:rsidRPr="00AF545D" w:rsidRDefault="00256344" w:rsidP="00256344">
      <w:pPr>
        <w:rPr>
          <w:rFonts w:asciiTheme="majorBidi" w:hAnsiTheme="majorBidi" w:cstheme="majorBidi"/>
        </w:rPr>
      </w:pPr>
      <w:r w:rsidRPr="00AF545D">
        <w:rPr>
          <w:rFonts w:asciiTheme="majorBidi" w:hAnsiTheme="majorBidi" w:cstheme="majorBidi" w:hint="cs"/>
          <w:b/>
          <w:bCs/>
          <w:rtl/>
        </w:rPr>
        <w:t xml:space="preserve">11- </w:t>
      </w:r>
      <w:r w:rsidRPr="00AF545D">
        <w:rPr>
          <w:rFonts w:asciiTheme="majorBidi" w:hAnsiTheme="majorBidi" w:cstheme="majorBidi"/>
          <w:b/>
          <w:bCs/>
          <w:rtl/>
        </w:rPr>
        <w:t>نائب الفاعل في قول</w:t>
      </w:r>
      <w:r w:rsidRPr="00AF545D">
        <w:rPr>
          <w:rFonts w:asciiTheme="majorBidi" w:hAnsiTheme="majorBidi" w:cstheme="majorBidi" w:hint="cs"/>
          <w:b/>
          <w:bCs/>
          <w:rtl/>
        </w:rPr>
        <w:t>نا</w:t>
      </w:r>
      <w:r w:rsidRPr="00AF545D">
        <w:rPr>
          <w:rFonts w:asciiTheme="majorBidi" w:hAnsiTheme="majorBidi" w:cstheme="majorBidi"/>
          <w:b/>
          <w:bCs/>
          <w:rtl/>
        </w:rPr>
        <w:t xml:space="preserve">:" </w:t>
      </w:r>
      <w:r w:rsidRPr="00AF545D">
        <w:rPr>
          <w:rFonts w:asciiTheme="majorBidi" w:hAnsiTheme="majorBidi" w:cstheme="majorBidi" w:hint="cs"/>
          <w:b/>
          <w:bCs/>
          <w:rtl/>
        </w:rPr>
        <w:t>يغضب المرءُ عندما يُساءُ إليه</w:t>
      </w:r>
      <w:r w:rsidRPr="00AF545D">
        <w:rPr>
          <w:rFonts w:asciiTheme="majorBidi" w:hAnsiTheme="majorBidi" w:cstheme="majorBidi"/>
          <w:b/>
          <w:bCs/>
          <w:rtl/>
        </w:rPr>
        <w:t xml:space="preserve">" </w:t>
      </w:r>
    </w:p>
    <w:p w:rsidR="00256344" w:rsidRPr="00AF545D" w:rsidRDefault="00256344" w:rsidP="00256344">
      <w:pPr>
        <w:ind w:left="360"/>
        <w:rPr>
          <w:rFonts w:asciiTheme="majorBidi" w:hAnsiTheme="majorBidi" w:cstheme="majorBidi"/>
        </w:rPr>
      </w:pPr>
      <w:r w:rsidRPr="00AF545D">
        <w:rPr>
          <w:rFonts w:asciiTheme="majorBidi" w:hAnsiTheme="majorBidi" w:cstheme="majorBidi"/>
          <w:rtl/>
        </w:rPr>
        <w:t xml:space="preserve">أ. </w:t>
      </w:r>
      <w:proofErr w:type="gramStart"/>
      <w:r w:rsidRPr="00AF545D">
        <w:rPr>
          <w:rFonts w:asciiTheme="majorBidi" w:hAnsiTheme="majorBidi" w:cstheme="majorBidi" w:hint="cs"/>
          <w:rtl/>
        </w:rPr>
        <w:t>المرء</w:t>
      </w:r>
      <w:proofErr w:type="gramEnd"/>
      <w:r w:rsidRPr="00AF545D">
        <w:rPr>
          <w:rFonts w:asciiTheme="majorBidi" w:hAnsiTheme="majorBidi" w:cstheme="majorBidi"/>
          <w:rtl/>
        </w:rPr>
        <w:t xml:space="preserve">.        </w:t>
      </w:r>
      <w:r w:rsidRPr="00AF545D">
        <w:rPr>
          <w:rFonts w:asciiTheme="majorBidi" w:hAnsiTheme="majorBidi" w:cstheme="majorBidi"/>
          <w:highlight w:val="lightGray"/>
          <w:u w:val="single"/>
          <w:rtl/>
        </w:rPr>
        <w:t xml:space="preserve">ب. </w:t>
      </w:r>
      <w:proofErr w:type="gramStart"/>
      <w:r w:rsidRPr="00AF545D">
        <w:rPr>
          <w:rFonts w:asciiTheme="majorBidi" w:hAnsiTheme="majorBidi" w:cstheme="majorBidi" w:hint="cs"/>
          <w:highlight w:val="lightGray"/>
          <w:u w:val="single"/>
          <w:rtl/>
        </w:rPr>
        <w:t>ضمير</w:t>
      </w:r>
      <w:proofErr w:type="gramEnd"/>
      <w:r w:rsidRPr="00AF545D">
        <w:rPr>
          <w:rFonts w:asciiTheme="majorBidi" w:hAnsiTheme="majorBidi" w:cstheme="majorBidi" w:hint="cs"/>
          <w:highlight w:val="lightGray"/>
          <w:u w:val="single"/>
          <w:rtl/>
        </w:rPr>
        <w:t xml:space="preserve"> مستتر</w:t>
      </w:r>
      <w:r w:rsidRPr="00AF545D">
        <w:rPr>
          <w:rFonts w:asciiTheme="majorBidi" w:hAnsiTheme="majorBidi" w:cstheme="majorBidi"/>
          <w:rtl/>
        </w:rPr>
        <w:t xml:space="preserve">.        ج. </w:t>
      </w:r>
      <w:proofErr w:type="gramStart"/>
      <w:r w:rsidRPr="00AF545D">
        <w:rPr>
          <w:rFonts w:asciiTheme="majorBidi" w:hAnsiTheme="majorBidi" w:cstheme="majorBidi" w:hint="cs"/>
          <w:rtl/>
        </w:rPr>
        <w:t>الجار</w:t>
      </w:r>
      <w:proofErr w:type="gramEnd"/>
      <w:r w:rsidRPr="00AF545D">
        <w:rPr>
          <w:rFonts w:asciiTheme="majorBidi" w:hAnsiTheme="majorBidi" w:cstheme="majorBidi" w:hint="cs"/>
          <w:rtl/>
        </w:rPr>
        <w:t xml:space="preserve"> والمجرور</w:t>
      </w:r>
      <w:r w:rsidRPr="00AF545D">
        <w:rPr>
          <w:rFonts w:asciiTheme="majorBidi" w:hAnsiTheme="majorBidi" w:cstheme="majorBidi"/>
          <w:rtl/>
        </w:rPr>
        <w:t xml:space="preserve">.      د. </w:t>
      </w:r>
      <w:r w:rsidRPr="00AF545D">
        <w:rPr>
          <w:rFonts w:asciiTheme="majorBidi" w:hAnsiTheme="majorBidi" w:cstheme="majorBidi" w:hint="cs"/>
          <w:rtl/>
        </w:rPr>
        <w:t>يجوز جميع ما ذكر</w:t>
      </w:r>
      <w:r w:rsidRPr="00AF545D">
        <w:rPr>
          <w:rFonts w:asciiTheme="majorBidi" w:hAnsiTheme="majorBidi" w:cstheme="majorBidi"/>
          <w:rtl/>
        </w:rPr>
        <w:t>.</w:t>
      </w:r>
    </w:p>
    <w:p w:rsidR="00256344" w:rsidRPr="00AF545D" w:rsidRDefault="00256344" w:rsidP="00256344">
      <w:pPr>
        <w:rPr>
          <w:rFonts w:asciiTheme="majorBidi" w:hAnsiTheme="majorBidi" w:cstheme="majorBidi"/>
        </w:rPr>
      </w:pPr>
    </w:p>
    <w:p w:rsidR="00256344" w:rsidRPr="00AF545D" w:rsidRDefault="00256344" w:rsidP="00256344">
      <w:pPr>
        <w:rPr>
          <w:rFonts w:asciiTheme="majorBidi" w:hAnsiTheme="majorBidi" w:cstheme="majorBidi"/>
          <w:b/>
          <w:bCs/>
        </w:rPr>
      </w:pPr>
      <w:r w:rsidRPr="00AF545D">
        <w:rPr>
          <w:rFonts w:asciiTheme="majorBidi" w:hAnsiTheme="majorBidi" w:cstheme="majorBidi" w:hint="cs"/>
          <w:b/>
          <w:bCs/>
          <w:rtl/>
        </w:rPr>
        <w:t xml:space="preserve">12- </w:t>
      </w:r>
      <w:r w:rsidRPr="00AF545D">
        <w:rPr>
          <w:rFonts w:asciiTheme="majorBidi" w:hAnsiTheme="majorBidi" w:cstheme="majorBidi"/>
          <w:b/>
          <w:bCs/>
          <w:rtl/>
        </w:rPr>
        <w:t xml:space="preserve">المصدر الذي يذكر </w:t>
      </w:r>
      <w:r w:rsidRPr="00AF545D">
        <w:rPr>
          <w:rFonts w:asciiTheme="majorBidi" w:hAnsiTheme="majorBidi" w:cstheme="majorBidi" w:hint="cs"/>
          <w:b/>
          <w:bCs/>
          <w:rtl/>
        </w:rPr>
        <w:t>لتوكيد فعله</w:t>
      </w:r>
      <w:r w:rsidRPr="00AF545D">
        <w:rPr>
          <w:rFonts w:asciiTheme="majorBidi" w:hAnsiTheme="majorBidi" w:cstheme="majorBidi"/>
          <w:b/>
          <w:bCs/>
          <w:rtl/>
        </w:rPr>
        <w:t xml:space="preserve"> هو: </w:t>
      </w:r>
    </w:p>
    <w:p w:rsidR="00256344" w:rsidRPr="00AF545D" w:rsidRDefault="00256344" w:rsidP="00256344">
      <w:pPr>
        <w:ind w:left="360"/>
        <w:rPr>
          <w:rFonts w:asciiTheme="majorBidi" w:hAnsiTheme="majorBidi" w:cstheme="majorBidi"/>
          <w:rtl/>
        </w:rPr>
      </w:pPr>
      <w:r w:rsidRPr="00AF545D">
        <w:rPr>
          <w:rFonts w:asciiTheme="majorBidi" w:hAnsiTheme="majorBidi" w:cstheme="majorBidi"/>
          <w:highlight w:val="lightGray"/>
          <w:u w:val="single"/>
          <w:rtl/>
        </w:rPr>
        <w:t xml:space="preserve">أ.  </w:t>
      </w:r>
      <w:proofErr w:type="gramStart"/>
      <w:r w:rsidRPr="00AF545D">
        <w:rPr>
          <w:rFonts w:asciiTheme="majorBidi" w:hAnsiTheme="majorBidi" w:cstheme="majorBidi"/>
          <w:highlight w:val="lightGray"/>
          <w:u w:val="single"/>
          <w:rtl/>
        </w:rPr>
        <w:t>المفعول</w:t>
      </w:r>
      <w:proofErr w:type="gramEnd"/>
      <w:r w:rsidRPr="00AF545D">
        <w:rPr>
          <w:rFonts w:asciiTheme="majorBidi" w:hAnsiTheme="majorBidi" w:cstheme="majorBidi"/>
          <w:highlight w:val="lightGray"/>
          <w:u w:val="single"/>
          <w:rtl/>
        </w:rPr>
        <w:t xml:space="preserve"> المطلق</w:t>
      </w:r>
      <w:r w:rsidRPr="00AF545D">
        <w:rPr>
          <w:rFonts w:asciiTheme="majorBidi" w:hAnsiTheme="majorBidi" w:cstheme="majorBidi"/>
          <w:u w:val="single"/>
          <w:rtl/>
        </w:rPr>
        <w:t>.</w:t>
      </w:r>
      <w:r w:rsidRPr="00AF545D">
        <w:rPr>
          <w:rFonts w:asciiTheme="majorBidi" w:hAnsiTheme="majorBidi" w:cstheme="majorBidi"/>
          <w:rtl/>
        </w:rPr>
        <w:t xml:space="preserve">          ب. المفعول لأجله.             </w:t>
      </w:r>
    </w:p>
    <w:p w:rsidR="00256344" w:rsidRPr="00AF545D" w:rsidRDefault="00256344" w:rsidP="00256344">
      <w:pPr>
        <w:ind w:left="360"/>
        <w:rPr>
          <w:rFonts w:asciiTheme="majorBidi" w:hAnsiTheme="majorBidi" w:cstheme="majorBidi"/>
        </w:rPr>
      </w:pPr>
      <w:r w:rsidRPr="00AF545D">
        <w:rPr>
          <w:rFonts w:asciiTheme="majorBidi" w:hAnsiTheme="majorBidi" w:cstheme="majorBidi"/>
          <w:rtl/>
        </w:rPr>
        <w:t xml:space="preserve"> ج. المفعول به.      د. جميع ما ذكر.</w:t>
      </w:r>
    </w:p>
    <w:p w:rsidR="00256344" w:rsidRPr="00AF545D" w:rsidRDefault="00256344" w:rsidP="00256344">
      <w:pPr>
        <w:rPr>
          <w:rFonts w:asciiTheme="majorBidi" w:hAnsiTheme="majorBidi" w:cstheme="majorBidi"/>
          <w:b/>
          <w:bCs/>
        </w:rPr>
      </w:pPr>
      <w:r w:rsidRPr="00AF545D">
        <w:rPr>
          <w:rFonts w:asciiTheme="majorBidi" w:hAnsiTheme="majorBidi" w:cstheme="majorBidi" w:hint="cs"/>
          <w:b/>
          <w:bCs/>
          <w:rtl/>
        </w:rPr>
        <w:t>13-</w:t>
      </w:r>
      <w:r w:rsidRPr="00AF545D">
        <w:rPr>
          <w:rFonts w:asciiTheme="majorBidi" w:hAnsiTheme="majorBidi" w:cstheme="majorBidi"/>
          <w:b/>
          <w:bCs/>
          <w:rtl/>
        </w:rPr>
        <w:t xml:space="preserve"> </w:t>
      </w:r>
      <w:r w:rsidRPr="00AF545D">
        <w:rPr>
          <w:rFonts w:asciiTheme="majorBidi" w:hAnsiTheme="majorBidi" w:cstheme="majorBidi" w:hint="cs"/>
          <w:b/>
          <w:bCs/>
          <w:rtl/>
        </w:rPr>
        <w:t xml:space="preserve">شبه الجملة </w:t>
      </w:r>
      <w:proofErr w:type="gramStart"/>
      <w:r w:rsidRPr="00AF545D">
        <w:rPr>
          <w:rFonts w:asciiTheme="majorBidi" w:hAnsiTheme="majorBidi" w:cstheme="majorBidi" w:hint="cs"/>
          <w:b/>
          <w:bCs/>
          <w:rtl/>
        </w:rPr>
        <w:t>في</w:t>
      </w:r>
      <w:proofErr w:type="gramEnd"/>
      <w:r w:rsidRPr="00AF545D">
        <w:rPr>
          <w:rFonts w:asciiTheme="majorBidi" w:hAnsiTheme="majorBidi" w:cstheme="majorBidi" w:hint="cs"/>
          <w:b/>
          <w:bCs/>
          <w:rtl/>
        </w:rPr>
        <w:t xml:space="preserve"> قولنا:(رأيت العصفور في قفصه) في محل</w:t>
      </w:r>
    </w:p>
    <w:p w:rsidR="00256344" w:rsidRPr="00AF545D" w:rsidRDefault="00256344" w:rsidP="00256344">
      <w:pPr>
        <w:ind w:left="360"/>
        <w:rPr>
          <w:rFonts w:asciiTheme="majorBidi" w:hAnsiTheme="majorBidi" w:cstheme="majorBidi"/>
          <w:rtl/>
        </w:rPr>
      </w:pPr>
      <w:r w:rsidRPr="00AF545D">
        <w:rPr>
          <w:rFonts w:asciiTheme="majorBidi" w:hAnsiTheme="majorBidi" w:cstheme="majorBidi"/>
          <w:rtl/>
        </w:rPr>
        <w:t xml:space="preserve">أ.  نصب ظرف.          ب. رفع فاعل.          </w:t>
      </w:r>
    </w:p>
    <w:p w:rsidR="00256344" w:rsidRPr="00AF545D" w:rsidRDefault="00256344" w:rsidP="00256344">
      <w:pPr>
        <w:rPr>
          <w:rFonts w:asciiTheme="majorBidi" w:hAnsiTheme="majorBidi" w:cstheme="majorBidi"/>
          <w:rtl/>
        </w:rPr>
      </w:pPr>
      <w:r w:rsidRPr="00AF545D">
        <w:rPr>
          <w:rFonts w:asciiTheme="majorBidi" w:hAnsiTheme="majorBidi" w:cstheme="majorBidi"/>
          <w:u w:val="single"/>
          <w:rtl/>
        </w:rPr>
        <w:t xml:space="preserve">      </w:t>
      </w:r>
      <w:r w:rsidRPr="00AF545D">
        <w:rPr>
          <w:rFonts w:asciiTheme="majorBidi" w:hAnsiTheme="majorBidi" w:cstheme="majorBidi"/>
          <w:highlight w:val="lightGray"/>
          <w:u w:val="single"/>
          <w:rtl/>
        </w:rPr>
        <w:t xml:space="preserve">ج.  نصب </w:t>
      </w:r>
      <w:proofErr w:type="gramStart"/>
      <w:r w:rsidRPr="00AF545D">
        <w:rPr>
          <w:rFonts w:asciiTheme="majorBidi" w:hAnsiTheme="majorBidi" w:cstheme="majorBidi"/>
          <w:highlight w:val="lightGray"/>
          <w:u w:val="single"/>
          <w:rtl/>
        </w:rPr>
        <w:t>حال</w:t>
      </w:r>
      <w:proofErr w:type="gramEnd"/>
      <w:r w:rsidRPr="00AF545D">
        <w:rPr>
          <w:rFonts w:asciiTheme="majorBidi" w:hAnsiTheme="majorBidi" w:cstheme="majorBidi"/>
          <w:u w:val="single"/>
          <w:rtl/>
        </w:rPr>
        <w:t>.</w:t>
      </w:r>
      <w:r w:rsidRPr="00AF545D">
        <w:rPr>
          <w:rFonts w:asciiTheme="majorBidi" w:hAnsiTheme="majorBidi" w:cstheme="majorBidi"/>
          <w:rtl/>
        </w:rPr>
        <w:t xml:space="preserve">     د. لا </w:t>
      </w:r>
      <w:proofErr w:type="gramStart"/>
      <w:r w:rsidRPr="00AF545D">
        <w:rPr>
          <w:rFonts w:asciiTheme="majorBidi" w:hAnsiTheme="majorBidi" w:cstheme="majorBidi"/>
          <w:rtl/>
        </w:rPr>
        <w:t>محل</w:t>
      </w:r>
      <w:proofErr w:type="gramEnd"/>
      <w:r w:rsidRPr="00AF545D">
        <w:rPr>
          <w:rFonts w:asciiTheme="majorBidi" w:hAnsiTheme="majorBidi" w:cstheme="majorBidi"/>
          <w:rtl/>
        </w:rPr>
        <w:t xml:space="preserve"> لها من الإعراب.</w:t>
      </w:r>
    </w:p>
    <w:p w:rsidR="00256344" w:rsidRPr="00AF545D" w:rsidRDefault="00256344" w:rsidP="00256344">
      <w:pPr>
        <w:rPr>
          <w:rFonts w:asciiTheme="majorBidi" w:hAnsiTheme="majorBidi" w:cstheme="majorBidi"/>
          <w:b/>
          <w:bCs/>
        </w:rPr>
      </w:pPr>
      <w:r w:rsidRPr="00AF545D">
        <w:rPr>
          <w:rFonts w:asciiTheme="majorBidi" w:hAnsiTheme="majorBidi" w:cstheme="majorBidi" w:hint="cs"/>
          <w:b/>
          <w:bCs/>
          <w:rtl/>
        </w:rPr>
        <w:t xml:space="preserve">14- </w:t>
      </w:r>
      <w:proofErr w:type="gramStart"/>
      <w:r w:rsidRPr="00AF545D">
        <w:rPr>
          <w:rFonts w:asciiTheme="majorBidi" w:hAnsiTheme="majorBidi" w:cstheme="majorBidi" w:hint="cs"/>
          <w:b/>
          <w:bCs/>
          <w:rtl/>
        </w:rPr>
        <w:t>أحد</w:t>
      </w:r>
      <w:proofErr w:type="gramEnd"/>
      <w:r w:rsidRPr="00AF545D">
        <w:rPr>
          <w:rFonts w:asciiTheme="majorBidi" w:hAnsiTheme="majorBidi" w:cstheme="majorBidi"/>
          <w:b/>
          <w:bCs/>
          <w:rtl/>
        </w:rPr>
        <w:t xml:space="preserve"> في جملة " </w:t>
      </w:r>
      <w:r w:rsidRPr="00AF545D">
        <w:rPr>
          <w:rFonts w:asciiTheme="majorBidi" w:hAnsiTheme="majorBidi" w:cstheme="majorBidi" w:hint="cs"/>
          <w:b/>
          <w:bCs/>
          <w:rtl/>
        </w:rPr>
        <w:t>ما دخل القاعة من أحد</w:t>
      </w:r>
      <w:r w:rsidRPr="00AF545D">
        <w:rPr>
          <w:rFonts w:asciiTheme="majorBidi" w:hAnsiTheme="majorBidi" w:cstheme="majorBidi"/>
          <w:b/>
          <w:bCs/>
          <w:rtl/>
        </w:rPr>
        <w:t xml:space="preserve">" </w:t>
      </w:r>
    </w:p>
    <w:p w:rsidR="00256344" w:rsidRPr="00AF545D" w:rsidRDefault="00256344" w:rsidP="00256344">
      <w:pPr>
        <w:ind w:left="360"/>
        <w:rPr>
          <w:rFonts w:asciiTheme="majorBidi" w:hAnsiTheme="majorBidi" w:cstheme="majorBidi"/>
        </w:rPr>
      </w:pPr>
      <w:r w:rsidRPr="00AF545D">
        <w:rPr>
          <w:rFonts w:asciiTheme="majorBidi" w:hAnsiTheme="majorBidi" w:cstheme="majorBidi"/>
          <w:rtl/>
        </w:rPr>
        <w:t>أ. مفع</w:t>
      </w:r>
      <w:proofErr w:type="gramStart"/>
      <w:r w:rsidRPr="00AF545D">
        <w:rPr>
          <w:rFonts w:asciiTheme="majorBidi" w:hAnsiTheme="majorBidi" w:cstheme="majorBidi"/>
          <w:rtl/>
        </w:rPr>
        <w:t>ول ب</w:t>
      </w:r>
      <w:proofErr w:type="gramEnd"/>
      <w:r w:rsidRPr="00AF545D">
        <w:rPr>
          <w:rFonts w:asciiTheme="majorBidi" w:hAnsiTheme="majorBidi" w:cstheme="majorBidi"/>
          <w:rtl/>
        </w:rPr>
        <w:t xml:space="preserve">ه .          ب. </w:t>
      </w:r>
      <w:proofErr w:type="gramStart"/>
      <w:r w:rsidRPr="00AF545D">
        <w:rPr>
          <w:rFonts w:asciiTheme="majorBidi" w:hAnsiTheme="majorBidi" w:cstheme="majorBidi"/>
          <w:rtl/>
        </w:rPr>
        <w:t>مبتدأ</w:t>
      </w:r>
      <w:proofErr w:type="gramEnd"/>
      <w:r w:rsidRPr="00AF545D">
        <w:rPr>
          <w:rFonts w:asciiTheme="majorBidi" w:hAnsiTheme="majorBidi" w:cstheme="majorBidi"/>
          <w:rtl/>
        </w:rPr>
        <w:t xml:space="preserve">.        ج. خبر.      </w:t>
      </w:r>
      <w:r w:rsidRPr="00AF545D">
        <w:rPr>
          <w:rFonts w:asciiTheme="majorBidi" w:hAnsiTheme="majorBidi" w:cstheme="majorBidi"/>
          <w:highlight w:val="lightGray"/>
          <w:u w:val="single"/>
          <w:rtl/>
        </w:rPr>
        <w:t>د. فاعل.</w:t>
      </w:r>
    </w:p>
    <w:p w:rsidR="00256344" w:rsidRPr="00AF545D" w:rsidRDefault="00256344" w:rsidP="00256344">
      <w:pPr>
        <w:rPr>
          <w:rFonts w:asciiTheme="majorBidi" w:hAnsiTheme="majorBidi" w:cstheme="majorBidi"/>
          <w:b/>
          <w:bCs/>
        </w:rPr>
      </w:pPr>
      <w:r w:rsidRPr="00AF545D">
        <w:rPr>
          <w:rFonts w:asciiTheme="majorBidi" w:hAnsiTheme="majorBidi" w:cstheme="majorBidi" w:hint="cs"/>
          <w:b/>
          <w:bCs/>
          <w:rtl/>
        </w:rPr>
        <w:t>15-</w:t>
      </w:r>
      <w:r w:rsidRPr="00AF545D">
        <w:rPr>
          <w:rFonts w:asciiTheme="majorBidi" w:hAnsiTheme="majorBidi" w:cstheme="majorBidi"/>
          <w:b/>
          <w:bCs/>
          <w:rtl/>
        </w:rPr>
        <w:t xml:space="preserve"> </w:t>
      </w:r>
      <w:proofErr w:type="gramStart"/>
      <w:r w:rsidRPr="00AF545D">
        <w:rPr>
          <w:rFonts w:asciiTheme="majorBidi" w:hAnsiTheme="majorBidi" w:cstheme="majorBidi"/>
          <w:b/>
          <w:bCs/>
          <w:rtl/>
        </w:rPr>
        <w:t>واحدة</w:t>
      </w:r>
      <w:proofErr w:type="gramEnd"/>
      <w:r w:rsidRPr="00AF545D">
        <w:rPr>
          <w:rFonts w:asciiTheme="majorBidi" w:hAnsiTheme="majorBidi" w:cstheme="majorBidi"/>
          <w:b/>
          <w:bCs/>
          <w:rtl/>
        </w:rPr>
        <w:t xml:space="preserve"> من الجمل التالية صحيحة:</w:t>
      </w:r>
    </w:p>
    <w:p w:rsidR="00256344" w:rsidRPr="00AF545D" w:rsidRDefault="00256344" w:rsidP="00256344">
      <w:pPr>
        <w:ind w:left="360"/>
        <w:rPr>
          <w:rFonts w:asciiTheme="majorBidi" w:hAnsiTheme="majorBidi" w:cstheme="majorBidi"/>
          <w:u w:val="single"/>
          <w:rtl/>
        </w:rPr>
      </w:pPr>
      <w:r w:rsidRPr="00AF545D">
        <w:rPr>
          <w:rFonts w:asciiTheme="majorBidi" w:hAnsiTheme="majorBidi" w:cstheme="majorBidi" w:hint="cs"/>
          <w:u w:val="single"/>
          <w:rtl/>
        </w:rPr>
        <w:t xml:space="preserve">  </w:t>
      </w:r>
      <w:r w:rsidRPr="00AF545D">
        <w:rPr>
          <w:rFonts w:asciiTheme="majorBidi" w:hAnsiTheme="majorBidi" w:cstheme="majorBidi"/>
          <w:highlight w:val="lightGray"/>
          <w:u w:val="single"/>
          <w:rtl/>
        </w:rPr>
        <w:t xml:space="preserve">أ. </w:t>
      </w:r>
      <w:r w:rsidRPr="00AF545D">
        <w:rPr>
          <w:rFonts w:asciiTheme="majorBidi" w:hAnsiTheme="majorBidi" w:cstheme="majorBidi" w:hint="cs"/>
          <w:highlight w:val="lightGray"/>
          <w:u w:val="single"/>
          <w:rtl/>
        </w:rPr>
        <w:t>في المكتبة خمسة عشر كتاباً طبياً</w:t>
      </w:r>
    </w:p>
    <w:p w:rsidR="00256344" w:rsidRPr="00AF545D" w:rsidRDefault="00256344" w:rsidP="00256344">
      <w:pPr>
        <w:rPr>
          <w:rFonts w:asciiTheme="majorBidi" w:hAnsiTheme="majorBidi" w:cstheme="majorBidi"/>
          <w:rtl/>
        </w:rPr>
      </w:pPr>
      <w:r w:rsidRPr="00AF545D">
        <w:rPr>
          <w:rFonts w:asciiTheme="majorBidi" w:hAnsiTheme="majorBidi" w:cstheme="majorBidi"/>
          <w:rtl/>
        </w:rPr>
        <w:lastRenderedPageBreak/>
        <w:t xml:space="preserve">       ب. </w:t>
      </w:r>
      <w:r w:rsidRPr="00AF545D">
        <w:rPr>
          <w:rFonts w:asciiTheme="majorBidi" w:hAnsiTheme="majorBidi" w:cstheme="majorBidi" w:hint="cs"/>
          <w:rtl/>
        </w:rPr>
        <w:t xml:space="preserve">في المكتبة </w:t>
      </w:r>
      <w:proofErr w:type="gramStart"/>
      <w:r w:rsidRPr="00AF545D">
        <w:rPr>
          <w:rFonts w:asciiTheme="majorBidi" w:hAnsiTheme="majorBidi" w:cstheme="majorBidi" w:hint="cs"/>
          <w:rtl/>
        </w:rPr>
        <w:t>خمس</w:t>
      </w:r>
      <w:proofErr w:type="gramEnd"/>
      <w:r w:rsidRPr="00AF545D">
        <w:rPr>
          <w:rFonts w:asciiTheme="majorBidi" w:hAnsiTheme="majorBidi" w:cstheme="majorBidi" w:hint="cs"/>
          <w:rtl/>
        </w:rPr>
        <w:t xml:space="preserve"> عشر كتاباً طبياً</w:t>
      </w:r>
      <w:r w:rsidRPr="00AF545D">
        <w:rPr>
          <w:rFonts w:asciiTheme="majorBidi" w:hAnsiTheme="majorBidi" w:cstheme="majorBidi"/>
          <w:rtl/>
        </w:rPr>
        <w:t>.</w:t>
      </w:r>
    </w:p>
    <w:p w:rsidR="00256344" w:rsidRPr="00AF545D" w:rsidRDefault="00256344" w:rsidP="00256344">
      <w:pPr>
        <w:rPr>
          <w:rFonts w:asciiTheme="majorBidi" w:hAnsiTheme="majorBidi" w:cstheme="majorBidi"/>
          <w:rtl/>
        </w:rPr>
      </w:pPr>
      <w:r w:rsidRPr="00AF545D">
        <w:rPr>
          <w:rFonts w:asciiTheme="majorBidi" w:hAnsiTheme="majorBidi" w:cstheme="majorBidi"/>
          <w:rtl/>
        </w:rPr>
        <w:t xml:space="preserve">      ج. </w:t>
      </w:r>
      <w:r w:rsidRPr="00AF545D">
        <w:rPr>
          <w:rFonts w:asciiTheme="majorBidi" w:hAnsiTheme="majorBidi" w:cstheme="majorBidi" w:hint="cs"/>
          <w:rtl/>
        </w:rPr>
        <w:t xml:space="preserve">في المكتبة خمسة </w:t>
      </w:r>
      <w:proofErr w:type="gramStart"/>
      <w:r w:rsidRPr="00AF545D">
        <w:rPr>
          <w:rFonts w:asciiTheme="majorBidi" w:hAnsiTheme="majorBidi" w:cstheme="majorBidi" w:hint="cs"/>
          <w:rtl/>
        </w:rPr>
        <w:t>عشرة</w:t>
      </w:r>
      <w:proofErr w:type="gramEnd"/>
      <w:r w:rsidRPr="00AF545D">
        <w:rPr>
          <w:rFonts w:asciiTheme="majorBidi" w:hAnsiTheme="majorBidi" w:cstheme="majorBidi" w:hint="cs"/>
          <w:rtl/>
        </w:rPr>
        <w:t xml:space="preserve"> كتاباً طبياً</w:t>
      </w:r>
      <w:r w:rsidRPr="00AF545D">
        <w:rPr>
          <w:rFonts w:asciiTheme="majorBidi" w:hAnsiTheme="majorBidi" w:cstheme="majorBidi"/>
          <w:rtl/>
        </w:rPr>
        <w:t>.</w:t>
      </w:r>
    </w:p>
    <w:p w:rsidR="00256344" w:rsidRPr="00AF545D" w:rsidRDefault="00256344" w:rsidP="00256344">
      <w:pPr>
        <w:rPr>
          <w:rFonts w:asciiTheme="majorBidi" w:hAnsiTheme="majorBidi" w:cstheme="majorBidi"/>
        </w:rPr>
      </w:pPr>
      <w:r w:rsidRPr="00AF545D">
        <w:rPr>
          <w:rFonts w:asciiTheme="majorBidi" w:hAnsiTheme="majorBidi" w:cstheme="majorBidi"/>
          <w:rtl/>
        </w:rPr>
        <w:t xml:space="preserve">      د. </w:t>
      </w:r>
      <w:r w:rsidRPr="00AF545D">
        <w:rPr>
          <w:rFonts w:asciiTheme="majorBidi" w:hAnsiTheme="majorBidi" w:cstheme="majorBidi" w:hint="cs"/>
          <w:rtl/>
        </w:rPr>
        <w:t xml:space="preserve">في الصف </w:t>
      </w:r>
      <w:proofErr w:type="gramStart"/>
      <w:r w:rsidRPr="00AF545D">
        <w:rPr>
          <w:rFonts w:asciiTheme="majorBidi" w:hAnsiTheme="majorBidi" w:cstheme="majorBidi" w:hint="cs"/>
          <w:rtl/>
        </w:rPr>
        <w:t>خمس</w:t>
      </w:r>
      <w:proofErr w:type="gramEnd"/>
      <w:r w:rsidRPr="00AF545D">
        <w:rPr>
          <w:rFonts w:asciiTheme="majorBidi" w:hAnsiTheme="majorBidi" w:cstheme="majorBidi" w:hint="cs"/>
          <w:rtl/>
        </w:rPr>
        <w:t xml:space="preserve"> عشر كتاباً طبياً</w:t>
      </w:r>
      <w:r w:rsidRPr="00AF545D">
        <w:rPr>
          <w:rFonts w:asciiTheme="majorBidi" w:hAnsiTheme="majorBidi" w:cstheme="majorBidi"/>
          <w:rtl/>
        </w:rPr>
        <w:t>.</w:t>
      </w:r>
    </w:p>
    <w:p w:rsidR="00256344" w:rsidRPr="00AF545D" w:rsidRDefault="00256344" w:rsidP="00256344">
      <w:pPr>
        <w:rPr>
          <w:rFonts w:asciiTheme="majorBidi" w:hAnsiTheme="majorBidi" w:cstheme="majorBidi"/>
          <w:b/>
          <w:bCs/>
        </w:rPr>
      </w:pPr>
      <w:r w:rsidRPr="00AF545D">
        <w:rPr>
          <w:rFonts w:asciiTheme="majorBidi" w:hAnsiTheme="majorBidi" w:cstheme="majorBidi" w:hint="cs"/>
          <w:b/>
          <w:bCs/>
          <w:rtl/>
        </w:rPr>
        <w:t>16-</w:t>
      </w:r>
      <w:proofErr w:type="gramStart"/>
      <w:r w:rsidRPr="00AF545D">
        <w:rPr>
          <w:rFonts w:asciiTheme="majorBidi" w:hAnsiTheme="majorBidi" w:cstheme="majorBidi"/>
          <w:b/>
          <w:bCs/>
          <w:rtl/>
        </w:rPr>
        <w:t>واحدة</w:t>
      </w:r>
      <w:proofErr w:type="gramEnd"/>
      <w:r w:rsidRPr="00AF545D">
        <w:rPr>
          <w:rFonts w:asciiTheme="majorBidi" w:hAnsiTheme="majorBidi" w:cstheme="majorBidi"/>
          <w:b/>
          <w:bCs/>
          <w:rtl/>
        </w:rPr>
        <w:t xml:space="preserve"> من المجموعات التالية كل ظروفها </w:t>
      </w:r>
      <w:r w:rsidRPr="00AF545D">
        <w:rPr>
          <w:rFonts w:asciiTheme="majorBidi" w:hAnsiTheme="majorBidi" w:cstheme="majorBidi" w:hint="cs"/>
          <w:b/>
          <w:bCs/>
          <w:rtl/>
        </w:rPr>
        <w:t>مبهمة</w:t>
      </w:r>
      <w:r w:rsidRPr="00AF545D">
        <w:rPr>
          <w:rFonts w:asciiTheme="majorBidi" w:hAnsiTheme="majorBidi" w:cstheme="majorBidi"/>
          <w:b/>
          <w:bCs/>
          <w:rtl/>
        </w:rPr>
        <w:t>:</w:t>
      </w:r>
    </w:p>
    <w:p w:rsidR="00256344" w:rsidRPr="00AF545D" w:rsidRDefault="00256344" w:rsidP="00256344">
      <w:pPr>
        <w:ind w:left="360"/>
        <w:rPr>
          <w:rFonts w:asciiTheme="majorBidi" w:hAnsiTheme="majorBidi" w:cstheme="majorBidi"/>
        </w:rPr>
      </w:pPr>
      <w:proofErr w:type="spellStart"/>
      <w:r w:rsidRPr="00AF545D">
        <w:rPr>
          <w:rFonts w:asciiTheme="majorBidi" w:hAnsiTheme="majorBidi" w:cstheme="majorBidi" w:hint="cs"/>
          <w:rtl/>
        </w:rPr>
        <w:t>أ.</w:t>
      </w:r>
      <w:r w:rsidRPr="00AF545D">
        <w:rPr>
          <w:rFonts w:asciiTheme="majorBidi" w:hAnsiTheme="majorBidi" w:cstheme="majorBidi"/>
          <w:rtl/>
        </w:rPr>
        <w:t>حين،</w:t>
      </w:r>
      <w:proofErr w:type="spellEnd"/>
      <w:r w:rsidRPr="00AF545D">
        <w:rPr>
          <w:rFonts w:asciiTheme="majorBidi" w:hAnsiTheme="majorBidi" w:cstheme="majorBidi"/>
          <w:rtl/>
        </w:rPr>
        <w:t xml:space="preserve"> </w:t>
      </w:r>
      <w:proofErr w:type="spellStart"/>
      <w:r w:rsidRPr="00AF545D">
        <w:rPr>
          <w:rFonts w:asciiTheme="majorBidi" w:hAnsiTheme="majorBidi" w:cstheme="majorBidi"/>
          <w:rtl/>
        </w:rPr>
        <w:t>وقت،</w:t>
      </w:r>
      <w:proofErr w:type="spellEnd"/>
      <w:r w:rsidRPr="00AF545D">
        <w:rPr>
          <w:rFonts w:asciiTheme="majorBidi" w:hAnsiTheme="majorBidi" w:cstheme="majorBidi"/>
          <w:rtl/>
        </w:rPr>
        <w:t xml:space="preserve"> </w:t>
      </w:r>
      <w:proofErr w:type="spellStart"/>
      <w:proofErr w:type="gramStart"/>
      <w:r w:rsidRPr="00AF545D">
        <w:rPr>
          <w:rFonts w:asciiTheme="majorBidi" w:hAnsiTheme="majorBidi" w:cstheme="majorBidi"/>
          <w:rtl/>
        </w:rPr>
        <w:t>زمان</w:t>
      </w:r>
      <w:proofErr w:type="gramEnd"/>
      <w:r w:rsidRPr="00AF545D">
        <w:rPr>
          <w:rFonts w:asciiTheme="majorBidi" w:hAnsiTheme="majorBidi" w:cstheme="majorBidi"/>
          <w:rtl/>
        </w:rPr>
        <w:t>،</w:t>
      </w:r>
      <w:proofErr w:type="spellEnd"/>
      <w:r w:rsidRPr="00AF545D">
        <w:rPr>
          <w:rFonts w:asciiTheme="majorBidi" w:hAnsiTheme="majorBidi" w:cstheme="majorBidi"/>
          <w:rtl/>
        </w:rPr>
        <w:t xml:space="preserve"> شهر.         </w:t>
      </w:r>
      <w:r w:rsidRPr="00AF545D">
        <w:rPr>
          <w:rFonts w:asciiTheme="majorBidi" w:hAnsiTheme="majorBidi" w:cstheme="majorBidi" w:hint="cs"/>
          <w:rtl/>
        </w:rPr>
        <w:t xml:space="preserve">     </w:t>
      </w:r>
      <w:r w:rsidRPr="00AF545D">
        <w:rPr>
          <w:rFonts w:asciiTheme="majorBidi" w:hAnsiTheme="majorBidi" w:cstheme="majorBidi"/>
          <w:rtl/>
        </w:rPr>
        <w:t xml:space="preserve">  ب. </w:t>
      </w:r>
      <w:proofErr w:type="gramStart"/>
      <w:r w:rsidRPr="00AF545D">
        <w:rPr>
          <w:rFonts w:asciiTheme="majorBidi" w:hAnsiTheme="majorBidi" w:cstheme="majorBidi"/>
          <w:rtl/>
        </w:rPr>
        <w:t>يوم</w:t>
      </w:r>
      <w:proofErr w:type="gramEnd"/>
      <w:r w:rsidRPr="00AF545D">
        <w:rPr>
          <w:rFonts w:asciiTheme="majorBidi" w:hAnsiTheme="majorBidi" w:cstheme="majorBidi"/>
          <w:rtl/>
        </w:rPr>
        <w:t xml:space="preserve">، سنة، ساعة، أسبوع. </w:t>
      </w:r>
    </w:p>
    <w:p w:rsidR="00256344" w:rsidRPr="00AF545D" w:rsidRDefault="00256344" w:rsidP="00256344">
      <w:pPr>
        <w:ind w:left="360"/>
        <w:rPr>
          <w:rFonts w:asciiTheme="majorBidi" w:hAnsiTheme="majorBidi" w:cstheme="majorBidi"/>
        </w:rPr>
      </w:pPr>
      <w:r w:rsidRPr="00AF545D">
        <w:rPr>
          <w:rFonts w:asciiTheme="majorBidi" w:hAnsiTheme="majorBidi" w:cstheme="majorBidi"/>
          <w:highlight w:val="lightGray"/>
          <w:u w:val="single"/>
          <w:rtl/>
        </w:rPr>
        <w:t xml:space="preserve">ج. أبد، وقت، </w:t>
      </w:r>
      <w:proofErr w:type="gramStart"/>
      <w:r w:rsidRPr="00AF545D">
        <w:rPr>
          <w:rFonts w:asciiTheme="majorBidi" w:hAnsiTheme="majorBidi" w:cstheme="majorBidi"/>
          <w:highlight w:val="lightGray"/>
          <w:u w:val="single"/>
          <w:rtl/>
        </w:rPr>
        <w:t>زمان</w:t>
      </w:r>
      <w:proofErr w:type="gramEnd"/>
      <w:r w:rsidRPr="00AF545D">
        <w:rPr>
          <w:rFonts w:asciiTheme="majorBidi" w:hAnsiTheme="majorBidi" w:cstheme="majorBidi"/>
          <w:highlight w:val="lightGray"/>
          <w:u w:val="single"/>
          <w:rtl/>
        </w:rPr>
        <w:t>، حين.</w:t>
      </w:r>
      <w:r w:rsidRPr="00AF545D">
        <w:rPr>
          <w:rFonts w:asciiTheme="majorBidi" w:hAnsiTheme="majorBidi" w:cstheme="majorBidi"/>
          <w:rtl/>
        </w:rPr>
        <w:t xml:space="preserve">                 د. حين، وقت، شهر، </w:t>
      </w:r>
      <w:proofErr w:type="gramStart"/>
      <w:r w:rsidRPr="00AF545D">
        <w:rPr>
          <w:rFonts w:asciiTheme="majorBidi" w:hAnsiTheme="majorBidi" w:cstheme="majorBidi"/>
          <w:rtl/>
        </w:rPr>
        <w:t>أسبوع</w:t>
      </w:r>
      <w:proofErr w:type="gramEnd"/>
      <w:r w:rsidRPr="00AF545D">
        <w:rPr>
          <w:rFonts w:asciiTheme="majorBidi" w:hAnsiTheme="majorBidi" w:cstheme="majorBidi"/>
          <w:rtl/>
        </w:rPr>
        <w:t>.</w:t>
      </w:r>
    </w:p>
    <w:p w:rsidR="00256344" w:rsidRPr="00AF545D" w:rsidRDefault="00256344" w:rsidP="00256344">
      <w:pPr>
        <w:rPr>
          <w:rFonts w:asciiTheme="majorBidi" w:hAnsiTheme="majorBidi" w:cstheme="majorBidi"/>
          <w:b/>
          <w:bCs/>
        </w:rPr>
      </w:pPr>
      <w:r w:rsidRPr="00AF545D">
        <w:rPr>
          <w:rFonts w:asciiTheme="majorBidi" w:hAnsiTheme="majorBidi" w:cstheme="majorBidi" w:hint="cs"/>
          <w:b/>
          <w:bCs/>
          <w:rtl/>
        </w:rPr>
        <w:t>17-</w:t>
      </w:r>
      <w:r w:rsidRPr="00AF545D">
        <w:rPr>
          <w:rFonts w:asciiTheme="majorBidi" w:hAnsiTheme="majorBidi" w:cstheme="majorBidi"/>
          <w:b/>
          <w:bCs/>
          <w:rtl/>
        </w:rPr>
        <w:t xml:space="preserve">الغرض من النعت في " </w:t>
      </w:r>
      <w:r w:rsidRPr="00AF545D">
        <w:rPr>
          <w:rFonts w:asciiTheme="majorBidi" w:hAnsiTheme="majorBidi" w:cstheme="majorBidi" w:hint="cs"/>
          <w:b/>
          <w:bCs/>
          <w:rtl/>
        </w:rPr>
        <w:t>رأيت الشجرة الطويلة</w:t>
      </w:r>
      <w:r w:rsidRPr="00AF545D">
        <w:rPr>
          <w:rFonts w:asciiTheme="majorBidi" w:hAnsiTheme="majorBidi" w:cstheme="majorBidi"/>
          <w:b/>
          <w:bCs/>
          <w:rtl/>
        </w:rPr>
        <w:t>"</w:t>
      </w:r>
    </w:p>
    <w:p w:rsidR="00256344" w:rsidRPr="00AF545D" w:rsidRDefault="00256344" w:rsidP="00256344">
      <w:pPr>
        <w:ind w:left="360"/>
        <w:rPr>
          <w:rFonts w:asciiTheme="majorBidi" w:hAnsiTheme="majorBidi" w:cstheme="majorBidi"/>
        </w:rPr>
      </w:pPr>
      <w:r w:rsidRPr="00AF545D">
        <w:rPr>
          <w:rFonts w:asciiTheme="majorBidi" w:hAnsiTheme="majorBidi" w:cstheme="majorBidi"/>
          <w:rtl/>
        </w:rPr>
        <w:t>أ</w:t>
      </w:r>
      <w:r w:rsidRPr="00AF545D">
        <w:rPr>
          <w:rFonts w:asciiTheme="majorBidi" w:hAnsiTheme="majorBidi" w:cstheme="majorBidi"/>
          <w:u w:val="single"/>
          <w:rtl/>
        </w:rPr>
        <w:t xml:space="preserve">.  </w:t>
      </w:r>
      <w:proofErr w:type="gramStart"/>
      <w:r w:rsidRPr="00AF545D">
        <w:rPr>
          <w:rFonts w:asciiTheme="majorBidi" w:hAnsiTheme="majorBidi" w:cstheme="majorBidi"/>
          <w:highlight w:val="lightGray"/>
          <w:u w:val="single"/>
          <w:rtl/>
        </w:rPr>
        <w:t>التوضيح</w:t>
      </w:r>
      <w:proofErr w:type="gramEnd"/>
      <w:r w:rsidRPr="00AF545D">
        <w:rPr>
          <w:rFonts w:asciiTheme="majorBidi" w:hAnsiTheme="majorBidi" w:cstheme="majorBidi"/>
          <w:u w:val="single"/>
          <w:rtl/>
        </w:rPr>
        <w:t>.</w:t>
      </w:r>
      <w:r w:rsidRPr="00AF545D">
        <w:rPr>
          <w:rFonts w:asciiTheme="majorBidi" w:hAnsiTheme="majorBidi" w:cstheme="majorBidi"/>
          <w:rtl/>
        </w:rPr>
        <w:t xml:space="preserve">          ب.  </w:t>
      </w:r>
      <w:proofErr w:type="gramStart"/>
      <w:r w:rsidRPr="00AF545D">
        <w:rPr>
          <w:rFonts w:asciiTheme="majorBidi" w:hAnsiTheme="majorBidi" w:cstheme="majorBidi"/>
          <w:rtl/>
        </w:rPr>
        <w:t>التخصيص</w:t>
      </w:r>
      <w:proofErr w:type="gramEnd"/>
      <w:r w:rsidRPr="00AF545D">
        <w:rPr>
          <w:rFonts w:asciiTheme="majorBidi" w:hAnsiTheme="majorBidi" w:cstheme="majorBidi"/>
          <w:rtl/>
        </w:rPr>
        <w:t xml:space="preserve">.       ج. </w:t>
      </w:r>
      <w:proofErr w:type="gramStart"/>
      <w:r w:rsidRPr="00AF545D">
        <w:rPr>
          <w:rFonts w:asciiTheme="majorBidi" w:hAnsiTheme="majorBidi" w:cstheme="majorBidi"/>
          <w:rtl/>
        </w:rPr>
        <w:t>المدح</w:t>
      </w:r>
      <w:proofErr w:type="gramEnd"/>
      <w:r w:rsidRPr="00AF545D">
        <w:rPr>
          <w:rFonts w:asciiTheme="majorBidi" w:hAnsiTheme="majorBidi" w:cstheme="majorBidi"/>
          <w:rtl/>
        </w:rPr>
        <w:t xml:space="preserve">.      د. </w:t>
      </w:r>
      <w:proofErr w:type="gramStart"/>
      <w:r w:rsidRPr="00AF545D">
        <w:rPr>
          <w:rFonts w:asciiTheme="majorBidi" w:hAnsiTheme="majorBidi" w:cstheme="majorBidi"/>
          <w:rtl/>
        </w:rPr>
        <w:t>التوكيد</w:t>
      </w:r>
      <w:proofErr w:type="gramEnd"/>
      <w:r w:rsidRPr="00AF545D">
        <w:rPr>
          <w:rFonts w:asciiTheme="majorBidi" w:hAnsiTheme="majorBidi" w:cstheme="majorBidi"/>
          <w:rtl/>
        </w:rPr>
        <w:t xml:space="preserve">. </w:t>
      </w:r>
    </w:p>
    <w:p w:rsidR="00256344" w:rsidRPr="00AF545D" w:rsidRDefault="00256344" w:rsidP="00256344">
      <w:pPr>
        <w:rPr>
          <w:rFonts w:asciiTheme="majorBidi" w:hAnsiTheme="majorBidi" w:cstheme="majorBidi"/>
          <w:b/>
          <w:bCs/>
        </w:rPr>
      </w:pPr>
      <w:r w:rsidRPr="00AF545D">
        <w:rPr>
          <w:rFonts w:asciiTheme="majorBidi" w:hAnsiTheme="majorBidi" w:cstheme="majorBidi" w:hint="cs"/>
          <w:b/>
          <w:bCs/>
          <w:rtl/>
        </w:rPr>
        <w:t>18-</w:t>
      </w:r>
      <w:r w:rsidRPr="00AF545D">
        <w:rPr>
          <w:rFonts w:asciiTheme="majorBidi" w:hAnsiTheme="majorBidi" w:cstheme="majorBidi"/>
          <w:b/>
          <w:bCs/>
          <w:rtl/>
        </w:rPr>
        <w:t xml:space="preserve">في قولنا:( </w:t>
      </w:r>
      <w:proofErr w:type="gramStart"/>
      <w:r w:rsidRPr="00AF545D">
        <w:rPr>
          <w:rFonts w:asciiTheme="majorBidi" w:hAnsiTheme="majorBidi" w:cstheme="majorBidi" w:hint="cs"/>
          <w:b/>
          <w:bCs/>
          <w:rtl/>
        </w:rPr>
        <w:t xml:space="preserve">الطالبة </w:t>
      </w:r>
      <w:r w:rsidRPr="00AF545D">
        <w:rPr>
          <w:rFonts w:asciiTheme="majorBidi" w:hAnsiTheme="majorBidi" w:cstheme="majorBidi"/>
          <w:b/>
          <w:bCs/>
          <w:rtl/>
        </w:rPr>
        <w:t xml:space="preserve"> خرجت</w:t>
      </w:r>
      <w:proofErr w:type="gramEnd"/>
      <w:r w:rsidRPr="00AF545D">
        <w:rPr>
          <w:rFonts w:asciiTheme="majorBidi" w:hAnsiTheme="majorBidi" w:cstheme="majorBidi"/>
          <w:b/>
          <w:bCs/>
          <w:rtl/>
        </w:rPr>
        <w:t xml:space="preserve"> </w:t>
      </w:r>
      <w:r w:rsidRPr="00AF545D">
        <w:rPr>
          <w:rFonts w:asciiTheme="majorBidi" w:hAnsiTheme="majorBidi" w:cstheme="majorBidi" w:hint="cs"/>
          <w:b/>
          <w:bCs/>
          <w:rtl/>
        </w:rPr>
        <w:t>نفسها</w:t>
      </w:r>
      <w:r w:rsidRPr="00AF545D">
        <w:rPr>
          <w:rFonts w:asciiTheme="majorBidi" w:hAnsiTheme="majorBidi" w:cstheme="majorBidi"/>
          <w:b/>
          <w:bCs/>
          <w:rtl/>
        </w:rPr>
        <w:t xml:space="preserve"> ) تعرب كلمة نفسها :</w:t>
      </w:r>
    </w:p>
    <w:p w:rsidR="00256344" w:rsidRPr="00AF545D" w:rsidRDefault="00256344" w:rsidP="00256344">
      <w:pPr>
        <w:ind w:left="360"/>
        <w:rPr>
          <w:rFonts w:asciiTheme="majorBidi" w:hAnsiTheme="majorBidi" w:cstheme="majorBidi"/>
        </w:rPr>
      </w:pPr>
      <w:r w:rsidRPr="00AF545D">
        <w:rPr>
          <w:rFonts w:asciiTheme="majorBidi" w:hAnsiTheme="majorBidi" w:cstheme="majorBidi" w:hint="cs"/>
          <w:rtl/>
        </w:rPr>
        <w:t>أ.</w:t>
      </w:r>
      <w:proofErr w:type="gramStart"/>
      <w:r w:rsidRPr="00AF545D">
        <w:rPr>
          <w:rFonts w:asciiTheme="majorBidi" w:hAnsiTheme="majorBidi" w:cstheme="majorBidi"/>
          <w:rtl/>
        </w:rPr>
        <w:t>توكيداً</w:t>
      </w:r>
      <w:proofErr w:type="gramEnd"/>
      <w:r w:rsidRPr="00AF545D">
        <w:rPr>
          <w:rFonts w:asciiTheme="majorBidi" w:hAnsiTheme="majorBidi" w:cstheme="majorBidi"/>
          <w:rtl/>
        </w:rPr>
        <w:t xml:space="preserve">.            </w:t>
      </w:r>
      <w:proofErr w:type="gramStart"/>
      <w:r w:rsidRPr="00AF545D">
        <w:rPr>
          <w:rFonts w:asciiTheme="majorBidi" w:hAnsiTheme="majorBidi" w:cstheme="majorBidi"/>
          <w:highlight w:val="lightGray"/>
          <w:u w:val="single"/>
          <w:rtl/>
        </w:rPr>
        <w:t>ب.</w:t>
      </w:r>
      <w:proofErr w:type="gramEnd"/>
      <w:r w:rsidRPr="00AF545D">
        <w:rPr>
          <w:rFonts w:asciiTheme="majorBidi" w:hAnsiTheme="majorBidi" w:cstheme="majorBidi"/>
          <w:highlight w:val="lightGray"/>
          <w:u w:val="single"/>
          <w:rtl/>
        </w:rPr>
        <w:t xml:space="preserve"> </w:t>
      </w:r>
      <w:proofErr w:type="gramStart"/>
      <w:r w:rsidRPr="00AF545D">
        <w:rPr>
          <w:rFonts w:asciiTheme="majorBidi" w:hAnsiTheme="majorBidi" w:cstheme="majorBidi"/>
          <w:highlight w:val="lightGray"/>
          <w:u w:val="single"/>
          <w:rtl/>
        </w:rPr>
        <w:t>فاعلا</w:t>
      </w:r>
      <w:proofErr w:type="gramEnd"/>
      <w:r w:rsidRPr="00AF545D">
        <w:rPr>
          <w:rFonts w:asciiTheme="majorBidi" w:hAnsiTheme="majorBidi" w:cstheme="majorBidi"/>
          <w:highlight w:val="lightGray"/>
          <w:u w:val="single"/>
          <w:rtl/>
        </w:rPr>
        <w:t>ً</w:t>
      </w:r>
      <w:r w:rsidRPr="00AF545D">
        <w:rPr>
          <w:rFonts w:asciiTheme="majorBidi" w:hAnsiTheme="majorBidi" w:cstheme="majorBidi"/>
          <w:u w:val="single"/>
          <w:rtl/>
        </w:rPr>
        <w:t xml:space="preserve"> </w:t>
      </w:r>
      <w:r w:rsidRPr="00AF545D">
        <w:rPr>
          <w:rFonts w:asciiTheme="majorBidi" w:hAnsiTheme="majorBidi" w:cstheme="majorBidi"/>
          <w:rtl/>
        </w:rPr>
        <w:t xml:space="preserve">.        ج. </w:t>
      </w:r>
      <w:proofErr w:type="gramStart"/>
      <w:r w:rsidRPr="00AF545D">
        <w:rPr>
          <w:rFonts w:asciiTheme="majorBidi" w:hAnsiTheme="majorBidi" w:cstheme="majorBidi"/>
          <w:rtl/>
        </w:rPr>
        <w:t>مفعولاً</w:t>
      </w:r>
      <w:proofErr w:type="gramEnd"/>
      <w:r w:rsidRPr="00AF545D">
        <w:rPr>
          <w:rFonts w:asciiTheme="majorBidi" w:hAnsiTheme="majorBidi" w:cstheme="majorBidi"/>
          <w:rtl/>
        </w:rPr>
        <w:t xml:space="preserve"> به.      د. </w:t>
      </w:r>
      <w:proofErr w:type="gramStart"/>
      <w:r w:rsidRPr="00AF545D">
        <w:rPr>
          <w:rFonts w:asciiTheme="majorBidi" w:hAnsiTheme="majorBidi" w:cstheme="majorBidi"/>
          <w:rtl/>
        </w:rPr>
        <w:t>تمييزاً</w:t>
      </w:r>
      <w:proofErr w:type="gramEnd"/>
      <w:r w:rsidRPr="00AF545D">
        <w:rPr>
          <w:rFonts w:asciiTheme="majorBidi" w:hAnsiTheme="majorBidi" w:cstheme="majorBidi"/>
          <w:rtl/>
        </w:rPr>
        <w:t>.</w:t>
      </w:r>
    </w:p>
    <w:p w:rsidR="00256344" w:rsidRPr="00AF545D" w:rsidRDefault="00256344" w:rsidP="00256344">
      <w:pPr>
        <w:rPr>
          <w:rFonts w:asciiTheme="majorBidi" w:hAnsiTheme="majorBidi" w:cstheme="majorBidi"/>
          <w:b/>
          <w:bCs/>
          <w:sz w:val="18"/>
          <w:szCs w:val="18"/>
        </w:rPr>
      </w:pPr>
    </w:p>
    <w:p w:rsidR="002F508E" w:rsidRPr="00AF545D" w:rsidRDefault="002F508E" w:rsidP="002F508E">
      <w:pPr>
        <w:rPr>
          <w:b/>
          <w:bCs/>
          <w:sz w:val="24"/>
          <w:szCs w:val="24"/>
          <w:rtl/>
        </w:rPr>
      </w:pPr>
      <w:r w:rsidRPr="00AF545D">
        <w:rPr>
          <w:rFonts w:hint="cs"/>
          <w:b/>
          <w:bCs/>
          <w:sz w:val="24"/>
          <w:szCs w:val="24"/>
          <w:rtl/>
        </w:rPr>
        <w:t>1.</w:t>
      </w:r>
      <w:proofErr w:type="gramStart"/>
      <w:r w:rsidRPr="00AF545D">
        <w:rPr>
          <w:rFonts w:hint="cs"/>
          <w:b/>
          <w:bCs/>
          <w:sz w:val="24"/>
          <w:szCs w:val="24"/>
          <w:rtl/>
        </w:rPr>
        <w:t>أعرب</w:t>
      </w:r>
      <w:proofErr w:type="gramEnd"/>
      <w:r w:rsidRPr="00AF545D">
        <w:rPr>
          <w:rFonts w:hint="cs"/>
          <w:b/>
          <w:bCs/>
          <w:sz w:val="24"/>
          <w:szCs w:val="24"/>
          <w:rtl/>
        </w:rPr>
        <w:t xml:space="preserve"> ما تحته </w:t>
      </w:r>
      <w:proofErr w:type="spellStart"/>
      <w:r w:rsidRPr="00AF545D">
        <w:rPr>
          <w:rFonts w:hint="cs"/>
          <w:b/>
          <w:bCs/>
          <w:sz w:val="24"/>
          <w:szCs w:val="24"/>
          <w:rtl/>
        </w:rPr>
        <w:t>خط:</w:t>
      </w:r>
      <w:proofErr w:type="spellEnd"/>
      <w:r w:rsidRPr="00AF545D">
        <w:rPr>
          <w:rFonts w:hint="cs"/>
          <w:b/>
          <w:bCs/>
          <w:sz w:val="24"/>
          <w:szCs w:val="24"/>
          <w:rtl/>
        </w:rPr>
        <w:t xml:space="preserve"> أنا أعز منك </w:t>
      </w:r>
      <w:r w:rsidRPr="00AF545D">
        <w:rPr>
          <w:rFonts w:hint="cs"/>
          <w:b/>
          <w:bCs/>
          <w:sz w:val="24"/>
          <w:szCs w:val="24"/>
          <w:u w:val="single"/>
          <w:rtl/>
        </w:rPr>
        <w:t>نفراً</w:t>
      </w:r>
    </w:p>
    <w:p w:rsidR="002F508E" w:rsidRPr="00AF545D" w:rsidRDefault="002F508E" w:rsidP="002F508E">
      <w:pPr>
        <w:rPr>
          <w:b/>
          <w:bCs/>
          <w:sz w:val="24"/>
          <w:szCs w:val="24"/>
          <w:rtl/>
        </w:rPr>
      </w:pPr>
      <w:proofErr w:type="gramStart"/>
      <w:r w:rsidRPr="00AF545D">
        <w:rPr>
          <w:rFonts w:hint="cs"/>
          <w:b/>
          <w:bCs/>
          <w:sz w:val="24"/>
          <w:szCs w:val="24"/>
          <w:rtl/>
        </w:rPr>
        <w:t>تمييز</w:t>
      </w:r>
      <w:proofErr w:type="gramEnd"/>
      <w:r w:rsidRPr="00AF545D">
        <w:rPr>
          <w:rFonts w:hint="cs"/>
          <w:b/>
          <w:bCs/>
          <w:sz w:val="24"/>
          <w:szCs w:val="24"/>
          <w:rtl/>
        </w:rPr>
        <w:t xml:space="preserve"> منصوب لأن الاسم المنصوب إذا جاء قبله اسم تفضيل(يعني اسم على وزن أفعل مثل أعز وأطول وأكثر وأجمل) يعرب دائماً تمييز</w:t>
      </w:r>
    </w:p>
    <w:p w:rsidR="002F508E" w:rsidRPr="00AF545D" w:rsidRDefault="002F508E" w:rsidP="002F508E">
      <w:pPr>
        <w:rPr>
          <w:b/>
          <w:bCs/>
          <w:sz w:val="24"/>
          <w:szCs w:val="24"/>
          <w:rtl/>
        </w:rPr>
      </w:pPr>
      <w:r w:rsidRPr="00AF545D">
        <w:rPr>
          <w:rFonts w:hint="cs"/>
          <w:b/>
          <w:bCs/>
          <w:sz w:val="24"/>
          <w:szCs w:val="24"/>
          <w:rtl/>
        </w:rPr>
        <w:t xml:space="preserve">2.مكثت في الرياض </w:t>
      </w:r>
      <w:r w:rsidRPr="00AF545D">
        <w:rPr>
          <w:rFonts w:hint="cs"/>
          <w:b/>
          <w:bCs/>
          <w:sz w:val="24"/>
          <w:szCs w:val="24"/>
          <w:u w:val="single"/>
          <w:rtl/>
        </w:rPr>
        <w:t>بعض</w:t>
      </w:r>
      <w:r w:rsidRPr="00AF545D">
        <w:rPr>
          <w:rFonts w:hint="cs"/>
          <w:b/>
          <w:bCs/>
          <w:sz w:val="24"/>
          <w:szCs w:val="24"/>
          <w:rtl/>
        </w:rPr>
        <w:t xml:space="preserve"> الزمن</w:t>
      </w:r>
    </w:p>
    <w:p w:rsidR="002F508E" w:rsidRPr="00AF545D" w:rsidRDefault="002F508E" w:rsidP="002F508E">
      <w:pPr>
        <w:rPr>
          <w:b/>
          <w:bCs/>
          <w:sz w:val="24"/>
          <w:szCs w:val="24"/>
          <w:rtl/>
        </w:rPr>
      </w:pPr>
      <w:r w:rsidRPr="00AF545D">
        <w:rPr>
          <w:rFonts w:hint="cs"/>
          <w:b/>
          <w:bCs/>
          <w:sz w:val="24"/>
          <w:szCs w:val="24"/>
          <w:rtl/>
        </w:rPr>
        <w:t xml:space="preserve">ظرف زمان منصوب(لأن </w:t>
      </w:r>
      <w:proofErr w:type="gramStart"/>
      <w:r w:rsidRPr="00AF545D">
        <w:rPr>
          <w:rFonts w:hint="cs"/>
          <w:b/>
          <w:bCs/>
          <w:sz w:val="24"/>
          <w:szCs w:val="24"/>
          <w:rtl/>
        </w:rPr>
        <w:t>كل</w:t>
      </w:r>
      <w:proofErr w:type="gramEnd"/>
      <w:r w:rsidRPr="00AF545D">
        <w:rPr>
          <w:rFonts w:hint="cs"/>
          <w:b/>
          <w:bCs/>
          <w:sz w:val="24"/>
          <w:szCs w:val="24"/>
          <w:rtl/>
        </w:rPr>
        <w:t xml:space="preserve"> وبعض إذا أضيفتا إلى زمن صارتا ظرفي زمان)</w:t>
      </w:r>
    </w:p>
    <w:p w:rsidR="002F508E" w:rsidRPr="00AF545D" w:rsidRDefault="002F508E" w:rsidP="002F508E">
      <w:pPr>
        <w:rPr>
          <w:b/>
          <w:bCs/>
          <w:sz w:val="24"/>
          <w:szCs w:val="24"/>
          <w:rtl/>
        </w:rPr>
      </w:pPr>
      <w:r w:rsidRPr="00AF545D">
        <w:rPr>
          <w:rFonts w:hint="cs"/>
          <w:b/>
          <w:bCs/>
          <w:sz w:val="24"/>
          <w:szCs w:val="24"/>
          <w:rtl/>
        </w:rPr>
        <w:t xml:space="preserve">3.قال لي: </w:t>
      </w:r>
      <w:r w:rsidRPr="00AF545D">
        <w:rPr>
          <w:rFonts w:hint="cs"/>
          <w:b/>
          <w:bCs/>
          <w:sz w:val="24"/>
          <w:szCs w:val="24"/>
          <w:u w:val="single"/>
          <w:rtl/>
        </w:rPr>
        <w:t>شكراً</w:t>
      </w:r>
      <w:r w:rsidRPr="00AF545D">
        <w:rPr>
          <w:rFonts w:hint="cs"/>
          <w:b/>
          <w:bCs/>
          <w:sz w:val="24"/>
          <w:szCs w:val="24"/>
          <w:rtl/>
        </w:rPr>
        <w:t xml:space="preserve"> فقلت له </w:t>
      </w:r>
      <w:r w:rsidRPr="00AF545D">
        <w:rPr>
          <w:rFonts w:hint="cs"/>
          <w:b/>
          <w:bCs/>
          <w:sz w:val="24"/>
          <w:szCs w:val="24"/>
          <w:u w:val="single"/>
          <w:rtl/>
        </w:rPr>
        <w:t>عفواً</w:t>
      </w:r>
    </w:p>
    <w:p w:rsidR="002F508E" w:rsidRPr="00AF545D" w:rsidRDefault="002F508E" w:rsidP="002F508E">
      <w:pPr>
        <w:rPr>
          <w:b/>
          <w:bCs/>
          <w:sz w:val="24"/>
          <w:szCs w:val="24"/>
          <w:rtl/>
        </w:rPr>
      </w:pPr>
      <w:r w:rsidRPr="00AF545D">
        <w:rPr>
          <w:rFonts w:hint="cs"/>
          <w:b/>
          <w:bCs/>
          <w:sz w:val="24"/>
          <w:szCs w:val="24"/>
          <w:rtl/>
        </w:rPr>
        <w:t>شكرا وعفوا:</w:t>
      </w:r>
      <w:proofErr w:type="gramStart"/>
      <w:r w:rsidRPr="00AF545D">
        <w:rPr>
          <w:rFonts w:hint="cs"/>
          <w:b/>
          <w:bCs/>
          <w:sz w:val="24"/>
          <w:szCs w:val="24"/>
          <w:rtl/>
        </w:rPr>
        <w:t>مفعول</w:t>
      </w:r>
      <w:proofErr w:type="gramEnd"/>
      <w:r w:rsidRPr="00AF545D">
        <w:rPr>
          <w:rFonts w:hint="cs"/>
          <w:b/>
          <w:bCs/>
          <w:sz w:val="24"/>
          <w:szCs w:val="24"/>
          <w:rtl/>
        </w:rPr>
        <w:t xml:space="preserve"> مطلق.</w:t>
      </w:r>
    </w:p>
    <w:p w:rsidR="002F508E" w:rsidRPr="00AF545D" w:rsidRDefault="002F508E" w:rsidP="002F508E">
      <w:pPr>
        <w:rPr>
          <w:b/>
          <w:bCs/>
          <w:sz w:val="24"/>
          <w:szCs w:val="24"/>
          <w:rtl/>
        </w:rPr>
      </w:pPr>
      <w:r w:rsidRPr="00AF545D">
        <w:rPr>
          <w:rFonts w:hint="cs"/>
          <w:b/>
          <w:bCs/>
          <w:sz w:val="24"/>
          <w:szCs w:val="24"/>
          <w:rtl/>
        </w:rPr>
        <w:t xml:space="preserve">4.ذهبت إلى الامتحان </w:t>
      </w:r>
      <w:r w:rsidRPr="00AF545D">
        <w:rPr>
          <w:rFonts w:hint="cs"/>
          <w:b/>
          <w:bCs/>
          <w:sz w:val="24"/>
          <w:szCs w:val="24"/>
          <w:u w:val="single"/>
          <w:rtl/>
        </w:rPr>
        <w:t>والشمس طالعة</w:t>
      </w:r>
      <w:r w:rsidRPr="00AF545D">
        <w:rPr>
          <w:rFonts w:hint="cs"/>
          <w:b/>
          <w:bCs/>
          <w:sz w:val="24"/>
          <w:szCs w:val="24"/>
          <w:rtl/>
        </w:rPr>
        <w:t xml:space="preserve">. ما محل الجملة </w:t>
      </w:r>
      <w:proofErr w:type="gramStart"/>
      <w:r w:rsidRPr="00AF545D">
        <w:rPr>
          <w:rFonts w:hint="cs"/>
          <w:b/>
          <w:bCs/>
          <w:sz w:val="24"/>
          <w:szCs w:val="24"/>
          <w:rtl/>
        </w:rPr>
        <w:t>المخطوط</w:t>
      </w:r>
      <w:proofErr w:type="gramEnd"/>
      <w:r w:rsidRPr="00AF545D">
        <w:rPr>
          <w:rFonts w:hint="cs"/>
          <w:b/>
          <w:bCs/>
          <w:sz w:val="24"/>
          <w:szCs w:val="24"/>
          <w:rtl/>
        </w:rPr>
        <w:t xml:space="preserve"> تحتها من الإعراب؟</w:t>
      </w:r>
    </w:p>
    <w:p w:rsidR="002F508E" w:rsidRPr="00AF545D" w:rsidRDefault="002F508E" w:rsidP="002F508E">
      <w:pPr>
        <w:rPr>
          <w:b/>
          <w:bCs/>
          <w:sz w:val="24"/>
          <w:szCs w:val="24"/>
          <w:rtl/>
        </w:rPr>
      </w:pPr>
      <w:r w:rsidRPr="00AF545D">
        <w:rPr>
          <w:rFonts w:hint="cs"/>
          <w:b/>
          <w:bCs/>
          <w:sz w:val="24"/>
          <w:szCs w:val="24"/>
          <w:rtl/>
        </w:rPr>
        <w:t>في محل نصب حال</w:t>
      </w:r>
    </w:p>
    <w:p w:rsidR="002F508E" w:rsidRPr="00AF545D" w:rsidRDefault="002F508E" w:rsidP="002F508E">
      <w:pPr>
        <w:rPr>
          <w:b/>
          <w:bCs/>
          <w:sz w:val="24"/>
          <w:szCs w:val="24"/>
          <w:rtl/>
        </w:rPr>
      </w:pPr>
      <w:r w:rsidRPr="00AF545D">
        <w:rPr>
          <w:rFonts w:hint="cs"/>
          <w:b/>
          <w:bCs/>
          <w:sz w:val="24"/>
          <w:szCs w:val="24"/>
          <w:rtl/>
        </w:rPr>
        <w:t>5.أحسن ب</w:t>
      </w:r>
      <w:r w:rsidRPr="00AF545D">
        <w:rPr>
          <w:rFonts w:hint="cs"/>
          <w:b/>
          <w:bCs/>
          <w:sz w:val="24"/>
          <w:szCs w:val="24"/>
          <w:u w:val="single"/>
          <w:rtl/>
        </w:rPr>
        <w:t>خالد</w:t>
      </w:r>
    </w:p>
    <w:p w:rsidR="002F508E" w:rsidRPr="00AF545D" w:rsidRDefault="002F508E" w:rsidP="002F508E">
      <w:pPr>
        <w:rPr>
          <w:b/>
          <w:bCs/>
          <w:sz w:val="24"/>
          <w:szCs w:val="24"/>
          <w:rtl/>
        </w:rPr>
      </w:pPr>
      <w:proofErr w:type="gramStart"/>
      <w:r w:rsidRPr="00AF545D">
        <w:rPr>
          <w:rFonts w:hint="cs"/>
          <w:b/>
          <w:bCs/>
          <w:sz w:val="24"/>
          <w:szCs w:val="24"/>
          <w:rtl/>
        </w:rPr>
        <w:t>فاعل</w:t>
      </w:r>
      <w:proofErr w:type="gramEnd"/>
      <w:r w:rsidRPr="00AF545D">
        <w:rPr>
          <w:rFonts w:hint="cs"/>
          <w:b/>
          <w:bCs/>
          <w:sz w:val="24"/>
          <w:szCs w:val="24"/>
          <w:rtl/>
        </w:rPr>
        <w:t xml:space="preserve"> لأنها هنا طبعا اسم مجرور لفظا مرفوع محلاً فهذا في أسلوب التعجب دائماً</w:t>
      </w:r>
    </w:p>
    <w:p w:rsidR="002F508E" w:rsidRPr="00AF545D" w:rsidRDefault="002F508E" w:rsidP="002F508E">
      <w:pPr>
        <w:rPr>
          <w:b/>
          <w:bCs/>
          <w:sz w:val="24"/>
          <w:szCs w:val="24"/>
          <w:rtl/>
        </w:rPr>
      </w:pPr>
      <w:r w:rsidRPr="00AF545D">
        <w:rPr>
          <w:rFonts w:hint="cs"/>
          <w:b/>
          <w:bCs/>
          <w:sz w:val="24"/>
          <w:szCs w:val="24"/>
          <w:rtl/>
        </w:rPr>
        <w:t>6.</w:t>
      </w:r>
      <w:r w:rsidRPr="00AF545D">
        <w:rPr>
          <w:rFonts w:hint="cs"/>
          <w:b/>
          <w:bCs/>
          <w:sz w:val="24"/>
          <w:szCs w:val="24"/>
          <w:u w:val="single"/>
          <w:rtl/>
        </w:rPr>
        <w:t>كلتا</w:t>
      </w:r>
      <w:r w:rsidRPr="00AF545D">
        <w:rPr>
          <w:rFonts w:hint="cs"/>
          <w:b/>
          <w:bCs/>
          <w:sz w:val="24"/>
          <w:szCs w:val="24"/>
          <w:rtl/>
        </w:rPr>
        <w:t xml:space="preserve"> الطالبتين </w:t>
      </w:r>
      <w:proofErr w:type="gramStart"/>
      <w:r w:rsidRPr="00AF545D">
        <w:rPr>
          <w:rFonts w:hint="cs"/>
          <w:b/>
          <w:bCs/>
          <w:sz w:val="24"/>
          <w:szCs w:val="24"/>
          <w:rtl/>
        </w:rPr>
        <w:t>ناجحتان</w:t>
      </w:r>
      <w:proofErr w:type="gramEnd"/>
      <w:r w:rsidRPr="00AF545D">
        <w:rPr>
          <w:rFonts w:hint="cs"/>
          <w:b/>
          <w:bCs/>
          <w:sz w:val="24"/>
          <w:szCs w:val="24"/>
          <w:rtl/>
        </w:rPr>
        <w:t>.</w:t>
      </w:r>
    </w:p>
    <w:p w:rsidR="002F508E" w:rsidRPr="00AF545D" w:rsidRDefault="002F508E" w:rsidP="002F508E">
      <w:pPr>
        <w:rPr>
          <w:b/>
          <w:bCs/>
          <w:sz w:val="24"/>
          <w:szCs w:val="24"/>
          <w:rtl/>
        </w:rPr>
      </w:pPr>
      <w:r w:rsidRPr="00AF545D">
        <w:rPr>
          <w:rFonts w:hint="cs"/>
          <w:b/>
          <w:bCs/>
          <w:sz w:val="24"/>
          <w:szCs w:val="24"/>
          <w:rtl/>
        </w:rPr>
        <w:t xml:space="preserve">مبتدأ مرفوع بالضمة المقدرة. </w:t>
      </w:r>
      <w:proofErr w:type="gramStart"/>
      <w:r w:rsidRPr="00AF545D">
        <w:rPr>
          <w:rFonts w:hint="cs"/>
          <w:b/>
          <w:bCs/>
          <w:sz w:val="24"/>
          <w:szCs w:val="24"/>
          <w:rtl/>
        </w:rPr>
        <w:t>تذكر</w:t>
      </w:r>
      <w:proofErr w:type="gramEnd"/>
      <w:r w:rsidRPr="00AF545D">
        <w:rPr>
          <w:rFonts w:hint="cs"/>
          <w:b/>
          <w:bCs/>
          <w:sz w:val="24"/>
          <w:szCs w:val="24"/>
          <w:rtl/>
        </w:rPr>
        <w:t xml:space="preserve"> أن كلا وكلتا إذا أضيفتا إلى ضمير تعربان مثل المثنى وإذا أضيفتا إلى اسم ظاهر أعربتا بحركات مقدرة وطبعا هنا أضيفت إلى اسم ظاهر وهو(الطالبتين)</w:t>
      </w:r>
    </w:p>
    <w:p w:rsidR="002F508E" w:rsidRPr="00AF545D" w:rsidRDefault="002F508E" w:rsidP="002F508E">
      <w:pPr>
        <w:rPr>
          <w:b/>
          <w:bCs/>
          <w:sz w:val="24"/>
          <w:szCs w:val="24"/>
          <w:rtl/>
        </w:rPr>
      </w:pPr>
      <w:r w:rsidRPr="00AF545D">
        <w:rPr>
          <w:rFonts w:hint="cs"/>
          <w:b/>
          <w:bCs/>
          <w:sz w:val="24"/>
          <w:szCs w:val="24"/>
          <w:rtl/>
        </w:rPr>
        <w:t xml:space="preserve">7.صفعته </w:t>
      </w:r>
      <w:r w:rsidRPr="00AF545D">
        <w:rPr>
          <w:rFonts w:hint="cs"/>
          <w:b/>
          <w:bCs/>
          <w:sz w:val="24"/>
          <w:szCs w:val="24"/>
          <w:u w:val="single"/>
          <w:rtl/>
        </w:rPr>
        <w:t>كفاً</w:t>
      </w:r>
    </w:p>
    <w:p w:rsidR="002F508E" w:rsidRPr="00AF545D" w:rsidRDefault="002F508E" w:rsidP="002F508E">
      <w:pPr>
        <w:rPr>
          <w:b/>
          <w:bCs/>
          <w:sz w:val="24"/>
          <w:szCs w:val="24"/>
          <w:rtl/>
        </w:rPr>
      </w:pPr>
      <w:r w:rsidRPr="00AF545D">
        <w:rPr>
          <w:rFonts w:hint="cs"/>
          <w:b/>
          <w:bCs/>
          <w:sz w:val="24"/>
          <w:szCs w:val="24"/>
          <w:rtl/>
        </w:rPr>
        <w:lastRenderedPageBreak/>
        <w:t>نائب عن المفعول المطلق</w:t>
      </w:r>
    </w:p>
    <w:p w:rsidR="002F508E" w:rsidRPr="00AF545D" w:rsidRDefault="002F508E" w:rsidP="002F508E">
      <w:pPr>
        <w:rPr>
          <w:b/>
          <w:bCs/>
          <w:sz w:val="24"/>
          <w:szCs w:val="24"/>
          <w:rtl/>
        </w:rPr>
      </w:pPr>
      <w:r w:rsidRPr="00AF545D">
        <w:rPr>
          <w:rFonts w:hint="cs"/>
          <w:b/>
          <w:bCs/>
          <w:sz w:val="24"/>
          <w:szCs w:val="24"/>
          <w:rtl/>
        </w:rPr>
        <w:t xml:space="preserve">8. </w:t>
      </w:r>
      <w:r w:rsidRPr="00AF545D">
        <w:rPr>
          <w:rFonts w:hint="cs"/>
          <w:b/>
          <w:bCs/>
          <w:sz w:val="24"/>
          <w:szCs w:val="24"/>
          <w:u w:val="single"/>
          <w:rtl/>
        </w:rPr>
        <w:t>سبحان</w:t>
      </w:r>
      <w:r w:rsidRPr="00AF545D">
        <w:rPr>
          <w:rFonts w:hint="cs"/>
          <w:b/>
          <w:bCs/>
          <w:sz w:val="24"/>
          <w:szCs w:val="24"/>
          <w:rtl/>
        </w:rPr>
        <w:t xml:space="preserve"> الله</w:t>
      </w:r>
    </w:p>
    <w:p w:rsidR="002F508E" w:rsidRPr="00AF545D" w:rsidRDefault="002F508E" w:rsidP="002F508E">
      <w:pPr>
        <w:rPr>
          <w:b/>
          <w:bCs/>
          <w:sz w:val="24"/>
          <w:szCs w:val="24"/>
          <w:rtl/>
        </w:rPr>
      </w:pPr>
      <w:proofErr w:type="gramStart"/>
      <w:r w:rsidRPr="00AF545D">
        <w:rPr>
          <w:rFonts w:hint="cs"/>
          <w:b/>
          <w:bCs/>
          <w:sz w:val="24"/>
          <w:szCs w:val="24"/>
          <w:rtl/>
        </w:rPr>
        <w:t>كلمة</w:t>
      </w:r>
      <w:proofErr w:type="gramEnd"/>
      <w:r w:rsidRPr="00AF545D">
        <w:rPr>
          <w:rFonts w:hint="cs"/>
          <w:b/>
          <w:bCs/>
          <w:sz w:val="24"/>
          <w:szCs w:val="24"/>
          <w:rtl/>
        </w:rPr>
        <w:t xml:space="preserve"> سبحان ومعاذ دائماً مفعول مطلق</w:t>
      </w:r>
    </w:p>
    <w:p w:rsidR="002F508E" w:rsidRPr="00AF545D" w:rsidRDefault="002F508E" w:rsidP="002F508E">
      <w:pPr>
        <w:rPr>
          <w:b/>
          <w:bCs/>
          <w:sz w:val="24"/>
          <w:szCs w:val="24"/>
          <w:rtl/>
        </w:rPr>
      </w:pPr>
      <w:r w:rsidRPr="00AF545D">
        <w:rPr>
          <w:rFonts w:hint="cs"/>
          <w:b/>
          <w:bCs/>
          <w:sz w:val="24"/>
          <w:szCs w:val="24"/>
          <w:rtl/>
        </w:rPr>
        <w:t xml:space="preserve">9.ليلى تعبت </w:t>
      </w:r>
      <w:r w:rsidRPr="00AF545D">
        <w:rPr>
          <w:rFonts w:hint="cs"/>
          <w:b/>
          <w:bCs/>
          <w:sz w:val="24"/>
          <w:szCs w:val="24"/>
          <w:u w:val="single"/>
          <w:rtl/>
        </w:rPr>
        <w:t>نفسها</w:t>
      </w:r>
    </w:p>
    <w:p w:rsidR="002F508E" w:rsidRPr="00AF545D" w:rsidRDefault="002F508E" w:rsidP="002F508E">
      <w:pPr>
        <w:rPr>
          <w:b/>
          <w:bCs/>
          <w:sz w:val="24"/>
          <w:szCs w:val="24"/>
          <w:rtl/>
        </w:rPr>
      </w:pPr>
      <w:proofErr w:type="gramStart"/>
      <w:r w:rsidRPr="00AF545D">
        <w:rPr>
          <w:rFonts w:hint="cs"/>
          <w:b/>
          <w:bCs/>
          <w:sz w:val="24"/>
          <w:szCs w:val="24"/>
          <w:rtl/>
        </w:rPr>
        <w:t>فاعل</w:t>
      </w:r>
      <w:proofErr w:type="gramEnd"/>
      <w:r w:rsidRPr="00AF545D">
        <w:rPr>
          <w:rFonts w:hint="cs"/>
          <w:b/>
          <w:bCs/>
          <w:sz w:val="24"/>
          <w:szCs w:val="24"/>
          <w:rtl/>
        </w:rPr>
        <w:t xml:space="preserve"> ولا يمكن أن نعربها هنا توكيد لأنها لو كانت توكيدا لذكرنا قبلها الضمير هي فنقول هند تعبت هب نفسها.</w:t>
      </w:r>
    </w:p>
    <w:p w:rsidR="002F508E" w:rsidRPr="00AF545D" w:rsidRDefault="002F508E" w:rsidP="002F508E">
      <w:pPr>
        <w:rPr>
          <w:b/>
          <w:bCs/>
          <w:sz w:val="24"/>
          <w:szCs w:val="24"/>
          <w:rtl/>
        </w:rPr>
      </w:pPr>
      <w:r w:rsidRPr="00AF545D">
        <w:rPr>
          <w:rFonts w:hint="cs"/>
          <w:b/>
          <w:bCs/>
          <w:sz w:val="24"/>
          <w:szCs w:val="24"/>
          <w:rtl/>
        </w:rPr>
        <w:t xml:space="preserve">10.الطالبة نجح محمد </w:t>
      </w:r>
      <w:proofErr w:type="gramStart"/>
      <w:r w:rsidRPr="00AF545D">
        <w:rPr>
          <w:rFonts w:hint="cs"/>
          <w:b/>
          <w:bCs/>
          <w:sz w:val="24"/>
          <w:szCs w:val="24"/>
          <w:u w:val="single"/>
          <w:rtl/>
        </w:rPr>
        <w:t>أخوها</w:t>
      </w:r>
      <w:proofErr w:type="gramEnd"/>
    </w:p>
    <w:p w:rsidR="002F508E" w:rsidRPr="00AF545D" w:rsidRDefault="002F508E" w:rsidP="002F508E">
      <w:pPr>
        <w:rPr>
          <w:b/>
          <w:bCs/>
          <w:sz w:val="24"/>
          <w:szCs w:val="24"/>
          <w:rtl/>
        </w:rPr>
      </w:pPr>
      <w:proofErr w:type="gramStart"/>
      <w:r w:rsidRPr="00AF545D">
        <w:rPr>
          <w:rFonts w:hint="cs"/>
          <w:b/>
          <w:bCs/>
          <w:sz w:val="24"/>
          <w:szCs w:val="24"/>
          <w:rtl/>
        </w:rPr>
        <w:t>عطف</w:t>
      </w:r>
      <w:proofErr w:type="gramEnd"/>
      <w:r w:rsidRPr="00AF545D">
        <w:rPr>
          <w:rFonts w:hint="cs"/>
          <w:b/>
          <w:bCs/>
          <w:sz w:val="24"/>
          <w:szCs w:val="24"/>
          <w:rtl/>
        </w:rPr>
        <w:t xml:space="preserve"> بيان ولا يمكن أن تكون بدلاً لأنه لا يمكن الاستغناء عنها. وتذكر أن عطف البيان والبدل </w:t>
      </w:r>
      <w:proofErr w:type="gramStart"/>
      <w:r w:rsidRPr="00AF545D">
        <w:rPr>
          <w:rFonts w:hint="cs"/>
          <w:b/>
          <w:bCs/>
          <w:sz w:val="24"/>
          <w:szCs w:val="24"/>
          <w:rtl/>
        </w:rPr>
        <w:t>متشابهان</w:t>
      </w:r>
      <w:proofErr w:type="gramEnd"/>
      <w:r w:rsidRPr="00AF545D">
        <w:rPr>
          <w:rFonts w:hint="cs"/>
          <w:b/>
          <w:bCs/>
          <w:sz w:val="24"/>
          <w:szCs w:val="24"/>
          <w:rtl/>
        </w:rPr>
        <w:t xml:space="preserve"> تمامً</w:t>
      </w:r>
    </w:p>
    <w:p w:rsidR="002F508E" w:rsidRPr="00AF545D" w:rsidRDefault="002F508E" w:rsidP="002F508E">
      <w:pPr>
        <w:rPr>
          <w:b/>
          <w:bCs/>
          <w:sz w:val="24"/>
          <w:szCs w:val="24"/>
          <w:rtl/>
        </w:rPr>
      </w:pPr>
      <w:proofErr w:type="gramStart"/>
      <w:r w:rsidRPr="00AF545D">
        <w:rPr>
          <w:rFonts w:hint="cs"/>
          <w:b/>
          <w:bCs/>
          <w:sz w:val="24"/>
          <w:szCs w:val="24"/>
          <w:rtl/>
        </w:rPr>
        <w:t>ثانياً</w:t>
      </w:r>
      <w:proofErr w:type="gramEnd"/>
      <w:r w:rsidRPr="00AF545D">
        <w:rPr>
          <w:rFonts w:hint="cs"/>
          <w:b/>
          <w:bCs/>
          <w:sz w:val="24"/>
          <w:szCs w:val="24"/>
          <w:rtl/>
        </w:rPr>
        <w:t>: المصدر المؤول من(أن+الفعل المضارع</w:t>
      </w:r>
      <w:proofErr w:type="spellStart"/>
      <w:r w:rsidRPr="00AF545D">
        <w:rPr>
          <w:rFonts w:hint="cs"/>
          <w:b/>
          <w:bCs/>
          <w:sz w:val="24"/>
          <w:szCs w:val="24"/>
          <w:rtl/>
        </w:rPr>
        <w:t>)</w:t>
      </w:r>
      <w:proofErr w:type="spellEnd"/>
      <w:r w:rsidRPr="00AF545D">
        <w:rPr>
          <w:rFonts w:hint="cs"/>
          <w:b/>
          <w:bCs/>
          <w:sz w:val="24"/>
          <w:szCs w:val="24"/>
          <w:rtl/>
        </w:rPr>
        <w:t xml:space="preserve"> اصنع منه كلمة واحدة مناسبة وحسب إعراب هذه الكلمة يكون موقع المصدر المؤول يعني:</w:t>
      </w:r>
    </w:p>
    <w:p w:rsidR="002F508E" w:rsidRPr="00AF545D" w:rsidRDefault="002F508E" w:rsidP="002F508E">
      <w:pPr>
        <w:rPr>
          <w:b/>
          <w:bCs/>
          <w:sz w:val="24"/>
          <w:szCs w:val="24"/>
          <w:rtl/>
        </w:rPr>
      </w:pPr>
      <w:r w:rsidRPr="00AF545D">
        <w:rPr>
          <w:rFonts w:hint="cs"/>
          <w:b/>
          <w:bCs/>
          <w:sz w:val="24"/>
          <w:szCs w:val="24"/>
          <w:rtl/>
        </w:rPr>
        <w:t>سرني أن تؤدي عملك. ما موقع المصدر المؤول(أن تؤدي) بالتأكيد في محل رفع فاعل لأنك لوقلت: سرني أداؤك لعملك لكانت أداء فاعلاً. أما في جملة</w:t>
      </w:r>
    </w:p>
    <w:p w:rsidR="002F508E" w:rsidRPr="00AF545D" w:rsidRDefault="002F508E" w:rsidP="002F508E">
      <w:pPr>
        <w:rPr>
          <w:b/>
          <w:bCs/>
          <w:sz w:val="24"/>
          <w:szCs w:val="24"/>
          <w:rtl/>
        </w:rPr>
      </w:pPr>
      <w:r w:rsidRPr="00AF545D">
        <w:rPr>
          <w:rFonts w:hint="cs"/>
          <w:b/>
          <w:bCs/>
          <w:sz w:val="24"/>
          <w:szCs w:val="24"/>
          <w:rtl/>
        </w:rPr>
        <w:t xml:space="preserve">ثالثاً: نائب الفاعل دائماً يكون بعد فعل مبني للمجهول (يعني أوله مضموم) مثل: يُكتَب، يُذكر وحتى تعرفه اسأل نفسك </w:t>
      </w:r>
      <w:proofErr w:type="spellStart"/>
      <w:r w:rsidRPr="00AF545D">
        <w:rPr>
          <w:rFonts w:hint="cs"/>
          <w:b/>
          <w:bCs/>
          <w:sz w:val="24"/>
          <w:szCs w:val="24"/>
          <w:rtl/>
        </w:rPr>
        <w:t>مالذي</w:t>
      </w:r>
      <w:proofErr w:type="spellEnd"/>
      <w:r w:rsidRPr="00AF545D">
        <w:rPr>
          <w:rFonts w:hint="cs"/>
          <w:b/>
          <w:bCs/>
          <w:sz w:val="24"/>
          <w:szCs w:val="24"/>
          <w:rtl/>
        </w:rPr>
        <w:t xml:space="preserve"> </w:t>
      </w:r>
      <w:proofErr w:type="spellStart"/>
      <w:r w:rsidRPr="00AF545D">
        <w:rPr>
          <w:rFonts w:hint="cs"/>
          <w:b/>
          <w:bCs/>
          <w:sz w:val="24"/>
          <w:szCs w:val="24"/>
          <w:rtl/>
        </w:rPr>
        <w:t>يكتب؟</w:t>
      </w:r>
      <w:proofErr w:type="spellEnd"/>
      <w:r w:rsidRPr="00AF545D">
        <w:rPr>
          <w:rFonts w:hint="cs"/>
          <w:b/>
          <w:bCs/>
          <w:sz w:val="24"/>
          <w:szCs w:val="24"/>
          <w:rtl/>
        </w:rPr>
        <w:t xml:space="preserve"> ما </w:t>
      </w:r>
      <w:proofErr w:type="gramStart"/>
      <w:r w:rsidRPr="00AF545D">
        <w:rPr>
          <w:rFonts w:hint="cs"/>
          <w:b/>
          <w:bCs/>
          <w:sz w:val="24"/>
          <w:szCs w:val="24"/>
          <w:rtl/>
        </w:rPr>
        <w:t>الذي</w:t>
      </w:r>
      <w:proofErr w:type="gramEnd"/>
      <w:r w:rsidRPr="00AF545D">
        <w:rPr>
          <w:rFonts w:hint="cs"/>
          <w:b/>
          <w:bCs/>
          <w:sz w:val="24"/>
          <w:szCs w:val="24"/>
          <w:rtl/>
        </w:rPr>
        <w:t xml:space="preserve"> يذكر مثلاً:</w:t>
      </w:r>
    </w:p>
    <w:p w:rsidR="002F508E" w:rsidRPr="00AF545D" w:rsidRDefault="002F508E" w:rsidP="002F508E">
      <w:pPr>
        <w:rPr>
          <w:b/>
          <w:bCs/>
          <w:sz w:val="24"/>
          <w:szCs w:val="24"/>
          <w:rtl/>
        </w:rPr>
      </w:pPr>
      <w:proofErr w:type="gramStart"/>
      <w:r w:rsidRPr="00AF545D">
        <w:rPr>
          <w:rFonts w:hint="cs"/>
          <w:b/>
          <w:bCs/>
          <w:sz w:val="24"/>
          <w:szCs w:val="24"/>
          <w:rtl/>
        </w:rPr>
        <w:t>حدد</w:t>
      </w:r>
      <w:proofErr w:type="gramEnd"/>
      <w:r w:rsidRPr="00AF545D">
        <w:rPr>
          <w:rFonts w:hint="cs"/>
          <w:b/>
          <w:bCs/>
          <w:sz w:val="24"/>
          <w:szCs w:val="24"/>
          <w:rtl/>
        </w:rPr>
        <w:t xml:space="preserve"> نائب الفاعل في قولنا: أحب أن يُلوّن في الموضوع عنوانه. اسأل نفسك ما الذي يلون؟ </w:t>
      </w:r>
      <w:proofErr w:type="gramStart"/>
      <w:r w:rsidRPr="00AF545D">
        <w:rPr>
          <w:rFonts w:hint="cs"/>
          <w:b/>
          <w:bCs/>
          <w:sz w:val="24"/>
          <w:szCs w:val="24"/>
          <w:rtl/>
        </w:rPr>
        <w:t>الجواب</w:t>
      </w:r>
      <w:proofErr w:type="gramEnd"/>
      <w:r w:rsidRPr="00AF545D">
        <w:rPr>
          <w:rFonts w:hint="cs"/>
          <w:b/>
          <w:bCs/>
          <w:sz w:val="24"/>
          <w:szCs w:val="24"/>
          <w:rtl/>
        </w:rPr>
        <w:t>: عنوانه، إذا عنوان نائب فاعل.</w:t>
      </w:r>
    </w:p>
    <w:p w:rsidR="002F508E" w:rsidRPr="00AF545D" w:rsidRDefault="002F508E" w:rsidP="002F508E">
      <w:pPr>
        <w:rPr>
          <w:b/>
          <w:bCs/>
          <w:sz w:val="24"/>
          <w:szCs w:val="24"/>
          <w:rtl/>
        </w:rPr>
      </w:pPr>
      <w:r w:rsidRPr="00AF545D">
        <w:rPr>
          <w:rFonts w:hint="cs"/>
          <w:b/>
          <w:bCs/>
          <w:sz w:val="24"/>
          <w:szCs w:val="24"/>
          <w:rtl/>
        </w:rPr>
        <w:t xml:space="preserve">وتذكر </w:t>
      </w:r>
      <w:proofErr w:type="gramStart"/>
      <w:r w:rsidRPr="00AF545D">
        <w:rPr>
          <w:rFonts w:hint="cs"/>
          <w:b/>
          <w:bCs/>
          <w:sz w:val="24"/>
          <w:szCs w:val="24"/>
          <w:rtl/>
        </w:rPr>
        <w:t>أن</w:t>
      </w:r>
      <w:proofErr w:type="gramEnd"/>
      <w:r w:rsidRPr="00AF545D">
        <w:rPr>
          <w:rFonts w:hint="cs"/>
          <w:b/>
          <w:bCs/>
          <w:sz w:val="24"/>
          <w:szCs w:val="24"/>
          <w:rtl/>
        </w:rPr>
        <w:t xml:space="preserve"> تاء الفاعل إذا ارتبطت بفعل مبني للمجهول فهي نائب فاعل.</w:t>
      </w:r>
    </w:p>
    <w:p w:rsidR="002F508E" w:rsidRPr="00AF545D" w:rsidRDefault="002F508E" w:rsidP="002F508E">
      <w:pPr>
        <w:rPr>
          <w:b/>
          <w:bCs/>
          <w:sz w:val="24"/>
          <w:szCs w:val="24"/>
          <w:rtl/>
        </w:rPr>
      </w:pPr>
      <w:r w:rsidRPr="00AF545D">
        <w:rPr>
          <w:rFonts w:hint="cs"/>
          <w:b/>
          <w:bCs/>
          <w:sz w:val="24"/>
          <w:szCs w:val="24"/>
          <w:rtl/>
        </w:rPr>
        <w:t xml:space="preserve">رابعا: افهم </w:t>
      </w:r>
      <w:proofErr w:type="gramStart"/>
      <w:r w:rsidRPr="00AF545D">
        <w:rPr>
          <w:rFonts w:hint="cs"/>
          <w:b/>
          <w:bCs/>
          <w:sz w:val="24"/>
          <w:szCs w:val="24"/>
          <w:rtl/>
        </w:rPr>
        <w:t>أنواع</w:t>
      </w:r>
      <w:proofErr w:type="gramEnd"/>
      <w:r w:rsidRPr="00AF545D">
        <w:rPr>
          <w:rFonts w:hint="cs"/>
          <w:b/>
          <w:bCs/>
          <w:sz w:val="24"/>
          <w:szCs w:val="24"/>
          <w:rtl/>
        </w:rPr>
        <w:t xml:space="preserve"> الحال جيداً: الحال المفرد والحال الجملة اسمية والحال الجملة الفعلية والحال شبه جملة.</w:t>
      </w:r>
    </w:p>
    <w:p w:rsidR="002F508E" w:rsidRPr="00AF545D" w:rsidRDefault="002F508E" w:rsidP="002F508E">
      <w:pPr>
        <w:rPr>
          <w:b/>
          <w:bCs/>
          <w:sz w:val="24"/>
          <w:szCs w:val="24"/>
          <w:rtl/>
        </w:rPr>
      </w:pPr>
      <w:r w:rsidRPr="00AF545D">
        <w:rPr>
          <w:rFonts w:hint="cs"/>
          <w:b/>
          <w:bCs/>
          <w:sz w:val="24"/>
          <w:szCs w:val="24"/>
          <w:rtl/>
        </w:rPr>
        <w:t>خامسا:افهم جيدا أين يأتي تمييز الذات ؟</w:t>
      </w:r>
    </w:p>
    <w:p w:rsidR="002F508E" w:rsidRPr="00AF545D" w:rsidRDefault="002F508E" w:rsidP="002F508E">
      <w:pPr>
        <w:rPr>
          <w:b/>
          <w:bCs/>
          <w:sz w:val="24"/>
          <w:szCs w:val="24"/>
          <w:rtl/>
        </w:rPr>
      </w:pPr>
      <w:r w:rsidRPr="00AF545D">
        <w:rPr>
          <w:rFonts w:hint="cs"/>
          <w:b/>
          <w:bCs/>
          <w:sz w:val="24"/>
          <w:szCs w:val="24"/>
          <w:rtl/>
        </w:rPr>
        <w:t xml:space="preserve">سادساً:هل تعرف شكل الجملة </w:t>
      </w:r>
      <w:proofErr w:type="gramStart"/>
      <w:r w:rsidRPr="00AF545D">
        <w:rPr>
          <w:rFonts w:hint="cs"/>
          <w:b/>
          <w:bCs/>
          <w:sz w:val="24"/>
          <w:szCs w:val="24"/>
          <w:rtl/>
        </w:rPr>
        <w:t>في</w:t>
      </w:r>
      <w:proofErr w:type="gramEnd"/>
      <w:r w:rsidRPr="00AF545D">
        <w:rPr>
          <w:rFonts w:hint="cs"/>
          <w:b/>
          <w:bCs/>
          <w:sz w:val="24"/>
          <w:szCs w:val="24"/>
          <w:rtl/>
        </w:rPr>
        <w:t xml:space="preserve"> لغة أكلوني البراغيث؟ </w:t>
      </w:r>
      <w:proofErr w:type="gramStart"/>
      <w:r w:rsidRPr="00AF545D">
        <w:rPr>
          <w:rFonts w:hint="cs"/>
          <w:b/>
          <w:bCs/>
          <w:sz w:val="24"/>
          <w:szCs w:val="24"/>
          <w:rtl/>
        </w:rPr>
        <w:t>هي</w:t>
      </w:r>
      <w:proofErr w:type="gramEnd"/>
      <w:r w:rsidRPr="00AF545D">
        <w:rPr>
          <w:rFonts w:hint="cs"/>
          <w:b/>
          <w:bCs/>
          <w:sz w:val="24"/>
          <w:szCs w:val="24"/>
          <w:rtl/>
        </w:rPr>
        <w:t xml:space="preserve"> جملة عادية لكن يكون في الفعل واو جماعة ثم يأتي فاعل مثل: ماتوا المجرمون والأصل مات المجرمون. بدأوا المهندسون والأصل بدأ المهندسون.</w:t>
      </w:r>
    </w:p>
    <w:p w:rsidR="002F508E" w:rsidRPr="00AF545D" w:rsidRDefault="002F508E" w:rsidP="002F508E">
      <w:pPr>
        <w:rPr>
          <w:b/>
          <w:bCs/>
          <w:sz w:val="24"/>
          <w:szCs w:val="24"/>
          <w:rtl/>
        </w:rPr>
      </w:pPr>
      <w:r w:rsidRPr="00AF545D">
        <w:rPr>
          <w:rFonts w:hint="cs"/>
          <w:b/>
          <w:bCs/>
          <w:sz w:val="24"/>
          <w:szCs w:val="24"/>
          <w:rtl/>
        </w:rPr>
        <w:t xml:space="preserve">سابعاً:هل تعرف الفرق </w:t>
      </w:r>
      <w:proofErr w:type="gramStart"/>
      <w:r w:rsidRPr="00AF545D">
        <w:rPr>
          <w:rFonts w:hint="cs"/>
          <w:b/>
          <w:bCs/>
          <w:sz w:val="24"/>
          <w:szCs w:val="24"/>
          <w:rtl/>
        </w:rPr>
        <w:t>بين</w:t>
      </w:r>
      <w:proofErr w:type="gramEnd"/>
      <w:r w:rsidRPr="00AF545D">
        <w:rPr>
          <w:rFonts w:hint="cs"/>
          <w:b/>
          <w:bCs/>
          <w:sz w:val="24"/>
          <w:szCs w:val="24"/>
          <w:rtl/>
        </w:rPr>
        <w:t xml:space="preserve"> ثُمّ بضم الثاء وثَمّ بفتح الثاء؟ </w:t>
      </w:r>
      <w:proofErr w:type="gramStart"/>
      <w:r w:rsidRPr="00AF545D">
        <w:rPr>
          <w:rFonts w:hint="cs"/>
          <w:b/>
          <w:bCs/>
          <w:sz w:val="24"/>
          <w:szCs w:val="24"/>
          <w:rtl/>
        </w:rPr>
        <w:t>إن</w:t>
      </w:r>
      <w:proofErr w:type="gramEnd"/>
      <w:r w:rsidRPr="00AF545D">
        <w:rPr>
          <w:rFonts w:hint="cs"/>
          <w:b/>
          <w:bCs/>
          <w:sz w:val="24"/>
          <w:szCs w:val="24"/>
          <w:rtl/>
        </w:rPr>
        <w:t xml:space="preserve"> كنت لا تعرفه فتعرّف إليه.</w:t>
      </w:r>
    </w:p>
    <w:p w:rsidR="002F508E" w:rsidRPr="00AF545D" w:rsidRDefault="002F508E" w:rsidP="002F508E">
      <w:pPr>
        <w:rPr>
          <w:b/>
          <w:bCs/>
          <w:sz w:val="24"/>
          <w:szCs w:val="24"/>
          <w:rtl/>
        </w:rPr>
      </w:pPr>
      <w:proofErr w:type="gramStart"/>
      <w:r w:rsidRPr="00AF545D">
        <w:rPr>
          <w:rFonts w:hint="cs"/>
          <w:b/>
          <w:bCs/>
          <w:sz w:val="24"/>
          <w:szCs w:val="24"/>
          <w:rtl/>
        </w:rPr>
        <w:t>ثامناً</w:t>
      </w:r>
      <w:proofErr w:type="gramEnd"/>
      <w:r w:rsidRPr="00AF545D">
        <w:rPr>
          <w:rFonts w:hint="cs"/>
          <w:b/>
          <w:bCs/>
          <w:sz w:val="24"/>
          <w:szCs w:val="24"/>
          <w:rtl/>
        </w:rPr>
        <w:t xml:space="preserve">:تكون حتى حرف عطف إذا تشابه إعراب ما قبلها وما بعده مثل: أكلت السمكةَ حتى رأسَها. لاحظ السمكة </w:t>
      </w:r>
      <w:proofErr w:type="gramStart"/>
      <w:r w:rsidRPr="00AF545D">
        <w:rPr>
          <w:rFonts w:hint="cs"/>
          <w:b/>
          <w:bCs/>
          <w:sz w:val="24"/>
          <w:szCs w:val="24"/>
          <w:rtl/>
        </w:rPr>
        <w:t>منصوب</w:t>
      </w:r>
      <w:proofErr w:type="gramEnd"/>
      <w:r w:rsidRPr="00AF545D">
        <w:rPr>
          <w:rFonts w:hint="cs"/>
          <w:b/>
          <w:bCs/>
          <w:sz w:val="24"/>
          <w:szCs w:val="24"/>
          <w:rtl/>
        </w:rPr>
        <w:t xml:space="preserve"> ورأس منصوب لذا (حتى) هنا حرف عطف</w:t>
      </w:r>
    </w:p>
    <w:p w:rsidR="002F508E" w:rsidRPr="00AF545D" w:rsidRDefault="002F508E" w:rsidP="002F508E">
      <w:pPr>
        <w:rPr>
          <w:b/>
          <w:bCs/>
          <w:sz w:val="24"/>
          <w:szCs w:val="24"/>
          <w:rtl/>
        </w:rPr>
      </w:pPr>
      <w:r w:rsidRPr="00AF545D">
        <w:rPr>
          <w:rFonts w:hint="cs"/>
          <w:b/>
          <w:bCs/>
          <w:sz w:val="24"/>
          <w:szCs w:val="24"/>
          <w:rtl/>
        </w:rPr>
        <w:t xml:space="preserve">تاسعاً:متى تأتي الحال </w:t>
      </w:r>
      <w:proofErr w:type="gramStart"/>
      <w:r w:rsidRPr="00AF545D">
        <w:rPr>
          <w:rFonts w:hint="cs"/>
          <w:b/>
          <w:bCs/>
          <w:sz w:val="24"/>
          <w:szCs w:val="24"/>
          <w:rtl/>
        </w:rPr>
        <w:t>جامدة</w:t>
      </w:r>
      <w:proofErr w:type="gramEnd"/>
      <w:r w:rsidRPr="00AF545D">
        <w:rPr>
          <w:rFonts w:hint="cs"/>
          <w:b/>
          <w:bCs/>
          <w:sz w:val="24"/>
          <w:szCs w:val="24"/>
          <w:rtl/>
        </w:rPr>
        <w:t xml:space="preserve"> مؤولة بمشتق؟</w:t>
      </w:r>
    </w:p>
    <w:p w:rsidR="00256344" w:rsidRPr="00AC194E" w:rsidRDefault="002F508E" w:rsidP="00AC194E">
      <w:pPr>
        <w:rPr>
          <w:b/>
          <w:bCs/>
          <w:sz w:val="24"/>
          <w:szCs w:val="24"/>
        </w:rPr>
      </w:pPr>
      <w:r w:rsidRPr="00AF545D">
        <w:rPr>
          <w:rFonts w:hint="cs"/>
          <w:b/>
          <w:bCs/>
          <w:sz w:val="24"/>
          <w:szCs w:val="24"/>
          <w:rtl/>
        </w:rPr>
        <w:t xml:space="preserve">عاشراً: اعرف معاني حروف العطف </w:t>
      </w:r>
      <w:proofErr w:type="spellStart"/>
      <w:r w:rsidRPr="00AF545D">
        <w:rPr>
          <w:rFonts w:hint="cs"/>
          <w:b/>
          <w:bCs/>
          <w:sz w:val="24"/>
          <w:szCs w:val="24"/>
          <w:rtl/>
        </w:rPr>
        <w:t>جييييداً</w:t>
      </w:r>
      <w:bookmarkStart w:id="0" w:name="_GoBack"/>
      <w:bookmarkEnd w:id="0"/>
      <w:r w:rsidR="00B3012F">
        <w:rPr>
          <w:rFonts w:hint="cs"/>
          <w:b/>
          <w:bCs/>
          <w:sz w:val="24"/>
          <w:szCs w:val="24"/>
          <w:rtl/>
        </w:rPr>
        <w:t>؟</w:t>
      </w:r>
      <w:proofErr w:type="spellEnd"/>
    </w:p>
    <w:sectPr w:rsidR="00256344" w:rsidRPr="00AC194E" w:rsidSect="00AF545D">
      <w:footerReference w:type="default" r:id="rId7"/>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31B6" w:rsidRDefault="00A631B6" w:rsidP="007F5D4B">
      <w:pPr>
        <w:spacing w:after="0" w:line="240" w:lineRule="auto"/>
      </w:pPr>
      <w:r>
        <w:separator/>
      </w:r>
    </w:p>
  </w:endnote>
  <w:endnote w:type="continuationSeparator" w:id="0">
    <w:p w:rsidR="00A631B6" w:rsidRDefault="00A631B6" w:rsidP="007F5D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390386612"/>
      <w:docPartObj>
        <w:docPartGallery w:val="Page Numbers (Bottom of Page)"/>
        <w:docPartUnique/>
      </w:docPartObj>
    </w:sdtPr>
    <w:sdtContent>
      <w:p w:rsidR="00EC5533" w:rsidRDefault="00044AD9">
        <w:pPr>
          <w:pStyle w:val="a5"/>
          <w:jc w:val="right"/>
        </w:pPr>
        <w:r>
          <w:fldChar w:fldCharType="begin"/>
        </w:r>
        <w:r w:rsidR="00EC5533">
          <w:instrText>PAGE   \* MERGEFORMAT</w:instrText>
        </w:r>
        <w:r>
          <w:fldChar w:fldCharType="separate"/>
        </w:r>
        <w:r w:rsidR="00B3012F" w:rsidRPr="00B3012F">
          <w:rPr>
            <w:noProof/>
            <w:rtl/>
            <w:lang w:val="ar-SA"/>
          </w:rPr>
          <w:t>24</w:t>
        </w:r>
        <w:r>
          <w:fldChar w:fldCharType="end"/>
        </w:r>
      </w:p>
    </w:sdtContent>
  </w:sdt>
  <w:p w:rsidR="00EC5533" w:rsidRDefault="00EC553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31B6" w:rsidRDefault="00A631B6" w:rsidP="007F5D4B">
      <w:pPr>
        <w:spacing w:after="0" w:line="240" w:lineRule="auto"/>
      </w:pPr>
      <w:r>
        <w:separator/>
      </w:r>
    </w:p>
  </w:footnote>
  <w:footnote w:type="continuationSeparator" w:id="0">
    <w:p w:rsidR="00A631B6" w:rsidRDefault="00A631B6" w:rsidP="007F5D4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5702F5C"/>
    <w:lvl w:ilvl="0">
      <w:numFmt w:val="bullet"/>
      <w:lvlText w:val="*"/>
      <w:lvlJc w:val="left"/>
    </w:lvl>
  </w:abstractNum>
  <w:abstractNum w:abstractNumId="1">
    <w:nsid w:val="39C50D37"/>
    <w:multiLevelType w:val="hybridMultilevel"/>
    <w:tmpl w:val="05CA718A"/>
    <w:lvl w:ilvl="0" w:tplc="16C49E58">
      <w:start w:val="1"/>
      <w:numFmt w:val="decimal"/>
      <w:lvlText w:val="%1."/>
      <w:lvlJc w:val="left"/>
      <w:pPr>
        <w:ind w:left="-180" w:hanging="360"/>
      </w:pPr>
      <w:rPr>
        <w:rFonts w:cs="Times New Roman" w:hint="default"/>
      </w:rPr>
    </w:lvl>
    <w:lvl w:ilvl="1" w:tplc="04090019" w:tentative="1">
      <w:start w:val="1"/>
      <w:numFmt w:val="lowerLetter"/>
      <w:lvlText w:val="%2."/>
      <w:lvlJc w:val="left"/>
      <w:pPr>
        <w:ind w:left="540" w:hanging="360"/>
      </w:pPr>
      <w:rPr>
        <w:rFonts w:cs="Times New Roman"/>
      </w:rPr>
    </w:lvl>
    <w:lvl w:ilvl="2" w:tplc="0409001B" w:tentative="1">
      <w:start w:val="1"/>
      <w:numFmt w:val="lowerRoman"/>
      <w:lvlText w:val="%3."/>
      <w:lvlJc w:val="right"/>
      <w:pPr>
        <w:ind w:left="1260" w:hanging="180"/>
      </w:pPr>
      <w:rPr>
        <w:rFonts w:cs="Times New Roman"/>
      </w:rPr>
    </w:lvl>
    <w:lvl w:ilvl="3" w:tplc="0409000F" w:tentative="1">
      <w:start w:val="1"/>
      <w:numFmt w:val="decimal"/>
      <w:lvlText w:val="%4."/>
      <w:lvlJc w:val="left"/>
      <w:pPr>
        <w:ind w:left="1980" w:hanging="360"/>
      </w:pPr>
      <w:rPr>
        <w:rFonts w:cs="Times New Roman"/>
      </w:rPr>
    </w:lvl>
    <w:lvl w:ilvl="4" w:tplc="04090019" w:tentative="1">
      <w:start w:val="1"/>
      <w:numFmt w:val="lowerLetter"/>
      <w:lvlText w:val="%5."/>
      <w:lvlJc w:val="left"/>
      <w:pPr>
        <w:ind w:left="2700" w:hanging="360"/>
      </w:pPr>
      <w:rPr>
        <w:rFonts w:cs="Times New Roman"/>
      </w:rPr>
    </w:lvl>
    <w:lvl w:ilvl="5" w:tplc="0409001B" w:tentative="1">
      <w:start w:val="1"/>
      <w:numFmt w:val="lowerRoman"/>
      <w:lvlText w:val="%6."/>
      <w:lvlJc w:val="right"/>
      <w:pPr>
        <w:ind w:left="3420" w:hanging="180"/>
      </w:pPr>
      <w:rPr>
        <w:rFonts w:cs="Times New Roman"/>
      </w:rPr>
    </w:lvl>
    <w:lvl w:ilvl="6" w:tplc="0409000F" w:tentative="1">
      <w:start w:val="1"/>
      <w:numFmt w:val="decimal"/>
      <w:lvlText w:val="%7."/>
      <w:lvlJc w:val="left"/>
      <w:pPr>
        <w:ind w:left="4140" w:hanging="360"/>
      </w:pPr>
      <w:rPr>
        <w:rFonts w:cs="Times New Roman"/>
      </w:rPr>
    </w:lvl>
    <w:lvl w:ilvl="7" w:tplc="04090019" w:tentative="1">
      <w:start w:val="1"/>
      <w:numFmt w:val="lowerLetter"/>
      <w:lvlText w:val="%8."/>
      <w:lvlJc w:val="left"/>
      <w:pPr>
        <w:ind w:left="4860" w:hanging="360"/>
      </w:pPr>
      <w:rPr>
        <w:rFonts w:cs="Times New Roman"/>
      </w:rPr>
    </w:lvl>
    <w:lvl w:ilvl="8" w:tplc="0409001B" w:tentative="1">
      <w:start w:val="1"/>
      <w:numFmt w:val="lowerRoman"/>
      <w:lvlText w:val="%9."/>
      <w:lvlJc w:val="right"/>
      <w:pPr>
        <w:ind w:left="5580" w:hanging="180"/>
      </w:pPr>
      <w:rPr>
        <w:rFonts w:cs="Times New Roman"/>
      </w:r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right"/>
        <w:rPr>
          <w:rFonts w:ascii="Arial" w:hAnsi="Arial" w:cs="Arial" w:hint="default"/>
          <w:sz w:val="64"/>
        </w:rPr>
      </w:lvl>
    </w:lvlOverride>
  </w:num>
  <w:num w:numId="9">
    <w:abstractNumId w:val="0"/>
    <w:lvlOverride w:ilvl="0">
      <w:lvl w:ilvl="0">
        <w:numFmt w:val="irohaFullWidth"/>
        <w:lvlText w:val="•"/>
        <w:legacy w:legacy="1" w:legacySpace="0" w:legacyIndent="0"/>
        <w:lvlJc w:val="right"/>
        <w:rPr>
          <w:rFonts w:ascii="Arial" w:hAnsi="Arial" w:cs="Arial" w:hint="default"/>
          <w:sz w:val="64"/>
        </w:rPr>
      </w:lvl>
    </w:lvlOverride>
  </w:num>
  <w:num w:numId="10">
    <w:abstractNumId w:val="0"/>
    <w:lvlOverride w:ilvl="0">
      <w:lvl w:ilvl="0">
        <w:numFmt w:val="irohaFullWidth"/>
        <w:lvlText w:val="•"/>
        <w:legacy w:legacy="1" w:legacySpace="0" w:legacyIndent="0"/>
        <w:lvlJc w:val="right"/>
        <w:rPr>
          <w:rFonts w:ascii="Arial" w:hAnsi="Arial" w:cs="Arial" w:hint="default"/>
          <w:sz w:val="64"/>
        </w:rPr>
      </w:lvl>
    </w:lvlOverride>
  </w:num>
  <w:num w:numId="11">
    <w:abstractNumId w:val="0"/>
    <w:lvlOverride w:ilvl="0">
      <w:lvl w:ilvl="0">
        <w:numFmt w:val="irohaFullWidth"/>
        <w:lvlText w:val="•"/>
        <w:legacy w:legacy="1" w:legacySpace="0" w:legacyIndent="0"/>
        <w:lvlJc w:val="right"/>
        <w:rPr>
          <w:rFonts w:ascii="Arial" w:hAnsi="Arial" w:cs="Arial" w:hint="default"/>
          <w:sz w:val="64"/>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irohaFullWidth"/>
        <w:lvlText w:val="•"/>
        <w:legacy w:legacy="1" w:legacySpace="0" w:legacyIndent="0"/>
        <w:lvlJc w:val="right"/>
        <w:rPr>
          <w:rFonts w:ascii="Arial" w:hAnsi="Arial" w:cs="Arial" w:hint="default"/>
          <w:sz w:val="64"/>
        </w:rPr>
      </w:lvl>
    </w:lvlOverride>
  </w:num>
  <w:num w:numId="14">
    <w:abstractNumId w:val="0"/>
    <w:lvlOverride w:ilvl="0">
      <w:lvl w:ilvl="0">
        <w:numFmt w:val="irohaFullWidth"/>
        <w:lvlText w:val="•"/>
        <w:legacy w:legacy="1" w:legacySpace="0" w:legacyIndent="0"/>
        <w:lvlJc w:val="right"/>
        <w:rPr>
          <w:rFonts w:ascii="Arial" w:hAnsi="Arial" w:cs="Arial" w:hint="default"/>
          <w:sz w:val="64"/>
        </w:rPr>
      </w:lvl>
    </w:lvlOverride>
  </w:num>
  <w:num w:numId="15">
    <w:abstractNumId w:val="0"/>
    <w:lvlOverride w:ilvl="0">
      <w:lvl w:ilvl="0">
        <w:numFmt w:val="irohaFullWidth"/>
        <w:lvlText w:val="•"/>
        <w:legacy w:legacy="1" w:legacySpace="0" w:legacyIndent="0"/>
        <w:lvlJc w:val="right"/>
        <w:rPr>
          <w:rFonts w:ascii="Arial" w:hAnsi="Arial" w:cs="Arial" w:hint="default"/>
          <w:sz w:val="64"/>
        </w:rPr>
      </w:lvl>
    </w:lvlOverride>
  </w:num>
  <w:num w:numId="16">
    <w:abstractNumId w:val="0"/>
    <w:lvlOverride w:ilvl="0">
      <w:lvl w:ilvl="0">
        <w:numFmt w:val="irohaFullWidth"/>
        <w:lvlText w:val="•"/>
        <w:legacy w:legacy="1" w:legacySpace="0" w:legacyIndent="0"/>
        <w:lvlJc w:val="right"/>
        <w:rPr>
          <w:rFonts w:ascii="Arial" w:hAnsi="Arial" w:cs="Arial" w:hint="default"/>
          <w:sz w:val="64"/>
        </w:rPr>
      </w:lvl>
    </w:lvlOverride>
  </w:num>
  <w:num w:numId="17">
    <w:abstractNumId w:val="0"/>
    <w:lvlOverride w:ilvl="0">
      <w:lvl w:ilvl="0">
        <w:numFmt w:val="irohaFullWidth"/>
        <w:lvlText w:val="•"/>
        <w:legacy w:legacy="1" w:legacySpace="0" w:legacyIndent="0"/>
        <w:lvlJc w:val="right"/>
        <w:rPr>
          <w:rFonts w:ascii="Arial" w:hAnsi="Arial" w:cs="Arial" w:hint="default"/>
          <w:sz w:val="64"/>
        </w:rPr>
      </w:lvl>
    </w:lvlOverride>
  </w:num>
  <w:num w:numId="18">
    <w:abstractNumId w:val="0"/>
    <w:lvlOverride w:ilvl="0">
      <w:lvl w:ilvl="0">
        <w:numFmt w:val="irohaFullWidth"/>
        <w:lvlText w:val="•"/>
        <w:legacy w:legacy="1" w:legacySpace="0" w:legacyIndent="0"/>
        <w:lvlJc w:val="right"/>
        <w:rPr>
          <w:rFonts w:ascii="Arial" w:hAnsi="Arial" w:cs="Arial" w:hint="default"/>
          <w:sz w:val="64"/>
        </w:rPr>
      </w:lvl>
    </w:lvlOverride>
  </w:num>
  <w:num w:numId="19">
    <w:abstractNumId w:val="0"/>
    <w:lvlOverride w:ilvl="0">
      <w:lvl w:ilvl="0">
        <w:numFmt w:val="irohaFullWidth"/>
        <w:lvlText w:val="•"/>
        <w:legacy w:legacy="1" w:legacySpace="0" w:legacyIndent="0"/>
        <w:lvlJc w:val="right"/>
        <w:rPr>
          <w:rFonts w:ascii="Arial" w:hAnsi="Arial" w:cs="Arial" w:hint="default"/>
          <w:sz w:val="64"/>
        </w:rPr>
      </w:lvl>
    </w:lvlOverride>
  </w:num>
  <w:num w:numId="20">
    <w:abstractNumId w:val="0"/>
    <w:lvlOverride w:ilvl="0">
      <w:lvl w:ilvl="0">
        <w:numFmt w:val="irohaFullWidth"/>
        <w:lvlText w:val="•"/>
        <w:legacy w:legacy="1" w:legacySpace="0" w:legacyIndent="0"/>
        <w:lvlJc w:val="right"/>
        <w:rPr>
          <w:rFonts w:ascii="Arial" w:hAnsi="Arial" w:cs="Arial" w:hint="default"/>
          <w:sz w:val="64"/>
        </w:rPr>
      </w:lvl>
    </w:lvlOverride>
  </w:num>
  <w:num w:numId="21">
    <w:abstractNumId w:val="0"/>
    <w:lvlOverride w:ilvl="0">
      <w:lvl w:ilvl="0">
        <w:numFmt w:val="irohaFullWidth"/>
        <w:lvlText w:val="•"/>
        <w:legacy w:legacy="1" w:legacySpace="0" w:legacyIndent="0"/>
        <w:lvlJc w:val="right"/>
        <w:rPr>
          <w:rFonts w:ascii="Arial" w:hAnsi="Arial" w:cs="Arial" w:hint="default"/>
          <w:sz w:val="64"/>
        </w:rPr>
      </w:lvl>
    </w:lvlOverride>
  </w:num>
  <w:num w:numId="22">
    <w:abstractNumId w:val="0"/>
    <w:lvlOverride w:ilvl="0">
      <w:lvl w:ilvl="0">
        <w:numFmt w:val="irohaFullWidth"/>
        <w:lvlText w:val="•"/>
        <w:legacy w:legacy="1" w:legacySpace="0" w:legacyIndent="0"/>
        <w:lvlJc w:val="right"/>
        <w:rPr>
          <w:rFonts w:ascii="Arial" w:hAnsi="Arial" w:cs="Arial" w:hint="default"/>
          <w:sz w:val="64"/>
        </w:rPr>
      </w:lvl>
    </w:lvlOverride>
  </w:num>
  <w:num w:numId="23">
    <w:abstractNumId w:val="0"/>
    <w:lvlOverride w:ilvl="0">
      <w:lvl w:ilvl="0">
        <w:numFmt w:val="irohaFullWidth"/>
        <w:lvlText w:val="•"/>
        <w:legacy w:legacy="1" w:legacySpace="0" w:legacyIndent="0"/>
        <w:lvlJc w:val="right"/>
        <w:rPr>
          <w:rFonts w:ascii="Arial" w:hAnsi="Arial" w:cs="Arial" w:hint="default"/>
          <w:sz w:val="64"/>
        </w:rPr>
      </w:lvl>
    </w:lvlOverride>
  </w:num>
  <w:num w:numId="24">
    <w:abstractNumId w:val="0"/>
    <w:lvlOverride w:ilvl="0">
      <w:lvl w:ilvl="0">
        <w:numFmt w:val="irohaFullWidth"/>
        <w:lvlText w:val="•"/>
        <w:legacy w:legacy="1" w:legacySpace="0" w:legacyIndent="0"/>
        <w:lvlJc w:val="right"/>
        <w:rPr>
          <w:rFonts w:ascii="Arial" w:hAnsi="Arial" w:cs="Arial" w:hint="default"/>
          <w:sz w:val="64"/>
        </w:rPr>
      </w:lvl>
    </w:lvlOverride>
  </w:num>
  <w:num w:numId="25">
    <w:abstractNumId w:val="0"/>
    <w:lvlOverride w:ilvl="0">
      <w:lvl w:ilvl="0">
        <w:numFmt w:val="irohaFullWidth"/>
        <w:lvlText w:val="•"/>
        <w:legacy w:legacy="1" w:legacySpace="0" w:legacyIndent="0"/>
        <w:lvlJc w:val="right"/>
        <w:rPr>
          <w:rFonts w:ascii="Arial" w:hAnsi="Arial" w:cs="Arial" w:hint="default"/>
          <w:sz w:val="64"/>
        </w:rPr>
      </w:lvl>
    </w:lvlOverride>
  </w:num>
  <w:num w:numId="26">
    <w:abstractNumId w:val="0"/>
    <w:lvlOverride w:ilvl="0">
      <w:lvl w:ilvl="0">
        <w:numFmt w:val="irohaFullWidth"/>
        <w:lvlText w:val="•"/>
        <w:legacy w:legacy="1" w:legacySpace="0" w:legacyIndent="0"/>
        <w:lvlJc w:val="right"/>
        <w:rPr>
          <w:rFonts w:ascii="Arial" w:hAnsi="Arial" w:cs="Arial" w:hint="default"/>
          <w:sz w:val="64"/>
        </w:rPr>
      </w:lvl>
    </w:lvlOverride>
  </w:num>
  <w:num w:numId="27">
    <w:abstractNumId w:val="0"/>
    <w:lvlOverride w:ilvl="0">
      <w:lvl w:ilvl="0">
        <w:numFmt w:val="irohaFullWidth"/>
        <w:lvlText w:val="•"/>
        <w:legacy w:legacy="1" w:legacySpace="0" w:legacyIndent="0"/>
        <w:lvlJc w:val="right"/>
        <w:rPr>
          <w:rFonts w:ascii="Arial" w:hAnsi="Arial" w:cs="Arial" w:hint="default"/>
          <w:sz w:val="64"/>
        </w:rPr>
      </w:lvl>
    </w:lvlOverride>
  </w:num>
  <w:num w:numId="28">
    <w:abstractNumId w:val="0"/>
    <w:lvlOverride w:ilvl="0">
      <w:lvl w:ilvl="0">
        <w:numFmt w:val="irohaFullWidth"/>
        <w:lvlText w:val="•"/>
        <w:legacy w:legacy="1" w:legacySpace="0" w:legacyIndent="0"/>
        <w:lvlJc w:val="right"/>
        <w:rPr>
          <w:rFonts w:ascii="Arial" w:hAnsi="Arial" w:cs="Arial" w:hint="default"/>
          <w:sz w:val="64"/>
        </w:rPr>
      </w:lvl>
    </w:lvlOverride>
  </w:num>
  <w:num w:numId="29">
    <w:abstractNumId w:val="0"/>
    <w:lvlOverride w:ilvl="0">
      <w:lvl w:ilvl="0">
        <w:numFmt w:val="irohaFullWidth"/>
        <w:lvlText w:val=""/>
        <w:legacy w:legacy="1" w:legacySpace="0" w:legacyIndent="0"/>
        <w:lvlJc w:val="right"/>
        <w:rPr>
          <w:rFonts w:ascii="Wingdings" w:hAnsi="Wingdings" w:cs="Times New Roman" w:hint="default"/>
          <w:sz w:val="64"/>
        </w:rPr>
      </w:lvl>
    </w:lvlOverride>
  </w:num>
  <w:num w:numId="30">
    <w:abstractNumId w:val="0"/>
    <w:lvlOverride w:ilvl="0">
      <w:lvl w:ilvl="0">
        <w:numFmt w:val="irohaFullWidth"/>
        <w:lvlText w:val=""/>
        <w:legacy w:legacy="1" w:legacySpace="0" w:legacyIndent="0"/>
        <w:lvlJc w:val="right"/>
        <w:rPr>
          <w:rFonts w:ascii="Wingdings" w:hAnsi="Wingdings" w:cs="Times New Roman" w:hint="default"/>
          <w:sz w:val="64"/>
        </w:rPr>
      </w:lvl>
    </w:lvlOverride>
  </w:num>
  <w:num w:numId="31">
    <w:abstractNumId w:val="0"/>
    <w:lvlOverride w:ilvl="0">
      <w:lvl w:ilvl="0">
        <w:numFmt w:val="irohaFullWidth"/>
        <w:lvlText w:val=""/>
        <w:legacy w:legacy="1" w:legacySpace="0" w:legacyIndent="0"/>
        <w:lvlJc w:val="right"/>
        <w:rPr>
          <w:rFonts w:ascii="Wingdings" w:hAnsi="Wingdings" w:cs="Times New Roman" w:hint="default"/>
          <w:sz w:val="64"/>
        </w:rPr>
      </w:lvl>
    </w:lvlOverride>
  </w:num>
  <w:num w:numId="32">
    <w:abstractNumId w:val="0"/>
    <w:lvlOverride w:ilvl="0">
      <w:lvl w:ilvl="0">
        <w:numFmt w:val="bullet"/>
        <w:lvlText w:val="•"/>
        <w:legacy w:legacy="1" w:legacySpace="0" w:legacyIndent="0"/>
        <w:lvlJc w:val="right"/>
        <w:rPr>
          <w:rFonts w:ascii="Arial" w:hAnsi="Arial" w:hint="default"/>
          <w:sz w:val="64"/>
        </w:rPr>
      </w:lvl>
    </w:lvlOverride>
  </w:num>
  <w:num w:numId="33">
    <w:abstractNumId w:val="0"/>
    <w:lvlOverride w:ilvl="0">
      <w:lvl w:ilvl="0">
        <w:numFmt w:val="bullet"/>
        <w:lvlText w:val="•"/>
        <w:legacy w:legacy="1" w:legacySpace="0" w:legacyIndent="0"/>
        <w:lvlJc w:val="right"/>
        <w:rPr>
          <w:rFonts w:ascii="Arial" w:hAnsi="Arial" w:hint="default"/>
          <w:sz w:val="64"/>
        </w:rPr>
      </w:lvl>
    </w:lvlOverride>
  </w:num>
  <w:num w:numId="34">
    <w:abstractNumId w:val="0"/>
    <w:lvlOverride w:ilvl="0">
      <w:lvl w:ilvl="0">
        <w:numFmt w:val="irohaFullWidth"/>
        <w:lvlText w:val="•"/>
        <w:legacy w:legacy="1" w:legacySpace="0" w:legacyIndent="0"/>
        <w:lvlJc w:val="right"/>
        <w:rPr>
          <w:rFonts w:ascii="Arial" w:hAnsi="Arial" w:cs="Arial" w:hint="default"/>
          <w:sz w:val="64"/>
        </w:rPr>
      </w:lvl>
    </w:lvlOverride>
  </w:num>
  <w:num w:numId="35">
    <w:abstractNumId w:val="0"/>
    <w:lvlOverride w:ilvl="0">
      <w:lvl w:ilvl="0">
        <w:numFmt w:val="irohaFullWidth"/>
        <w:lvlText w:val="•"/>
        <w:legacy w:legacy="1" w:legacySpace="0" w:legacyIndent="0"/>
        <w:lvlJc w:val="right"/>
        <w:rPr>
          <w:rFonts w:ascii="Arial" w:hAnsi="Arial" w:cs="Arial" w:hint="default"/>
          <w:sz w:val="64"/>
        </w:rPr>
      </w:lvl>
    </w:lvlOverride>
  </w:num>
  <w:num w:numId="36">
    <w:abstractNumId w:val="0"/>
    <w:lvlOverride w:ilvl="0">
      <w:lvl w:ilvl="0">
        <w:numFmt w:val="bullet"/>
        <w:lvlText w:val="•"/>
        <w:legacy w:legacy="1" w:legacySpace="0" w:legacyIndent="0"/>
        <w:lvlJc w:val="right"/>
        <w:rPr>
          <w:rFonts w:ascii="Arial" w:hAnsi="Arial" w:hint="default"/>
          <w:sz w:val="64"/>
        </w:rPr>
      </w:lvl>
    </w:lvlOverride>
  </w:num>
  <w:num w:numId="37">
    <w:abstractNumId w:val="0"/>
    <w:lvlOverride w:ilvl="0">
      <w:lvl w:ilvl="0">
        <w:numFmt w:val="irohaFullWidth"/>
        <w:lvlText w:val="•"/>
        <w:legacy w:legacy="1" w:legacySpace="0" w:legacyIndent="0"/>
        <w:lvlJc w:val="right"/>
        <w:rPr>
          <w:rFonts w:ascii="Arial" w:hAnsi="Arial" w:cs="Arial" w:hint="default"/>
          <w:sz w:val="60"/>
        </w:rPr>
      </w:lvl>
    </w:lvlOverride>
  </w:num>
  <w:num w:numId="38">
    <w:abstractNumId w:val="0"/>
    <w:lvlOverride w:ilvl="0">
      <w:lvl w:ilvl="0">
        <w:numFmt w:val="bullet"/>
        <w:lvlText w:val="•"/>
        <w:legacy w:legacy="1" w:legacySpace="0" w:legacyIndent="0"/>
        <w:lvlJc w:val="right"/>
        <w:rPr>
          <w:rFonts w:ascii="Arial" w:hAnsi="Arial" w:hint="default"/>
          <w:sz w:val="64"/>
        </w:rPr>
      </w:lvl>
    </w:lvlOverride>
  </w:num>
  <w:num w:numId="39">
    <w:abstractNumId w:val="1"/>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B0204"/>
    <w:rsid w:val="00044AD9"/>
    <w:rsid w:val="00064C06"/>
    <w:rsid w:val="000A6F8E"/>
    <w:rsid w:val="000F2CB0"/>
    <w:rsid w:val="001076B7"/>
    <w:rsid w:val="00256344"/>
    <w:rsid w:val="00290131"/>
    <w:rsid w:val="002B72F4"/>
    <w:rsid w:val="002F508E"/>
    <w:rsid w:val="003550AF"/>
    <w:rsid w:val="00557BCD"/>
    <w:rsid w:val="00573EBD"/>
    <w:rsid w:val="005B68AE"/>
    <w:rsid w:val="005F41AE"/>
    <w:rsid w:val="00685A94"/>
    <w:rsid w:val="00692B3B"/>
    <w:rsid w:val="007F5D4B"/>
    <w:rsid w:val="008C1CD7"/>
    <w:rsid w:val="009B0204"/>
    <w:rsid w:val="00A631B6"/>
    <w:rsid w:val="00AC194E"/>
    <w:rsid w:val="00AC2722"/>
    <w:rsid w:val="00AC5AE0"/>
    <w:rsid w:val="00AF15A2"/>
    <w:rsid w:val="00AF545D"/>
    <w:rsid w:val="00B05C57"/>
    <w:rsid w:val="00B3012F"/>
    <w:rsid w:val="00BD1F05"/>
    <w:rsid w:val="00C56A0C"/>
    <w:rsid w:val="00CB68BE"/>
    <w:rsid w:val="00D03449"/>
    <w:rsid w:val="00D63861"/>
    <w:rsid w:val="00DA7380"/>
    <w:rsid w:val="00DC6B52"/>
    <w:rsid w:val="00EC5533"/>
    <w:rsid w:val="00EC56A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76B7"/>
    <w:pPr>
      <w:bidi/>
      <w:spacing w:after="200" w:line="276" w:lineRule="auto"/>
    </w:pPr>
    <w:rPr>
      <w:sz w:val="22"/>
      <w:szCs w:val="22"/>
    </w:rPr>
  </w:style>
  <w:style w:type="paragraph" w:styleId="1">
    <w:name w:val="heading 1"/>
    <w:basedOn w:val="a"/>
    <w:next w:val="a"/>
    <w:link w:val="1Char"/>
    <w:qFormat/>
    <w:locked/>
    <w:rsid w:val="003550AF"/>
    <w:pPr>
      <w:keepNext/>
      <w:spacing w:before="240" w:after="60"/>
      <w:outlineLvl w:val="0"/>
    </w:pPr>
    <w:rPr>
      <w:rFonts w:ascii="Cambria" w:eastAsia="Times New Roman" w:hAnsi="Cambria"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557BCD"/>
    <w:pPr>
      <w:ind w:left="720"/>
      <w:contextualSpacing/>
    </w:pPr>
  </w:style>
  <w:style w:type="paragraph" w:styleId="a4">
    <w:name w:val="header"/>
    <w:basedOn w:val="a"/>
    <w:link w:val="Char"/>
    <w:uiPriority w:val="99"/>
    <w:semiHidden/>
    <w:rsid w:val="007F5D4B"/>
    <w:pPr>
      <w:tabs>
        <w:tab w:val="center" w:pos="4153"/>
        <w:tab w:val="right" w:pos="8306"/>
      </w:tabs>
      <w:spacing w:after="0" w:line="240" w:lineRule="auto"/>
    </w:pPr>
  </w:style>
  <w:style w:type="character" w:customStyle="1" w:styleId="Char">
    <w:name w:val="رأس صفحة Char"/>
    <w:basedOn w:val="a0"/>
    <w:link w:val="a4"/>
    <w:uiPriority w:val="99"/>
    <w:semiHidden/>
    <w:locked/>
    <w:rsid w:val="007F5D4B"/>
    <w:rPr>
      <w:rFonts w:cs="Times New Roman"/>
    </w:rPr>
  </w:style>
  <w:style w:type="paragraph" w:styleId="a5">
    <w:name w:val="footer"/>
    <w:basedOn w:val="a"/>
    <w:link w:val="Char0"/>
    <w:uiPriority w:val="99"/>
    <w:rsid w:val="007F5D4B"/>
    <w:pPr>
      <w:tabs>
        <w:tab w:val="center" w:pos="4153"/>
        <w:tab w:val="right" w:pos="8306"/>
      </w:tabs>
      <w:spacing w:after="0" w:line="240" w:lineRule="auto"/>
    </w:pPr>
  </w:style>
  <w:style w:type="character" w:customStyle="1" w:styleId="Char0">
    <w:name w:val="تذييل صفحة Char"/>
    <w:basedOn w:val="a0"/>
    <w:link w:val="a5"/>
    <w:uiPriority w:val="99"/>
    <w:locked/>
    <w:rsid w:val="007F5D4B"/>
    <w:rPr>
      <w:rFonts w:cs="Times New Roman"/>
    </w:rPr>
  </w:style>
  <w:style w:type="character" w:customStyle="1" w:styleId="1Char">
    <w:name w:val="عنوان 1 Char"/>
    <w:basedOn w:val="a0"/>
    <w:link w:val="1"/>
    <w:rsid w:val="003550AF"/>
    <w:rPr>
      <w:rFonts w:ascii="Cambria" w:eastAsia="Times New Roman" w:hAnsi="Cambria" w:cs="Times New Roman"/>
      <w:b/>
      <w:bCs/>
      <w:kern w:val="32"/>
      <w:sz w:val="32"/>
      <w:szCs w:val="32"/>
    </w:rPr>
  </w:style>
  <w:style w:type="paragraph" w:styleId="a6">
    <w:name w:val="TOC Heading"/>
    <w:basedOn w:val="1"/>
    <w:next w:val="a"/>
    <w:uiPriority w:val="39"/>
    <w:semiHidden/>
    <w:unhideWhenUsed/>
    <w:qFormat/>
    <w:rsid w:val="003550AF"/>
    <w:pPr>
      <w:keepLines/>
      <w:spacing w:before="480" w:after="0"/>
      <w:outlineLvl w:val="9"/>
    </w:pPr>
    <w:rPr>
      <w:color w:val="365F91"/>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78538508">
      <w:marLeft w:val="0"/>
      <w:marRight w:val="0"/>
      <w:marTop w:val="0"/>
      <w:marBottom w:val="0"/>
      <w:divBdr>
        <w:top w:val="none" w:sz="0" w:space="0" w:color="auto"/>
        <w:left w:val="none" w:sz="0" w:space="0" w:color="auto"/>
        <w:bottom w:val="none" w:sz="0" w:space="0" w:color="auto"/>
        <w:right w:val="none" w:sz="0" w:space="0" w:color="auto"/>
      </w:divBdr>
    </w:div>
    <w:div w:id="11785385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24</Pages>
  <Words>5766</Words>
  <Characters>32872</Characters>
  <Application>Microsoft Office Word</Application>
  <DocSecurity>0</DocSecurity>
  <Lines>273</Lines>
  <Paragraphs>77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38561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خدوجي</cp:lastModifiedBy>
  <cp:revision>6</cp:revision>
  <cp:lastPrinted>2012-03-09T17:43:00Z</cp:lastPrinted>
  <dcterms:created xsi:type="dcterms:W3CDTF">2012-03-08T09:02:00Z</dcterms:created>
  <dcterms:modified xsi:type="dcterms:W3CDTF">2012-05-27T13:05:00Z</dcterms:modified>
</cp:coreProperties>
</file>